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7AC" w:rsidRPr="00060AB7" w:rsidRDefault="006857AC" w:rsidP="00804275">
      <w:pPr>
        <w:spacing w:before="120" w:after="60"/>
        <w:rPr>
          <w:sz w:val="22"/>
          <w:szCs w:val="22"/>
        </w:rPr>
      </w:pPr>
    </w:p>
    <w:p w:rsidR="002B5CA9" w:rsidRPr="00060AB7" w:rsidRDefault="002B5CA9" w:rsidP="006857AC">
      <w:pPr>
        <w:pStyle w:val="Nadpis1"/>
        <w:numPr>
          <w:ilvl w:val="0"/>
          <w:numId w:val="20"/>
        </w:numPr>
        <w:spacing w:before="120" w:after="60"/>
        <w:rPr>
          <w:sz w:val="22"/>
          <w:szCs w:val="22"/>
        </w:rPr>
      </w:pPr>
      <w:r w:rsidRPr="00060AB7">
        <w:rPr>
          <w:sz w:val="22"/>
          <w:szCs w:val="22"/>
        </w:rPr>
        <w:t>Informácie o účtovnej jednotke</w:t>
      </w:r>
    </w:p>
    <w:p w:rsidR="002B5CA9" w:rsidRPr="00060AB7" w:rsidRDefault="002B5CA9" w:rsidP="000D5D05">
      <w:pPr>
        <w:pStyle w:val="Nadpis2"/>
        <w:keepLines w:val="0"/>
        <w:numPr>
          <w:ilvl w:val="0"/>
          <w:numId w:val="0"/>
        </w:numPr>
        <w:spacing w:before="0"/>
        <w:ind w:left="360"/>
        <w:rPr>
          <w:rFonts w:ascii="Times New Roman" w:hAnsi="Times New Roman" w:cs="Times New Roman"/>
          <w:sz w:val="22"/>
          <w:szCs w:val="22"/>
        </w:rPr>
      </w:pPr>
    </w:p>
    <w:p w:rsidR="000D5D05" w:rsidRPr="00060AB7" w:rsidRDefault="000D5D05" w:rsidP="000D5D05">
      <w:pPr>
        <w:rPr>
          <w:sz w:val="22"/>
          <w:szCs w:val="22"/>
        </w:rPr>
      </w:pPr>
    </w:p>
    <w:p w:rsidR="002B5CA9" w:rsidRPr="00060AB7" w:rsidRDefault="002B5CA9" w:rsidP="002B57F2">
      <w:pPr>
        <w:pStyle w:val="Nadpis2"/>
        <w:keepLines w:val="0"/>
        <w:numPr>
          <w:ilvl w:val="0"/>
          <w:numId w:val="4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>Založenie spoločnosti</w:t>
      </w:r>
    </w:p>
    <w:p w:rsidR="002B5CA9" w:rsidRPr="00060AB7" w:rsidRDefault="002B5CA9" w:rsidP="002B5CA9">
      <w:pPr>
        <w:pStyle w:val="Zkladntext"/>
        <w:rPr>
          <w:sz w:val="22"/>
          <w:szCs w:val="22"/>
        </w:rPr>
      </w:pPr>
      <w:r w:rsidRPr="00060AB7">
        <w:rPr>
          <w:sz w:val="22"/>
          <w:szCs w:val="22"/>
        </w:rPr>
        <w:t xml:space="preserve">Spoločnosť RITTAL s.r.o. (ďalej len </w:t>
      </w:r>
      <w:r w:rsidR="000D5D05" w:rsidRPr="00060AB7">
        <w:rPr>
          <w:sz w:val="22"/>
          <w:szCs w:val="22"/>
        </w:rPr>
        <w:t>účtovná jednotka</w:t>
      </w:r>
      <w:r w:rsidRPr="00060AB7">
        <w:rPr>
          <w:sz w:val="22"/>
          <w:szCs w:val="22"/>
        </w:rPr>
        <w:t xml:space="preserve">), bola založená zakladateľskou listinou osvedčenou do notárskej zápisnice č. N 421/99, Nz 393/99 dňa 14.septembra 1999. </w:t>
      </w:r>
      <w:r w:rsidR="000D5D05" w:rsidRPr="00060AB7">
        <w:rPr>
          <w:sz w:val="22"/>
          <w:szCs w:val="22"/>
        </w:rPr>
        <w:t xml:space="preserve">                   </w:t>
      </w:r>
      <w:r w:rsidRPr="00060AB7">
        <w:rPr>
          <w:sz w:val="22"/>
          <w:szCs w:val="22"/>
        </w:rPr>
        <w:t>Do obchodného registra bola zapísaná 5. októbra 1999 (Obchodný register Okresného súdu Bratislava I v Bratislave, oddiel Sro, vložka 19721/B).</w:t>
      </w:r>
    </w:p>
    <w:p w:rsidR="002B5CA9" w:rsidRPr="00060AB7" w:rsidRDefault="002B5CA9" w:rsidP="002B5CA9">
      <w:pPr>
        <w:rPr>
          <w:sz w:val="22"/>
          <w:szCs w:val="22"/>
        </w:rPr>
      </w:pPr>
    </w:p>
    <w:p w:rsidR="002B5CA9" w:rsidRPr="00060AB7" w:rsidRDefault="002B5CA9" w:rsidP="002B57F2">
      <w:pPr>
        <w:pStyle w:val="Nadpis2"/>
        <w:keepLines w:val="0"/>
        <w:numPr>
          <w:ilvl w:val="0"/>
          <w:numId w:val="4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Toc530739896"/>
      <w:r w:rsidRPr="00060AB7">
        <w:rPr>
          <w:rFonts w:ascii="Times New Roman" w:hAnsi="Times New Roman" w:cs="Times New Roman"/>
          <w:color w:val="auto"/>
          <w:sz w:val="22"/>
          <w:szCs w:val="22"/>
        </w:rPr>
        <w:t xml:space="preserve">Hlavnými </w:t>
      </w:r>
      <w:r w:rsidR="000D5D05" w:rsidRPr="00060AB7">
        <w:rPr>
          <w:rFonts w:ascii="Times New Roman" w:hAnsi="Times New Roman" w:cs="Times New Roman"/>
          <w:color w:val="auto"/>
          <w:sz w:val="22"/>
          <w:szCs w:val="22"/>
        </w:rPr>
        <w:t>hospodárskymi činnosťami účtovnej jednotky</w:t>
      </w:r>
      <w:r w:rsidRPr="00060AB7">
        <w:rPr>
          <w:rFonts w:ascii="Times New Roman" w:hAnsi="Times New Roman" w:cs="Times New Roman"/>
          <w:color w:val="auto"/>
          <w:sz w:val="22"/>
          <w:szCs w:val="22"/>
        </w:rPr>
        <w:t xml:space="preserve"> sú:</w:t>
      </w:r>
      <w:bookmarkEnd w:id="0"/>
    </w:p>
    <w:p w:rsidR="002B5CA9" w:rsidRPr="00060AB7" w:rsidRDefault="002B5CA9" w:rsidP="002B5CA9">
      <w:pPr>
        <w:pStyle w:val="Zkladntext"/>
        <w:rPr>
          <w:rStyle w:val="ra"/>
          <w:sz w:val="22"/>
          <w:szCs w:val="22"/>
        </w:rPr>
      </w:pPr>
      <w:r w:rsidRPr="00060AB7">
        <w:rPr>
          <w:sz w:val="22"/>
          <w:szCs w:val="22"/>
        </w:rPr>
        <w:t xml:space="preserve">– </w:t>
      </w:r>
      <w:r w:rsidRPr="00060AB7">
        <w:rPr>
          <w:rStyle w:val="ra"/>
          <w:sz w:val="22"/>
          <w:szCs w:val="22"/>
        </w:rPr>
        <w:t>kúpa tovaru za účelom jeho predaja iným prevádzkovateľom živnosti (veľkoobchod)</w:t>
      </w:r>
    </w:p>
    <w:p w:rsidR="002B5CA9" w:rsidRPr="00060AB7" w:rsidRDefault="002B5CA9" w:rsidP="002B5CA9">
      <w:pPr>
        <w:pStyle w:val="Zkladntext"/>
        <w:rPr>
          <w:sz w:val="22"/>
          <w:szCs w:val="22"/>
        </w:rPr>
      </w:pPr>
      <w:r w:rsidRPr="00060AB7">
        <w:rPr>
          <w:sz w:val="22"/>
          <w:szCs w:val="22"/>
        </w:rPr>
        <w:t xml:space="preserve">– </w:t>
      </w:r>
      <w:r w:rsidRPr="00060AB7">
        <w:rPr>
          <w:rStyle w:val="ra"/>
          <w:sz w:val="22"/>
          <w:szCs w:val="22"/>
        </w:rPr>
        <w:t>kúpa tovaru za účelom jeho predaja konečnému spotrebiteľovi (maloobchod)</w:t>
      </w:r>
    </w:p>
    <w:p w:rsidR="002B5CA9" w:rsidRPr="00060AB7" w:rsidRDefault="002B5CA9" w:rsidP="002B5CA9">
      <w:pPr>
        <w:pStyle w:val="Zkladntext"/>
        <w:rPr>
          <w:rStyle w:val="ra"/>
          <w:sz w:val="22"/>
          <w:szCs w:val="22"/>
        </w:rPr>
      </w:pPr>
      <w:r w:rsidRPr="00060AB7">
        <w:rPr>
          <w:sz w:val="22"/>
          <w:szCs w:val="22"/>
        </w:rPr>
        <w:t xml:space="preserve">– </w:t>
      </w:r>
      <w:r w:rsidRPr="00060AB7">
        <w:rPr>
          <w:rStyle w:val="ra"/>
          <w:sz w:val="22"/>
          <w:szCs w:val="22"/>
        </w:rPr>
        <w:t>reklamno-propagačná činnosť v rozsahu voľnej živnosti</w:t>
      </w:r>
    </w:p>
    <w:p w:rsidR="002B5CA9" w:rsidRPr="00060AB7" w:rsidRDefault="00D54A3D" w:rsidP="002B5CA9">
      <w:pPr>
        <w:pStyle w:val="Zkladntext"/>
        <w:rPr>
          <w:sz w:val="22"/>
          <w:szCs w:val="22"/>
        </w:rPr>
      </w:pPr>
      <w:r w:rsidRPr="00060AB7">
        <w:rPr>
          <w:sz w:val="22"/>
          <w:szCs w:val="22"/>
        </w:rPr>
        <w:t xml:space="preserve">– </w:t>
      </w:r>
      <w:r w:rsidR="002B5CA9" w:rsidRPr="00060AB7">
        <w:rPr>
          <w:sz w:val="22"/>
          <w:szCs w:val="22"/>
        </w:rPr>
        <w:t>veľkoobchod s kovovými výrobkami</w:t>
      </w:r>
    </w:p>
    <w:p w:rsidR="002B5CA9" w:rsidRPr="00060AB7" w:rsidRDefault="00D54A3D" w:rsidP="002B5CA9">
      <w:pPr>
        <w:pStyle w:val="Zkladntext"/>
        <w:rPr>
          <w:sz w:val="22"/>
          <w:szCs w:val="22"/>
        </w:rPr>
      </w:pPr>
      <w:r w:rsidRPr="00060AB7">
        <w:rPr>
          <w:sz w:val="22"/>
          <w:szCs w:val="22"/>
        </w:rPr>
        <w:t xml:space="preserve">– </w:t>
      </w:r>
      <w:r w:rsidR="002B5CA9" w:rsidRPr="00060AB7">
        <w:rPr>
          <w:sz w:val="22"/>
          <w:szCs w:val="22"/>
        </w:rPr>
        <w:t>sprostredkovateľská činnosť</w:t>
      </w:r>
    </w:p>
    <w:p w:rsidR="002B5CA9" w:rsidRPr="00060AB7" w:rsidRDefault="00D54A3D" w:rsidP="002B5CA9">
      <w:pPr>
        <w:pStyle w:val="Zkladntext"/>
        <w:rPr>
          <w:sz w:val="22"/>
          <w:szCs w:val="22"/>
        </w:rPr>
      </w:pPr>
      <w:r w:rsidRPr="00060AB7">
        <w:rPr>
          <w:sz w:val="22"/>
          <w:szCs w:val="22"/>
        </w:rPr>
        <w:t xml:space="preserve">–  </w:t>
      </w:r>
      <w:r w:rsidR="002B5CA9" w:rsidRPr="00060AB7">
        <w:rPr>
          <w:sz w:val="22"/>
          <w:szCs w:val="22"/>
        </w:rPr>
        <w:t>výroba elektrorozvádzačov</w:t>
      </w:r>
    </w:p>
    <w:p w:rsidR="002B5CA9" w:rsidRPr="00060AB7" w:rsidRDefault="002B5CA9" w:rsidP="002B5CA9">
      <w:pPr>
        <w:pStyle w:val="Zkladntext"/>
        <w:rPr>
          <w:sz w:val="22"/>
          <w:szCs w:val="22"/>
        </w:rPr>
      </w:pPr>
    </w:p>
    <w:p w:rsidR="002B5CA9" w:rsidRPr="00060AB7" w:rsidRDefault="000D5D05" w:rsidP="002B57F2">
      <w:pPr>
        <w:pStyle w:val="Nadpis2"/>
        <w:keepLines w:val="0"/>
        <w:numPr>
          <w:ilvl w:val="0"/>
          <w:numId w:val="4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>Priemerný p</w:t>
      </w:r>
      <w:r w:rsidR="002B5CA9" w:rsidRPr="00060AB7">
        <w:rPr>
          <w:rFonts w:ascii="Times New Roman" w:hAnsi="Times New Roman" w:cs="Times New Roman"/>
          <w:color w:val="auto"/>
          <w:sz w:val="22"/>
          <w:szCs w:val="22"/>
        </w:rPr>
        <w:t xml:space="preserve">očet zamestnancov </w:t>
      </w:r>
    </w:p>
    <w:p w:rsidR="006857AC" w:rsidRPr="00060AB7" w:rsidRDefault="006857AC" w:rsidP="006857AC">
      <w:pPr>
        <w:ind w:left="360"/>
        <w:rPr>
          <w:sz w:val="22"/>
          <w:szCs w:val="22"/>
        </w:rPr>
      </w:pPr>
      <w:r w:rsidRPr="00060AB7">
        <w:rPr>
          <w:sz w:val="22"/>
          <w:szCs w:val="22"/>
        </w:rPr>
        <w:t>Údaje o počte zamestnancov za bežné účtovné obdobie a bezprostredne predchádzajúce účtovné obdobie sú uvedené v nasledujúcom prehľade</w:t>
      </w:r>
    </w:p>
    <w:p w:rsidR="006857AC" w:rsidRPr="00060AB7" w:rsidRDefault="006857AC" w:rsidP="006857AC">
      <w:pPr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6857AC" w:rsidRPr="00060AB7" w:rsidTr="006857A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57AC" w:rsidRPr="00060AB7" w:rsidRDefault="006857AC" w:rsidP="00CF6AB9">
            <w:pPr>
              <w:pStyle w:val="TopHeader"/>
            </w:pPr>
            <w:r w:rsidRPr="00060AB7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857AC" w:rsidRPr="00060AB7" w:rsidRDefault="006857AC" w:rsidP="00CF6AB9">
            <w:pPr>
              <w:pStyle w:val="TopHeader"/>
            </w:pPr>
            <w:r w:rsidRPr="00060AB7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857AC" w:rsidRPr="00060AB7" w:rsidRDefault="006857AC" w:rsidP="00CF6AB9">
            <w:pPr>
              <w:pStyle w:val="TopHeader"/>
            </w:pPr>
            <w:r w:rsidRPr="00060AB7">
              <w:t>Bezprostredne predchádzajúce účtovné obdobie</w:t>
            </w:r>
          </w:p>
        </w:tc>
      </w:tr>
      <w:tr w:rsidR="006857AC" w:rsidRPr="00060AB7" w:rsidTr="006857A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857AC" w:rsidRPr="00060AB7" w:rsidRDefault="006857AC" w:rsidP="00CF6AB9">
            <w:r w:rsidRPr="00060AB7"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857AC" w:rsidRPr="00060AB7" w:rsidRDefault="006857AC" w:rsidP="00CF6AB9">
            <w:pPr>
              <w:jc w:val="center"/>
            </w:pPr>
            <w:r w:rsidRPr="00060AB7">
              <w:t>20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857AC" w:rsidRPr="00060AB7" w:rsidRDefault="006857AC" w:rsidP="00CF6AB9">
            <w:pPr>
              <w:jc w:val="center"/>
            </w:pPr>
            <w:r w:rsidRPr="00060AB7">
              <w:t>20</w:t>
            </w:r>
          </w:p>
        </w:tc>
      </w:tr>
      <w:tr w:rsidR="006857AC" w:rsidRPr="00060AB7" w:rsidTr="006857A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6857AC" w:rsidRPr="00060AB7" w:rsidRDefault="006857AC" w:rsidP="00CF6AB9">
            <w:r w:rsidRPr="00060AB7"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857AC" w:rsidRPr="00060AB7" w:rsidRDefault="006857AC" w:rsidP="00CF6AB9">
            <w:pPr>
              <w:jc w:val="center"/>
            </w:pPr>
            <w:r w:rsidRPr="00060AB7">
              <w:t>20</w:t>
            </w:r>
          </w:p>
        </w:tc>
        <w:tc>
          <w:tcPr>
            <w:tcW w:w="2873" w:type="dxa"/>
            <w:tcBorders>
              <w:left w:val="single" w:sz="12" w:space="0" w:color="auto"/>
            </w:tcBorders>
            <w:vAlign w:val="center"/>
          </w:tcPr>
          <w:p w:rsidR="006857AC" w:rsidRPr="00060AB7" w:rsidRDefault="006857AC" w:rsidP="00CF6AB9">
            <w:pPr>
              <w:jc w:val="center"/>
            </w:pPr>
            <w:r w:rsidRPr="00060AB7">
              <w:t>20</w:t>
            </w:r>
          </w:p>
        </w:tc>
      </w:tr>
      <w:tr w:rsidR="006857AC" w:rsidRPr="00060AB7" w:rsidTr="006857A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57AC" w:rsidRPr="00060AB7" w:rsidRDefault="006857AC" w:rsidP="00CF6AB9">
            <w:pPr>
              <w:rPr>
                <w:highlight w:val="green"/>
              </w:rPr>
            </w:pPr>
            <w:r w:rsidRPr="00060AB7"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57AC" w:rsidRPr="00060AB7" w:rsidRDefault="006857AC" w:rsidP="00CF6AB9">
            <w:pPr>
              <w:jc w:val="center"/>
            </w:pPr>
            <w:r w:rsidRPr="00060AB7">
              <w:t>1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57AC" w:rsidRPr="00060AB7" w:rsidRDefault="006857AC" w:rsidP="00CF6AB9">
            <w:pPr>
              <w:jc w:val="center"/>
            </w:pPr>
            <w:r w:rsidRPr="00060AB7">
              <w:t>1</w:t>
            </w:r>
          </w:p>
        </w:tc>
      </w:tr>
    </w:tbl>
    <w:p w:rsidR="006857AC" w:rsidRPr="00060AB7" w:rsidRDefault="006857AC" w:rsidP="006857AC">
      <w:pPr>
        <w:rPr>
          <w:sz w:val="22"/>
          <w:szCs w:val="22"/>
        </w:rPr>
      </w:pPr>
    </w:p>
    <w:p w:rsidR="00D54A3D" w:rsidRPr="00060AB7" w:rsidRDefault="00D54A3D" w:rsidP="00D54A3D">
      <w:pPr>
        <w:rPr>
          <w:sz w:val="22"/>
          <w:szCs w:val="22"/>
        </w:rPr>
      </w:pPr>
    </w:p>
    <w:p w:rsidR="002B5CA9" w:rsidRPr="00060AB7" w:rsidRDefault="002B5CA9" w:rsidP="002B57F2">
      <w:pPr>
        <w:pStyle w:val="Nadpis2"/>
        <w:keepLines w:val="0"/>
        <w:numPr>
          <w:ilvl w:val="0"/>
          <w:numId w:val="4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>Údaje o neobmedzenom ručení</w:t>
      </w:r>
    </w:p>
    <w:p w:rsidR="002B5CA9" w:rsidRPr="00060AB7" w:rsidRDefault="00FF1894" w:rsidP="002B5CA9">
      <w:pPr>
        <w:ind w:left="450"/>
        <w:jc w:val="both"/>
        <w:rPr>
          <w:sz w:val="22"/>
          <w:szCs w:val="22"/>
        </w:rPr>
      </w:pPr>
      <w:r w:rsidRPr="00060AB7">
        <w:rPr>
          <w:sz w:val="22"/>
          <w:szCs w:val="22"/>
        </w:rPr>
        <w:t>Účtovná jednotka</w:t>
      </w:r>
      <w:r w:rsidR="002B5CA9" w:rsidRPr="00060AB7">
        <w:rPr>
          <w:sz w:val="22"/>
          <w:szCs w:val="22"/>
        </w:rPr>
        <w:t xml:space="preserve"> nie je neobmedzene ručiacim spoločníkom v iných spoločnostiach podľa § 56 ods. 5 Obchodného zákonníka.</w:t>
      </w:r>
    </w:p>
    <w:p w:rsidR="002B5CA9" w:rsidRPr="00060AB7" w:rsidRDefault="002B5CA9" w:rsidP="002B5CA9">
      <w:pPr>
        <w:pStyle w:val="Zkladntext"/>
        <w:rPr>
          <w:sz w:val="22"/>
          <w:szCs w:val="22"/>
        </w:rPr>
      </w:pPr>
    </w:p>
    <w:p w:rsidR="002B5CA9" w:rsidRPr="00060AB7" w:rsidRDefault="002B5CA9" w:rsidP="002B57F2">
      <w:pPr>
        <w:pStyle w:val="Nadpis2"/>
        <w:keepLines w:val="0"/>
        <w:numPr>
          <w:ilvl w:val="0"/>
          <w:numId w:val="4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>Právny dôvod na zostavenie účtovnej závierky</w:t>
      </w:r>
    </w:p>
    <w:p w:rsidR="002B5CA9" w:rsidRPr="00060AB7" w:rsidRDefault="002B5CA9" w:rsidP="002B5CA9">
      <w:pPr>
        <w:pStyle w:val="Zkladntext"/>
        <w:ind w:hanging="426"/>
        <w:rPr>
          <w:sz w:val="22"/>
          <w:szCs w:val="22"/>
        </w:rPr>
      </w:pPr>
      <w:r w:rsidRPr="00060AB7">
        <w:rPr>
          <w:sz w:val="22"/>
          <w:szCs w:val="22"/>
        </w:rPr>
        <w:tab/>
        <w:t xml:space="preserve">Účtovná závierka </w:t>
      </w:r>
      <w:r w:rsidR="00FF1894" w:rsidRPr="00060AB7">
        <w:rPr>
          <w:sz w:val="22"/>
          <w:szCs w:val="22"/>
        </w:rPr>
        <w:t>Účtovnej jednotky</w:t>
      </w:r>
      <w:r w:rsidRPr="00060AB7">
        <w:rPr>
          <w:sz w:val="22"/>
          <w:szCs w:val="22"/>
        </w:rPr>
        <w:t xml:space="preserve"> k 31. decembru 201</w:t>
      </w:r>
      <w:r w:rsidR="00851D8A" w:rsidRPr="00060AB7">
        <w:rPr>
          <w:sz w:val="22"/>
          <w:szCs w:val="22"/>
        </w:rPr>
        <w:t>4</w:t>
      </w:r>
      <w:r w:rsidRPr="00060AB7">
        <w:rPr>
          <w:sz w:val="22"/>
          <w:szCs w:val="22"/>
        </w:rPr>
        <w:t xml:space="preserve"> je zostavená ako riadna účtovná závierka podľa § 17 ods. 6 zákona NR SR č. 431/2002 Z. z. o účtovníctve za účtovné obdobie od 1. januára 201</w:t>
      </w:r>
      <w:r w:rsidR="00851D8A" w:rsidRPr="00060AB7">
        <w:rPr>
          <w:sz w:val="22"/>
          <w:szCs w:val="22"/>
        </w:rPr>
        <w:t>4</w:t>
      </w:r>
      <w:r w:rsidRPr="00060AB7">
        <w:rPr>
          <w:sz w:val="22"/>
          <w:szCs w:val="22"/>
        </w:rPr>
        <w:t xml:space="preserve"> do 31. decembra 201</w:t>
      </w:r>
      <w:r w:rsidR="00851D8A" w:rsidRPr="00060AB7">
        <w:rPr>
          <w:sz w:val="22"/>
          <w:szCs w:val="22"/>
        </w:rPr>
        <w:t>4</w:t>
      </w:r>
      <w:r w:rsidRPr="00060AB7">
        <w:rPr>
          <w:sz w:val="22"/>
          <w:szCs w:val="22"/>
        </w:rPr>
        <w:t>.</w:t>
      </w:r>
    </w:p>
    <w:p w:rsidR="002B5CA9" w:rsidRPr="00060AB7" w:rsidRDefault="002B5CA9" w:rsidP="002B5CA9">
      <w:pPr>
        <w:pStyle w:val="Zkladntext"/>
        <w:ind w:hanging="426"/>
        <w:rPr>
          <w:sz w:val="22"/>
          <w:szCs w:val="22"/>
        </w:rPr>
      </w:pPr>
    </w:p>
    <w:p w:rsidR="002B5CA9" w:rsidRPr="00060AB7" w:rsidRDefault="002B5CA9" w:rsidP="002B57F2">
      <w:pPr>
        <w:pStyle w:val="Nadpis2"/>
        <w:keepLines w:val="0"/>
        <w:numPr>
          <w:ilvl w:val="0"/>
          <w:numId w:val="4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>Dátum schválenia účtovnej závierky za predchádzajúce účtovné obdobie</w:t>
      </w:r>
    </w:p>
    <w:p w:rsidR="002B5CA9" w:rsidRPr="00060AB7" w:rsidRDefault="002B5CA9" w:rsidP="002B5CA9">
      <w:pPr>
        <w:pStyle w:val="Zkladntext"/>
        <w:ind w:hanging="426"/>
        <w:rPr>
          <w:sz w:val="22"/>
          <w:szCs w:val="22"/>
        </w:rPr>
      </w:pPr>
      <w:r w:rsidRPr="00060AB7">
        <w:rPr>
          <w:sz w:val="22"/>
          <w:szCs w:val="22"/>
        </w:rPr>
        <w:tab/>
        <w:t xml:space="preserve">Účtovná závierka </w:t>
      </w:r>
      <w:r w:rsidR="00FF1894" w:rsidRPr="00060AB7">
        <w:rPr>
          <w:sz w:val="22"/>
          <w:szCs w:val="22"/>
        </w:rPr>
        <w:t>Účtovnej jednotky</w:t>
      </w:r>
      <w:r w:rsidRPr="00060AB7">
        <w:rPr>
          <w:sz w:val="22"/>
          <w:szCs w:val="22"/>
        </w:rPr>
        <w:t xml:space="preserve"> </w:t>
      </w:r>
      <w:r w:rsidR="00DB1E6B" w:rsidRPr="00060AB7">
        <w:rPr>
          <w:sz w:val="22"/>
          <w:szCs w:val="22"/>
        </w:rPr>
        <w:t xml:space="preserve">za predchádzajúce účtovné obdobie, tzn. </w:t>
      </w:r>
      <w:r w:rsidRPr="00060AB7">
        <w:rPr>
          <w:sz w:val="22"/>
          <w:szCs w:val="22"/>
        </w:rPr>
        <w:t>k 31. decembru 201</w:t>
      </w:r>
      <w:r w:rsidR="00851D8A" w:rsidRPr="00060AB7">
        <w:rPr>
          <w:sz w:val="22"/>
          <w:szCs w:val="22"/>
        </w:rPr>
        <w:t>3</w:t>
      </w:r>
      <w:r w:rsidRPr="00060AB7">
        <w:rPr>
          <w:sz w:val="22"/>
          <w:szCs w:val="22"/>
        </w:rPr>
        <w:t xml:space="preserve">, bola schválená </w:t>
      </w:r>
      <w:r w:rsidR="00143BAA" w:rsidRPr="00060AB7">
        <w:rPr>
          <w:sz w:val="22"/>
          <w:szCs w:val="22"/>
        </w:rPr>
        <w:t>V</w:t>
      </w:r>
      <w:r w:rsidRPr="00060AB7">
        <w:rPr>
          <w:sz w:val="22"/>
          <w:szCs w:val="22"/>
        </w:rPr>
        <w:t>alným zhromaždením</w:t>
      </w:r>
      <w:r w:rsidR="00FF1894" w:rsidRPr="00060AB7">
        <w:rPr>
          <w:sz w:val="22"/>
          <w:szCs w:val="22"/>
        </w:rPr>
        <w:t xml:space="preserve"> spoločnosti</w:t>
      </w:r>
      <w:r w:rsidRPr="00060AB7">
        <w:rPr>
          <w:sz w:val="22"/>
          <w:szCs w:val="22"/>
        </w:rPr>
        <w:t xml:space="preserve"> </w:t>
      </w:r>
      <w:r w:rsidR="00DB1E6B" w:rsidRPr="00060AB7">
        <w:rPr>
          <w:sz w:val="22"/>
          <w:szCs w:val="22"/>
        </w:rPr>
        <w:t>23</w:t>
      </w:r>
      <w:r w:rsidRPr="00060AB7">
        <w:rPr>
          <w:sz w:val="22"/>
          <w:szCs w:val="22"/>
        </w:rPr>
        <w:t xml:space="preserve">. </w:t>
      </w:r>
      <w:r w:rsidR="00FF1894" w:rsidRPr="00060AB7">
        <w:rPr>
          <w:sz w:val="22"/>
          <w:szCs w:val="22"/>
        </w:rPr>
        <w:t>júna</w:t>
      </w:r>
      <w:r w:rsidRPr="00060AB7">
        <w:rPr>
          <w:sz w:val="22"/>
          <w:szCs w:val="22"/>
        </w:rPr>
        <w:t xml:space="preserve"> 201</w:t>
      </w:r>
      <w:r w:rsidR="00DB1E6B" w:rsidRPr="00060AB7">
        <w:rPr>
          <w:sz w:val="22"/>
          <w:szCs w:val="22"/>
        </w:rPr>
        <w:t>4</w:t>
      </w:r>
      <w:r w:rsidRPr="00060AB7">
        <w:rPr>
          <w:sz w:val="22"/>
          <w:szCs w:val="22"/>
        </w:rPr>
        <w:t>.</w:t>
      </w:r>
    </w:p>
    <w:p w:rsidR="00DB1E6B" w:rsidRPr="00060AB7" w:rsidRDefault="00DB1E6B" w:rsidP="002B5CA9">
      <w:pPr>
        <w:pStyle w:val="Zkladntext"/>
        <w:ind w:hanging="426"/>
        <w:rPr>
          <w:sz w:val="22"/>
          <w:szCs w:val="22"/>
        </w:rPr>
      </w:pPr>
    </w:p>
    <w:p w:rsidR="00DB1E6B" w:rsidRPr="00060AB7" w:rsidRDefault="00DB1E6B" w:rsidP="00DB1E6B">
      <w:pPr>
        <w:pStyle w:val="Nadpis2"/>
        <w:keepLines w:val="0"/>
        <w:numPr>
          <w:ilvl w:val="0"/>
          <w:numId w:val="4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>Schválenie audítora</w:t>
      </w:r>
    </w:p>
    <w:p w:rsidR="00DB1E6B" w:rsidRPr="00060AB7" w:rsidRDefault="00DB1E6B" w:rsidP="00DB1E6B">
      <w:pPr>
        <w:ind w:left="360"/>
        <w:rPr>
          <w:sz w:val="22"/>
          <w:szCs w:val="22"/>
        </w:rPr>
      </w:pPr>
      <w:r w:rsidRPr="00060AB7">
        <w:rPr>
          <w:sz w:val="22"/>
          <w:szCs w:val="22"/>
        </w:rPr>
        <w:t>Valné zhromaždenie 23. júna 2014 schválilo spoločnosť INTERAUDIT Group, s.r.o.ako audítora na overenie účtovnej závierky za účtovné obdobie od 1. januára 2014 do 31. decembra 2014.</w:t>
      </w:r>
    </w:p>
    <w:p w:rsidR="00DB1E6B" w:rsidRPr="00060AB7" w:rsidRDefault="00DB1E6B" w:rsidP="00DB1E6B">
      <w:pPr>
        <w:ind w:left="360"/>
        <w:rPr>
          <w:sz w:val="22"/>
          <w:szCs w:val="22"/>
        </w:rPr>
      </w:pPr>
    </w:p>
    <w:p w:rsidR="00DB1E6B" w:rsidRPr="00060AB7" w:rsidRDefault="00DB1E6B" w:rsidP="00DB1E6B">
      <w:pPr>
        <w:ind w:left="360"/>
        <w:rPr>
          <w:sz w:val="22"/>
          <w:szCs w:val="22"/>
        </w:rPr>
      </w:pPr>
    </w:p>
    <w:p w:rsidR="00DB1E6B" w:rsidRPr="00060AB7" w:rsidRDefault="00DB1E6B" w:rsidP="00DB1E6B">
      <w:pPr>
        <w:ind w:left="360"/>
        <w:rPr>
          <w:sz w:val="22"/>
          <w:szCs w:val="22"/>
        </w:rPr>
      </w:pPr>
    </w:p>
    <w:p w:rsidR="00DB1E6B" w:rsidRPr="00060AB7" w:rsidRDefault="00DB1E6B" w:rsidP="00DB1E6B">
      <w:pPr>
        <w:ind w:left="360"/>
        <w:rPr>
          <w:sz w:val="22"/>
          <w:szCs w:val="22"/>
        </w:rPr>
      </w:pPr>
    </w:p>
    <w:p w:rsidR="00DB1E6B" w:rsidRPr="00060AB7" w:rsidRDefault="00DB1E6B" w:rsidP="00DB1E6B">
      <w:pPr>
        <w:ind w:left="360"/>
        <w:rPr>
          <w:sz w:val="22"/>
          <w:szCs w:val="22"/>
        </w:rPr>
      </w:pPr>
    </w:p>
    <w:p w:rsidR="00DB1E6B" w:rsidRPr="00060AB7" w:rsidRDefault="00DB1E6B" w:rsidP="00DB1E6B">
      <w:pPr>
        <w:ind w:left="360"/>
        <w:rPr>
          <w:sz w:val="22"/>
          <w:szCs w:val="22"/>
        </w:rPr>
      </w:pPr>
    </w:p>
    <w:p w:rsidR="00DB1E6B" w:rsidRPr="00060AB7" w:rsidRDefault="00DB1E6B" w:rsidP="00DB1E6B">
      <w:pPr>
        <w:ind w:left="360"/>
        <w:rPr>
          <w:sz w:val="22"/>
          <w:szCs w:val="22"/>
        </w:rPr>
      </w:pPr>
    </w:p>
    <w:p w:rsidR="00D51C37" w:rsidRPr="00060AB7" w:rsidRDefault="00D51C37" w:rsidP="00804275">
      <w:pPr>
        <w:pStyle w:val="Nadpis1"/>
        <w:numPr>
          <w:ilvl w:val="0"/>
          <w:numId w:val="22"/>
        </w:numPr>
        <w:spacing w:before="120" w:after="60"/>
        <w:rPr>
          <w:sz w:val="22"/>
          <w:szCs w:val="22"/>
        </w:rPr>
      </w:pPr>
      <w:r w:rsidRPr="00060AB7">
        <w:rPr>
          <w:sz w:val="22"/>
          <w:szCs w:val="22"/>
        </w:rPr>
        <w:t>o SPOLOČnÍKOCH účtovnej jednotkY</w:t>
      </w:r>
    </w:p>
    <w:p w:rsidR="00BA0646" w:rsidRPr="00060AB7" w:rsidRDefault="00BA0646" w:rsidP="00165CB9">
      <w:pPr>
        <w:pStyle w:val="Zkladntext"/>
        <w:ind w:left="0" w:firstLine="450"/>
        <w:jc w:val="left"/>
        <w:rPr>
          <w:sz w:val="22"/>
          <w:szCs w:val="22"/>
        </w:rPr>
      </w:pPr>
    </w:p>
    <w:p w:rsidR="00143BAA" w:rsidRPr="00060AB7" w:rsidRDefault="00165CB9" w:rsidP="00DB1E6B">
      <w:pPr>
        <w:pStyle w:val="Zkladntext"/>
        <w:ind w:left="360"/>
        <w:jc w:val="left"/>
        <w:rPr>
          <w:sz w:val="22"/>
          <w:szCs w:val="22"/>
        </w:rPr>
      </w:pPr>
      <w:r w:rsidRPr="00060AB7">
        <w:rPr>
          <w:sz w:val="22"/>
          <w:szCs w:val="22"/>
        </w:rPr>
        <w:t>Štruktúra spoločníkov Účtovnej jednotky sa v účtovnom období nezmenila</w:t>
      </w:r>
      <w:r w:rsidR="00DB1E6B" w:rsidRPr="00060AB7">
        <w:rPr>
          <w:sz w:val="22"/>
          <w:szCs w:val="22"/>
        </w:rPr>
        <w:t xml:space="preserve">. Štruktúra spoločníkov k 31. decembru 2014 </w:t>
      </w:r>
      <w:r w:rsidRPr="00060AB7">
        <w:rPr>
          <w:sz w:val="22"/>
          <w:szCs w:val="22"/>
        </w:rPr>
        <w:t> je takáto:</w:t>
      </w:r>
    </w:p>
    <w:p w:rsidR="00DB1E6B" w:rsidRPr="00060AB7" w:rsidRDefault="00DB1E6B" w:rsidP="00DB1E6B">
      <w:pPr>
        <w:pStyle w:val="Zkladntext"/>
        <w:ind w:left="360"/>
        <w:jc w:val="left"/>
        <w:rPr>
          <w:sz w:val="22"/>
          <w:szCs w:val="22"/>
        </w:rPr>
      </w:pPr>
    </w:p>
    <w:p w:rsidR="00143BAA" w:rsidRPr="00060AB7" w:rsidRDefault="00143BAA" w:rsidP="002B5CA9">
      <w:pPr>
        <w:pStyle w:val="Zkladntext"/>
        <w:jc w:val="left"/>
        <w:rPr>
          <w:sz w:val="22"/>
          <w:szCs w:val="22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19"/>
        <w:gridCol w:w="1559"/>
        <w:gridCol w:w="1276"/>
        <w:gridCol w:w="1701"/>
        <w:gridCol w:w="1559"/>
      </w:tblGrid>
      <w:tr w:rsidR="00165CB9" w:rsidRPr="00060AB7" w:rsidTr="00356C52">
        <w:trPr>
          <w:trHeight w:val="975"/>
        </w:trPr>
        <w:tc>
          <w:tcPr>
            <w:tcW w:w="3119" w:type="dxa"/>
            <w:vAlign w:val="center"/>
          </w:tcPr>
          <w:p w:rsidR="00165CB9" w:rsidRPr="00060AB7" w:rsidRDefault="00165CB9" w:rsidP="00165CB9">
            <w:pPr>
              <w:pStyle w:val="Zkladntext"/>
              <w:ind w:left="0"/>
              <w:jc w:val="left"/>
              <w:rPr>
                <w:rFonts w:ascii="Arial Narrow" w:hAnsi="Arial Narrow"/>
                <w:b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5CB9" w:rsidRPr="00060AB7" w:rsidRDefault="00165CB9" w:rsidP="00165CB9">
            <w:pPr>
              <w:pStyle w:val="Zkladntext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5CB9" w:rsidRPr="00060AB7" w:rsidRDefault="00165CB9" w:rsidP="00165CB9">
            <w:pPr>
              <w:pStyle w:val="Zkladntext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sz w:val="22"/>
                <w:szCs w:val="22"/>
              </w:rPr>
              <w:t>Podiel na hlasovacích právach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5CB9" w:rsidRPr="00060AB7" w:rsidRDefault="00165CB9" w:rsidP="00165CB9">
            <w:pPr>
              <w:pStyle w:val="Zkladntext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sz w:val="22"/>
                <w:szCs w:val="22"/>
              </w:rPr>
              <w:t>Iných podiel na ostatných položkách VI ako na ZI</w:t>
            </w:r>
          </w:p>
        </w:tc>
      </w:tr>
      <w:tr w:rsidR="00165CB9" w:rsidRPr="00060AB7" w:rsidTr="00356C52">
        <w:trPr>
          <w:trHeight w:val="246"/>
        </w:trPr>
        <w:tc>
          <w:tcPr>
            <w:tcW w:w="3119" w:type="dxa"/>
            <w:tcBorders>
              <w:bottom w:val="nil"/>
            </w:tcBorders>
          </w:tcPr>
          <w:p w:rsidR="00D51C37" w:rsidRPr="00060AB7" w:rsidRDefault="00D51C37" w:rsidP="00165CB9">
            <w:pPr>
              <w:pStyle w:val="Zkladntext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</w:tcPr>
          <w:p w:rsidR="00D51C37" w:rsidRPr="00060AB7" w:rsidRDefault="00D51C37" w:rsidP="00165CB9">
            <w:pPr>
              <w:pStyle w:val="Zkladntext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0AB7">
              <w:rPr>
                <w:rFonts w:ascii="Arial Narrow" w:hAnsi="Arial Narrow"/>
                <w:sz w:val="22"/>
                <w:szCs w:val="22"/>
              </w:rPr>
              <w:t>absolútne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</w:tcPr>
          <w:p w:rsidR="00D51C37" w:rsidRPr="00060AB7" w:rsidRDefault="00B22FC7" w:rsidP="00165CB9">
            <w:pPr>
              <w:pStyle w:val="Zkladntext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0AB7">
              <w:rPr>
                <w:rFonts w:ascii="Arial Narrow" w:hAnsi="Arial Narrow"/>
                <w:sz w:val="22"/>
                <w:szCs w:val="22"/>
              </w:rPr>
              <w:t>v</w:t>
            </w:r>
            <w:r w:rsidR="00D51C37" w:rsidRPr="00060AB7">
              <w:rPr>
                <w:rFonts w:ascii="Arial Narrow" w:hAnsi="Arial Narrow"/>
                <w:sz w:val="22"/>
                <w:szCs w:val="22"/>
              </w:rPr>
              <w:t xml:space="preserve"> %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</w:tcPr>
          <w:p w:rsidR="00D51C37" w:rsidRPr="00060AB7" w:rsidRDefault="00B22FC7" w:rsidP="00165CB9">
            <w:pPr>
              <w:pStyle w:val="Zkladntext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0AB7">
              <w:rPr>
                <w:rFonts w:ascii="Arial Narrow" w:hAnsi="Arial Narrow"/>
                <w:sz w:val="22"/>
                <w:szCs w:val="22"/>
              </w:rPr>
              <w:t>v</w:t>
            </w:r>
            <w:r w:rsidR="00D51C37" w:rsidRPr="00060AB7">
              <w:rPr>
                <w:rFonts w:ascii="Arial Narrow" w:hAnsi="Arial Narrow"/>
                <w:sz w:val="22"/>
                <w:szCs w:val="22"/>
              </w:rPr>
              <w:t xml:space="preserve"> %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</w:tcPr>
          <w:p w:rsidR="00D51C37" w:rsidRPr="00060AB7" w:rsidRDefault="00B22FC7" w:rsidP="00165CB9">
            <w:pPr>
              <w:pStyle w:val="Zkladntext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0AB7">
              <w:rPr>
                <w:rFonts w:ascii="Arial Narrow" w:hAnsi="Arial Narrow"/>
                <w:sz w:val="22"/>
                <w:szCs w:val="22"/>
              </w:rPr>
              <w:t>v</w:t>
            </w:r>
            <w:r w:rsidR="00D51C37" w:rsidRPr="00060AB7">
              <w:rPr>
                <w:rFonts w:ascii="Arial Narrow" w:hAnsi="Arial Narrow"/>
                <w:sz w:val="22"/>
                <w:szCs w:val="22"/>
              </w:rPr>
              <w:t xml:space="preserve"> %</w:t>
            </w:r>
          </w:p>
        </w:tc>
      </w:tr>
      <w:tr w:rsidR="00165CB9" w:rsidRPr="00060AB7" w:rsidTr="00356C52">
        <w:tc>
          <w:tcPr>
            <w:tcW w:w="3119" w:type="dxa"/>
            <w:tcBorders>
              <w:top w:val="nil"/>
              <w:bottom w:val="single" w:sz="12" w:space="0" w:color="auto"/>
            </w:tcBorders>
          </w:tcPr>
          <w:p w:rsidR="00D51C37" w:rsidRPr="00060AB7" w:rsidRDefault="00D51C37" w:rsidP="00165CB9">
            <w:pPr>
              <w:pStyle w:val="Zkladntext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0AB7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</w:tcPr>
          <w:p w:rsidR="00D51C37" w:rsidRPr="00060AB7" w:rsidRDefault="00D51C37" w:rsidP="00165CB9">
            <w:pPr>
              <w:pStyle w:val="Zkladntext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0AB7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</w:tcPr>
          <w:p w:rsidR="00D51C37" w:rsidRPr="00060AB7" w:rsidRDefault="00D51C37" w:rsidP="00165CB9">
            <w:pPr>
              <w:pStyle w:val="Zkladntext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0AB7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:rsidR="00D51C37" w:rsidRPr="00060AB7" w:rsidRDefault="000F34E1" w:rsidP="00165CB9">
            <w:pPr>
              <w:pStyle w:val="Zkladntext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0AB7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</w:tcPr>
          <w:p w:rsidR="00D51C37" w:rsidRPr="00060AB7" w:rsidRDefault="00D51C37" w:rsidP="00165CB9">
            <w:pPr>
              <w:pStyle w:val="Zkladntext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0AB7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165CB9" w:rsidRPr="00060AB7" w:rsidTr="00356C52">
        <w:trPr>
          <w:trHeight w:val="513"/>
        </w:trPr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65CB9" w:rsidRPr="00060AB7" w:rsidRDefault="00165CB9" w:rsidP="002B5CA9">
            <w:pPr>
              <w:pStyle w:val="Zkladntext"/>
              <w:ind w:left="0"/>
              <w:jc w:val="left"/>
              <w:rPr>
                <w:sz w:val="20"/>
              </w:rPr>
            </w:pPr>
            <w:r w:rsidRPr="00060AB7">
              <w:rPr>
                <w:sz w:val="20"/>
              </w:rPr>
              <w:t>RITTAL GmbH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65CB9" w:rsidRPr="00060AB7" w:rsidRDefault="005A7A87" w:rsidP="00165CB9">
            <w:pPr>
              <w:pStyle w:val="Zkladntex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6 639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65CB9" w:rsidRPr="00060AB7" w:rsidRDefault="00165CB9" w:rsidP="00165CB9">
            <w:pPr>
              <w:pStyle w:val="Zkladntext"/>
              <w:ind w:left="0"/>
              <w:jc w:val="center"/>
              <w:rPr>
                <w:sz w:val="20"/>
              </w:rPr>
            </w:pPr>
            <w:r w:rsidRPr="00060AB7">
              <w:rPr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65CB9" w:rsidRPr="00060AB7" w:rsidRDefault="00165CB9" w:rsidP="00165CB9">
            <w:pPr>
              <w:pStyle w:val="Zkladntext"/>
              <w:ind w:left="0"/>
              <w:jc w:val="center"/>
              <w:rPr>
                <w:sz w:val="20"/>
              </w:rPr>
            </w:pPr>
            <w:r w:rsidRPr="00060AB7">
              <w:rPr>
                <w:sz w:val="20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65CB9" w:rsidRPr="00060AB7" w:rsidRDefault="00165CB9" w:rsidP="00165CB9">
            <w:pPr>
              <w:pStyle w:val="Zkladntext"/>
              <w:ind w:left="0"/>
              <w:jc w:val="center"/>
              <w:rPr>
                <w:sz w:val="20"/>
              </w:rPr>
            </w:pPr>
            <w:r w:rsidRPr="00060AB7">
              <w:rPr>
                <w:sz w:val="20"/>
              </w:rPr>
              <w:t>100</w:t>
            </w:r>
          </w:p>
        </w:tc>
      </w:tr>
      <w:tr w:rsidR="00BB506C" w:rsidRPr="00060AB7" w:rsidTr="00356C52">
        <w:trPr>
          <w:trHeight w:val="513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BB506C" w:rsidRPr="00060AB7" w:rsidRDefault="00BB506C" w:rsidP="002B5CA9">
            <w:pPr>
              <w:pStyle w:val="Zkladntext"/>
              <w:ind w:left="0"/>
              <w:jc w:val="left"/>
              <w:rPr>
                <w:sz w:val="20"/>
              </w:rPr>
            </w:pPr>
            <w:r w:rsidRPr="00060AB7">
              <w:rPr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B506C" w:rsidRPr="00060AB7" w:rsidRDefault="005A7A87" w:rsidP="00CF6AB9">
            <w:pPr>
              <w:pStyle w:val="Zkladntex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6 639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B506C" w:rsidRPr="00060AB7" w:rsidRDefault="00BB506C" w:rsidP="00CF6AB9">
            <w:pPr>
              <w:pStyle w:val="Zkladntext"/>
              <w:ind w:left="0"/>
              <w:jc w:val="center"/>
              <w:rPr>
                <w:sz w:val="20"/>
              </w:rPr>
            </w:pPr>
            <w:r w:rsidRPr="00060AB7">
              <w:rPr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BB506C" w:rsidRPr="00060AB7" w:rsidRDefault="00BB506C" w:rsidP="00CF6AB9">
            <w:pPr>
              <w:pStyle w:val="Zkladntext"/>
              <w:ind w:left="0"/>
              <w:jc w:val="center"/>
              <w:rPr>
                <w:sz w:val="20"/>
              </w:rPr>
            </w:pPr>
            <w:r w:rsidRPr="00060AB7">
              <w:rPr>
                <w:sz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B506C" w:rsidRPr="00060AB7" w:rsidRDefault="00BB506C" w:rsidP="00CF6AB9">
            <w:pPr>
              <w:pStyle w:val="Zkladntext"/>
              <w:ind w:left="0"/>
              <w:jc w:val="center"/>
              <w:rPr>
                <w:sz w:val="20"/>
              </w:rPr>
            </w:pPr>
            <w:r w:rsidRPr="00060AB7">
              <w:rPr>
                <w:sz w:val="20"/>
              </w:rPr>
              <w:t>100</w:t>
            </w:r>
          </w:p>
        </w:tc>
      </w:tr>
    </w:tbl>
    <w:p w:rsidR="00DB1E6B" w:rsidRPr="00060AB7" w:rsidRDefault="00DB1E6B" w:rsidP="00DB1E6B">
      <w:pPr>
        <w:pStyle w:val="Nadpis1"/>
        <w:numPr>
          <w:ilvl w:val="0"/>
          <w:numId w:val="0"/>
        </w:numPr>
        <w:spacing w:before="120" w:after="60"/>
        <w:ind w:left="360"/>
        <w:rPr>
          <w:sz w:val="22"/>
          <w:szCs w:val="22"/>
        </w:rPr>
      </w:pPr>
    </w:p>
    <w:p w:rsidR="006D5E65" w:rsidRPr="00060AB7" w:rsidRDefault="006D5E65" w:rsidP="002B57F2">
      <w:pPr>
        <w:pStyle w:val="Nadpis1"/>
        <w:numPr>
          <w:ilvl w:val="0"/>
          <w:numId w:val="7"/>
        </w:numPr>
        <w:spacing w:before="120" w:after="60"/>
        <w:rPr>
          <w:sz w:val="22"/>
          <w:szCs w:val="22"/>
        </w:rPr>
      </w:pPr>
      <w:r w:rsidRPr="00060AB7">
        <w:rPr>
          <w:sz w:val="22"/>
          <w:szCs w:val="22"/>
        </w:rPr>
        <w:t>Informácie o účtovných zásadách a účtovných metódach</w:t>
      </w:r>
    </w:p>
    <w:p w:rsidR="006D5E65" w:rsidRPr="00060AB7" w:rsidRDefault="006D5E65" w:rsidP="006D5E65">
      <w:pPr>
        <w:rPr>
          <w:sz w:val="22"/>
          <w:szCs w:val="22"/>
        </w:rPr>
      </w:pPr>
    </w:p>
    <w:p w:rsidR="006D5E65" w:rsidRPr="00060AB7" w:rsidRDefault="006D5E65" w:rsidP="002B57F2">
      <w:pPr>
        <w:pStyle w:val="Nadpis2"/>
        <w:keepLines w:val="0"/>
        <w:numPr>
          <w:ilvl w:val="0"/>
          <w:numId w:val="8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>Východiská pre zostavenie účtovnej závierky</w:t>
      </w:r>
    </w:p>
    <w:p w:rsidR="006D5E65" w:rsidRPr="00060AB7" w:rsidRDefault="006D5E65" w:rsidP="006D5E65">
      <w:pPr>
        <w:pStyle w:val="Zkladntext"/>
        <w:ind w:left="340"/>
        <w:rPr>
          <w:sz w:val="22"/>
          <w:szCs w:val="22"/>
        </w:rPr>
      </w:pPr>
      <w:r w:rsidRPr="00060AB7">
        <w:rPr>
          <w:sz w:val="22"/>
          <w:szCs w:val="22"/>
        </w:rPr>
        <w:t xml:space="preserve">Účtovná závierka bola zostavená za predpokladu, že </w:t>
      </w:r>
      <w:r w:rsidR="00DB05FB" w:rsidRPr="00060AB7">
        <w:rPr>
          <w:sz w:val="22"/>
          <w:szCs w:val="22"/>
        </w:rPr>
        <w:t>Účtovná jednotka</w:t>
      </w:r>
      <w:r w:rsidRPr="00060AB7">
        <w:rPr>
          <w:sz w:val="22"/>
          <w:szCs w:val="22"/>
        </w:rPr>
        <w:t xml:space="preserve"> bude nepretržite pokračovať vo </w:t>
      </w:r>
      <w:r w:rsidR="00DB05FB" w:rsidRPr="00060AB7">
        <w:rPr>
          <w:sz w:val="22"/>
          <w:szCs w:val="22"/>
        </w:rPr>
        <w:t>svojej činnosti</w:t>
      </w:r>
      <w:r w:rsidRPr="00060AB7">
        <w:rPr>
          <w:sz w:val="22"/>
          <w:szCs w:val="22"/>
        </w:rPr>
        <w:t>.</w:t>
      </w:r>
    </w:p>
    <w:p w:rsidR="006D5E65" w:rsidRPr="00060AB7" w:rsidRDefault="006D5E65" w:rsidP="006D5E65">
      <w:pPr>
        <w:pStyle w:val="Zkladntext"/>
        <w:ind w:left="340"/>
        <w:rPr>
          <w:sz w:val="22"/>
          <w:szCs w:val="22"/>
        </w:rPr>
      </w:pPr>
    </w:p>
    <w:p w:rsidR="00DB05FB" w:rsidRPr="00060AB7" w:rsidRDefault="00DB05FB" w:rsidP="002B57F2">
      <w:pPr>
        <w:pStyle w:val="Nadpis2"/>
        <w:keepLines w:val="0"/>
        <w:numPr>
          <w:ilvl w:val="0"/>
          <w:numId w:val="9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>Zmeny účtovných zásad a zmeny účtovných metód</w:t>
      </w:r>
    </w:p>
    <w:p w:rsidR="006D5E65" w:rsidRPr="00060AB7" w:rsidRDefault="00DB05FB" w:rsidP="006D5E65">
      <w:pPr>
        <w:pStyle w:val="Zkladntext"/>
        <w:ind w:left="340"/>
        <w:rPr>
          <w:sz w:val="22"/>
          <w:szCs w:val="22"/>
        </w:rPr>
      </w:pPr>
      <w:r w:rsidRPr="00060AB7">
        <w:rPr>
          <w:sz w:val="22"/>
          <w:szCs w:val="22"/>
        </w:rPr>
        <w:t>Účtovné </w:t>
      </w:r>
      <w:r w:rsidR="006D5E65" w:rsidRPr="00060AB7">
        <w:rPr>
          <w:sz w:val="22"/>
          <w:szCs w:val="22"/>
        </w:rPr>
        <w:t>zásady</w:t>
      </w:r>
      <w:r w:rsidRPr="00060AB7">
        <w:rPr>
          <w:sz w:val="22"/>
          <w:szCs w:val="22"/>
        </w:rPr>
        <w:t xml:space="preserve"> a</w:t>
      </w:r>
      <w:r w:rsidR="006D5E65" w:rsidRPr="00060AB7">
        <w:rPr>
          <w:sz w:val="22"/>
          <w:szCs w:val="22"/>
        </w:rPr>
        <w:t xml:space="preserve"> </w:t>
      </w:r>
      <w:r w:rsidRPr="00060AB7">
        <w:rPr>
          <w:sz w:val="22"/>
          <w:szCs w:val="22"/>
        </w:rPr>
        <w:t xml:space="preserve">metódy </w:t>
      </w:r>
      <w:r w:rsidR="006D5E65" w:rsidRPr="00060AB7">
        <w:rPr>
          <w:sz w:val="22"/>
          <w:szCs w:val="22"/>
        </w:rPr>
        <w:t xml:space="preserve">boli aplikované v rámci platného zákona o účtovníctve. Prípadné zmeny boli aplikované len v súlade so zmenou platnej legislatívy. Účtovné metódy a všeobecné účtovné zásady boli účtovnou jednotkou konzistentne aplikované. </w:t>
      </w:r>
    </w:p>
    <w:p w:rsidR="006D5E65" w:rsidRPr="00060AB7" w:rsidRDefault="006D5E65" w:rsidP="006D5E65">
      <w:pPr>
        <w:pStyle w:val="Zkladntext"/>
        <w:ind w:left="340"/>
        <w:rPr>
          <w:sz w:val="22"/>
          <w:szCs w:val="22"/>
        </w:rPr>
      </w:pPr>
    </w:p>
    <w:p w:rsidR="006D5E65" w:rsidRPr="00060AB7" w:rsidRDefault="006D5E65" w:rsidP="006D5E65">
      <w:pPr>
        <w:pStyle w:val="Zkladntext"/>
        <w:ind w:left="340"/>
        <w:rPr>
          <w:sz w:val="22"/>
          <w:szCs w:val="22"/>
        </w:rPr>
      </w:pPr>
      <w:r w:rsidRPr="00060AB7">
        <w:rPr>
          <w:sz w:val="22"/>
          <w:szCs w:val="22"/>
        </w:rPr>
        <w:t>V účtovnom období 201</w:t>
      </w:r>
      <w:r w:rsidR="005A5EE0" w:rsidRPr="00060AB7">
        <w:rPr>
          <w:sz w:val="22"/>
          <w:szCs w:val="22"/>
        </w:rPr>
        <w:t>4</w:t>
      </w:r>
      <w:r w:rsidRPr="00060AB7">
        <w:rPr>
          <w:sz w:val="22"/>
          <w:szCs w:val="22"/>
        </w:rPr>
        <w:t xml:space="preserve"> </w:t>
      </w:r>
      <w:r w:rsidR="00DB05FB" w:rsidRPr="00060AB7">
        <w:rPr>
          <w:sz w:val="22"/>
          <w:szCs w:val="22"/>
        </w:rPr>
        <w:t>Účtovná jednotka</w:t>
      </w:r>
      <w:r w:rsidRPr="00060AB7">
        <w:rPr>
          <w:sz w:val="22"/>
          <w:szCs w:val="22"/>
        </w:rPr>
        <w:t xml:space="preserve"> nevykonala žiadne opravy významných chýb minulých účtovných období. </w:t>
      </w:r>
    </w:p>
    <w:p w:rsidR="006D5E65" w:rsidRPr="00060AB7" w:rsidRDefault="006D5E65" w:rsidP="006D5E65">
      <w:pPr>
        <w:pStyle w:val="Zkladntext"/>
        <w:ind w:left="340"/>
        <w:rPr>
          <w:sz w:val="22"/>
          <w:szCs w:val="22"/>
        </w:rPr>
      </w:pPr>
    </w:p>
    <w:p w:rsidR="00DB05FB" w:rsidRPr="00060AB7" w:rsidRDefault="00DB05FB" w:rsidP="002B57F2">
      <w:pPr>
        <w:pStyle w:val="Nadpis2"/>
        <w:keepLines w:val="0"/>
        <w:numPr>
          <w:ilvl w:val="0"/>
          <w:numId w:val="9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>Spôsoby oceňovania jednotlivých zložiek majetku a záväzkov:</w:t>
      </w:r>
    </w:p>
    <w:p w:rsidR="006D5E65" w:rsidRPr="00060AB7" w:rsidRDefault="006D5E65" w:rsidP="002B57F2">
      <w:pPr>
        <w:pStyle w:val="Nadpis2"/>
        <w:numPr>
          <w:ilvl w:val="0"/>
          <w:numId w:val="10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 xml:space="preserve">Dlhodobý majetok </w:t>
      </w:r>
      <w:r w:rsidR="00DB05FB" w:rsidRPr="00060AB7">
        <w:rPr>
          <w:rFonts w:ascii="Times New Roman" w:hAnsi="Times New Roman" w:cs="Times New Roman"/>
          <w:color w:val="auto"/>
          <w:sz w:val="22"/>
          <w:szCs w:val="22"/>
        </w:rPr>
        <w:t>obstaraný kúpou</w:t>
      </w:r>
    </w:p>
    <w:p w:rsidR="006D5E65" w:rsidRPr="00060AB7" w:rsidRDefault="006D5E65" w:rsidP="00A628BC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Dlhodobý</w:t>
      </w:r>
      <w:r w:rsidR="00DB05FB" w:rsidRPr="00060AB7">
        <w:rPr>
          <w:sz w:val="22"/>
          <w:szCs w:val="22"/>
        </w:rPr>
        <w:t xml:space="preserve"> </w:t>
      </w:r>
      <w:r w:rsidRPr="00060AB7">
        <w:rPr>
          <w:sz w:val="22"/>
          <w:szCs w:val="22"/>
        </w:rPr>
        <w:t xml:space="preserve">majetok nakupovaný sa oceňuje obstarávacou cenou, ktorá zahŕňa cenu obstarania a náklady súvisiace s obstaraním (clo, prepravu, montáž, poistné a pod.). Súčasťou obstarávacej ceny dlhodobého </w:t>
      </w:r>
      <w:r w:rsidR="00DB05FB" w:rsidRPr="00060AB7">
        <w:rPr>
          <w:sz w:val="22"/>
          <w:szCs w:val="22"/>
        </w:rPr>
        <w:t xml:space="preserve">nehmotného </w:t>
      </w:r>
      <w:r w:rsidRPr="00060AB7">
        <w:rPr>
          <w:sz w:val="22"/>
          <w:szCs w:val="22"/>
        </w:rPr>
        <w:t>majetku nie sú úroky z cudzích zdrojov ani realizované kurzové rozdiely, ktoré vznikli do momentu uvedenia dlhodobého majetku do používania.</w:t>
      </w:r>
    </w:p>
    <w:p w:rsidR="00DB05FB" w:rsidRPr="00060AB7" w:rsidRDefault="00DB05FB" w:rsidP="002B57F2">
      <w:pPr>
        <w:pStyle w:val="Nadpis2"/>
        <w:numPr>
          <w:ilvl w:val="0"/>
          <w:numId w:val="10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>Dlhodobý majetok obstaraný vlastnou činnosťou</w:t>
      </w:r>
    </w:p>
    <w:p w:rsidR="006D5E65" w:rsidRPr="00060AB7" w:rsidRDefault="006D5E65" w:rsidP="00A628BC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13732" w:rsidRPr="00060AB7" w:rsidRDefault="00013732" w:rsidP="006057B4">
      <w:pPr>
        <w:pStyle w:val="Nadpis2"/>
        <w:numPr>
          <w:ilvl w:val="0"/>
          <w:numId w:val="10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>Odpisy a tvorba odpisového plánu dlhodobého majetku</w:t>
      </w:r>
    </w:p>
    <w:p w:rsidR="00013732" w:rsidRPr="00060AB7" w:rsidRDefault="006D5E65" w:rsidP="00A628BC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 xml:space="preserve">Odpisy dlhodobého nehmotného majetku sú stanovené vychádzajúc z predpokladanej doby jeho používania a predpokladaného priebehu jeho opotrebenia. </w:t>
      </w:r>
      <w:r w:rsidR="00013732" w:rsidRPr="00060AB7">
        <w:rPr>
          <w:sz w:val="22"/>
          <w:szCs w:val="22"/>
        </w:rPr>
        <w:t>Odpisový plán účtovných odpisov vychádzal z toho, že za Účtovná jednotka za základ vzala spôsob odpisovania podľa daňových odpisov. Nehmotný majetok je odpisovaný najneskôr do 5 rokov od jeho obstarania.</w:t>
      </w:r>
    </w:p>
    <w:p w:rsidR="00013732" w:rsidRDefault="00013732" w:rsidP="00A628BC">
      <w:pPr>
        <w:pStyle w:val="Zkladntext"/>
        <w:ind w:left="360"/>
        <w:rPr>
          <w:sz w:val="22"/>
          <w:szCs w:val="22"/>
        </w:rPr>
      </w:pPr>
    </w:p>
    <w:p w:rsidR="00060AB7" w:rsidRDefault="00060AB7" w:rsidP="00A628BC">
      <w:pPr>
        <w:pStyle w:val="Zkladntext"/>
        <w:ind w:left="360"/>
        <w:rPr>
          <w:sz w:val="22"/>
          <w:szCs w:val="22"/>
        </w:rPr>
      </w:pPr>
    </w:p>
    <w:p w:rsidR="001D1857" w:rsidRPr="00060AB7" w:rsidRDefault="001D1857" w:rsidP="00A628BC">
      <w:pPr>
        <w:pStyle w:val="Zkladntext"/>
        <w:ind w:left="360"/>
        <w:rPr>
          <w:sz w:val="22"/>
          <w:szCs w:val="22"/>
        </w:rPr>
      </w:pPr>
    </w:p>
    <w:p w:rsidR="00013732" w:rsidRPr="00060AB7" w:rsidRDefault="00013732" w:rsidP="00A628BC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Odpisový plán účtovných odpisov novo zaradeného hmotného majetku zostavila Účtovná jednotka tak, že za základ vzala metódy pri vypočítavaní daňových odpisov. Odpisové sadzby pre účtovné a daňové odpisy sa rovnajú.</w:t>
      </w:r>
    </w:p>
    <w:p w:rsidR="006057B4" w:rsidRPr="00060AB7" w:rsidRDefault="006057B4" w:rsidP="00A628BC">
      <w:pPr>
        <w:pStyle w:val="Zkladntext"/>
        <w:ind w:left="360"/>
        <w:rPr>
          <w:sz w:val="22"/>
          <w:szCs w:val="22"/>
        </w:rPr>
      </w:pPr>
    </w:p>
    <w:p w:rsidR="006057B4" w:rsidRPr="00060AB7" w:rsidRDefault="006057B4" w:rsidP="00A628BC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Odpisovať sa začína dňom uvedenia dlhodobého majetku do používania.</w:t>
      </w:r>
    </w:p>
    <w:p w:rsidR="00013732" w:rsidRPr="00060AB7" w:rsidRDefault="00013732" w:rsidP="00A628BC">
      <w:pPr>
        <w:pStyle w:val="Zkladntext"/>
        <w:ind w:left="360"/>
        <w:rPr>
          <w:sz w:val="22"/>
          <w:szCs w:val="22"/>
        </w:rPr>
      </w:pPr>
    </w:p>
    <w:p w:rsidR="00013732" w:rsidRPr="00060AB7" w:rsidRDefault="00013732" w:rsidP="00A628BC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D</w:t>
      </w:r>
      <w:r w:rsidR="006D5E65" w:rsidRPr="00060AB7">
        <w:rPr>
          <w:sz w:val="22"/>
          <w:szCs w:val="22"/>
        </w:rPr>
        <w:t>robný dlhodobý nehmotný majetok, ktorého obstarávacia cena (resp. vlastné</w:t>
      </w:r>
      <w:r w:rsidRPr="00060AB7">
        <w:rPr>
          <w:sz w:val="22"/>
          <w:szCs w:val="22"/>
        </w:rPr>
        <w:t xml:space="preserve"> náklady) je 2 400 EUR a nižšia a drobný dlhodobý hmotný majetok, ktorého obstarávacia cena (resp. vlastné náklady) je 1 700 EUR a nižšia</w:t>
      </w:r>
      <w:r w:rsidR="006D5E65" w:rsidRPr="00060AB7">
        <w:rPr>
          <w:sz w:val="22"/>
          <w:szCs w:val="22"/>
        </w:rPr>
        <w:t xml:space="preserve"> sa odpisuje jednorazovo pri uvedení do používania. </w:t>
      </w:r>
    </w:p>
    <w:p w:rsidR="00C91F1E" w:rsidRPr="00060AB7" w:rsidRDefault="00C91F1E" w:rsidP="002B57F2">
      <w:pPr>
        <w:pStyle w:val="Nadpis2"/>
        <w:numPr>
          <w:ilvl w:val="0"/>
          <w:numId w:val="10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>Cenné papier a podiely</w:t>
      </w:r>
    </w:p>
    <w:p w:rsidR="008A55D2" w:rsidRPr="00060AB7" w:rsidRDefault="00C91F1E" w:rsidP="00C91F1E">
      <w:pPr>
        <w:pStyle w:val="Zkladntext"/>
        <w:ind w:left="0" w:firstLine="360"/>
        <w:rPr>
          <w:sz w:val="22"/>
          <w:szCs w:val="22"/>
        </w:rPr>
      </w:pPr>
      <w:r w:rsidRPr="00060AB7">
        <w:rPr>
          <w:sz w:val="22"/>
          <w:szCs w:val="22"/>
        </w:rPr>
        <w:t>Účtovná jednotka</w:t>
      </w:r>
      <w:r w:rsidR="00A628BC" w:rsidRPr="00060AB7">
        <w:rPr>
          <w:sz w:val="22"/>
          <w:szCs w:val="22"/>
        </w:rPr>
        <w:t xml:space="preserve"> v účtovnom roku neobstarala a ani nevlastnila cenné papiere.</w:t>
      </w:r>
    </w:p>
    <w:p w:rsidR="008A55D2" w:rsidRPr="00060AB7" w:rsidRDefault="008A55D2" w:rsidP="002B57F2">
      <w:pPr>
        <w:pStyle w:val="Nadpis2"/>
        <w:numPr>
          <w:ilvl w:val="0"/>
          <w:numId w:val="10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 xml:space="preserve">Zásoby </w:t>
      </w:r>
    </w:p>
    <w:p w:rsidR="00C91F1E" w:rsidRPr="00060AB7" w:rsidRDefault="00C91F1E" w:rsidP="00C91F1E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Účtovná jednotka postupovala pri účtovaní zásob podľa Postupov účtovania, ÚT 1, čl. 2 spôsobom A účtovania zásob.</w:t>
      </w:r>
    </w:p>
    <w:p w:rsidR="00C91F1E" w:rsidRPr="00060AB7" w:rsidRDefault="00C91F1E" w:rsidP="008A55D2">
      <w:pPr>
        <w:pStyle w:val="Zkladntext"/>
        <w:rPr>
          <w:sz w:val="22"/>
          <w:szCs w:val="22"/>
        </w:rPr>
      </w:pPr>
    </w:p>
    <w:p w:rsidR="008A55D2" w:rsidRPr="00060AB7" w:rsidRDefault="00C91F1E" w:rsidP="00C91F1E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Nakupované zásoby Účtovná jednotka oceňovala obstará</w:t>
      </w:r>
      <w:r w:rsidR="008A55D2" w:rsidRPr="00060AB7">
        <w:rPr>
          <w:sz w:val="22"/>
          <w:szCs w:val="22"/>
        </w:rPr>
        <w:t>vacou cenou (nakupované zásoby) alebo vlastnými nákladmi (zásoby vytvorené vlastnou činnosťou).</w:t>
      </w:r>
    </w:p>
    <w:p w:rsidR="008A55D2" w:rsidRPr="00060AB7" w:rsidRDefault="008A55D2" w:rsidP="008A55D2">
      <w:pPr>
        <w:pStyle w:val="Zkladntext"/>
        <w:rPr>
          <w:sz w:val="22"/>
          <w:szCs w:val="22"/>
        </w:rPr>
      </w:pPr>
    </w:p>
    <w:p w:rsidR="00C91F1E" w:rsidRPr="00060AB7" w:rsidRDefault="008A55D2" w:rsidP="00C91F1E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 xml:space="preserve">Obstarávacia cena zahŕňa cenu zásob a náklady súvisiace s obstaraním (clo, prepravu, poistné, provízie, skonto a pod.). Úroky z cudzích zdrojov nie sú súčasťou obstarávacej ceny. </w:t>
      </w:r>
      <w:r w:rsidR="00C91F1E" w:rsidRPr="00060AB7">
        <w:rPr>
          <w:sz w:val="22"/>
          <w:szCs w:val="22"/>
        </w:rPr>
        <w:t>Vlastné náklady zahŕňajú priame náklady (priamy materiál a ostatné priame náklady).</w:t>
      </w:r>
    </w:p>
    <w:p w:rsidR="00C91F1E" w:rsidRPr="00060AB7" w:rsidRDefault="00C91F1E" w:rsidP="00936700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 xml:space="preserve">Obstarávacia cena zásob sa v analytickej evidencii rozdelila na cenu obstarania a náklady </w:t>
      </w:r>
      <w:r w:rsidR="00936700" w:rsidRPr="00060AB7">
        <w:rPr>
          <w:sz w:val="22"/>
          <w:szCs w:val="22"/>
        </w:rPr>
        <w:t>s</w:t>
      </w:r>
      <w:r w:rsidRPr="00060AB7">
        <w:rPr>
          <w:sz w:val="22"/>
          <w:szCs w:val="22"/>
        </w:rPr>
        <w:t>úvisiace s obstaraním. Pri vyskladnení sa tieto náklady zahŕňali do nákladov k predanému tovaru v čase, kedy bol predaný tovar, s ktorým tieto náklady súviseli.</w:t>
      </w:r>
    </w:p>
    <w:p w:rsidR="00C91F1E" w:rsidRPr="00060AB7" w:rsidRDefault="00C91F1E" w:rsidP="00936700">
      <w:pPr>
        <w:pStyle w:val="Zkladntext"/>
        <w:ind w:left="360"/>
        <w:rPr>
          <w:sz w:val="22"/>
          <w:szCs w:val="22"/>
        </w:rPr>
      </w:pPr>
    </w:p>
    <w:p w:rsidR="00C91F1E" w:rsidRPr="00060AB7" w:rsidRDefault="00C91F1E" w:rsidP="00936700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Pri vyskladnení zásob ÚJ používala metódu FIFO – prvá cena na ocenenie prírastku zásob sa použila ako prvá cena na ocenenie úbytku zásob.</w:t>
      </w:r>
    </w:p>
    <w:p w:rsidR="00C91F1E" w:rsidRPr="00060AB7" w:rsidRDefault="00C91F1E" w:rsidP="00C91F1E">
      <w:pPr>
        <w:pStyle w:val="Zkladntext"/>
        <w:ind w:left="360"/>
        <w:rPr>
          <w:sz w:val="22"/>
          <w:szCs w:val="22"/>
        </w:rPr>
      </w:pPr>
    </w:p>
    <w:p w:rsidR="008A55D2" w:rsidRPr="00060AB7" w:rsidRDefault="008A55D2" w:rsidP="00936700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Zníženie hodnoty zásob sa zohľadňuje vytvorením opravnej položky.</w:t>
      </w:r>
    </w:p>
    <w:p w:rsidR="008A55D2" w:rsidRPr="00060AB7" w:rsidRDefault="008A55D2" w:rsidP="002B57F2">
      <w:pPr>
        <w:pStyle w:val="Nadpis2"/>
        <w:numPr>
          <w:ilvl w:val="0"/>
          <w:numId w:val="10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>Zákazková výroba</w:t>
      </w:r>
    </w:p>
    <w:p w:rsidR="008A55D2" w:rsidRPr="00060AB7" w:rsidRDefault="008A55D2" w:rsidP="00936700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Zákazková výroba sa vykazuje použitím m</w:t>
      </w:r>
      <w:r w:rsidR="00936700" w:rsidRPr="00060AB7">
        <w:rPr>
          <w:sz w:val="22"/>
          <w:szCs w:val="22"/>
        </w:rPr>
        <w:t>etódy stupňa dokončenia zákazky.</w:t>
      </w:r>
    </w:p>
    <w:p w:rsidR="008A55D2" w:rsidRPr="00060AB7" w:rsidRDefault="008A55D2" w:rsidP="002B57F2">
      <w:pPr>
        <w:pStyle w:val="Nadpis2"/>
        <w:numPr>
          <w:ilvl w:val="0"/>
          <w:numId w:val="10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>Pohľadávky</w:t>
      </w:r>
    </w:p>
    <w:p w:rsidR="00936700" w:rsidRPr="00060AB7" w:rsidRDefault="008A55D2" w:rsidP="00936700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Pohľadávky pri ich vzniku sa oceňujú ich menovitou hodnotou</w:t>
      </w:r>
      <w:r w:rsidR="00936700" w:rsidRPr="00060AB7">
        <w:rPr>
          <w:sz w:val="22"/>
          <w:szCs w:val="22"/>
        </w:rPr>
        <w:t>.</w:t>
      </w:r>
    </w:p>
    <w:p w:rsidR="00936700" w:rsidRPr="00060AB7" w:rsidRDefault="00936700" w:rsidP="00936700">
      <w:pPr>
        <w:pStyle w:val="Zkladntext"/>
        <w:ind w:left="360"/>
        <w:rPr>
          <w:sz w:val="22"/>
          <w:szCs w:val="22"/>
        </w:rPr>
      </w:pPr>
    </w:p>
    <w:p w:rsidR="006057B4" w:rsidRPr="00060AB7" w:rsidRDefault="0025660F" w:rsidP="006057B4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Zníženie ich hodnoty o pochybné a nevymožiteľné pohľadávky sa vyjadruje opravnou položkou.</w:t>
      </w:r>
      <w:r w:rsidR="004B6DCB" w:rsidRPr="00060AB7">
        <w:rPr>
          <w:sz w:val="22"/>
          <w:szCs w:val="22"/>
        </w:rPr>
        <w:t xml:space="preserve"> </w:t>
      </w:r>
      <w:r w:rsidR="00E37C34" w:rsidRPr="00060AB7">
        <w:rPr>
          <w:sz w:val="22"/>
          <w:szCs w:val="22"/>
        </w:rPr>
        <w:t>Účtovná jednotka v účtovnom období zmenila spôsob tvorby opravných položiek k pohľadávkam.</w:t>
      </w:r>
    </w:p>
    <w:p w:rsidR="008A55D2" w:rsidRPr="00060AB7" w:rsidRDefault="008A55D2" w:rsidP="002B57F2">
      <w:pPr>
        <w:pStyle w:val="Nadpis2"/>
        <w:numPr>
          <w:ilvl w:val="0"/>
          <w:numId w:val="10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>Peňažné prostriedky a ceniny</w:t>
      </w:r>
    </w:p>
    <w:p w:rsidR="008A55D2" w:rsidRPr="00060AB7" w:rsidRDefault="0025660F" w:rsidP="0025660F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Peňažné prostriedky a ceniny Účtovná jednotka oceňuje</w:t>
      </w:r>
      <w:r w:rsidR="008A55D2" w:rsidRPr="00060AB7">
        <w:rPr>
          <w:sz w:val="22"/>
          <w:szCs w:val="22"/>
        </w:rPr>
        <w:t xml:space="preserve"> ich menovitou hodnotou. </w:t>
      </w:r>
    </w:p>
    <w:p w:rsidR="008A55D2" w:rsidRPr="00060AB7" w:rsidRDefault="008A55D2" w:rsidP="002B57F2">
      <w:pPr>
        <w:pStyle w:val="Nadpis2"/>
        <w:numPr>
          <w:ilvl w:val="0"/>
          <w:numId w:val="10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>Náklady budúcich období a príjmy budúcich období</w:t>
      </w:r>
    </w:p>
    <w:p w:rsidR="008A55D2" w:rsidRPr="00060AB7" w:rsidRDefault="008A55D2" w:rsidP="0025660F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8A55D2" w:rsidRPr="00060AB7" w:rsidRDefault="00153C7D" w:rsidP="00153C7D">
      <w:pPr>
        <w:pStyle w:val="Nadpis2"/>
        <w:numPr>
          <w:ilvl w:val="0"/>
          <w:numId w:val="0"/>
        </w:numPr>
        <w:ind w:left="360"/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>10.</w:t>
      </w:r>
      <w:r w:rsidR="008A55D2" w:rsidRPr="00060AB7">
        <w:rPr>
          <w:rFonts w:ascii="Times New Roman" w:hAnsi="Times New Roman" w:cs="Times New Roman"/>
          <w:color w:val="auto"/>
          <w:sz w:val="22"/>
          <w:szCs w:val="22"/>
        </w:rPr>
        <w:t>Rezervy</w:t>
      </w:r>
    </w:p>
    <w:p w:rsidR="008A55D2" w:rsidRDefault="008A55D2" w:rsidP="00153C7D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060AB7" w:rsidRDefault="00060AB7" w:rsidP="00153C7D">
      <w:pPr>
        <w:pStyle w:val="Zkladntext"/>
        <w:ind w:left="360"/>
        <w:rPr>
          <w:sz w:val="22"/>
          <w:szCs w:val="22"/>
        </w:rPr>
      </w:pPr>
    </w:p>
    <w:p w:rsidR="00060AB7" w:rsidRDefault="00060AB7" w:rsidP="00153C7D">
      <w:pPr>
        <w:pStyle w:val="Zkladntext"/>
        <w:ind w:left="360"/>
        <w:rPr>
          <w:sz w:val="22"/>
          <w:szCs w:val="22"/>
        </w:rPr>
      </w:pPr>
    </w:p>
    <w:p w:rsidR="00060AB7" w:rsidRDefault="00060AB7" w:rsidP="00153C7D">
      <w:pPr>
        <w:pStyle w:val="Nadpis2"/>
        <w:numPr>
          <w:ilvl w:val="0"/>
          <w:numId w:val="0"/>
        </w:numPr>
        <w:ind w:left="360"/>
        <w:rPr>
          <w:rFonts w:ascii="Times New Roman" w:hAnsi="Times New Roman" w:cs="Times New Roman"/>
          <w:color w:val="auto"/>
          <w:sz w:val="22"/>
          <w:szCs w:val="22"/>
        </w:rPr>
      </w:pPr>
    </w:p>
    <w:p w:rsidR="008A55D2" w:rsidRPr="00060AB7" w:rsidRDefault="00153C7D" w:rsidP="00153C7D">
      <w:pPr>
        <w:pStyle w:val="Nadpis2"/>
        <w:numPr>
          <w:ilvl w:val="0"/>
          <w:numId w:val="0"/>
        </w:numPr>
        <w:ind w:left="360"/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 xml:space="preserve">11. </w:t>
      </w:r>
      <w:r w:rsidR="008A55D2" w:rsidRPr="00060AB7">
        <w:rPr>
          <w:rFonts w:ascii="Times New Roman" w:hAnsi="Times New Roman" w:cs="Times New Roman"/>
          <w:color w:val="auto"/>
          <w:sz w:val="22"/>
          <w:szCs w:val="22"/>
        </w:rPr>
        <w:t>Záväzky</w:t>
      </w:r>
    </w:p>
    <w:p w:rsidR="008A55D2" w:rsidRPr="00060AB7" w:rsidRDefault="008A55D2" w:rsidP="00153C7D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 xml:space="preserve">Záväzky pri ich vzniku sa oceňujú menovitou hodnotou. Záväzky pri ich prevzatí sa oceňujú obstarávacou cenou. </w:t>
      </w:r>
    </w:p>
    <w:p w:rsidR="008A55D2" w:rsidRPr="00060AB7" w:rsidRDefault="008A55D2" w:rsidP="008A55D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8A55D2" w:rsidRPr="00060AB7" w:rsidRDefault="00153C7D" w:rsidP="00153C7D">
      <w:pPr>
        <w:pStyle w:val="Pismenka"/>
        <w:numPr>
          <w:ilvl w:val="0"/>
          <w:numId w:val="0"/>
        </w:numPr>
        <w:ind w:firstLine="360"/>
        <w:rPr>
          <w:sz w:val="22"/>
          <w:szCs w:val="22"/>
        </w:rPr>
      </w:pPr>
      <w:r w:rsidRPr="00060AB7">
        <w:rPr>
          <w:sz w:val="22"/>
          <w:szCs w:val="22"/>
        </w:rPr>
        <w:t xml:space="preserve">12. </w:t>
      </w:r>
      <w:r w:rsidR="008A55D2" w:rsidRPr="00060AB7">
        <w:rPr>
          <w:sz w:val="22"/>
          <w:szCs w:val="22"/>
        </w:rPr>
        <w:t>Odložené dane</w:t>
      </w:r>
    </w:p>
    <w:p w:rsidR="008A55D2" w:rsidRPr="00060AB7" w:rsidRDefault="008A55D2" w:rsidP="00153C7D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 xml:space="preserve">Odložené dane (odložená daňová pohľadávka a odložený daňový záväzok) sa vzťahujú na: </w:t>
      </w:r>
    </w:p>
    <w:p w:rsidR="008A55D2" w:rsidRPr="00060AB7" w:rsidRDefault="008A55D2" w:rsidP="002B57F2">
      <w:pPr>
        <w:pStyle w:val="Zkladntext"/>
        <w:numPr>
          <w:ilvl w:val="0"/>
          <w:numId w:val="3"/>
        </w:numPr>
        <w:rPr>
          <w:sz w:val="22"/>
          <w:szCs w:val="22"/>
        </w:rPr>
      </w:pPr>
      <w:r w:rsidRPr="00060AB7">
        <w:rPr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8A55D2" w:rsidRPr="00060AB7" w:rsidRDefault="008A55D2" w:rsidP="002B57F2">
      <w:pPr>
        <w:pStyle w:val="Zkladntext"/>
        <w:numPr>
          <w:ilvl w:val="0"/>
          <w:numId w:val="3"/>
        </w:numPr>
        <w:rPr>
          <w:sz w:val="22"/>
          <w:szCs w:val="22"/>
        </w:rPr>
      </w:pPr>
      <w:r w:rsidRPr="00060AB7">
        <w:rPr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8A55D2" w:rsidRPr="00060AB7" w:rsidRDefault="008A55D2" w:rsidP="002B57F2">
      <w:pPr>
        <w:pStyle w:val="Zkladntext"/>
        <w:numPr>
          <w:ilvl w:val="0"/>
          <w:numId w:val="3"/>
        </w:numPr>
        <w:rPr>
          <w:sz w:val="22"/>
          <w:szCs w:val="22"/>
        </w:rPr>
      </w:pPr>
      <w:r w:rsidRPr="00060AB7">
        <w:rPr>
          <w:sz w:val="22"/>
          <w:szCs w:val="22"/>
        </w:rPr>
        <w:t>možnosť previesť nevyužité daňové odpočty a iné daňové nároky do budúcich období.</w:t>
      </w:r>
    </w:p>
    <w:p w:rsidR="00E37C34" w:rsidRPr="00060AB7" w:rsidRDefault="00E37C34" w:rsidP="00E37C34">
      <w:pPr>
        <w:pStyle w:val="Zkladntext"/>
        <w:rPr>
          <w:sz w:val="22"/>
          <w:szCs w:val="22"/>
        </w:rPr>
      </w:pPr>
    </w:p>
    <w:p w:rsidR="008A55D2" w:rsidRPr="00060AB7" w:rsidRDefault="00153C7D" w:rsidP="00153C7D">
      <w:pPr>
        <w:pStyle w:val="Zkladntext"/>
        <w:ind w:left="360"/>
        <w:rPr>
          <w:b/>
          <w:sz w:val="22"/>
          <w:szCs w:val="22"/>
        </w:rPr>
      </w:pPr>
      <w:r w:rsidRPr="00060AB7">
        <w:rPr>
          <w:b/>
          <w:sz w:val="22"/>
          <w:szCs w:val="22"/>
        </w:rPr>
        <w:t xml:space="preserve">13. </w:t>
      </w:r>
      <w:r w:rsidR="008A55D2" w:rsidRPr="00060AB7">
        <w:rPr>
          <w:b/>
          <w:sz w:val="22"/>
          <w:szCs w:val="22"/>
        </w:rPr>
        <w:t>Výdavky budúcich období a výnosy budúcich období</w:t>
      </w:r>
    </w:p>
    <w:p w:rsidR="008A55D2" w:rsidRPr="00060AB7" w:rsidRDefault="008A55D2" w:rsidP="00153C7D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8A55D2" w:rsidRPr="00060AB7" w:rsidRDefault="008A55D2" w:rsidP="008A55D2">
      <w:pPr>
        <w:pStyle w:val="Zkladntext"/>
        <w:rPr>
          <w:sz w:val="22"/>
          <w:szCs w:val="22"/>
        </w:rPr>
      </w:pPr>
    </w:p>
    <w:p w:rsidR="008A55D2" w:rsidRPr="00060AB7" w:rsidRDefault="00153C7D" w:rsidP="00153C7D">
      <w:pPr>
        <w:pStyle w:val="Zkladntext"/>
        <w:ind w:left="360"/>
        <w:rPr>
          <w:b/>
          <w:sz w:val="22"/>
          <w:szCs w:val="22"/>
        </w:rPr>
      </w:pPr>
      <w:r w:rsidRPr="00060AB7">
        <w:rPr>
          <w:b/>
          <w:sz w:val="22"/>
          <w:szCs w:val="22"/>
        </w:rPr>
        <w:t xml:space="preserve">14. </w:t>
      </w:r>
      <w:r w:rsidR="008A55D2" w:rsidRPr="00060AB7">
        <w:rPr>
          <w:b/>
          <w:sz w:val="22"/>
          <w:szCs w:val="22"/>
        </w:rPr>
        <w:t>Cudzia mena</w:t>
      </w:r>
    </w:p>
    <w:p w:rsidR="008A55D2" w:rsidRPr="00060AB7" w:rsidRDefault="008A55D2" w:rsidP="00153C7D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A55D2" w:rsidRPr="00060AB7" w:rsidRDefault="008A55D2" w:rsidP="00153C7D">
      <w:pPr>
        <w:pStyle w:val="Zkladntext"/>
        <w:ind w:left="360"/>
        <w:rPr>
          <w:sz w:val="22"/>
          <w:szCs w:val="22"/>
        </w:rPr>
      </w:pPr>
    </w:p>
    <w:p w:rsidR="008A55D2" w:rsidRPr="00060AB7" w:rsidRDefault="008A55D2" w:rsidP="00153C7D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Na ocenenie prírastku cudzej meny nakúpenej za euro sa použije kurz, za ktorý bola táto cudzia mena nakúpená.</w:t>
      </w:r>
    </w:p>
    <w:p w:rsidR="008A55D2" w:rsidRPr="00060AB7" w:rsidRDefault="008A55D2" w:rsidP="008A55D2">
      <w:pPr>
        <w:pStyle w:val="Zkladntext"/>
        <w:rPr>
          <w:sz w:val="22"/>
          <w:szCs w:val="22"/>
        </w:rPr>
      </w:pPr>
    </w:p>
    <w:p w:rsidR="008A55D2" w:rsidRPr="00060AB7" w:rsidRDefault="008A55D2" w:rsidP="00153C7D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A55D2" w:rsidRPr="00060AB7" w:rsidRDefault="008A55D2" w:rsidP="00153C7D">
      <w:pPr>
        <w:pStyle w:val="Zkladntext"/>
        <w:ind w:left="360"/>
        <w:rPr>
          <w:sz w:val="22"/>
          <w:szCs w:val="22"/>
        </w:rPr>
      </w:pPr>
    </w:p>
    <w:p w:rsidR="008A55D2" w:rsidRPr="00060AB7" w:rsidRDefault="008A55D2" w:rsidP="00153C7D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A55D2" w:rsidRPr="00060AB7" w:rsidRDefault="008A55D2" w:rsidP="00153C7D">
      <w:pPr>
        <w:pStyle w:val="Zkladntext"/>
        <w:ind w:left="360"/>
        <w:rPr>
          <w:sz w:val="22"/>
          <w:szCs w:val="22"/>
        </w:rPr>
      </w:pPr>
    </w:p>
    <w:p w:rsidR="008A55D2" w:rsidRPr="00060AB7" w:rsidRDefault="008A55D2" w:rsidP="00153C7D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A55D2" w:rsidRPr="00060AB7" w:rsidRDefault="008A55D2" w:rsidP="00153C7D">
      <w:pPr>
        <w:pStyle w:val="Zkladntext"/>
        <w:ind w:left="360"/>
        <w:rPr>
          <w:sz w:val="22"/>
          <w:szCs w:val="22"/>
        </w:rPr>
      </w:pPr>
    </w:p>
    <w:p w:rsidR="008A55D2" w:rsidRPr="00060AB7" w:rsidRDefault="008A55D2" w:rsidP="00153C7D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8A55D2" w:rsidRPr="00060AB7" w:rsidRDefault="008A55D2" w:rsidP="008A55D2">
      <w:pPr>
        <w:pStyle w:val="Zkladntext"/>
        <w:rPr>
          <w:sz w:val="22"/>
          <w:szCs w:val="22"/>
        </w:rPr>
      </w:pPr>
    </w:p>
    <w:p w:rsidR="008A55D2" w:rsidRPr="00060AB7" w:rsidRDefault="00153C7D" w:rsidP="00153C7D">
      <w:pPr>
        <w:pStyle w:val="Zkladntext"/>
        <w:ind w:left="360"/>
        <w:rPr>
          <w:b/>
          <w:sz w:val="22"/>
          <w:szCs w:val="22"/>
        </w:rPr>
      </w:pPr>
      <w:r w:rsidRPr="00060AB7">
        <w:rPr>
          <w:b/>
          <w:sz w:val="22"/>
          <w:szCs w:val="22"/>
        </w:rPr>
        <w:t xml:space="preserve">15. </w:t>
      </w:r>
      <w:r w:rsidR="008A55D2" w:rsidRPr="00060AB7">
        <w:rPr>
          <w:b/>
          <w:sz w:val="22"/>
          <w:szCs w:val="22"/>
        </w:rPr>
        <w:t>Výnosy</w:t>
      </w:r>
    </w:p>
    <w:p w:rsidR="008A55D2" w:rsidRPr="00060AB7" w:rsidRDefault="008A55D2" w:rsidP="00153C7D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D5E65" w:rsidRPr="00060AB7" w:rsidRDefault="006D5E65" w:rsidP="00153C7D">
      <w:pPr>
        <w:pStyle w:val="Zkladntext"/>
        <w:ind w:left="360"/>
        <w:rPr>
          <w:b/>
          <w:sz w:val="22"/>
          <w:szCs w:val="22"/>
        </w:rPr>
      </w:pPr>
    </w:p>
    <w:p w:rsidR="00A628BC" w:rsidRPr="00060AB7" w:rsidRDefault="00A628BC" w:rsidP="006D5E6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A628BC" w:rsidRPr="00060AB7" w:rsidRDefault="00A628BC" w:rsidP="006D5E6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8A55D2" w:rsidRPr="00060AB7" w:rsidRDefault="008A55D2" w:rsidP="00060AB7">
      <w:pPr>
        <w:pStyle w:val="Nadpis1"/>
        <w:numPr>
          <w:ilvl w:val="0"/>
          <w:numId w:val="7"/>
        </w:numPr>
        <w:spacing w:after="60"/>
        <w:rPr>
          <w:sz w:val="22"/>
          <w:szCs w:val="22"/>
        </w:rPr>
      </w:pPr>
      <w:r w:rsidRPr="00060AB7">
        <w:rPr>
          <w:sz w:val="22"/>
          <w:szCs w:val="22"/>
        </w:rPr>
        <w:t>informácie o údajoch na strane aktív súvahy</w:t>
      </w:r>
    </w:p>
    <w:p w:rsidR="008A55D2" w:rsidRPr="00060AB7" w:rsidRDefault="008A55D2" w:rsidP="008A55D2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:rsidR="008A55D2" w:rsidRPr="00AA3D91" w:rsidRDefault="008A55D2" w:rsidP="008A55D2">
      <w:pPr>
        <w:pStyle w:val="Nadpis2"/>
        <w:keepLines w:val="0"/>
        <w:numPr>
          <w:ilvl w:val="0"/>
          <w:numId w:val="12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Toc530739901"/>
      <w:r w:rsidRPr="00AA3D91">
        <w:rPr>
          <w:rFonts w:ascii="Times New Roman" w:hAnsi="Times New Roman" w:cs="Times New Roman"/>
          <w:color w:val="auto"/>
          <w:sz w:val="22"/>
          <w:szCs w:val="22"/>
        </w:rPr>
        <w:t>Dlhodobý nehmotný majetok a dlhodobý hmotný majetok</w:t>
      </w:r>
      <w:bookmarkEnd w:id="1"/>
    </w:p>
    <w:p w:rsidR="00754B6D" w:rsidRPr="00060AB7" w:rsidRDefault="00754B6D" w:rsidP="00754B6D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Účtovná jednotka vlastní dlhodobý nehmotný a hmotný majetok. Dlhodobý finančný majetok účtovná jednotka pred ani počas účtovného obdobia nevlastnila.</w:t>
      </w:r>
    </w:p>
    <w:p w:rsidR="00754B6D" w:rsidRPr="00060AB7" w:rsidRDefault="00754B6D" w:rsidP="00754B6D">
      <w:pPr>
        <w:pStyle w:val="Zkladntext"/>
        <w:ind w:left="360"/>
        <w:rPr>
          <w:sz w:val="22"/>
          <w:szCs w:val="22"/>
        </w:rPr>
      </w:pPr>
    </w:p>
    <w:p w:rsidR="008A55D2" w:rsidRPr="00060AB7" w:rsidRDefault="008A55D2" w:rsidP="008C6F61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Prehľad o pohybe dlhodobého nehmotného majetku od 1. januára 201</w:t>
      </w:r>
      <w:r w:rsidR="004B6DCB" w:rsidRPr="00060AB7">
        <w:rPr>
          <w:sz w:val="22"/>
          <w:szCs w:val="22"/>
        </w:rPr>
        <w:t>4</w:t>
      </w:r>
      <w:r w:rsidRPr="00060AB7">
        <w:rPr>
          <w:sz w:val="22"/>
          <w:szCs w:val="22"/>
        </w:rPr>
        <w:t xml:space="preserve"> do 31. decembra 201</w:t>
      </w:r>
      <w:r w:rsidR="004B6DCB" w:rsidRPr="00060AB7">
        <w:rPr>
          <w:sz w:val="22"/>
          <w:szCs w:val="22"/>
        </w:rPr>
        <w:t>4</w:t>
      </w:r>
      <w:r w:rsidRPr="00060AB7">
        <w:rPr>
          <w:sz w:val="22"/>
          <w:szCs w:val="22"/>
        </w:rPr>
        <w:t xml:space="preserve"> a za porovnateľné obdobie od 1. januára 201</w:t>
      </w:r>
      <w:r w:rsidR="004B6DCB" w:rsidRPr="00060AB7">
        <w:rPr>
          <w:sz w:val="22"/>
          <w:szCs w:val="22"/>
        </w:rPr>
        <w:t>3</w:t>
      </w:r>
      <w:r w:rsidRPr="00060AB7">
        <w:rPr>
          <w:sz w:val="22"/>
          <w:szCs w:val="22"/>
        </w:rPr>
        <w:t xml:space="preserve"> do </w:t>
      </w:r>
      <w:r w:rsidR="008C6F61" w:rsidRPr="00060AB7">
        <w:rPr>
          <w:sz w:val="22"/>
          <w:szCs w:val="22"/>
        </w:rPr>
        <w:t>31. decembra 201</w:t>
      </w:r>
      <w:r w:rsidR="004B6DCB" w:rsidRPr="00060AB7">
        <w:rPr>
          <w:sz w:val="22"/>
          <w:szCs w:val="22"/>
        </w:rPr>
        <w:t>3</w:t>
      </w:r>
      <w:r w:rsidR="008C6F61" w:rsidRPr="00060AB7">
        <w:rPr>
          <w:sz w:val="22"/>
          <w:szCs w:val="22"/>
        </w:rPr>
        <w:t xml:space="preserve"> je uvedený v nasledujúcich t</w:t>
      </w:r>
      <w:r w:rsidRPr="00060AB7">
        <w:rPr>
          <w:sz w:val="22"/>
          <w:szCs w:val="22"/>
        </w:rPr>
        <w:t>abuľkách</w:t>
      </w:r>
      <w:r w:rsidR="008C6F61" w:rsidRPr="00060AB7">
        <w:rPr>
          <w:sz w:val="22"/>
          <w:szCs w:val="22"/>
        </w:rPr>
        <w:t>:</w:t>
      </w:r>
      <w:r w:rsidRPr="00060AB7">
        <w:rPr>
          <w:sz w:val="22"/>
          <w:szCs w:val="22"/>
        </w:rPr>
        <w:t xml:space="preserve"> </w:t>
      </w:r>
    </w:p>
    <w:p w:rsidR="008C6F61" w:rsidRPr="00060AB7" w:rsidRDefault="008C6F61" w:rsidP="008A55D2">
      <w:pPr>
        <w:pStyle w:val="Zkladntext"/>
        <w:rPr>
          <w:i/>
          <w:sz w:val="22"/>
          <w:szCs w:val="22"/>
          <w:u w:val="single"/>
        </w:rPr>
      </w:pPr>
    </w:p>
    <w:p w:rsidR="002B3661" w:rsidRPr="00060AB7" w:rsidRDefault="002B3661" w:rsidP="002B3661">
      <w:pPr>
        <w:rPr>
          <w:sz w:val="22"/>
          <w:szCs w:val="22"/>
        </w:rPr>
      </w:pPr>
      <w:r w:rsidRPr="00060AB7">
        <w:rPr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8"/>
        <w:gridCol w:w="1002"/>
        <w:gridCol w:w="851"/>
        <w:gridCol w:w="867"/>
        <w:gridCol w:w="978"/>
        <w:gridCol w:w="708"/>
        <w:gridCol w:w="851"/>
        <w:gridCol w:w="1148"/>
        <w:gridCol w:w="863"/>
      </w:tblGrid>
      <w:tr w:rsidR="002B3661" w:rsidRPr="00060AB7" w:rsidTr="00947AD5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B3661" w:rsidRPr="00060AB7" w:rsidTr="00947AD5">
        <w:trPr>
          <w:trHeight w:val="1124"/>
          <w:jc w:val="center"/>
        </w:trPr>
        <w:tc>
          <w:tcPr>
            <w:tcW w:w="185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Obsta-</w:t>
            </w:r>
          </w:p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rávaný DNM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2B3661" w:rsidRPr="00060AB7" w:rsidTr="00947AD5">
        <w:trPr>
          <w:trHeight w:val="80"/>
          <w:jc w:val="center"/>
        </w:trPr>
        <w:tc>
          <w:tcPr>
            <w:tcW w:w="1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1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2B3661" w:rsidRPr="00060AB7" w:rsidTr="002B3661">
        <w:trPr>
          <w:trHeight w:val="266"/>
          <w:jc w:val="center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Prvotné ocenenie</w:t>
            </w:r>
          </w:p>
        </w:tc>
      </w:tr>
      <w:tr w:rsidR="002B3661" w:rsidRPr="00060AB7" w:rsidTr="00947AD5">
        <w:trPr>
          <w:trHeight w:val="227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60AB7">
              <w:rPr>
                <w:b/>
                <w:bCs/>
              </w:rPr>
              <w:t>Stav 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 xml:space="preserve">5023  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5023</w:t>
            </w:r>
          </w:p>
        </w:tc>
      </w:tr>
      <w:tr w:rsidR="002B3661" w:rsidRPr="00060AB7" w:rsidTr="00947AD5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2B3661" w:rsidRPr="00060AB7" w:rsidTr="00947AD5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2B3661" w:rsidRPr="00060AB7" w:rsidTr="00947AD5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2B3661" w:rsidRPr="00060AB7" w:rsidTr="00947AD5">
        <w:trPr>
          <w:trHeight w:val="227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60AB7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5023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5023</w:t>
            </w:r>
          </w:p>
        </w:tc>
      </w:tr>
      <w:tr w:rsidR="002B3661" w:rsidRPr="00060AB7" w:rsidTr="002B3661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</w:pPr>
            <w:r w:rsidRPr="00060AB7">
              <w:t>Oprávky</w:t>
            </w:r>
          </w:p>
        </w:tc>
      </w:tr>
      <w:tr w:rsidR="002B3661" w:rsidRPr="00060AB7" w:rsidTr="00947AD5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60AB7">
              <w:rPr>
                <w:b/>
                <w:bCs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5023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5023</w:t>
            </w:r>
          </w:p>
        </w:tc>
      </w:tr>
      <w:tr w:rsidR="002B3661" w:rsidRPr="00060AB7" w:rsidTr="00947AD5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2B3661" w:rsidRPr="00060AB7" w:rsidTr="00947AD5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2B3661" w:rsidRPr="00060AB7" w:rsidTr="00947AD5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2B3661" w:rsidRPr="00060AB7" w:rsidTr="00947AD5">
        <w:trPr>
          <w:trHeight w:val="227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60AB7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5023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5023</w:t>
            </w:r>
          </w:p>
        </w:tc>
      </w:tr>
      <w:tr w:rsidR="002B3661" w:rsidRPr="00060AB7" w:rsidTr="002B3661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</w:pPr>
            <w:r w:rsidRPr="00060AB7">
              <w:t>Opravné položky</w:t>
            </w:r>
          </w:p>
        </w:tc>
      </w:tr>
      <w:tr w:rsidR="002B3661" w:rsidRPr="00060AB7" w:rsidTr="00947AD5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60AB7">
              <w:rPr>
                <w:b/>
                <w:bCs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0</w:t>
            </w:r>
          </w:p>
        </w:tc>
      </w:tr>
      <w:tr w:rsidR="002B3661" w:rsidRPr="00060AB7" w:rsidTr="00947AD5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2B3661" w:rsidRPr="00060AB7" w:rsidTr="00947AD5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2B3661" w:rsidRPr="00060AB7" w:rsidTr="00947AD5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2B3661" w:rsidRPr="00060AB7" w:rsidTr="00947AD5">
        <w:trPr>
          <w:trHeight w:val="65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60AB7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0</w:t>
            </w:r>
          </w:p>
        </w:tc>
      </w:tr>
      <w:tr w:rsidR="002B3661" w:rsidRPr="00060AB7" w:rsidTr="002B3661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</w:pPr>
            <w:r w:rsidRPr="00060AB7">
              <w:t>Zostatková hodnota</w:t>
            </w:r>
          </w:p>
        </w:tc>
      </w:tr>
      <w:tr w:rsidR="002B3661" w:rsidRPr="00060AB7" w:rsidTr="00947AD5">
        <w:trPr>
          <w:trHeight w:val="170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60AB7">
              <w:rPr>
                <w:b/>
                <w:bCs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0</w:t>
            </w:r>
          </w:p>
        </w:tc>
      </w:tr>
      <w:tr w:rsidR="002B3661" w:rsidRPr="00060AB7" w:rsidTr="00947AD5">
        <w:trPr>
          <w:trHeight w:val="227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60AB7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0</w:t>
            </w:r>
          </w:p>
        </w:tc>
      </w:tr>
    </w:tbl>
    <w:p w:rsidR="00F0530E" w:rsidRDefault="00F0530E" w:rsidP="00754B6D">
      <w:pPr>
        <w:rPr>
          <w:sz w:val="22"/>
          <w:szCs w:val="22"/>
        </w:rPr>
      </w:pPr>
    </w:p>
    <w:p w:rsidR="00B22FC7" w:rsidRPr="00060AB7" w:rsidRDefault="008C6F61" w:rsidP="00754B6D">
      <w:pPr>
        <w:rPr>
          <w:sz w:val="22"/>
          <w:szCs w:val="22"/>
        </w:rPr>
      </w:pPr>
      <w:r w:rsidRPr="00060AB7">
        <w:rPr>
          <w:sz w:val="22"/>
          <w:szCs w:val="22"/>
        </w:rPr>
        <w:t>Tabuľka č. 2</w:t>
      </w:r>
    </w:p>
    <w:tbl>
      <w:tblPr>
        <w:tblW w:w="4993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6"/>
        <w:gridCol w:w="979"/>
        <w:gridCol w:w="827"/>
        <w:gridCol w:w="843"/>
        <w:gridCol w:w="950"/>
        <w:gridCol w:w="654"/>
        <w:gridCol w:w="35"/>
        <w:gridCol w:w="827"/>
        <w:gridCol w:w="1116"/>
        <w:gridCol w:w="1080"/>
      </w:tblGrid>
      <w:tr w:rsidR="002B3661" w:rsidRPr="00060AB7" w:rsidTr="00B4127D">
        <w:trPr>
          <w:trHeight w:val="334"/>
          <w:jc w:val="center"/>
        </w:trPr>
        <w:tc>
          <w:tcPr>
            <w:tcW w:w="18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31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B3661" w:rsidRPr="00060AB7" w:rsidTr="00B4127D">
        <w:trPr>
          <w:trHeight w:val="1124"/>
          <w:jc w:val="center"/>
        </w:trPr>
        <w:tc>
          <w:tcPr>
            <w:tcW w:w="18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Oceni-teľné práva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Ostat-ný DNM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Obsta-</w:t>
            </w:r>
          </w:p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rávaný DNM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2B3661" w:rsidRPr="00060AB7" w:rsidTr="00B4127D">
        <w:trPr>
          <w:trHeight w:val="80"/>
          <w:jc w:val="center"/>
        </w:trPr>
        <w:tc>
          <w:tcPr>
            <w:tcW w:w="18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68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60AB7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2B3661" w:rsidRPr="00060AB7" w:rsidTr="00B4127D">
        <w:trPr>
          <w:trHeight w:val="266"/>
          <w:jc w:val="center"/>
        </w:trPr>
        <w:tc>
          <w:tcPr>
            <w:tcW w:w="911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Prvotné ocenenie</w:t>
            </w:r>
          </w:p>
        </w:tc>
      </w:tr>
      <w:tr w:rsidR="002B3661" w:rsidRPr="00060AB7" w:rsidTr="00B4127D">
        <w:trPr>
          <w:trHeight w:val="227"/>
          <w:jc w:val="center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60AB7">
              <w:rPr>
                <w:b/>
                <w:bCs/>
              </w:rPr>
              <w:t>Stav 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5023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5023</w:t>
            </w:r>
          </w:p>
        </w:tc>
      </w:tr>
      <w:tr w:rsidR="002B3661" w:rsidRPr="00060AB7" w:rsidTr="00B4127D">
        <w:trPr>
          <w:trHeight w:val="369"/>
          <w:jc w:val="center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2B3661" w:rsidRPr="00060AB7" w:rsidTr="00B4127D">
        <w:trPr>
          <w:trHeight w:val="369"/>
          <w:jc w:val="center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2B3661" w:rsidRPr="00060AB7" w:rsidTr="00B4127D">
        <w:trPr>
          <w:trHeight w:val="369"/>
          <w:jc w:val="center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2B3661" w:rsidRPr="00060AB7" w:rsidTr="00B4127D">
        <w:trPr>
          <w:trHeight w:val="227"/>
          <w:jc w:val="center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60AB7">
              <w:rPr>
                <w:b/>
                <w:bCs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5023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5023</w:t>
            </w:r>
          </w:p>
        </w:tc>
      </w:tr>
      <w:tr w:rsidR="002B3661" w:rsidRPr="00060AB7" w:rsidTr="00B4127D">
        <w:trPr>
          <w:trHeight w:val="278"/>
          <w:jc w:val="center"/>
        </w:trPr>
        <w:tc>
          <w:tcPr>
            <w:tcW w:w="911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6D35D0">
            <w:pPr>
              <w:pStyle w:val="Hlavi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</w:pPr>
            <w:r w:rsidRPr="00060AB7">
              <w:t>Oprávky</w:t>
            </w:r>
          </w:p>
        </w:tc>
      </w:tr>
      <w:tr w:rsidR="002B3661" w:rsidRPr="00060AB7" w:rsidTr="00B4127D">
        <w:trPr>
          <w:trHeight w:val="278"/>
          <w:jc w:val="center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60AB7">
              <w:rPr>
                <w:b/>
                <w:bCs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5023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5023</w:t>
            </w:r>
          </w:p>
        </w:tc>
      </w:tr>
      <w:tr w:rsidR="002B3661" w:rsidRPr="00060AB7" w:rsidTr="00B4127D">
        <w:trPr>
          <w:trHeight w:val="369"/>
          <w:jc w:val="center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2B3661" w:rsidRPr="00060AB7" w:rsidTr="00B4127D">
        <w:trPr>
          <w:trHeight w:val="369"/>
          <w:jc w:val="center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2B3661" w:rsidRPr="00060AB7" w:rsidTr="00B4127D">
        <w:trPr>
          <w:trHeight w:val="369"/>
          <w:jc w:val="center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2B3661" w:rsidRPr="00060AB7" w:rsidTr="00B4127D">
        <w:trPr>
          <w:trHeight w:val="227"/>
          <w:jc w:val="center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60AB7">
              <w:rPr>
                <w:b/>
                <w:bCs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5023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5023</w:t>
            </w:r>
          </w:p>
        </w:tc>
      </w:tr>
      <w:tr w:rsidR="002B3661" w:rsidRPr="00060AB7" w:rsidTr="00B4127D">
        <w:trPr>
          <w:trHeight w:val="278"/>
          <w:jc w:val="center"/>
        </w:trPr>
        <w:tc>
          <w:tcPr>
            <w:tcW w:w="911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Opravné položky</w:t>
            </w:r>
          </w:p>
        </w:tc>
      </w:tr>
      <w:tr w:rsidR="002B3661" w:rsidRPr="00060AB7" w:rsidTr="00B4127D">
        <w:trPr>
          <w:trHeight w:val="278"/>
          <w:jc w:val="center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60AB7">
              <w:rPr>
                <w:b/>
                <w:bCs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pStyle w:val="Hlavi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0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0</w:t>
            </w:r>
          </w:p>
        </w:tc>
      </w:tr>
      <w:tr w:rsidR="002B3661" w:rsidRPr="00060AB7" w:rsidTr="00B4127D">
        <w:trPr>
          <w:trHeight w:val="369"/>
          <w:jc w:val="center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2B3661" w:rsidRPr="00060AB7" w:rsidTr="00B4127D">
        <w:trPr>
          <w:trHeight w:val="369"/>
          <w:jc w:val="center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2B3661" w:rsidRPr="00060AB7" w:rsidTr="00B4127D">
        <w:trPr>
          <w:trHeight w:val="369"/>
          <w:jc w:val="center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2B3661" w:rsidRPr="00060AB7" w:rsidTr="00B4127D">
        <w:trPr>
          <w:trHeight w:val="650"/>
          <w:jc w:val="center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60AB7">
              <w:rPr>
                <w:b/>
                <w:bCs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0</w:t>
            </w:r>
          </w:p>
        </w:tc>
      </w:tr>
      <w:tr w:rsidR="002B3661" w:rsidRPr="00060AB7" w:rsidTr="00B4127D">
        <w:trPr>
          <w:trHeight w:val="278"/>
          <w:jc w:val="center"/>
        </w:trPr>
        <w:tc>
          <w:tcPr>
            <w:tcW w:w="911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</w:pPr>
            <w:r w:rsidRPr="00060AB7">
              <w:t>Zostatková hodnota</w:t>
            </w:r>
          </w:p>
        </w:tc>
      </w:tr>
      <w:tr w:rsidR="002B3661" w:rsidRPr="00060AB7" w:rsidTr="00B4127D">
        <w:trPr>
          <w:trHeight w:val="170"/>
          <w:jc w:val="center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60AB7">
              <w:rPr>
                <w:b/>
                <w:bCs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0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0</w:t>
            </w:r>
          </w:p>
        </w:tc>
      </w:tr>
      <w:tr w:rsidR="002B3661" w:rsidRPr="00060AB7" w:rsidTr="00B4127D">
        <w:trPr>
          <w:trHeight w:val="227"/>
          <w:jc w:val="center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060AB7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60AB7">
              <w:rPr>
                <w:b/>
                <w:bCs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060AB7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  <w:r w:rsidRPr="00060AB7">
              <w:t>0</w:t>
            </w:r>
          </w:p>
        </w:tc>
      </w:tr>
    </w:tbl>
    <w:p w:rsidR="00B22FC7" w:rsidRPr="00060AB7" w:rsidRDefault="00B22FC7" w:rsidP="00B22FC7">
      <w:pPr>
        <w:pStyle w:val="Zkladntext"/>
        <w:rPr>
          <w:i/>
          <w:sz w:val="22"/>
          <w:szCs w:val="22"/>
          <w:u w:val="single"/>
        </w:rPr>
      </w:pPr>
    </w:p>
    <w:p w:rsidR="00B22FC7" w:rsidRPr="00060AB7" w:rsidRDefault="00B22FC7" w:rsidP="00B22FC7">
      <w:pPr>
        <w:pStyle w:val="Zkladntext"/>
        <w:rPr>
          <w:i/>
          <w:sz w:val="22"/>
          <w:szCs w:val="22"/>
          <w:u w:val="single"/>
        </w:rPr>
      </w:pPr>
    </w:p>
    <w:p w:rsidR="008C6F61" w:rsidRPr="00060AB7" w:rsidRDefault="006D35D0" w:rsidP="008A55D2">
      <w:pPr>
        <w:pStyle w:val="Zkladntext"/>
        <w:rPr>
          <w:sz w:val="22"/>
          <w:szCs w:val="22"/>
        </w:rPr>
      </w:pPr>
      <w:r w:rsidRPr="00060AB7">
        <w:rPr>
          <w:sz w:val="22"/>
          <w:szCs w:val="22"/>
        </w:rPr>
        <w:t>Na žiadny dlhodobý nehmotný majetok, ktorý vlastní účtovná jednotka nebolo zriadené záložné právo.</w:t>
      </w:r>
    </w:p>
    <w:p w:rsidR="00BA0646" w:rsidRPr="00060AB7" w:rsidRDefault="00BA0646" w:rsidP="008A55D2">
      <w:pPr>
        <w:pStyle w:val="Zkladntext"/>
        <w:rPr>
          <w:sz w:val="22"/>
          <w:szCs w:val="22"/>
        </w:rPr>
      </w:pPr>
    </w:p>
    <w:p w:rsidR="008C6F61" w:rsidRPr="00060AB7" w:rsidRDefault="008C6F61" w:rsidP="008A55D2">
      <w:pPr>
        <w:pStyle w:val="Zkladntext"/>
        <w:rPr>
          <w:sz w:val="22"/>
          <w:szCs w:val="22"/>
        </w:rPr>
      </w:pPr>
    </w:p>
    <w:p w:rsidR="008C6F61" w:rsidRPr="00060AB7" w:rsidRDefault="008C6F61" w:rsidP="008A55D2">
      <w:pPr>
        <w:pStyle w:val="Zkladntext"/>
        <w:rPr>
          <w:sz w:val="22"/>
          <w:szCs w:val="22"/>
        </w:rPr>
      </w:pPr>
    </w:p>
    <w:p w:rsidR="008C6F61" w:rsidRPr="00060AB7" w:rsidRDefault="008C6F61" w:rsidP="008A55D2">
      <w:pPr>
        <w:pStyle w:val="Zkladntext"/>
        <w:rPr>
          <w:sz w:val="22"/>
          <w:szCs w:val="22"/>
        </w:rPr>
      </w:pPr>
    </w:p>
    <w:p w:rsidR="009E234D" w:rsidRPr="00060AB7" w:rsidRDefault="009E234D" w:rsidP="008A55D2">
      <w:pPr>
        <w:pStyle w:val="Zkladntext"/>
        <w:rPr>
          <w:sz w:val="22"/>
          <w:szCs w:val="22"/>
        </w:rPr>
      </w:pPr>
    </w:p>
    <w:p w:rsidR="00754B6D" w:rsidRPr="00060AB7" w:rsidRDefault="00754B6D" w:rsidP="008C6F61">
      <w:pPr>
        <w:pStyle w:val="Zkladntext"/>
        <w:ind w:left="360"/>
        <w:rPr>
          <w:sz w:val="22"/>
          <w:szCs w:val="22"/>
        </w:rPr>
      </w:pPr>
    </w:p>
    <w:p w:rsidR="00754B6D" w:rsidRPr="00060AB7" w:rsidRDefault="00754B6D" w:rsidP="008C6F61">
      <w:pPr>
        <w:pStyle w:val="Zkladntext"/>
        <w:ind w:left="360"/>
        <w:rPr>
          <w:sz w:val="22"/>
          <w:szCs w:val="22"/>
        </w:rPr>
      </w:pPr>
    </w:p>
    <w:p w:rsidR="006D35D0" w:rsidRPr="00060AB7" w:rsidRDefault="006D35D0" w:rsidP="008C6F61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Účtovná jednotka kúpila v účtovnom období 2 osobné automobily a zároveň predala 2 vyradila a predala 2 osobné automobily z dôvodu ich opotrebovania.</w:t>
      </w:r>
    </w:p>
    <w:p w:rsidR="006D35D0" w:rsidRPr="00060AB7" w:rsidRDefault="006D35D0" w:rsidP="008C6F61">
      <w:pPr>
        <w:pStyle w:val="Zkladntext"/>
        <w:ind w:left="360"/>
        <w:rPr>
          <w:sz w:val="22"/>
          <w:szCs w:val="22"/>
        </w:rPr>
      </w:pPr>
    </w:p>
    <w:p w:rsidR="008C6F61" w:rsidRPr="00060AB7" w:rsidRDefault="008C6F61" w:rsidP="008C6F61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Prehľad o pohybe dlhodobého hmotného majetku od 1. januára 201</w:t>
      </w:r>
      <w:r w:rsidR="00E21D3D" w:rsidRPr="00060AB7">
        <w:rPr>
          <w:sz w:val="22"/>
          <w:szCs w:val="22"/>
        </w:rPr>
        <w:t>4</w:t>
      </w:r>
      <w:r w:rsidRPr="00060AB7">
        <w:rPr>
          <w:sz w:val="22"/>
          <w:szCs w:val="22"/>
        </w:rPr>
        <w:t xml:space="preserve"> do 31. decembra 201</w:t>
      </w:r>
      <w:r w:rsidR="00E21D3D" w:rsidRPr="00060AB7">
        <w:rPr>
          <w:sz w:val="22"/>
          <w:szCs w:val="22"/>
        </w:rPr>
        <w:t>4</w:t>
      </w:r>
      <w:r w:rsidRPr="00060AB7">
        <w:rPr>
          <w:sz w:val="22"/>
          <w:szCs w:val="22"/>
        </w:rPr>
        <w:t xml:space="preserve"> a za porovnateľné obdobie od 1. januára 201</w:t>
      </w:r>
      <w:r w:rsidR="00E21D3D" w:rsidRPr="00060AB7">
        <w:rPr>
          <w:sz w:val="22"/>
          <w:szCs w:val="22"/>
        </w:rPr>
        <w:t>3</w:t>
      </w:r>
      <w:r w:rsidRPr="00060AB7">
        <w:rPr>
          <w:sz w:val="22"/>
          <w:szCs w:val="22"/>
        </w:rPr>
        <w:t xml:space="preserve"> do 31. decembra 201</w:t>
      </w:r>
      <w:r w:rsidR="00E21D3D" w:rsidRPr="00060AB7">
        <w:rPr>
          <w:sz w:val="22"/>
          <w:szCs w:val="22"/>
        </w:rPr>
        <w:t>3</w:t>
      </w:r>
      <w:r w:rsidRPr="00060AB7">
        <w:rPr>
          <w:sz w:val="22"/>
          <w:szCs w:val="22"/>
        </w:rPr>
        <w:t xml:space="preserve"> je uvedený v nasledujúcich tabuľkách: </w:t>
      </w:r>
    </w:p>
    <w:p w:rsidR="00712AD2" w:rsidRPr="00060AB7" w:rsidRDefault="00712AD2" w:rsidP="008C6F61">
      <w:pPr>
        <w:pStyle w:val="Zkladntext"/>
        <w:ind w:left="360"/>
        <w:rPr>
          <w:sz w:val="22"/>
          <w:szCs w:val="22"/>
        </w:rPr>
      </w:pPr>
    </w:p>
    <w:p w:rsidR="00712AD2" w:rsidRPr="00060AB7" w:rsidRDefault="00712AD2" w:rsidP="00060AB7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060AB7">
        <w:rPr>
          <w:rFonts w:ascii="Times New Roman" w:hAnsi="Times New Roman" w:cs="Times New Roman"/>
          <w:noProof w:val="0"/>
          <w:lang w:eastAsia="en-US"/>
        </w:rPr>
        <w:t>Tabuľka č. 1</w:t>
      </w:r>
    </w:p>
    <w:tbl>
      <w:tblPr>
        <w:tblpPr w:leftFromText="141" w:rightFromText="141" w:vertAnchor="text" w:horzAnchor="margin" w:tblpY="78"/>
        <w:tblW w:w="9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712AD2" w:rsidRPr="00060AB7" w:rsidTr="00B4127D">
        <w:tc>
          <w:tcPr>
            <w:tcW w:w="171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Bežné účtovné obdobie</w:t>
            </w:r>
          </w:p>
        </w:tc>
      </w:tr>
      <w:tr w:rsidR="00712AD2" w:rsidRPr="00060AB7" w:rsidTr="00B4127D">
        <w:tc>
          <w:tcPr>
            <w:tcW w:w="1713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Stavby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Samo-</w:t>
            </w: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br/>
              <w:t>statné hnuteľné veci a súbory hnuteľ-</w:t>
            </w: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Pestova-</w:t>
            </w: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br/>
              <w:t>teľské celky</w:t>
            </w: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Ostatný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Obstaranie DHM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Poskyt-</w:t>
            </w: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br/>
              <w:t>nuté pred-</w:t>
            </w: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Spolu</w:t>
            </w:r>
          </w:p>
        </w:tc>
      </w:tr>
      <w:tr w:rsidR="00712AD2" w:rsidRPr="00060AB7" w:rsidTr="00B4127D">
        <w:tc>
          <w:tcPr>
            <w:tcW w:w="1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</w:rPr>
              <w:t>c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</w:rPr>
              <w:t>e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0F34E1" w:rsidP="00712AD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</w:rPr>
              <w:t>h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</w:rPr>
              <w:t>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</w:rPr>
              <w:t>j</w:t>
            </w:r>
          </w:p>
        </w:tc>
      </w:tr>
      <w:tr w:rsidR="00B4127D" w:rsidRPr="00060AB7" w:rsidTr="00B4127D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</w:tcPr>
          <w:p w:rsidR="00B4127D" w:rsidRPr="00060AB7" w:rsidRDefault="00B4127D" w:rsidP="00712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Prvotné ocenenie</w:t>
            </w:r>
          </w:p>
        </w:tc>
      </w:tr>
      <w:tr w:rsidR="00712AD2" w:rsidRPr="00060AB7" w:rsidTr="00B4127D">
        <w:tc>
          <w:tcPr>
            <w:tcW w:w="1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12AD2" w:rsidRPr="00060AB7" w:rsidRDefault="00712AD2" w:rsidP="00712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712AD2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397 510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5 095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402 605</w:t>
            </w:r>
          </w:p>
        </w:tc>
      </w:tr>
      <w:tr w:rsidR="00E21D3D" w:rsidRPr="00060AB7" w:rsidTr="00B4127D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21D3D" w:rsidRPr="00060AB7" w:rsidRDefault="00E21D3D" w:rsidP="00E21D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71 698</w:t>
            </w:r>
          </w:p>
        </w:tc>
        <w:tc>
          <w:tcPr>
            <w:tcW w:w="850" w:type="dxa"/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71 698</w:t>
            </w:r>
          </w:p>
        </w:tc>
      </w:tr>
      <w:tr w:rsidR="00E21D3D" w:rsidRPr="00060AB7" w:rsidTr="00B4127D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21D3D" w:rsidRPr="00060AB7" w:rsidRDefault="00E21D3D" w:rsidP="00E21D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68 415</w:t>
            </w:r>
          </w:p>
        </w:tc>
        <w:tc>
          <w:tcPr>
            <w:tcW w:w="850" w:type="dxa"/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68 415</w:t>
            </w:r>
          </w:p>
        </w:tc>
      </w:tr>
      <w:tr w:rsidR="00712AD2" w:rsidRPr="00060AB7" w:rsidTr="00B4127D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AD2" w:rsidRPr="00060AB7" w:rsidRDefault="00712AD2" w:rsidP="00712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12AD2" w:rsidRPr="00060AB7" w:rsidTr="00B4127D">
        <w:tc>
          <w:tcPr>
            <w:tcW w:w="17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2AD2" w:rsidRPr="00060AB7" w:rsidRDefault="00712AD2" w:rsidP="00712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400 793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5 095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40</w:t>
            </w:r>
            <w:r w:rsidR="00E21D3D"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</w:t>
            </w: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</w:t>
            </w:r>
            <w:r w:rsidR="00E21D3D"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888</w:t>
            </w:r>
          </w:p>
        </w:tc>
      </w:tr>
      <w:tr w:rsidR="00B4127D" w:rsidRPr="00060AB7" w:rsidTr="00B4127D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27D" w:rsidRPr="00060AB7" w:rsidRDefault="00B4127D" w:rsidP="00B412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Oprávky</w:t>
            </w:r>
          </w:p>
        </w:tc>
      </w:tr>
      <w:tr w:rsidR="00712AD2" w:rsidRPr="00060AB7" w:rsidTr="00B4127D">
        <w:tc>
          <w:tcPr>
            <w:tcW w:w="1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12AD2" w:rsidRPr="00060AB7" w:rsidRDefault="00712AD2" w:rsidP="00712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712AD2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330 538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1 024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331 562</w:t>
            </w:r>
          </w:p>
        </w:tc>
      </w:tr>
      <w:tr w:rsidR="00712AD2" w:rsidRPr="00060AB7" w:rsidTr="00B4127D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AD2" w:rsidRPr="00060AB7" w:rsidRDefault="00712AD2" w:rsidP="00712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060AB7" w:rsidRDefault="00E21D3D" w:rsidP="00E434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46 78</w:t>
            </w:r>
            <w:r w:rsidR="00E434C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256</w:t>
            </w: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E21D3D" w:rsidP="00E434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47 04</w:t>
            </w:r>
            <w:r w:rsidR="00E434C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</w:t>
            </w:r>
          </w:p>
        </w:tc>
      </w:tr>
      <w:tr w:rsidR="00712AD2" w:rsidRPr="00060AB7" w:rsidTr="00B4127D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AD2" w:rsidRPr="00060AB7" w:rsidRDefault="00712AD2" w:rsidP="00712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68 415</w:t>
            </w: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68 415</w:t>
            </w:r>
          </w:p>
        </w:tc>
      </w:tr>
      <w:tr w:rsidR="00712AD2" w:rsidRPr="00060AB7" w:rsidTr="00B4127D">
        <w:tc>
          <w:tcPr>
            <w:tcW w:w="17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2AD2" w:rsidRPr="00060AB7" w:rsidRDefault="00712AD2" w:rsidP="00712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E21D3D" w:rsidP="00E434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308 91</w:t>
            </w:r>
            <w:r w:rsidR="00E434C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1 280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E21D3D" w:rsidP="00E434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310 19</w:t>
            </w:r>
            <w:r w:rsidR="00E434C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4127D" w:rsidRPr="00060AB7" w:rsidTr="00B4127D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27D" w:rsidRPr="00060AB7" w:rsidRDefault="00B4127D" w:rsidP="00B412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Opravné položky</w:t>
            </w:r>
          </w:p>
        </w:tc>
      </w:tr>
      <w:tr w:rsidR="00712AD2" w:rsidRPr="00060AB7" w:rsidTr="00B4127D">
        <w:tc>
          <w:tcPr>
            <w:tcW w:w="1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12AD2" w:rsidRPr="00060AB7" w:rsidRDefault="00712AD2" w:rsidP="00712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712AD2" w:rsidRPr="00060AB7" w:rsidRDefault="00B4127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060AB7" w:rsidRDefault="00B4127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12AD2" w:rsidRPr="00060AB7" w:rsidTr="00B4127D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AD2" w:rsidRPr="00060AB7" w:rsidRDefault="00712AD2" w:rsidP="00712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712AD2" w:rsidRPr="00060AB7" w:rsidTr="00B4127D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AD2" w:rsidRPr="00060AB7" w:rsidRDefault="00712AD2" w:rsidP="00712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712AD2" w:rsidRPr="00060AB7" w:rsidTr="00B4127D">
        <w:tc>
          <w:tcPr>
            <w:tcW w:w="17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2AD2" w:rsidRPr="00060AB7" w:rsidRDefault="00712AD2" w:rsidP="00712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B4127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060AB7" w:rsidRDefault="00B4127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4127D" w:rsidRPr="00060AB7" w:rsidTr="00B4127D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27D" w:rsidRPr="00060AB7" w:rsidRDefault="00B4127D" w:rsidP="00B412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Zostatková hodnota</w:t>
            </w:r>
          </w:p>
        </w:tc>
      </w:tr>
      <w:tr w:rsidR="00E21D3D" w:rsidRPr="00060AB7" w:rsidTr="00B4127D">
        <w:tc>
          <w:tcPr>
            <w:tcW w:w="1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21D3D" w:rsidRPr="00060AB7" w:rsidRDefault="00E21D3D" w:rsidP="00E21D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66 972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4 071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E21D3D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71 043</w:t>
            </w:r>
          </w:p>
        </w:tc>
      </w:tr>
      <w:tr w:rsidR="00712AD2" w:rsidRPr="00060AB7" w:rsidTr="00B4127D">
        <w:tc>
          <w:tcPr>
            <w:tcW w:w="17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2AD2" w:rsidRPr="00060AB7" w:rsidRDefault="00712AD2" w:rsidP="00712A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060AB7" w:rsidRDefault="00E21D3D" w:rsidP="00E434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91 88</w:t>
            </w:r>
            <w:r w:rsidR="00E434C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E21D3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3 815</w:t>
            </w:r>
          </w:p>
        </w:tc>
        <w:tc>
          <w:tcPr>
            <w:tcW w:w="850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060AB7" w:rsidRDefault="00712AD2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060AB7" w:rsidRDefault="00E21D3D" w:rsidP="00E434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95 69</w:t>
            </w:r>
            <w:r w:rsidR="00E434C0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</w:t>
            </w:r>
          </w:p>
        </w:tc>
      </w:tr>
    </w:tbl>
    <w:p w:rsidR="008C6F61" w:rsidRPr="00060AB7" w:rsidRDefault="008C6F61" w:rsidP="00CE342B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r w:rsidRPr="00060AB7">
        <w:rPr>
          <w:sz w:val="22"/>
          <w:szCs w:val="22"/>
        </w:rPr>
        <w:lastRenderedPageBreak/>
        <w:t>Tabuľka č. 2</w:t>
      </w:r>
    </w:p>
    <w:tbl>
      <w:tblPr>
        <w:tblpPr w:leftFromText="141" w:rightFromText="141" w:vertAnchor="text" w:horzAnchor="margin" w:tblpY="9"/>
        <w:tblW w:w="9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851"/>
        <w:gridCol w:w="778"/>
        <w:gridCol w:w="857"/>
        <w:gridCol w:w="858"/>
        <w:gridCol w:w="857"/>
        <w:gridCol w:w="858"/>
        <w:gridCol w:w="857"/>
        <w:gridCol w:w="860"/>
        <w:gridCol w:w="855"/>
      </w:tblGrid>
      <w:tr w:rsidR="00712AD2" w:rsidRPr="00060AB7" w:rsidTr="0087472D">
        <w:tc>
          <w:tcPr>
            <w:tcW w:w="172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Dlhodobý hmotný majetok</w:t>
            </w:r>
          </w:p>
        </w:tc>
        <w:tc>
          <w:tcPr>
            <w:tcW w:w="76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Bezprostredne predchádzajúce účtovné obdobie</w:t>
            </w:r>
          </w:p>
        </w:tc>
      </w:tr>
      <w:tr w:rsidR="00712AD2" w:rsidRPr="00060AB7" w:rsidTr="0000011D">
        <w:tc>
          <w:tcPr>
            <w:tcW w:w="172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Pozemky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Stavby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Samo-</w:t>
            </w: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br/>
              <w:t>statné hnuteľné veci a súbory hnuteľ-</w:t>
            </w: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Pestova-</w:t>
            </w: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br/>
              <w:t>teľské celky</w:t>
            </w: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Základné stádo a ťažné zvieratá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Ostatný DHM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Obstaranie DHM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Poskyt-</w:t>
            </w: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br/>
              <w:t>nuté preddav-</w:t>
            </w: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br/>
              <w:t>ky na DHM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Spolu</w:t>
            </w:r>
          </w:p>
        </w:tc>
      </w:tr>
      <w:tr w:rsidR="00712AD2" w:rsidRPr="00060AB7" w:rsidTr="0000011D">
        <w:tc>
          <w:tcPr>
            <w:tcW w:w="172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color w:val="000000"/>
                <w:sz w:val="22"/>
                <w:szCs w:val="22"/>
              </w:rPr>
              <w:t>b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color w:val="000000"/>
                <w:sz w:val="22"/>
                <w:szCs w:val="22"/>
              </w:rPr>
              <w:t>d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color w:val="000000"/>
                <w:sz w:val="22"/>
                <w:szCs w:val="22"/>
              </w:rPr>
              <w:t>f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0F34E1" w:rsidP="00712AD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color w:val="000000"/>
                <w:sz w:val="22"/>
                <w:szCs w:val="22"/>
              </w:rPr>
              <w:t>h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060AB7" w:rsidRDefault="00712AD2" w:rsidP="00712AD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060AB7" w:rsidRDefault="00CE342B" w:rsidP="00712AD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060AB7">
              <w:rPr>
                <w:rFonts w:ascii="Arial Narrow" w:hAnsi="Arial Narrow" w:cs="Times New Roman"/>
                <w:color w:val="000000"/>
                <w:sz w:val="22"/>
                <w:szCs w:val="22"/>
              </w:rPr>
              <w:t>j</w:t>
            </w:r>
          </w:p>
        </w:tc>
      </w:tr>
      <w:tr w:rsidR="0087472D" w:rsidRPr="00060AB7" w:rsidTr="0087472D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</w:tcPr>
          <w:p w:rsidR="0087472D" w:rsidRPr="00060AB7" w:rsidRDefault="0087472D" w:rsidP="00874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both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Prvotné ocenenie</w:t>
            </w:r>
          </w:p>
        </w:tc>
      </w:tr>
      <w:tr w:rsidR="0087472D" w:rsidRPr="00060AB7" w:rsidTr="0000011D">
        <w:tc>
          <w:tcPr>
            <w:tcW w:w="172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7472D" w:rsidRPr="00060AB7" w:rsidRDefault="0087472D" w:rsidP="00874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400 873</w:t>
            </w:r>
          </w:p>
        </w:tc>
        <w:tc>
          <w:tcPr>
            <w:tcW w:w="858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5 095</w:t>
            </w:r>
          </w:p>
        </w:tc>
        <w:tc>
          <w:tcPr>
            <w:tcW w:w="857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405 968</w:t>
            </w:r>
          </w:p>
        </w:tc>
      </w:tr>
      <w:tr w:rsidR="0087472D" w:rsidRPr="00060AB7" w:rsidTr="0000011D">
        <w:tc>
          <w:tcPr>
            <w:tcW w:w="172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7472D" w:rsidRPr="00060AB7" w:rsidRDefault="0087472D" w:rsidP="00874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60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7472D" w:rsidRPr="00060AB7" w:rsidTr="0000011D">
        <w:tc>
          <w:tcPr>
            <w:tcW w:w="172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7472D" w:rsidRPr="00060AB7" w:rsidRDefault="0087472D" w:rsidP="00874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3 363</w:t>
            </w:r>
          </w:p>
        </w:tc>
        <w:tc>
          <w:tcPr>
            <w:tcW w:w="85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60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3 363</w:t>
            </w:r>
          </w:p>
        </w:tc>
      </w:tr>
      <w:tr w:rsidR="0087472D" w:rsidRPr="00060AB7" w:rsidTr="0000011D">
        <w:tc>
          <w:tcPr>
            <w:tcW w:w="172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7472D" w:rsidRPr="00060AB7" w:rsidRDefault="0087472D" w:rsidP="00874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Presuny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60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7472D" w:rsidRPr="00060AB7" w:rsidTr="0000011D">
        <w:tc>
          <w:tcPr>
            <w:tcW w:w="172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7472D" w:rsidRPr="00060AB7" w:rsidRDefault="0087472D" w:rsidP="00874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397 510</w:t>
            </w:r>
          </w:p>
        </w:tc>
        <w:tc>
          <w:tcPr>
            <w:tcW w:w="858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5 095</w:t>
            </w:r>
          </w:p>
        </w:tc>
        <w:tc>
          <w:tcPr>
            <w:tcW w:w="857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402 605</w:t>
            </w:r>
          </w:p>
        </w:tc>
      </w:tr>
      <w:tr w:rsidR="0087472D" w:rsidRPr="00060AB7" w:rsidTr="0087472D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72D" w:rsidRPr="00060AB7" w:rsidRDefault="0087472D" w:rsidP="00874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Oprávky</w:t>
            </w:r>
          </w:p>
        </w:tc>
      </w:tr>
      <w:tr w:rsidR="0087472D" w:rsidRPr="00060AB7" w:rsidTr="0000011D">
        <w:tc>
          <w:tcPr>
            <w:tcW w:w="172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7472D" w:rsidRPr="00060AB7" w:rsidRDefault="0087472D" w:rsidP="00874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 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287 748</w:t>
            </w:r>
          </w:p>
        </w:tc>
        <w:tc>
          <w:tcPr>
            <w:tcW w:w="858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768</w:t>
            </w:r>
          </w:p>
        </w:tc>
        <w:tc>
          <w:tcPr>
            <w:tcW w:w="857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288 516</w:t>
            </w:r>
          </w:p>
        </w:tc>
      </w:tr>
      <w:tr w:rsidR="0087472D" w:rsidRPr="00060AB7" w:rsidTr="0000011D">
        <w:tc>
          <w:tcPr>
            <w:tcW w:w="172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7472D" w:rsidRPr="00060AB7" w:rsidRDefault="0087472D" w:rsidP="00874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46 153</w:t>
            </w:r>
          </w:p>
        </w:tc>
        <w:tc>
          <w:tcPr>
            <w:tcW w:w="85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256</w:t>
            </w: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60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46 409</w:t>
            </w:r>
          </w:p>
        </w:tc>
      </w:tr>
      <w:tr w:rsidR="0087472D" w:rsidRPr="00060AB7" w:rsidTr="0000011D">
        <w:tc>
          <w:tcPr>
            <w:tcW w:w="172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7472D" w:rsidRPr="00060AB7" w:rsidRDefault="0087472D" w:rsidP="00874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3 363</w:t>
            </w:r>
          </w:p>
        </w:tc>
        <w:tc>
          <w:tcPr>
            <w:tcW w:w="85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60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3 363</w:t>
            </w:r>
          </w:p>
        </w:tc>
      </w:tr>
      <w:tr w:rsidR="0087472D" w:rsidRPr="00060AB7" w:rsidTr="0000011D">
        <w:tc>
          <w:tcPr>
            <w:tcW w:w="172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7472D" w:rsidRPr="00060AB7" w:rsidRDefault="0087472D" w:rsidP="00874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330 538</w:t>
            </w:r>
          </w:p>
        </w:tc>
        <w:tc>
          <w:tcPr>
            <w:tcW w:w="858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1 024</w:t>
            </w:r>
          </w:p>
        </w:tc>
        <w:tc>
          <w:tcPr>
            <w:tcW w:w="857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331 562</w:t>
            </w:r>
          </w:p>
        </w:tc>
      </w:tr>
      <w:tr w:rsidR="0087472D" w:rsidRPr="00060AB7" w:rsidTr="0087472D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72D" w:rsidRPr="00060AB7" w:rsidRDefault="0087472D" w:rsidP="00874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Opravné položky</w:t>
            </w:r>
          </w:p>
        </w:tc>
      </w:tr>
      <w:tr w:rsidR="0087472D" w:rsidRPr="00060AB7" w:rsidTr="0000011D">
        <w:tc>
          <w:tcPr>
            <w:tcW w:w="172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7472D" w:rsidRPr="00060AB7" w:rsidRDefault="0087472D" w:rsidP="00874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7472D" w:rsidRPr="00060AB7" w:rsidTr="0000011D">
        <w:tc>
          <w:tcPr>
            <w:tcW w:w="172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7472D" w:rsidRPr="00060AB7" w:rsidRDefault="0087472D" w:rsidP="00874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60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7472D" w:rsidRPr="00060AB7" w:rsidTr="0000011D">
        <w:tc>
          <w:tcPr>
            <w:tcW w:w="172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7472D" w:rsidRPr="00060AB7" w:rsidRDefault="0087472D" w:rsidP="00874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60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7472D" w:rsidRPr="00060AB7" w:rsidTr="0000011D">
        <w:tc>
          <w:tcPr>
            <w:tcW w:w="172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7472D" w:rsidRPr="00060AB7" w:rsidRDefault="0087472D" w:rsidP="00874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7472D" w:rsidRPr="00060AB7" w:rsidTr="0087472D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72D" w:rsidRPr="00060AB7" w:rsidRDefault="0087472D" w:rsidP="00874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Zostatková hodnota</w:t>
            </w:r>
          </w:p>
        </w:tc>
      </w:tr>
      <w:tr w:rsidR="0087472D" w:rsidRPr="00060AB7" w:rsidTr="0000011D">
        <w:tc>
          <w:tcPr>
            <w:tcW w:w="172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7472D" w:rsidRPr="00060AB7" w:rsidRDefault="0087472D" w:rsidP="00874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113 125</w:t>
            </w:r>
          </w:p>
        </w:tc>
        <w:tc>
          <w:tcPr>
            <w:tcW w:w="858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4 327</w:t>
            </w:r>
          </w:p>
        </w:tc>
        <w:tc>
          <w:tcPr>
            <w:tcW w:w="857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117 452</w:t>
            </w:r>
          </w:p>
        </w:tc>
      </w:tr>
      <w:tr w:rsidR="0087472D" w:rsidRPr="00060AB7" w:rsidTr="0000011D">
        <w:tc>
          <w:tcPr>
            <w:tcW w:w="172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7472D" w:rsidRPr="00060AB7" w:rsidRDefault="0087472D" w:rsidP="00874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66 972</w:t>
            </w:r>
          </w:p>
        </w:tc>
        <w:tc>
          <w:tcPr>
            <w:tcW w:w="85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4 071</w:t>
            </w:r>
          </w:p>
        </w:tc>
        <w:tc>
          <w:tcPr>
            <w:tcW w:w="857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60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87472D" w:rsidRPr="00060AB7" w:rsidRDefault="0087472D" w:rsidP="00F053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71 043</w:t>
            </w:r>
          </w:p>
        </w:tc>
      </w:tr>
    </w:tbl>
    <w:p w:rsidR="008C6F61" w:rsidRPr="00060AB7" w:rsidRDefault="008C6F61" w:rsidP="008A55D2">
      <w:pPr>
        <w:pStyle w:val="Zkladntext"/>
        <w:rPr>
          <w:sz w:val="22"/>
          <w:szCs w:val="22"/>
        </w:rPr>
      </w:pPr>
    </w:p>
    <w:p w:rsidR="003A72F1" w:rsidRPr="00060AB7" w:rsidRDefault="003A72F1" w:rsidP="003A72F1">
      <w:pPr>
        <w:pStyle w:val="Zkladntext"/>
        <w:rPr>
          <w:sz w:val="22"/>
          <w:szCs w:val="22"/>
        </w:rPr>
      </w:pPr>
      <w:r w:rsidRPr="00060AB7">
        <w:rPr>
          <w:sz w:val="22"/>
          <w:szCs w:val="22"/>
        </w:rPr>
        <w:t>Účtovná jednotka netvorila k dlhodobému majetku žiadne opravné položky.</w:t>
      </w:r>
      <w:r w:rsidR="00754B6D" w:rsidRPr="00060AB7">
        <w:rPr>
          <w:sz w:val="22"/>
          <w:szCs w:val="22"/>
        </w:rPr>
        <w:t xml:space="preserve">  Na žiadny dlhodobý hmotný majetok, ktorý vlastní účtovná jednotka nebolo zriadené záložné právo a s uvedeným majetkom má účtovná jednotka právo neobmedzene nakladať.</w:t>
      </w:r>
    </w:p>
    <w:p w:rsidR="00804275" w:rsidRPr="00060AB7" w:rsidRDefault="00804275" w:rsidP="003A72F1">
      <w:pPr>
        <w:pStyle w:val="Zkladntext"/>
        <w:rPr>
          <w:sz w:val="22"/>
          <w:szCs w:val="22"/>
        </w:rPr>
      </w:pPr>
    </w:p>
    <w:p w:rsidR="003A72F1" w:rsidRPr="00060AB7" w:rsidRDefault="003A72F1" w:rsidP="002B57F2">
      <w:pPr>
        <w:pStyle w:val="Nadpis2"/>
        <w:keepLines w:val="0"/>
        <w:numPr>
          <w:ilvl w:val="0"/>
          <w:numId w:val="12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>Poistenie dlhodobého majetku</w:t>
      </w:r>
    </w:p>
    <w:p w:rsidR="002C5251" w:rsidRPr="00060AB7" w:rsidRDefault="002C5251" w:rsidP="00804275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Dlhodobý hmotný majetok je poistený pre prípad škôd spôsobených krádežou a živelnou pohromou</w:t>
      </w:r>
      <w:r w:rsidR="00804275" w:rsidRPr="00060AB7">
        <w:rPr>
          <w:sz w:val="22"/>
          <w:szCs w:val="22"/>
        </w:rPr>
        <w:t xml:space="preserve"> </w:t>
      </w:r>
      <w:r w:rsidRPr="00060AB7">
        <w:rPr>
          <w:sz w:val="22"/>
          <w:szCs w:val="22"/>
        </w:rPr>
        <w:t xml:space="preserve">až do výšky </w:t>
      </w:r>
      <w:r w:rsidR="00804275" w:rsidRPr="00060AB7">
        <w:rPr>
          <w:sz w:val="22"/>
          <w:szCs w:val="22"/>
        </w:rPr>
        <w:t>4</w:t>
      </w:r>
      <w:r w:rsidR="007E1506" w:rsidRPr="00060AB7">
        <w:rPr>
          <w:sz w:val="22"/>
          <w:szCs w:val="22"/>
        </w:rPr>
        <w:t>68</w:t>
      </w:r>
      <w:r w:rsidRPr="00060AB7">
        <w:rPr>
          <w:sz w:val="22"/>
          <w:szCs w:val="22"/>
        </w:rPr>
        <w:t> tis. EUR (201</w:t>
      </w:r>
      <w:r w:rsidR="007E1506" w:rsidRPr="00060AB7">
        <w:rPr>
          <w:sz w:val="22"/>
          <w:szCs w:val="22"/>
        </w:rPr>
        <w:t>3</w:t>
      </w:r>
      <w:r w:rsidRPr="00060AB7">
        <w:rPr>
          <w:sz w:val="22"/>
          <w:szCs w:val="22"/>
        </w:rPr>
        <w:t xml:space="preserve">: </w:t>
      </w:r>
      <w:r w:rsidR="007E1506" w:rsidRPr="00060AB7">
        <w:rPr>
          <w:sz w:val="22"/>
          <w:szCs w:val="22"/>
        </w:rPr>
        <w:t xml:space="preserve">422 </w:t>
      </w:r>
      <w:r w:rsidRPr="00060AB7">
        <w:rPr>
          <w:sz w:val="22"/>
          <w:szCs w:val="22"/>
        </w:rPr>
        <w:t>tis. EUR).</w:t>
      </w:r>
    </w:p>
    <w:p w:rsidR="00804275" w:rsidRPr="00060AB7" w:rsidRDefault="00804275" w:rsidP="00804275">
      <w:pPr>
        <w:rPr>
          <w:sz w:val="22"/>
          <w:szCs w:val="22"/>
        </w:rPr>
      </w:pPr>
    </w:p>
    <w:p w:rsidR="003A72F1" w:rsidRPr="00060AB7" w:rsidRDefault="003A72F1" w:rsidP="002B57F2">
      <w:pPr>
        <w:pStyle w:val="Nadpis2"/>
        <w:keepLines w:val="0"/>
        <w:numPr>
          <w:ilvl w:val="0"/>
          <w:numId w:val="12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 xml:space="preserve">Informácie k časti F. písm. c) prílohy č. 3 o dlhodobom </w:t>
      </w:r>
      <w:r w:rsidR="00C873C5" w:rsidRPr="00060AB7">
        <w:rPr>
          <w:rFonts w:ascii="Times New Roman" w:hAnsi="Times New Roman" w:cs="Times New Roman"/>
          <w:color w:val="auto"/>
          <w:sz w:val="22"/>
          <w:szCs w:val="22"/>
        </w:rPr>
        <w:t xml:space="preserve">nehmotnom a </w:t>
      </w:r>
      <w:r w:rsidRPr="00060AB7">
        <w:rPr>
          <w:rFonts w:ascii="Times New Roman" w:hAnsi="Times New Roman" w:cs="Times New Roman"/>
          <w:color w:val="auto"/>
          <w:sz w:val="22"/>
          <w:szCs w:val="22"/>
        </w:rPr>
        <w:t xml:space="preserve">hmotnom majetku </w:t>
      </w:r>
    </w:p>
    <w:p w:rsidR="00BA0646" w:rsidRPr="00060AB7" w:rsidRDefault="00BA0646" w:rsidP="009F0366">
      <w:pPr>
        <w:pStyle w:val="Textbubliny"/>
        <w:rPr>
          <w:rFonts w:ascii="Times New Roman" w:hAnsi="Times New Roman" w:cs="Times New Roman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45"/>
        <w:gridCol w:w="4115"/>
      </w:tblGrid>
      <w:tr w:rsidR="003A72F1" w:rsidRPr="00F0530E" w:rsidTr="000F34E1">
        <w:tc>
          <w:tcPr>
            <w:tcW w:w="5245" w:type="dxa"/>
            <w:tcBorders>
              <w:bottom w:val="single" w:sz="12" w:space="0" w:color="auto"/>
            </w:tcBorders>
            <w:vAlign w:val="center"/>
          </w:tcPr>
          <w:p w:rsidR="003A72F1" w:rsidRPr="00F0530E" w:rsidRDefault="003A72F1" w:rsidP="006345E8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F0530E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Dlhodobý hmotný majetok</w:t>
            </w:r>
          </w:p>
        </w:tc>
        <w:tc>
          <w:tcPr>
            <w:tcW w:w="4115" w:type="dxa"/>
            <w:tcBorders>
              <w:bottom w:val="single" w:sz="12" w:space="0" w:color="auto"/>
            </w:tcBorders>
            <w:vAlign w:val="center"/>
          </w:tcPr>
          <w:p w:rsidR="003A72F1" w:rsidRPr="00F0530E" w:rsidRDefault="005B7A8E" w:rsidP="006345E8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F0530E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Hodnota za bežné účtovné obdobie</w:t>
            </w:r>
          </w:p>
        </w:tc>
      </w:tr>
      <w:tr w:rsidR="003A72F1" w:rsidRPr="00060AB7" w:rsidTr="000F34E1"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72F1" w:rsidRPr="00F0530E" w:rsidRDefault="003A72F1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0530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4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72F1" w:rsidRPr="00F0530E" w:rsidRDefault="003A72F1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0530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C873C5" w:rsidRPr="00060AB7" w:rsidTr="000F34E1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73C5" w:rsidRPr="00F0530E" w:rsidRDefault="00C873C5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0530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73C5" w:rsidRPr="00F0530E" w:rsidRDefault="00C873C5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0530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3A72F1" w:rsidRPr="00060AB7" w:rsidTr="000F34E1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72F1" w:rsidRPr="00F0530E" w:rsidRDefault="003A72F1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0530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Dlhodobý </w:t>
            </w:r>
            <w:r w:rsidR="00C873C5" w:rsidRPr="00F0530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ne</w:t>
            </w:r>
            <w:r w:rsidRPr="00F0530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hmotný majetok, pri ktorom má účtovná jednotka obmedzené právo s ním nakladať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72F1" w:rsidRPr="00F0530E" w:rsidRDefault="003A72F1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0530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C873C5" w:rsidRPr="00060AB7" w:rsidTr="000F34E1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3C5" w:rsidRPr="00F0530E" w:rsidRDefault="00C873C5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0530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Dlhodobý hmotný majetok, pri ktorom má účtovná jednotka obmedzené právo s ním nakladať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3C5" w:rsidRPr="00F0530E" w:rsidRDefault="00C873C5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0530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3A72F1" w:rsidRPr="00060AB7" w:rsidRDefault="003A72F1" w:rsidP="009F03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  <w:r w:rsidRPr="00060AB7">
        <w:rPr>
          <w:rFonts w:ascii="Times New Roman" w:hAnsi="Times New Roman" w:cs="Times New Roman"/>
          <w:noProof w:val="0"/>
        </w:rPr>
        <w:t> </w:t>
      </w:r>
    </w:p>
    <w:p w:rsidR="00515509" w:rsidRPr="00060AB7" w:rsidRDefault="00515509" w:rsidP="00F053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  <w:r w:rsidRPr="00060AB7">
        <w:rPr>
          <w:rFonts w:ascii="Times New Roman" w:eastAsiaTheme="majorEastAsia" w:hAnsi="Times New Roman" w:cs="Times New Roman"/>
          <w:b/>
          <w:bCs/>
          <w:noProof w:val="0"/>
          <w:lang w:eastAsia="en-US"/>
        </w:rPr>
        <w:t xml:space="preserve">o.    Zásoby </w:t>
      </w:r>
    </w:p>
    <w:p w:rsidR="00432924" w:rsidRPr="00060AB7" w:rsidRDefault="00432924" w:rsidP="00432924">
      <w:pPr>
        <w:pStyle w:val="Zkladntext"/>
        <w:rPr>
          <w:sz w:val="22"/>
          <w:szCs w:val="22"/>
        </w:rPr>
      </w:pPr>
      <w:r w:rsidRPr="00060AB7">
        <w:rPr>
          <w:sz w:val="22"/>
          <w:szCs w:val="22"/>
        </w:rPr>
        <w:t>Vývoj opravnej položky k zásobám v priebehu účtovného obdobia je uvedený v nasledujúcom prehľade:</w:t>
      </w:r>
    </w:p>
    <w:p w:rsidR="000F34E1" w:rsidRPr="00060AB7" w:rsidRDefault="000F34E1" w:rsidP="00432924">
      <w:pPr>
        <w:pStyle w:val="Zkladntext"/>
        <w:rPr>
          <w:sz w:val="22"/>
          <w:szCs w:val="22"/>
        </w:rPr>
      </w:pPr>
    </w:p>
    <w:p w:rsidR="000F34E1" w:rsidRPr="00060AB7" w:rsidRDefault="000F34E1" w:rsidP="000F34E1">
      <w:pPr>
        <w:rPr>
          <w:sz w:val="22"/>
          <w:szCs w:val="22"/>
        </w:rPr>
      </w:pPr>
      <w:r w:rsidRPr="00060AB7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F34E1" w:rsidRPr="00F0530E" w:rsidTr="00CF6AB9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34E1" w:rsidRPr="00F0530E" w:rsidRDefault="000F34E1" w:rsidP="00CF6AB9">
            <w:pPr>
              <w:pStyle w:val="TopHeader"/>
            </w:pPr>
            <w:r w:rsidRPr="00F0530E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F34E1" w:rsidRPr="00F0530E" w:rsidRDefault="000F34E1" w:rsidP="00CF6AB9">
            <w:pPr>
              <w:pStyle w:val="TopHeader"/>
            </w:pPr>
            <w:r w:rsidRPr="00F0530E">
              <w:t>Bežné účtovné obdobie</w:t>
            </w:r>
          </w:p>
        </w:tc>
      </w:tr>
      <w:tr w:rsidR="000F34E1" w:rsidRPr="00F0530E" w:rsidTr="000F34E1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F0530E" w:rsidRDefault="000F34E1" w:rsidP="00CF6AB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F0530E" w:rsidRDefault="000F34E1" w:rsidP="00CF6AB9">
            <w:pPr>
              <w:pStyle w:val="TopHeader"/>
            </w:pPr>
            <w:r w:rsidRPr="00F0530E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1" w:rsidRPr="00F0530E" w:rsidRDefault="000F34E1" w:rsidP="00CF6AB9">
            <w:pPr>
              <w:pStyle w:val="TopHeader"/>
            </w:pPr>
            <w:r w:rsidRPr="00F0530E">
              <w:t>Tvorba </w:t>
            </w:r>
          </w:p>
          <w:p w:rsidR="000F34E1" w:rsidRPr="00F0530E" w:rsidRDefault="000F34E1" w:rsidP="00CF6AB9">
            <w:pPr>
              <w:pStyle w:val="TopHeader"/>
            </w:pPr>
            <w:r w:rsidRPr="00F0530E">
              <w:t>OP</w:t>
            </w:r>
          </w:p>
          <w:p w:rsidR="000F34E1" w:rsidRPr="00F0530E" w:rsidRDefault="000F34E1" w:rsidP="00CF6AB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F0530E" w:rsidRDefault="000F34E1" w:rsidP="00CF6AB9">
            <w:pPr>
              <w:pStyle w:val="TopHeader"/>
            </w:pPr>
            <w:r w:rsidRPr="00F0530E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F0530E" w:rsidRDefault="000F34E1" w:rsidP="00CF6AB9">
            <w:pPr>
              <w:pStyle w:val="TopHeader"/>
            </w:pPr>
            <w:r w:rsidRPr="00F0530E">
              <w:t xml:space="preserve">Zúčtovanie OP z dôvodu vyradenia majetku </w:t>
            </w:r>
            <w:r w:rsidRPr="00F0530E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F34E1" w:rsidRPr="00F0530E" w:rsidRDefault="000F34E1" w:rsidP="00CF6AB9">
            <w:pPr>
              <w:pStyle w:val="TopHeader"/>
            </w:pPr>
            <w:r w:rsidRPr="00F0530E">
              <w:t>Stav OP na konci účtovného obdobia</w:t>
            </w:r>
          </w:p>
        </w:tc>
      </w:tr>
      <w:tr w:rsidR="000F34E1" w:rsidRPr="00F0530E" w:rsidTr="000F34E1">
        <w:trPr>
          <w:trHeight w:hRule="exact" w:val="277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F0530E" w:rsidRDefault="000F34E1" w:rsidP="00CF6AB9">
            <w:pPr>
              <w:pStyle w:val="TopHeader"/>
              <w:rPr>
                <w:b w:val="0"/>
              </w:rPr>
            </w:pPr>
            <w:r w:rsidRPr="00F0530E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F0530E" w:rsidRDefault="000F34E1" w:rsidP="00CF6AB9">
            <w:pPr>
              <w:pStyle w:val="TopHeader"/>
              <w:rPr>
                <w:b w:val="0"/>
              </w:rPr>
            </w:pPr>
            <w:r w:rsidRPr="00F0530E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F0530E" w:rsidRDefault="000F34E1" w:rsidP="00CF6AB9">
            <w:pPr>
              <w:pStyle w:val="TopHeader"/>
              <w:rPr>
                <w:b w:val="0"/>
              </w:rPr>
            </w:pPr>
            <w:r w:rsidRPr="00F0530E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F0530E" w:rsidRDefault="000F34E1" w:rsidP="00CF6AB9">
            <w:pPr>
              <w:pStyle w:val="TopHeader"/>
              <w:rPr>
                <w:b w:val="0"/>
              </w:rPr>
            </w:pPr>
            <w:r w:rsidRPr="00F0530E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F0530E" w:rsidRDefault="000F34E1" w:rsidP="00CF6AB9">
            <w:pPr>
              <w:pStyle w:val="TopHeader"/>
              <w:rPr>
                <w:b w:val="0"/>
              </w:rPr>
            </w:pPr>
            <w:r w:rsidRPr="00F0530E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F34E1" w:rsidRPr="00F0530E" w:rsidRDefault="000F34E1" w:rsidP="00CF6AB9">
            <w:pPr>
              <w:pStyle w:val="TopHeader"/>
              <w:rPr>
                <w:b w:val="0"/>
              </w:rPr>
            </w:pPr>
            <w:r w:rsidRPr="00F0530E">
              <w:rPr>
                <w:b w:val="0"/>
              </w:rPr>
              <w:t>f</w:t>
            </w:r>
          </w:p>
        </w:tc>
      </w:tr>
      <w:tr w:rsidR="000F34E1" w:rsidRPr="00F0530E" w:rsidTr="00CF6AB9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F0530E" w:rsidRDefault="000F34E1" w:rsidP="00CF6AB9">
            <w:r w:rsidRPr="00F0530E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</w:tr>
      <w:tr w:rsidR="000F34E1" w:rsidRPr="00F0530E" w:rsidTr="00CF6AB9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F34E1" w:rsidRPr="00F0530E" w:rsidRDefault="000F34E1" w:rsidP="00CF6AB9">
            <w:r w:rsidRPr="00F0530E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992" w:type="dxa"/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1701" w:type="dxa"/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1569" w:type="dxa"/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1194" w:type="dxa"/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</w:tr>
      <w:tr w:rsidR="000F34E1" w:rsidRPr="00F0530E" w:rsidTr="00CF6AB9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F34E1" w:rsidRPr="00F0530E" w:rsidRDefault="000F34E1" w:rsidP="00CF6AB9">
            <w:r w:rsidRPr="00F0530E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992" w:type="dxa"/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1701" w:type="dxa"/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1569" w:type="dxa"/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1194" w:type="dxa"/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</w:tr>
      <w:tr w:rsidR="000F34E1" w:rsidRPr="00F0530E" w:rsidTr="00CF6AB9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F34E1" w:rsidRPr="00F0530E" w:rsidRDefault="000F34E1" w:rsidP="00CF6AB9">
            <w:r w:rsidRPr="00F0530E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</w:tr>
      <w:tr w:rsidR="000F34E1" w:rsidRPr="00F0530E" w:rsidTr="00CF6AB9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F34E1" w:rsidRPr="00F0530E" w:rsidRDefault="000F34E1" w:rsidP="00CF6AB9">
            <w:r w:rsidRPr="00F0530E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  <w:r w:rsidRPr="00F0530E">
              <w:t>40 052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  <w:r w:rsidRPr="00F0530E">
              <w:t>1 545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  <w:r w:rsidRPr="00F0530E">
              <w:t>8 961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  <w:r w:rsidRPr="00F0530E">
              <w:t>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  <w:r w:rsidRPr="00F0530E">
              <w:t>32 636</w:t>
            </w:r>
          </w:p>
        </w:tc>
      </w:tr>
      <w:tr w:rsidR="000F34E1" w:rsidRPr="00F0530E" w:rsidTr="00CF6AB9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F34E1" w:rsidRPr="00F0530E" w:rsidRDefault="000F34E1" w:rsidP="00CF6AB9">
            <w:r w:rsidRPr="00F0530E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992" w:type="dxa"/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1701" w:type="dxa"/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1569" w:type="dxa"/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1194" w:type="dxa"/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</w:tr>
      <w:tr w:rsidR="000F34E1" w:rsidRPr="00F0530E" w:rsidTr="00CF6AB9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F34E1" w:rsidRPr="00F0530E" w:rsidRDefault="000F34E1" w:rsidP="00CF6AB9">
            <w:r w:rsidRPr="00F0530E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992" w:type="dxa"/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1701" w:type="dxa"/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1569" w:type="dxa"/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  <w:tc>
          <w:tcPr>
            <w:tcW w:w="1194" w:type="dxa"/>
            <w:vAlign w:val="center"/>
          </w:tcPr>
          <w:p w:rsidR="000F34E1" w:rsidRPr="00F0530E" w:rsidRDefault="000F34E1" w:rsidP="000F34E1">
            <w:pPr>
              <w:ind w:right="57"/>
              <w:jc w:val="right"/>
            </w:pPr>
          </w:p>
        </w:tc>
      </w:tr>
      <w:tr w:rsidR="000F34E1" w:rsidRPr="00F0530E" w:rsidTr="00CF6AB9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F0530E" w:rsidRDefault="000F34E1" w:rsidP="00CF6AB9">
            <w:pPr>
              <w:rPr>
                <w:b/>
              </w:rPr>
            </w:pPr>
            <w:r w:rsidRPr="00F0530E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  <w:rPr>
                <w:b/>
              </w:rPr>
            </w:pPr>
            <w:r w:rsidRPr="00F0530E">
              <w:rPr>
                <w:b/>
              </w:rPr>
              <w:t>40 052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  <w:rPr>
                <w:b/>
              </w:rPr>
            </w:pPr>
            <w:r w:rsidRPr="00F0530E">
              <w:rPr>
                <w:b/>
              </w:rPr>
              <w:t>1 545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  <w:rPr>
                <w:b/>
              </w:rPr>
            </w:pPr>
            <w:r w:rsidRPr="00F0530E">
              <w:rPr>
                <w:b/>
              </w:rPr>
              <w:t>8 961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  <w:rPr>
                <w:b/>
              </w:rPr>
            </w:pPr>
            <w:r w:rsidRPr="00F0530E">
              <w:rPr>
                <w:b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F34E1" w:rsidRPr="00F0530E" w:rsidRDefault="000F34E1" w:rsidP="000F34E1">
            <w:pPr>
              <w:ind w:right="57"/>
              <w:jc w:val="right"/>
              <w:rPr>
                <w:b/>
              </w:rPr>
            </w:pPr>
            <w:r w:rsidRPr="00F0530E">
              <w:rPr>
                <w:b/>
              </w:rPr>
              <w:t>32 636</w:t>
            </w:r>
          </w:p>
        </w:tc>
      </w:tr>
    </w:tbl>
    <w:p w:rsidR="000F34E1" w:rsidRPr="00060AB7" w:rsidRDefault="000F34E1" w:rsidP="00432924">
      <w:pPr>
        <w:pStyle w:val="Zkladntext"/>
        <w:rPr>
          <w:sz w:val="22"/>
          <w:szCs w:val="22"/>
        </w:rPr>
      </w:pPr>
    </w:p>
    <w:p w:rsidR="00432924" w:rsidRPr="00060AB7" w:rsidRDefault="00905515" w:rsidP="00905515">
      <w:pPr>
        <w:pStyle w:val="Zkladntext"/>
        <w:rPr>
          <w:sz w:val="22"/>
          <w:szCs w:val="22"/>
        </w:rPr>
      </w:pPr>
      <w:r w:rsidRPr="00060AB7">
        <w:rPr>
          <w:sz w:val="22"/>
          <w:szCs w:val="22"/>
        </w:rPr>
        <w:t>Zníženie úžitkovej hodnoty zásob bolo zohľadnené vytvorením opravnej položky. Úžitková hodnota zásob sa znížila predovšetkým v dôsledku nadmernosti zásob a spomalen</w:t>
      </w:r>
      <w:r w:rsidR="00DF765F" w:rsidRPr="00060AB7">
        <w:rPr>
          <w:sz w:val="22"/>
          <w:szCs w:val="22"/>
        </w:rPr>
        <w:t>ia</w:t>
      </w:r>
      <w:r w:rsidRPr="00060AB7">
        <w:rPr>
          <w:sz w:val="22"/>
          <w:szCs w:val="22"/>
        </w:rPr>
        <w:t xml:space="preserve"> obrátkovosti zásob.</w:t>
      </w:r>
    </w:p>
    <w:p w:rsidR="00905515" w:rsidRPr="00060AB7" w:rsidRDefault="00905515" w:rsidP="00905515">
      <w:pPr>
        <w:pStyle w:val="Zkladntext"/>
        <w:rPr>
          <w:sz w:val="22"/>
          <w:szCs w:val="22"/>
        </w:rPr>
      </w:pPr>
    </w:p>
    <w:p w:rsidR="00432924" w:rsidRPr="00060AB7" w:rsidRDefault="00432924" w:rsidP="00F0530E">
      <w:pPr>
        <w:pStyle w:val="Nadpis2"/>
        <w:keepLines w:val="0"/>
        <w:numPr>
          <w:ilvl w:val="0"/>
          <w:numId w:val="25"/>
        </w:numPr>
        <w:spacing w:before="0"/>
        <w:ind w:left="357" w:hanging="357"/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 xml:space="preserve">Zásoby, na ktoré je zriadené záložné právo a zásoby, pri ktorých má Účtovná jednotka obmedzené právo s nimi nakladať </w:t>
      </w:r>
    </w:p>
    <w:p w:rsidR="00BA0646" w:rsidRPr="00060AB7" w:rsidRDefault="00BA0646" w:rsidP="00F0530E">
      <w:pPr>
        <w:pStyle w:val="Odsadxx"/>
        <w:tabs>
          <w:tab w:val="clear" w:pos="369"/>
        </w:tabs>
        <w:spacing w:before="0" w:after="0" w:line="240" w:lineRule="auto"/>
        <w:ind w:left="0" w:firstLine="0"/>
        <w:rPr>
          <w:rFonts w:ascii="Times New Roman" w:eastAsiaTheme="majorEastAsia" w:hAnsi="Times New Roman" w:cs="Times New Roman"/>
          <w:b/>
          <w:bCs/>
          <w:noProof w:val="0"/>
          <w:sz w:val="22"/>
          <w:szCs w:val="22"/>
          <w:lang w:eastAsia="en-US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45"/>
        <w:gridCol w:w="4115"/>
      </w:tblGrid>
      <w:tr w:rsidR="00432924" w:rsidRPr="00F0530E" w:rsidTr="000D2E37"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</w:tcPr>
          <w:p w:rsidR="00432924" w:rsidRPr="00F0530E" w:rsidRDefault="00432924" w:rsidP="006345E8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F0530E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Zásoby</w:t>
            </w:r>
          </w:p>
        </w:tc>
        <w:tc>
          <w:tcPr>
            <w:tcW w:w="4115" w:type="dxa"/>
            <w:tcBorders>
              <w:top w:val="single" w:sz="12" w:space="0" w:color="auto"/>
              <w:bottom w:val="single" w:sz="12" w:space="0" w:color="auto"/>
            </w:tcBorders>
          </w:tcPr>
          <w:p w:rsidR="00432924" w:rsidRPr="00F0530E" w:rsidRDefault="005B7A8E" w:rsidP="006345E8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F0530E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Hodnota za bežné účtovné obdobie</w:t>
            </w:r>
          </w:p>
        </w:tc>
      </w:tr>
      <w:tr w:rsidR="00432924" w:rsidRPr="00F0530E" w:rsidTr="000D2E37">
        <w:tc>
          <w:tcPr>
            <w:tcW w:w="5245" w:type="dxa"/>
            <w:tcBorders>
              <w:top w:val="single" w:sz="12" w:space="0" w:color="auto"/>
            </w:tcBorders>
          </w:tcPr>
          <w:p w:rsidR="00432924" w:rsidRPr="000D2E37" w:rsidRDefault="00432924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D2E3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4115" w:type="dxa"/>
            <w:tcBorders>
              <w:top w:val="single" w:sz="12" w:space="0" w:color="auto"/>
            </w:tcBorders>
            <w:vAlign w:val="center"/>
          </w:tcPr>
          <w:p w:rsidR="00432924" w:rsidRPr="000D2E37" w:rsidRDefault="00432924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D2E3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432924" w:rsidRPr="000D2E37" w:rsidTr="000D2E37">
        <w:tc>
          <w:tcPr>
            <w:tcW w:w="5245" w:type="dxa"/>
          </w:tcPr>
          <w:p w:rsidR="00432924" w:rsidRPr="000D2E37" w:rsidRDefault="00432924" w:rsidP="000D2E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D2E3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Zásoby, pri ktorých má </w:t>
            </w:r>
            <w:r w:rsidR="000D2E37" w:rsidRPr="000D2E3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ÚJ</w:t>
            </w:r>
            <w:r w:rsidRPr="000D2E3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obmedzené právo s nimi nakladať</w:t>
            </w:r>
          </w:p>
        </w:tc>
        <w:tc>
          <w:tcPr>
            <w:tcW w:w="4115" w:type="dxa"/>
            <w:vAlign w:val="center"/>
          </w:tcPr>
          <w:p w:rsidR="00432924" w:rsidRPr="000D2E37" w:rsidRDefault="00432924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D2E37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CE342B" w:rsidRPr="00060AB7" w:rsidRDefault="00CE342B" w:rsidP="00905515">
      <w:pPr>
        <w:pStyle w:val="Zkladntext"/>
        <w:rPr>
          <w:sz w:val="22"/>
          <w:szCs w:val="22"/>
        </w:rPr>
      </w:pPr>
    </w:p>
    <w:p w:rsidR="00A129F6" w:rsidRPr="00060AB7" w:rsidRDefault="00905515" w:rsidP="00905515">
      <w:pPr>
        <w:pStyle w:val="Zkladntext"/>
        <w:rPr>
          <w:sz w:val="22"/>
          <w:szCs w:val="22"/>
        </w:rPr>
      </w:pPr>
      <w:r w:rsidRPr="00060AB7">
        <w:rPr>
          <w:sz w:val="22"/>
          <w:szCs w:val="22"/>
        </w:rPr>
        <w:t xml:space="preserve">Účtovná jednotka neeviduje na </w:t>
      </w:r>
      <w:r w:rsidR="009F7F72" w:rsidRPr="00060AB7">
        <w:rPr>
          <w:sz w:val="22"/>
          <w:szCs w:val="22"/>
        </w:rPr>
        <w:t>sklade</w:t>
      </w:r>
      <w:r w:rsidRPr="00060AB7">
        <w:rPr>
          <w:sz w:val="22"/>
          <w:szCs w:val="22"/>
        </w:rPr>
        <w:t xml:space="preserve"> zásoby, s ktorými má obmedzené právo s nimi nakladať.</w:t>
      </w:r>
    </w:p>
    <w:p w:rsidR="00BA0646" w:rsidRPr="00060AB7" w:rsidRDefault="00BA0646" w:rsidP="00905515">
      <w:pPr>
        <w:pStyle w:val="Zkladntext"/>
        <w:rPr>
          <w:color w:val="FF0000"/>
          <w:sz w:val="22"/>
          <w:szCs w:val="22"/>
        </w:rPr>
      </w:pPr>
    </w:p>
    <w:p w:rsidR="00A656F1" w:rsidRPr="00060AB7" w:rsidRDefault="00A656F1" w:rsidP="00A656F1">
      <w:pPr>
        <w:pStyle w:val="Nadpis2"/>
        <w:keepLines w:val="0"/>
        <w:numPr>
          <w:ilvl w:val="0"/>
          <w:numId w:val="0"/>
        </w:numPr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 xml:space="preserve">r. </w:t>
      </w:r>
      <w:r w:rsidRPr="00060AB7">
        <w:rPr>
          <w:rFonts w:ascii="Times New Roman" w:hAnsi="Times New Roman" w:cs="Times New Roman"/>
          <w:color w:val="auto"/>
          <w:sz w:val="22"/>
          <w:szCs w:val="22"/>
        </w:rPr>
        <w:tab/>
        <w:t>Pohľadávky</w:t>
      </w:r>
    </w:p>
    <w:p w:rsidR="00CF6AB9" w:rsidRPr="00060AB7" w:rsidRDefault="00CF6AB9" w:rsidP="00CF6AB9">
      <w:pPr>
        <w:rPr>
          <w:sz w:val="22"/>
          <w:szCs w:val="22"/>
        </w:rPr>
      </w:pPr>
    </w:p>
    <w:p w:rsidR="00A656F1" w:rsidRPr="00060AB7" w:rsidRDefault="00A656F1" w:rsidP="00A656F1">
      <w:pPr>
        <w:pStyle w:val="Zkladntext"/>
        <w:rPr>
          <w:sz w:val="22"/>
          <w:szCs w:val="22"/>
        </w:rPr>
      </w:pPr>
      <w:r w:rsidRPr="00060AB7">
        <w:rPr>
          <w:sz w:val="22"/>
          <w:szCs w:val="22"/>
        </w:rPr>
        <w:t>Vývoj opravnej položky v priebehu účtovného obdobi</w:t>
      </w:r>
      <w:r w:rsidR="006345E8" w:rsidRPr="00060AB7">
        <w:rPr>
          <w:sz w:val="22"/>
          <w:szCs w:val="22"/>
        </w:rPr>
        <w:t>a</w:t>
      </w:r>
      <w:r w:rsidRPr="00060AB7">
        <w:rPr>
          <w:sz w:val="22"/>
          <w:szCs w:val="22"/>
        </w:rPr>
        <w:t xml:space="preserve"> je zobrazený v nasledujúcej tabuľke:</w:t>
      </w:r>
    </w:p>
    <w:p w:rsidR="002A506D" w:rsidRPr="00060AB7" w:rsidRDefault="002A506D" w:rsidP="002A506D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</w:p>
    <w:tbl>
      <w:tblPr>
        <w:tblW w:w="51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134"/>
        <w:gridCol w:w="1418"/>
        <w:gridCol w:w="1559"/>
        <w:gridCol w:w="1347"/>
        <w:gridCol w:w="1522"/>
      </w:tblGrid>
      <w:tr w:rsidR="002A506D" w:rsidRPr="001E17B7" w:rsidTr="0024635B">
        <w:trPr>
          <w:jc w:val="center"/>
        </w:trPr>
        <w:tc>
          <w:tcPr>
            <w:tcW w:w="244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1E17B7" w:rsidRDefault="002A506D" w:rsidP="00CF6AB9">
            <w:pPr>
              <w:pStyle w:val="TopHeader"/>
            </w:pPr>
            <w:r w:rsidRPr="001E17B7">
              <w:t>Pohľadávky</w:t>
            </w:r>
          </w:p>
        </w:tc>
        <w:tc>
          <w:tcPr>
            <w:tcW w:w="698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A506D" w:rsidRPr="001E17B7" w:rsidRDefault="002A506D" w:rsidP="00CF6AB9">
            <w:pPr>
              <w:pStyle w:val="TopHeader"/>
            </w:pPr>
            <w:r w:rsidRPr="001E17B7">
              <w:t>Bežné účtovné obdobie</w:t>
            </w:r>
          </w:p>
        </w:tc>
      </w:tr>
      <w:tr w:rsidR="0024635B" w:rsidRPr="001E17B7" w:rsidTr="0024635B">
        <w:trPr>
          <w:jc w:val="center"/>
        </w:trPr>
        <w:tc>
          <w:tcPr>
            <w:tcW w:w="244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1E17B7" w:rsidRDefault="002A506D" w:rsidP="00CF6AB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1E17B7" w:rsidRDefault="002A506D" w:rsidP="00CF6AB9">
            <w:pPr>
              <w:pStyle w:val="TopHeader"/>
            </w:pPr>
            <w:r w:rsidRPr="001E17B7">
              <w:t>Stav OP na začiatku účtovného obdobia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1E17B7" w:rsidRDefault="002A506D" w:rsidP="00CF6AB9">
            <w:pPr>
              <w:pStyle w:val="TopHeader"/>
            </w:pPr>
            <w:r w:rsidRPr="001E17B7">
              <w:t>Tvorba</w:t>
            </w:r>
          </w:p>
          <w:p w:rsidR="002A506D" w:rsidRPr="001E17B7" w:rsidRDefault="002A506D" w:rsidP="00CF6AB9">
            <w:pPr>
              <w:pStyle w:val="TopHeader"/>
            </w:pPr>
            <w:r w:rsidRPr="001E17B7">
              <w:t>OP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1E17B7" w:rsidRDefault="002A506D" w:rsidP="00CF6AB9">
            <w:pPr>
              <w:pStyle w:val="TopHeader"/>
            </w:pPr>
            <w:r w:rsidRPr="001E17B7">
              <w:t>Zúčtovanie</w:t>
            </w:r>
            <w:r w:rsidRPr="001E17B7">
              <w:br/>
              <w:t xml:space="preserve"> OP z dôvodu zániku opodstatnenosti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1E17B7" w:rsidRDefault="002A506D" w:rsidP="00CF6AB9">
            <w:pPr>
              <w:pStyle w:val="TopHeader"/>
            </w:pPr>
            <w:r w:rsidRPr="001E17B7">
              <w:t xml:space="preserve">Zúčtovanie </w:t>
            </w:r>
            <w:r w:rsidRPr="001E17B7">
              <w:br/>
              <w:t xml:space="preserve">OP z dôvodu vyradenia majetku </w:t>
            </w:r>
            <w:r w:rsidRPr="001E17B7">
              <w:br/>
              <w:t>z účtovníctva</w:t>
            </w:r>
          </w:p>
        </w:tc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A506D" w:rsidRPr="001E17B7" w:rsidRDefault="002A506D" w:rsidP="00CF6AB9">
            <w:pPr>
              <w:pStyle w:val="TopHeader"/>
            </w:pPr>
            <w:r w:rsidRPr="001E17B7">
              <w:t>Stav OP na konci účtovného obdobia</w:t>
            </w:r>
          </w:p>
        </w:tc>
      </w:tr>
      <w:tr w:rsidR="0024635B" w:rsidRPr="001E17B7" w:rsidTr="0024635B">
        <w:trPr>
          <w:jc w:val="center"/>
        </w:trPr>
        <w:tc>
          <w:tcPr>
            <w:tcW w:w="244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06D" w:rsidRPr="001E17B7" w:rsidRDefault="002A506D" w:rsidP="00CF6AB9">
            <w:pPr>
              <w:pStyle w:val="TopHeader"/>
              <w:rPr>
                <w:b w:val="0"/>
              </w:rPr>
            </w:pPr>
            <w:r w:rsidRPr="001E17B7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06D" w:rsidRPr="001E17B7" w:rsidRDefault="002A506D" w:rsidP="00CF6AB9">
            <w:pPr>
              <w:pStyle w:val="TopHeader"/>
              <w:rPr>
                <w:b w:val="0"/>
              </w:rPr>
            </w:pPr>
            <w:r w:rsidRPr="001E17B7">
              <w:rPr>
                <w:b w:val="0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06D" w:rsidRPr="001E17B7" w:rsidRDefault="002A506D" w:rsidP="00CF6AB9">
            <w:pPr>
              <w:pStyle w:val="TopHeader"/>
              <w:rPr>
                <w:b w:val="0"/>
              </w:rPr>
            </w:pPr>
            <w:r w:rsidRPr="001E17B7">
              <w:rPr>
                <w:b w:val="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06D" w:rsidRPr="001E17B7" w:rsidRDefault="002A506D" w:rsidP="00CF6AB9">
            <w:pPr>
              <w:pStyle w:val="TopHeader"/>
              <w:rPr>
                <w:b w:val="0"/>
              </w:rPr>
            </w:pPr>
            <w:r w:rsidRPr="001E17B7">
              <w:rPr>
                <w:b w:val="0"/>
              </w:rPr>
              <w:t>d</w:t>
            </w:r>
          </w:p>
        </w:tc>
        <w:tc>
          <w:tcPr>
            <w:tcW w:w="13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06D" w:rsidRPr="001E17B7" w:rsidRDefault="002A506D" w:rsidP="00CF6AB9">
            <w:pPr>
              <w:pStyle w:val="TopHeader"/>
              <w:rPr>
                <w:b w:val="0"/>
              </w:rPr>
            </w:pPr>
            <w:r w:rsidRPr="001E17B7">
              <w:rPr>
                <w:b w:val="0"/>
              </w:rPr>
              <w:t>e</w:t>
            </w:r>
          </w:p>
        </w:tc>
        <w:tc>
          <w:tcPr>
            <w:tcW w:w="15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A506D" w:rsidRPr="001E17B7" w:rsidRDefault="002A506D" w:rsidP="00CF6AB9">
            <w:pPr>
              <w:pStyle w:val="TopHeader"/>
              <w:rPr>
                <w:b w:val="0"/>
              </w:rPr>
            </w:pPr>
            <w:r w:rsidRPr="001E17B7">
              <w:rPr>
                <w:b w:val="0"/>
              </w:rPr>
              <w:t>f</w:t>
            </w:r>
          </w:p>
        </w:tc>
      </w:tr>
      <w:tr w:rsidR="0024635B" w:rsidRPr="001E17B7" w:rsidTr="0024635B">
        <w:trPr>
          <w:trHeight w:val="397"/>
          <w:jc w:val="center"/>
        </w:trPr>
        <w:tc>
          <w:tcPr>
            <w:tcW w:w="244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506D" w:rsidRPr="001E17B7" w:rsidRDefault="002A506D" w:rsidP="00CF6AB9">
            <w:r w:rsidRPr="001E17B7">
              <w:t xml:space="preserve">Pohľadávky z obchodného styku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A506D" w:rsidRPr="001E17B7" w:rsidRDefault="002A506D" w:rsidP="002A506D">
            <w:pPr>
              <w:ind w:right="57"/>
              <w:jc w:val="right"/>
            </w:pPr>
            <w:r w:rsidRPr="001E17B7">
              <w:t>87 013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A506D" w:rsidRPr="001E17B7" w:rsidRDefault="0024635B" w:rsidP="0024635B">
            <w:pPr>
              <w:ind w:right="57"/>
              <w:jc w:val="right"/>
            </w:pPr>
            <w:r w:rsidRPr="001E17B7">
              <w:t>32 061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A506D" w:rsidRPr="001E17B7" w:rsidRDefault="002A506D" w:rsidP="002A506D">
            <w:pPr>
              <w:ind w:right="57"/>
              <w:jc w:val="right"/>
            </w:pPr>
          </w:p>
        </w:tc>
        <w:tc>
          <w:tcPr>
            <w:tcW w:w="134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A506D" w:rsidRPr="001E17B7" w:rsidRDefault="0024635B" w:rsidP="002A506D">
            <w:pPr>
              <w:ind w:right="57"/>
              <w:jc w:val="right"/>
            </w:pPr>
            <w:r w:rsidRPr="001E17B7">
              <w:t>872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A506D" w:rsidRPr="001E17B7" w:rsidRDefault="0024635B" w:rsidP="002A506D">
            <w:pPr>
              <w:ind w:right="57"/>
              <w:jc w:val="right"/>
            </w:pPr>
            <w:r w:rsidRPr="001E17B7">
              <w:t>118 202</w:t>
            </w:r>
          </w:p>
        </w:tc>
      </w:tr>
      <w:tr w:rsidR="0024635B" w:rsidRPr="001E17B7" w:rsidTr="0024635B">
        <w:trPr>
          <w:jc w:val="center"/>
        </w:trPr>
        <w:tc>
          <w:tcPr>
            <w:tcW w:w="244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506D" w:rsidRPr="001E17B7" w:rsidRDefault="002A506D" w:rsidP="0024635B">
            <w:r w:rsidRPr="001E17B7">
              <w:t xml:space="preserve">Pohľadávky voči </w:t>
            </w:r>
            <w:r w:rsidR="0024635B" w:rsidRPr="001E17B7">
              <w:t xml:space="preserve">dcérskej </w:t>
            </w:r>
            <w:r w:rsidRPr="001E17B7">
              <w:t>ÚJ a</w:t>
            </w:r>
            <w:r w:rsidR="0024635B" w:rsidRPr="001E17B7">
              <w:t xml:space="preserve"> materskej </w:t>
            </w:r>
            <w:r w:rsidRPr="001E17B7">
              <w:t>ÚJ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506D" w:rsidRPr="001E17B7" w:rsidRDefault="002A506D" w:rsidP="002A506D">
            <w:pPr>
              <w:ind w:right="57"/>
              <w:jc w:val="right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2A506D" w:rsidRPr="001E17B7" w:rsidRDefault="002A506D" w:rsidP="002A506D">
            <w:pPr>
              <w:ind w:right="57"/>
              <w:jc w:val="right"/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:rsidR="002A506D" w:rsidRPr="001E17B7" w:rsidRDefault="002A506D" w:rsidP="002A506D">
            <w:pPr>
              <w:ind w:right="57"/>
              <w:jc w:val="right"/>
            </w:pPr>
          </w:p>
        </w:tc>
        <w:tc>
          <w:tcPr>
            <w:tcW w:w="1347" w:type="dxa"/>
            <w:tcBorders>
              <w:top w:val="single" w:sz="6" w:space="0" w:color="auto"/>
            </w:tcBorders>
            <w:vAlign w:val="center"/>
          </w:tcPr>
          <w:p w:rsidR="002A506D" w:rsidRPr="001E17B7" w:rsidRDefault="002A506D" w:rsidP="002A506D">
            <w:pPr>
              <w:ind w:right="57"/>
              <w:jc w:val="right"/>
            </w:pPr>
          </w:p>
        </w:tc>
        <w:tc>
          <w:tcPr>
            <w:tcW w:w="1522" w:type="dxa"/>
            <w:tcBorders>
              <w:top w:val="single" w:sz="6" w:space="0" w:color="auto"/>
            </w:tcBorders>
            <w:vAlign w:val="center"/>
          </w:tcPr>
          <w:p w:rsidR="002A506D" w:rsidRPr="001E17B7" w:rsidRDefault="002A506D" w:rsidP="002A506D">
            <w:pPr>
              <w:ind w:right="57"/>
              <w:jc w:val="right"/>
            </w:pPr>
          </w:p>
        </w:tc>
      </w:tr>
      <w:tr w:rsidR="0024635B" w:rsidRPr="001E17B7" w:rsidTr="0024635B">
        <w:trPr>
          <w:jc w:val="center"/>
        </w:trPr>
        <w:tc>
          <w:tcPr>
            <w:tcW w:w="244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506D" w:rsidRPr="001E17B7" w:rsidRDefault="002A506D" w:rsidP="00CF6AB9">
            <w:r w:rsidRPr="001E17B7">
              <w:t>Ostatné p</w:t>
            </w:r>
            <w:r w:rsidR="0024635B" w:rsidRPr="001E17B7">
              <w:t>ohľadávky v rámci konsolidovaného</w:t>
            </w:r>
            <w:r w:rsidRPr="001E17B7">
              <w:t xml:space="preserve"> celku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506D" w:rsidRPr="001E17B7" w:rsidRDefault="002A506D" w:rsidP="002A506D">
            <w:pPr>
              <w:ind w:right="57"/>
              <w:jc w:val="right"/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:rsidR="002A506D" w:rsidRPr="001E17B7" w:rsidRDefault="002A506D" w:rsidP="002A506D">
            <w:pPr>
              <w:ind w:right="57"/>
              <w:jc w:val="right"/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:rsidR="002A506D" w:rsidRPr="001E17B7" w:rsidRDefault="002A506D" w:rsidP="002A506D">
            <w:pPr>
              <w:ind w:right="57"/>
              <w:jc w:val="right"/>
            </w:pPr>
          </w:p>
        </w:tc>
        <w:tc>
          <w:tcPr>
            <w:tcW w:w="1347" w:type="dxa"/>
            <w:tcBorders>
              <w:bottom w:val="single" w:sz="6" w:space="0" w:color="auto"/>
            </w:tcBorders>
            <w:vAlign w:val="center"/>
          </w:tcPr>
          <w:p w:rsidR="002A506D" w:rsidRPr="001E17B7" w:rsidRDefault="002A506D" w:rsidP="002A506D">
            <w:pPr>
              <w:ind w:right="57"/>
              <w:jc w:val="right"/>
            </w:pPr>
          </w:p>
        </w:tc>
        <w:tc>
          <w:tcPr>
            <w:tcW w:w="1522" w:type="dxa"/>
            <w:tcBorders>
              <w:bottom w:val="single" w:sz="6" w:space="0" w:color="auto"/>
            </w:tcBorders>
            <w:vAlign w:val="center"/>
          </w:tcPr>
          <w:p w:rsidR="002A506D" w:rsidRPr="001E17B7" w:rsidRDefault="002A506D" w:rsidP="002A506D">
            <w:pPr>
              <w:ind w:right="57"/>
              <w:jc w:val="right"/>
            </w:pPr>
          </w:p>
        </w:tc>
      </w:tr>
      <w:tr w:rsidR="0024635B" w:rsidRPr="001E17B7" w:rsidTr="0024635B">
        <w:trPr>
          <w:jc w:val="center"/>
        </w:trPr>
        <w:tc>
          <w:tcPr>
            <w:tcW w:w="244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506D" w:rsidRPr="001E17B7" w:rsidRDefault="002A506D" w:rsidP="00CF6AB9">
            <w:r w:rsidRPr="001E17B7">
              <w:t>Pohľadávky voči spoločníkom, členom a združeniu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A506D" w:rsidRPr="001E17B7" w:rsidRDefault="002A506D" w:rsidP="002A506D">
            <w:pPr>
              <w:ind w:right="57"/>
              <w:jc w:val="right"/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A506D" w:rsidRPr="001E17B7" w:rsidRDefault="002A506D" w:rsidP="002A506D">
            <w:pPr>
              <w:ind w:right="57"/>
              <w:jc w:val="right"/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A506D" w:rsidRPr="001E17B7" w:rsidRDefault="002A506D" w:rsidP="002A506D">
            <w:pPr>
              <w:ind w:right="57"/>
              <w:jc w:val="right"/>
            </w:pPr>
          </w:p>
        </w:tc>
        <w:tc>
          <w:tcPr>
            <w:tcW w:w="13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A506D" w:rsidRPr="001E17B7" w:rsidRDefault="002A506D" w:rsidP="002A506D">
            <w:pPr>
              <w:ind w:right="57"/>
              <w:jc w:val="right"/>
            </w:pPr>
          </w:p>
        </w:tc>
        <w:tc>
          <w:tcPr>
            <w:tcW w:w="15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A506D" w:rsidRPr="001E17B7" w:rsidRDefault="002A506D" w:rsidP="002A506D">
            <w:pPr>
              <w:ind w:right="57"/>
              <w:jc w:val="right"/>
            </w:pPr>
          </w:p>
        </w:tc>
      </w:tr>
      <w:tr w:rsidR="0024635B" w:rsidRPr="001E17B7" w:rsidTr="0024635B">
        <w:trPr>
          <w:trHeight w:val="454"/>
          <w:jc w:val="center"/>
        </w:trPr>
        <w:tc>
          <w:tcPr>
            <w:tcW w:w="244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506D" w:rsidRPr="001E17B7" w:rsidRDefault="002A506D" w:rsidP="00CF6AB9">
            <w:r w:rsidRPr="001E17B7">
              <w:t>Iné pohľadávky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506D" w:rsidRPr="001E17B7" w:rsidRDefault="0024635B" w:rsidP="002A506D">
            <w:pPr>
              <w:ind w:right="57"/>
              <w:jc w:val="right"/>
            </w:pPr>
            <w:r w:rsidRPr="001E17B7">
              <w:t>18 762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2A506D" w:rsidRPr="001E17B7" w:rsidRDefault="0024635B" w:rsidP="002A506D">
            <w:pPr>
              <w:ind w:right="57"/>
              <w:jc w:val="right"/>
            </w:pPr>
            <w:r w:rsidRPr="001E17B7">
              <w:t>3 959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:rsidR="002A506D" w:rsidRPr="001E17B7" w:rsidRDefault="0024635B" w:rsidP="002A506D">
            <w:pPr>
              <w:ind w:right="57"/>
              <w:jc w:val="right"/>
            </w:pPr>
            <w:r w:rsidRPr="001E17B7">
              <w:t>2 739</w:t>
            </w:r>
          </w:p>
        </w:tc>
        <w:tc>
          <w:tcPr>
            <w:tcW w:w="1347" w:type="dxa"/>
            <w:tcBorders>
              <w:top w:val="single" w:sz="6" w:space="0" w:color="auto"/>
            </w:tcBorders>
            <w:vAlign w:val="center"/>
          </w:tcPr>
          <w:p w:rsidR="002A506D" w:rsidRPr="001E17B7" w:rsidRDefault="002A506D" w:rsidP="002A506D">
            <w:pPr>
              <w:ind w:right="57"/>
              <w:jc w:val="right"/>
            </w:pPr>
          </w:p>
        </w:tc>
        <w:tc>
          <w:tcPr>
            <w:tcW w:w="1522" w:type="dxa"/>
            <w:tcBorders>
              <w:top w:val="single" w:sz="6" w:space="0" w:color="auto"/>
            </w:tcBorders>
            <w:vAlign w:val="center"/>
          </w:tcPr>
          <w:p w:rsidR="002A506D" w:rsidRPr="001E17B7" w:rsidRDefault="0024635B" w:rsidP="002A506D">
            <w:pPr>
              <w:ind w:right="57"/>
              <w:jc w:val="right"/>
            </w:pPr>
            <w:r w:rsidRPr="001E17B7">
              <w:t>19 982</w:t>
            </w:r>
          </w:p>
        </w:tc>
      </w:tr>
      <w:tr w:rsidR="0024635B" w:rsidRPr="001E17B7" w:rsidTr="0024635B">
        <w:trPr>
          <w:trHeight w:val="340"/>
          <w:jc w:val="center"/>
        </w:trPr>
        <w:tc>
          <w:tcPr>
            <w:tcW w:w="244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06D" w:rsidRPr="001E17B7" w:rsidRDefault="002A506D" w:rsidP="00CF6AB9">
            <w:pPr>
              <w:rPr>
                <w:b/>
              </w:rPr>
            </w:pPr>
            <w:r w:rsidRPr="001E17B7">
              <w:rPr>
                <w:b/>
              </w:rPr>
              <w:t>Pohľadávky spolu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506D" w:rsidRPr="001E17B7" w:rsidRDefault="0024635B" w:rsidP="002A506D">
            <w:pPr>
              <w:ind w:right="57"/>
              <w:jc w:val="right"/>
              <w:rPr>
                <w:b/>
              </w:rPr>
            </w:pPr>
            <w:r w:rsidRPr="001E17B7">
              <w:rPr>
                <w:b/>
              </w:rPr>
              <w:t>105 775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A506D" w:rsidRPr="001E17B7" w:rsidRDefault="0024635B" w:rsidP="002A506D">
            <w:pPr>
              <w:ind w:right="57"/>
              <w:jc w:val="right"/>
              <w:rPr>
                <w:b/>
              </w:rPr>
            </w:pPr>
            <w:r w:rsidRPr="001E17B7">
              <w:rPr>
                <w:b/>
              </w:rPr>
              <w:t>36 020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2A506D" w:rsidRPr="001E17B7" w:rsidRDefault="0024635B" w:rsidP="002A506D">
            <w:pPr>
              <w:ind w:right="57"/>
              <w:jc w:val="right"/>
              <w:rPr>
                <w:b/>
              </w:rPr>
            </w:pPr>
            <w:r w:rsidRPr="001E17B7">
              <w:rPr>
                <w:b/>
              </w:rPr>
              <w:t>2 739</w:t>
            </w:r>
          </w:p>
        </w:tc>
        <w:tc>
          <w:tcPr>
            <w:tcW w:w="1347" w:type="dxa"/>
            <w:tcBorders>
              <w:bottom w:val="single" w:sz="12" w:space="0" w:color="auto"/>
            </w:tcBorders>
            <w:vAlign w:val="center"/>
          </w:tcPr>
          <w:p w:rsidR="002A506D" w:rsidRPr="001E17B7" w:rsidRDefault="0024635B" w:rsidP="002A506D">
            <w:pPr>
              <w:ind w:right="57"/>
              <w:jc w:val="right"/>
              <w:rPr>
                <w:b/>
              </w:rPr>
            </w:pPr>
            <w:r w:rsidRPr="001E17B7">
              <w:rPr>
                <w:b/>
              </w:rPr>
              <w:t>872</w:t>
            </w:r>
          </w:p>
        </w:tc>
        <w:tc>
          <w:tcPr>
            <w:tcW w:w="1522" w:type="dxa"/>
            <w:tcBorders>
              <w:bottom w:val="single" w:sz="12" w:space="0" w:color="auto"/>
            </w:tcBorders>
            <w:vAlign w:val="center"/>
          </w:tcPr>
          <w:p w:rsidR="002A506D" w:rsidRPr="001E17B7" w:rsidRDefault="0024635B" w:rsidP="002A506D">
            <w:pPr>
              <w:ind w:right="57"/>
              <w:jc w:val="right"/>
              <w:rPr>
                <w:b/>
              </w:rPr>
            </w:pPr>
            <w:r w:rsidRPr="001E17B7">
              <w:rPr>
                <w:b/>
              </w:rPr>
              <w:t>138 184</w:t>
            </w:r>
          </w:p>
        </w:tc>
      </w:tr>
    </w:tbl>
    <w:p w:rsidR="00BA0646" w:rsidRPr="00060AB7" w:rsidRDefault="00BA0646" w:rsidP="00A656F1">
      <w:pPr>
        <w:pStyle w:val="Zkladntext"/>
        <w:rPr>
          <w:color w:val="FF0000"/>
          <w:sz w:val="22"/>
          <w:szCs w:val="22"/>
          <w:highlight w:val="yellow"/>
        </w:rPr>
      </w:pPr>
    </w:p>
    <w:p w:rsidR="00CF6AB9" w:rsidRPr="00060AB7" w:rsidRDefault="00CF6AB9" w:rsidP="00CF6AB9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 xml:space="preserve">Zníženie hodnoty pohľadávok o pochybné a nevymožiteľné pohľadávky vyjadruje účtovná jednotka opravnou položkou. </w:t>
      </w:r>
    </w:p>
    <w:p w:rsidR="00CF6AB9" w:rsidRPr="00060AB7" w:rsidRDefault="00CF6AB9" w:rsidP="00CF6AB9">
      <w:pPr>
        <w:pStyle w:val="Zkladntext"/>
        <w:ind w:left="360"/>
        <w:rPr>
          <w:sz w:val="22"/>
          <w:szCs w:val="22"/>
        </w:rPr>
      </w:pPr>
    </w:p>
    <w:p w:rsidR="00405439" w:rsidRPr="00060AB7" w:rsidRDefault="00405439" w:rsidP="00CF6AB9">
      <w:pPr>
        <w:pStyle w:val="Zkladntext"/>
        <w:ind w:left="360"/>
        <w:rPr>
          <w:sz w:val="22"/>
          <w:szCs w:val="22"/>
        </w:rPr>
      </w:pPr>
    </w:p>
    <w:p w:rsidR="00CF6AB9" w:rsidRPr="00060AB7" w:rsidRDefault="00CF6AB9" w:rsidP="00CF6AB9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Účtovná jednotka v účtovnom období zmenila spôsob tvorby opravných položiek k pohľadávkam.</w:t>
      </w:r>
    </w:p>
    <w:p w:rsidR="00CF6AB9" w:rsidRPr="00060AB7" w:rsidRDefault="00CF6AB9" w:rsidP="00CF6AB9">
      <w:pPr>
        <w:pStyle w:val="Zkladntext"/>
        <w:ind w:left="360"/>
        <w:rPr>
          <w:sz w:val="22"/>
          <w:szCs w:val="22"/>
        </w:rPr>
      </w:pPr>
    </w:p>
    <w:p w:rsidR="00CF6AB9" w:rsidRPr="00060AB7" w:rsidRDefault="00405439" w:rsidP="00CF6AB9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P</w:t>
      </w:r>
      <w:r w:rsidR="00CF6AB9" w:rsidRPr="00060AB7">
        <w:rPr>
          <w:sz w:val="22"/>
          <w:szCs w:val="22"/>
        </w:rPr>
        <w:t>ri pôvodnom spôsobe tvorby opravných položiek k pohľadávkam, vzala za úvahy deň vzniku pohľadávky, tzn. deň dodávky, splatnosť sa nezohľadňovala. Opravné položky tvorila nasledovne:</w:t>
      </w:r>
    </w:p>
    <w:p w:rsidR="00DB0D20" w:rsidRPr="00060AB7" w:rsidRDefault="00DB0D20" w:rsidP="00CF6AB9">
      <w:pPr>
        <w:pStyle w:val="Zkladntext"/>
        <w:ind w:left="360"/>
        <w:rPr>
          <w:sz w:val="22"/>
          <w:szCs w:val="22"/>
        </w:rPr>
      </w:pPr>
    </w:p>
    <w:p w:rsidR="00CF6AB9" w:rsidRPr="00060AB7" w:rsidRDefault="00CF6AB9" w:rsidP="00CF6AB9">
      <w:pPr>
        <w:pStyle w:val="Zkladntext"/>
        <w:ind w:left="360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1984"/>
        <w:gridCol w:w="1843"/>
        <w:gridCol w:w="1950"/>
      </w:tblGrid>
      <w:tr w:rsidR="00CF6AB9" w:rsidRPr="001E17B7" w:rsidTr="00CF6AB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F6AB9" w:rsidRPr="001E17B7" w:rsidRDefault="00CF6AB9" w:rsidP="001E17B7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F6AB9" w:rsidRPr="001E17B7" w:rsidRDefault="00DB0D20" w:rsidP="001E17B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E17B7">
              <w:rPr>
                <w:rFonts w:ascii="Arial Narrow" w:hAnsi="Arial Narrow"/>
                <w:b/>
                <w:sz w:val="22"/>
                <w:szCs w:val="22"/>
              </w:rPr>
              <w:t>% OP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F6AB9" w:rsidRPr="001E17B7" w:rsidRDefault="00405439" w:rsidP="001E17B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E17B7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F6AB9" w:rsidRPr="001E17B7" w:rsidRDefault="00405439" w:rsidP="001E17B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E17B7">
              <w:rPr>
                <w:rFonts w:ascii="Arial Narrow" w:hAnsi="Arial Narrow"/>
                <w:b/>
                <w:sz w:val="22"/>
                <w:szCs w:val="22"/>
              </w:rPr>
              <w:t>Opravné položky</w:t>
            </w:r>
          </w:p>
        </w:tc>
      </w:tr>
      <w:tr w:rsidR="00405439" w:rsidRPr="001E17B7" w:rsidTr="00CF6AB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439" w:rsidRPr="001E17B7" w:rsidRDefault="00405439" w:rsidP="00CF6AB9">
            <w:r w:rsidRPr="001E17B7">
              <w:t>1. a 2.  mesiac od dodávky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439" w:rsidRPr="001E17B7" w:rsidRDefault="00405439" w:rsidP="00CF6AB9">
            <w:pPr>
              <w:jc w:val="right"/>
            </w:pPr>
            <w:r w:rsidRPr="001E17B7">
              <w:t>0%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05439" w:rsidRPr="001E17B7" w:rsidRDefault="00405439" w:rsidP="00F85A1D">
            <w:pPr>
              <w:jc w:val="right"/>
            </w:pPr>
            <w:r w:rsidRPr="001E17B7">
              <w:t xml:space="preserve">1 128 </w:t>
            </w:r>
            <w:r w:rsidR="00F85A1D" w:rsidRPr="001E17B7">
              <w:t>407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05439" w:rsidRPr="001E17B7" w:rsidRDefault="00405439" w:rsidP="00405439">
            <w:pPr>
              <w:jc w:val="right"/>
            </w:pPr>
            <w:r w:rsidRPr="001E17B7">
              <w:t>0</w:t>
            </w:r>
          </w:p>
        </w:tc>
      </w:tr>
      <w:tr w:rsidR="00CF6AB9" w:rsidRPr="001E17B7" w:rsidTr="00CF6AB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F6AB9" w:rsidRPr="001E17B7" w:rsidRDefault="00CF6AB9" w:rsidP="00CF6AB9">
            <w:r w:rsidRPr="001E17B7">
              <w:t xml:space="preserve">3. mesiac od dodávky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F6AB9" w:rsidRPr="001E17B7" w:rsidRDefault="00CF6AB9" w:rsidP="00CF6AB9">
            <w:pPr>
              <w:jc w:val="right"/>
            </w:pPr>
            <w:r w:rsidRPr="001E17B7">
              <w:t>10%</w:t>
            </w:r>
          </w:p>
        </w:tc>
        <w:tc>
          <w:tcPr>
            <w:tcW w:w="1843" w:type="dxa"/>
            <w:vAlign w:val="center"/>
          </w:tcPr>
          <w:p w:rsidR="00CF6AB9" w:rsidRPr="001E17B7" w:rsidRDefault="00405439" w:rsidP="00405439">
            <w:pPr>
              <w:jc w:val="right"/>
            </w:pPr>
            <w:r w:rsidRPr="001E17B7">
              <w:t>347 689</w:t>
            </w:r>
          </w:p>
        </w:tc>
        <w:tc>
          <w:tcPr>
            <w:tcW w:w="1950" w:type="dxa"/>
            <w:vAlign w:val="center"/>
          </w:tcPr>
          <w:p w:rsidR="00CF6AB9" w:rsidRPr="001E17B7" w:rsidRDefault="00405439" w:rsidP="00405439">
            <w:pPr>
              <w:jc w:val="right"/>
            </w:pPr>
            <w:r w:rsidRPr="001E17B7">
              <w:t>34 769</w:t>
            </w:r>
          </w:p>
        </w:tc>
      </w:tr>
      <w:tr w:rsidR="00CF6AB9" w:rsidRPr="001E17B7" w:rsidTr="00CF6AB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F6AB9" w:rsidRPr="001E17B7" w:rsidRDefault="00CF6AB9" w:rsidP="00CF6AB9">
            <w:r w:rsidRPr="001E17B7">
              <w:t>4. až 6. mesiac od dodávky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F6AB9" w:rsidRPr="001E17B7" w:rsidRDefault="00CF6AB9" w:rsidP="00CF6AB9">
            <w:pPr>
              <w:jc w:val="right"/>
            </w:pPr>
            <w:r w:rsidRPr="001E17B7">
              <w:t>25%</w:t>
            </w:r>
          </w:p>
        </w:tc>
        <w:tc>
          <w:tcPr>
            <w:tcW w:w="1843" w:type="dxa"/>
            <w:vAlign w:val="center"/>
          </w:tcPr>
          <w:p w:rsidR="00CF6AB9" w:rsidRPr="001E17B7" w:rsidRDefault="00405439" w:rsidP="00405439">
            <w:pPr>
              <w:jc w:val="right"/>
            </w:pPr>
            <w:r w:rsidRPr="001E17B7">
              <w:t>173 616</w:t>
            </w:r>
          </w:p>
        </w:tc>
        <w:tc>
          <w:tcPr>
            <w:tcW w:w="1950" w:type="dxa"/>
            <w:vAlign w:val="center"/>
          </w:tcPr>
          <w:p w:rsidR="00CF6AB9" w:rsidRPr="001E17B7" w:rsidRDefault="00405439" w:rsidP="00405439">
            <w:pPr>
              <w:jc w:val="right"/>
            </w:pPr>
            <w:r w:rsidRPr="001E17B7">
              <w:t>43 404</w:t>
            </w:r>
          </w:p>
        </w:tc>
      </w:tr>
      <w:tr w:rsidR="00CF6AB9" w:rsidRPr="001E17B7" w:rsidTr="00CF6AB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F6AB9" w:rsidRPr="001E17B7" w:rsidRDefault="00CF6AB9" w:rsidP="00CF6AB9">
            <w:r w:rsidRPr="001E17B7">
              <w:t>7. až 9. mesiac od dodávky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F6AB9" w:rsidRPr="001E17B7" w:rsidRDefault="00CF6AB9" w:rsidP="00CF6AB9">
            <w:pPr>
              <w:jc w:val="right"/>
            </w:pPr>
            <w:r w:rsidRPr="001E17B7">
              <w:t>50%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F6AB9" w:rsidRPr="001E17B7" w:rsidRDefault="00405439" w:rsidP="00405439">
            <w:pPr>
              <w:jc w:val="right"/>
            </w:pPr>
            <w:r w:rsidRPr="001E17B7">
              <w:t>1 326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F6AB9" w:rsidRPr="001E17B7" w:rsidRDefault="00405439" w:rsidP="00405439">
            <w:pPr>
              <w:jc w:val="right"/>
            </w:pPr>
            <w:r w:rsidRPr="001E17B7">
              <w:t>663</w:t>
            </w:r>
          </w:p>
        </w:tc>
      </w:tr>
      <w:tr w:rsidR="00CF6AB9" w:rsidRPr="001E17B7" w:rsidTr="00CF6AB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F6AB9" w:rsidRPr="001E17B7" w:rsidRDefault="00CF6AB9" w:rsidP="00CF6AB9">
            <w:r w:rsidRPr="001E17B7">
              <w:t>10. až 12. mesiac od dodávky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F6AB9" w:rsidRPr="001E17B7" w:rsidRDefault="00CF6AB9" w:rsidP="00CF6AB9">
            <w:pPr>
              <w:jc w:val="right"/>
            </w:pPr>
            <w:r w:rsidRPr="001E17B7">
              <w:t>75%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F6AB9" w:rsidRPr="001E17B7" w:rsidRDefault="00405439" w:rsidP="00405439">
            <w:pPr>
              <w:jc w:val="right"/>
            </w:pPr>
            <w:r w:rsidRPr="001E17B7">
              <w:t>1 099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F6AB9" w:rsidRPr="001E17B7" w:rsidRDefault="00405439" w:rsidP="00405439">
            <w:pPr>
              <w:jc w:val="right"/>
            </w:pPr>
            <w:r w:rsidRPr="001E17B7">
              <w:t>824</w:t>
            </w:r>
          </w:p>
        </w:tc>
      </w:tr>
      <w:tr w:rsidR="00CF6AB9" w:rsidRPr="001E17B7" w:rsidTr="00CF6AB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F6AB9" w:rsidRPr="001E17B7" w:rsidRDefault="00CF6AB9" w:rsidP="00CF6AB9">
            <w:r w:rsidRPr="001E17B7">
              <w:t>Viac ako 12 mesiacov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F6AB9" w:rsidRPr="001E17B7" w:rsidRDefault="00CF6AB9" w:rsidP="00CF6AB9">
            <w:pPr>
              <w:jc w:val="right"/>
            </w:pPr>
            <w:r w:rsidRPr="001E17B7">
              <w:t>100%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F6AB9" w:rsidRPr="001E17B7" w:rsidRDefault="00405439" w:rsidP="00405439">
            <w:pPr>
              <w:jc w:val="right"/>
            </w:pPr>
            <w:r w:rsidRPr="001E17B7">
              <w:t>32 160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F6AB9" w:rsidRPr="001E17B7" w:rsidRDefault="00405439" w:rsidP="00405439">
            <w:pPr>
              <w:jc w:val="right"/>
            </w:pPr>
            <w:r w:rsidRPr="001E17B7">
              <w:t>32 160</w:t>
            </w:r>
          </w:p>
        </w:tc>
      </w:tr>
      <w:tr w:rsidR="00CF6AB9" w:rsidRPr="001E17B7" w:rsidTr="00CF6AB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6AB9" w:rsidRPr="001E17B7" w:rsidRDefault="00405439" w:rsidP="00CF6AB9">
            <w:pPr>
              <w:rPr>
                <w:b/>
              </w:rPr>
            </w:pPr>
            <w:r w:rsidRPr="001E17B7">
              <w:rPr>
                <w:b/>
              </w:rPr>
              <w:t>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6AB9" w:rsidRPr="001E17B7" w:rsidRDefault="00CF6AB9" w:rsidP="00CF6AB9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F6AB9" w:rsidRPr="001E17B7" w:rsidRDefault="00405439" w:rsidP="00F85A1D">
            <w:pPr>
              <w:jc w:val="right"/>
              <w:rPr>
                <w:b/>
              </w:rPr>
            </w:pPr>
            <w:r w:rsidRPr="001E17B7">
              <w:rPr>
                <w:b/>
              </w:rPr>
              <w:t xml:space="preserve">1 </w:t>
            </w:r>
            <w:r w:rsidR="00F85A1D" w:rsidRPr="001E17B7">
              <w:rPr>
                <w:b/>
              </w:rPr>
              <w:t>684 297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F6AB9" w:rsidRPr="001E17B7" w:rsidRDefault="00405439" w:rsidP="00405439">
            <w:pPr>
              <w:jc w:val="right"/>
              <w:rPr>
                <w:b/>
              </w:rPr>
            </w:pPr>
            <w:r w:rsidRPr="001E17B7">
              <w:rPr>
                <w:b/>
              </w:rPr>
              <w:t>111 820</w:t>
            </w:r>
          </w:p>
        </w:tc>
      </w:tr>
    </w:tbl>
    <w:p w:rsidR="00CF6AB9" w:rsidRPr="00060AB7" w:rsidRDefault="00CF6AB9" w:rsidP="00CF6AB9">
      <w:pPr>
        <w:pStyle w:val="Zkladntext"/>
        <w:ind w:left="360"/>
        <w:rPr>
          <w:sz w:val="22"/>
          <w:szCs w:val="22"/>
        </w:rPr>
      </w:pPr>
    </w:p>
    <w:p w:rsidR="00BA0646" w:rsidRPr="00060AB7" w:rsidRDefault="00BA0646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405439" w:rsidRPr="00060AB7" w:rsidRDefault="00405439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405439" w:rsidRPr="00060AB7" w:rsidRDefault="00405439" w:rsidP="00405439">
      <w:pPr>
        <w:pStyle w:val="Zkladntext"/>
        <w:ind w:left="360"/>
        <w:rPr>
          <w:sz w:val="22"/>
          <w:szCs w:val="22"/>
        </w:rPr>
      </w:pPr>
    </w:p>
    <w:p w:rsidR="00405439" w:rsidRPr="00060AB7" w:rsidRDefault="00405439" w:rsidP="00405439">
      <w:pPr>
        <w:pStyle w:val="Zkladntext"/>
        <w:ind w:left="360"/>
        <w:rPr>
          <w:sz w:val="22"/>
          <w:szCs w:val="22"/>
        </w:rPr>
      </w:pPr>
    </w:p>
    <w:p w:rsidR="00405439" w:rsidRPr="00060AB7" w:rsidRDefault="00405439" w:rsidP="00405439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Pri novom spôsobe tvorby opravných položiek k pohľadávkam účtovná jednotka vychádza zo splatnosti pohľadávok. Podľa zmeneného spôsobu tvorby opravných položiek tvorila účtovná jednotka opravné položky k pohľadávkam nasledovne:</w:t>
      </w:r>
    </w:p>
    <w:p w:rsidR="00405439" w:rsidRPr="00060AB7" w:rsidRDefault="00405439" w:rsidP="00405439">
      <w:pPr>
        <w:pStyle w:val="Zkladntext"/>
        <w:ind w:left="360"/>
        <w:rPr>
          <w:sz w:val="22"/>
          <w:szCs w:val="22"/>
        </w:rPr>
      </w:pPr>
    </w:p>
    <w:p w:rsidR="00405439" w:rsidRPr="00060AB7" w:rsidRDefault="00405439" w:rsidP="00405439">
      <w:pPr>
        <w:pStyle w:val="Zkladntext"/>
        <w:ind w:left="360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1984"/>
        <w:gridCol w:w="1843"/>
        <w:gridCol w:w="1950"/>
      </w:tblGrid>
      <w:tr w:rsidR="00405439" w:rsidRPr="001E17B7" w:rsidTr="002767B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05439" w:rsidRPr="001E17B7" w:rsidRDefault="00DB0D20" w:rsidP="002767BA">
            <w:pPr>
              <w:pStyle w:val="Hlavika"/>
              <w:tabs>
                <w:tab w:val="clear" w:pos="4536"/>
                <w:tab w:val="clear" w:pos="9072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1E17B7">
              <w:rPr>
                <w:rFonts w:ascii="Arial Narrow" w:hAnsi="Arial Narrow"/>
                <w:b/>
                <w:sz w:val="22"/>
                <w:szCs w:val="22"/>
              </w:rPr>
              <w:t>Splatnosť pohľadávky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439" w:rsidRPr="001E17B7" w:rsidRDefault="00DB0D20" w:rsidP="002767BA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1E17B7">
              <w:rPr>
                <w:rFonts w:ascii="Arial Narrow" w:hAnsi="Arial Narrow"/>
                <w:b/>
                <w:sz w:val="22"/>
                <w:szCs w:val="22"/>
              </w:rPr>
              <w:t>% OP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05439" w:rsidRPr="001E17B7" w:rsidRDefault="00405439" w:rsidP="002767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E17B7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05439" w:rsidRPr="001E17B7" w:rsidRDefault="00405439" w:rsidP="002767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E17B7">
              <w:rPr>
                <w:rFonts w:ascii="Arial Narrow" w:hAnsi="Arial Narrow"/>
                <w:b/>
                <w:sz w:val="22"/>
                <w:szCs w:val="22"/>
              </w:rPr>
              <w:t>Opravné položky</w:t>
            </w:r>
          </w:p>
        </w:tc>
      </w:tr>
      <w:tr w:rsidR="00405439" w:rsidRPr="001E17B7" w:rsidTr="002767B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439" w:rsidRPr="001E17B7" w:rsidRDefault="00DB0D20" w:rsidP="00DB0D20">
            <w:pPr>
              <w:pStyle w:val="Hlavika"/>
              <w:tabs>
                <w:tab w:val="clear" w:pos="4536"/>
                <w:tab w:val="clear" w:pos="9072"/>
              </w:tabs>
            </w:pPr>
            <w:r w:rsidRPr="001E17B7">
              <w:t>Do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439" w:rsidRPr="001E17B7" w:rsidRDefault="00DB0D20" w:rsidP="002767BA">
            <w:pPr>
              <w:jc w:val="right"/>
            </w:pPr>
            <w:r w:rsidRPr="001E17B7">
              <w:t>3</w:t>
            </w:r>
            <w:r w:rsidR="00405439" w:rsidRPr="001E17B7">
              <w:t>%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05439" w:rsidRPr="001E17B7" w:rsidRDefault="00DB0D20" w:rsidP="00F85A1D">
            <w:pPr>
              <w:jc w:val="right"/>
            </w:pPr>
            <w:r w:rsidRPr="001E17B7">
              <w:t xml:space="preserve">1 235 </w:t>
            </w:r>
            <w:r w:rsidR="00F85A1D" w:rsidRPr="001E17B7">
              <w:t>567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05439" w:rsidRPr="001E17B7" w:rsidRDefault="00DB0D20" w:rsidP="002767BA">
            <w:pPr>
              <w:jc w:val="right"/>
            </w:pPr>
            <w:r w:rsidRPr="001E17B7">
              <w:t>37 056</w:t>
            </w:r>
          </w:p>
        </w:tc>
      </w:tr>
      <w:tr w:rsidR="00405439" w:rsidRPr="001E17B7" w:rsidTr="002767B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05439" w:rsidRPr="001E17B7" w:rsidRDefault="00DB0D20" w:rsidP="002767BA">
            <w:r w:rsidRPr="001E17B7">
              <w:t>1-30 dní</w:t>
            </w:r>
            <w:r w:rsidR="00405439" w:rsidRPr="001E17B7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05439" w:rsidRPr="001E17B7" w:rsidRDefault="00405439" w:rsidP="002767BA">
            <w:pPr>
              <w:jc w:val="right"/>
            </w:pPr>
            <w:r w:rsidRPr="001E17B7">
              <w:t>10%</w:t>
            </w:r>
          </w:p>
        </w:tc>
        <w:tc>
          <w:tcPr>
            <w:tcW w:w="1843" w:type="dxa"/>
            <w:vAlign w:val="center"/>
          </w:tcPr>
          <w:p w:rsidR="00405439" w:rsidRPr="001E17B7" w:rsidRDefault="00DB0D20" w:rsidP="002767BA">
            <w:pPr>
              <w:jc w:val="right"/>
            </w:pPr>
            <w:r w:rsidRPr="001E17B7">
              <w:t>355 296</w:t>
            </w:r>
          </w:p>
        </w:tc>
        <w:tc>
          <w:tcPr>
            <w:tcW w:w="1950" w:type="dxa"/>
            <w:vAlign w:val="center"/>
          </w:tcPr>
          <w:p w:rsidR="00405439" w:rsidRPr="001E17B7" w:rsidRDefault="00DB0D20" w:rsidP="00DB0D20">
            <w:pPr>
              <w:jc w:val="right"/>
            </w:pPr>
            <w:r w:rsidRPr="001E17B7">
              <w:t>35 529</w:t>
            </w:r>
          </w:p>
        </w:tc>
      </w:tr>
      <w:tr w:rsidR="00405439" w:rsidRPr="001E17B7" w:rsidTr="002767B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05439" w:rsidRPr="001E17B7" w:rsidRDefault="00DB0D20" w:rsidP="002767BA">
            <w:r w:rsidRPr="001E17B7">
              <w:t>31-60 dní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05439" w:rsidRPr="001E17B7" w:rsidRDefault="00DB0D20" w:rsidP="002767BA">
            <w:pPr>
              <w:jc w:val="right"/>
            </w:pPr>
            <w:r w:rsidRPr="001E17B7">
              <w:t>20</w:t>
            </w:r>
            <w:r w:rsidR="00405439" w:rsidRPr="001E17B7">
              <w:t>%</w:t>
            </w:r>
          </w:p>
        </w:tc>
        <w:tc>
          <w:tcPr>
            <w:tcW w:w="1843" w:type="dxa"/>
            <w:vAlign w:val="center"/>
          </w:tcPr>
          <w:p w:rsidR="00405439" w:rsidRPr="001E17B7" w:rsidRDefault="00DB0D20" w:rsidP="002767BA">
            <w:pPr>
              <w:jc w:val="right"/>
            </w:pPr>
            <w:r w:rsidRPr="001E17B7">
              <w:t>36 043</w:t>
            </w:r>
          </w:p>
        </w:tc>
        <w:tc>
          <w:tcPr>
            <w:tcW w:w="1950" w:type="dxa"/>
            <w:vAlign w:val="center"/>
          </w:tcPr>
          <w:p w:rsidR="00405439" w:rsidRPr="001E17B7" w:rsidRDefault="00DB0D20" w:rsidP="002767BA">
            <w:pPr>
              <w:jc w:val="right"/>
            </w:pPr>
            <w:r w:rsidRPr="001E17B7">
              <w:t>7 208</w:t>
            </w:r>
          </w:p>
        </w:tc>
      </w:tr>
      <w:tr w:rsidR="00405439" w:rsidRPr="001E17B7" w:rsidTr="002767B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05439" w:rsidRPr="001E17B7" w:rsidRDefault="00DB0D20" w:rsidP="002767BA">
            <w:r w:rsidRPr="001E17B7">
              <w:t>61-90 dní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5439" w:rsidRPr="001E17B7" w:rsidRDefault="00DB0D20" w:rsidP="002767BA">
            <w:pPr>
              <w:jc w:val="right"/>
            </w:pPr>
            <w:r w:rsidRPr="001E17B7">
              <w:t>3</w:t>
            </w:r>
            <w:r w:rsidR="00405439" w:rsidRPr="001E17B7">
              <w:t>0%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05439" w:rsidRPr="001E17B7" w:rsidRDefault="00DB0D20" w:rsidP="002767BA">
            <w:pPr>
              <w:jc w:val="right"/>
            </w:pPr>
            <w:r w:rsidRPr="001E17B7">
              <w:t>2 846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05439" w:rsidRPr="001E17B7" w:rsidRDefault="00DB0D20" w:rsidP="002767BA">
            <w:pPr>
              <w:jc w:val="right"/>
            </w:pPr>
            <w:r w:rsidRPr="001E17B7">
              <w:t>854</w:t>
            </w:r>
          </w:p>
        </w:tc>
      </w:tr>
      <w:tr w:rsidR="00DB0D20" w:rsidRPr="001E17B7" w:rsidTr="002767B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B0D20" w:rsidRPr="001E17B7" w:rsidRDefault="00DB0D20" w:rsidP="002767BA">
            <w:r w:rsidRPr="001E17B7">
              <w:t>91-120 dní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B0D20" w:rsidRPr="001E17B7" w:rsidRDefault="00DB0D20" w:rsidP="002767BA">
            <w:pPr>
              <w:jc w:val="right"/>
            </w:pPr>
            <w:r w:rsidRPr="001E17B7">
              <w:t>40%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B0D20" w:rsidRPr="001E17B7" w:rsidRDefault="00DB0D20" w:rsidP="002767BA">
            <w:pPr>
              <w:jc w:val="right"/>
            </w:pPr>
            <w:r w:rsidRPr="001E17B7">
              <w:t>11 367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B0D20" w:rsidRPr="001E17B7" w:rsidRDefault="00DB0D20" w:rsidP="002767BA">
            <w:pPr>
              <w:jc w:val="right"/>
            </w:pPr>
            <w:r w:rsidRPr="001E17B7">
              <w:t>4 547</w:t>
            </w:r>
          </w:p>
        </w:tc>
      </w:tr>
      <w:tr w:rsidR="00405439" w:rsidRPr="001E17B7" w:rsidTr="002767B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05439" w:rsidRPr="001E17B7" w:rsidRDefault="00DB0D20" w:rsidP="002767BA">
            <w:r w:rsidRPr="001E17B7">
              <w:t>121-180 dní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5439" w:rsidRPr="001E17B7" w:rsidRDefault="00DB0D20" w:rsidP="002767BA">
            <w:pPr>
              <w:jc w:val="right"/>
            </w:pPr>
            <w:r w:rsidRPr="001E17B7">
              <w:t>50%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05439" w:rsidRPr="001E17B7" w:rsidRDefault="00DB0D20" w:rsidP="002767BA">
            <w:pPr>
              <w:jc w:val="right"/>
            </w:pPr>
            <w:r w:rsidRPr="001E17B7">
              <w:t>8 742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05439" w:rsidRPr="001E17B7" w:rsidRDefault="00DB0D20" w:rsidP="002767BA">
            <w:pPr>
              <w:jc w:val="right"/>
            </w:pPr>
            <w:r w:rsidRPr="001E17B7">
              <w:t>4 371</w:t>
            </w:r>
          </w:p>
        </w:tc>
      </w:tr>
      <w:tr w:rsidR="00DB0D20" w:rsidRPr="001E17B7" w:rsidTr="002767B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B0D20" w:rsidRPr="001E17B7" w:rsidRDefault="00DB0D20" w:rsidP="002767BA">
            <w:r w:rsidRPr="001E17B7">
              <w:t>181 dní a viac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B0D20" w:rsidRPr="001E17B7" w:rsidRDefault="00DB0D20" w:rsidP="002767BA">
            <w:pPr>
              <w:jc w:val="right"/>
            </w:pPr>
            <w:r w:rsidRPr="001E17B7">
              <w:t>70%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B0D20" w:rsidRPr="001E17B7" w:rsidRDefault="00DB0D20" w:rsidP="00DB0D20">
            <w:pPr>
              <w:jc w:val="right"/>
            </w:pPr>
            <w:r w:rsidRPr="001E17B7">
              <w:t>19 332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B0D20" w:rsidRPr="001E17B7" w:rsidRDefault="00DB0D20" w:rsidP="002767BA">
            <w:pPr>
              <w:jc w:val="right"/>
            </w:pPr>
            <w:r w:rsidRPr="001E17B7">
              <w:t>13 533</w:t>
            </w:r>
          </w:p>
        </w:tc>
      </w:tr>
      <w:tr w:rsidR="00405439" w:rsidRPr="001E17B7" w:rsidTr="002767B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5439" w:rsidRPr="001E17B7" w:rsidRDefault="00DB0D20" w:rsidP="002767BA">
            <w:r w:rsidRPr="001E17B7">
              <w:t>Nevymožiteľné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5439" w:rsidRPr="001E17B7" w:rsidRDefault="00405439" w:rsidP="002767BA">
            <w:pPr>
              <w:jc w:val="right"/>
            </w:pPr>
            <w:r w:rsidRPr="001E17B7">
              <w:t>100%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05439" w:rsidRPr="001E17B7" w:rsidRDefault="00DB0D20" w:rsidP="002767BA">
            <w:pPr>
              <w:jc w:val="right"/>
            </w:pPr>
            <w:r w:rsidRPr="001E17B7">
              <w:t>15 104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05439" w:rsidRPr="001E17B7" w:rsidRDefault="00DB0D20" w:rsidP="002767BA">
            <w:pPr>
              <w:jc w:val="right"/>
            </w:pPr>
            <w:r w:rsidRPr="001E17B7">
              <w:t>15 104</w:t>
            </w:r>
          </w:p>
        </w:tc>
      </w:tr>
      <w:tr w:rsidR="00405439" w:rsidRPr="001E17B7" w:rsidTr="002767B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5439" w:rsidRPr="001E17B7" w:rsidRDefault="00405439" w:rsidP="002767BA">
            <w:pPr>
              <w:rPr>
                <w:b/>
              </w:rPr>
            </w:pPr>
            <w:r w:rsidRPr="001E17B7">
              <w:rPr>
                <w:b/>
              </w:rPr>
              <w:t>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439" w:rsidRPr="001E17B7" w:rsidRDefault="00405439" w:rsidP="002767BA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05439" w:rsidRPr="001E17B7" w:rsidRDefault="00405439" w:rsidP="00F85A1D">
            <w:pPr>
              <w:jc w:val="right"/>
              <w:rPr>
                <w:b/>
              </w:rPr>
            </w:pPr>
            <w:r w:rsidRPr="001E17B7">
              <w:rPr>
                <w:b/>
              </w:rPr>
              <w:t xml:space="preserve">1 </w:t>
            </w:r>
            <w:r w:rsidR="00F85A1D" w:rsidRPr="001E17B7">
              <w:rPr>
                <w:b/>
              </w:rPr>
              <w:t>684 297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05439" w:rsidRPr="001E17B7" w:rsidRDefault="00DB0D20" w:rsidP="002767BA">
            <w:pPr>
              <w:jc w:val="right"/>
              <w:rPr>
                <w:b/>
              </w:rPr>
            </w:pPr>
            <w:r w:rsidRPr="001E17B7">
              <w:rPr>
                <w:b/>
              </w:rPr>
              <w:t>118 202</w:t>
            </w:r>
          </w:p>
        </w:tc>
      </w:tr>
    </w:tbl>
    <w:p w:rsidR="00405439" w:rsidRPr="00060AB7" w:rsidRDefault="00405439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  <w:r w:rsidRPr="00060AB7">
        <w:rPr>
          <w:rFonts w:ascii="Times New Roman" w:eastAsiaTheme="majorEastAsia" w:hAnsi="Times New Roman" w:cs="Times New Roman"/>
          <w:b/>
          <w:bCs/>
          <w:noProof w:val="0"/>
          <w:lang w:eastAsia="en-US"/>
        </w:rPr>
        <w:tab/>
      </w:r>
    </w:p>
    <w:p w:rsidR="00DB0D20" w:rsidRPr="00060AB7" w:rsidRDefault="00DB0D20" w:rsidP="00DB0D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360"/>
        <w:rPr>
          <w:rFonts w:ascii="Times New Roman" w:hAnsi="Times New Roman" w:cs="Times New Roman"/>
          <w:noProof w:val="0"/>
          <w:lang w:eastAsia="en-US"/>
        </w:rPr>
      </w:pPr>
    </w:p>
    <w:p w:rsidR="00DB0D20" w:rsidRPr="00060AB7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DB0D20" w:rsidRPr="00060AB7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DB0D20" w:rsidRPr="00060AB7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DB0D20" w:rsidRPr="00060AB7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DB0D20" w:rsidRPr="00060AB7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DB0D20" w:rsidRPr="00060AB7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DB0D20" w:rsidRPr="00060AB7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DB0D20" w:rsidRPr="00060AB7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DB0D20" w:rsidRPr="00060AB7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DB0D20" w:rsidRPr="00060AB7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DB0D20" w:rsidRPr="00060AB7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DB0D20" w:rsidRPr="00060AB7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DB0D20" w:rsidRPr="00060AB7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DB0D20" w:rsidRPr="00060AB7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DB0D20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1E17B7" w:rsidRPr="00060AB7" w:rsidRDefault="001E17B7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DB0D20" w:rsidRPr="00060AB7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DB0D20" w:rsidRPr="00060AB7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DB0D20" w:rsidRPr="00060AB7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655047" w:rsidRPr="00060AB7" w:rsidRDefault="00655047" w:rsidP="006345E8">
      <w:pPr>
        <w:pStyle w:val="Nadpis2"/>
        <w:keepLines w:val="0"/>
        <w:numPr>
          <w:ilvl w:val="0"/>
          <w:numId w:val="0"/>
        </w:numPr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:rsidR="006345E8" w:rsidRPr="00060AB7" w:rsidRDefault="006345E8" w:rsidP="006345E8">
      <w:pPr>
        <w:pStyle w:val="Nadpis2"/>
        <w:keepLines w:val="0"/>
        <w:numPr>
          <w:ilvl w:val="0"/>
          <w:numId w:val="0"/>
        </w:numPr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060AB7">
        <w:rPr>
          <w:rFonts w:ascii="Times New Roman" w:hAnsi="Times New Roman" w:cs="Times New Roman"/>
          <w:color w:val="auto"/>
          <w:sz w:val="22"/>
          <w:szCs w:val="22"/>
        </w:rPr>
        <w:t xml:space="preserve">s. </w:t>
      </w:r>
      <w:r w:rsidRPr="00060AB7">
        <w:rPr>
          <w:rFonts w:ascii="Times New Roman" w:hAnsi="Times New Roman" w:cs="Times New Roman"/>
          <w:color w:val="auto"/>
          <w:sz w:val="22"/>
          <w:szCs w:val="22"/>
        </w:rPr>
        <w:tab/>
        <w:t>Veková štruktúra pohľadávok</w:t>
      </w:r>
    </w:p>
    <w:p w:rsidR="00CF6AB9" w:rsidRPr="00060AB7" w:rsidRDefault="00CF6AB9" w:rsidP="00CF6AB9">
      <w:pPr>
        <w:rPr>
          <w:sz w:val="22"/>
          <w:szCs w:val="22"/>
        </w:rPr>
      </w:pPr>
    </w:p>
    <w:p w:rsidR="00633AC0" w:rsidRPr="00060AB7" w:rsidRDefault="00633AC0" w:rsidP="00633AC0">
      <w:pPr>
        <w:pStyle w:val="Zkladntext"/>
        <w:rPr>
          <w:sz w:val="22"/>
          <w:szCs w:val="22"/>
        </w:rPr>
      </w:pPr>
      <w:r w:rsidRPr="00060AB7">
        <w:rPr>
          <w:sz w:val="22"/>
          <w:szCs w:val="22"/>
        </w:rPr>
        <w:t xml:space="preserve">Veková štruktúra pohľadávok za </w:t>
      </w:r>
      <w:r w:rsidR="006345E8" w:rsidRPr="00060AB7">
        <w:rPr>
          <w:sz w:val="22"/>
          <w:szCs w:val="22"/>
        </w:rPr>
        <w:t>predchádzajúce</w:t>
      </w:r>
      <w:r w:rsidRPr="00060AB7">
        <w:rPr>
          <w:sz w:val="22"/>
          <w:szCs w:val="22"/>
        </w:rPr>
        <w:t xml:space="preserve"> účt</w:t>
      </w:r>
      <w:r w:rsidR="006345E8" w:rsidRPr="00060AB7">
        <w:rPr>
          <w:sz w:val="22"/>
          <w:szCs w:val="22"/>
        </w:rPr>
        <w:t>ovné</w:t>
      </w:r>
      <w:r w:rsidRPr="00060AB7">
        <w:rPr>
          <w:sz w:val="22"/>
          <w:szCs w:val="22"/>
        </w:rPr>
        <w:t xml:space="preserve"> obdobie je uvedená</w:t>
      </w:r>
      <w:r w:rsidR="006345E8" w:rsidRPr="00060AB7">
        <w:rPr>
          <w:sz w:val="22"/>
          <w:szCs w:val="22"/>
        </w:rPr>
        <w:t xml:space="preserve"> v nasl. tabuľke</w:t>
      </w:r>
      <w:r w:rsidRPr="00060AB7">
        <w:rPr>
          <w:sz w:val="22"/>
          <w:szCs w:val="22"/>
        </w:rPr>
        <w:t>:</w:t>
      </w:r>
    </w:p>
    <w:p w:rsidR="00DB0D20" w:rsidRPr="00060AB7" w:rsidRDefault="00DB0D20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345E8" w:rsidRPr="00060AB7" w:rsidRDefault="0023154B" w:rsidP="00655047">
      <w:pPr>
        <w:rPr>
          <w:sz w:val="22"/>
          <w:szCs w:val="22"/>
        </w:rPr>
      </w:pPr>
      <w:r w:rsidRPr="00060AB7">
        <w:rPr>
          <w:sz w:val="22"/>
          <w:szCs w:val="22"/>
        </w:rPr>
        <w:t>Tabuľka č. 1 - Pohľadávky k 31.12.201</w:t>
      </w:r>
      <w:r w:rsidR="002954BE" w:rsidRPr="00060AB7">
        <w:rPr>
          <w:sz w:val="22"/>
          <w:szCs w:val="22"/>
        </w:rPr>
        <w:t>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655047" w:rsidRPr="001E17B7" w:rsidTr="00655047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pPr>
              <w:pStyle w:val="TopHeader"/>
            </w:pPr>
            <w:r w:rsidRPr="001E17B7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pPr>
              <w:pStyle w:val="TopHeader"/>
            </w:pPr>
            <w:r w:rsidRPr="001E17B7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pPr>
              <w:pStyle w:val="TopHeader"/>
            </w:pPr>
            <w:r w:rsidRPr="001E17B7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55047" w:rsidRPr="001E17B7" w:rsidRDefault="00655047" w:rsidP="002767BA">
            <w:pPr>
              <w:pStyle w:val="TopHeader"/>
            </w:pPr>
            <w:r w:rsidRPr="001E17B7">
              <w:t>Pohľadávky spolu</w:t>
            </w:r>
          </w:p>
        </w:tc>
      </w:tr>
      <w:tr w:rsidR="00655047" w:rsidRPr="001E17B7" w:rsidTr="00655047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pPr>
              <w:pStyle w:val="TopHeader"/>
              <w:rPr>
                <w:b w:val="0"/>
              </w:rPr>
            </w:pPr>
            <w:r w:rsidRPr="001E17B7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pPr>
              <w:pStyle w:val="TopHeader"/>
              <w:rPr>
                <w:b w:val="0"/>
              </w:rPr>
            </w:pPr>
            <w:r w:rsidRPr="001E17B7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pPr>
              <w:pStyle w:val="TopHeader"/>
              <w:rPr>
                <w:b w:val="0"/>
              </w:rPr>
            </w:pPr>
            <w:r w:rsidRPr="001E17B7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pPr>
              <w:pStyle w:val="TopHeader"/>
              <w:rPr>
                <w:b w:val="0"/>
              </w:rPr>
            </w:pPr>
            <w:r w:rsidRPr="001E17B7">
              <w:rPr>
                <w:b w:val="0"/>
              </w:rPr>
              <w:t>d</w:t>
            </w:r>
          </w:p>
        </w:tc>
      </w:tr>
      <w:tr w:rsidR="00655047" w:rsidRPr="001E17B7" w:rsidTr="00655047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pPr>
              <w:rPr>
                <w:b/>
              </w:rPr>
            </w:pPr>
            <w:r w:rsidRPr="001E17B7">
              <w:rPr>
                <w:b/>
              </w:rPr>
              <w:t>Dlhodobé pohľadávky</w:t>
            </w:r>
          </w:p>
        </w:tc>
      </w:tr>
      <w:tr w:rsidR="00655047" w:rsidRPr="001E17B7" w:rsidTr="00655047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r w:rsidRPr="001E17B7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</w:p>
        </w:tc>
      </w:tr>
      <w:tr w:rsidR="00655047" w:rsidRPr="001E17B7" w:rsidTr="00655047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r w:rsidRPr="001E17B7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</w:p>
        </w:tc>
        <w:tc>
          <w:tcPr>
            <w:tcW w:w="1950" w:type="dxa"/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</w:p>
        </w:tc>
      </w:tr>
      <w:tr w:rsidR="00655047" w:rsidRPr="001E17B7" w:rsidTr="00655047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r w:rsidRPr="001E17B7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</w:p>
        </w:tc>
        <w:tc>
          <w:tcPr>
            <w:tcW w:w="1950" w:type="dxa"/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</w:p>
        </w:tc>
      </w:tr>
      <w:tr w:rsidR="00655047" w:rsidRPr="001E17B7" w:rsidTr="00655047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r w:rsidRPr="001E17B7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</w:p>
        </w:tc>
      </w:tr>
      <w:tr w:rsidR="00655047" w:rsidRPr="001E17B7" w:rsidTr="00655047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r w:rsidRPr="001E17B7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  <w:r w:rsidRPr="001E17B7">
              <w:t>10 010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  <w:r w:rsidRPr="001E17B7"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  <w:r w:rsidRPr="001E17B7">
              <w:t>10 010</w:t>
            </w:r>
          </w:p>
        </w:tc>
      </w:tr>
      <w:tr w:rsidR="00655047" w:rsidRPr="001E17B7" w:rsidTr="00655047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pPr>
              <w:rPr>
                <w:b/>
              </w:rPr>
            </w:pPr>
            <w:r w:rsidRPr="001E17B7"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  <w:rPr>
                <w:b/>
              </w:rPr>
            </w:pPr>
            <w:r w:rsidRPr="001E17B7">
              <w:rPr>
                <w:b/>
              </w:rPr>
              <w:t>10 010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  <w:rPr>
                <w:b/>
              </w:rPr>
            </w:pPr>
            <w:r w:rsidRPr="001E17B7">
              <w:rPr>
                <w:b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  <w:rPr>
                <w:b/>
              </w:rPr>
            </w:pPr>
            <w:r w:rsidRPr="001E17B7">
              <w:rPr>
                <w:b/>
              </w:rPr>
              <w:t>10 010</w:t>
            </w:r>
          </w:p>
        </w:tc>
      </w:tr>
      <w:tr w:rsidR="00655047" w:rsidRPr="001E17B7" w:rsidTr="00655047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pPr>
              <w:rPr>
                <w:b/>
              </w:rPr>
            </w:pPr>
            <w:r w:rsidRPr="001E17B7">
              <w:rPr>
                <w:b/>
              </w:rPr>
              <w:t>Krátkodobé pohľadávky</w:t>
            </w:r>
          </w:p>
        </w:tc>
      </w:tr>
      <w:tr w:rsidR="00655047" w:rsidRPr="001E17B7" w:rsidTr="00655047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r w:rsidRPr="001E17B7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  <w:r w:rsidRPr="001E17B7">
              <w:t>1 233 803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  <w:r w:rsidRPr="001E17B7">
              <w:t>265 763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  <w:r w:rsidRPr="001E17B7">
              <w:t>1 499 566</w:t>
            </w:r>
          </w:p>
        </w:tc>
      </w:tr>
      <w:tr w:rsidR="00655047" w:rsidRPr="001E17B7" w:rsidTr="00655047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r w:rsidRPr="001E17B7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  <w:r w:rsidRPr="001E17B7">
              <w:t>38 382</w:t>
            </w:r>
          </w:p>
        </w:tc>
        <w:tc>
          <w:tcPr>
            <w:tcW w:w="1843" w:type="dxa"/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  <w:r w:rsidRPr="001E17B7">
              <w:t>0</w:t>
            </w:r>
          </w:p>
        </w:tc>
        <w:tc>
          <w:tcPr>
            <w:tcW w:w="1950" w:type="dxa"/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  <w:r w:rsidRPr="001E17B7">
              <w:t>38 382</w:t>
            </w:r>
          </w:p>
        </w:tc>
      </w:tr>
      <w:tr w:rsidR="00655047" w:rsidRPr="001E17B7" w:rsidTr="00655047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r w:rsidRPr="001E17B7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</w:p>
        </w:tc>
        <w:tc>
          <w:tcPr>
            <w:tcW w:w="1950" w:type="dxa"/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</w:p>
        </w:tc>
      </w:tr>
      <w:tr w:rsidR="00655047" w:rsidRPr="001E17B7" w:rsidTr="00655047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r w:rsidRPr="001E17B7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</w:p>
        </w:tc>
        <w:tc>
          <w:tcPr>
            <w:tcW w:w="1950" w:type="dxa"/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</w:p>
        </w:tc>
      </w:tr>
      <w:tr w:rsidR="00655047" w:rsidRPr="001E17B7" w:rsidTr="00655047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r w:rsidRPr="001E17B7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</w:p>
        </w:tc>
      </w:tr>
      <w:tr w:rsidR="00655047" w:rsidRPr="001E17B7" w:rsidTr="00655047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r w:rsidRPr="001E17B7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  <w:r w:rsidRPr="001E17B7">
              <w:t>1 494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  <w:r w:rsidRPr="001E17B7"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  <w:r w:rsidRPr="001E17B7">
              <w:t xml:space="preserve">1 494 </w:t>
            </w:r>
          </w:p>
        </w:tc>
      </w:tr>
      <w:tr w:rsidR="00655047" w:rsidRPr="001E17B7" w:rsidTr="00655047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r w:rsidRPr="001E17B7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  <w:r w:rsidRPr="001E17B7">
              <w:t>40 492</w:t>
            </w:r>
          </w:p>
        </w:tc>
        <w:tc>
          <w:tcPr>
            <w:tcW w:w="1843" w:type="dxa"/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  <w:r w:rsidRPr="001E17B7">
              <w:t>0</w:t>
            </w:r>
          </w:p>
        </w:tc>
        <w:tc>
          <w:tcPr>
            <w:tcW w:w="1950" w:type="dxa"/>
            <w:vAlign w:val="center"/>
          </w:tcPr>
          <w:p w:rsidR="00655047" w:rsidRPr="001E17B7" w:rsidRDefault="00655047" w:rsidP="00655047">
            <w:pPr>
              <w:ind w:right="57"/>
              <w:jc w:val="right"/>
            </w:pPr>
            <w:r w:rsidRPr="001E17B7">
              <w:t>40 492</w:t>
            </w:r>
          </w:p>
        </w:tc>
      </w:tr>
      <w:tr w:rsidR="00655047" w:rsidRPr="001E17B7" w:rsidTr="00655047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047" w:rsidRPr="001E17B7" w:rsidRDefault="00655047" w:rsidP="002767BA">
            <w:pPr>
              <w:rPr>
                <w:b/>
              </w:rPr>
            </w:pPr>
            <w:r w:rsidRPr="001E17B7"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  <w:rPr>
                <w:b/>
              </w:rPr>
            </w:pPr>
            <w:r w:rsidRPr="001E17B7">
              <w:rPr>
                <w:b/>
              </w:rPr>
              <w:t>1 314 171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  <w:rPr>
                <w:b/>
              </w:rPr>
            </w:pPr>
            <w:r w:rsidRPr="001E17B7">
              <w:rPr>
                <w:b/>
              </w:rPr>
              <w:t>265 763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55047" w:rsidRPr="001E17B7" w:rsidRDefault="00655047" w:rsidP="00655047">
            <w:pPr>
              <w:ind w:right="57"/>
              <w:jc w:val="right"/>
              <w:rPr>
                <w:b/>
              </w:rPr>
            </w:pPr>
            <w:r w:rsidRPr="001E17B7">
              <w:rPr>
                <w:b/>
              </w:rPr>
              <w:t>1 579 934</w:t>
            </w:r>
          </w:p>
        </w:tc>
      </w:tr>
    </w:tbl>
    <w:p w:rsidR="00DB0D20" w:rsidRPr="00060AB7" w:rsidRDefault="00DB0D20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060AB7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060AB7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060AB7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060AB7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060AB7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060AB7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060AB7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060AB7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060AB7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060AB7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060AB7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BA0646" w:rsidRPr="00060AB7" w:rsidRDefault="00BA0646" w:rsidP="006345E8">
      <w:pPr>
        <w:pStyle w:val="Zkladntext"/>
        <w:rPr>
          <w:color w:val="FF0000"/>
          <w:sz w:val="22"/>
          <w:szCs w:val="22"/>
          <w:highlight w:val="yellow"/>
        </w:rPr>
      </w:pPr>
    </w:p>
    <w:p w:rsidR="006345E8" w:rsidRPr="00060AB7" w:rsidRDefault="006345E8" w:rsidP="006345E8">
      <w:pPr>
        <w:pStyle w:val="Zkladntext"/>
        <w:rPr>
          <w:sz w:val="22"/>
          <w:szCs w:val="22"/>
        </w:rPr>
      </w:pPr>
      <w:r w:rsidRPr="00060AB7">
        <w:rPr>
          <w:sz w:val="22"/>
          <w:szCs w:val="22"/>
        </w:rPr>
        <w:t>Veková štruktúra pohľadávok za bežné účtovné obdobie je uvedená v</w:t>
      </w:r>
      <w:r w:rsidR="0023154B" w:rsidRPr="00060AB7">
        <w:rPr>
          <w:sz w:val="22"/>
          <w:szCs w:val="22"/>
        </w:rPr>
        <w:t> </w:t>
      </w:r>
      <w:r w:rsidRPr="00060AB7">
        <w:rPr>
          <w:sz w:val="22"/>
          <w:szCs w:val="22"/>
        </w:rPr>
        <w:t>nasl</w:t>
      </w:r>
      <w:r w:rsidR="0023154B" w:rsidRPr="00060AB7">
        <w:rPr>
          <w:sz w:val="22"/>
          <w:szCs w:val="22"/>
        </w:rPr>
        <w:t>edujúcom prehľade</w:t>
      </w:r>
      <w:r w:rsidRPr="00060AB7">
        <w:rPr>
          <w:sz w:val="22"/>
          <w:szCs w:val="22"/>
        </w:rPr>
        <w:t>:</w:t>
      </w:r>
    </w:p>
    <w:p w:rsidR="0023154B" w:rsidRPr="00060AB7" w:rsidRDefault="0023154B" w:rsidP="006345E8">
      <w:pPr>
        <w:pStyle w:val="Zkladntext"/>
        <w:rPr>
          <w:color w:val="FF0000"/>
          <w:sz w:val="22"/>
          <w:szCs w:val="22"/>
          <w:highlight w:val="yellow"/>
        </w:rPr>
      </w:pPr>
    </w:p>
    <w:p w:rsidR="00633AC0" w:rsidRPr="00060AB7" w:rsidRDefault="0023154B" w:rsidP="00655047">
      <w:pPr>
        <w:rPr>
          <w:sz w:val="22"/>
          <w:szCs w:val="22"/>
        </w:rPr>
      </w:pPr>
      <w:r w:rsidRPr="00060AB7">
        <w:rPr>
          <w:sz w:val="22"/>
          <w:szCs w:val="22"/>
        </w:rPr>
        <w:t>Tabuľka č. 1 - Pohľadávky k 31.12.201</w:t>
      </w:r>
      <w:r w:rsidR="002954BE" w:rsidRPr="00060AB7">
        <w:rPr>
          <w:sz w:val="22"/>
          <w:szCs w:val="22"/>
        </w:rPr>
        <w:t>4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655047" w:rsidRPr="008053DF" w:rsidTr="002767BA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047" w:rsidRPr="008053DF" w:rsidRDefault="00655047" w:rsidP="002767BA">
            <w:pPr>
              <w:pStyle w:val="TopHeader"/>
            </w:pPr>
            <w:r w:rsidRPr="008053DF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047" w:rsidRPr="008053DF" w:rsidRDefault="00655047" w:rsidP="002767BA">
            <w:pPr>
              <w:pStyle w:val="TopHeader"/>
            </w:pPr>
            <w:r w:rsidRPr="008053DF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047" w:rsidRPr="008053DF" w:rsidRDefault="00655047" w:rsidP="002767BA">
            <w:pPr>
              <w:pStyle w:val="TopHeader"/>
            </w:pPr>
            <w:r w:rsidRPr="008053DF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55047" w:rsidRPr="008053DF" w:rsidRDefault="00655047" w:rsidP="002767BA">
            <w:pPr>
              <w:pStyle w:val="TopHeader"/>
            </w:pPr>
            <w:r w:rsidRPr="008053DF">
              <w:t>Pohľadávky spolu</w:t>
            </w:r>
          </w:p>
        </w:tc>
      </w:tr>
      <w:tr w:rsidR="00655047" w:rsidRPr="008053DF" w:rsidTr="002767BA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047" w:rsidRPr="008053DF" w:rsidRDefault="00655047" w:rsidP="002767BA">
            <w:pPr>
              <w:pStyle w:val="TopHeader"/>
              <w:rPr>
                <w:b w:val="0"/>
              </w:rPr>
            </w:pPr>
            <w:r w:rsidRPr="008053DF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047" w:rsidRPr="008053DF" w:rsidRDefault="00655047" w:rsidP="002767BA">
            <w:pPr>
              <w:pStyle w:val="TopHeader"/>
              <w:rPr>
                <w:b w:val="0"/>
              </w:rPr>
            </w:pPr>
            <w:r w:rsidRPr="008053DF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047" w:rsidRPr="008053DF" w:rsidRDefault="00655047" w:rsidP="002767BA">
            <w:pPr>
              <w:pStyle w:val="TopHeader"/>
              <w:rPr>
                <w:b w:val="0"/>
              </w:rPr>
            </w:pPr>
            <w:r w:rsidRPr="008053DF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5047" w:rsidRPr="008053DF" w:rsidRDefault="00655047" w:rsidP="002767BA">
            <w:pPr>
              <w:pStyle w:val="TopHeader"/>
              <w:rPr>
                <w:b w:val="0"/>
              </w:rPr>
            </w:pPr>
            <w:r w:rsidRPr="008053DF">
              <w:rPr>
                <w:b w:val="0"/>
              </w:rPr>
              <w:t>d</w:t>
            </w:r>
          </w:p>
        </w:tc>
      </w:tr>
      <w:tr w:rsidR="00655047" w:rsidRPr="008053DF" w:rsidTr="002767BA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55047" w:rsidRPr="008053DF" w:rsidRDefault="00655047" w:rsidP="002767BA">
            <w:pPr>
              <w:rPr>
                <w:b/>
              </w:rPr>
            </w:pPr>
            <w:r w:rsidRPr="008053DF">
              <w:rPr>
                <w:b/>
              </w:rPr>
              <w:t>Dlhodobé pohľadávky</w:t>
            </w:r>
          </w:p>
        </w:tc>
      </w:tr>
      <w:tr w:rsidR="00655047" w:rsidRPr="008053DF" w:rsidTr="002767B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5047" w:rsidRPr="008053DF" w:rsidRDefault="00655047" w:rsidP="002767BA">
            <w:r w:rsidRPr="008053DF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</w:tr>
      <w:tr w:rsidR="00655047" w:rsidRPr="008053DF" w:rsidTr="002767B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55047" w:rsidRPr="008053DF" w:rsidRDefault="00655047" w:rsidP="002767BA">
            <w:r w:rsidRPr="008053DF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  <w:tc>
          <w:tcPr>
            <w:tcW w:w="1950" w:type="dxa"/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</w:tr>
      <w:tr w:rsidR="00655047" w:rsidRPr="008053DF" w:rsidTr="002767B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55047" w:rsidRPr="008053DF" w:rsidRDefault="00655047" w:rsidP="002767BA">
            <w:r w:rsidRPr="008053DF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  <w:tc>
          <w:tcPr>
            <w:tcW w:w="1950" w:type="dxa"/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</w:tr>
      <w:tr w:rsidR="00655047" w:rsidRPr="008053DF" w:rsidTr="002767B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047" w:rsidRPr="008053DF" w:rsidRDefault="00655047" w:rsidP="002767BA">
            <w:r w:rsidRPr="008053DF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</w:tr>
      <w:tr w:rsidR="00655047" w:rsidRPr="008053DF" w:rsidTr="002767B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55047" w:rsidRPr="008053DF" w:rsidRDefault="00655047" w:rsidP="002767BA">
            <w:r w:rsidRPr="008053DF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</w:tr>
      <w:tr w:rsidR="00655047" w:rsidRPr="008053DF" w:rsidTr="002767B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047" w:rsidRPr="008053DF" w:rsidRDefault="00655047" w:rsidP="002767BA">
            <w:pPr>
              <w:rPr>
                <w:b/>
              </w:rPr>
            </w:pPr>
            <w:r w:rsidRPr="008053DF"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  <w:r w:rsidRPr="008053DF"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  <w:r w:rsidRPr="008053DF"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  <w:r w:rsidRPr="008053DF">
              <w:t>0</w:t>
            </w:r>
          </w:p>
        </w:tc>
      </w:tr>
      <w:tr w:rsidR="00655047" w:rsidRPr="008053DF" w:rsidTr="002767BA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55047" w:rsidRPr="008053DF" w:rsidRDefault="00655047" w:rsidP="00655047">
            <w:pPr>
              <w:ind w:right="57"/>
            </w:pPr>
            <w:r w:rsidRPr="008053DF">
              <w:t>Krátkodobé pohľadávky</w:t>
            </w:r>
          </w:p>
        </w:tc>
      </w:tr>
      <w:tr w:rsidR="00655047" w:rsidRPr="008053DF" w:rsidTr="002767B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5047" w:rsidRPr="008053DF" w:rsidRDefault="00655047" w:rsidP="002767BA">
            <w:r w:rsidRPr="008053DF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5047" w:rsidRPr="008053DF" w:rsidRDefault="00F85A1D" w:rsidP="00F85A1D">
            <w:pPr>
              <w:ind w:right="57"/>
              <w:jc w:val="right"/>
            </w:pPr>
            <w:r w:rsidRPr="008053DF">
              <w:t>1 228 317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55047" w:rsidRPr="008053DF" w:rsidRDefault="00F85A1D" w:rsidP="00655047">
            <w:pPr>
              <w:ind w:right="57"/>
              <w:jc w:val="right"/>
            </w:pPr>
            <w:r w:rsidRPr="008053DF">
              <w:t>448 730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55047" w:rsidRPr="008053DF" w:rsidRDefault="00F85A1D" w:rsidP="00655047">
            <w:pPr>
              <w:ind w:right="57"/>
              <w:jc w:val="right"/>
            </w:pPr>
            <w:r w:rsidRPr="008053DF">
              <w:t>1 677 047</w:t>
            </w:r>
          </w:p>
        </w:tc>
      </w:tr>
      <w:tr w:rsidR="00655047" w:rsidRPr="008053DF" w:rsidTr="002767B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55047" w:rsidRPr="008053DF" w:rsidRDefault="00655047" w:rsidP="002767BA">
            <w:r w:rsidRPr="008053DF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55047" w:rsidRPr="008053DF" w:rsidRDefault="00F85A1D" w:rsidP="00655047">
            <w:pPr>
              <w:ind w:right="57"/>
              <w:jc w:val="right"/>
            </w:pPr>
            <w:r w:rsidRPr="008053DF">
              <w:t>7 250</w:t>
            </w:r>
          </w:p>
        </w:tc>
        <w:tc>
          <w:tcPr>
            <w:tcW w:w="1843" w:type="dxa"/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  <w:tc>
          <w:tcPr>
            <w:tcW w:w="1950" w:type="dxa"/>
            <w:vAlign w:val="center"/>
          </w:tcPr>
          <w:p w:rsidR="00655047" w:rsidRPr="008053DF" w:rsidRDefault="00F85A1D" w:rsidP="00655047">
            <w:pPr>
              <w:ind w:right="57"/>
              <w:jc w:val="right"/>
            </w:pPr>
            <w:r w:rsidRPr="008053DF">
              <w:t>7 250</w:t>
            </w:r>
          </w:p>
        </w:tc>
      </w:tr>
      <w:tr w:rsidR="00655047" w:rsidRPr="008053DF" w:rsidTr="002767B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55047" w:rsidRPr="008053DF" w:rsidRDefault="00655047" w:rsidP="008053DF">
            <w:pPr>
              <w:pStyle w:val="Hlavika"/>
              <w:tabs>
                <w:tab w:val="clear" w:pos="4536"/>
                <w:tab w:val="clear" w:pos="9072"/>
              </w:tabs>
            </w:pPr>
            <w:r w:rsidRPr="008053DF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55047" w:rsidRPr="008053DF" w:rsidRDefault="00F85A1D" w:rsidP="00F85A1D">
            <w:pPr>
              <w:ind w:right="57"/>
              <w:jc w:val="right"/>
            </w:pPr>
            <w:r w:rsidRPr="008053DF">
              <w:t>149 738</w:t>
            </w:r>
          </w:p>
        </w:tc>
        <w:tc>
          <w:tcPr>
            <w:tcW w:w="1843" w:type="dxa"/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  <w:tc>
          <w:tcPr>
            <w:tcW w:w="1950" w:type="dxa"/>
            <w:vAlign w:val="center"/>
          </w:tcPr>
          <w:p w:rsidR="00655047" w:rsidRPr="008053DF" w:rsidRDefault="00F85A1D" w:rsidP="00F85A1D">
            <w:pPr>
              <w:ind w:right="57"/>
              <w:jc w:val="right"/>
            </w:pPr>
            <w:r w:rsidRPr="008053DF">
              <w:t>149 738</w:t>
            </w:r>
          </w:p>
        </w:tc>
      </w:tr>
      <w:tr w:rsidR="00655047" w:rsidRPr="008053DF" w:rsidTr="002767B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55047" w:rsidRPr="008053DF" w:rsidRDefault="00655047" w:rsidP="002767BA">
            <w:r w:rsidRPr="008053DF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  <w:tc>
          <w:tcPr>
            <w:tcW w:w="1950" w:type="dxa"/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</w:tr>
      <w:tr w:rsidR="00655047" w:rsidRPr="008053DF" w:rsidTr="002767B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55047" w:rsidRPr="008053DF" w:rsidRDefault="00655047" w:rsidP="002767BA">
            <w:r w:rsidRPr="008053DF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</w:tr>
      <w:tr w:rsidR="00655047" w:rsidRPr="008053DF" w:rsidTr="002767B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55047" w:rsidRPr="008053DF" w:rsidRDefault="00655047" w:rsidP="002767BA">
            <w:r w:rsidRPr="008053DF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55047" w:rsidRPr="008053DF" w:rsidRDefault="00F85A1D" w:rsidP="00655047">
            <w:pPr>
              <w:ind w:right="57"/>
              <w:jc w:val="right"/>
            </w:pPr>
            <w:r w:rsidRPr="008053DF">
              <w:t>201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55047" w:rsidRPr="008053DF" w:rsidRDefault="00F85A1D" w:rsidP="00655047">
            <w:pPr>
              <w:ind w:right="57"/>
              <w:jc w:val="right"/>
            </w:pPr>
            <w:r w:rsidRPr="008053DF">
              <w:t>201</w:t>
            </w:r>
          </w:p>
        </w:tc>
      </w:tr>
      <w:tr w:rsidR="00655047" w:rsidRPr="008053DF" w:rsidTr="002767B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55047" w:rsidRPr="008053DF" w:rsidRDefault="00655047" w:rsidP="002767BA">
            <w:r w:rsidRPr="008053DF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55047" w:rsidRPr="008053DF" w:rsidRDefault="00F85A1D" w:rsidP="00655047">
            <w:pPr>
              <w:ind w:right="57"/>
              <w:jc w:val="right"/>
            </w:pPr>
            <w:r w:rsidRPr="008053DF">
              <w:t>51 239</w:t>
            </w:r>
          </w:p>
        </w:tc>
        <w:tc>
          <w:tcPr>
            <w:tcW w:w="1843" w:type="dxa"/>
            <w:vAlign w:val="center"/>
          </w:tcPr>
          <w:p w:rsidR="00655047" w:rsidRPr="008053DF" w:rsidRDefault="00655047" w:rsidP="00655047">
            <w:pPr>
              <w:ind w:right="57"/>
              <w:jc w:val="right"/>
            </w:pPr>
          </w:p>
        </w:tc>
        <w:tc>
          <w:tcPr>
            <w:tcW w:w="1950" w:type="dxa"/>
            <w:vAlign w:val="center"/>
          </w:tcPr>
          <w:p w:rsidR="00655047" w:rsidRPr="008053DF" w:rsidRDefault="00F85A1D" w:rsidP="00655047">
            <w:pPr>
              <w:ind w:right="57"/>
              <w:jc w:val="right"/>
            </w:pPr>
            <w:r w:rsidRPr="008053DF">
              <w:t>51 239</w:t>
            </w:r>
          </w:p>
        </w:tc>
      </w:tr>
      <w:tr w:rsidR="00655047" w:rsidRPr="008053DF" w:rsidTr="002767B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047" w:rsidRPr="008053DF" w:rsidRDefault="00655047" w:rsidP="002767BA">
            <w:pPr>
              <w:rPr>
                <w:b/>
              </w:rPr>
            </w:pPr>
            <w:r w:rsidRPr="008053DF"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5047" w:rsidRPr="008053DF" w:rsidRDefault="00F85A1D" w:rsidP="00F85A1D">
            <w:pPr>
              <w:ind w:right="57"/>
              <w:jc w:val="right"/>
            </w:pPr>
            <w:r w:rsidRPr="008053DF">
              <w:t>1 436 745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55047" w:rsidRPr="008053DF" w:rsidRDefault="00F85A1D" w:rsidP="00655047">
            <w:pPr>
              <w:ind w:right="57"/>
              <w:jc w:val="right"/>
            </w:pPr>
            <w:r w:rsidRPr="008053DF">
              <w:t>448 730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55047" w:rsidRPr="008053DF" w:rsidRDefault="00F250AD" w:rsidP="00655047">
            <w:pPr>
              <w:ind w:right="57"/>
              <w:jc w:val="right"/>
            </w:pPr>
            <w:r w:rsidRPr="008053DF">
              <w:t>1 885 475</w:t>
            </w:r>
          </w:p>
        </w:tc>
      </w:tr>
    </w:tbl>
    <w:p w:rsidR="00655047" w:rsidRPr="00060AB7" w:rsidRDefault="00655047" w:rsidP="008053DF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color w:val="FF0000"/>
          <w:sz w:val="22"/>
          <w:szCs w:val="22"/>
          <w:highlight w:val="yellow"/>
        </w:rPr>
      </w:pPr>
    </w:p>
    <w:p w:rsidR="00DF6590" w:rsidRPr="00060AB7" w:rsidRDefault="00DF6590" w:rsidP="008053DF">
      <w:pPr>
        <w:pStyle w:val="Zkladntext"/>
        <w:rPr>
          <w:sz w:val="22"/>
          <w:szCs w:val="22"/>
        </w:rPr>
      </w:pPr>
      <w:r w:rsidRPr="00060AB7">
        <w:rPr>
          <w:sz w:val="22"/>
          <w:szCs w:val="22"/>
        </w:rPr>
        <w:t xml:space="preserve">Súčasťou tabuliek o vekovej štruktúre pohľadávok za bežné a predchádzajúce účtovné obdobie nie je odložená daňová pohľadávka (účet 481). Informácie o odloženej dani sú uvedené v časti G.4. </w:t>
      </w:r>
    </w:p>
    <w:p w:rsidR="00BA0646" w:rsidRPr="00060AB7" w:rsidRDefault="00BA0646" w:rsidP="008053DF">
      <w:pPr>
        <w:pStyle w:val="Zkladntext"/>
        <w:rPr>
          <w:color w:val="FF0000"/>
          <w:sz w:val="22"/>
          <w:szCs w:val="22"/>
          <w:highlight w:val="yellow"/>
        </w:rPr>
      </w:pPr>
    </w:p>
    <w:p w:rsidR="00DF6590" w:rsidRPr="00060AB7" w:rsidRDefault="00DF6590" w:rsidP="008053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  <w:r w:rsidRPr="00060AB7">
        <w:rPr>
          <w:rFonts w:ascii="Times New Roman" w:eastAsiaTheme="majorEastAsia" w:hAnsi="Times New Roman" w:cs="Times New Roman"/>
          <w:b/>
          <w:bCs/>
          <w:noProof w:val="0"/>
          <w:lang w:eastAsia="en-US"/>
        </w:rPr>
        <w:t>t.     Pohľadávky zabezpečené záložným právom alebo inou formou zabezpečenia  </w:t>
      </w:r>
    </w:p>
    <w:p w:rsidR="00DF6590" w:rsidRDefault="00DF6590" w:rsidP="008053DF">
      <w:pPr>
        <w:pStyle w:val="Zkladntext"/>
        <w:rPr>
          <w:sz w:val="22"/>
          <w:szCs w:val="22"/>
        </w:rPr>
      </w:pPr>
      <w:r w:rsidRPr="00060AB7">
        <w:rPr>
          <w:sz w:val="22"/>
          <w:szCs w:val="22"/>
        </w:rPr>
        <w:t>Informácie o pohľadávkach zabezpečených záložným právom alebo inou formou zabezpečenia sú uvedené v nasledujúcom prehľade:</w:t>
      </w:r>
    </w:p>
    <w:p w:rsidR="008053DF" w:rsidRPr="00060AB7" w:rsidRDefault="008053DF" w:rsidP="008053DF">
      <w:pPr>
        <w:pStyle w:val="Zkladntext"/>
        <w:rPr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F6590" w:rsidRPr="008053DF" w:rsidTr="00F250AD">
        <w:tc>
          <w:tcPr>
            <w:tcW w:w="3120" w:type="dxa"/>
            <w:vMerge w:val="restart"/>
            <w:vAlign w:val="center"/>
          </w:tcPr>
          <w:p w:rsidR="00DF6590" w:rsidRPr="008053DF" w:rsidRDefault="00DF6590" w:rsidP="009F7F7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8053DF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Opis predmetu záložného práva</w:t>
            </w:r>
          </w:p>
        </w:tc>
        <w:tc>
          <w:tcPr>
            <w:tcW w:w="6240" w:type="dxa"/>
            <w:gridSpan w:val="2"/>
            <w:vAlign w:val="center"/>
          </w:tcPr>
          <w:p w:rsidR="00DF6590" w:rsidRPr="008053DF" w:rsidRDefault="009F7F72" w:rsidP="009F7F7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8053DF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Bežné účtovné obdobie</w:t>
            </w:r>
          </w:p>
        </w:tc>
      </w:tr>
      <w:tr w:rsidR="00DF6590" w:rsidRPr="008053DF" w:rsidTr="00F250AD">
        <w:tc>
          <w:tcPr>
            <w:tcW w:w="3120" w:type="dxa"/>
            <w:vMerge/>
            <w:tcBorders>
              <w:bottom w:val="single" w:sz="12" w:space="0" w:color="auto"/>
            </w:tcBorders>
            <w:vAlign w:val="center"/>
          </w:tcPr>
          <w:p w:rsidR="00DF6590" w:rsidRPr="008053DF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</w:p>
        </w:tc>
        <w:tc>
          <w:tcPr>
            <w:tcW w:w="3120" w:type="dxa"/>
            <w:tcBorders>
              <w:bottom w:val="single" w:sz="12" w:space="0" w:color="auto"/>
            </w:tcBorders>
            <w:vAlign w:val="center"/>
          </w:tcPr>
          <w:p w:rsidR="00DF6590" w:rsidRPr="008053DF" w:rsidRDefault="00DF6590" w:rsidP="009F7F7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8053DF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Hodnota predmetu</w:t>
            </w:r>
          </w:p>
        </w:tc>
        <w:tc>
          <w:tcPr>
            <w:tcW w:w="3120" w:type="dxa"/>
            <w:tcBorders>
              <w:bottom w:val="single" w:sz="12" w:space="0" w:color="auto"/>
            </w:tcBorders>
            <w:vAlign w:val="center"/>
          </w:tcPr>
          <w:p w:rsidR="00DF6590" w:rsidRPr="008053DF" w:rsidRDefault="00DF6590" w:rsidP="009F7F7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8053DF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Hodnota pohľadávky</w:t>
            </w:r>
          </w:p>
        </w:tc>
      </w:tr>
      <w:tr w:rsidR="00DF6590" w:rsidRPr="008053DF" w:rsidTr="00F250AD">
        <w:tc>
          <w:tcPr>
            <w:tcW w:w="3120" w:type="dxa"/>
            <w:tcBorders>
              <w:left w:val="single" w:sz="12" w:space="0" w:color="auto"/>
              <w:bottom w:val="single" w:sz="4" w:space="0" w:color="auto"/>
            </w:tcBorders>
          </w:tcPr>
          <w:p w:rsidR="00DF6590" w:rsidRPr="008053DF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vAlign w:val="center"/>
          </w:tcPr>
          <w:p w:rsidR="00DF6590" w:rsidRPr="008053DF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312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F6590" w:rsidRPr="008053DF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DF6590" w:rsidRPr="008053DF" w:rsidTr="00F250AD"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DF6590" w:rsidRPr="008053DF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DF6590" w:rsidRPr="008053DF" w:rsidRDefault="00DF6590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6590" w:rsidRPr="008053DF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DF6590" w:rsidRPr="008053DF" w:rsidTr="00F250AD">
        <w:tc>
          <w:tcPr>
            <w:tcW w:w="3120" w:type="dxa"/>
            <w:tcBorders>
              <w:top w:val="single" w:sz="4" w:space="0" w:color="auto"/>
              <w:left w:val="single" w:sz="12" w:space="0" w:color="auto"/>
            </w:tcBorders>
          </w:tcPr>
          <w:p w:rsidR="00DF6590" w:rsidRPr="008053DF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:rsidR="00DF6590" w:rsidRPr="008053DF" w:rsidRDefault="00DF6590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12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F6590" w:rsidRPr="008053DF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0847A2" w:rsidRPr="00060AB7" w:rsidRDefault="000847A2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8041CF" w:rsidRPr="00060AB7" w:rsidRDefault="008041CF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DF6590" w:rsidRPr="00060AB7" w:rsidRDefault="00DF6590" w:rsidP="007E1DD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w.   </w:t>
      </w:r>
      <w:r w:rsidR="007E1DD5"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>Finančné účty</w:t>
      </w:r>
    </w:p>
    <w:p w:rsidR="00DF6590" w:rsidRPr="00060AB7" w:rsidRDefault="00DF6590" w:rsidP="00DF6590">
      <w:pPr>
        <w:pStyle w:val="Zkladntext"/>
        <w:rPr>
          <w:sz w:val="22"/>
          <w:szCs w:val="22"/>
        </w:rPr>
      </w:pPr>
      <w:r w:rsidRPr="00060AB7">
        <w:rPr>
          <w:sz w:val="22"/>
          <w:szCs w:val="22"/>
        </w:rPr>
        <w:t xml:space="preserve">Ako finančné účty sú vykázané peniaze v pokladnici, účty v bankách a ceniny. Účtami v bankách môže </w:t>
      </w:r>
      <w:r w:rsidR="007E1DD5" w:rsidRPr="00060AB7">
        <w:rPr>
          <w:sz w:val="22"/>
          <w:szCs w:val="22"/>
        </w:rPr>
        <w:t>Účtovná jednotka</w:t>
      </w:r>
      <w:r w:rsidRPr="00060AB7">
        <w:rPr>
          <w:sz w:val="22"/>
          <w:szCs w:val="22"/>
        </w:rPr>
        <w:t xml:space="preserve"> voľne disponovať</w:t>
      </w:r>
      <w:r w:rsidR="007E1DD5" w:rsidRPr="00060AB7">
        <w:rPr>
          <w:sz w:val="22"/>
          <w:szCs w:val="22"/>
        </w:rPr>
        <w:t>.</w:t>
      </w:r>
    </w:p>
    <w:p w:rsidR="008041CF" w:rsidRPr="00060AB7" w:rsidRDefault="008041CF" w:rsidP="00DF6590">
      <w:pPr>
        <w:pStyle w:val="Zkladntext"/>
        <w:rPr>
          <w:sz w:val="22"/>
          <w:szCs w:val="22"/>
        </w:rPr>
      </w:pPr>
    </w:p>
    <w:p w:rsidR="008041CF" w:rsidRPr="00060AB7" w:rsidRDefault="008041CF" w:rsidP="008041CF">
      <w:pPr>
        <w:rPr>
          <w:sz w:val="22"/>
          <w:szCs w:val="22"/>
        </w:rPr>
      </w:pPr>
      <w:r w:rsidRPr="00060AB7">
        <w:rPr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8041CF" w:rsidRPr="008053DF" w:rsidTr="002767BA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41CF" w:rsidRPr="008053DF" w:rsidRDefault="008041CF" w:rsidP="002767BA">
            <w:pPr>
              <w:pStyle w:val="TopHeader"/>
            </w:pPr>
            <w:r w:rsidRPr="008053DF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41CF" w:rsidRPr="008053DF" w:rsidRDefault="008041CF" w:rsidP="002767BA">
            <w:pPr>
              <w:pStyle w:val="TopHeader"/>
            </w:pPr>
            <w:r w:rsidRPr="008053DF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041CF" w:rsidRPr="008053DF" w:rsidRDefault="008041CF" w:rsidP="002767BA">
            <w:pPr>
              <w:pStyle w:val="TopHeader"/>
            </w:pPr>
            <w:r w:rsidRPr="008053DF">
              <w:t>Bezprostredne predchádzajúce účtovné obdobie</w:t>
            </w:r>
          </w:p>
        </w:tc>
      </w:tr>
      <w:tr w:rsidR="008041CF" w:rsidRPr="008053DF" w:rsidTr="002767BA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8053DF" w:rsidRDefault="008041CF" w:rsidP="002767BA">
            <w:r w:rsidRPr="008053DF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41CF" w:rsidRPr="008053DF" w:rsidRDefault="008041CF" w:rsidP="008041CF">
            <w:pPr>
              <w:ind w:right="57"/>
              <w:jc w:val="right"/>
              <w:rPr>
                <w:bCs/>
              </w:rPr>
            </w:pPr>
            <w:r w:rsidRPr="008053DF">
              <w:rPr>
                <w:bCs/>
              </w:rPr>
              <w:t>352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041CF" w:rsidRPr="008053DF" w:rsidRDefault="008041CF" w:rsidP="008041CF">
            <w:pPr>
              <w:ind w:right="57"/>
              <w:jc w:val="right"/>
              <w:rPr>
                <w:bCs/>
              </w:rPr>
            </w:pPr>
            <w:r w:rsidRPr="008053DF">
              <w:rPr>
                <w:bCs/>
              </w:rPr>
              <w:t xml:space="preserve"> 1 905</w:t>
            </w:r>
          </w:p>
        </w:tc>
      </w:tr>
      <w:tr w:rsidR="008041CF" w:rsidRPr="008053DF" w:rsidTr="002767BA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041CF" w:rsidRPr="008053DF" w:rsidRDefault="008041CF" w:rsidP="002767BA">
            <w:pPr>
              <w:rPr>
                <w:bCs/>
              </w:rPr>
            </w:pPr>
            <w:r w:rsidRPr="008053DF">
              <w:rPr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041CF" w:rsidRPr="008053DF" w:rsidRDefault="008041CF" w:rsidP="008041CF">
            <w:pPr>
              <w:ind w:right="57"/>
              <w:jc w:val="right"/>
              <w:rPr>
                <w:bCs/>
              </w:rPr>
            </w:pPr>
            <w:r w:rsidRPr="008053DF">
              <w:rPr>
                <w:bCs/>
              </w:rPr>
              <w:t>598 652</w:t>
            </w:r>
          </w:p>
        </w:tc>
        <w:tc>
          <w:tcPr>
            <w:tcW w:w="2405" w:type="dxa"/>
            <w:vAlign w:val="center"/>
          </w:tcPr>
          <w:p w:rsidR="008041CF" w:rsidRPr="008053DF" w:rsidRDefault="008041CF" w:rsidP="008041CF">
            <w:pPr>
              <w:ind w:right="57"/>
              <w:jc w:val="right"/>
              <w:rPr>
                <w:bCs/>
              </w:rPr>
            </w:pPr>
            <w:r w:rsidRPr="008053DF">
              <w:rPr>
                <w:bCs/>
              </w:rPr>
              <w:t>262 969</w:t>
            </w:r>
          </w:p>
        </w:tc>
      </w:tr>
      <w:tr w:rsidR="008041CF" w:rsidRPr="008053DF" w:rsidTr="002767BA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041CF" w:rsidRPr="008053DF" w:rsidRDefault="008041CF" w:rsidP="002767BA">
            <w:pPr>
              <w:rPr>
                <w:bCs/>
              </w:rPr>
            </w:pPr>
            <w:r w:rsidRPr="008053DF">
              <w:rPr>
                <w:bCs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041CF" w:rsidRPr="008053DF" w:rsidRDefault="008041CF" w:rsidP="008041CF">
            <w:pPr>
              <w:ind w:right="57"/>
              <w:jc w:val="right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8041CF" w:rsidRPr="008053DF" w:rsidRDefault="008041CF" w:rsidP="008041CF">
            <w:pPr>
              <w:ind w:right="57"/>
              <w:jc w:val="right"/>
              <w:rPr>
                <w:bCs/>
              </w:rPr>
            </w:pPr>
          </w:p>
        </w:tc>
      </w:tr>
      <w:tr w:rsidR="008041CF" w:rsidRPr="008053DF" w:rsidTr="002767BA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041CF" w:rsidRPr="008053DF" w:rsidRDefault="008041CF" w:rsidP="002767BA">
            <w:pPr>
              <w:rPr>
                <w:bCs/>
              </w:rPr>
            </w:pPr>
            <w:r w:rsidRPr="008053DF">
              <w:rPr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041CF" w:rsidRPr="008053DF" w:rsidRDefault="008041CF" w:rsidP="008041CF">
            <w:pPr>
              <w:ind w:right="57"/>
              <w:jc w:val="right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8041CF" w:rsidRPr="008053DF" w:rsidRDefault="008041CF" w:rsidP="008041CF">
            <w:pPr>
              <w:ind w:right="57"/>
              <w:jc w:val="right"/>
              <w:rPr>
                <w:bCs/>
              </w:rPr>
            </w:pPr>
          </w:p>
        </w:tc>
      </w:tr>
      <w:tr w:rsidR="008041CF" w:rsidRPr="008053DF" w:rsidTr="002767BA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8053DF" w:rsidRDefault="008041CF" w:rsidP="002767BA">
            <w:pPr>
              <w:rPr>
                <w:b/>
                <w:bCs/>
              </w:rPr>
            </w:pPr>
            <w:r w:rsidRPr="008053DF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41CF" w:rsidRPr="008053DF" w:rsidRDefault="008041CF" w:rsidP="008041CF">
            <w:pPr>
              <w:ind w:right="57"/>
              <w:jc w:val="right"/>
              <w:rPr>
                <w:b/>
                <w:bCs/>
              </w:rPr>
            </w:pPr>
            <w:r w:rsidRPr="008053DF">
              <w:rPr>
                <w:b/>
                <w:bCs/>
              </w:rPr>
              <w:t>599 004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041CF" w:rsidRPr="008053DF" w:rsidRDefault="008041CF" w:rsidP="008041CF">
            <w:pPr>
              <w:ind w:right="57"/>
              <w:jc w:val="right"/>
              <w:rPr>
                <w:b/>
                <w:bCs/>
              </w:rPr>
            </w:pPr>
            <w:r w:rsidRPr="008053DF">
              <w:rPr>
                <w:b/>
                <w:bCs/>
              </w:rPr>
              <w:t>264 874</w:t>
            </w:r>
          </w:p>
        </w:tc>
      </w:tr>
    </w:tbl>
    <w:p w:rsidR="008041CF" w:rsidRPr="00060AB7" w:rsidRDefault="008041CF" w:rsidP="00DF6590">
      <w:pPr>
        <w:pStyle w:val="Zkladntext"/>
        <w:rPr>
          <w:sz w:val="22"/>
          <w:szCs w:val="22"/>
        </w:rPr>
      </w:pPr>
    </w:p>
    <w:p w:rsidR="008041CF" w:rsidRPr="00060AB7" w:rsidRDefault="008041CF" w:rsidP="007E1DD5">
      <w:pPr>
        <w:pStyle w:val="Zkladntext"/>
        <w:rPr>
          <w:sz w:val="22"/>
          <w:szCs w:val="22"/>
        </w:rPr>
      </w:pPr>
    </w:p>
    <w:p w:rsidR="007E1DD5" w:rsidRPr="00060AB7" w:rsidRDefault="007E1DD5" w:rsidP="007E1DD5">
      <w:pPr>
        <w:pStyle w:val="Zkladntext"/>
        <w:rPr>
          <w:sz w:val="22"/>
          <w:szCs w:val="22"/>
        </w:rPr>
      </w:pPr>
      <w:r w:rsidRPr="00060AB7">
        <w:rPr>
          <w:sz w:val="22"/>
          <w:szCs w:val="22"/>
        </w:rPr>
        <w:t xml:space="preserve">Účtovná jednotka v bežnom účtovnom období neúčtovala o žiadnom ďalšom krátkodobom finančnom majetku. </w:t>
      </w:r>
    </w:p>
    <w:p w:rsidR="008041CF" w:rsidRPr="00060AB7" w:rsidRDefault="008041CF" w:rsidP="007E1DD5">
      <w:pPr>
        <w:pStyle w:val="Zkladntext"/>
        <w:rPr>
          <w:sz w:val="22"/>
          <w:szCs w:val="22"/>
        </w:rPr>
      </w:pPr>
    </w:p>
    <w:p w:rsidR="008041CF" w:rsidRPr="00060AB7" w:rsidRDefault="008041CF" w:rsidP="007E1DD5">
      <w:pPr>
        <w:pStyle w:val="Zkladntext"/>
        <w:rPr>
          <w:sz w:val="22"/>
          <w:szCs w:val="22"/>
        </w:rPr>
      </w:pPr>
    </w:p>
    <w:p w:rsidR="007E1DD5" w:rsidRPr="00060AB7" w:rsidRDefault="007E1DD5" w:rsidP="007E1DD5">
      <w:pPr>
        <w:pStyle w:val="Zkladntext"/>
        <w:rPr>
          <w:sz w:val="22"/>
          <w:szCs w:val="22"/>
        </w:rPr>
      </w:pPr>
    </w:p>
    <w:p w:rsidR="008041CF" w:rsidRPr="00060AB7" w:rsidRDefault="008041CF" w:rsidP="008041CF">
      <w:pPr>
        <w:rPr>
          <w:sz w:val="22"/>
          <w:szCs w:val="22"/>
        </w:rPr>
      </w:pPr>
      <w:r w:rsidRPr="00060AB7"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8041CF" w:rsidRPr="008053DF" w:rsidTr="002767BA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41CF" w:rsidRPr="008053DF" w:rsidRDefault="008041CF" w:rsidP="002767BA">
            <w:pPr>
              <w:pStyle w:val="TopHeader"/>
            </w:pPr>
            <w:r w:rsidRPr="008053DF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8041CF" w:rsidRPr="008053DF" w:rsidRDefault="008041CF" w:rsidP="002767BA">
            <w:pPr>
              <w:pStyle w:val="TopHeader"/>
            </w:pPr>
            <w:r w:rsidRPr="008053DF">
              <w:t>Bežné účtovné obdobie</w:t>
            </w:r>
          </w:p>
        </w:tc>
      </w:tr>
      <w:tr w:rsidR="008041CF" w:rsidRPr="008053DF" w:rsidTr="002767BA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41CF" w:rsidRPr="008053DF" w:rsidRDefault="008041CF" w:rsidP="002767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41CF" w:rsidRPr="008053DF" w:rsidRDefault="008041CF" w:rsidP="002767BA">
            <w:pPr>
              <w:pStyle w:val="TopHeader"/>
            </w:pPr>
            <w:r w:rsidRPr="008053DF">
              <w:t>Stav</w:t>
            </w:r>
            <w:r w:rsidRPr="008053DF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41CF" w:rsidRPr="008053DF" w:rsidRDefault="008041CF" w:rsidP="002767BA">
            <w:pPr>
              <w:pStyle w:val="TopHeader"/>
            </w:pPr>
            <w:r w:rsidRPr="008053DF">
              <w:t>Prírastky</w:t>
            </w:r>
          </w:p>
          <w:p w:rsidR="008041CF" w:rsidRPr="008053DF" w:rsidRDefault="008041CF" w:rsidP="002767BA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41CF" w:rsidRPr="008053DF" w:rsidRDefault="008041CF" w:rsidP="002767BA">
            <w:pPr>
              <w:pStyle w:val="TopHeader"/>
            </w:pPr>
            <w:r w:rsidRPr="008053DF">
              <w:t>Úbytky</w:t>
            </w:r>
          </w:p>
          <w:p w:rsidR="008041CF" w:rsidRPr="008053DF" w:rsidRDefault="008041CF" w:rsidP="002767BA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41CF" w:rsidRPr="008053DF" w:rsidRDefault="008041CF" w:rsidP="002767BA">
            <w:pPr>
              <w:pStyle w:val="TopHeader"/>
            </w:pPr>
            <w:r w:rsidRPr="008053DF">
              <w:t>Presuny</w:t>
            </w:r>
          </w:p>
          <w:p w:rsidR="008041CF" w:rsidRPr="008053DF" w:rsidRDefault="008041CF" w:rsidP="002767BA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041CF" w:rsidRPr="008053DF" w:rsidRDefault="008041CF" w:rsidP="002767BA">
            <w:pPr>
              <w:pStyle w:val="TopHeader"/>
            </w:pPr>
            <w:r w:rsidRPr="008053DF">
              <w:t>Stav na konci účtovného obdobia</w:t>
            </w:r>
          </w:p>
        </w:tc>
      </w:tr>
      <w:tr w:rsidR="008041CF" w:rsidRPr="008053DF" w:rsidTr="002767BA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8053DF" w:rsidRDefault="008041CF" w:rsidP="002767BA">
            <w:pPr>
              <w:pStyle w:val="TopHeader"/>
              <w:rPr>
                <w:b w:val="0"/>
              </w:rPr>
            </w:pPr>
            <w:r w:rsidRPr="008053DF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8053DF" w:rsidRDefault="008041CF" w:rsidP="002767BA">
            <w:pPr>
              <w:pStyle w:val="TopHeader"/>
              <w:rPr>
                <w:b w:val="0"/>
              </w:rPr>
            </w:pPr>
            <w:r w:rsidRPr="008053DF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8053DF" w:rsidRDefault="008041CF" w:rsidP="002767BA">
            <w:pPr>
              <w:pStyle w:val="TopHeader"/>
              <w:rPr>
                <w:b w:val="0"/>
              </w:rPr>
            </w:pPr>
            <w:r w:rsidRPr="008053DF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1CF" w:rsidRPr="008053DF" w:rsidRDefault="008041CF" w:rsidP="002767BA">
            <w:pPr>
              <w:pStyle w:val="TopHeader"/>
              <w:rPr>
                <w:b w:val="0"/>
              </w:rPr>
            </w:pPr>
            <w:r w:rsidRPr="008053DF"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8053DF" w:rsidRDefault="008041CF" w:rsidP="002767BA">
            <w:pPr>
              <w:pStyle w:val="TopHeader"/>
              <w:rPr>
                <w:b w:val="0"/>
              </w:rPr>
            </w:pPr>
            <w:r w:rsidRPr="008053DF"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041CF" w:rsidRPr="008053DF" w:rsidRDefault="008041CF" w:rsidP="002767BA">
            <w:pPr>
              <w:pStyle w:val="TopHeader"/>
              <w:rPr>
                <w:b w:val="0"/>
              </w:rPr>
            </w:pPr>
            <w:r w:rsidRPr="008053DF">
              <w:rPr>
                <w:b w:val="0"/>
              </w:rPr>
              <w:t>f</w:t>
            </w:r>
          </w:p>
        </w:tc>
      </w:tr>
      <w:tr w:rsidR="008041CF" w:rsidRPr="008053DF" w:rsidTr="002767BA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8053DF" w:rsidRDefault="008041CF" w:rsidP="002767BA">
            <w:r w:rsidRPr="008053DF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41CF" w:rsidRPr="008053DF" w:rsidRDefault="008041CF" w:rsidP="002767BA"/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8041CF" w:rsidRPr="008053DF" w:rsidRDefault="008041CF" w:rsidP="002767BA"/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8041CF" w:rsidRPr="008053DF" w:rsidRDefault="008041CF" w:rsidP="002767BA"/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8041CF" w:rsidRPr="008053DF" w:rsidRDefault="008041CF" w:rsidP="002767BA"/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8041CF" w:rsidRPr="008053DF" w:rsidRDefault="008041CF" w:rsidP="002767BA"/>
        </w:tc>
      </w:tr>
      <w:tr w:rsidR="008041CF" w:rsidRPr="008053DF" w:rsidTr="002767BA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8041CF" w:rsidRPr="008053DF" w:rsidRDefault="008041CF" w:rsidP="00BA4C5A">
            <w:pPr>
              <w:pStyle w:val="Hlavika"/>
              <w:tabs>
                <w:tab w:val="clear" w:pos="4536"/>
                <w:tab w:val="clear" w:pos="9072"/>
              </w:tabs>
            </w:pPr>
            <w:r w:rsidRPr="008053DF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041CF" w:rsidRPr="008053DF" w:rsidRDefault="008041CF" w:rsidP="002767BA"/>
        </w:tc>
        <w:tc>
          <w:tcPr>
            <w:tcW w:w="1161" w:type="dxa"/>
            <w:vAlign w:val="center"/>
          </w:tcPr>
          <w:p w:rsidR="008041CF" w:rsidRPr="008053DF" w:rsidRDefault="008041CF" w:rsidP="002767BA"/>
        </w:tc>
        <w:tc>
          <w:tcPr>
            <w:tcW w:w="937" w:type="dxa"/>
            <w:vAlign w:val="center"/>
          </w:tcPr>
          <w:p w:rsidR="008041CF" w:rsidRPr="008053DF" w:rsidRDefault="008041CF" w:rsidP="002767BA"/>
        </w:tc>
        <w:tc>
          <w:tcPr>
            <w:tcW w:w="1215" w:type="dxa"/>
            <w:vAlign w:val="center"/>
          </w:tcPr>
          <w:p w:rsidR="008041CF" w:rsidRPr="008053DF" w:rsidRDefault="008041CF" w:rsidP="002767BA"/>
        </w:tc>
        <w:tc>
          <w:tcPr>
            <w:tcW w:w="1608" w:type="dxa"/>
            <w:vAlign w:val="center"/>
          </w:tcPr>
          <w:p w:rsidR="008041CF" w:rsidRPr="008053DF" w:rsidRDefault="008041CF" w:rsidP="002767BA"/>
        </w:tc>
      </w:tr>
      <w:tr w:rsidR="008041CF" w:rsidRPr="008053DF" w:rsidTr="002767BA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41CF" w:rsidRPr="008053DF" w:rsidRDefault="008041CF" w:rsidP="002767BA">
            <w:r w:rsidRPr="008053DF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41CF" w:rsidRPr="008053DF" w:rsidRDefault="008041CF" w:rsidP="002767BA"/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041CF" w:rsidRPr="008053DF" w:rsidRDefault="008041CF" w:rsidP="002767BA"/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041CF" w:rsidRPr="008053DF" w:rsidRDefault="008041CF" w:rsidP="002767BA"/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041CF" w:rsidRPr="008053DF" w:rsidRDefault="008041CF" w:rsidP="002767BA"/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041CF" w:rsidRPr="008053DF" w:rsidRDefault="008041CF" w:rsidP="002767BA"/>
        </w:tc>
      </w:tr>
      <w:tr w:rsidR="008041CF" w:rsidRPr="008053DF" w:rsidTr="002767BA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41CF" w:rsidRPr="008053DF" w:rsidRDefault="008041CF" w:rsidP="002767BA">
            <w:r w:rsidRPr="008053DF">
              <w:t>Dlhové CP so splatnosťou do  jedného roka držané</w:t>
            </w:r>
            <w:r w:rsidRPr="008053DF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41CF" w:rsidRPr="008053DF" w:rsidRDefault="008041CF" w:rsidP="002767BA"/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041CF" w:rsidRPr="008053DF" w:rsidRDefault="008041CF" w:rsidP="002767BA"/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041CF" w:rsidRPr="008053DF" w:rsidRDefault="008041CF" w:rsidP="002767BA"/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041CF" w:rsidRPr="008053DF" w:rsidRDefault="008041CF" w:rsidP="002767BA"/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041CF" w:rsidRPr="008053DF" w:rsidRDefault="008041CF" w:rsidP="002767BA"/>
        </w:tc>
      </w:tr>
      <w:tr w:rsidR="008041CF" w:rsidRPr="008053DF" w:rsidTr="002767BA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041CF" w:rsidRPr="008053DF" w:rsidRDefault="008041CF" w:rsidP="002767BA">
            <w:r w:rsidRPr="008053DF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041CF" w:rsidRPr="008053DF" w:rsidRDefault="008041CF" w:rsidP="002767BA"/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8041CF" w:rsidRPr="008053DF" w:rsidRDefault="008041CF" w:rsidP="002767BA"/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8041CF" w:rsidRPr="008053DF" w:rsidRDefault="008041CF" w:rsidP="002767BA"/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8041CF" w:rsidRPr="008053DF" w:rsidRDefault="008041CF" w:rsidP="002767BA"/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8041CF" w:rsidRPr="008053DF" w:rsidRDefault="008041CF" w:rsidP="002767BA"/>
        </w:tc>
      </w:tr>
      <w:tr w:rsidR="008041CF" w:rsidRPr="008053DF" w:rsidTr="002767BA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8041CF" w:rsidRPr="008053DF" w:rsidRDefault="008041CF" w:rsidP="002767BA">
            <w:r w:rsidRPr="008053DF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041CF" w:rsidRPr="008053DF" w:rsidRDefault="008041CF" w:rsidP="002767BA"/>
        </w:tc>
        <w:tc>
          <w:tcPr>
            <w:tcW w:w="1161" w:type="dxa"/>
            <w:vAlign w:val="center"/>
          </w:tcPr>
          <w:p w:rsidR="008041CF" w:rsidRPr="008053DF" w:rsidRDefault="008041CF" w:rsidP="002767BA"/>
        </w:tc>
        <w:tc>
          <w:tcPr>
            <w:tcW w:w="937" w:type="dxa"/>
            <w:vAlign w:val="center"/>
          </w:tcPr>
          <w:p w:rsidR="008041CF" w:rsidRPr="008053DF" w:rsidRDefault="008041CF" w:rsidP="002767BA"/>
        </w:tc>
        <w:tc>
          <w:tcPr>
            <w:tcW w:w="1215" w:type="dxa"/>
            <w:vAlign w:val="center"/>
          </w:tcPr>
          <w:p w:rsidR="008041CF" w:rsidRPr="008053DF" w:rsidRDefault="008041CF" w:rsidP="002767BA"/>
        </w:tc>
        <w:tc>
          <w:tcPr>
            <w:tcW w:w="1608" w:type="dxa"/>
            <w:vAlign w:val="center"/>
          </w:tcPr>
          <w:p w:rsidR="008041CF" w:rsidRPr="008053DF" w:rsidRDefault="008041CF" w:rsidP="002767BA"/>
        </w:tc>
      </w:tr>
      <w:tr w:rsidR="008041CF" w:rsidRPr="008053DF" w:rsidTr="002767BA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8053DF" w:rsidRDefault="008041CF" w:rsidP="002767BA">
            <w:pPr>
              <w:rPr>
                <w:b/>
              </w:rPr>
            </w:pPr>
            <w:r w:rsidRPr="008053DF"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41CF" w:rsidRPr="008053DF" w:rsidRDefault="008041CF" w:rsidP="002767BA">
            <w:pPr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8041CF" w:rsidRPr="008053DF" w:rsidRDefault="008041CF" w:rsidP="002767BA">
            <w:pPr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8041CF" w:rsidRPr="008053DF" w:rsidRDefault="008041CF" w:rsidP="002767BA">
            <w:pPr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8041CF" w:rsidRPr="008053DF" w:rsidRDefault="008041CF" w:rsidP="002767BA">
            <w:pPr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8041CF" w:rsidRPr="008053DF" w:rsidRDefault="008041CF" w:rsidP="002767BA">
            <w:pPr>
              <w:rPr>
                <w:b/>
              </w:rPr>
            </w:pPr>
          </w:p>
        </w:tc>
      </w:tr>
    </w:tbl>
    <w:p w:rsidR="008041CF" w:rsidRPr="00060AB7" w:rsidRDefault="008041CF" w:rsidP="008041C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8041CF" w:rsidRPr="00060AB7" w:rsidRDefault="008041CF" w:rsidP="007E1DD5">
      <w:pPr>
        <w:pStyle w:val="Zkladntext"/>
        <w:rPr>
          <w:sz w:val="22"/>
          <w:szCs w:val="22"/>
        </w:rPr>
      </w:pPr>
    </w:p>
    <w:p w:rsidR="008041CF" w:rsidRPr="00060AB7" w:rsidRDefault="008041CF" w:rsidP="007E1DD5">
      <w:pPr>
        <w:pStyle w:val="Zkladntext"/>
        <w:rPr>
          <w:sz w:val="22"/>
          <w:szCs w:val="22"/>
        </w:rPr>
      </w:pPr>
    </w:p>
    <w:p w:rsidR="008041CF" w:rsidRPr="00060AB7" w:rsidRDefault="008041CF" w:rsidP="007E1DD5">
      <w:pPr>
        <w:pStyle w:val="Zkladntext"/>
        <w:rPr>
          <w:sz w:val="22"/>
          <w:szCs w:val="22"/>
        </w:rPr>
      </w:pPr>
    </w:p>
    <w:p w:rsidR="00DF6590" w:rsidRPr="00060AB7" w:rsidRDefault="00DF6590" w:rsidP="00DF659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color w:val="FF0000"/>
          <w:sz w:val="22"/>
          <w:szCs w:val="22"/>
          <w:highlight w:val="yellow"/>
        </w:rPr>
      </w:pPr>
    </w:p>
    <w:p w:rsidR="00BA4C5A" w:rsidRPr="00060AB7" w:rsidRDefault="00BA4C5A" w:rsidP="00DF659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color w:val="FF0000"/>
          <w:sz w:val="22"/>
          <w:szCs w:val="22"/>
          <w:highlight w:val="yellow"/>
        </w:rPr>
      </w:pPr>
    </w:p>
    <w:p w:rsidR="004C0E1F" w:rsidRPr="00060AB7" w:rsidRDefault="004C0E1F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zb. </w:t>
      </w:r>
      <w:r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  <w:t>Informácie o významných položkách časového rozlíšenia na strane aktív</w:t>
      </w:r>
    </w:p>
    <w:p w:rsidR="004C0E1F" w:rsidRPr="00060AB7" w:rsidRDefault="004C0E1F" w:rsidP="005B7A8E">
      <w:pPr>
        <w:pStyle w:val="Odsadxx"/>
        <w:tabs>
          <w:tab w:val="clear" w:pos="369"/>
        </w:tabs>
        <w:spacing w:before="0" w:after="0" w:line="240" w:lineRule="auto"/>
        <w:ind w:left="709" w:firstLine="0"/>
        <w:rPr>
          <w:rFonts w:ascii="Times New Roman" w:hAnsi="Times New Roman" w:cs="Times New Roman"/>
          <w:sz w:val="22"/>
          <w:szCs w:val="22"/>
        </w:rPr>
      </w:pPr>
      <w:r w:rsidRPr="00060AB7">
        <w:rPr>
          <w:rFonts w:ascii="Times New Roman" w:hAnsi="Times New Roman" w:cs="Times New Roman"/>
          <w:sz w:val="22"/>
          <w:szCs w:val="22"/>
        </w:rPr>
        <w:t>Náklady budúcich období a príjmy budúcich období sa vykazujú vo výške, ktorá je potrebná na dodržanie zásady vecnej a časovej súvislosti s účtovným období</w:t>
      </w:r>
      <w:r w:rsidR="005078E3" w:rsidRPr="00060AB7">
        <w:rPr>
          <w:rFonts w:ascii="Times New Roman" w:hAnsi="Times New Roman" w:cs="Times New Roman"/>
          <w:sz w:val="22"/>
          <w:szCs w:val="22"/>
        </w:rPr>
        <w:t>m. Na strane aktív ide o nasledovné položky:</w:t>
      </w:r>
    </w:p>
    <w:p w:rsidR="005078E3" w:rsidRPr="00060AB7" w:rsidRDefault="005078E3" w:rsidP="005B7A8E">
      <w:pPr>
        <w:pStyle w:val="Odsadxx"/>
        <w:tabs>
          <w:tab w:val="clear" w:pos="369"/>
        </w:tabs>
        <w:spacing w:before="0" w:after="0" w:line="240" w:lineRule="auto"/>
        <w:ind w:left="709" w:firstLine="0"/>
        <w:jc w:val="left"/>
        <w:rPr>
          <w:rFonts w:ascii="Times New Roman" w:hAnsi="Times New Roman" w:cs="Times New Roman"/>
          <w:color w:val="FF0000"/>
          <w:sz w:val="22"/>
          <w:szCs w:val="22"/>
          <w:highlight w:val="yellow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BA4C5A" w:rsidRPr="008053DF" w:rsidTr="00BA4C5A">
        <w:tc>
          <w:tcPr>
            <w:tcW w:w="3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E1F" w:rsidRPr="008053DF" w:rsidRDefault="004C0E1F" w:rsidP="009F7F7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8053DF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Opis položky časového rozlíšenia</w:t>
            </w:r>
          </w:p>
        </w:tc>
        <w:tc>
          <w:tcPr>
            <w:tcW w:w="28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E1F" w:rsidRPr="008053DF" w:rsidRDefault="005B7A8E" w:rsidP="009F7F7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8053DF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Bežné účtovné obdobie</w:t>
            </w:r>
          </w:p>
        </w:tc>
        <w:tc>
          <w:tcPr>
            <w:tcW w:w="28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E1F" w:rsidRPr="008053DF" w:rsidRDefault="005B7A8E" w:rsidP="009F7F7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8053DF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Bezprostredne predchádzajúce účtovné obdobie</w:t>
            </w:r>
          </w:p>
        </w:tc>
      </w:tr>
      <w:tr w:rsidR="00BA4C5A" w:rsidRPr="008053DF" w:rsidTr="00BA4C5A">
        <w:tc>
          <w:tcPr>
            <w:tcW w:w="3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4C5A" w:rsidRPr="008053DF" w:rsidRDefault="00BA4C5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A4C5A" w:rsidRPr="008053DF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4C5A" w:rsidRPr="008053DF" w:rsidRDefault="00BA4C5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A4C5A" w:rsidRPr="008053DF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4C5A" w:rsidRPr="008053DF" w:rsidRDefault="00BA4C5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A4C5A" w:rsidRPr="008053DF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25 154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4C5A" w:rsidRPr="008053DF" w:rsidRDefault="00BA4C5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31 006</w:t>
            </w:r>
          </w:p>
        </w:tc>
      </w:tr>
      <w:tr w:rsidR="00BA4C5A" w:rsidRPr="008053DF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Nájomné kancelárie a sklad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C5A" w:rsidRPr="008053DF" w:rsidRDefault="00BA4C5A" w:rsidP="005078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16 980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4C5A" w:rsidRPr="008053DF" w:rsidRDefault="00BA4C5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16 980</w:t>
            </w:r>
          </w:p>
        </w:tc>
      </w:tr>
      <w:tr w:rsidR="00BA4C5A" w:rsidRPr="008053DF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Poistenie zodpovednosti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1 500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4C5A" w:rsidRPr="008053DF" w:rsidRDefault="00BA4C5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1 500</w:t>
            </w:r>
          </w:p>
        </w:tc>
      </w:tr>
      <w:tr w:rsidR="00BA4C5A" w:rsidRPr="008053DF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Poistenie automobilov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3 941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4C5A" w:rsidRPr="008053DF" w:rsidRDefault="00BA4C5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4 726</w:t>
            </w:r>
          </w:p>
        </w:tc>
      </w:tr>
      <w:tr w:rsidR="00BA4C5A" w:rsidRPr="008053DF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Ostatné NBO – predplatné, reklama, telefón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2 733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4C5A" w:rsidRPr="008053DF" w:rsidRDefault="00BA4C5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7 800</w:t>
            </w:r>
          </w:p>
        </w:tc>
      </w:tr>
      <w:tr w:rsidR="00BA4C5A" w:rsidRPr="008053DF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4C5A" w:rsidRPr="008053DF" w:rsidRDefault="00BA4C5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A4C5A" w:rsidRPr="008053DF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4C5A" w:rsidRPr="008053DF" w:rsidRDefault="00BA4C5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A4C5A" w:rsidRPr="008053DF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4C5A" w:rsidRPr="008053DF" w:rsidRDefault="00BA4C5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A4C5A" w:rsidRPr="008053DF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2 156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4C5A" w:rsidRPr="008053DF" w:rsidRDefault="00BA4C5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140 656</w:t>
            </w:r>
          </w:p>
        </w:tc>
      </w:tr>
      <w:tr w:rsidR="00BA4C5A" w:rsidRPr="008053DF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Nevyfakturované dodávky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2 156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4C5A" w:rsidRPr="008053DF" w:rsidRDefault="00BA4C5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140 656</w:t>
            </w:r>
          </w:p>
        </w:tc>
      </w:tr>
      <w:tr w:rsidR="00BA4C5A" w:rsidRPr="008053DF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4C5A" w:rsidRPr="008053DF" w:rsidRDefault="00BA4C5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A4C5A" w:rsidRPr="008053DF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4C5A" w:rsidRPr="008053DF" w:rsidRDefault="00BA4C5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4C5A" w:rsidRPr="008053DF" w:rsidRDefault="00BA4C5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8053D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4C0E1F" w:rsidRPr="00060AB7" w:rsidRDefault="004C0E1F" w:rsidP="004C0E1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  <w:r w:rsidRPr="00060AB7">
        <w:rPr>
          <w:rFonts w:ascii="Times New Roman" w:hAnsi="Times New Roman" w:cs="Times New Roman"/>
          <w:noProof w:val="0"/>
        </w:rPr>
        <w:t> </w:t>
      </w:r>
    </w:p>
    <w:p w:rsidR="00BA4C5A" w:rsidRPr="00060AB7" w:rsidRDefault="00BA4C5A" w:rsidP="004C0E1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</w:p>
    <w:p w:rsidR="00B25CD5" w:rsidRPr="00060AB7" w:rsidRDefault="00B25CD5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zc. </w:t>
      </w:r>
      <w:r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  <w:t>Informácie o o majetku prenajatom formou finančného prenájmu</w:t>
      </w:r>
    </w:p>
    <w:p w:rsidR="00B25CD5" w:rsidRPr="00060AB7" w:rsidRDefault="00B25CD5" w:rsidP="00BA0646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sz w:val="22"/>
          <w:szCs w:val="22"/>
        </w:rPr>
      </w:pPr>
      <w:r w:rsidRPr="00060AB7">
        <w:rPr>
          <w:rFonts w:ascii="Times New Roman" w:hAnsi="Times New Roman" w:cs="Times New Roman"/>
          <w:sz w:val="22"/>
          <w:szCs w:val="22"/>
        </w:rPr>
        <w:t>Účtovná jednotka v bežnom účtovnom období neevidovala žiaden majetok prenajatý formou finančného prenájmu:</w:t>
      </w:r>
    </w:p>
    <w:p w:rsidR="00CB504C" w:rsidRPr="00060AB7" w:rsidRDefault="00CB504C" w:rsidP="00BA0646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CB504C" w:rsidRPr="008053DF" w:rsidTr="002767BA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pPr>
              <w:pStyle w:val="TopHeader"/>
            </w:pPr>
            <w:r w:rsidRPr="008053DF">
              <w:t>Názov</w:t>
            </w:r>
            <w:r w:rsidRPr="008053DF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pPr>
              <w:pStyle w:val="TopHeader"/>
            </w:pPr>
            <w:r w:rsidRPr="008053DF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504C" w:rsidRPr="008053DF" w:rsidRDefault="00CB504C" w:rsidP="002767BA">
            <w:pPr>
              <w:pStyle w:val="TopHeader"/>
            </w:pPr>
            <w:r w:rsidRPr="008053DF">
              <w:t>Bezprostredne predchádzajúce účtovné obdobie</w:t>
            </w:r>
          </w:p>
        </w:tc>
      </w:tr>
      <w:tr w:rsidR="00CB504C" w:rsidRPr="008053DF" w:rsidTr="002767B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504C" w:rsidRPr="008053DF" w:rsidRDefault="00CB504C" w:rsidP="002767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pPr>
              <w:pStyle w:val="TopHeader"/>
            </w:pPr>
            <w:r w:rsidRPr="008053DF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pPr>
              <w:pStyle w:val="TopHeader"/>
            </w:pPr>
            <w:r w:rsidRPr="008053DF">
              <w:t>Splatnosť</w:t>
            </w:r>
          </w:p>
        </w:tc>
      </w:tr>
      <w:tr w:rsidR="00CB504C" w:rsidRPr="008053DF" w:rsidTr="002767B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504C" w:rsidRPr="008053DF" w:rsidRDefault="00CB504C" w:rsidP="002767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pPr>
              <w:pStyle w:val="TopHeader"/>
            </w:pPr>
            <w:r w:rsidRPr="008053DF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pPr>
              <w:pStyle w:val="TopHeader"/>
            </w:pPr>
            <w:r w:rsidRPr="008053DF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pPr>
              <w:pStyle w:val="TopHeader"/>
            </w:pPr>
            <w:r w:rsidRPr="008053DF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pPr>
              <w:pStyle w:val="TopHeader"/>
            </w:pPr>
            <w:r w:rsidRPr="008053DF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pPr>
              <w:pStyle w:val="TopHeader"/>
            </w:pPr>
            <w:r w:rsidRPr="008053DF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pPr>
              <w:pStyle w:val="TopHeader"/>
            </w:pPr>
            <w:r w:rsidRPr="008053DF">
              <w:t>viac ako päť rokov</w:t>
            </w:r>
          </w:p>
        </w:tc>
      </w:tr>
      <w:tr w:rsidR="00CB504C" w:rsidRPr="008053DF" w:rsidTr="002767BA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053DF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053DF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053DF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053DF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053DF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053DF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053DF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CB504C" w:rsidRPr="008053DF" w:rsidTr="002767BA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r w:rsidRPr="008053DF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r w:rsidRPr="008053DF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r w:rsidRPr="008053DF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r w:rsidRPr="008053DF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r w:rsidRPr="008053DF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r w:rsidRPr="008053DF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r w:rsidRPr="008053DF">
              <w:t> </w:t>
            </w:r>
          </w:p>
        </w:tc>
      </w:tr>
      <w:tr w:rsidR="00CB504C" w:rsidRPr="008053DF" w:rsidTr="002767BA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r w:rsidRPr="008053DF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r w:rsidRPr="008053D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r w:rsidRPr="008053DF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r w:rsidRPr="008053DF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r w:rsidRPr="008053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r w:rsidRPr="008053DF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r w:rsidRPr="008053DF">
              <w:t> </w:t>
            </w:r>
          </w:p>
        </w:tc>
      </w:tr>
      <w:tr w:rsidR="00CB504C" w:rsidRPr="008053DF" w:rsidTr="002767BA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pPr>
              <w:rPr>
                <w:b/>
              </w:rPr>
            </w:pPr>
            <w:r w:rsidRPr="008053DF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r w:rsidRPr="008053D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r w:rsidRPr="008053DF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r w:rsidRPr="008053DF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r w:rsidRPr="008053D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r w:rsidRPr="008053DF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8053DF" w:rsidRDefault="00CB504C" w:rsidP="002767BA">
            <w:r w:rsidRPr="008053DF">
              <w:t> </w:t>
            </w:r>
          </w:p>
        </w:tc>
      </w:tr>
    </w:tbl>
    <w:p w:rsidR="00BA4C5A" w:rsidRPr="00060AB7" w:rsidRDefault="00BA4C5A" w:rsidP="00B01A3E">
      <w:pPr>
        <w:pStyle w:val="Nadpis1"/>
        <w:numPr>
          <w:ilvl w:val="0"/>
          <w:numId w:val="0"/>
        </w:numPr>
        <w:spacing w:before="120" w:after="60"/>
        <w:rPr>
          <w:sz w:val="22"/>
          <w:szCs w:val="22"/>
        </w:rPr>
      </w:pPr>
    </w:p>
    <w:p w:rsidR="00B01A3E" w:rsidRPr="00060AB7" w:rsidRDefault="00AA3D91" w:rsidP="00AA3D91">
      <w:pPr>
        <w:pStyle w:val="Nadpis1"/>
        <w:numPr>
          <w:ilvl w:val="0"/>
          <w:numId w:val="0"/>
        </w:numPr>
        <w:spacing w:before="120" w:after="60"/>
        <w:ind w:left="502" w:hanging="360"/>
        <w:rPr>
          <w:b w:val="0"/>
          <w:bCs/>
          <w:sz w:val="22"/>
          <w:szCs w:val="22"/>
        </w:rPr>
      </w:pPr>
      <w:r>
        <w:rPr>
          <w:sz w:val="22"/>
          <w:szCs w:val="22"/>
        </w:rPr>
        <w:t xml:space="preserve">   </w:t>
      </w:r>
      <w:r w:rsidR="00B01A3E" w:rsidRPr="00060AB7">
        <w:rPr>
          <w:sz w:val="22"/>
          <w:szCs w:val="22"/>
        </w:rPr>
        <w:t>G.</w:t>
      </w:r>
      <w:r w:rsidR="00B01A3E" w:rsidRPr="00060AB7">
        <w:rPr>
          <w:sz w:val="22"/>
          <w:szCs w:val="22"/>
        </w:rPr>
        <w:tab/>
        <w:t>Informácie k údajom vykázaným na strane pasív súvahy</w:t>
      </w:r>
      <w:r w:rsidR="00B01A3E" w:rsidRPr="00060AB7">
        <w:rPr>
          <w:b w:val="0"/>
          <w:bCs/>
          <w:sz w:val="22"/>
          <w:szCs w:val="22"/>
        </w:rPr>
        <w:tab/>
      </w:r>
      <w:r w:rsidR="00B01A3E" w:rsidRPr="00060AB7">
        <w:rPr>
          <w:b w:val="0"/>
          <w:bCs/>
          <w:sz w:val="22"/>
          <w:szCs w:val="22"/>
        </w:rPr>
        <w:tab/>
      </w:r>
    </w:p>
    <w:p w:rsidR="00B01A3E" w:rsidRPr="00060AB7" w:rsidRDefault="00732941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>a1</w:t>
      </w:r>
      <w:r w:rsidR="00B01A3E"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. </w:t>
      </w:r>
      <w:r w:rsidR="00B01A3E"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  <w:t>Vlastné imanie</w:t>
      </w:r>
    </w:p>
    <w:p w:rsidR="00B01A3E" w:rsidRPr="00060AB7" w:rsidRDefault="00B01A3E" w:rsidP="00BA0646">
      <w:pPr>
        <w:pStyle w:val="Odsadxx"/>
        <w:tabs>
          <w:tab w:val="clear" w:pos="369"/>
        </w:tabs>
        <w:spacing w:before="0" w:after="0" w:line="240" w:lineRule="auto"/>
        <w:ind w:left="0" w:firstLine="708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060AB7">
        <w:rPr>
          <w:rFonts w:ascii="Times New Roman" w:hAnsi="Times New Roman" w:cs="Times New Roman"/>
          <w:bCs/>
          <w:noProof w:val="0"/>
          <w:sz w:val="22"/>
          <w:szCs w:val="22"/>
        </w:rPr>
        <w:t>Informácie o vlastnom imaní sú uvedené v časti P.</w:t>
      </w:r>
    </w:p>
    <w:p w:rsidR="00B01A3E" w:rsidRPr="00060AB7" w:rsidRDefault="00B01A3E" w:rsidP="00B01A3E">
      <w:pPr>
        <w:pStyle w:val="Odsadxx"/>
        <w:tabs>
          <w:tab w:val="clear" w:pos="369"/>
        </w:tabs>
        <w:spacing w:beforeLines="40" w:before="96" w:after="0" w:line="240" w:lineRule="auto"/>
        <w:ind w:left="90"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:rsidR="00B01A3E" w:rsidRPr="00B72AA9" w:rsidRDefault="00732941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B72AA9">
        <w:rPr>
          <w:rFonts w:ascii="Times New Roman" w:hAnsi="Times New Roman" w:cs="Times New Roman"/>
          <w:b/>
          <w:bCs/>
          <w:noProof w:val="0"/>
          <w:sz w:val="22"/>
          <w:szCs w:val="22"/>
        </w:rPr>
        <w:t>a2.</w:t>
      </w:r>
      <w:r w:rsidR="00B01A3E" w:rsidRPr="00B72AA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  <w:t>Rozdelenie účtovného zisku alebo vysporiadanie účtovnej straty</w:t>
      </w:r>
      <w:r w:rsidR="00B01A3E" w:rsidRPr="00B72AA9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</w:p>
    <w:p w:rsidR="00B01A3E" w:rsidRPr="00B72AA9" w:rsidRDefault="00B01A3E" w:rsidP="00BA0646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  <w:r w:rsidRPr="00B72AA9">
        <w:rPr>
          <w:rFonts w:ascii="Times New Roman" w:hAnsi="Times New Roman" w:cs="Times New Roman"/>
          <w:sz w:val="22"/>
          <w:szCs w:val="22"/>
        </w:rPr>
        <w:t xml:space="preserve">Informácie o rozdelení účtovného zisku alebo o vysporiadaní účtovnej straty </w:t>
      </w:r>
      <w:r w:rsidR="00732941" w:rsidRPr="00B72AA9">
        <w:rPr>
          <w:rFonts w:ascii="Times New Roman" w:hAnsi="Times New Roman" w:cs="Times New Roman"/>
          <w:sz w:val="22"/>
          <w:szCs w:val="22"/>
        </w:rPr>
        <w:t>sú uvedené v nasledovnom prehľade:</w:t>
      </w:r>
    </w:p>
    <w:p w:rsidR="00C44A64" w:rsidRDefault="00C44A64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DB2A91" w:rsidRPr="00B72AA9" w:rsidRDefault="00DB2A91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B72AA9">
        <w:rPr>
          <w:rFonts w:ascii="Times New Roman" w:hAnsi="Times New Roman" w:cs="Times New Roman"/>
          <w:noProof w:val="0"/>
          <w:lang w:eastAsia="en-US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DB2A91" w:rsidRPr="003F477D" w:rsidTr="002767BA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3F477D" w:rsidRDefault="00DB2A91" w:rsidP="002767B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2A91" w:rsidRPr="003F477D" w:rsidRDefault="00DB2A91" w:rsidP="002767B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B2A91" w:rsidRPr="00C44A64" w:rsidTr="002767B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C44A64" w:rsidRDefault="00DB2A91" w:rsidP="002767BA">
            <w:pPr>
              <w:rPr>
                <w:b/>
                <w:bCs/>
              </w:rPr>
            </w:pPr>
            <w:r w:rsidRPr="00C44A64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2A91" w:rsidRPr="00C44A64" w:rsidRDefault="00B72AA9" w:rsidP="00B72AA9">
            <w:pPr>
              <w:ind w:right="57"/>
              <w:jc w:val="right"/>
            </w:pPr>
            <w:r w:rsidRPr="00C44A64">
              <w:t>317 636</w:t>
            </w:r>
          </w:p>
        </w:tc>
      </w:tr>
      <w:tr w:rsidR="00DB2A91" w:rsidRPr="00C44A64" w:rsidTr="002767B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C44A64" w:rsidRDefault="00DB2A91" w:rsidP="002767BA">
            <w:r w:rsidRPr="00C44A64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2A91" w:rsidRPr="00C44A64" w:rsidRDefault="00DB2A91" w:rsidP="002767BA">
            <w:pPr>
              <w:jc w:val="center"/>
              <w:rPr>
                <w:b/>
              </w:rPr>
            </w:pPr>
            <w:r w:rsidRPr="00C44A64">
              <w:rPr>
                <w:b/>
              </w:rPr>
              <w:t>Bežné účtovné obdobie</w:t>
            </w:r>
          </w:p>
        </w:tc>
      </w:tr>
      <w:tr w:rsidR="00DB2A91" w:rsidRPr="00C44A64" w:rsidTr="002767B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C44A64" w:rsidRDefault="00DB2A91" w:rsidP="002767BA">
            <w:r w:rsidRPr="00C44A64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B2A91" w:rsidRPr="00C44A64" w:rsidRDefault="00DB2A91" w:rsidP="00B72AA9">
            <w:pPr>
              <w:ind w:right="57"/>
              <w:jc w:val="right"/>
            </w:pPr>
          </w:p>
        </w:tc>
      </w:tr>
      <w:tr w:rsidR="00DB2A91" w:rsidRPr="00C44A64" w:rsidTr="002767BA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C44A64" w:rsidRDefault="00DB2A91" w:rsidP="002767BA">
            <w:r w:rsidRPr="00C44A64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A91" w:rsidRPr="00C44A64" w:rsidRDefault="00DB2A91" w:rsidP="00B72AA9">
            <w:pPr>
              <w:ind w:right="57"/>
              <w:jc w:val="right"/>
            </w:pPr>
          </w:p>
        </w:tc>
      </w:tr>
      <w:tr w:rsidR="00DB2A91" w:rsidRPr="00C44A64" w:rsidTr="002767B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C44A64" w:rsidRDefault="00DB2A91" w:rsidP="002767BA">
            <w:r w:rsidRPr="00C44A64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A91" w:rsidRPr="00C44A64" w:rsidRDefault="00DB2A91" w:rsidP="00B72AA9">
            <w:pPr>
              <w:ind w:right="57"/>
              <w:jc w:val="right"/>
            </w:pPr>
          </w:p>
        </w:tc>
      </w:tr>
      <w:tr w:rsidR="00DB2A91" w:rsidRPr="00C44A64" w:rsidTr="002767B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C44A64" w:rsidRDefault="00DB2A91" w:rsidP="002767BA">
            <w:r w:rsidRPr="00C44A64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A91" w:rsidRPr="00C44A64" w:rsidRDefault="00DB2A91" w:rsidP="00B72AA9">
            <w:pPr>
              <w:ind w:right="57"/>
              <w:jc w:val="right"/>
            </w:pPr>
          </w:p>
        </w:tc>
      </w:tr>
      <w:tr w:rsidR="00DB2A91" w:rsidRPr="00C44A64" w:rsidTr="002767B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C44A64" w:rsidRDefault="00DB2A91" w:rsidP="002767BA">
            <w:r w:rsidRPr="00C44A64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A91" w:rsidRPr="00C44A64" w:rsidRDefault="00DB2A91" w:rsidP="00B72AA9">
            <w:pPr>
              <w:ind w:right="57"/>
              <w:jc w:val="right"/>
            </w:pPr>
          </w:p>
        </w:tc>
      </w:tr>
      <w:tr w:rsidR="00DB2A91" w:rsidRPr="00C44A64" w:rsidTr="002767B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C44A64" w:rsidRDefault="00DB2A91" w:rsidP="002767BA">
            <w:r w:rsidRPr="00C44A64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A91" w:rsidRPr="00C44A64" w:rsidRDefault="00B72AA9" w:rsidP="00B72AA9">
            <w:pPr>
              <w:ind w:right="57"/>
              <w:jc w:val="right"/>
            </w:pPr>
            <w:r w:rsidRPr="00C44A64">
              <w:t>317 636</w:t>
            </w:r>
          </w:p>
        </w:tc>
      </w:tr>
      <w:tr w:rsidR="00DB2A91" w:rsidRPr="00C44A64" w:rsidTr="002767B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C44A64" w:rsidRDefault="00DB2A91" w:rsidP="002767BA">
            <w:r w:rsidRPr="00C44A64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A91" w:rsidRPr="00C44A64" w:rsidRDefault="00DB2A91" w:rsidP="00B72AA9">
            <w:pPr>
              <w:ind w:right="57"/>
              <w:jc w:val="right"/>
            </w:pPr>
          </w:p>
        </w:tc>
      </w:tr>
      <w:tr w:rsidR="00DB2A91" w:rsidRPr="00C44A64" w:rsidTr="002767B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C44A64" w:rsidRDefault="00DB2A91" w:rsidP="002767BA">
            <w:r w:rsidRPr="00C44A64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A91" w:rsidRPr="00C44A64" w:rsidRDefault="00DB2A91" w:rsidP="00B72AA9">
            <w:pPr>
              <w:ind w:right="57"/>
              <w:jc w:val="right"/>
            </w:pPr>
          </w:p>
        </w:tc>
      </w:tr>
      <w:tr w:rsidR="00DB2A91" w:rsidRPr="00C44A64" w:rsidTr="002767B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C44A64" w:rsidRDefault="00DB2A91" w:rsidP="002767BA">
            <w:pPr>
              <w:rPr>
                <w:b/>
                <w:bCs/>
              </w:rPr>
            </w:pPr>
            <w:r w:rsidRPr="00C44A64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2A91" w:rsidRPr="00C44A64" w:rsidRDefault="00B72AA9" w:rsidP="00B72AA9">
            <w:pPr>
              <w:ind w:right="57"/>
              <w:jc w:val="right"/>
            </w:pPr>
            <w:r w:rsidRPr="00C44A64">
              <w:t>317 636</w:t>
            </w:r>
          </w:p>
        </w:tc>
      </w:tr>
    </w:tbl>
    <w:p w:rsidR="00C44A64" w:rsidRDefault="00C44A64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C44A64" w:rsidRDefault="00C44A64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B72AA9" w:rsidRPr="00B72AA9" w:rsidRDefault="00B72AA9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B72AA9">
        <w:rPr>
          <w:rFonts w:ascii="Times New Roman" w:hAnsi="Times New Roman" w:cs="Times New Roman"/>
          <w:noProof w:val="0"/>
          <w:lang w:eastAsia="en-US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B72AA9" w:rsidRPr="00B72AA9" w:rsidTr="00C44A64">
        <w:trPr>
          <w:trHeight w:val="330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B72AA9" w:rsidRDefault="00B72AA9" w:rsidP="002767BA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B72AA9">
              <w:rPr>
                <w:rFonts w:ascii="Arial Narrow" w:hAnsi="Arial Narrow"/>
                <w:b/>
                <w:bCs/>
                <w:szCs w:val="22"/>
              </w:rPr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B72AA9" w:rsidRDefault="00B72AA9" w:rsidP="002767BA">
            <w:pPr>
              <w:jc w:val="center"/>
              <w:rPr>
                <w:rFonts w:ascii="Arial Narrow" w:hAnsi="Arial Narrow"/>
                <w:b/>
                <w:szCs w:val="22"/>
              </w:rPr>
            </w:pPr>
            <w:r w:rsidRPr="00B72AA9">
              <w:rPr>
                <w:rFonts w:ascii="Arial Narrow" w:hAnsi="Arial Narrow"/>
                <w:b/>
                <w:szCs w:val="22"/>
              </w:rPr>
              <w:t>Bezprostredne predchádzajúce účtovné obdobie</w:t>
            </w:r>
          </w:p>
        </w:tc>
      </w:tr>
      <w:tr w:rsidR="00B72AA9" w:rsidRPr="00C44A64" w:rsidTr="00C44A64">
        <w:trPr>
          <w:trHeight w:val="425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C44A64" w:rsidRDefault="00B72AA9" w:rsidP="002767BA">
            <w:pPr>
              <w:rPr>
                <w:b/>
                <w:bCs/>
              </w:rPr>
            </w:pPr>
            <w:r w:rsidRPr="00C44A64">
              <w:rPr>
                <w:b/>
                <w:bCs/>
              </w:rPr>
              <w:t>Účtovná strata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2AA9" w:rsidRPr="00C44A64" w:rsidRDefault="00B72AA9" w:rsidP="00B72AA9">
            <w:pPr>
              <w:ind w:right="57"/>
              <w:jc w:val="right"/>
            </w:pPr>
            <w:r w:rsidRPr="00C44A64">
              <w:t>0</w:t>
            </w:r>
          </w:p>
        </w:tc>
      </w:tr>
      <w:tr w:rsidR="00B72AA9" w:rsidRPr="00C44A64" w:rsidTr="00C44A64">
        <w:trPr>
          <w:trHeight w:val="42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C44A64" w:rsidRDefault="00B72AA9" w:rsidP="002767BA">
            <w:r w:rsidRPr="00C44A64">
              <w:rPr>
                <w:b/>
                <w:bCs/>
              </w:rPr>
              <w:t>Vysporiadanie účtovnej straty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2AA9" w:rsidRPr="00C44A64" w:rsidRDefault="00B72AA9" w:rsidP="002767BA">
            <w:pPr>
              <w:jc w:val="center"/>
            </w:pPr>
            <w:r w:rsidRPr="00C44A64">
              <w:rPr>
                <w:b/>
              </w:rPr>
              <w:t>Bežné účtovné obdobie</w:t>
            </w:r>
          </w:p>
        </w:tc>
      </w:tr>
      <w:tr w:rsidR="00B72AA9" w:rsidRPr="00C44A64" w:rsidTr="00C44A64">
        <w:trPr>
          <w:trHeight w:val="369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C44A64" w:rsidRDefault="00B72AA9" w:rsidP="002767BA">
            <w:r w:rsidRPr="00C44A64"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AA9" w:rsidRPr="00C44A64" w:rsidRDefault="00B72AA9" w:rsidP="00B72AA9">
            <w:pPr>
              <w:ind w:right="57"/>
              <w:jc w:val="right"/>
            </w:pPr>
          </w:p>
        </w:tc>
      </w:tr>
      <w:tr w:rsidR="00B72AA9" w:rsidRPr="00C44A64" w:rsidTr="00C44A64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C44A64" w:rsidRDefault="00B72AA9" w:rsidP="002767BA">
            <w:r w:rsidRPr="00C44A64">
              <w:t>Zo štatutárnych a ostatných fondov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AA9" w:rsidRPr="00C44A64" w:rsidRDefault="00B72AA9" w:rsidP="00B72AA9">
            <w:pPr>
              <w:ind w:right="57"/>
              <w:jc w:val="right"/>
            </w:pPr>
          </w:p>
        </w:tc>
      </w:tr>
      <w:tr w:rsidR="00B72AA9" w:rsidRPr="00C44A64" w:rsidTr="00C44A64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C44A64" w:rsidRDefault="00B72AA9" w:rsidP="002767BA">
            <w:r w:rsidRPr="00C44A64">
              <w:t>Z nerozdeleného zisku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AA9" w:rsidRPr="00C44A64" w:rsidRDefault="00B72AA9" w:rsidP="00B72AA9">
            <w:pPr>
              <w:ind w:right="57"/>
              <w:jc w:val="right"/>
            </w:pPr>
          </w:p>
        </w:tc>
      </w:tr>
      <w:tr w:rsidR="00B72AA9" w:rsidRPr="00C44A64" w:rsidTr="00C44A64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C44A64" w:rsidRDefault="00B72AA9" w:rsidP="002767BA">
            <w:r w:rsidRPr="00C44A64">
              <w:t>Úhrada straty spoločníkmi, členmi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AA9" w:rsidRPr="00C44A64" w:rsidRDefault="00B72AA9" w:rsidP="00B72AA9">
            <w:pPr>
              <w:ind w:right="57"/>
              <w:jc w:val="right"/>
            </w:pPr>
          </w:p>
        </w:tc>
      </w:tr>
      <w:tr w:rsidR="00B72AA9" w:rsidRPr="00C44A64" w:rsidTr="00C44A64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C44A64" w:rsidRDefault="00B72AA9" w:rsidP="002767BA">
            <w:r w:rsidRPr="00C44A64">
              <w:t>Prevod na účet neuhradenej straty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AA9" w:rsidRPr="00C44A64" w:rsidRDefault="00B72AA9" w:rsidP="00B72AA9">
            <w:pPr>
              <w:ind w:right="57"/>
              <w:jc w:val="right"/>
            </w:pPr>
          </w:p>
        </w:tc>
      </w:tr>
      <w:tr w:rsidR="00B72AA9" w:rsidRPr="00C44A64" w:rsidTr="00C44A64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C44A64" w:rsidRDefault="00B72AA9" w:rsidP="002767BA">
            <w:r w:rsidRPr="00C44A64">
              <w:t xml:space="preserve">Iné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AA9" w:rsidRPr="00C44A64" w:rsidRDefault="00B72AA9" w:rsidP="00B72AA9">
            <w:pPr>
              <w:ind w:right="57"/>
              <w:jc w:val="right"/>
            </w:pPr>
          </w:p>
        </w:tc>
      </w:tr>
      <w:tr w:rsidR="00C44A64" w:rsidRPr="00C44A64" w:rsidTr="00C44A64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4A64" w:rsidRPr="00C44A64" w:rsidRDefault="00C44A64" w:rsidP="00B72AA9">
            <w:pPr>
              <w:pStyle w:val="Nadpis3"/>
              <w:rPr>
                <w:szCs w:val="20"/>
              </w:rPr>
            </w:pPr>
            <w:r w:rsidRPr="00C44A64">
              <w:rPr>
                <w:szCs w:val="20"/>
              </w:rPr>
              <w:t xml:space="preserve">Spolu 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4A64" w:rsidRPr="00C44A64" w:rsidRDefault="00C44A64" w:rsidP="002767BA">
            <w:pPr>
              <w:ind w:right="57"/>
              <w:jc w:val="right"/>
            </w:pPr>
            <w:r w:rsidRPr="00C44A64">
              <w:t>0</w:t>
            </w:r>
          </w:p>
        </w:tc>
      </w:tr>
    </w:tbl>
    <w:p w:rsidR="00B72AA9" w:rsidRDefault="00B72AA9" w:rsidP="00B72AA9">
      <w:pPr>
        <w:pStyle w:val="Nzov"/>
        <w:spacing w:before="0" w:beforeAutospacing="0" w:after="0"/>
        <w:jc w:val="left"/>
        <w:rPr>
          <w:szCs w:val="22"/>
        </w:rPr>
      </w:pPr>
    </w:p>
    <w:p w:rsidR="00C44A64" w:rsidRDefault="00C44A64" w:rsidP="00C44A64"/>
    <w:p w:rsidR="00ED0B54" w:rsidRDefault="00ED0B54" w:rsidP="00C44A64"/>
    <w:p w:rsidR="002767BA" w:rsidRDefault="002767BA" w:rsidP="00C44A64"/>
    <w:p w:rsidR="002767BA" w:rsidRDefault="002767BA" w:rsidP="002767BA">
      <w:pPr>
        <w:pStyle w:val="Hlavika"/>
        <w:tabs>
          <w:tab w:val="clear" w:pos="4536"/>
          <w:tab w:val="clear" w:pos="9072"/>
        </w:tabs>
      </w:pPr>
    </w:p>
    <w:p w:rsidR="00B01A3E" w:rsidRPr="00060AB7" w:rsidRDefault="008723D1" w:rsidP="006008F1">
      <w:pPr>
        <w:pStyle w:val="Odsadxx"/>
        <w:numPr>
          <w:ilvl w:val="0"/>
          <w:numId w:val="8"/>
        </w:numPr>
        <w:tabs>
          <w:tab w:val="clear" w:pos="369"/>
        </w:tabs>
        <w:spacing w:before="0" w:after="0" w:line="240" w:lineRule="auto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>R</w:t>
      </w:r>
      <w:r w:rsidR="00B01A3E"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>ezerv</w:t>
      </w:r>
      <w:r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>y</w:t>
      </w:r>
    </w:p>
    <w:p w:rsidR="008723D1" w:rsidRDefault="00101F03" w:rsidP="002767BA">
      <w:pPr>
        <w:pStyle w:val="Odsadxx"/>
        <w:tabs>
          <w:tab w:val="clear" w:pos="369"/>
        </w:tabs>
        <w:spacing w:before="0" w:after="0" w:line="240" w:lineRule="auto"/>
        <w:ind w:left="360" w:firstLine="0"/>
        <w:rPr>
          <w:rFonts w:ascii="Times New Roman" w:hAnsi="Times New Roman" w:cs="Times New Roman"/>
          <w:sz w:val="22"/>
          <w:szCs w:val="22"/>
        </w:rPr>
      </w:pPr>
      <w:r w:rsidRPr="00060AB7">
        <w:rPr>
          <w:rFonts w:ascii="Times New Roman" w:hAnsi="Times New Roman" w:cs="Times New Roman"/>
          <w:sz w:val="22"/>
          <w:szCs w:val="22"/>
        </w:rPr>
        <w:t xml:space="preserve">Účtovná jednotka tvorila rezervy s dôrazom na dodržanie zásady vecnej a časovej súvislosti    </w:t>
      </w:r>
      <w:r w:rsidR="00BA0646" w:rsidRPr="00060AB7">
        <w:rPr>
          <w:rFonts w:ascii="Times New Roman" w:hAnsi="Times New Roman" w:cs="Times New Roman"/>
          <w:sz w:val="22"/>
          <w:szCs w:val="22"/>
        </w:rPr>
        <w:t xml:space="preserve">       </w:t>
      </w:r>
      <w:r w:rsidRPr="00060AB7">
        <w:rPr>
          <w:rFonts w:ascii="Times New Roman" w:hAnsi="Times New Roman" w:cs="Times New Roman"/>
          <w:sz w:val="22"/>
          <w:szCs w:val="22"/>
        </w:rPr>
        <w:t xml:space="preserve">      s účtovným obdobím.  </w:t>
      </w:r>
      <w:r w:rsidR="008723D1" w:rsidRPr="00060AB7">
        <w:rPr>
          <w:rFonts w:ascii="Times New Roman" w:hAnsi="Times New Roman" w:cs="Times New Roman"/>
          <w:sz w:val="22"/>
          <w:szCs w:val="22"/>
        </w:rPr>
        <w:t>Prehľad o rezervách za bežné účtovné obdobie je uvedený v nasledujúcom prehľade:</w:t>
      </w:r>
    </w:p>
    <w:p w:rsidR="002767BA" w:rsidRDefault="002767BA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2767BA" w:rsidRPr="00060AB7" w:rsidRDefault="002767BA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2767BA" w:rsidRPr="003F477D" w:rsidRDefault="002767BA" w:rsidP="002767BA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660"/>
        <w:gridCol w:w="1702"/>
        <w:gridCol w:w="1133"/>
        <w:gridCol w:w="1135"/>
        <w:gridCol w:w="1133"/>
        <w:gridCol w:w="1525"/>
      </w:tblGrid>
      <w:tr w:rsidR="002767BA" w:rsidRPr="002767BA" w:rsidTr="002767BA">
        <w:trPr>
          <w:trHeight w:val="330"/>
          <w:jc w:val="center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2767BA" w:rsidRDefault="002767BA" w:rsidP="002767BA">
            <w:pPr>
              <w:pStyle w:val="TopHeader"/>
            </w:pPr>
            <w:r w:rsidRPr="002767BA"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2767BA" w:rsidRDefault="002767BA" w:rsidP="002767BA">
            <w:pPr>
              <w:pStyle w:val="TopHeader"/>
            </w:pPr>
            <w:r w:rsidRPr="002767BA">
              <w:t>Bežné účtovné obdobie</w:t>
            </w:r>
          </w:p>
        </w:tc>
      </w:tr>
      <w:tr w:rsidR="002767BA" w:rsidRPr="002767BA" w:rsidTr="002767BA">
        <w:trPr>
          <w:trHeight w:val="345"/>
          <w:jc w:val="center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767BA" w:rsidRPr="002767BA" w:rsidRDefault="002767BA" w:rsidP="002767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2767BA" w:rsidRDefault="002767BA" w:rsidP="002767BA">
            <w:pPr>
              <w:pStyle w:val="TopHeader"/>
            </w:pPr>
            <w:r w:rsidRPr="002767BA">
              <w:t>Stav na začiatku účtovného obdobia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2767BA" w:rsidRDefault="002767BA" w:rsidP="002767BA">
            <w:pPr>
              <w:pStyle w:val="TopHeader"/>
            </w:pPr>
            <w:r w:rsidRPr="002767BA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2767BA" w:rsidRDefault="002767BA" w:rsidP="002767BA">
            <w:pPr>
              <w:pStyle w:val="TopHeader"/>
            </w:pPr>
            <w:r w:rsidRPr="002767BA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2767BA" w:rsidRDefault="002767BA" w:rsidP="002767BA">
            <w:pPr>
              <w:pStyle w:val="TopHeader"/>
            </w:pPr>
            <w:r w:rsidRPr="002767BA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2767BA" w:rsidRDefault="002767BA" w:rsidP="002767BA">
            <w:pPr>
              <w:pStyle w:val="TopHeader"/>
            </w:pPr>
            <w:r w:rsidRPr="002767BA">
              <w:t>Stav</w:t>
            </w:r>
            <w:r w:rsidRPr="002767BA">
              <w:br/>
              <w:t>na konci účtovného obdobia</w:t>
            </w:r>
          </w:p>
        </w:tc>
      </w:tr>
      <w:tr w:rsidR="002767BA" w:rsidRPr="002767BA" w:rsidTr="002767BA">
        <w:trPr>
          <w:trHeight w:val="33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2767BA" w:rsidRDefault="002767BA" w:rsidP="002767B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67BA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2767BA" w:rsidRDefault="002767BA" w:rsidP="002767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67BA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2767BA" w:rsidRDefault="002767BA" w:rsidP="002767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67BA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2767BA" w:rsidRDefault="002767BA" w:rsidP="002767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67BA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2767BA" w:rsidRDefault="002767BA" w:rsidP="002767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67BA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2767BA" w:rsidRDefault="002767BA" w:rsidP="002767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67BA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B8411C" w:rsidRPr="002767BA" w:rsidTr="002767BA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11C" w:rsidRPr="002767BA" w:rsidRDefault="00B8411C" w:rsidP="002767BA">
            <w:r w:rsidRPr="002767BA">
              <w:rPr>
                <w:b/>
                <w:bCs/>
              </w:rPr>
              <w:t>Dlhodobé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411C" w:rsidRPr="003F477D" w:rsidRDefault="00B8411C" w:rsidP="00B8411C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21 999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411C" w:rsidRPr="003F477D" w:rsidRDefault="00B8411C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12 813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411C" w:rsidRPr="003F477D" w:rsidRDefault="00B8411C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411C" w:rsidRPr="003F477D" w:rsidRDefault="00B8411C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11 428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411C" w:rsidRPr="003F477D" w:rsidRDefault="00B8411C" w:rsidP="00B8411C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23 384</w:t>
            </w:r>
          </w:p>
        </w:tc>
      </w:tr>
      <w:tr w:rsidR="002767BA" w:rsidRPr="002767BA" w:rsidTr="002767BA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7BA" w:rsidRPr="00F21DCE" w:rsidRDefault="002767BA" w:rsidP="002767BA">
            <w:pPr>
              <w:pStyle w:val="Hlavika"/>
              <w:tabs>
                <w:tab w:val="clear" w:pos="4536"/>
                <w:tab w:val="clear" w:pos="9072"/>
              </w:tabs>
              <w:rPr>
                <w:szCs w:val="22"/>
              </w:rPr>
            </w:pPr>
            <w:r w:rsidRPr="00F21DCE">
              <w:rPr>
                <w:szCs w:val="22"/>
              </w:rPr>
              <w:t>Ú: R na záručné opravy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7BA" w:rsidRPr="003F477D" w:rsidRDefault="002767BA" w:rsidP="00B8411C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21 999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7BA" w:rsidRPr="003F477D" w:rsidRDefault="00B8411C" w:rsidP="00B8411C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12 813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7BA" w:rsidRPr="003F477D" w:rsidRDefault="002767BA" w:rsidP="00B8411C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7BA" w:rsidRPr="003F477D" w:rsidRDefault="00B8411C" w:rsidP="00B8411C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11 428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3F477D" w:rsidRDefault="00B8411C" w:rsidP="00B8411C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23 384</w:t>
            </w:r>
          </w:p>
        </w:tc>
      </w:tr>
      <w:tr w:rsidR="002767BA" w:rsidRPr="002767BA" w:rsidTr="002767BA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7BA" w:rsidRPr="003F477D" w:rsidRDefault="002767BA" w:rsidP="002767BA">
            <w:pPr>
              <w:rPr>
                <w:szCs w:val="22"/>
              </w:rPr>
            </w:pPr>
            <w:r>
              <w:rPr>
                <w:szCs w:val="22"/>
              </w:rPr>
              <w:t>--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7BA" w:rsidRPr="003F477D" w:rsidRDefault="002767BA" w:rsidP="00B8411C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7BA" w:rsidRPr="003F477D" w:rsidRDefault="002767BA" w:rsidP="00B8411C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7BA" w:rsidRPr="003F477D" w:rsidRDefault="002767BA" w:rsidP="00B8411C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7BA" w:rsidRPr="003F477D" w:rsidRDefault="002767BA" w:rsidP="00B8411C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3F477D" w:rsidRDefault="002767BA" w:rsidP="00B8411C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411C" w:rsidRPr="002767BA" w:rsidTr="002767BA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411C" w:rsidRDefault="00B8411C" w:rsidP="002767BA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--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411C" w:rsidRPr="003F477D" w:rsidRDefault="00B8411C" w:rsidP="00B8411C">
            <w:pPr>
              <w:ind w:right="57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411C" w:rsidRPr="003F477D" w:rsidRDefault="00B8411C" w:rsidP="00B8411C">
            <w:pPr>
              <w:ind w:right="57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411C" w:rsidRPr="003F477D" w:rsidRDefault="00B8411C" w:rsidP="00B8411C">
            <w:pPr>
              <w:ind w:right="57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8411C" w:rsidRPr="003F477D" w:rsidRDefault="00B8411C" w:rsidP="00B8411C">
            <w:pPr>
              <w:ind w:right="57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411C" w:rsidRPr="003F477D" w:rsidRDefault="00B8411C" w:rsidP="00B8411C">
            <w:pPr>
              <w:ind w:right="57"/>
              <w:jc w:val="right"/>
              <w:rPr>
                <w:szCs w:val="22"/>
              </w:rPr>
            </w:pPr>
          </w:p>
        </w:tc>
      </w:tr>
      <w:tr w:rsidR="002767BA" w:rsidRPr="002767BA" w:rsidTr="002767BA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7BA" w:rsidRDefault="00B8411C" w:rsidP="002767BA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--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67BA" w:rsidRPr="003F477D" w:rsidRDefault="002767BA" w:rsidP="00B8411C">
            <w:pPr>
              <w:ind w:right="57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67BA" w:rsidRPr="003F477D" w:rsidRDefault="002767BA" w:rsidP="00B8411C">
            <w:pPr>
              <w:ind w:right="57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67BA" w:rsidRPr="003F477D" w:rsidRDefault="002767BA" w:rsidP="00B8411C">
            <w:pPr>
              <w:ind w:right="57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767BA" w:rsidRPr="003F477D" w:rsidRDefault="002767BA" w:rsidP="00B8411C">
            <w:pPr>
              <w:ind w:right="57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7BA" w:rsidRPr="003F477D" w:rsidRDefault="002767BA" w:rsidP="00B8411C">
            <w:pPr>
              <w:ind w:right="57"/>
              <w:jc w:val="right"/>
              <w:rPr>
                <w:szCs w:val="22"/>
              </w:rPr>
            </w:pPr>
          </w:p>
        </w:tc>
      </w:tr>
      <w:tr w:rsidR="002767BA" w:rsidRPr="002767BA" w:rsidTr="002767BA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67BA" w:rsidRPr="002767BA" w:rsidRDefault="002767BA" w:rsidP="002767BA">
            <w:r w:rsidRPr="002767BA">
              <w:rPr>
                <w:b/>
                <w:bCs/>
              </w:rPr>
              <w:t>Krátkodobé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67BA" w:rsidRPr="003F477D" w:rsidRDefault="002767BA" w:rsidP="00B8411C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40 765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67BA" w:rsidRPr="002767BA" w:rsidRDefault="00ED0B54" w:rsidP="008F42BD">
            <w:pPr>
              <w:ind w:right="57"/>
              <w:jc w:val="right"/>
            </w:pPr>
            <w:r>
              <w:t>50 050</w:t>
            </w:r>
            <w:r w:rsidR="002767BA" w:rsidRPr="002767BA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67BA" w:rsidRPr="002767BA" w:rsidRDefault="00ED0B54" w:rsidP="008F42BD">
            <w:pPr>
              <w:ind w:right="57"/>
              <w:jc w:val="right"/>
            </w:pPr>
            <w:r>
              <w:t>37 131</w:t>
            </w:r>
            <w:r w:rsidR="002767BA" w:rsidRPr="002767BA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67BA" w:rsidRPr="002767BA" w:rsidRDefault="00ED0B54" w:rsidP="008F42BD">
            <w:pPr>
              <w:ind w:right="57"/>
              <w:jc w:val="right"/>
            </w:pPr>
            <w:r>
              <w:t>3 174</w:t>
            </w:r>
            <w:r w:rsidR="002767BA" w:rsidRPr="002767BA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2767BA" w:rsidRDefault="002767BA" w:rsidP="008F42BD">
            <w:pPr>
              <w:ind w:right="57"/>
              <w:jc w:val="right"/>
            </w:pPr>
            <w:r w:rsidRPr="002767BA">
              <w:t> </w:t>
            </w:r>
            <w:r w:rsidR="00B8411C">
              <w:t>50 510</w:t>
            </w:r>
          </w:p>
        </w:tc>
      </w:tr>
      <w:tr w:rsidR="002767BA" w:rsidRPr="00F21DCE" w:rsidTr="002767BA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767BA" w:rsidRPr="00F21DCE" w:rsidRDefault="002767B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audit a uzávierku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767BA" w:rsidRPr="00F21DCE" w:rsidRDefault="002767B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8 042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767BA" w:rsidRPr="00F21DCE" w:rsidRDefault="00B8411C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8042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767BA" w:rsidRPr="00F21DCE" w:rsidRDefault="00B8411C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7 582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767BA" w:rsidRPr="00F21DCE" w:rsidRDefault="002767B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F21DCE" w:rsidRDefault="00B8411C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8 502</w:t>
            </w:r>
          </w:p>
        </w:tc>
      </w:tr>
      <w:tr w:rsidR="002767BA" w:rsidRPr="00F21DCE" w:rsidTr="002767BA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767BA" w:rsidRPr="00F21DCE" w:rsidRDefault="002767B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mzdy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767BA" w:rsidRPr="00F21DCE" w:rsidRDefault="002767B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13 041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767BA" w:rsidRPr="00F21DCE" w:rsidRDefault="008F42BD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14 646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767BA" w:rsidRPr="00F21DCE" w:rsidRDefault="008F42BD" w:rsidP="008F42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10 693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767BA" w:rsidRPr="00F21DCE" w:rsidRDefault="008F42BD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2 348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F21DCE" w:rsidRDefault="008F42BD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14 646</w:t>
            </w:r>
          </w:p>
        </w:tc>
      </w:tr>
      <w:tr w:rsidR="002767BA" w:rsidRPr="00F21DCE" w:rsidTr="002767BA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2767BA" w:rsidRPr="00F21DCE" w:rsidRDefault="002767B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sociálne náklady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7BA" w:rsidRPr="00F21DCE" w:rsidRDefault="002767B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4 590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7BA" w:rsidRPr="00F21DCE" w:rsidRDefault="008F42BD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5 089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7BA" w:rsidRPr="00F21DCE" w:rsidRDefault="008F42BD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3 764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7BA" w:rsidRPr="00F21DCE" w:rsidRDefault="00ED0B54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826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7BA" w:rsidRPr="00F21DCE" w:rsidRDefault="008F42BD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5 089</w:t>
            </w:r>
          </w:p>
        </w:tc>
      </w:tr>
      <w:tr w:rsidR="002767BA" w:rsidRPr="00F21DCE" w:rsidTr="002767BA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2767BA" w:rsidRPr="00F21DCE" w:rsidRDefault="002767B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Ú: R na odberateľské 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b</w:t>
            </w: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onusy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7BA" w:rsidRPr="00F21DCE" w:rsidRDefault="002767B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15 092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7BA" w:rsidRPr="00F21DCE" w:rsidRDefault="002767B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7BA" w:rsidRPr="00F21DCE" w:rsidRDefault="00B8411C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15 092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7BA" w:rsidRPr="00F21DCE" w:rsidRDefault="002767B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7BA" w:rsidRPr="00F21DCE" w:rsidRDefault="002767B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2767BA" w:rsidRPr="00F21DCE" w:rsidTr="002767BA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2767BA" w:rsidRPr="00F21DCE" w:rsidRDefault="002767BA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odmenu konateľa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7BA" w:rsidRPr="00F21DCE" w:rsidRDefault="002767B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7BA" w:rsidRPr="00F21DCE" w:rsidRDefault="00B8411C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21773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7BA" w:rsidRPr="00F21DCE" w:rsidRDefault="00B8411C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7BA" w:rsidRPr="00F21DCE" w:rsidRDefault="002767B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7BA" w:rsidRPr="00F21DCE" w:rsidRDefault="00B8411C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21 773</w:t>
            </w:r>
          </w:p>
        </w:tc>
      </w:tr>
      <w:tr w:rsidR="008F42BD" w:rsidRPr="00F21DCE" w:rsidTr="002767BA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42BD" w:rsidRPr="00F21DCE" w:rsidRDefault="008F42BD" w:rsidP="008F42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Ú: R na 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odmeny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2BD" w:rsidRPr="00F21DCE" w:rsidRDefault="008F42BD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2BD" w:rsidRDefault="008F42BD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2BD" w:rsidRDefault="008F42BD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2BD" w:rsidRPr="00F21DCE" w:rsidRDefault="008F42BD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2BD" w:rsidRDefault="008F42BD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2767BA" w:rsidRPr="00F21DCE" w:rsidTr="00ED0B54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2767BA" w:rsidRPr="00F21DCE" w:rsidRDefault="002767BA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Ú: R na </w:t>
            </w:r>
            <w:r w:rsidR="00B8411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služby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7BA" w:rsidRPr="00F21DCE" w:rsidRDefault="00B8411C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7BA" w:rsidRPr="00F21DCE" w:rsidRDefault="00B8411C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500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7BA" w:rsidRPr="00F21DCE" w:rsidRDefault="00B8411C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7BA" w:rsidRPr="00F21DCE" w:rsidRDefault="00B8411C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7BA" w:rsidRPr="00F21DCE" w:rsidRDefault="00B8411C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500</w:t>
            </w:r>
          </w:p>
        </w:tc>
      </w:tr>
      <w:tr w:rsidR="00ED0B54" w:rsidRPr="00F21DCE" w:rsidTr="002767BA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0B54" w:rsidRPr="00F21DCE" w:rsidRDefault="00ED0B54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0B54" w:rsidRDefault="00ED0B54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0B54" w:rsidRDefault="00ED0B54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0B54" w:rsidRDefault="00ED0B54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0B54" w:rsidRDefault="00ED0B54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0B54" w:rsidRDefault="00ED0B54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8723D1" w:rsidRDefault="008723D1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B45F7" w:rsidRDefault="00EB45F7" w:rsidP="00EB45F7">
      <w:pPr>
        <w:pStyle w:val="Odsadxx"/>
        <w:tabs>
          <w:tab w:val="clear" w:pos="369"/>
        </w:tabs>
        <w:spacing w:before="0" w:after="0" w:line="240" w:lineRule="auto"/>
        <w:ind w:left="36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Účtovná jednotka tvorila rezervu na záručné opravy paušálnym spôsobom, a síce percentuálne z hodnoty predaného tovaru. Rezerva bude použitá v priebehu účtovných období 2015 a 2016. Nespotrebovaná rezerva bude rozpustená v účtovnom období 2017.</w:t>
      </w:r>
    </w:p>
    <w:p w:rsidR="00ED0B54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302D3C" w:rsidRDefault="00302D3C" w:rsidP="002767BA">
      <w:pPr>
        <w:rPr>
          <w:szCs w:val="22"/>
        </w:rPr>
      </w:pPr>
    </w:p>
    <w:p w:rsidR="00F21DCE" w:rsidRPr="003F477D" w:rsidRDefault="00F21DCE" w:rsidP="002767BA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661"/>
        <w:gridCol w:w="1560"/>
        <w:gridCol w:w="1274"/>
        <w:gridCol w:w="1135"/>
        <w:gridCol w:w="1133"/>
        <w:gridCol w:w="1525"/>
      </w:tblGrid>
      <w:tr w:rsidR="00F21DCE" w:rsidRPr="002767BA" w:rsidTr="00F21DCE">
        <w:trPr>
          <w:trHeight w:val="330"/>
          <w:jc w:val="center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2767BA" w:rsidRDefault="00F21DCE" w:rsidP="002767BA">
            <w:pPr>
              <w:pStyle w:val="TopHeader"/>
            </w:pPr>
            <w:r w:rsidRPr="002767BA"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2767BA" w:rsidRDefault="00F21DCE" w:rsidP="002767BA">
            <w:pPr>
              <w:pStyle w:val="TopHeader"/>
            </w:pPr>
            <w:r w:rsidRPr="002767BA">
              <w:t>Bezprostredne predchádzajúce účtovné obdobie</w:t>
            </w:r>
          </w:p>
        </w:tc>
      </w:tr>
      <w:tr w:rsidR="00F21DCE" w:rsidRPr="002767BA" w:rsidTr="00F21DCE">
        <w:trPr>
          <w:trHeight w:val="345"/>
          <w:jc w:val="center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1DCE" w:rsidRPr="002767BA" w:rsidRDefault="00F21DCE" w:rsidP="002767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4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2767BA" w:rsidRDefault="00F21DCE" w:rsidP="002767BA">
            <w:pPr>
              <w:pStyle w:val="TopHeader"/>
            </w:pPr>
            <w:r w:rsidRPr="002767BA">
              <w:t>Stav na začiatku účtovného obdobia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2767BA" w:rsidRDefault="00F21DCE" w:rsidP="002767BA">
            <w:pPr>
              <w:pStyle w:val="TopHeader"/>
            </w:pPr>
            <w:r w:rsidRPr="002767BA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2767BA" w:rsidRDefault="00F21DCE" w:rsidP="002767BA">
            <w:pPr>
              <w:pStyle w:val="TopHeader"/>
            </w:pPr>
            <w:r w:rsidRPr="002767BA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2767BA" w:rsidRDefault="00F21DCE" w:rsidP="002767BA">
            <w:pPr>
              <w:pStyle w:val="TopHeader"/>
            </w:pPr>
            <w:r w:rsidRPr="002767BA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2767BA" w:rsidRDefault="00F21DCE" w:rsidP="002767BA">
            <w:pPr>
              <w:pStyle w:val="TopHeader"/>
            </w:pPr>
            <w:r w:rsidRPr="002767BA">
              <w:t>Stav</w:t>
            </w:r>
            <w:r w:rsidRPr="002767BA">
              <w:br/>
              <w:t>na konci účtovného obdobia</w:t>
            </w:r>
          </w:p>
        </w:tc>
      </w:tr>
      <w:tr w:rsidR="00F21DCE" w:rsidRPr="002767BA" w:rsidTr="00F21DCE">
        <w:trPr>
          <w:trHeight w:val="33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2767BA" w:rsidRDefault="00F21DCE" w:rsidP="002767B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67BA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2767BA" w:rsidRDefault="00F21DCE" w:rsidP="002767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67BA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2767BA" w:rsidRDefault="00F21DCE" w:rsidP="002767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67BA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2767BA" w:rsidRDefault="00F21DCE" w:rsidP="002767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67BA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2767BA" w:rsidRDefault="00F21DCE" w:rsidP="002767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67BA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2767BA" w:rsidRDefault="00F21DCE" w:rsidP="002767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67BA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F21DCE" w:rsidRPr="003F477D" w:rsidTr="00F21DCE">
        <w:trPr>
          <w:trHeight w:val="284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1DCE" w:rsidRPr="003F477D" w:rsidRDefault="00F21DCE" w:rsidP="002767BA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8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21 616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21 999</w:t>
            </w:r>
          </w:p>
        </w:tc>
      </w:tr>
      <w:tr w:rsidR="00F21DCE" w:rsidRPr="003F477D" w:rsidTr="00F21DCE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1DCE" w:rsidRPr="00F21DCE" w:rsidRDefault="00F21DCE" w:rsidP="00F21DCE">
            <w:pPr>
              <w:pStyle w:val="Hlavika"/>
              <w:tabs>
                <w:tab w:val="clear" w:pos="4536"/>
                <w:tab w:val="clear" w:pos="9072"/>
              </w:tabs>
              <w:rPr>
                <w:szCs w:val="22"/>
              </w:rPr>
            </w:pPr>
            <w:r w:rsidRPr="00F21DCE">
              <w:rPr>
                <w:szCs w:val="22"/>
              </w:rPr>
              <w:t>Ú: R na záručné opravy</w:t>
            </w:r>
          </w:p>
        </w:tc>
        <w:tc>
          <w:tcPr>
            <w:tcW w:w="8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21 616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21 999</w:t>
            </w:r>
          </w:p>
        </w:tc>
      </w:tr>
      <w:tr w:rsidR="00F21DCE" w:rsidRPr="003F477D" w:rsidTr="00F21DCE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1DCE" w:rsidRPr="003F477D" w:rsidRDefault="00F21DCE" w:rsidP="002767BA">
            <w:pPr>
              <w:rPr>
                <w:szCs w:val="22"/>
              </w:rPr>
            </w:pPr>
            <w:r>
              <w:rPr>
                <w:szCs w:val="22"/>
              </w:rPr>
              <w:t>--</w:t>
            </w:r>
          </w:p>
        </w:tc>
        <w:tc>
          <w:tcPr>
            <w:tcW w:w="84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0B54" w:rsidRPr="003F477D" w:rsidTr="00F21DCE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0B54" w:rsidRDefault="00ED0B54" w:rsidP="002767BA">
            <w:pPr>
              <w:rPr>
                <w:szCs w:val="22"/>
              </w:rPr>
            </w:pPr>
            <w:r>
              <w:rPr>
                <w:szCs w:val="22"/>
              </w:rPr>
              <w:t>--</w:t>
            </w:r>
          </w:p>
        </w:tc>
        <w:tc>
          <w:tcPr>
            <w:tcW w:w="84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0B54" w:rsidRPr="003F477D" w:rsidRDefault="00ED0B54" w:rsidP="00F21DCE">
            <w:pPr>
              <w:ind w:right="57"/>
              <w:jc w:val="right"/>
              <w:rPr>
                <w:szCs w:val="22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0B54" w:rsidRPr="003F477D" w:rsidRDefault="00ED0B54" w:rsidP="00F21DCE">
            <w:pPr>
              <w:ind w:right="57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0B54" w:rsidRPr="003F477D" w:rsidRDefault="00ED0B54" w:rsidP="00F21DCE">
            <w:pPr>
              <w:ind w:right="57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0B54" w:rsidRPr="003F477D" w:rsidRDefault="00ED0B54" w:rsidP="00F21DCE">
            <w:pPr>
              <w:ind w:right="57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0B54" w:rsidRPr="003F477D" w:rsidRDefault="00ED0B54" w:rsidP="00F21DCE">
            <w:pPr>
              <w:ind w:right="57"/>
              <w:jc w:val="right"/>
              <w:rPr>
                <w:szCs w:val="22"/>
              </w:rPr>
            </w:pPr>
          </w:p>
        </w:tc>
      </w:tr>
      <w:tr w:rsidR="00F21DCE" w:rsidRPr="003F477D" w:rsidTr="00F21DCE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1DCE" w:rsidRPr="003F477D" w:rsidRDefault="00F21DCE" w:rsidP="002767BA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--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</w:p>
        </w:tc>
      </w:tr>
      <w:tr w:rsidR="00F21DCE" w:rsidRPr="003F477D" w:rsidTr="00F21DCE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1DCE" w:rsidRPr="003F477D" w:rsidRDefault="00F21DCE" w:rsidP="002767BA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8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48 667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7 582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15 484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3F477D" w:rsidRDefault="00F21DCE" w:rsidP="00F21DCE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40 765</w:t>
            </w:r>
          </w:p>
        </w:tc>
      </w:tr>
      <w:tr w:rsidR="00F21DCE" w:rsidRPr="00F21DCE" w:rsidTr="00F21DCE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audit a uzávierku</w:t>
            </w:r>
          </w:p>
        </w:tc>
        <w:tc>
          <w:tcPr>
            <w:tcW w:w="8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4 680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7 582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4 220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8 042</w:t>
            </w:r>
          </w:p>
        </w:tc>
      </w:tr>
      <w:tr w:rsidR="00F21DCE" w:rsidRPr="00F21DCE" w:rsidTr="00F21DCE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mzdy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20 733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7 692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13 041</w:t>
            </w:r>
          </w:p>
        </w:tc>
      </w:tr>
      <w:tr w:rsidR="00F21DCE" w:rsidRPr="00F21DCE" w:rsidTr="00F21DCE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sociálne náklady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7 298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2 708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4 590</w:t>
            </w:r>
          </w:p>
        </w:tc>
      </w:tr>
      <w:tr w:rsidR="00F21DCE" w:rsidRPr="00F21DCE" w:rsidTr="00F21DCE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21DCE" w:rsidRPr="00F21DCE" w:rsidRDefault="00F21DCE" w:rsidP="00F21D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Ú: R na odberateľské 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b</w:t>
            </w: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onusy</w:t>
            </w:r>
          </w:p>
        </w:tc>
        <w:tc>
          <w:tcPr>
            <w:tcW w:w="84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15 556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464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15 092</w:t>
            </w:r>
          </w:p>
        </w:tc>
      </w:tr>
      <w:tr w:rsidR="00F21DCE" w:rsidRPr="00F21DCE" w:rsidTr="00F21DCE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odmenu konateľa</w:t>
            </w:r>
          </w:p>
        </w:tc>
        <w:tc>
          <w:tcPr>
            <w:tcW w:w="84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400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21DCE" w:rsidRPr="00F21DCE" w:rsidTr="00ED0B54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odmenu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1DCE" w:rsidRPr="00F21DCE" w:rsidRDefault="00F21DCE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ED0B54" w:rsidRPr="00F21DCE" w:rsidTr="00ED0B54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D0B54" w:rsidRPr="00F21DCE" w:rsidRDefault="00ED0B54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21DC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Ú: R na 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služby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0B54" w:rsidRPr="00F21DCE" w:rsidRDefault="00ED0B54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0B54" w:rsidRPr="00F21DCE" w:rsidRDefault="00ED0B54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0B54" w:rsidRPr="00F21DCE" w:rsidRDefault="00ED0B54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0B54" w:rsidRPr="00F21DCE" w:rsidRDefault="00ED0B54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0B54" w:rsidRPr="00F21DCE" w:rsidRDefault="00ED0B54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F21DCE" w:rsidRPr="00060AB7" w:rsidRDefault="00F21DCE" w:rsidP="00B01A3E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color w:val="FF0000"/>
          <w:sz w:val="22"/>
          <w:szCs w:val="22"/>
          <w:highlight w:val="yellow"/>
        </w:rPr>
      </w:pPr>
    </w:p>
    <w:p w:rsidR="00BA0646" w:rsidRPr="00060AB7" w:rsidRDefault="00BA064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color w:val="FF0000"/>
          <w:sz w:val="22"/>
          <w:szCs w:val="22"/>
          <w:highlight w:val="yellow"/>
        </w:rPr>
      </w:pPr>
    </w:p>
    <w:p w:rsidR="008166B1" w:rsidRPr="00ED0B54" w:rsidRDefault="008166B1" w:rsidP="006008F1">
      <w:pPr>
        <w:pStyle w:val="Odsadxx"/>
        <w:numPr>
          <w:ilvl w:val="0"/>
          <w:numId w:val="8"/>
        </w:numPr>
        <w:tabs>
          <w:tab w:val="clear" w:pos="369"/>
        </w:tabs>
        <w:spacing w:before="0" w:after="0" w:line="240" w:lineRule="auto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ED0B54">
        <w:rPr>
          <w:rFonts w:ascii="Times New Roman" w:hAnsi="Times New Roman" w:cs="Times New Roman"/>
          <w:b/>
          <w:bCs/>
          <w:noProof w:val="0"/>
          <w:sz w:val="22"/>
          <w:szCs w:val="22"/>
        </w:rPr>
        <w:t>Záväzky</w:t>
      </w:r>
    </w:p>
    <w:p w:rsidR="008166B1" w:rsidRPr="00ED0B54" w:rsidRDefault="008166B1" w:rsidP="00ED0B54">
      <w:pPr>
        <w:pStyle w:val="Zkladntext"/>
        <w:ind w:left="360"/>
        <w:rPr>
          <w:noProof/>
          <w:sz w:val="22"/>
          <w:szCs w:val="22"/>
          <w:lang w:eastAsia="sk-SK"/>
        </w:rPr>
      </w:pPr>
      <w:r w:rsidRPr="00ED0B54">
        <w:rPr>
          <w:noProof/>
          <w:sz w:val="22"/>
          <w:szCs w:val="22"/>
          <w:lang w:eastAsia="sk-SK"/>
        </w:rPr>
        <w:t>Štruktúra záväzkov (okrem bankových úverov) podľa zostatkovej doby splatnosti je uvedená v nasledujúcom prehľade:</w:t>
      </w:r>
    </w:p>
    <w:p w:rsidR="00ED0B54" w:rsidRDefault="00ED0B54" w:rsidP="008166B1">
      <w:pPr>
        <w:pStyle w:val="Zkladntext"/>
        <w:ind w:left="0"/>
        <w:rPr>
          <w:noProof/>
          <w:color w:val="FF0000"/>
          <w:sz w:val="22"/>
          <w:szCs w:val="22"/>
          <w:highlight w:val="yellow"/>
          <w:lang w:eastAsia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ED0B54" w:rsidRPr="003F477D" w:rsidTr="006C598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0B54" w:rsidRPr="003F477D" w:rsidRDefault="00ED0B54" w:rsidP="006C598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0B54" w:rsidRPr="003F477D" w:rsidRDefault="00ED0B54" w:rsidP="006C598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0B54" w:rsidRPr="003F477D" w:rsidRDefault="00ED0B54" w:rsidP="006C598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0B54" w:rsidRPr="003F477D" w:rsidTr="006C598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0B54" w:rsidRPr="003F477D" w:rsidRDefault="00ED0B54" w:rsidP="006C598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D0B54" w:rsidRPr="003F477D" w:rsidRDefault="00DE53F9" w:rsidP="00ED0B54">
            <w:pPr>
              <w:ind w:right="57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12 229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0B54" w:rsidRPr="003F477D" w:rsidRDefault="00ED0B54" w:rsidP="00ED0B54">
            <w:pPr>
              <w:ind w:right="57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11 996</w:t>
            </w:r>
          </w:p>
        </w:tc>
      </w:tr>
      <w:tr w:rsidR="00ED0B54" w:rsidRPr="003F477D" w:rsidTr="006C598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D0B54" w:rsidRPr="003F477D" w:rsidRDefault="00ED0B54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D0B54" w:rsidRPr="003F477D" w:rsidRDefault="00DE53F9" w:rsidP="00ED0B54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D0B54"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D0B54" w:rsidRPr="003F477D" w:rsidRDefault="00ED0B54" w:rsidP="00ED0B54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</w:tr>
      <w:tr w:rsidR="00ED0B54" w:rsidRPr="003F477D" w:rsidTr="006C598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0B54" w:rsidRPr="003F477D" w:rsidRDefault="00ED0B54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D0B54" w:rsidRPr="003F477D" w:rsidRDefault="00DE53F9" w:rsidP="00ED0B54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12 229</w:t>
            </w:r>
            <w:r w:rsidR="00ED0B54"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0B54" w:rsidRPr="003F477D" w:rsidRDefault="00ED0B54" w:rsidP="00ED0B54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11 996</w:t>
            </w:r>
            <w:r w:rsidRPr="003F477D">
              <w:rPr>
                <w:szCs w:val="22"/>
              </w:rPr>
              <w:t> </w:t>
            </w:r>
          </w:p>
        </w:tc>
      </w:tr>
      <w:tr w:rsidR="00ED0B54" w:rsidRPr="00ED0B54" w:rsidTr="006C598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0B54" w:rsidRPr="00ED0B54" w:rsidRDefault="00ED0B54" w:rsidP="006C598B">
            <w:pPr>
              <w:rPr>
                <w:b/>
                <w:bCs/>
                <w:szCs w:val="22"/>
              </w:rPr>
            </w:pPr>
            <w:r w:rsidRPr="00ED0B54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D0B54" w:rsidRPr="00ED0B54" w:rsidRDefault="00DE53F9" w:rsidP="00ED0B54">
            <w:pPr>
              <w:ind w:right="57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314 884</w:t>
            </w:r>
            <w:r w:rsidR="00ED0B54" w:rsidRPr="00ED0B54">
              <w:rPr>
                <w:b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0B54" w:rsidRPr="00ED0B54" w:rsidRDefault="00ED0B54" w:rsidP="00ED0B54">
            <w:pPr>
              <w:ind w:right="57"/>
              <w:jc w:val="right"/>
              <w:rPr>
                <w:b/>
                <w:szCs w:val="22"/>
              </w:rPr>
            </w:pPr>
            <w:r w:rsidRPr="00ED0B54">
              <w:rPr>
                <w:b/>
                <w:szCs w:val="22"/>
              </w:rPr>
              <w:t> 260 973</w:t>
            </w:r>
          </w:p>
        </w:tc>
      </w:tr>
      <w:tr w:rsidR="00ED0B54" w:rsidRPr="003F477D" w:rsidTr="006C598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D0B54" w:rsidRPr="003F477D" w:rsidRDefault="00ED0B54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D0B54" w:rsidRPr="00302D3C" w:rsidRDefault="008A6216" w:rsidP="00ED0B54">
            <w:pPr>
              <w:ind w:right="57"/>
              <w:jc w:val="right"/>
              <w:rPr>
                <w:bCs/>
                <w:szCs w:val="22"/>
                <w:highlight w:val="yellow"/>
              </w:rPr>
            </w:pPr>
            <w:r w:rsidRPr="008A6216">
              <w:rPr>
                <w:bCs/>
                <w:szCs w:val="22"/>
              </w:rPr>
              <w:t>297 583</w:t>
            </w:r>
            <w:r w:rsidR="00ED0B54" w:rsidRPr="008A6216">
              <w:rPr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D0B54" w:rsidRPr="00ED0B54" w:rsidRDefault="00ED0B54" w:rsidP="00ED0B54">
            <w:pPr>
              <w:ind w:right="57"/>
              <w:jc w:val="right"/>
              <w:rPr>
                <w:bCs/>
                <w:szCs w:val="22"/>
              </w:rPr>
            </w:pPr>
            <w:r w:rsidRPr="00ED0B54">
              <w:rPr>
                <w:bCs/>
                <w:szCs w:val="22"/>
              </w:rPr>
              <w:t>256 426 </w:t>
            </w:r>
          </w:p>
        </w:tc>
      </w:tr>
      <w:tr w:rsidR="00ED0B54" w:rsidRPr="003F477D" w:rsidTr="006C598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0B54" w:rsidRPr="003F477D" w:rsidRDefault="00ED0B54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D0B54" w:rsidRPr="00302D3C" w:rsidRDefault="008A6216" w:rsidP="00ED0B54">
            <w:pPr>
              <w:ind w:right="57"/>
              <w:jc w:val="right"/>
              <w:rPr>
                <w:bCs/>
                <w:szCs w:val="22"/>
                <w:highlight w:val="yellow"/>
              </w:rPr>
            </w:pPr>
            <w:r w:rsidRPr="008A6216">
              <w:rPr>
                <w:bCs/>
                <w:szCs w:val="22"/>
              </w:rPr>
              <w:t>17 301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0B54" w:rsidRPr="00ED0B54" w:rsidRDefault="00ED0B54" w:rsidP="00ED0B54">
            <w:pPr>
              <w:ind w:right="57"/>
              <w:jc w:val="right"/>
              <w:rPr>
                <w:bCs/>
                <w:szCs w:val="22"/>
              </w:rPr>
            </w:pPr>
            <w:r w:rsidRPr="00ED0B54">
              <w:rPr>
                <w:bCs/>
                <w:szCs w:val="22"/>
              </w:rPr>
              <w:t>4 547 </w:t>
            </w:r>
          </w:p>
        </w:tc>
      </w:tr>
    </w:tbl>
    <w:p w:rsidR="00ED0B54" w:rsidRPr="00060AB7" w:rsidRDefault="00ED0B54" w:rsidP="008166B1">
      <w:pPr>
        <w:pStyle w:val="Zkladntext"/>
        <w:ind w:left="0"/>
        <w:rPr>
          <w:noProof/>
          <w:color w:val="FF0000"/>
          <w:sz w:val="22"/>
          <w:szCs w:val="22"/>
          <w:highlight w:val="yellow"/>
          <w:lang w:eastAsia="sk-SK"/>
        </w:rPr>
      </w:pPr>
    </w:p>
    <w:p w:rsidR="00B01A3E" w:rsidRDefault="007E57BF" w:rsidP="00302D3C">
      <w:pPr>
        <w:pStyle w:val="Odsadxx"/>
        <w:tabs>
          <w:tab w:val="clear" w:pos="369"/>
        </w:tabs>
        <w:spacing w:before="0" w:after="0" w:line="240" w:lineRule="auto"/>
        <w:ind w:left="360" w:firstLine="0"/>
        <w:rPr>
          <w:rFonts w:ascii="Times New Roman" w:hAnsi="Times New Roman" w:cs="Times New Roman"/>
          <w:sz w:val="22"/>
          <w:szCs w:val="22"/>
        </w:rPr>
      </w:pPr>
      <w:r w:rsidRPr="00302D3C">
        <w:rPr>
          <w:rFonts w:ascii="Times New Roman" w:hAnsi="Times New Roman" w:cs="Times New Roman"/>
          <w:sz w:val="22"/>
          <w:szCs w:val="22"/>
        </w:rPr>
        <w:t>Súčasťou vekovej štruktúry záväzkov nie je odložený daňový záväzok (účet 481). Informácie o odloženej dani sú uvedené v časti G.4. a informácie o čistej hodnote zákazky v časti F.4. a F.5.</w:t>
      </w:r>
    </w:p>
    <w:p w:rsidR="008166B1" w:rsidRDefault="008166B1" w:rsidP="007E57BF">
      <w:pPr>
        <w:pStyle w:val="Odsadxx"/>
        <w:tabs>
          <w:tab w:val="clear" w:pos="369"/>
        </w:tabs>
        <w:spacing w:before="0" w:after="0" w:line="240" w:lineRule="auto"/>
        <w:ind w:left="0" w:firstLine="0"/>
        <w:rPr>
          <w:rFonts w:ascii="Times New Roman" w:hAnsi="Times New Roman" w:cs="Times New Roman"/>
          <w:color w:val="FF0000"/>
          <w:sz w:val="22"/>
          <w:szCs w:val="22"/>
          <w:highlight w:val="yellow"/>
        </w:rPr>
      </w:pPr>
    </w:p>
    <w:p w:rsidR="006B3356" w:rsidRPr="00060AB7" w:rsidRDefault="006B3356" w:rsidP="007E57BF">
      <w:pPr>
        <w:pStyle w:val="Odsadxx"/>
        <w:tabs>
          <w:tab w:val="clear" w:pos="369"/>
        </w:tabs>
        <w:spacing w:before="0" w:after="0" w:line="240" w:lineRule="auto"/>
        <w:ind w:left="0" w:firstLine="0"/>
        <w:rPr>
          <w:rFonts w:ascii="Times New Roman" w:hAnsi="Times New Roman" w:cs="Times New Roman"/>
          <w:color w:val="FF0000"/>
          <w:sz w:val="22"/>
          <w:szCs w:val="22"/>
          <w:highlight w:val="yellow"/>
        </w:rPr>
      </w:pPr>
    </w:p>
    <w:p w:rsidR="006008F1" w:rsidRPr="00C0427F" w:rsidRDefault="000A4017" w:rsidP="00C0427F">
      <w:pPr>
        <w:pStyle w:val="Odsadxx"/>
        <w:numPr>
          <w:ilvl w:val="0"/>
          <w:numId w:val="36"/>
        </w:numPr>
        <w:tabs>
          <w:tab w:val="clear" w:pos="369"/>
        </w:tabs>
        <w:spacing w:before="0" w:after="0" w:line="240" w:lineRule="auto"/>
        <w:ind w:left="36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C0427F">
        <w:rPr>
          <w:rFonts w:ascii="Times New Roman" w:hAnsi="Times New Roman" w:cs="Times New Roman"/>
          <w:b/>
          <w:bCs/>
          <w:noProof w:val="0"/>
          <w:sz w:val="22"/>
          <w:szCs w:val="22"/>
        </w:rPr>
        <w:t>Odložený</w:t>
      </w:r>
      <w:r w:rsidR="006008F1" w:rsidRPr="00C0427F">
        <w:rPr>
          <w:rFonts w:ascii="Times New Roman" w:hAnsi="Times New Roman" w:cs="Times New Roman"/>
          <w:b/>
          <w:bCs/>
          <w:noProof w:val="0"/>
          <w:sz w:val="22"/>
          <w:szCs w:val="22"/>
        </w:rPr>
        <w:t> daňový záväzok</w:t>
      </w:r>
    </w:p>
    <w:p w:rsidR="00B01A3E" w:rsidRPr="00C0427F" w:rsidRDefault="000A4017" w:rsidP="00C0427F">
      <w:pPr>
        <w:pStyle w:val="Odsadxx"/>
        <w:tabs>
          <w:tab w:val="clear" w:pos="369"/>
        </w:tabs>
        <w:spacing w:beforeLines="40" w:before="96" w:after="0" w:line="240" w:lineRule="auto"/>
        <w:ind w:left="36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C0427F">
        <w:rPr>
          <w:rFonts w:ascii="Times New Roman" w:hAnsi="Times New Roman" w:cs="Times New Roman"/>
          <w:bCs/>
          <w:noProof w:val="0"/>
          <w:sz w:val="22"/>
          <w:szCs w:val="22"/>
        </w:rPr>
        <w:t>Výpočet odloženého daňového záväzku</w:t>
      </w:r>
      <w:r w:rsidR="006B3356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je uvedený v nasledujúcej tabuľke:</w:t>
      </w:r>
    </w:p>
    <w:p w:rsidR="00C0427F" w:rsidRDefault="00C0427F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color w:val="FF0000"/>
          <w:sz w:val="22"/>
          <w:szCs w:val="22"/>
          <w:highlight w:val="yellow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302D3C" w:rsidRPr="003F477D" w:rsidTr="006C598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3F477D" w:rsidRDefault="00302D3C" w:rsidP="006C598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3F477D" w:rsidRDefault="00302D3C" w:rsidP="006C598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2D3C" w:rsidRPr="003F477D" w:rsidRDefault="00302D3C" w:rsidP="006C598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2D3C" w:rsidRPr="00C0427F" w:rsidTr="006C598B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2D3C" w:rsidRPr="00C0427F" w:rsidRDefault="00302D3C" w:rsidP="006C598B">
            <w:pPr>
              <w:rPr>
                <w:b/>
                <w:bCs/>
              </w:rPr>
            </w:pPr>
            <w:r w:rsidRPr="00C0427F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2D3C" w:rsidRPr="00C0427F" w:rsidRDefault="006B3356" w:rsidP="006B3356">
            <w:pPr>
              <w:ind w:right="57"/>
              <w:jc w:val="right"/>
            </w:pPr>
            <w:r>
              <w:t>8 402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C0427F" w:rsidP="006B3356">
            <w:pPr>
              <w:ind w:right="57"/>
              <w:jc w:val="right"/>
            </w:pPr>
            <w:r>
              <w:t>8 406</w:t>
            </w:r>
          </w:p>
        </w:tc>
      </w:tr>
      <w:tr w:rsidR="00302D3C" w:rsidRPr="00C0427F" w:rsidTr="006C598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302D3C" w:rsidP="006C598B">
            <w:r w:rsidRPr="00C0427F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02D3C" w:rsidRPr="00C0427F" w:rsidRDefault="006B3356" w:rsidP="006B3356">
            <w:pPr>
              <w:ind w:right="57"/>
              <w:jc w:val="right"/>
            </w:pPr>
            <w:r>
              <w:t>8 402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C0427F" w:rsidP="006B3356">
            <w:pPr>
              <w:ind w:right="57"/>
              <w:jc w:val="right"/>
            </w:pPr>
            <w:r>
              <w:t>8 406</w:t>
            </w:r>
          </w:p>
        </w:tc>
      </w:tr>
      <w:tr w:rsidR="00302D3C" w:rsidRPr="00C0427F" w:rsidTr="006C598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302D3C" w:rsidP="006C598B">
            <w:r w:rsidRPr="00C0427F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02D3C" w:rsidRPr="00C0427F" w:rsidRDefault="006B3356" w:rsidP="006B3356">
            <w:pPr>
              <w:ind w:right="57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C0427F" w:rsidP="006B3356">
            <w:pPr>
              <w:ind w:right="57"/>
              <w:jc w:val="right"/>
            </w:pPr>
            <w:r>
              <w:t>0</w:t>
            </w:r>
          </w:p>
        </w:tc>
      </w:tr>
      <w:tr w:rsidR="00302D3C" w:rsidRPr="00C0427F" w:rsidTr="006C598B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2D3C" w:rsidRPr="00C0427F" w:rsidRDefault="00302D3C" w:rsidP="006C598B">
            <w:pPr>
              <w:rPr>
                <w:b/>
                <w:bCs/>
              </w:rPr>
            </w:pPr>
            <w:r w:rsidRPr="00C0427F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2D3C" w:rsidRPr="00C0427F" w:rsidRDefault="006B3356" w:rsidP="006B3356">
            <w:pPr>
              <w:ind w:right="57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C0427F" w:rsidP="006B3356">
            <w:pPr>
              <w:ind w:right="57"/>
              <w:jc w:val="right"/>
            </w:pPr>
            <w:r>
              <w:t>0</w:t>
            </w:r>
          </w:p>
        </w:tc>
      </w:tr>
      <w:tr w:rsidR="00302D3C" w:rsidRPr="00C0427F" w:rsidTr="006C598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302D3C" w:rsidP="006C598B">
            <w:r w:rsidRPr="00C0427F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02D3C" w:rsidRPr="00C0427F" w:rsidRDefault="006B3356" w:rsidP="006B3356">
            <w:pPr>
              <w:ind w:right="57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C0427F" w:rsidP="006B3356">
            <w:pPr>
              <w:ind w:right="57"/>
              <w:jc w:val="right"/>
            </w:pPr>
            <w:r>
              <w:t>0</w:t>
            </w:r>
          </w:p>
        </w:tc>
      </w:tr>
      <w:tr w:rsidR="00302D3C" w:rsidRPr="00C0427F" w:rsidTr="006C598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302D3C" w:rsidP="006C598B">
            <w:r w:rsidRPr="00C0427F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02D3C" w:rsidRPr="00C0427F" w:rsidRDefault="006B3356" w:rsidP="006B3356">
            <w:pPr>
              <w:ind w:right="57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C0427F" w:rsidP="006B3356">
            <w:pPr>
              <w:ind w:right="57"/>
              <w:jc w:val="right"/>
            </w:pPr>
            <w:r>
              <w:t>0</w:t>
            </w:r>
          </w:p>
        </w:tc>
      </w:tr>
      <w:tr w:rsidR="00302D3C" w:rsidRPr="00C0427F" w:rsidTr="006C598B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302D3C" w:rsidP="006C598B">
            <w:pPr>
              <w:rPr>
                <w:b/>
                <w:bCs/>
              </w:rPr>
            </w:pPr>
            <w:r w:rsidRPr="00C0427F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2D3C" w:rsidRPr="00C0427F" w:rsidRDefault="006B3356" w:rsidP="006B3356">
            <w:pPr>
              <w:ind w:right="57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C0427F" w:rsidP="006B3356">
            <w:pPr>
              <w:ind w:right="57"/>
              <w:jc w:val="right"/>
            </w:pPr>
            <w:r>
              <w:t>0</w:t>
            </w:r>
          </w:p>
        </w:tc>
      </w:tr>
      <w:tr w:rsidR="00302D3C" w:rsidRPr="00C0427F" w:rsidTr="006C598B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302D3C" w:rsidP="006C598B">
            <w:pPr>
              <w:rPr>
                <w:b/>
                <w:bCs/>
              </w:rPr>
            </w:pPr>
            <w:r w:rsidRPr="00C0427F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2D3C" w:rsidRPr="00C0427F" w:rsidRDefault="006B3356" w:rsidP="006B3356">
            <w:pPr>
              <w:ind w:right="57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C0427F" w:rsidP="006B3356">
            <w:pPr>
              <w:ind w:right="57"/>
              <w:jc w:val="right"/>
            </w:pPr>
            <w:r>
              <w:t>0</w:t>
            </w:r>
          </w:p>
        </w:tc>
      </w:tr>
      <w:tr w:rsidR="00302D3C" w:rsidRPr="00C0427F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302D3C" w:rsidP="006C598B">
            <w:pPr>
              <w:rPr>
                <w:b/>
                <w:bCs/>
              </w:rPr>
            </w:pPr>
            <w:r w:rsidRPr="00C0427F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2D3C" w:rsidRPr="00C0427F" w:rsidRDefault="006B3356" w:rsidP="006B3356">
            <w:pPr>
              <w:ind w:right="57"/>
              <w:jc w:val="right"/>
            </w:pPr>
            <w: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C0427F" w:rsidP="006B3356">
            <w:pPr>
              <w:ind w:right="57"/>
              <w:jc w:val="right"/>
            </w:pPr>
            <w:r>
              <w:t>22</w:t>
            </w:r>
          </w:p>
        </w:tc>
      </w:tr>
      <w:tr w:rsidR="00302D3C" w:rsidRPr="00C0427F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302D3C" w:rsidP="006C598B">
            <w:pPr>
              <w:rPr>
                <w:b/>
                <w:bCs/>
              </w:rPr>
            </w:pPr>
            <w:r w:rsidRPr="00C0427F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2D3C" w:rsidRPr="00C0427F" w:rsidRDefault="006B3356" w:rsidP="006B3356">
            <w:pPr>
              <w:ind w:right="57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2D3C" w:rsidRPr="00C0427F" w:rsidRDefault="00C0427F" w:rsidP="006B3356">
            <w:pPr>
              <w:ind w:right="57"/>
              <w:jc w:val="right"/>
            </w:pPr>
            <w:r>
              <w:t>0</w:t>
            </w:r>
          </w:p>
        </w:tc>
      </w:tr>
      <w:tr w:rsidR="00302D3C" w:rsidRPr="00C0427F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302D3C" w:rsidP="006C598B">
            <w:pPr>
              <w:rPr>
                <w:b/>
                <w:bCs/>
              </w:rPr>
            </w:pPr>
            <w:r w:rsidRPr="00C0427F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02D3C" w:rsidRPr="00C0427F" w:rsidRDefault="006B3356" w:rsidP="006B3356">
            <w:pPr>
              <w:ind w:right="57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2D3C" w:rsidRPr="00C0427F" w:rsidRDefault="00C0427F" w:rsidP="006B3356">
            <w:pPr>
              <w:ind w:right="57"/>
              <w:jc w:val="right"/>
            </w:pPr>
            <w:r>
              <w:t>0</w:t>
            </w:r>
          </w:p>
        </w:tc>
      </w:tr>
      <w:tr w:rsidR="00302D3C" w:rsidRPr="00C0427F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302D3C" w:rsidP="006C598B">
            <w:pPr>
              <w:rPr>
                <w:bCs/>
              </w:rPr>
            </w:pPr>
            <w:r w:rsidRPr="00C0427F">
              <w:rPr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02D3C" w:rsidRPr="00C0427F" w:rsidRDefault="006B3356" w:rsidP="006B3356">
            <w:pPr>
              <w:ind w:right="57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2D3C" w:rsidRPr="00C0427F" w:rsidRDefault="00C0427F" w:rsidP="006B3356">
            <w:pPr>
              <w:ind w:right="57"/>
              <w:jc w:val="right"/>
            </w:pPr>
            <w:r>
              <w:t>0</w:t>
            </w:r>
          </w:p>
        </w:tc>
      </w:tr>
      <w:tr w:rsidR="00302D3C" w:rsidRPr="00C0427F" w:rsidTr="006C598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302D3C" w:rsidP="006C598B">
            <w:pPr>
              <w:rPr>
                <w:bCs/>
              </w:rPr>
            </w:pPr>
            <w:r w:rsidRPr="00C0427F">
              <w:rPr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02D3C" w:rsidRPr="00C0427F" w:rsidRDefault="006B3356" w:rsidP="006B3356">
            <w:pPr>
              <w:ind w:right="57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2D3C" w:rsidRPr="00C0427F" w:rsidRDefault="00C0427F" w:rsidP="006B3356">
            <w:pPr>
              <w:ind w:right="57"/>
              <w:jc w:val="right"/>
            </w:pPr>
            <w:r>
              <w:t>0</w:t>
            </w:r>
          </w:p>
        </w:tc>
      </w:tr>
      <w:tr w:rsidR="00302D3C" w:rsidRPr="00C0427F" w:rsidTr="006C598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302D3C" w:rsidP="006C598B">
            <w:pPr>
              <w:rPr>
                <w:b/>
                <w:bCs/>
              </w:rPr>
            </w:pPr>
            <w:r w:rsidRPr="00C0427F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02D3C" w:rsidRPr="00C0427F" w:rsidRDefault="006B3356" w:rsidP="006B3356">
            <w:pPr>
              <w:pStyle w:val="Hlavika"/>
              <w:tabs>
                <w:tab w:val="clear" w:pos="4536"/>
                <w:tab w:val="clear" w:pos="9072"/>
              </w:tabs>
              <w:ind w:right="57"/>
              <w:jc w:val="right"/>
            </w:pPr>
            <w:r>
              <w:t>1 849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6B3356" w:rsidP="006B3356">
            <w:pPr>
              <w:ind w:right="57"/>
              <w:jc w:val="right"/>
            </w:pPr>
            <w:r>
              <w:t>1 850</w:t>
            </w:r>
          </w:p>
        </w:tc>
      </w:tr>
      <w:tr w:rsidR="00302D3C" w:rsidRPr="00C0427F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302D3C" w:rsidP="006C598B">
            <w:pPr>
              <w:rPr>
                <w:b/>
                <w:bCs/>
              </w:rPr>
            </w:pPr>
            <w:r w:rsidRPr="00C0427F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02D3C" w:rsidRPr="00C0427F" w:rsidRDefault="006B3356" w:rsidP="006B3356">
            <w:pPr>
              <w:ind w:right="57"/>
              <w:jc w:val="right"/>
            </w:pPr>
            <w:r>
              <w:t>-1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2D3C" w:rsidRPr="00C0427F" w:rsidRDefault="006B3356" w:rsidP="006B3356">
            <w:pPr>
              <w:ind w:right="57"/>
              <w:jc w:val="right"/>
            </w:pPr>
            <w:r>
              <w:t>-83</w:t>
            </w:r>
          </w:p>
        </w:tc>
      </w:tr>
      <w:tr w:rsidR="00302D3C" w:rsidRPr="00C0427F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302D3C" w:rsidP="006C598B">
            <w:r w:rsidRPr="00C0427F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02D3C" w:rsidRPr="00C0427F" w:rsidRDefault="006B3356" w:rsidP="006B3356">
            <w:pPr>
              <w:ind w:right="57"/>
              <w:jc w:val="right"/>
            </w:pPr>
            <w:r>
              <w:t>-1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2D3C" w:rsidRPr="00C0427F" w:rsidRDefault="006B3356" w:rsidP="006B3356">
            <w:pPr>
              <w:ind w:right="57"/>
              <w:jc w:val="right"/>
            </w:pPr>
            <w:r>
              <w:t>-83</w:t>
            </w:r>
          </w:p>
        </w:tc>
      </w:tr>
      <w:tr w:rsidR="00302D3C" w:rsidRPr="00C0427F" w:rsidTr="006C598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C0427F" w:rsidRDefault="00302D3C" w:rsidP="006C598B">
            <w:r w:rsidRPr="00C0427F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02D3C" w:rsidRPr="00C0427F" w:rsidRDefault="006B3356" w:rsidP="006B3356">
            <w:pPr>
              <w:ind w:right="57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2D3C" w:rsidRPr="00C0427F" w:rsidRDefault="006B3356" w:rsidP="006B3356">
            <w:pPr>
              <w:ind w:right="57"/>
              <w:jc w:val="right"/>
            </w:pPr>
            <w:r>
              <w:t>0</w:t>
            </w:r>
          </w:p>
        </w:tc>
      </w:tr>
      <w:tr w:rsidR="006B3356" w:rsidRPr="006B3356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2D3C" w:rsidRPr="006B3356" w:rsidRDefault="00302D3C" w:rsidP="006C598B">
            <w:r w:rsidRPr="006B3356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02D3C" w:rsidRPr="006B3356" w:rsidRDefault="006B3356" w:rsidP="006B3356">
            <w:pPr>
              <w:ind w:right="57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2D3C" w:rsidRPr="006B3356" w:rsidRDefault="006B3356" w:rsidP="006B3356">
            <w:pPr>
              <w:ind w:right="57"/>
              <w:jc w:val="right"/>
            </w:pPr>
            <w:r w:rsidRPr="006B3356">
              <w:t>0</w:t>
            </w:r>
          </w:p>
        </w:tc>
      </w:tr>
    </w:tbl>
    <w:p w:rsidR="00302D3C" w:rsidRPr="006B3356" w:rsidRDefault="00302D3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Pr="006B3356" w:rsidRDefault="006B3356" w:rsidP="006B3356">
      <w:pPr>
        <w:pStyle w:val="Odsadxx"/>
        <w:tabs>
          <w:tab w:val="clear" w:pos="369"/>
        </w:tabs>
        <w:spacing w:beforeLines="40" w:before="96" w:after="0" w:line="240" w:lineRule="auto"/>
        <w:ind w:left="36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>
        <w:rPr>
          <w:rFonts w:ascii="Times New Roman" w:hAnsi="Times New Roman" w:cs="Times New Roman"/>
          <w:bCs/>
          <w:noProof w:val="0"/>
          <w:sz w:val="22"/>
          <w:szCs w:val="22"/>
        </w:rPr>
        <w:t>Suma odloženého daňového záväzku vo výške  € sa týka rozdielu medzi uplatnenými daňovými a účtovnými odpismi dlhodobého hmotného majetku.</w:t>
      </w:r>
    </w:p>
    <w:p w:rsidR="00302D3C" w:rsidRDefault="00302D3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Pr="006B3356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B01A3E" w:rsidRPr="006B3356" w:rsidRDefault="00A21B21" w:rsidP="003C3B12">
      <w:pPr>
        <w:pStyle w:val="Odsadxx"/>
        <w:numPr>
          <w:ilvl w:val="0"/>
          <w:numId w:val="4"/>
        </w:numPr>
        <w:tabs>
          <w:tab w:val="clear" w:pos="369"/>
        </w:tabs>
        <w:spacing w:beforeLines="40" w:before="96" w:after="0" w:line="240" w:lineRule="auto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6B3356">
        <w:rPr>
          <w:rFonts w:ascii="Times New Roman" w:hAnsi="Times New Roman" w:cs="Times New Roman"/>
          <w:b/>
          <w:bCs/>
          <w:noProof w:val="0"/>
          <w:sz w:val="22"/>
          <w:szCs w:val="22"/>
        </w:rPr>
        <w:t>Z</w:t>
      </w:r>
      <w:r w:rsidR="00B01A3E" w:rsidRPr="006B3356">
        <w:rPr>
          <w:rFonts w:ascii="Times New Roman" w:hAnsi="Times New Roman" w:cs="Times New Roman"/>
          <w:b/>
          <w:bCs/>
          <w:noProof w:val="0"/>
          <w:sz w:val="22"/>
          <w:szCs w:val="22"/>
        </w:rPr>
        <w:t>áväzk</w:t>
      </w:r>
      <w:r w:rsidRPr="006B3356">
        <w:rPr>
          <w:rFonts w:ascii="Times New Roman" w:hAnsi="Times New Roman" w:cs="Times New Roman"/>
          <w:b/>
          <w:bCs/>
          <w:noProof w:val="0"/>
          <w:sz w:val="22"/>
          <w:szCs w:val="22"/>
        </w:rPr>
        <w:t>y</w:t>
      </w:r>
      <w:r w:rsidR="00B01A3E" w:rsidRPr="006B3356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zo sociálneho fondu</w:t>
      </w:r>
    </w:p>
    <w:p w:rsidR="00A21B21" w:rsidRDefault="00A21B21" w:rsidP="003C3B12">
      <w:pPr>
        <w:pStyle w:val="Zkladntext"/>
        <w:ind w:left="360"/>
        <w:rPr>
          <w:sz w:val="22"/>
          <w:szCs w:val="22"/>
        </w:rPr>
      </w:pPr>
      <w:r w:rsidRPr="00060AB7">
        <w:rPr>
          <w:sz w:val="22"/>
          <w:szCs w:val="22"/>
        </w:rPr>
        <w:t>Tvorba a čerpanie sociálneho fondu v priebehu účtovného obdobia sú znázornené v nasledujúcom prehľade:</w:t>
      </w:r>
    </w:p>
    <w:p w:rsidR="003C3B12" w:rsidRDefault="003C3B12" w:rsidP="003C3B12">
      <w:pPr>
        <w:pStyle w:val="Zkladntext"/>
        <w:ind w:left="360"/>
        <w:rPr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3C3B12" w:rsidRPr="003F477D" w:rsidTr="006C598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3B12" w:rsidRPr="003F477D" w:rsidRDefault="003C3B12" w:rsidP="006C598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3B12" w:rsidRPr="003F477D" w:rsidRDefault="003C3B12" w:rsidP="006C598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B12" w:rsidRPr="003F477D" w:rsidRDefault="003C3B12" w:rsidP="006C598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3B12" w:rsidRPr="003F477D" w:rsidTr="006C598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3B12" w:rsidRPr="003F477D" w:rsidRDefault="003C3B12" w:rsidP="006C598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3B12" w:rsidRPr="003F477D" w:rsidRDefault="003C3B12" w:rsidP="003C3B12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11 996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3B12" w:rsidRPr="003F477D" w:rsidRDefault="003C3B12" w:rsidP="003C3B12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11 930</w:t>
            </w:r>
            <w:r w:rsidRPr="003F477D">
              <w:rPr>
                <w:szCs w:val="22"/>
              </w:rPr>
              <w:t> </w:t>
            </w:r>
          </w:p>
        </w:tc>
      </w:tr>
      <w:tr w:rsidR="003C3B12" w:rsidRPr="003F477D" w:rsidTr="006C59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3B12" w:rsidRPr="003F477D" w:rsidRDefault="003C3B12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3B12" w:rsidRPr="003F477D" w:rsidRDefault="003C3B12" w:rsidP="003C3B12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2 518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3B12" w:rsidRPr="003F477D" w:rsidRDefault="003C3B12" w:rsidP="003C3B12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2 640</w:t>
            </w:r>
            <w:r w:rsidRPr="003F477D">
              <w:rPr>
                <w:szCs w:val="22"/>
              </w:rPr>
              <w:t> </w:t>
            </w:r>
          </w:p>
        </w:tc>
      </w:tr>
      <w:tr w:rsidR="003C3B12" w:rsidRPr="003F477D" w:rsidTr="006C59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3B12" w:rsidRPr="003F477D" w:rsidRDefault="003C3B12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3B12" w:rsidRPr="003F477D" w:rsidRDefault="003C3B12" w:rsidP="003C3B12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3B12" w:rsidRPr="003F477D" w:rsidRDefault="003C3B12" w:rsidP="003C3B12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</w:tr>
      <w:tr w:rsidR="003C3B12" w:rsidRPr="003F477D" w:rsidTr="006C59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3B12" w:rsidRPr="003F477D" w:rsidRDefault="003C3B12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3B12" w:rsidRPr="003F477D" w:rsidRDefault="003C3B12" w:rsidP="003C3B12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3B12" w:rsidRPr="003F477D" w:rsidRDefault="003C3B12" w:rsidP="003C3B12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</w:tr>
      <w:tr w:rsidR="003C3B12" w:rsidRPr="003F477D" w:rsidTr="006C59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3B12" w:rsidRPr="003F477D" w:rsidRDefault="003C3B12" w:rsidP="006C598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3B12" w:rsidRPr="003F477D" w:rsidRDefault="003C3B12" w:rsidP="003C3B12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2 518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3B12" w:rsidRPr="003F477D" w:rsidRDefault="003C3B12" w:rsidP="003C3B12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2 640</w:t>
            </w:r>
            <w:r w:rsidRPr="003F477D">
              <w:rPr>
                <w:szCs w:val="22"/>
              </w:rPr>
              <w:t> </w:t>
            </w:r>
          </w:p>
        </w:tc>
      </w:tr>
      <w:tr w:rsidR="003C3B12" w:rsidRPr="003F477D" w:rsidTr="006C59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3B12" w:rsidRPr="003F477D" w:rsidRDefault="003C3B12" w:rsidP="006C598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3B12" w:rsidRPr="003F477D" w:rsidRDefault="003C3B12" w:rsidP="003C3B12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2 285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3B12" w:rsidRPr="003F477D" w:rsidRDefault="003C3B12" w:rsidP="003C3B12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2 574</w:t>
            </w:r>
            <w:r w:rsidRPr="003F477D">
              <w:rPr>
                <w:szCs w:val="22"/>
              </w:rPr>
              <w:t> </w:t>
            </w:r>
          </w:p>
        </w:tc>
      </w:tr>
      <w:tr w:rsidR="003C3B12" w:rsidRPr="003F477D" w:rsidTr="006C59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3B12" w:rsidRPr="003F477D" w:rsidRDefault="003C3B12" w:rsidP="006C598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C3B12" w:rsidRPr="003F477D" w:rsidRDefault="003C3B12" w:rsidP="003C3B12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12 229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3B12" w:rsidRPr="003F477D" w:rsidRDefault="003C3B12" w:rsidP="003C3B12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11 996</w:t>
            </w:r>
            <w:r w:rsidRPr="003F477D">
              <w:rPr>
                <w:szCs w:val="22"/>
              </w:rPr>
              <w:t> </w:t>
            </w:r>
          </w:p>
        </w:tc>
      </w:tr>
    </w:tbl>
    <w:p w:rsidR="003C3B12" w:rsidRDefault="003C3B12" w:rsidP="003C3B12">
      <w:pPr>
        <w:pStyle w:val="Zkladntext"/>
        <w:ind w:left="360"/>
        <w:rPr>
          <w:sz w:val="22"/>
          <w:szCs w:val="22"/>
        </w:rPr>
      </w:pPr>
    </w:p>
    <w:p w:rsidR="001E70ED" w:rsidRPr="00060AB7" w:rsidRDefault="00A21B21" w:rsidP="00A31F82">
      <w:pPr>
        <w:pStyle w:val="Zkladntext"/>
        <w:rPr>
          <w:sz w:val="22"/>
          <w:szCs w:val="22"/>
        </w:rPr>
      </w:pPr>
      <w:r w:rsidRPr="00060AB7">
        <w:rPr>
          <w:sz w:val="22"/>
          <w:szCs w:val="22"/>
        </w:rPr>
        <w:t>Účtovná jednotka podľa zákona o sociálnom fonde</w:t>
      </w:r>
      <w:r w:rsidR="00B01A3E" w:rsidRPr="00060AB7">
        <w:rPr>
          <w:sz w:val="22"/>
          <w:szCs w:val="22"/>
        </w:rPr>
        <w:t xml:space="preserve"> tvorila sociálny fond</w:t>
      </w:r>
      <w:r w:rsidRPr="00060AB7">
        <w:rPr>
          <w:sz w:val="22"/>
          <w:szCs w:val="22"/>
        </w:rPr>
        <w:t xml:space="preserve"> povinne na ťarchu nákladov</w:t>
      </w:r>
      <w:r w:rsidR="00B01A3E" w:rsidRPr="00060AB7">
        <w:rPr>
          <w:sz w:val="22"/>
          <w:szCs w:val="22"/>
        </w:rPr>
        <w:t xml:space="preserve"> prídelom </w:t>
      </w:r>
      <w:r w:rsidRPr="00060AB7">
        <w:rPr>
          <w:sz w:val="22"/>
          <w:szCs w:val="22"/>
        </w:rPr>
        <w:t xml:space="preserve">vo výške </w:t>
      </w:r>
      <w:r w:rsidR="00B01A3E" w:rsidRPr="00060AB7">
        <w:rPr>
          <w:sz w:val="22"/>
          <w:szCs w:val="22"/>
        </w:rPr>
        <w:t>0,6% z objemu mzdových nákladov. Sociálny fond bol čerpaný</w:t>
      </w:r>
    </w:p>
    <w:p w:rsidR="00A21B21" w:rsidRPr="00060AB7" w:rsidRDefault="001E70ED" w:rsidP="00A31F82">
      <w:pPr>
        <w:pStyle w:val="Zkladntext"/>
        <w:numPr>
          <w:ilvl w:val="0"/>
          <w:numId w:val="14"/>
        </w:numPr>
        <w:rPr>
          <w:sz w:val="22"/>
          <w:szCs w:val="22"/>
        </w:rPr>
      </w:pPr>
      <w:r w:rsidRPr="00060AB7">
        <w:rPr>
          <w:sz w:val="22"/>
          <w:szCs w:val="22"/>
        </w:rPr>
        <w:t>na príspevok na stravné lístky</w:t>
      </w:r>
    </w:p>
    <w:p w:rsidR="00B01A3E" w:rsidRPr="00060AB7" w:rsidRDefault="00B01A3E" w:rsidP="00A31F82">
      <w:pPr>
        <w:pStyle w:val="Zkladntext"/>
        <w:numPr>
          <w:ilvl w:val="0"/>
          <w:numId w:val="14"/>
        </w:numPr>
        <w:rPr>
          <w:sz w:val="22"/>
          <w:szCs w:val="22"/>
        </w:rPr>
      </w:pPr>
      <w:r w:rsidRPr="00060AB7">
        <w:rPr>
          <w:sz w:val="22"/>
          <w:szCs w:val="22"/>
        </w:rPr>
        <w:t>na príspevok na dopravu pre zamestnancov v pracovnom pomere k 31.12.201</w:t>
      </w:r>
      <w:r w:rsidR="0074696A" w:rsidRPr="00060AB7">
        <w:rPr>
          <w:sz w:val="22"/>
          <w:szCs w:val="22"/>
        </w:rPr>
        <w:t>4</w:t>
      </w:r>
      <w:r w:rsidRPr="00060AB7">
        <w:rPr>
          <w:sz w:val="22"/>
          <w:szCs w:val="22"/>
        </w:rPr>
        <w:t>.</w:t>
      </w:r>
    </w:p>
    <w:p w:rsidR="00B01A3E" w:rsidRPr="00060AB7" w:rsidRDefault="00B01A3E" w:rsidP="00B01A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</w:p>
    <w:p w:rsidR="00B01A3E" w:rsidRPr="00060AB7" w:rsidRDefault="00D16ADE" w:rsidP="00BC5F66">
      <w:pPr>
        <w:pStyle w:val="Odsadxx"/>
        <w:numPr>
          <w:ilvl w:val="0"/>
          <w:numId w:val="15"/>
        </w:numPr>
        <w:tabs>
          <w:tab w:val="clear" w:pos="369"/>
        </w:tabs>
        <w:spacing w:before="0" w:after="0" w:line="240" w:lineRule="auto"/>
        <w:ind w:left="357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>Bankové úvery a pôžičky</w:t>
      </w:r>
    </w:p>
    <w:p w:rsidR="00D16ADE" w:rsidRPr="00060AB7" w:rsidRDefault="00D16ADE" w:rsidP="00BC5F66">
      <w:pPr>
        <w:pStyle w:val="Odsadxx"/>
        <w:tabs>
          <w:tab w:val="clear" w:pos="369"/>
        </w:tabs>
        <w:spacing w:before="0" w:after="0" w:line="240" w:lineRule="auto"/>
        <w:ind w:left="357" w:firstLine="0"/>
        <w:jc w:val="left"/>
        <w:rPr>
          <w:rFonts w:ascii="Times New Roman" w:hAnsi="Times New Roman" w:cs="Times New Roman"/>
          <w:noProof w:val="0"/>
          <w:sz w:val="22"/>
          <w:szCs w:val="22"/>
          <w:lang w:eastAsia="en-US"/>
        </w:rPr>
      </w:pPr>
      <w:r w:rsidRPr="00060AB7">
        <w:rPr>
          <w:rFonts w:ascii="Times New Roman" w:hAnsi="Times New Roman" w:cs="Times New Roman"/>
          <w:noProof w:val="0"/>
          <w:sz w:val="22"/>
          <w:szCs w:val="22"/>
          <w:lang w:eastAsia="en-US"/>
        </w:rPr>
        <w:t xml:space="preserve">Účtovná jednotka v bežnom účtovnom období nečerpala žiaden </w:t>
      </w:r>
      <w:r w:rsidR="0074696A" w:rsidRPr="00060AB7">
        <w:rPr>
          <w:rFonts w:ascii="Times New Roman" w:hAnsi="Times New Roman" w:cs="Times New Roman"/>
          <w:noProof w:val="0"/>
          <w:sz w:val="22"/>
          <w:szCs w:val="22"/>
          <w:lang w:eastAsia="en-US"/>
        </w:rPr>
        <w:t xml:space="preserve">bankový </w:t>
      </w:r>
      <w:r w:rsidRPr="00060AB7">
        <w:rPr>
          <w:rFonts w:ascii="Times New Roman" w:hAnsi="Times New Roman" w:cs="Times New Roman"/>
          <w:noProof w:val="0"/>
          <w:sz w:val="22"/>
          <w:szCs w:val="22"/>
          <w:lang w:eastAsia="en-US"/>
        </w:rPr>
        <w:t>úver ani pôžičku.</w:t>
      </w:r>
    </w:p>
    <w:p w:rsidR="00B01A3E" w:rsidRPr="00060AB7" w:rsidRDefault="00B01A3E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B01A3E" w:rsidRPr="00060AB7" w:rsidRDefault="00CC77D3" w:rsidP="00BC5F66">
      <w:pPr>
        <w:pStyle w:val="Odsadxx"/>
        <w:numPr>
          <w:ilvl w:val="0"/>
          <w:numId w:val="15"/>
        </w:numPr>
        <w:tabs>
          <w:tab w:val="clear" w:pos="369"/>
        </w:tabs>
        <w:spacing w:before="0" w:after="0" w:line="240" w:lineRule="auto"/>
        <w:ind w:left="357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>V</w:t>
      </w:r>
      <w:r w:rsidR="00B01A3E"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>ýznamných položkách časového rozlíšenia na strane pasív</w:t>
      </w:r>
    </w:p>
    <w:p w:rsidR="00CC77D3" w:rsidRDefault="00CC77D3" w:rsidP="00BC5F66">
      <w:pPr>
        <w:pStyle w:val="Odsadxx"/>
        <w:tabs>
          <w:tab w:val="clear" w:pos="369"/>
        </w:tabs>
        <w:spacing w:before="0" w:after="0" w:line="240" w:lineRule="auto"/>
        <w:ind w:left="357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060AB7">
        <w:rPr>
          <w:rFonts w:ascii="Times New Roman" w:hAnsi="Times New Roman" w:cs="Times New Roman"/>
          <w:bCs/>
          <w:noProof w:val="0"/>
          <w:sz w:val="22"/>
          <w:szCs w:val="22"/>
        </w:rPr>
        <w:t>Účtovná jednotka neeviduje žiadne významné položky</w:t>
      </w:r>
      <w:r w:rsidR="009E1945" w:rsidRPr="00060AB7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</w:t>
      </w:r>
      <w:r w:rsidRPr="00060AB7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časového rozlíšenia na strane pasív.</w:t>
      </w:r>
    </w:p>
    <w:p w:rsidR="00251B55" w:rsidRPr="00060AB7" w:rsidRDefault="00251B55" w:rsidP="00BC5F66">
      <w:pPr>
        <w:pStyle w:val="Odsadxx"/>
        <w:tabs>
          <w:tab w:val="clear" w:pos="369"/>
        </w:tabs>
        <w:spacing w:before="0" w:after="0" w:line="240" w:lineRule="auto"/>
        <w:ind w:left="357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tbl>
      <w:tblPr>
        <w:tblW w:w="9214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28"/>
        <w:gridCol w:w="2693"/>
        <w:gridCol w:w="2693"/>
      </w:tblGrid>
      <w:tr w:rsidR="00B01A3E" w:rsidRPr="00251B55" w:rsidTr="00251B55">
        <w:tc>
          <w:tcPr>
            <w:tcW w:w="38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A3E" w:rsidRPr="00251B55" w:rsidRDefault="00B01A3E" w:rsidP="009F7F7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251B55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01A3E" w:rsidRPr="00251B55" w:rsidRDefault="00B01A3E" w:rsidP="009F7F7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251B55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251B55" w:rsidRDefault="00B01A3E" w:rsidP="009F7F7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251B55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Bezprostredne predchádzajúce účtovné obdobie</w:t>
            </w:r>
          </w:p>
        </w:tc>
      </w:tr>
      <w:tr w:rsidR="00B01A3E" w:rsidRPr="00251B55" w:rsidTr="00251B55">
        <w:tc>
          <w:tcPr>
            <w:tcW w:w="3828" w:type="dxa"/>
            <w:tcBorders>
              <w:top w:val="single" w:sz="12" w:space="0" w:color="auto"/>
              <w:right w:val="single" w:sz="12" w:space="0" w:color="auto"/>
            </w:tcBorders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01A3E" w:rsidRPr="00251B55" w:rsidTr="00251B55">
        <w:tc>
          <w:tcPr>
            <w:tcW w:w="3828" w:type="dxa"/>
            <w:tcBorders>
              <w:right w:val="single" w:sz="12" w:space="0" w:color="auto"/>
            </w:tcBorders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01A3E" w:rsidRPr="00251B55" w:rsidTr="00251B55">
        <w:tc>
          <w:tcPr>
            <w:tcW w:w="3828" w:type="dxa"/>
            <w:tcBorders>
              <w:right w:val="single" w:sz="12" w:space="0" w:color="auto"/>
            </w:tcBorders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01A3E" w:rsidRPr="00251B55" w:rsidTr="00251B55">
        <w:tc>
          <w:tcPr>
            <w:tcW w:w="3828" w:type="dxa"/>
            <w:tcBorders>
              <w:right w:val="single" w:sz="12" w:space="0" w:color="auto"/>
            </w:tcBorders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01A3E" w:rsidRPr="00251B55" w:rsidTr="00251B55">
        <w:tc>
          <w:tcPr>
            <w:tcW w:w="3828" w:type="dxa"/>
            <w:tcBorders>
              <w:right w:val="single" w:sz="12" w:space="0" w:color="auto"/>
            </w:tcBorders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Výnosy budúcich období dlhodobé,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01A3E" w:rsidRPr="00251B55" w:rsidTr="00251B55">
        <w:tc>
          <w:tcPr>
            <w:tcW w:w="3828" w:type="dxa"/>
            <w:tcBorders>
              <w:right w:val="single" w:sz="12" w:space="0" w:color="auto"/>
            </w:tcBorders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01A3E" w:rsidRPr="00251B55" w:rsidTr="00251B55">
        <w:tc>
          <w:tcPr>
            <w:tcW w:w="3828" w:type="dxa"/>
            <w:tcBorders>
              <w:right w:val="single" w:sz="12" w:space="0" w:color="auto"/>
            </w:tcBorders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01A3E" w:rsidRPr="00251B55" w:rsidTr="00251B55">
        <w:tc>
          <w:tcPr>
            <w:tcW w:w="3828" w:type="dxa"/>
            <w:tcBorders>
              <w:bottom w:val="single" w:sz="12" w:space="0" w:color="auto"/>
              <w:right w:val="single" w:sz="12" w:space="0" w:color="auto"/>
            </w:tcBorders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B01A3E" w:rsidRPr="00251B55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1B5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B01A3E" w:rsidRPr="00060AB7" w:rsidRDefault="00B01A3E" w:rsidP="00B01A3E">
      <w:pPr>
        <w:pStyle w:val="TableText-maly9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line="240" w:lineRule="auto"/>
        <w:ind w:right="113"/>
        <w:rPr>
          <w:rFonts w:ascii="Times New Roman" w:hAnsi="Times New Roman" w:cs="Times New Roman"/>
          <w:noProof w:val="0"/>
          <w:sz w:val="22"/>
          <w:szCs w:val="22"/>
        </w:rPr>
      </w:pPr>
    </w:p>
    <w:p w:rsidR="007E57BF" w:rsidRDefault="007E57BF" w:rsidP="00B01A3E">
      <w:pPr>
        <w:pStyle w:val="TableText-maly9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line="240" w:lineRule="auto"/>
        <w:ind w:right="113"/>
        <w:rPr>
          <w:rFonts w:ascii="Times New Roman" w:hAnsi="Times New Roman" w:cs="Times New Roman"/>
          <w:noProof w:val="0"/>
          <w:sz w:val="22"/>
          <w:szCs w:val="22"/>
        </w:rPr>
      </w:pPr>
    </w:p>
    <w:p w:rsidR="00251B55" w:rsidRDefault="00251B55" w:rsidP="00B01A3E">
      <w:pPr>
        <w:pStyle w:val="TableText-maly9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line="240" w:lineRule="auto"/>
        <w:ind w:right="113"/>
        <w:rPr>
          <w:rFonts w:ascii="Times New Roman" w:hAnsi="Times New Roman" w:cs="Times New Roman"/>
          <w:noProof w:val="0"/>
          <w:sz w:val="22"/>
          <w:szCs w:val="22"/>
        </w:rPr>
      </w:pPr>
    </w:p>
    <w:p w:rsidR="00251B55" w:rsidRPr="00060AB7" w:rsidRDefault="00251B55" w:rsidP="00B01A3E">
      <w:pPr>
        <w:pStyle w:val="TableText-maly9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line="240" w:lineRule="auto"/>
        <w:ind w:right="113"/>
        <w:rPr>
          <w:rFonts w:ascii="Times New Roman" w:hAnsi="Times New Roman" w:cs="Times New Roman"/>
          <w:noProof w:val="0"/>
          <w:sz w:val="22"/>
          <w:szCs w:val="22"/>
        </w:rPr>
      </w:pPr>
    </w:p>
    <w:p w:rsidR="00B01A3E" w:rsidRPr="00060AB7" w:rsidRDefault="00CC77D3" w:rsidP="00A31F82">
      <w:pPr>
        <w:pStyle w:val="Odsadxx"/>
        <w:numPr>
          <w:ilvl w:val="0"/>
          <w:numId w:val="16"/>
        </w:numPr>
        <w:tabs>
          <w:tab w:val="clear" w:pos="369"/>
        </w:tabs>
        <w:spacing w:before="0" w:after="0" w:line="240" w:lineRule="auto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>M</w:t>
      </w:r>
      <w:r w:rsidR="00B01A3E"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>ajet</w:t>
      </w:r>
      <w:r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>ok</w:t>
      </w:r>
      <w:r w:rsidR="00B01A3E"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prenajat</w:t>
      </w:r>
      <w:r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>ý</w:t>
      </w:r>
      <w:r w:rsidR="00B01A3E"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formou</w:t>
      </w:r>
      <w:r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</w:t>
      </w:r>
      <w:r w:rsidR="00B01A3E" w:rsidRPr="00060AB7">
        <w:rPr>
          <w:rFonts w:ascii="Times New Roman" w:hAnsi="Times New Roman" w:cs="Times New Roman"/>
          <w:b/>
          <w:bCs/>
          <w:noProof w:val="0"/>
          <w:sz w:val="22"/>
          <w:szCs w:val="22"/>
        </w:rPr>
        <w:t>finančného prenájmu</w:t>
      </w:r>
    </w:p>
    <w:p w:rsidR="00CC77D3" w:rsidRDefault="00CC77D3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060AB7">
        <w:rPr>
          <w:rFonts w:ascii="Times New Roman" w:hAnsi="Times New Roman" w:cs="Times New Roman"/>
          <w:bCs/>
          <w:noProof w:val="0"/>
          <w:sz w:val="22"/>
          <w:szCs w:val="22"/>
        </w:rPr>
        <w:t>Účtovná jednotka ne</w:t>
      </w:r>
      <w:r w:rsidR="005D74DB">
        <w:rPr>
          <w:rFonts w:ascii="Times New Roman" w:hAnsi="Times New Roman" w:cs="Times New Roman"/>
          <w:bCs/>
          <w:noProof w:val="0"/>
          <w:sz w:val="22"/>
          <w:szCs w:val="22"/>
        </w:rPr>
        <w:t>eviduje</w:t>
      </w:r>
      <w:r w:rsidRPr="00060AB7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žiaden majetok</w:t>
      </w:r>
      <w:r w:rsidR="005D74DB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prenajatý </w:t>
      </w:r>
      <w:r w:rsidRPr="00060AB7">
        <w:rPr>
          <w:rFonts w:ascii="Times New Roman" w:hAnsi="Times New Roman" w:cs="Times New Roman"/>
          <w:bCs/>
          <w:noProof w:val="0"/>
          <w:sz w:val="22"/>
          <w:szCs w:val="22"/>
        </w:rPr>
        <w:t>formou finančného prenájmu.</w:t>
      </w:r>
    </w:p>
    <w:p w:rsidR="00AA3D91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AA3D91" w:rsidRPr="003F477D" w:rsidTr="006C598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D91" w:rsidRPr="003F477D" w:rsidRDefault="00AA3D91" w:rsidP="006C598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A3D91" w:rsidRPr="003F477D" w:rsidTr="006C598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3D91" w:rsidRPr="003F477D" w:rsidRDefault="00AA3D91" w:rsidP="006C598B">
            <w:pPr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pStyle w:val="TopHeader"/>
            </w:pPr>
            <w:r w:rsidRPr="003F477D">
              <w:t>Splatnosť</w:t>
            </w:r>
          </w:p>
        </w:tc>
      </w:tr>
      <w:tr w:rsidR="00AA3D91" w:rsidRPr="003F477D" w:rsidTr="006C598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3D91" w:rsidRPr="003F477D" w:rsidRDefault="00AA3D91" w:rsidP="006C598B">
            <w:pPr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pStyle w:val="TopHeader"/>
            </w:pPr>
            <w:r w:rsidRPr="003F477D">
              <w:t>viac ako päť rokov</w:t>
            </w:r>
          </w:p>
        </w:tc>
      </w:tr>
      <w:tr w:rsidR="00AA3D91" w:rsidRPr="003F477D" w:rsidTr="006C598B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A3D91" w:rsidRPr="003F477D" w:rsidTr="006C598B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A3D91" w:rsidRPr="003F477D" w:rsidTr="006C598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A3D91" w:rsidRPr="003F477D" w:rsidTr="006C598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3F477D" w:rsidRDefault="00AA3D91" w:rsidP="006C598B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5D74DB" w:rsidRDefault="005D74DB" w:rsidP="005D74DB">
            <w:pPr>
              <w:ind w:right="57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5D74DB" w:rsidRDefault="005D74DB" w:rsidP="005D74DB">
            <w:pPr>
              <w:ind w:right="57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A3D91" w:rsidRPr="005D74DB" w:rsidRDefault="005D74DB" w:rsidP="005D74DB">
            <w:pPr>
              <w:ind w:right="57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  <w:r w:rsidR="00AA3D91" w:rsidRPr="005D74DB">
              <w:rPr>
                <w:b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5D74DB" w:rsidRDefault="005D74DB" w:rsidP="005D74DB">
            <w:pPr>
              <w:ind w:right="57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5D74DB" w:rsidRDefault="005D74DB" w:rsidP="005D74DB">
            <w:pPr>
              <w:ind w:right="57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A3D91" w:rsidRPr="005D74DB" w:rsidRDefault="005D74DB" w:rsidP="005D74DB">
            <w:pPr>
              <w:ind w:right="57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AA3D91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AA3D91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AA3D91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AA3D91" w:rsidRPr="00060AB7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B01A3E" w:rsidRPr="00AA3D91" w:rsidRDefault="00AA3D91" w:rsidP="0045179F">
      <w:pPr>
        <w:pStyle w:val="Nadpis1"/>
        <w:numPr>
          <w:ilvl w:val="0"/>
          <w:numId w:val="0"/>
        </w:numPr>
        <w:spacing w:before="120" w:after="60"/>
        <w:ind w:left="360" w:hanging="36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H. </w:t>
      </w:r>
      <w:r>
        <w:rPr>
          <w:sz w:val="22"/>
          <w:szCs w:val="22"/>
        </w:rPr>
        <w:tab/>
      </w:r>
      <w:r w:rsidR="00B01A3E" w:rsidRPr="00AA3D91">
        <w:rPr>
          <w:sz w:val="22"/>
          <w:szCs w:val="22"/>
        </w:rPr>
        <w:t>Informácie k údajom vykázaným vo výnosoch</w:t>
      </w:r>
    </w:p>
    <w:p w:rsidR="00B01A3E" w:rsidRPr="00060AB7" w:rsidRDefault="00B01A3E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color w:val="FF0000"/>
          <w:sz w:val="22"/>
          <w:szCs w:val="22"/>
          <w:highlight w:val="yellow"/>
        </w:rPr>
      </w:pPr>
    </w:p>
    <w:p w:rsidR="00B11716" w:rsidRPr="00AA3D91" w:rsidRDefault="00B11716" w:rsidP="00AA3D91">
      <w:pPr>
        <w:pStyle w:val="Odsadxx"/>
        <w:numPr>
          <w:ilvl w:val="0"/>
          <w:numId w:val="44"/>
        </w:numPr>
        <w:tabs>
          <w:tab w:val="clear" w:pos="369"/>
        </w:tabs>
        <w:spacing w:before="0" w:after="0" w:line="240" w:lineRule="auto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AA3D91">
        <w:rPr>
          <w:rFonts w:ascii="Times New Roman" w:hAnsi="Times New Roman" w:cs="Times New Roman"/>
          <w:b/>
          <w:bCs/>
          <w:noProof w:val="0"/>
          <w:sz w:val="22"/>
          <w:szCs w:val="22"/>
        </w:rPr>
        <w:t>Tržby za vlastné výkony a tovar</w:t>
      </w:r>
    </w:p>
    <w:p w:rsidR="00B11716" w:rsidRPr="00AA3D91" w:rsidRDefault="00B11716" w:rsidP="00B11716">
      <w:pPr>
        <w:pStyle w:val="Zkladntext"/>
        <w:ind w:left="360"/>
        <w:rPr>
          <w:bCs/>
          <w:sz w:val="22"/>
          <w:szCs w:val="22"/>
          <w:lang w:eastAsia="sk-SK"/>
        </w:rPr>
      </w:pPr>
      <w:r w:rsidRPr="00AA3D91">
        <w:rPr>
          <w:sz w:val="22"/>
          <w:szCs w:val="22"/>
        </w:rPr>
        <w:t xml:space="preserve">Tržby za vlastné výkony a tovar podľa jednotlivých segmentov, t. j. podľa typov výrobkov a služieb, a podľa hlavných </w:t>
      </w:r>
      <w:r w:rsidRPr="00AA3D91">
        <w:rPr>
          <w:bCs/>
          <w:sz w:val="22"/>
          <w:szCs w:val="22"/>
          <w:lang w:eastAsia="sk-SK"/>
        </w:rPr>
        <w:t>teritórií sú uvedené v nasledujúcom prehľade:</w:t>
      </w:r>
    </w:p>
    <w:p w:rsidR="00AA3D91" w:rsidRPr="00060AB7" w:rsidRDefault="00AA3D91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color w:val="FF0000"/>
          <w:sz w:val="22"/>
          <w:szCs w:val="22"/>
          <w:highlight w:val="yellow"/>
        </w:rPr>
      </w:pPr>
    </w:p>
    <w:tbl>
      <w:tblPr>
        <w:tblW w:w="9498" w:type="dxa"/>
        <w:tblInd w:w="-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9"/>
        <w:gridCol w:w="1337"/>
        <w:gridCol w:w="1437"/>
        <w:gridCol w:w="1238"/>
        <w:gridCol w:w="1337"/>
        <w:gridCol w:w="1337"/>
        <w:gridCol w:w="1333"/>
      </w:tblGrid>
      <w:tr w:rsidR="005D74DB" w:rsidRPr="0045179F" w:rsidTr="0045179F">
        <w:tc>
          <w:tcPr>
            <w:tcW w:w="1479" w:type="dxa"/>
            <w:vMerge w:val="restart"/>
            <w:vAlign w:val="center"/>
          </w:tcPr>
          <w:p w:rsidR="00B01A3E" w:rsidRPr="0045179F" w:rsidRDefault="00B01A3E" w:rsidP="009F7F7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0"/>
                <w:szCs w:val="20"/>
              </w:rPr>
            </w:pPr>
            <w:r w:rsidRPr="0045179F">
              <w:rPr>
                <w:rFonts w:ascii="Arial Narrow" w:hAnsi="Arial Narrow" w:cs="Times New Roman"/>
                <w:b/>
                <w:bCs/>
                <w:noProof w:val="0"/>
                <w:sz w:val="20"/>
                <w:szCs w:val="20"/>
              </w:rPr>
              <w:t>Oblasť odbytu</w:t>
            </w:r>
          </w:p>
        </w:tc>
        <w:tc>
          <w:tcPr>
            <w:tcW w:w="2774" w:type="dxa"/>
            <w:gridSpan w:val="2"/>
            <w:vAlign w:val="center"/>
          </w:tcPr>
          <w:p w:rsidR="00B01A3E" w:rsidRPr="0045179F" w:rsidRDefault="00B01A3E" w:rsidP="006D04F0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0"/>
                <w:szCs w:val="20"/>
              </w:rPr>
            </w:pPr>
            <w:r w:rsidRPr="0045179F">
              <w:rPr>
                <w:rFonts w:ascii="Arial Narrow" w:hAnsi="Arial Narrow" w:cs="Times New Roman"/>
                <w:b/>
                <w:bCs/>
                <w:noProof w:val="0"/>
                <w:sz w:val="20"/>
                <w:szCs w:val="20"/>
              </w:rPr>
              <w:t>Typ výrobkov, tovarov, služieb</w:t>
            </w:r>
            <w:r w:rsidR="006D04F0" w:rsidRPr="0045179F">
              <w:rPr>
                <w:rFonts w:ascii="Arial Narrow" w:hAnsi="Arial Narrow" w:cs="Times New Roman"/>
                <w:b/>
                <w:bCs/>
                <w:noProof w:val="0"/>
                <w:sz w:val="20"/>
                <w:szCs w:val="20"/>
              </w:rPr>
              <w:t> (okrem spriaznených osôb)</w:t>
            </w:r>
          </w:p>
        </w:tc>
        <w:tc>
          <w:tcPr>
            <w:tcW w:w="2575" w:type="dxa"/>
            <w:gridSpan w:val="2"/>
            <w:vAlign w:val="center"/>
          </w:tcPr>
          <w:p w:rsidR="00B01A3E" w:rsidRPr="0045179F" w:rsidRDefault="00B01A3E" w:rsidP="006D04F0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0"/>
                <w:szCs w:val="20"/>
              </w:rPr>
            </w:pPr>
            <w:r w:rsidRPr="0045179F">
              <w:rPr>
                <w:rFonts w:ascii="Arial Narrow" w:hAnsi="Arial Narrow" w:cs="Times New Roman"/>
                <w:b/>
                <w:bCs/>
                <w:noProof w:val="0"/>
                <w:sz w:val="20"/>
                <w:szCs w:val="20"/>
              </w:rPr>
              <w:t>Typ výrobkov, tovarov, služieb</w:t>
            </w:r>
            <w:r w:rsidR="006D04F0" w:rsidRPr="0045179F">
              <w:rPr>
                <w:rFonts w:ascii="Arial Narrow" w:hAnsi="Arial Narrow" w:cs="Times New Roman"/>
                <w:b/>
                <w:bCs/>
                <w:noProof w:val="0"/>
                <w:sz w:val="20"/>
                <w:szCs w:val="20"/>
              </w:rPr>
              <w:t xml:space="preserve">    </w:t>
            </w:r>
            <w:r w:rsidR="005D74DB" w:rsidRPr="0045179F">
              <w:rPr>
                <w:rFonts w:ascii="Arial Narrow" w:hAnsi="Arial Narrow" w:cs="Times New Roman"/>
                <w:b/>
                <w:bCs/>
                <w:noProof w:val="0"/>
                <w:sz w:val="20"/>
                <w:szCs w:val="20"/>
              </w:rPr>
              <w:t xml:space="preserve">              </w:t>
            </w:r>
            <w:r w:rsidR="006D04F0" w:rsidRPr="0045179F">
              <w:rPr>
                <w:rFonts w:ascii="Arial Narrow" w:hAnsi="Arial Narrow" w:cs="Times New Roman"/>
                <w:b/>
                <w:bCs/>
                <w:noProof w:val="0"/>
                <w:sz w:val="20"/>
                <w:szCs w:val="20"/>
              </w:rPr>
              <w:t xml:space="preserve"> (spriaznené osoby)</w:t>
            </w:r>
          </w:p>
        </w:tc>
        <w:tc>
          <w:tcPr>
            <w:tcW w:w="2670" w:type="dxa"/>
            <w:gridSpan w:val="2"/>
            <w:vAlign w:val="center"/>
          </w:tcPr>
          <w:p w:rsidR="00B01A3E" w:rsidRPr="0045179F" w:rsidRDefault="00B01A3E" w:rsidP="006D04F0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0"/>
                <w:szCs w:val="20"/>
              </w:rPr>
            </w:pPr>
            <w:r w:rsidRPr="0045179F">
              <w:rPr>
                <w:rFonts w:ascii="Arial Narrow" w:hAnsi="Arial Narrow" w:cs="Times New Roman"/>
                <w:b/>
                <w:bCs/>
                <w:noProof w:val="0"/>
                <w:sz w:val="20"/>
                <w:szCs w:val="20"/>
              </w:rPr>
              <w:t>Typ výrobkov, tovarov, služieb</w:t>
            </w:r>
            <w:r w:rsidR="006D04F0" w:rsidRPr="0045179F">
              <w:rPr>
                <w:rFonts w:ascii="Arial Narrow" w:hAnsi="Arial Narrow" w:cs="Times New Roman"/>
                <w:b/>
                <w:bCs/>
                <w:noProof w:val="0"/>
                <w:sz w:val="20"/>
                <w:szCs w:val="20"/>
              </w:rPr>
              <w:t xml:space="preserve"> (SPOLU)</w:t>
            </w:r>
            <w:r w:rsidRPr="0045179F">
              <w:rPr>
                <w:rFonts w:ascii="Arial Narrow" w:hAnsi="Arial Narrow" w:cs="Times New Roman"/>
                <w:b/>
                <w:bCs/>
                <w:noProof w:val="0"/>
                <w:sz w:val="20"/>
                <w:szCs w:val="20"/>
              </w:rPr>
              <w:t> </w:t>
            </w:r>
          </w:p>
        </w:tc>
      </w:tr>
      <w:tr w:rsidR="005D74DB" w:rsidRPr="0045179F" w:rsidTr="0045179F">
        <w:tc>
          <w:tcPr>
            <w:tcW w:w="1479" w:type="dxa"/>
            <w:vMerge/>
            <w:tcBorders>
              <w:bottom w:val="single" w:sz="12" w:space="0" w:color="auto"/>
            </w:tcBorders>
            <w:vAlign w:val="center"/>
          </w:tcPr>
          <w:p w:rsidR="00B01A3E" w:rsidRPr="0045179F" w:rsidRDefault="00B01A3E" w:rsidP="009F7F7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0"/>
                <w:szCs w:val="20"/>
              </w:rPr>
            </w:pP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B01A3E" w:rsidRPr="0045179F" w:rsidRDefault="00B01A3E" w:rsidP="009F7F7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0"/>
                <w:szCs w:val="20"/>
              </w:rPr>
            </w:pPr>
            <w:r w:rsidRPr="0045179F">
              <w:rPr>
                <w:rFonts w:ascii="Arial Narrow" w:hAnsi="Arial Narrow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1437" w:type="dxa"/>
            <w:tcBorders>
              <w:bottom w:val="single" w:sz="12" w:space="0" w:color="auto"/>
            </w:tcBorders>
            <w:vAlign w:val="center"/>
          </w:tcPr>
          <w:p w:rsidR="00B01A3E" w:rsidRPr="0045179F" w:rsidRDefault="00B01A3E" w:rsidP="009F7F7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0"/>
                <w:szCs w:val="20"/>
              </w:rPr>
            </w:pPr>
            <w:r w:rsidRPr="0045179F">
              <w:rPr>
                <w:rFonts w:ascii="Arial Narrow" w:hAnsi="Arial Narrow" w:cs="Times New Roman"/>
                <w:b/>
                <w:bCs/>
                <w:noProof w:val="0"/>
                <w:sz w:val="20"/>
                <w:szCs w:val="20"/>
              </w:rPr>
              <w:t>Bezprostredne  predchádzajúce účtovné obdobie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vAlign w:val="center"/>
          </w:tcPr>
          <w:p w:rsidR="00B01A3E" w:rsidRPr="0045179F" w:rsidRDefault="00B01A3E" w:rsidP="009F7F7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0"/>
                <w:szCs w:val="20"/>
              </w:rPr>
            </w:pPr>
            <w:r w:rsidRPr="0045179F">
              <w:rPr>
                <w:rFonts w:ascii="Arial Narrow" w:hAnsi="Arial Narrow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B01A3E" w:rsidRPr="0045179F" w:rsidRDefault="00B01A3E" w:rsidP="009F7F7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0"/>
                <w:szCs w:val="20"/>
              </w:rPr>
            </w:pPr>
            <w:r w:rsidRPr="0045179F">
              <w:rPr>
                <w:rFonts w:ascii="Arial Narrow" w:hAnsi="Arial Narrow" w:cs="Times New Roman"/>
                <w:b/>
                <w:bCs/>
                <w:noProof w:val="0"/>
                <w:sz w:val="20"/>
                <w:szCs w:val="20"/>
              </w:rPr>
              <w:t>Bezprostredne  predchádzajúce účtovné obdobie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B01A3E" w:rsidRPr="0045179F" w:rsidRDefault="00B01A3E" w:rsidP="009F7F7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0"/>
                <w:szCs w:val="20"/>
              </w:rPr>
            </w:pPr>
            <w:r w:rsidRPr="0045179F">
              <w:rPr>
                <w:rFonts w:ascii="Arial Narrow" w:hAnsi="Arial Narrow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1333" w:type="dxa"/>
            <w:tcBorders>
              <w:bottom w:val="single" w:sz="12" w:space="0" w:color="auto"/>
            </w:tcBorders>
            <w:vAlign w:val="center"/>
          </w:tcPr>
          <w:p w:rsidR="00B01A3E" w:rsidRPr="0045179F" w:rsidRDefault="00B01A3E" w:rsidP="009F7F7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0"/>
                <w:szCs w:val="20"/>
              </w:rPr>
            </w:pPr>
            <w:r w:rsidRPr="0045179F">
              <w:rPr>
                <w:rFonts w:ascii="Arial Narrow" w:hAnsi="Arial Narrow" w:cs="Times New Roman"/>
                <w:b/>
                <w:bCs/>
                <w:noProof w:val="0"/>
                <w:sz w:val="20"/>
                <w:szCs w:val="20"/>
              </w:rPr>
              <w:t>Bezprostredne  predchádzajúce účtovné obdobie</w:t>
            </w:r>
          </w:p>
        </w:tc>
      </w:tr>
      <w:tr w:rsidR="005D74DB" w:rsidRPr="0045179F" w:rsidTr="0045179F"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45179F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45179F">
              <w:rPr>
                <w:rFonts w:ascii="Arial Narrow" w:hAnsi="Arial Narrow" w:cs="Times New Roman"/>
                <w:sz w:val="20"/>
                <w:szCs w:val="20"/>
              </w:rPr>
              <w:t>a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45179F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45179F">
              <w:rPr>
                <w:rFonts w:ascii="Arial Narrow" w:hAnsi="Arial Narrow" w:cs="Times New Roman"/>
                <w:sz w:val="20"/>
                <w:szCs w:val="20"/>
              </w:rPr>
              <w:t>b</w:t>
            </w:r>
          </w:p>
        </w:tc>
        <w:tc>
          <w:tcPr>
            <w:tcW w:w="1437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45179F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45179F">
              <w:rPr>
                <w:rFonts w:ascii="Arial Narrow" w:hAnsi="Arial Narrow" w:cs="Times New Roman"/>
                <w:sz w:val="20"/>
                <w:szCs w:val="20"/>
              </w:rPr>
              <w:t>c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45179F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45179F">
              <w:rPr>
                <w:rFonts w:ascii="Arial Narrow" w:hAnsi="Arial Narrow" w:cs="Times New Roman"/>
                <w:sz w:val="20"/>
                <w:szCs w:val="20"/>
              </w:rPr>
              <w:t>d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45179F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45179F">
              <w:rPr>
                <w:rFonts w:ascii="Arial Narrow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45179F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45179F">
              <w:rPr>
                <w:rFonts w:ascii="Arial Narrow" w:hAnsi="Arial Narrow" w:cs="Times New Roman"/>
                <w:sz w:val="20"/>
                <w:szCs w:val="20"/>
              </w:rPr>
              <w:t>f</w:t>
            </w:r>
          </w:p>
        </w:tc>
        <w:tc>
          <w:tcPr>
            <w:tcW w:w="1333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45179F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45179F">
              <w:rPr>
                <w:rFonts w:ascii="Arial Narrow" w:hAnsi="Arial Narrow" w:cs="Times New Roman"/>
                <w:sz w:val="20"/>
                <w:szCs w:val="20"/>
              </w:rPr>
              <w:t>g</w:t>
            </w:r>
          </w:p>
        </w:tc>
      </w:tr>
      <w:tr w:rsidR="005D74DB" w:rsidRPr="005D74DB" w:rsidTr="0045179F">
        <w:tc>
          <w:tcPr>
            <w:tcW w:w="1479" w:type="dxa"/>
            <w:tcBorders>
              <w:top w:val="single" w:sz="12" w:space="0" w:color="auto"/>
            </w:tcBorders>
          </w:tcPr>
          <w:p w:rsidR="00DB037C" w:rsidRPr="005D74DB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5D74DB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 Slovensko</w:t>
            </w:r>
          </w:p>
        </w:tc>
        <w:tc>
          <w:tcPr>
            <w:tcW w:w="1337" w:type="dxa"/>
            <w:tcBorders>
              <w:top w:val="single" w:sz="12" w:space="0" w:color="auto"/>
            </w:tcBorders>
            <w:vAlign w:val="center"/>
          </w:tcPr>
          <w:p w:rsidR="00DB037C" w:rsidRPr="007C3F8F" w:rsidRDefault="007C3F8F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7 638 255</w:t>
            </w:r>
          </w:p>
        </w:tc>
        <w:tc>
          <w:tcPr>
            <w:tcW w:w="1437" w:type="dxa"/>
            <w:tcBorders>
              <w:top w:val="single" w:sz="12" w:space="0" w:color="auto"/>
            </w:tcBorders>
            <w:vAlign w:val="center"/>
          </w:tcPr>
          <w:p w:rsidR="00DB037C" w:rsidRPr="007C3F8F" w:rsidRDefault="005D74DB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7 262 189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vAlign w:val="center"/>
          </w:tcPr>
          <w:p w:rsidR="00DB037C" w:rsidRPr="007C3F8F" w:rsidRDefault="007C3F8F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8 519</w:t>
            </w:r>
          </w:p>
        </w:tc>
        <w:tc>
          <w:tcPr>
            <w:tcW w:w="1337" w:type="dxa"/>
            <w:tcBorders>
              <w:top w:val="single" w:sz="12" w:space="0" w:color="auto"/>
            </w:tcBorders>
            <w:vAlign w:val="center"/>
          </w:tcPr>
          <w:p w:rsidR="00DB037C" w:rsidRPr="007C3F8F" w:rsidRDefault="00DB037C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tcBorders>
              <w:top w:val="single" w:sz="12" w:space="0" w:color="auto"/>
            </w:tcBorders>
            <w:vAlign w:val="center"/>
          </w:tcPr>
          <w:p w:rsidR="00DB037C" w:rsidRPr="007C3F8F" w:rsidRDefault="007C3F8F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7 646 774</w:t>
            </w:r>
          </w:p>
        </w:tc>
        <w:tc>
          <w:tcPr>
            <w:tcW w:w="1333" w:type="dxa"/>
            <w:tcBorders>
              <w:top w:val="single" w:sz="12" w:space="0" w:color="auto"/>
            </w:tcBorders>
            <w:vAlign w:val="center"/>
          </w:tcPr>
          <w:p w:rsidR="00DB037C" w:rsidRPr="007C3F8F" w:rsidRDefault="005D74DB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7 262 189</w:t>
            </w:r>
          </w:p>
        </w:tc>
      </w:tr>
      <w:tr w:rsidR="005D74DB" w:rsidRPr="005D74DB" w:rsidTr="0045179F">
        <w:tc>
          <w:tcPr>
            <w:tcW w:w="1479" w:type="dxa"/>
          </w:tcPr>
          <w:p w:rsidR="00DB037C" w:rsidRPr="005D74DB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D74D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Nemecko</w:t>
            </w:r>
          </w:p>
        </w:tc>
        <w:tc>
          <w:tcPr>
            <w:tcW w:w="1337" w:type="dxa"/>
            <w:vAlign w:val="center"/>
          </w:tcPr>
          <w:p w:rsidR="00DB037C" w:rsidRPr="007C3F8F" w:rsidRDefault="007C3F8F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437" w:type="dxa"/>
            <w:vAlign w:val="center"/>
          </w:tcPr>
          <w:p w:rsidR="00DB037C" w:rsidRPr="007C3F8F" w:rsidRDefault="00DB037C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DB037C" w:rsidRPr="007C3F8F" w:rsidRDefault="007C3F8F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vAlign w:val="center"/>
          </w:tcPr>
          <w:p w:rsidR="00DB037C" w:rsidRPr="007C3F8F" w:rsidRDefault="005D74DB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6 108</w:t>
            </w:r>
          </w:p>
        </w:tc>
        <w:tc>
          <w:tcPr>
            <w:tcW w:w="1337" w:type="dxa"/>
            <w:vAlign w:val="center"/>
          </w:tcPr>
          <w:p w:rsidR="00DB037C" w:rsidRPr="007C3F8F" w:rsidRDefault="007C3F8F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vAlign w:val="center"/>
          </w:tcPr>
          <w:p w:rsidR="00DB037C" w:rsidRPr="007C3F8F" w:rsidRDefault="005D74DB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6 108</w:t>
            </w:r>
          </w:p>
        </w:tc>
      </w:tr>
      <w:tr w:rsidR="005D74DB" w:rsidRPr="005D74DB" w:rsidTr="0045179F">
        <w:tc>
          <w:tcPr>
            <w:tcW w:w="1479" w:type="dxa"/>
          </w:tcPr>
          <w:p w:rsidR="00DB037C" w:rsidRPr="005D74DB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D74D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Rakúsko</w:t>
            </w:r>
          </w:p>
        </w:tc>
        <w:tc>
          <w:tcPr>
            <w:tcW w:w="1337" w:type="dxa"/>
            <w:vAlign w:val="center"/>
          </w:tcPr>
          <w:p w:rsidR="00DB037C" w:rsidRPr="007C3F8F" w:rsidRDefault="007C3F8F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19 782</w:t>
            </w:r>
          </w:p>
        </w:tc>
        <w:tc>
          <w:tcPr>
            <w:tcW w:w="1437" w:type="dxa"/>
            <w:vAlign w:val="center"/>
          </w:tcPr>
          <w:p w:rsidR="00DB037C" w:rsidRPr="007C3F8F" w:rsidRDefault="00DB037C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DB037C" w:rsidRPr="007C3F8F" w:rsidRDefault="007C3F8F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27 096</w:t>
            </w:r>
          </w:p>
        </w:tc>
        <w:tc>
          <w:tcPr>
            <w:tcW w:w="1337" w:type="dxa"/>
            <w:vAlign w:val="center"/>
          </w:tcPr>
          <w:p w:rsidR="00DB037C" w:rsidRPr="007C3F8F" w:rsidRDefault="005D74DB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39 166</w:t>
            </w:r>
          </w:p>
        </w:tc>
        <w:tc>
          <w:tcPr>
            <w:tcW w:w="1337" w:type="dxa"/>
            <w:vAlign w:val="center"/>
          </w:tcPr>
          <w:p w:rsidR="00DB037C" w:rsidRPr="007C3F8F" w:rsidRDefault="007C3F8F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46 878</w:t>
            </w:r>
          </w:p>
        </w:tc>
        <w:tc>
          <w:tcPr>
            <w:tcW w:w="1333" w:type="dxa"/>
            <w:vAlign w:val="center"/>
          </w:tcPr>
          <w:p w:rsidR="00DB037C" w:rsidRPr="007C3F8F" w:rsidRDefault="005D74DB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39 166</w:t>
            </w:r>
          </w:p>
        </w:tc>
      </w:tr>
      <w:tr w:rsidR="005D74DB" w:rsidRPr="005D74DB" w:rsidTr="0045179F">
        <w:tc>
          <w:tcPr>
            <w:tcW w:w="1479" w:type="dxa"/>
          </w:tcPr>
          <w:p w:rsidR="00DB037C" w:rsidRPr="005D74DB" w:rsidRDefault="005D74DB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Rumunsko</w:t>
            </w:r>
          </w:p>
        </w:tc>
        <w:tc>
          <w:tcPr>
            <w:tcW w:w="1337" w:type="dxa"/>
            <w:vAlign w:val="center"/>
          </w:tcPr>
          <w:p w:rsidR="00DB037C" w:rsidRPr="007C3F8F" w:rsidRDefault="007C3F8F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939 726</w:t>
            </w:r>
          </w:p>
        </w:tc>
        <w:tc>
          <w:tcPr>
            <w:tcW w:w="1437" w:type="dxa"/>
            <w:vAlign w:val="center"/>
          </w:tcPr>
          <w:p w:rsidR="00DB037C" w:rsidRPr="007C3F8F" w:rsidRDefault="00DB037C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0 </w:t>
            </w:r>
          </w:p>
        </w:tc>
        <w:tc>
          <w:tcPr>
            <w:tcW w:w="1238" w:type="dxa"/>
            <w:vAlign w:val="center"/>
          </w:tcPr>
          <w:p w:rsidR="00DB037C" w:rsidRPr="007C3F8F" w:rsidRDefault="007C3F8F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vAlign w:val="center"/>
          </w:tcPr>
          <w:p w:rsidR="00DB037C" w:rsidRPr="007C3F8F" w:rsidRDefault="005D74DB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  <w:r w:rsidR="00DB037C"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vAlign w:val="center"/>
          </w:tcPr>
          <w:p w:rsidR="00DB037C" w:rsidRPr="007C3F8F" w:rsidRDefault="007C3F8F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939 726</w:t>
            </w:r>
          </w:p>
        </w:tc>
        <w:tc>
          <w:tcPr>
            <w:tcW w:w="1333" w:type="dxa"/>
            <w:vAlign w:val="center"/>
          </w:tcPr>
          <w:p w:rsidR="00DB037C" w:rsidRPr="007C3F8F" w:rsidRDefault="005D74DB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  <w:r w:rsidR="00DB037C"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</w:t>
            </w:r>
          </w:p>
        </w:tc>
      </w:tr>
      <w:tr w:rsidR="005D74DB" w:rsidRPr="005D74DB" w:rsidTr="0045179F">
        <w:tc>
          <w:tcPr>
            <w:tcW w:w="1479" w:type="dxa"/>
          </w:tcPr>
          <w:p w:rsidR="00DB037C" w:rsidRPr="005D74DB" w:rsidRDefault="005D74DB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EU</w:t>
            </w:r>
          </w:p>
        </w:tc>
        <w:tc>
          <w:tcPr>
            <w:tcW w:w="1337" w:type="dxa"/>
            <w:vAlign w:val="center"/>
          </w:tcPr>
          <w:p w:rsidR="00DB037C" w:rsidRPr="007C3F8F" w:rsidRDefault="00DB037C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437" w:type="dxa"/>
            <w:vAlign w:val="center"/>
          </w:tcPr>
          <w:p w:rsidR="00DB037C" w:rsidRPr="007C3F8F" w:rsidRDefault="00DB037C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DB037C" w:rsidRPr="007C3F8F" w:rsidRDefault="00DB037C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 w:rsidR="00DB037C" w:rsidRPr="007C3F8F" w:rsidRDefault="00DB037C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vAlign w:val="center"/>
          </w:tcPr>
          <w:p w:rsidR="00DB037C" w:rsidRPr="007C3F8F" w:rsidRDefault="00DB037C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3" w:type="dxa"/>
            <w:vAlign w:val="center"/>
          </w:tcPr>
          <w:p w:rsidR="00DB037C" w:rsidRPr="007C3F8F" w:rsidRDefault="00DB037C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5D74DB" w:rsidRPr="005D74DB" w:rsidTr="0045179F">
        <w:tc>
          <w:tcPr>
            <w:tcW w:w="1479" w:type="dxa"/>
            <w:tcBorders>
              <w:bottom w:val="single" w:sz="12" w:space="0" w:color="auto"/>
            </w:tcBorders>
          </w:tcPr>
          <w:p w:rsidR="00DB037C" w:rsidRPr="005D74DB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DB037C" w:rsidRPr="007C3F8F" w:rsidRDefault="00DB037C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437" w:type="dxa"/>
            <w:tcBorders>
              <w:bottom w:val="single" w:sz="12" w:space="0" w:color="auto"/>
            </w:tcBorders>
            <w:vAlign w:val="center"/>
          </w:tcPr>
          <w:p w:rsidR="00DB037C" w:rsidRPr="007C3F8F" w:rsidRDefault="00DB037C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vAlign w:val="center"/>
          </w:tcPr>
          <w:p w:rsidR="00DB037C" w:rsidRPr="007C3F8F" w:rsidRDefault="00DB037C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DB037C" w:rsidRPr="007C3F8F" w:rsidRDefault="00DB037C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DB037C" w:rsidRPr="007C3F8F" w:rsidRDefault="00DB037C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3" w:type="dxa"/>
            <w:tcBorders>
              <w:bottom w:val="single" w:sz="12" w:space="0" w:color="auto"/>
            </w:tcBorders>
            <w:vAlign w:val="center"/>
          </w:tcPr>
          <w:p w:rsidR="00DB037C" w:rsidRPr="007C3F8F" w:rsidRDefault="00DB037C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5D74DB" w:rsidRPr="005D74DB" w:rsidTr="0045179F">
        <w:trPr>
          <w:trHeight w:val="443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037C" w:rsidRPr="005D74DB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5D74D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Spolu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037C" w:rsidRPr="007C3F8F" w:rsidRDefault="007C3F8F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8 597 763</w:t>
            </w:r>
          </w:p>
        </w:tc>
        <w:tc>
          <w:tcPr>
            <w:tcW w:w="14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037C" w:rsidRPr="007C3F8F" w:rsidRDefault="005D74DB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7 262 189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037C" w:rsidRPr="007C3F8F" w:rsidRDefault="007C3F8F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35 615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037C" w:rsidRPr="007C3F8F" w:rsidRDefault="005D74DB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45 274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037C" w:rsidRPr="007C3F8F" w:rsidRDefault="005D74DB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8 633 378</w:t>
            </w:r>
          </w:p>
        </w:tc>
        <w:tc>
          <w:tcPr>
            <w:tcW w:w="13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037C" w:rsidRPr="007C3F8F" w:rsidRDefault="005D74DB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7C3F8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7 307 463</w:t>
            </w:r>
          </w:p>
        </w:tc>
      </w:tr>
    </w:tbl>
    <w:p w:rsidR="00B01A3E" w:rsidRDefault="00B01A3E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color w:val="FF0000"/>
          <w:sz w:val="22"/>
          <w:szCs w:val="22"/>
          <w:highlight w:val="yellow"/>
        </w:rPr>
      </w:pPr>
    </w:p>
    <w:p w:rsidR="00B01A3E" w:rsidRDefault="00DB037C" w:rsidP="00556DCC">
      <w:pPr>
        <w:pStyle w:val="Odsadxx"/>
        <w:numPr>
          <w:ilvl w:val="0"/>
          <w:numId w:val="44"/>
        </w:numPr>
        <w:tabs>
          <w:tab w:val="clear" w:pos="369"/>
        </w:tabs>
        <w:spacing w:before="0" w:after="0" w:line="240" w:lineRule="auto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556DCC">
        <w:rPr>
          <w:rFonts w:ascii="Times New Roman" w:hAnsi="Times New Roman" w:cs="Times New Roman"/>
          <w:b/>
          <w:bCs/>
          <w:noProof w:val="0"/>
          <w:sz w:val="22"/>
          <w:szCs w:val="22"/>
        </w:rPr>
        <w:t>Zmena stavu vnútroorganizačných zásob</w:t>
      </w:r>
    </w:p>
    <w:tbl>
      <w:tblPr>
        <w:tblW w:w="5075" w:type="pct"/>
        <w:jc w:val="center"/>
        <w:tblInd w:w="500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1276"/>
        <w:gridCol w:w="1275"/>
        <w:gridCol w:w="1339"/>
        <w:gridCol w:w="1707"/>
      </w:tblGrid>
      <w:tr w:rsidR="0045179F" w:rsidRPr="0045179F" w:rsidTr="0045179F">
        <w:trPr>
          <w:trHeight w:val="990"/>
          <w:jc w:val="center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45179F" w:rsidRDefault="00556DCC" w:rsidP="005A7A87">
            <w:pPr>
              <w:pStyle w:val="TopHeader"/>
            </w:pPr>
            <w:r w:rsidRPr="0045179F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45179F" w:rsidRDefault="00556DCC" w:rsidP="005A7A87">
            <w:pPr>
              <w:pStyle w:val="TopHeader"/>
            </w:pPr>
            <w:r w:rsidRPr="0045179F">
              <w:t>Bežné účtovné obdobie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6DCC" w:rsidRPr="0045179F" w:rsidRDefault="00556DCC" w:rsidP="005A7A87">
            <w:pPr>
              <w:pStyle w:val="TopHeader"/>
            </w:pPr>
            <w:r w:rsidRPr="0045179F">
              <w:t>Bezprostredne predchádzajúce účtovné obdobie</w:t>
            </w:r>
          </w:p>
        </w:tc>
        <w:tc>
          <w:tcPr>
            <w:tcW w:w="30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45179F" w:rsidRDefault="00556DCC" w:rsidP="005A7A87">
            <w:pPr>
              <w:pStyle w:val="TopHeader"/>
            </w:pPr>
            <w:r w:rsidRPr="0045179F">
              <w:t xml:space="preserve">Zmena stavu vnútroorganizačných </w:t>
            </w:r>
          </w:p>
          <w:p w:rsidR="00556DCC" w:rsidRPr="0045179F" w:rsidRDefault="00556DCC" w:rsidP="005A7A87">
            <w:pPr>
              <w:pStyle w:val="TopHeader"/>
            </w:pPr>
            <w:r w:rsidRPr="0045179F">
              <w:t xml:space="preserve">zásob </w:t>
            </w:r>
          </w:p>
        </w:tc>
      </w:tr>
      <w:tr w:rsidR="0045179F" w:rsidRPr="0045179F" w:rsidTr="0045179F">
        <w:trPr>
          <w:trHeight w:val="930"/>
          <w:jc w:val="center"/>
        </w:trPr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6DCC" w:rsidRPr="0045179F" w:rsidRDefault="00556DCC" w:rsidP="005A7A87">
            <w:pPr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45179F" w:rsidRDefault="00556DCC" w:rsidP="005A7A87">
            <w:pPr>
              <w:pStyle w:val="TopHeader"/>
            </w:pPr>
            <w:r w:rsidRPr="0045179F">
              <w:t>Konečný zostatok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45179F" w:rsidRDefault="00556DCC" w:rsidP="005A7A87">
            <w:pPr>
              <w:pStyle w:val="TopHeader"/>
            </w:pPr>
            <w:r w:rsidRPr="0045179F">
              <w:t>Konečný zostatok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45179F" w:rsidRDefault="00556DCC" w:rsidP="005A7A87">
            <w:pPr>
              <w:pStyle w:val="TopHeader"/>
            </w:pPr>
            <w:r w:rsidRPr="0045179F">
              <w:t>Začiatočný stav</w:t>
            </w:r>
          </w:p>
        </w:tc>
        <w:tc>
          <w:tcPr>
            <w:tcW w:w="13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45179F" w:rsidRDefault="00556DCC" w:rsidP="005A7A87">
            <w:pPr>
              <w:pStyle w:val="TopHeader"/>
            </w:pPr>
            <w:r w:rsidRPr="0045179F"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6DCC" w:rsidRPr="0045179F" w:rsidRDefault="00556DCC" w:rsidP="005A7A87">
            <w:pPr>
              <w:pStyle w:val="TopHeader"/>
            </w:pPr>
            <w:r w:rsidRPr="0045179F">
              <w:t>Bezprostredne predchádzajúce účtovné obdobie</w:t>
            </w:r>
          </w:p>
        </w:tc>
      </w:tr>
      <w:tr w:rsidR="0045179F" w:rsidRPr="0045179F" w:rsidTr="0045179F">
        <w:trPr>
          <w:trHeight w:val="80"/>
          <w:jc w:val="center"/>
        </w:trPr>
        <w:tc>
          <w:tcPr>
            <w:tcW w:w="26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56DCC" w:rsidRPr="0045179F" w:rsidRDefault="00556DCC" w:rsidP="005A7A87">
            <w:pPr>
              <w:jc w:val="center"/>
              <w:rPr>
                <w:rFonts w:ascii="Arial Narrow" w:hAnsi="Arial Narrow"/>
                <w:szCs w:val="22"/>
              </w:rPr>
            </w:pPr>
            <w:r w:rsidRPr="0045179F">
              <w:rPr>
                <w:rFonts w:ascii="Arial Narrow" w:hAnsi="Arial Narrow"/>
                <w:szCs w:val="22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45179F" w:rsidRDefault="00556DCC" w:rsidP="005A7A87">
            <w:pPr>
              <w:jc w:val="center"/>
              <w:rPr>
                <w:rFonts w:ascii="Arial Narrow" w:hAnsi="Arial Narrow"/>
                <w:szCs w:val="22"/>
              </w:rPr>
            </w:pPr>
            <w:r w:rsidRPr="0045179F">
              <w:rPr>
                <w:rFonts w:ascii="Arial Narrow" w:hAnsi="Arial Narrow"/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45179F" w:rsidRDefault="00556DCC" w:rsidP="005A7A87">
            <w:pPr>
              <w:jc w:val="center"/>
              <w:rPr>
                <w:rFonts w:ascii="Arial Narrow" w:hAnsi="Arial Narrow"/>
                <w:szCs w:val="22"/>
              </w:rPr>
            </w:pPr>
            <w:r w:rsidRPr="0045179F">
              <w:rPr>
                <w:rFonts w:ascii="Arial Narrow" w:hAnsi="Arial Narrow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45179F" w:rsidRDefault="00556DCC" w:rsidP="005A7A87">
            <w:pPr>
              <w:jc w:val="center"/>
              <w:rPr>
                <w:rFonts w:ascii="Arial Narrow" w:hAnsi="Arial Narrow"/>
                <w:szCs w:val="22"/>
              </w:rPr>
            </w:pPr>
            <w:r w:rsidRPr="0045179F">
              <w:rPr>
                <w:rFonts w:ascii="Arial Narrow" w:hAnsi="Arial Narrow"/>
                <w:szCs w:val="22"/>
              </w:rPr>
              <w:t>d</w:t>
            </w:r>
          </w:p>
        </w:tc>
        <w:tc>
          <w:tcPr>
            <w:tcW w:w="13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45179F" w:rsidRDefault="00556DCC" w:rsidP="005A7A87">
            <w:pPr>
              <w:jc w:val="center"/>
              <w:rPr>
                <w:rFonts w:ascii="Arial Narrow" w:hAnsi="Arial Narrow"/>
                <w:szCs w:val="22"/>
              </w:rPr>
            </w:pPr>
            <w:r w:rsidRPr="0045179F">
              <w:rPr>
                <w:rFonts w:ascii="Arial Narrow" w:hAnsi="Arial Narrow"/>
                <w:szCs w:val="22"/>
              </w:rPr>
              <w:t>e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45179F" w:rsidRDefault="00556DCC" w:rsidP="005A7A87">
            <w:pPr>
              <w:jc w:val="center"/>
              <w:rPr>
                <w:rFonts w:ascii="Arial Narrow" w:hAnsi="Arial Narrow"/>
                <w:szCs w:val="22"/>
              </w:rPr>
            </w:pPr>
            <w:r w:rsidRPr="0045179F">
              <w:rPr>
                <w:rFonts w:ascii="Arial Narrow" w:hAnsi="Arial Narrow"/>
                <w:szCs w:val="22"/>
              </w:rPr>
              <w:t>f</w:t>
            </w:r>
          </w:p>
        </w:tc>
      </w:tr>
      <w:tr w:rsidR="0045179F" w:rsidRPr="003F477D" w:rsidTr="0045179F">
        <w:trPr>
          <w:trHeight w:val="567"/>
          <w:jc w:val="center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56DCC" w:rsidRPr="003F477D" w:rsidRDefault="00556DCC" w:rsidP="0045179F">
            <w:pPr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 xml:space="preserve">a polotovary vlastnej </w:t>
            </w:r>
            <w:r w:rsidR="0045179F">
              <w:rPr>
                <w:szCs w:val="22"/>
              </w:rPr>
              <w:t>v</w:t>
            </w:r>
            <w:r w:rsidRPr="003F477D">
              <w:rPr>
                <w:szCs w:val="22"/>
              </w:rPr>
              <w:t>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179F" w:rsidRPr="003F477D" w:rsidTr="0045179F">
        <w:trPr>
          <w:trHeight w:val="397"/>
          <w:jc w:val="center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179F" w:rsidRPr="003F477D" w:rsidTr="0045179F">
        <w:trPr>
          <w:trHeight w:val="397"/>
          <w:jc w:val="center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179F" w:rsidRPr="003F477D" w:rsidTr="0045179F">
        <w:trPr>
          <w:trHeight w:val="397"/>
          <w:jc w:val="center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179F" w:rsidRPr="003F477D" w:rsidTr="0045179F">
        <w:trPr>
          <w:trHeight w:val="397"/>
          <w:jc w:val="center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179F" w:rsidRPr="003F477D" w:rsidTr="0045179F">
        <w:trPr>
          <w:trHeight w:val="397"/>
          <w:jc w:val="center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179F" w:rsidRPr="003F477D" w:rsidTr="0045179F">
        <w:trPr>
          <w:trHeight w:val="397"/>
          <w:jc w:val="center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56DCC" w:rsidRPr="003F477D" w:rsidRDefault="00556DCC" w:rsidP="005A7A87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56DCC" w:rsidRPr="003F477D" w:rsidRDefault="00556DCC" w:rsidP="005A7A87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556DCC" w:rsidRPr="003F477D" w:rsidRDefault="00556DCC" w:rsidP="005A7A87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179F" w:rsidRPr="003F477D" w:rsidTr="0045179F">
        <w:trPr>
          <w:trHeight w:val="397"/>
          <w:jc w:val="center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56DCC" w:rsidRPr="003F477D" w:rsidRDefault="00556DCC" w:rsidP="005A7A87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56DCC" w:rsidRPr="003F477D" w:rsidRDefault="00556DCC" w:rsidP="005A7A87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556DCC" w:rsidRPr="003F477D" w:rsidRDefault="00556DCC" w:rsidP="005A7A87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179F" w:rsidRPr="003F477D" w:rsidTr="0045179F">
        <w:trPr>
          <w:trHeight w:val="705"/>
          <w:jc w:val="center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6DCC" w:rsidRPr="003F477D" w:rsidRDefault="00556DCC" w:rsidP="005A7A87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3F477D" w:rsidRDefault="00556DCC" w:rsidP="005A7A87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01A3E" w:rsidRPr="00781A29" w:rsidRDefault="00F36293" w:rsidP="00F36293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>
        <w:rPr>
          <w:rFonts w:ascii="Times New Roman" w:hAnsi="Times New Roman" w:cs="Times New Roman"/>
          <w:b/>
          <w:bCs/>
          <w:noProof w:val="0"/>
          <w:sz w:val="22"/>
          <w:szCs w:val="22"/>
        </w:rPr>
        <w:lastRenderedPageBreak/>
        <w:t>c.</w:t>
      </w:r>
      <w:r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DB037C" w:rsidRPr="00781A29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Aktivácia nákladov, výnosy z hospodárskej činnosti, finančnej činnosti a mimoriadnej činnosti </w:t>
      </w:r>
    </w:p>
    <w:p w:rsidR="00DB037C" w:rsidRPr="00781A29" w:rsidRDefault="00DB037C" w:rsidP="00940F7F">
      <w:pPr>
        <w:pStyle w:val="Zkladntext"/>
        <w:ind w:left="357"/>
        <w:rPr>
          <w:sz w:val="22"/>
          <w:szCs w:val="22"/>
        </w:rPr>
      </w:pPr>
      <w:r w:rsidRPr="00781A29">
        <w:rPr>
          <w:sz w:val="22"/>
          <w:szCs w:val="22"/>
        </w:rPr>
        <w:t xml:space="preserve">Prehľad o výnosoch pri aktivácii nákladov, výnosoch z hospodárskej činnosti, finančnej činnosti a mimoriadnej činnosti je uvedený v nasledujúcom prehľade: </w:t>
      </w:r>
    </w:p>
    <w:p w:rsidR="00DB037C" w:rsidRPr="00060AB7" w:rsidRDefault="00DB037C" w:rsidP="00940F7F">
      <w:pPr>
        <w:pStyle w:val="Odsadxx"/>
        <w:tabs>
          <w:tab w:val="clear" w:pos="369"/>
        </w:tabs>
        <w:spacing w:before="0" w:after="0" w:line="240" w:lineRule="auto"/>
        <w:ind w:left="357" w:firstLine="0"/>
        <w:jc w:val="left"/>
        <w:rPr>
          <w:rFonts w:ascii="Times New Roman" w:hAnsi="Times New Roman" w:cs="Times New Roman"/>
          <w:noProof w:val="0"/>
          <w:color w:val="FF0000"/>
          <w:sz w:val="22"/>
          <w:szCs w:val="22"/>
          <w:highlight w:val="yellow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F36293" w:rsidRPr="00F36293" w:rsidTr="00F36293">
        <w:tc>
          <w:tcPr>
            <w:tcW w:w="41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A3E" w:rsidRPr="00F36293" w:rsidRDefault="00B01A3E" w:rsidP="009F7F72">
            <w:pPr>
              <w:pStyle w:val="TextHlava9b"/>
              <w:spacing w:beforeLines="32" w:before="7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F36293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Názov položky</w:t>
            </w:r>
          </w:p>
        </w:tc>
        <w:tc>
          <w:tcPr>
            <w:tcW w:w="2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01A3E" w:rsidRPr="00F36293" w:rsidRDefault="00B01A3E" w:rsidP="009F7F72">
            <w:pPr>
              <w:pStyle w:val="TextHlava9b"/>
              <w:spacing w:beforeLines="32" w:before="7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F36293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Bežné účtovné obdobie</w:t>
            </w:r>
          </w:p>
        </w:tc>
        <w:tc>
          <w:tcPr>
            <w:tcW w:w="25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F36293" w:rsidRDefault="00B01A3E" w:rsidP="009F7F72">
            <w:pPr>
              <w:pStyle w:val="TextHlava9b"/>
              <w:spacing w:beforeLines="32" w:before="7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F36293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Bezprostredne predchádzajúce účtovné obdobie</w:t>
            </w:r>
          </w:p>
        </w:tc>
      </w:tr>
      <w:tr w:rsidR="00F36293" w:rsidRPr="00F36293" w:rsidTr="00F36293">
        <w:tc>
          <w:tcPr>
            <w:tcW w:w="4162" w:type="dxa"/>
            <w:tcBorders>
              <w:top w:val="single" w:sz="12" w:space="0" w:color="auto"/>
              <w:right w:val="single" w:sz="12" w:space="0" w:color="auto"/>
            </w:tcBorders>
          </w:tcPr>
          <w:p w:rsidR="00DB037C" w:rsidRPr="00F36293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Významné položky pri aktivácii nákladov, z toho:</w:t>
            </w:r>
            <w:r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5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B037C" w:rsidRPr="00F36293" w:rsidRDefault="00F36293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48 128</w:t>
            </w:r>
            <w:r w:rsidR="00DB037C"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   </w:t>
            </w:r>
          </w:p>
        </w:tc>
        <w:tc>
          <w:tcPr>
            <w:tcW w:w="2599" w:type="dxa"/>
            <w:tcBorders>
              <w:top w:val="single" w:sz="12" w:space="0" w:color="auto"/>
            </w:tcBorders>
            <w:vAlign w:val="center"/>
          </w:tcPr>
          <w:p w:rsidR="00DB037C" w:rsidRPr="00F36293" w:rsidRDefault="00F36293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43 031</w:t>
            </w:r>
            <w:r w:rsidR="00DB037C"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   </w:t>
            </w:r>
          </w:p>
        </w:tc>
      </w:tr>
      <w:tr w:rsidR="00F36293" w:rsidRPr="00F36293" w:rsidTr="00F36293">
        <w:tc>
          <w:tcPr>
            <w:tcW w:w="4162" w:type="dxa"/>
            <w:tcBorders>
              <w:right w:val="single" w:sz="12" w:space="0" w:color="auto"/>
            </w:tcBorders>
          </w:tcPr>
          <w:p w:rsidR="00DB037C" w:rsidRPr="00F36293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Aktivácia tovaru - služby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DB037C" w:rsidRPr="00F36293" w:rsidRDefault="00F36293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48 128</w:t>
            </w:r>
          </w:p>
        </w:tc>
        <w:tc>
          <w:tcPr>
            <w:tcW w:w="2599" w:type="dxa"/>
            <w:vAlign w:val="center"/>
          </w:tcPr>
          <w:p w:rsidR="00DB037C" w:rsidRPr="00F36293" w:rsidRDefault="00F36293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43 031</w:t>
            </w:r>
          </w:p>
        </w:tc>
      </w:tr>
      <w:tr w:rsidR="00F36293" w:rsidRPr="00F36293" w:rsidTr="00F36293">
        <w:tc>
          <w:tcPr>
            <w:tcW w:w="4162" w:type="dxa"/>
            <w:tcBorders>
              <w:right w:val="single" w:sz="12" w:space="0" w:color="auto"/>
            </w:tcBorders>
          </w:tcPr>
          <w:p w:rsidR="00DB037C" w:rsidRPr="00F36293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DB037C" w:rsidRPr="00F36293" w:rsidRDefault="00DB037C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2599" w:type="dxa"/>
            <w:vAlign w:val="center"/>
          </w:tcPr>
          <w:p w:rsidR="00DB037C" w:rsidRPr="00F36293" w:rsidRDefault="00DB037C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F36293" w:rsidRPr="00F36293" w:rsidTr="00F36293">
        <w:tc>
          <w:tcPr>
            <w:tcW w:w="4162" w:type="dxa"/>
            <w:tcBorders>
              <w:right w:val="single" w:sz="12" w:space="0" w:color="auto"/>
            </w:tcBorders>
          </w:tcPr>
          <w:p w:rsidR="00DB037C" w:rsidRPr="00F36293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Ostatné významné položky výnosov z hospodárskej činnosti, z toho: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DB037C" w:rsidRPr="00F36293" w:rsidRDefault="00314995" w:rsidP="00966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16 86</w:t>
            </w:r>
            <w:r w:rsidR="009661A6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</w:t>
            </w:r>
          </w:p>
        </w:tc>
        <w:tc>
          <w:tcPr>
            <w:tcW w:w="2599" w:type="dxa"/>
            <w:vAlign w:val="center"/>
          </w:tcPr>
          <w:p w:rsidR="00DB037C" w:rsidRPr="00F36293" w:rsidRDefault="00F36293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18 225</w:t>
            </w:r>
          </w:p>
        </w:tc>
      </w:tr>
      <w:tr w:rsidR="00F36293" w:rsidRPr="00F36293" w:rsidTr="00F36293">
        <w:tc>
          <w:tcPr>
            <w:tcW w:w="4162" w:type="dxa"/>
            <w:tcBorders>
              <w:right w:val="single" w:sz="12" w:space="0" w:color="auto"/>
            </w:tcBorders>
          </w:tcPr>
          <w:p w:rsidR="00DB037C" w:rsidRPr="00F36293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Tržby z predaja DHM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DB037C" w:rsidRPr="00F36293" w:rsidRDefault="00F36293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6 176</w:t>
            </w:r>
          </w:p>
        </w:tc>
        <w:tc>
          <w:tcPr>
            <w:tcW w:w="2599" w:type="dxa"/>
            <w:vAlign w:val="center"/>
          </w:tcPr>
          <w:p w:rsidR="00DB037C" w:rsidRPr="00F36293" w:rsidRDefault="00F36293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995</w:t>
            </w:r>
          </w:p>
        </w:tc>
      </w:tr>
      <w:tr w:rsidR="00F36293" w:rsidRPr="00F36293" w:rsidTr="00F36293">
        <w:tc>
          <w:tcPr>
            <w:tcW w:w="4162" w:type="dxa"/>
            <w:tcBorders>
              <w:right w:val="single" w:sz="12" w:space="0" w:color="auto"/>
            </w:tcBorders>
          </w:tcPr>
          <w:p w:rsidR="00DB037C" w:rsidRPr="00F36293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Inventarizačné prebytky – zásoby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DB037C" w:rsidRPr="00F36293" w:rsidRDefault="00314995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4 841</w:t>
            </w:r>
          </w:p>
        </w:tc>
        <w:tc>
          <w:tcPr>
            <w:tcW w:w="2599" w:type="dxa"/>
            <w:vAlign w:val="center"/>
          </w:tcPr>
          <w:p w:rsidR="00DB037C" w:rsidRPr="00F36293" w:rsidRDefault="00F36293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7 399</w:t>
            </w:r>
          </w:p>
        </w:tc>
      </w:tr>
      <w:tr w:rsidR="00F36293" w:rsidRPr="00F36293" w:rsidTr="00F36293">
        <w:tc>
          <w:tcPr>
            <w:tcW w:w="4162" w:type="dxa"/>
            <w:tcBorders>
              <w:right w:val="single" w:sz="12" w:space="0" w:color="auto"/>
            </w:tcBorders>
          </w:tcPr>
          <w:p w:rsidR="00940F7F" w:rsidRPr="00F36293" w:rsidRDefault="00940F7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Náhrady za škody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940F7F" w:rsidRPr="00F36293" w:rsidRDefault="00314995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5 504</w:t>
            </w:r>
          </w:p>
        </w:tc>
        <w:tc>
          <w:tcPr>
            <w:tcW w:w="2599" w:type="dxa"/>
            <w:vAlign w:val="center"/>
          </w:tcPr>
          <w:p w:rsidR="00940F7F" w:rsidRPr="00F36293" w:rsidRDefault="00F36293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4 191</w:t>
            </w:r>
          </w:p>
        </w:tc>
      </w:tr>
      <w:tr w:rsidR="00F36293" w:rsidRPr="00F36293" w:rsidTr="00F36293">
        <w:tc>
          <w:tcPr>
            <w:tcW w:w="4162" w:type="dxa"/>
            <w:tcBorders>
              <w:right w:val="single" w:sz="12" w:space="0" w:color="auto"/>
            </w:tcBorders>
          </w:tcPr>
          <w:p w:rsidR="00940F7F" w:rsidRPr="00F36293" w:rsidRDefault="00940F7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Penále a úroky z omeškania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940F7F" w:rsidRPr="00F36293" w:rsidRDefault="00314995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599" w:type="dxa"/>
            <w:vAlign w:val="center"/>
          </w:tcPr>
          <w:p w:rsidR="00940F7F" w:rsidRPr="00F36293" w:rsidRDefault="00F36293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1 162</w:t>
            </w:r>
          </w:p>
        </w:tc>
      </w:tr>
      <w:tr w:rsidR="00F36293" w:rsidRPr="00F36293" w:rsidTr="00F36293">
        <w:tc>
          <w:tcPr>
            <w:tcW w:w="4162" w:type="dxa"/>
            <w:tcBorders>
              <w:right w:val="single" w:sz="12" w:space="0" w:color="auto"/>
            </w:tcBorders>
          </w:tcPr>
          <w:p w:rsidR="00DB037C" w:rsidRPr="00F36293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Ostatné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DB037C" w:rsidRPr="00F36293" w:rsidRDefault="00314995" w:rsidP="009661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34</w:t>
            </w:r>
            <w:r w:rsidR="009661A6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599" w:type="dxa"/>
            <w:vAlign w:val="center"/>
          </w:tcPr>
          <w:p w:rsidR="00DB037C" w:rsidRPr="00F36293" w:rsidRDefault="00F36293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2 838</w:t>
            </w:r>
          </w:p>
        </w:tc>
      </w:tr>
      <w:tr w:rsidR="00F36293" w:rsidRPr="00F36293" w:rsidTr="00F36293">
        <w:tc>
          <w:tcPr>
            <w:tcW w:w="4162" w:type="dxa"/>
            <w:tcBorders>
              <w:right w:val="single" w:sz="12" w:space="0" w:color="auto"/>
            </w:tcBorders>
          </w:tcPr>
          <w:p w:rsidR="00DB037C" w:rsidRPr="00F36293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Finančné výnosy, z toho: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DB037C" w:rsidRPr="00F36293" w:rsidRDefault="003857F1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33</w:t>
            </w:r>
          </w:p>
        </w:tc>
        <w:tc>
          <w:tcPr>
            <w:tcW w:w="2599" w:type="dxa"/>
            <w:vAlign w:val="center"/>
          </w:tcPr>
          <w:p w:rsidR="00DB037C" w:rsidRPr="00F36293" w:rsidRDefault="00F36293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367</w:t>
            </w:r>
          </w:p>
        </w:tc>
      </w:tr>
      <w:tr w:rsidR="00F36293" w:rsidRPr="00F36293" w:rsidTr="00F36293">
        <w:tc>
          <w:tcPr>
            <w:tcW w:w="4162" w:type="dxa"/>
            <w:tcBorders>
              <w:right w:val="single" w:sz="12" w:space="0" w:color="auto"/>
            </w:tcBorders>
          </w:tcPr>
          <w:p w:rsidR="00DB037C" w:rsidRPr="00F36293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Kurzové zisky, z toho: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DB037C" w:rsidRPr="00F36293" w:rsidRDefault="003857F1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  <w:r w:rsidR="00DB037C"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</w:t>
            </w:r>
          </w:p>
        </w:tc>
        <w:tc>
          <w:tcPr>
            <w:tcW w:w="2599" w:type="dxa"/>
            <w:vAlign w:val="center"/>
          </w:tcPr>
          <w:p w:rsidR="00DB037C" w:rsidRPr="00F36293" w:rsidRDefault="00F36293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46</w:t>
            </w:r>
          </w:p>
        </w:tc>
      </w:tr>
      <w:tr w:rsidR="00F36293" w:rsidRPr="00F36293" w:rsidTr="00F36293">
        <w:tc>
          <w:tcPr>
            <w:tcW w:w="4162" w:type="dxa"/>
            <w:tcBorders>
              <w:right w:val="single" w:sz="12" w:space="0" w:color="auto"/>
            </w:tcBorders>
          </w:tcPr>
          <w:p w:rsidR="00DB037C" w:rsidRPr="00F36293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DB037C" w:rsidRPr="00F36293" w:rsidRDefault="00DB037C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  <w:r w:rsidR="00D97ECD"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599" w:type="dxa"/>
            <w:vAlign w:val="center"/>
          </w:tcPr>
          <w:p w:rsidR="00DB037C" w:rsidRPr="00F36293" w:rsidRDefault="00F36293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36293" w:rsidRPr="00F36293" w:rsidTr="00F36293">
        <w:tc>
          <w:tcPr>
            <w:tcW w:w="4162" w:type="dxa"/>
            <w:tcBorders>
              <w:right w:val="single" w:sz="12" w:space="0" w:color="auto"/>
            </w:tcBorders>
          </w:tcPr>
          <w:p w:rsidR="00DB037C" w:rsidRPr="00F36293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DB037C" w:rsidRPr="00F36293" w:rsidRDefault="00DB037C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2599" w:type="dxa"/>
            <w:vAlign w:val="center"/>
          </w:tcPr>
          <w:p w:rsidR="00DB037C" w:rsidRPr="00F36293" w:rsidRDefault="00DB037C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F36293" w:rsidRPr="00F36293" w:rsidTr="00F36293">
        <w:tc>
          <w:tcPr>
            <w:tcW w:w="4162" w:type="dxa"/>
            <w:tcBorders>
              <w:right w:val="single" w:sz="12" w:space="0" w:color="auto"/>
            </w:tcBorders>
          </w:tcPr>
          <w:p w:rsidR="00DB037C" w:rsidRPr="00F36293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Úroky od spriaznených osôb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DB037C" w:rsidRPr="00F36293" w:rsidRDefault="003857F1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599" w:type="dxa"/>
            <w:vAlign w:val="center"/>
          </w:tcPr>
          <w:p w:rsidR="00DB037C" w:rsidRPr="00F36293" w:rsidRDefault="00F36293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321</w:t>
            </w:r>
          </w:p>
        </w:tc>
      </w:tr>
      <w:tr w:rsidR="00F36293" w:rsidRPr="00F36293" w:rsidTr="00F36293">
        <w:tc>
          <w:tcPr>
            <w:tcW w:w="4162" w:type="dxa"/>
            <w:tcBorders>
              <w:right w:val="single" w:sz="12" w:space="0" w:color="auto"/>
            </w:tcBorders>
          </w:tcPr>
          <w:p w:rsidR="00DB037C" w:rsidRPr="00F36293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  <w:r w:rsidR="00940F7F"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Úroky 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DB037C" w:rsidRPr="00F36293" w:rsidRDefault="003857F1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33</w:t>
            </w:r>
          </w:p>
        </w:tc>
        <w:tc>
          <w:tcPr>
            <w:tcW w:w="2599" w:type="dxa"/>
            <w:vAlign w:val="center"/>
          </w:tcPr>
          <w:p w:rsidR="00DB037C" w:rsidRPr="00F36293" w:rsidRDefault="00F36293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56</w:t>
            </w:r>
          </w:p>
        </w:tc>
      </w:tr>
      <w:tr w:rsidR="00F36293" w:rsidRPr="00F36293" w:rsidTr="00F36293">
        <w:tc>
          <w:tcPr>
            <w:tcW w:w="4162" w:type="dxa"/>
            <w:tcBorders>
              <w:right w:val="single" w:sz="12" w:space="0" w:color="auto"/>
            </w:tcBorders>
          </w:tcPr>
          <w:p w:rsidR="00DB037C" w:rsidRPr="00F36293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Mimoriadne výnosy, z toho: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DB037C" w:rsidRPr="00F36293" w:rsidRDefault="00DB037C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2599" w:type="dxa"/>
            <w:vAlign w:val="center"/>
          </w:tcPr>
          <w:p w:rsidR="00DB037C" w:rsidRPr="00F36293" w:rsidRDefault="00DB037C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F36293" w:rsidRPr="00F36293" w:rsidTr="00F36293">
        <w:tc>
          <w:tcPr>
            <w:tcW w:w="4162" w:type="dxa"/>
            <w:tcBorders>
              <w:bottom w:val="single" w:sz="12" w:space="0" w:color="auto"/>
              <w:right w:val="single" w:sz="12" w:space="0" w:color="auto"/>
            </w:tcBorders>
          </w:tcPr>
          <w:p w:rsidR="00DB037C" w:rsidRPr="00F36293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DB037C" w:rsidRPr="00F36293" w:rsidRDefault="00DB037C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2599" w:type="dxa"/>
            <w:vAlign w:val="center"/>
          </w:tcPr>
          <w:p w:rsidR="00DB037C" w:rsidRPr="00F36293" w:rsidRDefault="00DB037C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36293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</w:tbl>
    <w:p w:rsidR="00B01A3E" w:rsidRPr="004E47FB" w:rsidRDefault="00B01A3E" w:rsidP="00B01A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DB037C" w:rsidRPr="004E47FB" w:rsidRDefault="00DB037C" w:rsidP="004E47FB">
      <w:pPr>
        <w:pStyle w:val="Odsadxx"/>
        <w:tabs>
          <w:tab w:val="clear" w:pos="369"/>
        </w:tabs>
        <w:spacing w:beforeLines="36" w:before="86" w:after="0" w:line="240" w:lineRule="auto"/>
        <w:ind w:hanging="369"/>
        <w:jc w:val="left"/>
        <w:rPr>
          <w:sz w:val="22"/>
          <w:szCs w:val="22"/>
        </w:rPr>
      </w:pPr>
      <w:r w:rsidRPr="004E47FB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g. </w:t>
      </w:r>
      <w:r w:rsidRPr="004E47FB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  <w:t>Čistý obrat</w:t>
      </w:r>
    </w:p>
    <w:p w:rsidR="00DB037C" w:rsidRDefault="00DB037C" w:rsidP="004E47FB">
      <w:pPr>
        <w:pStyle w:val="Zkladntext"/>
        <w:ind w:left="369"/>
        <w:rPr>
          <w:sz w:val="22"/>
          <w:szCs w:val="22"/>
        </w:rPr>
      </w:pPr>
      <w:r w:rsidRPr="004E47FB">
        <w:rPr>
          <w:sz w:val="22"/>
          <w:szCs w:val="22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B01A3E" w:rsidRPr="004E47FB" w:rsidRDefault="00B01A3E" w:rsidP="004E47FB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4E47FB" w:rsidRPr="004E47FB" w:rsidTr="004E47FB">
        <w:tc>
          <w:tcPr>
            <w:tcW w:w="52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4E47FB" w:rsidRDefault="00B01A3E" w:rsidP="009F7F72">
            <w:pPr>
              <w:pStyle w:val="TextHlava9b"/>
              <w:spacing w:beforeLines="36" w:before="8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4E47FB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Názov položky</w:t>
            </w:r>
          </w:p>
        </w:tc>
        <w:tc>
          <w:tcPr>
            <w:tcW w:w="20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4E47FB" w:rsidRDefault="00B01A3E" w:rsidP="009F7F72">
            <w:pPr>
              <w:pStyle w:val="TextHlava9b"/>
              <w:spacing w:beforeLines="36" w:before="8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4E47FB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Bežné účtovné obdobie</w:t>
            </w:r>
          </w:p>
        </w:tc>
        <w:tc>
          <w:tcPr>
            <w:tcW w:w="20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4E47FB" w:rsidRDefault="00B01A3E" w:rsidP="009F7F72">
            <w:pPr>
              <w:pStyle w:val="TextHlava9b"/>
              <w:spacing w:beforeLines="36" w:before="8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4E47FB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Bezprostredne predchádzajúce účtovné obdobie</w:t>
            </w:r>
          </w:p>
        </w:tc>
      </w:tr>
      <w:tr w:rsidR="004E47FB" w:rsidRPr="004E47FB" w:rsidTr="004E47FB">
        <w:tc>
          <w:tcPr>
            <w:tcW w:w="5238" w:type="dxa"/>
            <w:tcBorders>
              <w:top w:val="single" w:sz="12" w:space="0" w:color="auto"/>
            </w:tcBorders>
          </w:tcPr>
          <w:p w:rsidR="00DB037C" w:rsidRPr="004E47FB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E47F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12" w:space="0" w:color="auto"/>
            </w:tcBorders>
          </w:tcPr>
          <w:p w:rsidR="00DB037C" w:rsidRPr="004E47FB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E47F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0 </w:t>
            </w:r>
          </w:p>
        </w:tc>
        <w:tc>
          <w:tcPr>
            <w:tcW w:w="2061" w:type="dxa"/>
            <w:tcBorders>
              <w:top w:val="single" w:sz="12" w:space="0" w:color="auto"/>
            </w:tcBorders>
          </w:tcPr>
          <w:p w:rsidR="00DB037C" w:rsidRPr="004E47FB" w:rsidRDefault="00DB037C" w:rsidP="003255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E47F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0 </w:t>
            </w:r>
          </w:p>
        </w:tc>
      </w:tr>
      <w:tr w:rsidR="004E47FB" w:rsidRPr="004E47FB" w:rsidTr="004E47FB">
        <w:tc>
          <w:tcPr>
            <w:tcW w:w="5238" w:type="dxa"/>
          </w:tcPr>
          <w:p w:rsidR="00DB037C" w:rsidRPr="004E47FB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E47F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Tržby z predaja služieb</w:t>
            </w:r>
          </w:p>
        </w:tc>
        <w:tc>
          <w:tcPr>
            <w:tcW w:w="2061" w:type="dxa"/>
          </w:tcPr>
          <w:p w:rsidR="00DB037C" w:rsidRPr="004E47FB" w:rsidRDefault="004E47FB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193 775</w:t>
            </w:r>
            <w:r w:rsidR="00DB037C" w:rsidRPr="004E47F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061" w:type="dxa"/>
          </w:tcPr>
          <w:p w:rsidR="00DB037C" w:rsidRPr="004E47FB" w:rsidRDefault="004E47FB" w:rsidP="003255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291 671</w:t>
            </w:r>
            <w:r w:rsidR="00DB037C" w:rsidRPr="004E47F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</w:tr>
      <w:tr w:rsidR="004E47FB" w:rsidRPr="004E47FB" w:rsidTr="004E47FB">
        <w:tc>
          <w:tcPr>
            <w:tcW w:w="5238" w:type="dxa"/>
          </w:tcPr>
          <w:p w:rsidR="00DB037C" w:rsidRPr="004E47FB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E47F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Tržby za tovar</w:t>
            </w:r>
          </w:p>
        </w:tc>
        <w:tc>
          <w:tcPr>
            <w:tcW w:w="2061" w:type="dxa"/>
          </w:tcPr>
          <w:p w:rsidR="00DB037C" w:rsidRPr="004E47FB" w:rsidRDefault="004E47FB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8 439 603</w:t>
            </w:r>
            <w:r w:rsidR="00DB037C" w:rsidRPr="004E47F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061" w:type="dxa"/>
          </w:tcPr>
          <w:p w:rsidR="00DB037C" w:rsidRPr="004E47FB" w:rsidRDefault="004E47FB" w:rsidP="003255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7 015 792</w:t>
            </w:r>
            <w:r w:rsidR="00DB037C" w:rsidRPr="004E47F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</w:tr>
      <w:tr w:rsidR="004E47FB" w:rsidRPr="004E47FB" w:rsidTr="004E47FB">
        <w:tc>
          <w:tcPr>
            <w:tcW w:w="5238" w:type="dxa"/>
          </w:tcPr>
          <w:p w:rsidR="00DB037C" w:rsidRPr="004E47FB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E47F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Výnosy zo zákazky</w:t>
            </w:r>
          </w:p>
        </w:tc>
        <w:tc>
          <w:tcPr>
            <w:tcW w:w="2061" w:type="dxa"/>
          </w:tcPr>
          <w:p w:rsidR="00DB037C" w:rsidRPr="004E47FB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E47F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0 </w:t>
            </w:r>
          </w:p>
        </w:tc>
        <w:tc>
          <w:tcPr>
            <w:tcW w:w="2061" w:type="dxa"/>
          </w:tcPr>
          <w:p w:rsidR="00DB037C" w:rsidRPr="004E47FB" w:rsidRDefault="00DB037C" w:rsidP="003255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E47F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0 </w:t>
            </w:r>
          </w:p>
        </w:tc>
      </w:tr>
      <w:tr w:rsidR="004E47FB" w:rsidRPr="004E47FB" w:rsidTr="004E47FB">
        <w:tc>
          <w:tcPr>
            <w:tcW w:w="5238" w:type="dxa"/>
          </w:tcPr>
          <w:p w:rsidR="00DB037C" w:rsidRPr="004E47FB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E47F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Výnosy z nehnuteľnosti na predaj</w:t>
            </w:r>
          </w:p>
        </w:tc>
        <w:tc>
          <w:tcPr>
            <w:tcW w:w="2061" w:type="dxa"/>
          </w:tcPr>
          <w:p w:rsidR="00DB037C" w:rsidRPr="004E47FB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E47F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0 </w:t>
            </w:r>
          </w:p>
        </w:tc>
        <w:tc>
          <w:tcPr>
            <w:tcW w:w="2061" w:type="dxa"/>
          </w:tcPr>
          <w:p w:rsidR="00DB037C" w:rsidRPr="004E47FB" w:rsidRDefault="00DB037C" w:rsidP="003255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E47F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0 </w:t>
            </w:r>
          </w:p>
        </w:tc>
      </w:tr>
      <w:tr w:rsidR="004E47FB" w:rsidRPr="004E47FB" w:rsidTr="004E47FB">
        <w:tc>
          <w:tcPr>
            <w:tcW w:w="5238" w:type="dxa"/>
          </w:tcPr>
          <w:p w:rsidR="00DB037C" w:rsidRPr="004E47FB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E47F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061" w:type="dxa"/>
          </w:tcPr>
          <w:p w:rsidR="00DB037C" w:rsidRPr="004E47FB" w:rsidRDefault="001570C7" w:rsidP="00DB03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  <w:r w:rsidR="00DB037C" w:rsidRPr="004E47F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061" w:type="dxa"/>
          </w:tcPr>
          <w:p w:rsidR="00DB037C" w:rsidRPr="004E47FB" w:rsidRDefault="004E47FB" w:rsidP="003255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464</w:t>
            </w:r>
            <w:r w:rsidR="00DB037C" w:rsidRPr="004E47F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</w:tr>
      <w:tr w:rsidR="004E47FB" w:rsidRPr="004E47FB" w:rsidTr="004E47FB">
        <w:tc>
          <w:tcPr>
            <w:tcW w:w="5238" w:type="dxa"/>
          </w:tcPr>
          <w:p w:rsidR="00DB037C" w:rsidRPr="004E47FB" w:rsidRDefault="00DB03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4E47F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Čistý obrat celkom</w:t>
            </w:r>
          </w:p>
        </w:tc>
        <w:tc>
          <w:tcPr>
            <w:tcW w:w="2061" w:type="dxa"/>
          </w:tcPr>
          <w:p w:rsidR="00DB037C" w:rsidRPr="004E47FB" w:rsidRDefault="001570C7" w:rsidP="00DB03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8 633 378</w:t>
            </w:r>
            <w:r w:rsidR="00DB037C" w:rsidRPr="004E47F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061" w:type="dxa"/>
          </w:tcPr>
          <w:p w:rsidR="00DB037C" w:rsidRPr="004E47FB" w:rsidRDefault="004E47FB" w:rsidP="003255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7 306 999</w:t>
            </w:r>
            <w:r w:rsidR="00DB037C" w:rsidRPr="004E47F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</w:tr>
    </w:tbl>
    <w:p w:rsidR="004E47FB" w:rsidRDefault="004E47FB" w:rsidP="004E47FB">
      <w:pPr>
        <w:pStyle w:val="Odsad"/>
        <w:tabs>
          <w:tab w:val="clear" w:pos="340"/>
        </w:tabs>
        <w:spacing w:beforeLines="40" w:before="96" w:after="0" w:line="240" w:lineRule="auto"/>
        <w:ind w:left="360" w:firstLine="0"/>
        <w:jc w:val="left"/>
        <w:rPr>
          <w:rFonts w:ascii="Times New Roman" w:hAnsi="Times New Roman" w:cs="Times New Roman"/>
          <w:b/>
          <w:bCs/>
          <w:caps/>
          <w:noProof w:val="0"/>
          <w:color w:val="FF0000"/>
          <w:sz w:val="22"/>
          <w:szCs w:val="22"/>
          <w:highlight w:val="yellow"/>
        </w:rPr>
      </w:pPr>
    </w:p>
    <w:p w:rsidR="00CA5E50" w:rsidRDefault="00CA5E50" w:rsidP="004E47FB">
      <w:pPr>
        <w:pStyle w:val="Odsad"/>
        <w:tabs>
          <w:tab w:val="clear" w:pos="340"/>
        </w:tabs>
        <w:spacing w:beforeLines="40" w:before="96" w:after="0" w:line="240" w:lineRule="auto"/>
        <w:ind w:left="360" w:firstLine="0"/>
        <w:jc w:val="left"/>
        <w:rPr>
          <w:rFonts w:ascii="Times New Roman" w:hAnsi="Times New Roman" w:cs="Times New Roman"/>
          <w:b/>
          <w:bCs/>
          <w:caps/>
          <w:noProof w:val="0"/>
          <w:color w:val="FF0000"/>
          <w:sz w:val="22"/>
          <w:szCs w:val="22"/>
          <w:highlight w:val="yellow"/>
        </w:rPr>
      </w:pPr>
    </w:p>
    <w:p w:rsidR="00B01A3E" w:rsidRPr="00466403" w:rsidRDefault="00B01A3E" w:rsidP="00580D7C">
      <w:pPr>
        <w:pStyle w:val="Odsad"/>
        <w:numPr>
          <w:ilvl w:val="0"/>
          <w:numId w:val="35"/>
        </w:numPr>
        <w:tabs>
          <w:tab w:val="clear" w:pos="340"/>
        </w:tabs>
        <w:spacing w:beforeLines="40" w:before="96" w:after="0" w:line="240" w:lineRule="auto"/>
        <w:jc w:val="left"/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</w:pPr>
      <w:r w:rsidRPr="00466403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t>Informácie k údajom vykázaným v nákladoch</w:t>
      </w:r>
    </w:p>
    <w:p w:rsidR="00B01A3E" w:rsidRPr="00466403" w:rsidRDefault="00B01A3E" w:rsidP="00B01A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580D7C" w:rsidRPr="00466403" w:rsidRDefault="00580D7C" w:rsidP="00466403">
      <w:pPr>
        <w:pStyle w:val="Zkladntext"/>
        <w:ind w:left="360"/>
        <w:rPr>
          <w:sz w:val="22"/>
          <w:szCs w:val="22"/>
        </w:rPr>
      </w:pPr>
      <w:r w:rsidRPr="00466403">
        <w:rPr>
          <w:sz w:val="22"/>
          <w:szCs w:val="22"/>
        </w:rPr>
        <w:t>Prehľad o nákladoch na poskytnuté služby, ostatných nákladoch na hospodársku činnosť, finančných a mimoriadnych nákladoch:</w:t>
      </w:r>
    </w:p>
    <w:p w:rsidR="00580D7C" w:rsidRPr="00466403" w:rsidRDefault="00580D7C" w:rsidP="00B01A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B5045C" w:rsidRPr="00B5045C" w:rsidTr="00B5045C">
        <w:tc>
          <w:tcPr>
            <w:tcW w:w="5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A3E" w:rsidRPr="00B5045C" w:rsidRDefault="00B01A3E" w:rsidP="009F7F72">
            <w:pPr>
              <w:pStyle w:val="TextHlava9b"/>
              <w:spacing w:beforeLines="36" w:before="8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B5045C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Názov položky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01A3E" w:rsidRPr="00B5045C" w:rsidRDefault="00B01A3E" w:rsidP="009F7F72">
            <w:pPr>
              <w:pStyle w:val="TextHlava9b"/>
              <w:spacing w:beforeLines="36" w:before="8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B5045C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Bežné účtovné obdobie</w:t>
            </w:r>
          </w:p>
        </w:tc>
        <w:tc>
          <w:tcPr>
            <w:tcW w:w="20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B5045C" w:rsidRDefault="00B01A3E" w:rsidP="009F7F72">
            <w:pPr>
              <w:pStyle w:val="TextHlava9b"/>
              <w:spacing w:beforeLines="36" w:before="8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B5045C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Bezprostredne predchádzajúce účtovné obdobie</w:t>
            </w:r>
          </w:p>
        </w:tc>
      </w:tr>
      <w:tr w:rsidR="00B5045C" w:rsidRPr="00B5045C" w:rsidTr="009C4944">
        <w:tc>
          <w:tcPr>
            <w:tcW w:w="5238" w:type="dxa"/>
            <w:tcBorders>
              <w:top w:val="single" w:sz="12" w:space="0" w:color="auto"/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</w:tcBorders>
          </w:tcPr>
          <w:p w:rsidR="00580D7C" w:rsidRPr="00B5045C" w:rsidRDefault="009C4944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841 509</w:t>
            </w:r>
          </w:p>
        </w:tc>
        <w:tc>
          <w:tcPr>
            <w:tcW w:w="2061" w:type="dxa"/>
            <w:tcBorders>
              <w:top w:val="single" w:sz="12" w:space="0" w:color="auto"/>
            </w:tcBorders>
            <w:vAlign w:val="center"/>
          </w:tcPr>
          <w:p w:rsidR="00580D7C" w:rsidRPr="00B5045C" w:rsidRDefault="00B5045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839 336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9C4944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5 940</w:t>
            </w:r>
          </w:p>
        </w:tc>
        <w:tc>
          <w:tcPr>
            <w:tcW w:w="2061" w:type="dxa"/>
            <w:vAlign w:val="center"/>
          </w:tcPr>
          <w:p w:rsidR="00580D7C" w:rsidRPr="00B5045C" w:rsidRDefault="00580D7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6 400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9C4944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5 940</w:t>
            </w:r>
          </w:p>
        </w:tc>
        <w:tc>
          <w:tcPr>
            <w:tcW w:w="2061" w:type="dxa"/>
            <w:vAlign w:val="center"/>
          </w:tcPr>
          <w:p w:rsidR="00580D7C" w:rsidRPr="00B5045C" w:rsidRDefault="00580D7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6 400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iné uisťovacie audítorské služby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580D7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2061" w:type="dxa"/>
            <w:vAlign w:val="center"/>
          </w:tcPr>
          <w:p w:rsidR="00580D7C" w:rsidRPr="00B5045C" w:rsidRDefault="00580D7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súvisiace audítorské služby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580D7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2061" w:type="dxa"/>
            <w:vAlign w:val="center"/>
          </w:tcPr>
          <w:p w:rsidR="00580D7C" w:rsidRPr="00B5045C" w:rsidRDefault="00580D7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daňové poradenstvo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580D7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2061" w:type="dxa"/>
            <w:vAlign w:val="center"/>
          </w:tcPr>
          <w:p w:rsidR="00580D7C" w:rsidRPr="00B5045C" w:rsidRDefault="00580D7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ostatné neaudítorské služby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580D7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2061" w:type="dxa"/>
            <w:vAlign w:val="center"/>
          </w:tcPr>
          <w:p w:rsidR="00580D7C" w:rsidRPr="00B5045C" w:rsidRDefault="00580D7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vAlign w:val="center"/>
          </w:tcPr>
          <w:p w:rsidR="00580D7C" w:rsidRPr="00B5045C" w:rsidRDefault="009C4944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835 569</w:t>
            </w:r>
          </w:p>
        </w:tc>
        <w:tc>
          <w:tcPr>
            <w:tcW w:w="2061" w:type="dxa"/>
            <w:vAlign w:val="center"/>
          </w:tcPr>
          <w:p w:rsidR="00580D7C" w:rsidRPr="00B5045C" w:rsidRDefault="00580D7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ab/>
            </w:r>
            <w:r w:rsid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832 936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Prepravné náklady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9C4944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154 303</w:t>
            </w:r>
          </w:p>
        </w:tc>
        <w:tc>
          <w:tcPr>
            <w:tcW w:w="2061" w:type="dxa"/>
            <w:vAlign w:val="center"/>
          </w:tcPr>
          <w:p w:rsidR="00580D7C" w:rsidRPr="00B5045C" w:rsidRDefault="00B5045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119 494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Nájomné sklad a kancelárie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9C4944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140 308</w:t>
            </w:r>
          </w:p>
        </w:tc>
        <w:tc>
          <w:tcPr>
            <w:tcW w:w="2061" w:type="dxa"/>
            <w:vAlign w:val="center"/>
          </w:tcPr>
          <w:p w:rsidR="00580D7C" w:rsidRPr="00B5045C" w:rsidRDefault="00B5045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143 348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Cestovné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9C4944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4 426</w:t>
            </w:r>
          </w:p>
        </w:tc>
        <w:tc>
          <w:tcPr>
            <w:tcW w:w="2061" w:type="dxa"/>
            <w:vAlign w:val="center"/>
          </w:tcPr>
          <w:p w:rsidR="00580D7C" w:rsidRPr="00B5045C" w:rsidRDefault="00B5045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8 861</w:t>
            </w:r>
          </w:p>
        </w:tc>
      </w:tr>
      <w:tr w:rsidR="00D5317A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D5317A" w:rsidRPr="00B5045C" w:rsidRDefault="00D5317A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Náklady na reprezentáciu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D5317A" w:rsidRDefault="00D5317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54 160</w:t>
            </w:r>
          </w:p>
        </w:tc>
        <w:tc>
          <w:tcPr>
            <w:tcW w:w="2061" w:type="dxa"/>
            <w:vAlign w:val="center"/>
          </w:tcPr>
          <w:p w:rsidR="00D5317A" w:rsidRDefault="00D5317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42 286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Náklady na projekty a konzultácie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D5317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160 261</w:t>
            </w:r>
          </w:p>
        </w:tc>
        <w:tc>
          <w:tcPr>
            <w:tcW w:w="2061" w:type="dxa"/>
            <w:vAlign w:val="center"/>
          </w:tcPr>
          <w:p w:rsidR="00580D7C" w:rsidRPr="00B5045C" w:rsidRDefault="00B5045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164 334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Náklady na reklamu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D5317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66 796</w:t>
            </w:r>
          </w:p>
        </w:tc>
        <w:tc>
          <w:tcPr>
            <w:tcW w:w="2061" w:type="dxa"/>
            <w:vAlign w:val="center"/>
          </w:tcPr>
          <w:p w:rsidR="00580D7C" w:rsidRPr="00B5045C" w:rsidRDefault="00B5045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127 873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Ostatné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D5317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255 315</w:t>
            </w:r>
          </w:p>
        </w:tc>
        <w:tc>
          <w:tcPr>
            <w:tcW w:w="2061" w:type="dxa"/>
            <w:vAlign w:val="center"/>
          </w:tcPr>
          <w:p w:rsidR="00580D7C" w:rsidRPr="00B5045C" w:rsidRDefault="00D5317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226 740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vAlign w:val="center"/>
          </w:tcPr>
          <w:p w:rsidR="00580D7C" w:rsidRPr="00B5045C" w:rsidRDefault="00D5317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49 798</w:t>
            </w:r>
          </w:p>
        </w:tc>
        <w:tc>
          <w:tcPr>
            <w:tcW w:w="2061" w:type="dxa"/>
            <w:vAlign w:val="center"/>
          </w:tcPr>
          <w:p w:rsidR="00580D7C" w:rsidRPr="00B5045C" w:rsidRDefault="00B5045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51 438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Manká a škody – odpis ležiakov, inventarizačné rozdiely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D5317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33 564</w:t>
            </w:r>
          </w:p>
        </w:tc>
        <w:tc>
          <w:tcPr>
            <w:tcW w:w="2061" w:type="dxa"/>
            <w:vAlign w:val="center"/>
          </w:tcPr>
          <w:p w:rsidR="00580D7C" w:rsidRPr="00B5045C" w:rsidRDefault="00B5045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28 784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Odpis pohľadávok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D5317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148</w:t>
            </w:r>
          </w:p>
        </w:tc>
        <w:tc>
          <w:tcPr>
            <w:tcW w:w="2061" w:type="dxa"/>
            <w:vAlign w:val="center"/>
          </w:tcPr>
          <w:p w:rsidR="00580D7C" w:rsidRPr="00B5045C" w:rsidRDefault="009C4944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5 492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Poistenie majetku</w:t>
            </w:r>
            <w:r w:rsidR="00A556ED"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, zodpovednosti, automobilov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D5317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12 236</w:t>
            </w:r>
          </w:p>
        </w:tc>
        <w:tc>
          <w:tcPr>
            <w:tcW w:w="2061" w:type="dxa"/>
            <w:vAlign w:val="center"/>
          </w:tcPr>
          <w:p w:rsidR="00580D7C" w:rsidRPr="00B5045C" w:rsidRDefault="009C4944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13 839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Ostatné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D5317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3 850</w:t>
            </w:r>
          </w:p>
        </w:tc>
        <w:tc>
          <w:tcPr>
            <w:tcW w:w="2061" w:type="dxa"/>
            <w:vAlign w:val="center"/>
          </w:tcPr>
          <w:p w:rsidR="00580D7C" w:rsidRPr="00B5045C" w:rsidRDefault="009C4944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12 097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Finančné náklady,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D5317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9 546</w:t>
            </w:r>
          </w:p>
        </w:tc>
        <w:tc>
          <w:tcPr>
            <w:tcW w:w="2061" w:type="dxa"/>
            <w:vAlign w:val="center"/>
          </w:tcPr>
          <w:p w:rsidR="00580D7C" w:rsidRPr="00B5045C" w:rsidRDefault="00580D7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  <w:r w:rsidR="009C494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4 212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Kurzové straty,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D5317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  <w:vAlign w:val="center"/>
          </w:tcPr>
          <w:p w:rsidR="00580D7C" w:rsidRPr="00B5045C" w:rsidRDefault="009C4944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701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D5317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  <w:vAlign w:val="center"/>
          </w:tcPr>
          <w:p w:rsidR="00580D7C" w:rsidRPr="00B5045C" w:rsidRDefault="00580D7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0 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D5317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9 546</w:t>
            </w:r>
          </w:p>
        </w:tc>
        <w:tc>
          <w:tcPr>
            <w:tcW w:w="2061" w:type="dxa"/>
            <w:vAlign w:val="center"/>
          </w:tcPr>
          <w:p w:rsidR="00580D7C" w:rsidRPr="00B5045C" w:rsidRDefault="009C4944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3 511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 Bankové poplatky 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D5317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3 470</w:t>
            </w:r>
          </w:p>
        </w:tc>
        <w:tc>
          <w:tcPr>
            <w:tcW w:w="2061" w:type="dxa"/>
            <w:vAlign w:val="center"/>
          </w:tcPr>
          <w:p w:rsidR="00580D7C" w:rsidRPr="00B5045C" w:rsidRDefault="009C4944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2 993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Úroky spriazneným osobám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D5317A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6 076</w:t>
            </w:r>
          </w:p>
        </w:tc>
        <w:tc>
          <w:tcPr>
            <w:tcW w:w="2061" w:type="dxa"/>
            <w:vAlign w:val="center"/>
          </w:tcPr>
          <w:p w:rsidR="00580D7C" w:rsidRPr="00B5045C" w:rsidRDefault="009C4944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518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Mimoriadne náklady,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580D7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  <w:vAlign w:val="center"/>
          </w:tcPr>
          <w:p w:rsidR="00580D7C" w:rsidRPr="00B5045C" w:rsidRDefault="00580D7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5045C" w:rsidRPr="00B5045C" w:rsidTr="009C4944">
        <w:tc>
          <w:tcPr>
            <w:tcW w:w="5238" w:type="dxa"/>
            <w:tcBorders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580D7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  <w:vAlign w:val="center"/>
          </w:tcPr>
          <w:p w:rsidR="00580D7C" w:rsidRPr="00B5045C" w:rsidRDefault="00580D7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B5045C" w:rsidRPr="00B5045C" w:rsidTr="009C4944">
        <w:tc>
          <w:tcPr>
            <w:tcW w:w="5238" w:type="dxa"/>
            <w:tcBorders>
              <w:bottom w:val="single" w:sz="12" w:space="0" w:color="auto"/>
              <w:right w:val="single" w:sz="12" w:space="0" w:color="auto"/>
            </w:tcBorders>
          </w:tcPr>
          <w:p w:rsidR="00580D7C" w:rsidRPr="00B5045C" w:rsidRDefault="00580D7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580D7C" w:rsidRPr="00B5045C" w:rsidRDefault="00580D7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  <w:vAlign w:val="center"/>
          </w:tcPr>
          <w:p w:rsidR="00580D7C" w:rsidRPr="00B5045C" w:rsidRDefault="00580D7C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5045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B01A3E" w:rsidRPr="00060AB7" w:rsidRDefault="00B01A3E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color w:val="FF0000"/>
          <w:sz w:val="22"/>
          <w:szCs w:val="22"/>
          <w:highlight w:val="yellow"/>
        </w:rPr>
      </w:pPr>
    </w:p>
    <w:p w:rsidR="00B5045C" w:rsidRPr="00060AB7" w:rsidRDefault="00B5045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color w:val="FF0000"/>
          <w:sz w:val="22"/>
          <w:szCs w:val="22"/>
          <w:highlight w:val="yellow"/>
        </w:rPr>
      </w:pPr>
    </w:p>
    <w:p w:rsidR="00B01A3E" w:rsidRPr="00CA5E50" w:rsidRDefault="00B01A3E" w:rsidP="003A0232">
      <w:pPr>
        <w:pStyle w:val="Odsad"/>
        <w:numPr>
          <w:ilvl w:val="0"/>
          <w:numId w:val="34"/>
        </w:numPr>
        <w:tabs>
          <w:tab w:val="clear" w:pos="340"/>
        </w:tabs>
        <w:spacing w:beforeLines="40" w:before="96" w:after="0" w:line="240" w:lineRule="auto"/>
        <w:jc w:val="left"/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</w:pPr>
      <w:r w:rsidRPr="00CA5E50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lastRenderedPageBreak/>
        <w:t>Informácie o daniach z príjmov</w:t>
      </w:r>
    </w:p>
    <w:p w:rsidR="003A0232" w:rsidRPr="00CA5E50" w:rsidRDefault="003A0232" w:rsidP="002A2C4B">
      <w:pPr>
        <w:pStyle w:val="Zkladntext"/>
        <w:ind w:left="360"/>
        <w:rPr>
          <w:sz w:val="22"/>
          <w:szCs w:val="22"/>
        </w:rPr>
      </w:pPr>
    </w:p>
    <w:p w:rsidR="00CA5E50" w:rsidRDefault="00B01A3E" w:rsidP="002A2C4B">
      <w:pPr>
        <w:pStyle w:val="Odsadxx"/>
        <w:tabs>
          <w:tab w:val="clear" w:pos="369"/>
        </w:tabs>
        <w:spacing w:before="0" w:after="0" w:line="240" w:lineRule="auto"/>
        <w:ind w:left="0" w:firstLine="360"/>
        <w:jc w:val="left"/>
        <w:rPr>
          <w:rFonts w:ascii="Times New Roman" w:hAnsi="Times New Roman" w:cs="Times New Roman"/>
          <w:bCs/>
          <w:noProof w:val="0"/>
          <w:color w:val="FF0000"/>
          <w:sz w:val="22"/>
          <w:szCs w:val="22"/>
          <w:highlight w:val="yellow"/>
        </w:rPr>
      </w:pPr>
      <w:r w:rsidRPr="00CA5E50">
        <w:rPr>
          <w:rFonts w:ascii="Times New Roman" w:hAnsi="Times New Roman" w:cs="Times New Roman"/>
          <w:bCs/>
          <w:noProof w:val="0"/>
          <w:sz w:val="22"/>
          <w:szCs w:val="22"/>
        </w:rPr>
        <w:t>Informácie k časti J. písm. a) až e) prílohy č. 3 o daniach z</w:t>
      </w:r>
      <w:r w:rsidR="00CA5E50" w:rsidRPr="00CA5E50">
        <w:rPr>
          <w:rFonts w:ascii="Times New Roman" w:hAnsi="Times New Roman" w:cs="Times New Roman"/>
          <w:bCs/>
          <w:noProof w:val="0"/>
          <w:sz w:val="22"/>
          <w:szCs w:val="22"/>
        </w:rPr>
        <w:t> </w:t>
      </w:r>
      <w:r w:rsidRPr="00CA5E50">
        <w:rPr>
          <w:rFonts w:ascii="Times New Roman" w:hAnsi="Times New Roman" w:cs="Times New Roman"/>
          <w:bCs/>
          <w:noProof w:val="0"/>
          <w:sz w:val="22"/>
          <w:szCs w:val="22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CA5E50" w:rsidRPr="003F477D" w:rsidTr="005A7A87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3F477D" w:rsidRDefault="00CA5E50" w:rsidP="005A7A8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5E50" w:rsidRPr="003F477D" w:rsidRDefault="00CA5E50" w:rsidP="005A7A8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5E50" w:rsidRPr="003F477D" w:rsidRDefault="00CA5E50" w:rsidP="005A7A8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5E50" w:rsidRPr="002A2C4B" w:rsidTr="005A7A87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5E50" w:rsidRPr="002A2C4B" w:rsidRDefault="00CA5E50" w:rsidP="002A2C4B">
            <w:r w:rsidRPr="002A2C4B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1D1857" w:rsidP="002A2C4B">
            <w:pPr>
              <w:ind w:right="57"/>
              <w:jc w:val="right"/>
            </w:pPr>
            <w:r>
              <w:t>0</w:t>
            </w:r>
            <w:r w:rsidR="00CA5E50" w:rsidRPr="002A2C4B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2A2C4B">
            <w:pPr>
              <w:ind w:right="57"/>
              <w:jc w:val="right"/>
            </w:pPr>
            <w:r w:rsidRPr="002A2C4B">
              <w:t>0 </w:t>
            </w:r>
          </w:p>
        </w:tc>
      </w:tr>
      <w:tr w:rsidR="00CA5E50" w:rsidRPr="002A2C4B" w:rsidTr="005A7A87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A5E50" w:rsidRPr="002A2C4B" w:rsidRDefault="00CA5E50" w:rsidP="002A2C4B">
            <w:r w:rsidRPr="002A2C4B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1D1857" w:rsidP="002A2C4B">
            <w:pPr>
              <w:ind w:right="57"/>
              <w:jc w:val="right"/>
            </w:pPr>
            <w:r>
              <w:t>0</w:t>
            </w:r>
            <w:r w:rsidR="00CA5E50" w:rsidRPr="002A2C4B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2A2C4B">
            <w:pPr>
              <w:ind w:right="57"/>
              <w:jc w:val="right"/>
            </w:pPr>
            <w:r w:rsidRPr="002A2C4B">
              <w:t>0 </w:t>
            </w:r>
          </w:p>
        </w:tc>
      </w:tr>
      <w:tr w:rsidR="00CA5E50" w:rsidRPr="002A2C4B" w:rsidTr="005A7A8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5E50" w:rsidRPr="002A2C4B" w:rsidRDefault="00CA5E50" w:rsidP="002A2C4B">
            <w:pPr>
              <w:pStyle w:val="TableText-maly9"/>
              <w:widowControl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autoSpaceDE/>
              <w:autoSpaceDN/>
              <w:adjustRightInd/>
              <w:spacing w:before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  <w:r w:rsidRPr="002A2C4B"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1D1857" w:rsidP="002A2C4B">
            <w:pPr>
              <w:ind w:right="57"/>
              <w:jc w:val="right"/>
            </w:pPr>
            <w:r>
              <w:t>-6 403</w:t>
            </w:r>
            <w:r w:rsidR="00CA5E50" w:rsidRPr="002A2C4B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2A2C4B">
            <w:pPr>
              <w:ind w:right="57"/>
              <w:jc w:val="right"/>
            </w:pPr>
            <w:r w:rsidRPr="002A2C4B">
              <w:t>4 055 </w:t>
            </w:r>
          </w:p>
        </w:tc>
      </w:tr>
      <w:tr w:rsidR="00CA5E50" w:rsidRPr="002A2C4B" w:rsidTr="005A7A87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A5E50" w:rsidRPr="002A2C4B" w:rsidRDefault="00CA5E50" w:rsidP="002A2C4B">
            <w:pPr>
              <w:pStyle w:val="Hlavika"/>
              <w:tabs>
                <w:tab w:val="clear" w:pos="4536"/>
                <w:tab w:val="clear" w:pos="9072"/>
              </w:tabs>
            </w:pPr>
            <w:r w:rsidRPr="002A2C4B">
              <w:t xml:space="preserve">Suma odloženého daňového záväzku, ktorý vznikol </w:t>
            </w:r>
            <w:r w:rsidRPr="002A2C4B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1D1857" w:rsidP="002A2C4B">
            <w:pPr>
              <w:ind w:right="57"/>
              <w:jc w:val="right"/>
            </w:pPr>
            <w:r>
              <w:t>0</w:t>
            </w:r>
            <w:r w:rsidR="00CA5E50" w:rsidRPr="002A2C4B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2A2C4B">
            <w:pPr>
              <w:ind w:right="57"/>
              <w:jc w:val="right"/>
            </w:pPr>
            <w:r w:rsidRPr="002A2C4B">
              <w:t>0 </w:t>
            </w:r>
          </w:p>
        </w:tc>
      </w:tr>
      <w:tr w:rsidR="00CA5E50" w:rsidRPr="002A2C4B" w:rsidTr="005A7A8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5E50" w:rsidRPr="002A2C4B" w:rsidRDefault="00CA5E50" w:rsidP="002A2C4B">
            <w:r w:rsidRPr="002A2C4B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1D1857" w:rsidP="002A2C4B">
            <w:pPr>
              <w:ind w:right="57"/>
              <w:jc w:val="right"/>
            </w:pPr>
            <w:r>
              <w:t>0</w:t>
            </w:r>
            <w:r w:rsidR="00CA5E50" w:rsidRPr="002A2C4B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2A2C4B">
            <w:pPr>
              <w:ind w:right="57"/>
              <w:jc w:val="right"/>
            </w:pPr>
            <w:r w:rsidRPr="002A2C4B">
              <w:t>0 </w:t>
            </w:r>
          </w:p>
        </w:tc>
      </w:tr>
      <w:tr w:rsidR="00CA5E50" w:rsidRPr="002A2C4B" w:rsidTr="005A7A8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5E50" w:rsidRPr="002A2C4B" w:rsidRDefault="00CA5E50" w:rsidP="002A2C4B">
            <w:r w:rsidRPr="002A2C4B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1D1857" w:rsidP="002A2C4B">
            <w:pPr>
              <w:ind w:right="57"/>
              <w:jc w:val="right"/>
            </w:pPr>
            <w:r>
              <w:t>0</w:t>
            </w:r>
            <w:r w:rsidR="00CA5E50" w:rsidRPr="002A2C4B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2A2C4B">
            <w:pPr>
              <w:ind w:right="57"/>
              <w:jc w:val="right"/>
            </w:pPr>
            <w:r w:rsidRPr="002A2C4B">
              <w:t>0 </w:t>
            </w:r>
          </w:p>
        </w:tc>
      </w:tr>
    </w:tbl>
    <w:p w:rsidR="00CA5E50" w:rsidRPr="00060AB7" w:rsidRDefault="00CA5E50" w:rsidP="002A2C4B">
      <w:pPr>
        <w:pStyle w:val="Odsadxx"/>
        <w:tabs>
          <w:tab w:val="clear" w:pos="369"/>
        </w:tabs>
        <w:spacing w:before="0" w:after="0" w:line="240" w:lineRule="auto"/>
        <w:ind w:left="0" w:firstLine="360"/>
        <w:jc w:val="left"/>
        <w:rPr>
          <w:rFonts w:ascii="Times New Roman" w:hAnsi="Times New Roman" w:cs="Times New Roman"/>
          <w:bCs/>
          <w:noProof w:val="0"/>
          <w:color w:val="FF0000"/>
          <w:sz w:val="22"/>
          <w:szCs w:val="22"/>
          <w:highlight w:val="yellow"/>
        </w:rPr>
      </w:pPr>
    </w:p>
    <w:p w:rsidR="003A0232" w:rsidRPr="002A2C4B" w:rsidRDefault="003A0232" w:rsidP="002A2C4B">
      <w:pPr>
        <w:ind w:left="360"/>
        <w:jc w:val="both"/>
        <w:rPr>
          <w:sz w:val="22"/>
          <w:szCs w:val="22"/>
        </w:rPr>
      </w:pPr>
      <w:r w:rsidRPr="002A2C4B">
        <w:rPr>
          <w:sz w:val="22"/>
          <w:szCs w:val="22"/>
        </w:rPr>
        <w:t>Prevod od teoretickej dane z príjmov k vykázanej dani z príjmov je uvedený v nasledujúcom prehľade: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992"/>
        <w:gridCol w:w="750"/>
        <w:gridCol w:w="1518"/>
        <w:gridCol w:w="993"/>
        <w:gridCol w:w="814"/>
      </w:tblGrid>
      <w:tr w:rsidR="00CA5E50" w:rsidRPr="002A2C4B" w:rsidTr="002A2C4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pStyle w:val="TopHeader"/>
            </w:pPr>
            <w:r w:rsidRPr="002A2C4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pStyle w:val="TopHeader"/>
            </w:pPr>
            <w:r w:rsidRPr="002A2C4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5E50" w:rsidRPr="002A2C4B" w:rsidRDefault="00CA5E50" w:rsidP="005A7A87">
            <w:pPr>
              <w:pStyle w:val="TopHeader"/>
            </w:pPr>
            <w:r w:rsidRPr="002A2C4B">
              <w:t>Bezprostredne predchádzajúce</w:t>
            </w:r>
          </w:p>
          <w:p w:rsidR="00CA5E50" w:rsidRPr="002A2C4B" w:rsidRDefault="00CA5E50" w:rsidP="005A7A87">
            <w:pPr>
              <w:pStyle w:val="TopHeader"/>
            </w:pPr>
            <w:r w:rsidRPr="002A2C4B">
              <w:t xml:space="preserve"> účtovné obdobie</w:t>
            </w:r>
          </w:p>
        </w:tc>
      </w:tr>
      <w:tr w:rsidR="00CA5E50" w:rsidRPr="002A2C4B" w:rsidTr="002703AA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5E50" w:rsidRPr="002A2C4B" w:rsidRDefault="00CA5E50" w:rsidP="005A7A8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pStyle w:val="TopHeader"/>
            </w:pPr>
            <w:r w:rsidRPr="002A2C4B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pStyle w:val="TopHeader"/>
            </w:pPr>
            <w:r w:rsidRPr="002A2C4B">
              <w:t>Daň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pStyle w:val="TopHeader"/>
            </w:pPr>
            <w:r w:rsidRPr="002A2C4B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pStyle w:val="TopHeader"/>
            </w:pPr>
            <w:r w:rsidRPr="002A2C4B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pStyle w:val="TopHeader"/>
            </w:pPr>
            <w:r w:rsidRPr="002A2C4B">
              <w:t>Daň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pStyle w:val="TopHeader"/>
            </w:pPr>
            <w:r w:rsidRPr="002A2C4B">
              <w:t>Daň v %</w:t>
            </w:r>
          </w:p>
        </w:tc>
      </w:tr>
      <w:tr w:rsidR="00CA5E50" w:rsidRPr="002A2C4B" w:rsidTr="002703AA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A2C4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A2C4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A2C4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A2C4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A2C4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A2C4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A2C4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CA5E50" w:rsidRPr="002A2C4B" w:rsidTr="002703AA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r w:rsidRPr="002A2C4B">
              <w:t>Výsledok hospodárenia </w:t>
            </w:r>
            <w:r w:rsidRPr="002A2C4B">
              <w:br/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E50" w:rsidRPr="002A2C4B" w:rsidRDefault="002703AA" w:rsidP="002703AA">
            <w:pPr>
              <w:ind w:right="57"/>
              <w:jc w:val="right"/>
            </w:pPr>
            <w:r>
              <w:t>604 411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jc w:val="center"/>
            </w:pPr>
            <w:r w:rsidRPr="002A2C4B">
              <w:t>x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jc w:val="center"/>
            </w:pPr>
            <w:r w:rsidRPr="002A2C4B"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E50" w:rsidRPr="002A2C4B" w:rsidRDefault="002A2C4B" w:rsidP="002A2C4B">
            <w:pPr>
              <w:ind w:right="57"/>
              <w:jc w:val="right"/>
            </w:pPr>
            <w:r>
              <w:t>443 295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jc w:val="center"/>
            </w:pPr>
            <w:r w:rsidRPr="002A2C4B">
              <w:t>x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jc w:val="center"/>
            </w:pPr>
            <w:r w:rsidRPr="002A2C4B">
              <w:t>x</w:t>
            </w:r>
          </w:p>
        </w:tc>
      </w:tr>
      <w:tr w:rsidR="00CA5E50" w:rsidRPr="002A2C4B" w:rsidTr="002703A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r w:rsidRPr="002A2C4B"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jc w:val="center"/>
            </w:pPr>
            <w:r w:rsidRPr="002A2C4B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5E50" w:rsidRPr="002A2C4B" w:rsidRDefault="002703AA" w:rsidP="00FE348F">
            <w:pPr>
              <w:jc w:val="right"/>
            </w:pPr>
            <w:r>
              <w:t>132 97</w:t>
            </w:r>
            <w:r w:rsidR="00FE348F"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E50" w:rsidRPr="002A2C4B" w:rsidRDefault="002703AA" w:rsidP="002A2C4B">
            <w:pPr>
              <w:jc w:val="right"/>
            </w:pPr>
            <w:r>
              <w:t>22,00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jc w:val="center"/>
            </w:pPr>
            <w:r w:rsidRPr="002A2C4B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5E50" w:rsidRPr="002A2C4B" w:rsidRDefault="002A2C4B" w:rsidP="002A2C4B">
            <w:pPr>
              <w:jc w:val="right"/>
            </w:pPr>
            <w:r>
              <w:t>101 958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E50" w:rsidRPr="002A2C4B" w:rsidRDefault="002A2C4B" w:rsidP="002A2C4B">
            <w:pPr>
              <w:jc w:val="right"/>
            </w:pPr>
            <w:r>
              <w:t>23</w:t>
            </w:r>
            <w:r w:rsidR="002703AA">
              <w:t>,00</w:t>
            </w:r>
          </w:p>
        </w:tc>
      </w:tr>
      <w:tr w:rsidR="00CA5E50" w:rsidRPr="002A2C4B" w:rsidTr="002703A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r w:rsidRPr="002A2C4B"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2703AA" w:rsidP="002703AA">
            <w:pPr>
              <w:ind w:right="57"/>
              <w:jc w:val="right"/>
            </w:pPr>
            <w:r>
              <w:t>166 276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2703AA" w:rsidP="00FE348F">
            <w:pPr>
              <w:ind w:right="57"/>
              <w:jc w:val="right"/>
            </w:pPr>
            <w:r>
              <w:t>36 58</w:t>
            </w:r>
            <w:r w:rsidR="00FE348F">
              <w:t>1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2703AA" w:rsidP="002703AA">
            <w:pPr>
              <w:jc w:val="right"/>
            </w:pPr>
            <w:r>
              <w:t>22,00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2A2C4B" w:rsidP="002A2C4B">
            <w:pPr>
              <w:ind w:right="57"/>
              <w:jc w:val="right"/>
            </w:pPr>
            <w:r>
              <w:t>165 474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2A2C4B" w:rsidP="002A2C4B">
            <w:pPr>
              <w:jc w:val="right"/>
            </w:pPr>
            <w:r>
              <w:t>38 059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2A2C4B" w:rsidP="002A2C4B">
            <w:pPr>
              <w:jc w:val="right"/>
            </w:pPr>
            <w:r>
              <w:t>23</w:t>
            </w:r>
            <w:r w:rsidR="002703AA">
              <w:t>,00</w:t>
            </w:r>
          </w:p>
        </w:tc>
      </w:tr>
      <w:tr w:rsidR="00CA5E50" w:rsidRPr="002A2C4B" w:rsidTr="002703A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r w:rsidRPr="002A2C4B"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2703AA" w:rsidP="002703AA">
            <w:pPr>
              <w:ind w:right="57"/>
              <w:jc w:val="right"/>
            </w:pPr>
            <w:r>
              <w:t>-38 252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2703AA" w:rsidP="002703AA">
            <w:pPr>
              <w:ind w:right="57"/>
              <w:jc w:val="right"/>
            </w:pPr>
            <w:r>
              <w:t>-8 415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2703AA" w:rsidP="002A2C4B">
            <w:pPr>
              <w:jc w:val="right"/>
            </w:pPr>
            <w:r>
              <w:t>22,00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2A2C4B" w:rsidP="002A2C4B">
            <w:pPr>
              <w:ind w:right="57"/>
              <w:jc w:val="right"/>
            </w:pPr>
            <w:r>
              <w:t>-80 057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2A2C4B" w:rsidP="002A2C4B">
            <w:pPr>
              <w:jc w:val="right"/>
            </w:pPr>
            <w:r>
              <w:t>-18 413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2A2C4B" w:rsidP="002A2C4B">
            <w:pPr>
              <w:jc w:val="right"/>
            </w:pPr>
            <w:r>
              <w:t>23</w:t>
            </w:r>
            <w:r w:rsidR="002703AA">
              <w:t>,00</w:t>
            </w:r>
          </w:p>
        </w:tc>
      </w:tr>
      <w:tr w:rsidR="00CA5E50" w:rsidRPr="002A2C4B" w:rsidTr="002703A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E50" w:rsidRPr="002A2C4B" w:rsidRDefault="00CA5E50" w:rsidP="005A7A87">
            <w:r w:rsidRPr="002A2C4B">
              <w:t>Vplyv nevykázanej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5E50" w:rsidRPr="002A2C4B" w:rsidRDefault="00CA5E50" w:rsidP="002703AA">
            <w:pPr>
              <w:ind w:right="57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5E50" w:rsidRPr="002A2C4B" w:rsidRDefault="00CA5E50" w:rsidP="002703AA">
            <w:pPr>
              <w:ind w:right="57"/>
              <w:jc w:val="right"/>
            </w:pP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E50" w:rsidRPr="002A2C4B" w:rsidRDefault="00CA5E50" w:rsidP="002A2C4B">
            <w:pPr>
              <w:jc w:val="right"/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5E50" w:rsidRPr="002A2C4B" w:rsidRDefault="00CA5E50" w:rsidP="002A2C4B">
            <w:pPr>
              <w:ind w:right="57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5E50" w:rsidRPr="002A2C4B" w:rsidRDefault="00CA5E50" w:rsidP="002A2C4B">
            <w:pPr>
              <w:jc w:val="right"/>
            </w:pP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5E50" w:rsidRPr="002A2C4B" w:rsidRDefault="00CA5E50" w:rsidP="002A2C4B">
            <w:pPr>
              <w:jc w:val="right"/>
            </w:pPr>
          </w:p>
        </w:tc>
      </w:tr>
      <w:tr w:rsidR="00CA5E50" w:rsidRPr="002A2C4B" w:rsidTr="002703A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r w:rsidRPr="002A2C4B">
              <w:t>Umorenie daňovej straty</w:t>
            </w:r>
            <w:r w:rsidR="002703AA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2703AA" w:rsidP="002703AA">
            <w:pPr>
              <w:ind w:right="57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2703AA" w:rsidP="002703AA">
            <w:pPr>
              <w:ind w:right="57"/>
              <w:jc w:val="right"/>
            </w:pPr>
            <w:r>
              <w:t>0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2703AA" w:rsidP="002A2C4B">
            <w:pPr>
              <w:jc w:val="right"/>
            </w:pPr>
            <w:r>
              <w:t>22,00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2A2C4B" w:rsidP="002A2C4B">
            <w:pPr>
              <w:ind w:right="57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2A2C4B" w:rsidP="002A2C4B">
            <w:pPr>
              <w:jc w:val="right"/>
            </w:pPr>
            <w:r>
              <w:t>0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2A2C4B" w:rsidP="002A2C4B">
            <w:pPr>
              <w:jc w:val="right"/>
            </w:pPr>
            <w:r>
              <w:t>23</w:t>
            </w:r>
            <w:r w:rsidR="002703AA">
              <w:t>,00</w:t>
            </w:r>
          </w:p>
        </w:tc>
      </w:tr>
      <w:tr w:rsidR="00CA5E50" w:rsidRPr="002A2C4B" w:rsidTr="002703A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E50" w:rsidRPr="002A2C4B" w:rsidRDefault="00CA5E50" w:rsidP="005A7A87">
            <w:r w:rsidRPr="002A2C4B"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E50" w:rsidRPr="002A2C4B" w:rsidRDefault="00CA5E50" w:rsidP="002703AA">
            <w:pPr>
              <w:ind w:right="57"/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E50" w:rsidRPr="002A2C4B" w:rsidRDefault="00CA5E50" w:rsidP="002703AA">
            <w:pPr>
              <w:ind w:right="57"/>
              <w:jc w:val="right"/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E50" w:rsidRPr="002A2C4B" w:rsidRDefault="00CA5E50" w:rsidP="002A2C4B">
            <w:pPr>
              <w:jc w:val="right"/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E50" w:rsidRPr="002A2C4B" w:rsidRDefault="00CA5E50" w:rsidP="002A2C4B">
            <w:pPr>
              <w:ind w:right="57"/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E50" w:rsidRPr="002A2C4B" w:rsidRDefault="00CA5E50" w:rsidP="002A2C4B">
            <w:pPr>
              <w:jc w:val="right"/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E50" w:rsidRPr="002A2C4B" w:rsidRDefault="00CA5E50" w:rsidP="002A2C4B">
            <w:pPr>
              <w:jc w:val="right"/>
            </w:pPr>
          </w:p>
        </w:tc>
      </w:tr>
      <w:tr w:rsidR="00CA5E50" w:rsidRPr="002A2C4B" w:rsidTr="002703A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E50" w:rsidRPr="002A2C4B" w:rsidRDefault="00CA5E50" w:rsidP="005A7A87">
            <w:r w:rsidRPr="002A2C4B"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E50" w:rsidRPr="002A2C4B" w:rsidRDefault="00CA5E50" w:rsidP="002703AA">
            <w:pPr>
              <w:ind w:right="57"/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E50" w:rsidRPr="002A2C4B" w:rsidRDefault="00CA5E50" w:rsidP="002703AA">
            <w:pPr>
              <w:ind w:right="57"/>
              <w:jc w:val="right"/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E50" w:rsidRPr="002A2C4B" w:rsidRDefault="00CA5E50" w:rsidP="002A2C4B">
            <w:pPr>
              <w:jc w:val="right"/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E50" w:rsidRPr="002A2C4B" w:rsidRDefault="00CA5E50" w:rsidP="002A2C4B">
            <w:pPr>
              <w:ind w:right="57"/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E50" w:rsidRPr="002A2C4B" w:rsidRDefault="00CA5E50" w:rsidP="002A2C4B">
            <w:pPr>
              <w:jc w:val="right"/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5E50" w:rsidRPr="002A2C4B" w:rsidRDefault="00CA5E50" w:rsidP="002A2C4B">
            <w:pPr>
              <w:jc w:val="right"/>
            </w:pPr>
          </w:p>
        </w:tc>
      </w:tr>
      <w:tr w:rsidR="00CA5E50" w:rsidRPr="002A2C4B" w:rsidTr="002703A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r w:rsidRPr="002A2C4B"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2703AA" w:rsidP="002703AA">
            <w:pPr>
              <w:ind w:right="57"/>
              <w:jc w:val="right"/>
            </w:pPr>
            <w:r>
              <w:t>732 435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2703AA" w:rsidP="00FE348F">
            <w:pPr>
              <w:ind w:right="57"/>
              <w:jc w:val="right"/>
            </w:pPr>
            <w:r>
              <w:t>161 1</w:t>
            </w:r>
            <w:r w:rsidR="00FE348F">
              <w:t>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2703AA" w:rsidP="002A2C4B">
            <w:pPr>
              <w:jc w:val="right"/>
            </w:pPr>
            <w:r>
              <w:t>22,00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2A2C4B" w:rsidP="002A2C4B">
            <w:pPr>
              <w:ind w:right="57"/>
              <w:jc w:val="right"/>
            </w:pPr>
            <w:r>
              <w:t>528 712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D520E7" w:rsidP="002A2C4B">
            <w:pPr>
              <w:jc w:val="right"/>
            </w:pPr>
            <w:r>
              <w:t>121 604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D520E7" w:rsidP="002A2C4B">
            <w:pPr>
              <w:jc w:val="right"/>
            </w:pPr>
            <w:r>
              <w:t>23</w:t>
            </w:r>
            <w:r w:rsidR="002703AA">
              <w:t>,00</w:t>
            </w:r>
          </w:p>
        </w:tc>
      </w:tr>
      <w:tr w:rsidR="00CA5E50" w:rsidRPr="002A2C4B" w:rsidTr="002703A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r w:rsidRPr="002A2C4B">
              <w:t>Splatná daň z 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jc w:val="center"/>
            </w:pPr>
            <w:r w:rsidRPr="002A2C4B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2703AA" w:rsidP="00FE348F">
            <w:pPr>
              <w:jc w:val="right"/>
            </w:pPr>
            <w:r>
              <w:t>161 1</w:t>
            </w:r>
            <w:r w:rsidR="00FE348F">
              <w:t>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2703AA" w:rsidP="002A2C4B">
            <w:pPr>
              <w:jc w:val="right"/>
            </w:pPr>
            <w:r>
              <w:t>26,66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jc w:val="center"/>
            </w:pPr>
            <w:r w:rsidRPr="002A2C4B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D520E7" w:rsidP="002A2C4B">
            <w:pPr>
              <w:jc w:val="right"/>
            </w:pPr>
            <w:r>
              <w:t>121 604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D520E7" w:rsidP="002A2C4B">
            <w:pPr>
              <w:jc w:val="right"/>
            </w:pPr>
            <w:r>
              <w:t>27,43</w:t>
            </w:r>
          </w:p>
        </w:tc>
      </w:tr>
      <w:tr w:rsidR="00CA5E50" w:rsidRPr="002A2C4B" w:rsidTr="002703AA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r w:rsidRPr="002A2C4B"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2703AA" w:rsidP="005A7A87">
            <w:pPr>
              <w:jc w:val="center"/>
            </w:pPr>
            <w:r w:rsidRPr="002A2C4B"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03AA" w:rsidRPr="002A2C4B" w:rsidRDefault="002703AA" w:rsidP="00717FAE">
            <w:pPr>
              <w:jc w:val="right"/>
            </w:pPr>
            <w:r>
              <w:t>-6 403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717FAE" w:rsidP="002A2C4B">
            <w:pPr>
              <w:jc w:val="right"/>
            </w:pPr>
            <w:r>
              <w:t>-1,06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jc w:val="center"/>
            </w:pPr>
            <w:r w:rsidRPr="002A2C4B"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D520E7" w:rsidP="002A2C4B">
            <w:pPr>
              <w:jc w:val="right"/>
            </w:pPr>
            <w:r>
              <w:t>4 055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D520E7" w:rsidP="002A2C4B">
            <w:pPr>
              <w:jc w:val="right"/>
            </w:pPr>
            <w:r>
              <w:t>0,92</w:t>
            </w:r>
          </w:p>
        </w:tc>
      </w:tr>
      <w:tr w:rsidR="00CA5E50" w:rsidRPr="002A2C4B" w:rsidTr="002703A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r w:rsidRPr="002A2C4B"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jc w:val="center"/>
            </w:pPr>
            <w:r w:rsidRPr="002A2C4B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717FAE" w:rsidP="00FE348F">
            <w:pPr>
              <w:jc w:val="right"/>
            </w:pPr>
            <w:r>
              <w:t>154 7</w:t>
            </w:r>
            <w:r w:rsidR="00FE348F">
              <w:t>37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717FAE" w:rsidP="002A2C4B">
            <w:pPr>
              <w:jc w:val="right"/>
            </w:pPr>
            <w:r>
              <w:t>25,60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CA5E50" w:rsidP="005A7A87">
            <w:pPr>
              <w:jc w:val="center"/>
            </w:pPr>
            <w:r w:rsidRPr="002A2C4B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A5E50" w:rsidRPr="002A2C4B" w:rsidRDefault="00D520E7" w:rsidP="002A2C4B">
            <w:pPr>
              <w:jc w:val="right"/>
            </w:pPr>
            <w:r>
              <w:t>125 659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2A2C4B" w:rsidRDefault="00D520E7" w:rsidP="002A2C4B">
            <w:pPr>
              <w:jc w:val="right"/>
            </w:pPr>
            <w:r>
              <w:t>28,35</w:t>
            </w:r>
          </w:p>
        </w:tc>
      </w:tr>
    </w:tbl>
    <w:p w:rsidR="00CA5E50" w:rsidRPr="00060AB7" w:rsidRDefault="00CA5E50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color w:val="FF0000"/>
          <w:sz w:val="22"/>
          <w:szCs w:val="22"/>
          <w:highlight w:val="yellow"/>
        </w:rPr>
      </w:pPr>
    </w:p>
    <w:p w:rsidR="00B01A3E" w:rsidRPr="00556DCC" w:rsidRDefault="00B85B69" w:rsidP="00B85B69">
      <w:pPr>
        <w:pStyle w:val="Odsad"/>
        <w:numPr>
          <w:ilvl w:val="0"/>
          <w:numId w:val="33"/>
        </w:numPr>
        <w:tabs>
          <w:tab w:val="clear" w:pos="340"/>
        </w:tabs>
        <w:spacing w:beforeLines="40" w:before="96" w:after="0" w:line="240" w:lineRule="auto"/>
        <w:rPr>
          <w:rFonts w:ascii="Times New Roman" w:hAnsi="Times New Roman" w:cs="Times New Roman"/>
          <w:b/>
          <w:caps/>
          <w:noProof w:val="0"/>
          <w:sz w:val="22"/>
          <w:szCs w:val="22"/>
        </w:rPr>
      </w:pPr>
      <w:r w:rsidRPr="00556DCC">
        <w:rPr>
          <w:rFonts w:ascii="Times New Roman" w:hAnsi="Times New Roman" w:cs="Times New Roman"/>
          <w:b/>
          <w:caps/>
          <w:noProof w:val="0"/>
          <w:sz w:val="22"/>
          <w:szCs w:val="22"/>
        </w:rPr>
        <w:t>Informácie o údajoch na podsúvahových  účtoch</w:t>
      </w:r>
    </w:p>
    <w:p w:rsidR="00B85B69" w:rsidRPr="00556DCC" w:rsidRDefault="00B85B69" w:rsidP="00B85B69">
      <w:pPr>
        <w:pStyle w:val="Odsad"/>
        <w:tabs>
          <w:tab w:val="clear" w:pos="340"/>
        </w:tabs>
        <w:spacing w:beforeLines="40" w:before="96" w:after="0" w:line="240" w:lineRule="auto"/>
        <w:rPr>
          <w:rFonts w:ascii="Times New Roman" w:hAnsi="Times New Roman" w:cs="Times New Roman"/>
          <w:b/>
          <w:caps/>
          <w:noProof w:val="0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56DCC" w:rsidRPr="00556DCC" w:rsidTr="00556DCC">
        <w:tc>
          <w:tcPr>
            <w:tcW w:w="35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556DCC" w:rsidRDefault="00B01A3E" w:rsidP="009F7F7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556DCC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Názov položky</w:t>
            </w:r>
          </w:p>
        </w:tc>
        <w:tc>
          <w:tcPr>
            <w:tcW w:w="2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556DCC" w:rsidRDefault="00B01A3E" w:rsidP="009F7F7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556DCC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Bežné účtovné obdobie</w:t>
            </w:r>
          </w:p>
        </w:tc>
        <w:tc>
          <w:tcPr>
            <w:tcW w:w="2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556DCC" w:rsidRDefault="00B01A3E" w:rsidP="009F7F72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556DCC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Bezprostredne predchádzajúce účtovné obdobie</w:t>
            </w:r>
          </w:p>
        </w:tc>
      </w:tr>
      <w:tr w:rsidR="00556DCC" w:rsidRPr="00556DCC" w:rsidTr="00556DCC">
        <w:tc>
          <w:tcPr>
            <w:tcW w:w="3582" w:type="dxa"/>
            <w:tcBorders>
              <w:top w:val="single" w:sz="12" w:space="0" w:color="auto"/>
            </w:tcBorders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Prenajatý majetok</w:t>
            </w:r>
          </w:p>
        </w:tc>
        <w:tc>
          <w:tcPr>
            <w:tcW w:w="2889" w:type="dxa"/>
            <w:tcBorders>
              <w:top w:val="single" w:sz="12" w:space="0" w:color="auto"/>
            </w:tcBorders>
            <w:vAlign w:val="center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tcBorders>
              <w:top w:val="single" w:sz="12" w:space="0" w:color="auto"/>
            </w:tcBorders>
            <w:vAlign w:val="center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556DCC" w:rsidRPr="00556DCC" w:rsidTr="00556DCC">
        <w:tc>
          <w:tcPr>
            <w:tcW w:w="3582" w:type="dxa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Majetok v nájme (operatívny prenájom)</w:t>
            </w:r>
          </w:p>
        </w:tc>
        <w:tc>
          <w:tcPr>
            <w:tcW w:w="2889" w:type="dxa"/>
            <w:vAlign w:val="center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556DCC" w:rsidRPr="00556DCC" w:rsidTr="00556DCC">
        <w:tc>
          <w:tcPr>
            <w:tcW w:w="3582" w:type="dxa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Majetok prijatý do úschovy</w:t>
            </w:r>
          </w:p>
        </w:tc>
        <w:tc>
          <w:tcPr>
            <w:tcW w:w="2889" w:type="dxa"/>
            <w:vAlign w:val="center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556DCC" w:rsidRPr="00556DCC" w:rsidTr="00556DCC">
        <w:tc>
          <w:tcPr>
            <w:tcW w:w="3582" w:type="dxa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z derivátov</w:t>
            </w:r>
          </w:p>
        </w:tc>
        <w:tc>
          <w:tcPr>
            <w:tcW w:w="2889" w:type="dxa"/>
            <w:vAlign w:val="center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556DCC" w:rsidRPr="00556DCC" w:rsidTr="00556DCC">
        <w:tc>
          <w:tcPr>
            <w:tcW w:w="3582" w:type="dxa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Záväzky z opcií derivátov</w:t>
            </w:r>
          </w:p>
        </w:tc>
        <w:tc>
          <w:tcPr>
            <w:tcW w:w="2889" w:type="dxa"/>
            <w:vAlign w:val="center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556DCC" w:rsidRPr="00556DCC" w:rsidTr="00556DCC">
        <w:tc>
          <w:tcPr>
            <w:tcW w:w="3582" w:type="dxa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Odpísané pohľadávky</w:t>
            </w:r>
          </w:p>
        </w:tc>
        <w:tc>
          <w:tcPr>
            <w:tcW w:w="2889" w:type="dxa"/>
            <w:vAlign w:val="center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556DCC" w:rsidRPr="00556DCC" w:rsidTr="00556DCC">
        <w:tc>
          <w:tcPr>
            <w:tcW w:w="3582" w:type="dxa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z leasingu</w:t>
            </w:r>
          </w:p>
        </w:tc>
        <w:tc>
          <w:tcPr>
            <w:tcW w:w="2889" w:type="dxa"/>
            <w:vAlign w:val="center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556DCC" w:rsidRPr="00556DCC" w:rsidTr="00556DCC">
        <w:tc>
          <w:tcPr>
            <w:tcW w:w="3582" w:type="dxa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Záväzky z leasingu</w:t>
            </w:r>
          </w:p>
        </w:tc>
        <w:tc>
          <w:tcPr>
            <w:tcW w:w="2889" w:type="dxa"/>
            <w:vAlign w:val="center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B01A3E" w:rsidRPr="00556DCC" w:rsidRDefault="00B01A3E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556DCC" w:rsidRPr="00556DCC" w:rsidTr="00556DCC">
        <w:trPr>
          <w:trHeight w:val="323"/>
        </w:trPr>
        <w:tc>
          <w:tcPr>
            <w:tcW w:w="3582" w:type="dxa"/>
          </w:tcPr>
          <w:p w:rsidR="00A626F7" w:rsidRPr="00556DCC" w:rsidRDefault="00A626F7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Iné položky</w:t>
            </w:r>
          </w:p>
        </w:tc>
        <w:tc>
          <w:tcPr>
            <w:tcW w:w="2889" w:type="dxa"/>
            <w:vAlign w:val="center"/>
          </w:tcPr>
          <w:p w:rsidR="00A626F7" w:rsidRPr="00556DCC" w:rsidRDefault="00556D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A626F7" w:rsidRPr="00556DCC" w:rsidRDefault="00A626F7" w:rsidP="004B22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6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767</w:t>
            </w:r>
          </w:p>
        </w:tc>
      </w:tr>
    </w:tbl>
    <w:p w:rsidR="00BE45C7" w:rsidRPr="00556DCC" w:rsidRDefault="00BE45C7" w:rsidP="00BE45C7">
      <w:pPr>
        <w:pStyle w:val="Odsad"/>
        <w:tabs>
          <w:tab w:val="clear" w:pos="340"/>
        </w:tabs>
        <w:spacing w:before="0" w:after="0" w:line="240" w:lineRule="auto"/>
        <w:ind w:left="0" w:firstLine="0"/>
        <w:rPr>
          <w:rFonts w:ascii="Times New Roman" w:hAnsi="Times New Roman" w:cs="Times New Roman"/>
          <w:noProof w:val="0"/>
          <w:sz w:val="22"/>
          <w:szCs w:val="22"/>
        </w:rPr>
      </w:pPr>
    </w:p>
    <w:p w:rsidR="00B01A3E" w:rsidRPr="00556DCC" w:rsidRDefault="00B01A3E" w:rsidP="00BE45C7">
      <w:pPr>
        <w:ind w:left="360"/>
        <w:jc w:val="both"/>
        <w:rPr>
          <w:sz w:val="22"/>
          <w:szCs w:val="22"/>
        </w:rPr>
      </w:pPr>
      <w:r w:rsidRPr="00556DCC">
        <w:rPr>
          <w:sz w:val="22"/>
          <w:szCs w:val="22"/>
        </w:rPr>
        <w:t xml:space="preserve">Iné položky </w:t>
      </w:r>
      <w:r w:rsidR="00B85B69" w:rsidRPr="00556DCC">
        <w:rPr>
          <w:sz w:val="22"/>
          <w:szCs w:val="22"/>
        </w:rPr>
        <w:t>767</w:t>
      </w:r>
      <w:r w:rsidRPr="00556DCC">
        <w:rPr>
          <w:sz w:val="22"/>
          <w:szCs w:val="22"/>
        </w:rPr>
        <w:t xml:space="preserve"> </w:t>
      </w:r>
      <w:r w:rsidR="00B85B69" w:rsidRPr="00556DCC">
        <w:rPr>
          <w:sz w:val="22"/>
          <w:szCs w:val="22"/>
        </w:rPr>
        <w:t xml:space="preserve">EUR </w:t>
      </w:r>
      <w:r w:rsidRPr="00556DCC">
        <w:rPr>
          <w:sz w:val="22"/>
          <w:szCs w:val="22"/>
        </w:rPr>
        <w:t xml:space="preserve">predstavuje tovar, </w:t>
      </w:r>
      <w:r w:rsidR="00B85B69" w:rsidRPr="00556DCC">
        <w:rPr>
          <w:sz w:val="22"/>
          <w:szCs w:val="22"/>
        </w:rPr>
        <w:t>ktorý bol zákazníkovi vyfakturovaný</w:t>
      </w:r>
      <w:r w:rsidR="00BE45C7" w:rsidRPr="00556DCC">
        <w:rPr>
          <w:sz w:val="22"/>
          <w:szCs w:val="22"/>
        </w:rPr>
        <w:t xml:space="preserve"> a uhradený v roku 2013</w:t>
      </w:r>
      <w:r w:rsidRPr="00556DCC">
        <w:rPr>
          <w:sz w:val="22"/>
          <w:szCs w:val="22"/>
        </w:rPr>
        <w:t xml:space="preserve">, </w:t>
      </w:r>
      <w:r w:rsidR="00BE45C7" w:rsidRPr="00556DCC">
        <w:rPr>
          <w:sz w:val="22"/>
          <w:szCs w:val="22"/>
        </w:rPr>
        <w:t xml:space="preserve">ale </w:t>
      </w:r>
      <w:r w:rsidRPr="00556DCC">
        <w:rPr>
          <w:sz w:val="22"/>
          <w:szCs w:val="22"/>
        </w:rPr>
        <w:t>ktorý bol odoslaný k zákazníkovi v januári 201</w:t>
      </w:r>
      <w:r w:rsidR="00BE45C7" w:rsidRPr="00556DCC">
        <w:rPr>
          <w:sz w:val="22"/>
          <w:szCs w:val="22"/>
        </w:rPr>
        <w:t>4</w:t>
      </w:r>
      <w:r w:rsidRPr="00556DCC">
        <w:rPr>
          <w:sz w:val="22"/>
          <w:szCs w:val="22"/>
        </w:rPr>
        <w:t>.</w:t>
      </w:r>
    </w:p>
    <w:p w:rsidR="00B01A3E" w:rsidRPr="00060AB7" w:rsidRDefault="00B01A3E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Times New Roman" w:hAnsi="Times New Roman" w:cs="Times New Roman"/>
          <w:noProof w:val="0"/>
          <w:sz w:val="22"/>
          <w:szCs w:val="22"/>
        </w:rPr>
      </w:pPr>
    </w:p>
    <w:p w:rsidR="00F1200E" w:rsidRPr="00060AB7" w:rsidRDefault="00F1200E" w:rsidP="00B85B6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Times New Roman" w:hAnsi="Times New Roman" w:cs="Times New Roman"/>
          <w:b/>
          <w:caps/>
          <w:noProof w:val="0"/>
          <w:sz w:val="22"/>
          <w:szCs w:val="22"/>
        </w:rPr>
      </w:pPr>
      <w:r w:rsidRPr="00060AB7">
        <w:rPr>
          <w:rFonts w:ascii="Times New Roman" w:hAnsi="Times New Roman" w:cs="Times New Roman"/>
          <w:b/>
          <w:caps/>
          <w:noProof w:val="0"/>
          <w:sz w:val="22"/>
          <w:szCs w:val="22"/>
        </w:rPr>
        <w:t xml:space="preserve">L. </w:t>
      </w:r>
      <w:r w:rsidR="00B85B69" w:rsidRPr="00060AB7">
        <w:rPr>
          <w:rFonts w:ascii="Times New Roman" w:hAnsi="Times New Roman" w:cs="Times New Roman"/>
          <w:b/>
          <w:caps/>
          <w:noProof w:val="0"/>
          <w:sz w:val="22"/>
          <w:szCs w:val="22"/>
        </w:rPr>
        <w:t xml:space="preserve"> </w:t>
      </w:r>
      <w:r w:rsidRPr="00060AB7">
        <w:rPr>
          <w:rFonts w:ascii="Times New Roman" w:hAnsi="Times New Roman" w:cs="Times New Roman"/>
          <w:b/>
          <w:caps/>
          <w:noProof w:val="0"/>
          <w:sz w:val="22"/>
          <w:szCs w:val="22"/>
        </w:rPr>
        <w:t>INFOrmácie o iných aktívach a iných pasívach</w:t>
      </w:r>
    </w:p>
    <w:p w:rsidR="00B85B69" w:rsidRPr="00060AB7" w:rsidRDefault="00B85B69" w:rsidP="00B85B69">
      <w:pPr>
        <w:ind w:left="360"/>
        <w:jc w:val="both"/>
        <w:rPr>
          <w:sz w:val="22"/>
          <w:szCs w:val="22"/>
        </w:rPr>
      </w:pPr>
    </w:p>
    <w:p w:rsidR="00F1200E" w:rsidRPr="00060AB7" w:rsidRDefault="00F1200E" w:rsidP="00B85B69">
      <w:pPr>
        <w:ind w:left="360"/>
        <w:jc w:val="both"/>
        <w:rPr>
          <w:sz w:val="22"/>
          <w:szCs w:val="22"/>
        </w:rPr>
      </w:pPr>
      <w:r w:rsidRPr="00060AB7">
        <w:rPr>
          <w:sz w:val="22"/>
          <w:szCs w:val="22"/>
        </w:rPr>
        <w:t>Účtovná jednotka nemá žiadne podmienené záväzky, ktoré sa nesledujú v bežnom účtovníctve a ktoré sa neuvádzajú v súvahe. Rovnako nemá ani žiaden podmienený majetok</w:t>
      </w:r>
      <w:r w:rsidR="00B85B69" w:rsidRPr="00060AB7">
        <w:rPr>
          <w:sz w:val="22"/>
          <w:szCs w:val="22"/>
        </w:rPr>
        <w:t>.</w:t>
      </w:r>
    </w:p>
    <w:p w:rsidR="00F1200E" w:rsidRPr="00060AB7" w:rsidRDefault="00F1200E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Times New Roman" w:hAnsi="Times New Roman" w:cs="Times New Roman"/>
          <w:b/>
          <w:caps/>
          <w:noProof w:val="0"/>
          <w:sz w:val="22"/>
          <w:szCs w:val="22"/>
        </w:rPr>
      </w:pPr>
    </w:p>
    <w:p w:rsidR="005C5D19" w:rsidRPr="00060AB7" w:rsidRDefault="005C5D19" w:rsidP="00FF3249">
      <w:pPr>
        <w:pStyle w:val="Nadpis1"/>
        <w:numPr>
          <w:ilvl w:val="0"/>
          <w:numId w:val="31"/>
        </w:numPr>
        <w:spacing w:before="120" w:after="60"/>
        <w:rPr>
          <w:sz w:val="22"/>
          <w:szCs w:val="22"/>
        </w:rPr>
      </w:pPr>
      <w:bookmarkStart w:id="2" w:name="_Toc530739923"/>
      <w:r w:rsidRPr="00060AB7">
        <w:rPr>
          <w:sz w:val="22"/>
          <w:szCs w:val="22"/>
        </w:rPr>
        <w:t>Informácie o príjmoch a výhodách členov štatutárnych orgánov, dozorných orgánov</w:t>
      </w:r>
      <w:bookmarkEnd w:id="2"/>
      <w:r w:rsidRPr="00060AB7">
        <w:rPr>
          <w:sz w:val="22"/>
          <w:szCs w:val="22"/>
        </w:rPr>
        <w:t xml:space="preserve"> a iných orgánov účtovnej jednotky</w:t>
      </w:r>
    </w:p>
    <w:p w:rsidR="00FF3249" w:rsidRPr="00060AB7" w:rsidRDefault="00FF3249" w:rsidP="00FF3249">
      <w:pPr>
        <w:ind w:left="360"/>
        <w:jc w:val="both"/>
        <w:rPr>
          <w:sz w:val="22"/>
          <w:szCs w:val="22"/>
        </w:rPr>
      </w:pPr>
    </w:p>
    <w:p w:rsidR="00FF3249" w:rsidRPr="00060AB7" w:rsidRDefault="00FF3249" w:rsidP="00FF3249">
      <w:pPr>
        <w:ind w:left="360"/>
        <w:jc w:val="both"/>
        <w:rPr>
          <w:sz w:val="22"/>
          <w:szCs w:val="22"/>
        </w:rPr>
      </w:pPr>
      <w:r w:rsidRPr="00060AB7">
        <w:rPr>
          <w:sz w:val="22"/>
          <w:szCs w:val="22"/>
        </w:rPr>
        <w:t xml:space="preserve">Odmeny  členom štatutárnych orgánov Účtovnej jednotky z dôvodu výkonu ich funkcie pre ÚJ      </w:t>
      </w:r>
      <w:r w:rsidR="00F1200E" w:rsidRPr="00060AB7">
        <w:rPr>
          <w:sz w:val="22"/>
          <w:szCs w:val="22"/>
        </w:rPr>
        <w:t xml:space="preserve">nad rámec príjmov zo závislej činnosti na základe pracovnej zmluvy </w:t>
      </w:r>
      <w:r w:rsidRPr="00060AB7">
        <w:rPr>
          <w:sz w:val="22"/>
          <w:szCs w:val="22"/>
        </w:rPr>
        <w:t>v sledovanom účtovnom období neboli priznané.</w:t>
      </w:r>
    </w:p>
    <w:p w:rsidR="00FF3249" w:rsidRPr="00060AB7" w:rsidRDefault="00FF3249" w:rsidP="00FF3249">
      <w:pPr>
        <w:ind w:left="360"/>
        <w:jc w:val="both"/>
        <w:rPr>
          <w:sz w:val="22"/>
          <w:szCs w:val="22"/>
        </w:rPr>
      </w:pPr>
    </w:p>
    <w:p w:rsidR="00FF3249" w:rsidRPr="00060AB7" w:rsidRDefault="00FF3249" w:rsidP="00FF3249">
      <w:pPr>
        <w:ind w:left="360"/>
        <w:jc w:val="both"/>
        <w:rPr>
          <w:sz w:val="22"/>
          <w:szCs w:val="22"/>
        </w:rPr>
      </w:pPr>
      <w:r w:rsidRPr="00060AB7">
        <w:rPr>
          <w:sz w:val="22"/>
          <w:szCs w:val="22"/>
        </w:rPr>
        <w:t>Členom štatutárnemu orgánu, ani členom dozorných orgánov Účto</w:t>
      </w:r>
      <w:r w:rsidR="0074696A" w:rsidRPr="00060AB7">
        <w:rPr>
          <w:sz w:val="22"/>
          <w:szCs w:val="22"/>
        </w:rPr>
        <w:t>vnej jednotky neboli v roku 2014</w:t>
      </w:r>
      <w:r w:rsidRPr="00060AB7">
        <w:rPr>
          <w:sz w:val="22"/>
          <w:szCs w:val="22"/>
        </w:rPr>
        <w:t xml:space="preserve"> poskytnuté žiadne pôžičky, záruky alebo iné formy zabezpečenia, ani finančné prostriedky alebo iné plnenia na súkromné účely, ktoré sa vyúčtovávajú (v roku 201</w:t>
      </w:r>
      <w:r w:rsidR="0074696A" w:rsidRPr="00060AB7">
        <w:rPr>
          <w:sz w:val="22"/>
          <w:szCs w:val="22"/>
        </w:rPr>
        <w:t>3</w:t>
      </w:r>
      <w:r w:rsidRPr="00060AB7">
        <w:rPr>
          <w:sz w:val="22"/>
          <w:szCs w:val="22"/>
        </w:rPr>
        <w:t>: žiadne).</w:t>
      </w:r>
    </w:p>
    <w:p w:rsidR="00FF3249" w:rsidRPr="00060AB7" w:rsidRDefault="00FF3249" w:rsidP="00FF3249">
      <w:pPr>
        <w:ind w:left="426"/>
        <w:jc w:val="both"/>
        <w:rPr>
          <w:sz w:val="22"/>
          <w:szCs w:val="22"/>
        </w:rPr>
      </w:pPr>
    </w:p>
    <w:p w:rsidR="00B01A3E" w:rsidRPr="00060AB7" w:rsidRDefault="00B01A3E" w:rsidP="00B01A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</w:p>
    <w:p w:rsidR="00DE1616" w:rsidRPr="00060AB7" w:rsidRDefault="00DE1616" w:rsidP="00DE1616">
      <w:pPr>
        <w:pStyle w:val="Nadpis1"/>
        <w:numPr>
          <w:ilvl w:val="0"/>
          <w:numId w:val="30"/>
        </w:numPr>
        <w:spacing w:before="120" w:after="60"/>
        <w:rPr>
          <w:sz w:val="22"/>
          <w:szCs w:val="22"/>
        </w:rPr>
      </w:pPr>
      <w:bookmarkStart w:id="3" w:name="_Toc530739924"/>
      <w:r w:rsidRPr="00060AB7">
        <w:rPr>
          <w:sz w:val="22"/>
          <w:szCs w:val="22"/>
        </w:rPr>
        <w:t>Informácie o ekonomických vzťahoch účtovnej jednotky a spriaznených osôb</w:t>
      </w:r>
      <w:bookmarkEnd w:id="3"/>
    </w:p>
    <w:p w:rsidR="00DE1616" w:rsidRPr="00060AB7" w:rsidRDefault="00DE161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DE1616" w:rsidRPr="00060AB7" w:rsidRDefault="00DE1616" w:rsidP="00DE1616">
      <w:pPr>
        <w:ind w:left="426"/>
        <w:jc w:val="both"/>
        <w:rPr>
          <w:sz w:val="22"/>
          <w:szCs w:val="22"/>
        </w:rPr>
      </w:pPr>
      <w:r w:rsidRPr="00060AB7">
        <w:rPr>
          <w:sz w:val="22"/>
          <w:szCs w:val="22"/>
        </w:rPr>
        <w:t xml:space="preserve">Účtovná jednotka uskutočnila v priebehu účtovného obdobia so spriaznenými osobami len také transakcie, ktoré boli uzavreté na základe </w:t>
      </w:r>
      <w:r w:rsidR="005C5D19" w:rsidRPr="00060AB7">
        <w:rPr>
          <w:sz w:val="22"/>
          <w:szCs w:val="22"/>
        </w:rPr>
        <w:t>obvyklých obchodných podmienok.</w:t>
      </w:r>
    </w:p>
    <w:p w:rsidR="00DE1616" w:rsidRPr="00060AB7" w:rsidRDefault="00DE161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5C5D19" w:rsidRPr="00060AB7" w:rsidRDefault="005C5D19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D6365A" w:rsidRDefault="00D6365A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7C3773" w:rsidRPr="00060AB7" w:rsidRDefault="007C3773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4F3FC7" w:rsidRPr="007C3773" w:rsidRDefault="004F3FC7" w:rsidP="004F3FC7">
      <w:pPr>
        <w:pStyle w:val="Nadpis1"/>
        <w:numPr>
          <w:ilvl w:val="0"/>
          <w:numId w:val="28"/>
        </w:numPr>
        <w:spacing w:before="120" w:after="60"/>
        <w:rPr>
          <w:sz w:val="22"/>
          <w:szCs w:val="22"/>
        </w:rPr>
      </w:pPr>
      <w:r w:rsidRPr="007C3773">
        <w:rPr>
          <w:sz w:val="22"/>
          <w:szCs w:val="22"/>
        </w:rPr>
        <w:lastRenderedPageBreak/>
        <w:t xml:space="preserve">Informácie o </w:t>
      </w:r>
      <w:r w:rsidR="005C5D19" w:rsidRPr="007C3773">
        <w:rPr>
          <w:sz w:val="22"/>
          <w:szCs w:val="22"/>
        </w:rPr>
        <w:t>v</w:t>
      </w:r>
      <w:r w:rsidRPr="007C3773">
        <w:rPr>
          <w:sz w:val="22"/>
          <w:szCs w:val="22"/>
        </w:rPr>
        <w:t>lastnom imaní</w:t>
      </w:r>
    </w:p>
    <w:p w:rsidR="004F3FC7" w:rsidRPr="007C3773" w:rsidRDefault="004F3FC7" w:rsidP="004F3FC7">
      <w:pPr>
        <w:rPr>
          <w:sz w:val="22"/>
          <w:szCs w:val="22"/>
        </w:rPr>
      </w:pPr>
    </w:p>
    <w:p w:rsidR="004F3FC7" w:rsidRPr="007C3773" w:rsidRDefault="004F3FC7" w:rsidP="004F3FC7">
      <w:pPr>
        <w:pStyle w:val="Zkladntext"/>
        <w:rPr>
          <w:sz w:val="22"/>
          <w:szCs w:val="22"/>
        </w:rPr>
      </w:pPr>
      <w:r w:rsidRPr="007C3773">
        <w:rPr>
          <w:sz w:val="22"/>
          <w:szCs w:val="22"/>
        </w:rPr>
        <w:t>Prehľad o pohybe vlastného imania v priebehu účtovného obdobia je uvedený v nasledujúcej tabuľke:</w:t>
      </w:r>
    </w:p>
    <w:p w:rsidR="009E1945" w:rsidRPr="00060AB7" w:rsidRDefault="009E1945" w:rsidP="004F3FC7">
      <w:pPr>
        <w:pStyle w:val="Zkladntext"/>
        <w:rPr>
          <w:color w:val="FF0000"/>
          <w:sz w:val="22"/>
          <w:szCs w:val="22"/>
          <w:highlight w:val="yellow"/>
        </w:rPr>
      </w:pPr>
    </w:p>
    <w:p w:rsidR="004F3FC7" w:rsidRPr="007C3773" w:rsidRDefault="00B01A3E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0"/>
          <w:szCs w:val="20"/>
        </w:rPr>
      </w:pPr>
      <w:r w:rsidRPr="007C3773">
        <w:rPr>
          <w:rFonts w:ascii="Times New Roman" w:hAnsi="Times New Roman" w:cs="Times New Roman"/>
          <w:noProof w:val="0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417"/>
        <w:gridCol w:w="1418"/>
        <w:gridCol w:w="1276"/>
        <w:gridCol w:w="1381"/>
      </w:tblGrid>
      <w:tr w:rsidR="007C3773" w:rsidRPr="003F477D" w:rsidTr="007C3773">
        <w:trPr>
          <w:trHeight w:val="318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C3773" w:rsidRPr="003F477D" w:rsidRDefault="007C3773" w:rsidP="006C598B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1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3773" w:rsidRPr="003F477D" w:rsidRDefault="007C3773" w:rsidP="006C598B">
            <w:pPr>
              <w:pStyle w:val="TopHeader"/>
            </w:pPr>
            <w:r w:rsidRPr="003F477D">
              <w:t>Bežné účtovné obdobie</w:t>
            </w:r>
          </w:p>
        </w:tc>
      </w:tr>
      <w:tr w:rsidR="007C3773" w:rsidRPr="003F477D" w:rsidTr="007C3773">
        <w:trPr>
          <w:jc w:val="center"/>
        </w:trPr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3F477D" w:rsidRDefault="007C3773" w:rsidP="006C598B">
            <w:pPr>
              <w:rPr>
                <w:b/>
                <w:bCs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3F477D" w:rsidRDefault="007C3773" w:rsidP="006C598B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3F477D" w:rsidRDefault="007C3773" w:rsidP="006C598B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3F477D" w:rsidRDefault="007C3773" w:rsidP="006C598B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3F477D" w:rsidRDefault="007C3773" w:rsidP="006C598B">
            <w:pPr>
              <w:pStyle w:val="TopHeader"/>
            </w:pPr>
            <w:r w:rsidRPr="003F477D">
              <w:t>Presuny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3F477D" w:rsidRDefault="007C3773" w:rsidP="006C598B">
            <w:pPr>
              <w:pStyle w:val="TopHeader"/>
            </w:pPr>
            <w:r w:rsidRPr="003F477D">
              <w:t>Stav na konci účtovného obdobia</w:t>
            </w:r>
          </w:p>
        </w:tc>
      </w:tr>
      <w:tr w:rsidR="007C3773" w:rsidRPr="003F477D" w:rsidTr="007C3773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3F477D" w:rsidRDefault="007C3773" w:rsidP="006C59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3773" w:rsidRPr="003F477D" w:rsidRDefault="007C3773" w:rsidP="006C59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3F477D" w:rsidRDefault="007C3773" w:rsidP="006C59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3F477D" w:rsidRDefault="007C3773" w:rsidP="006C59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3F477D" w:rsidRDefault="007C3773" w:rsidP="006C59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3773" w:rsidRPr="003F477D" w:rsidRDefault="007C3773" w:rsidP="006C59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C3773" w:rsidRPr="007C3773" w:rsidTr="007C3773">
        <w:trPr>
          <w:trHeight w:val="454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6C598B">
            <w:r w:rsidRPr="007C3773"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6 639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0</w:t>
            </w:r>
          </w:p>
        </w:tc>
        <w:tc>
          <w:tcPr>
            <w:tcW w:w="138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6 639</w:t>
            </w:r>
          </w:p>
        </w:tc>
      </w:tr>
      <w:tr w:rsidR="007C3773" w:rsidRPr="007C3773" w:rsidTr="007C3773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6C598B">
            <w:r w:rsidRPr="007C3773">
              <w:t>Vlastné akcie a 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pStyle w:val="Hlavika"/>
              <w:tabs>
                <w:tab w:val="clear" w:pos="4536"/>
                <w:tab w:val="clear" w:pos="9072"/>
              </w:tabs>
              <w:ind w:right="57"/>
              <w:jc w:val="right"/>
            </w:pPr>
            <w:r w:rsidRPr="007C3773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</w:tr>
      <w:tr w:rsidR="007C3773" w:rsidRPr="007C3773" w:rsidTr="007C3773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6C598B">
            <w:r w:rsidRPr="007C3773">
              <w:t>Zmena 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3773" w:rsidRPr="007C3773" w:rsidRDefault="007C3773" w:rsidP="007C3773">
            <w:pPr>
              <w:ind w:right="57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</w:tr>
      <w:tr w:rsidR="007C3773" w:rsidRPr="007C3773" w:rsidTr="007C3773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6C598B">
            <w:r w:rsidRPr="007C3773">
              <w:t>Pohľadávky za upísané vlastné imanie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</w:tr>
      <w:tr w:rsidR="007C3773" w:rsidRPr="007C3773" w:rsidTr="007C3773">
        <w:trPr>
          <w:trHeight w:val="454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6C598B">
            <w:r w:rsidRPr="007C3773"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</w:tr>
      <w:tr w:rsidR="007C3773" w:rsidRPr="007C3773" w:rsidTr="007C3773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6C598B">
            <w:r w:rsidRPr="007C3773"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</w:tr>
      <w:tr w:rsidR="007C3773" w:rsidRPr="007C3773" w:rsidTr="007C3773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6C598B">
            <w:r w:rsidRPr="007C3773">
              <w:t>Zákonný rezervný fond (nedeliteľný fond) z kapitálových vkladov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</w:tr>
      <w:tr w:rsidR="007C3773" w:rsidRPr="007C3773" w:rsidTr="007C3773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6C598B">
            <w:r w:rsidRPr="007C3773">
              <w:t>Oceňovacie rozdiely z precenenia majetku a záväzkov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</w:tr>
      <w:tr w:rsidR="007C3773" w:rsidRPr="007C3773" w:rsidTr="007C3773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6C598B">
            <w:r w:rsidRPr="007C3773">
              <w:t>Oceňovacie rozdiely z kapitálových účastín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</w:tr>
      <w:tr w:rsidR="007C3773" w:rsidRPr="007C3773" w:rsidTr="007C3773">
        <w:trPr>
          <w:trHeight w:val="66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3773" w:rsidRPr="007C3773" w:rsidRDefault="007C3773" w:rsidP="006C598B">
            <w:r w:rsidRPr="007C3773">
              <w:t>Oceňovacie rozdiely z precenenia pri zlúčení, splynutí a 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</w:tr>
      <w:tr w:rsidR="007C3773" w:rsidRPr="007C3773" w:rsidTr="007C3773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6C598B">
            <w:r w:rsidRPr="007C3773"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664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  <w:r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664</w:t>
            </w:r>
          </w:p>
        </w:tc>
      </w:tr>
      <w:tr w:rsidR="007C3773" w:rsidRPr="007C3773" w:rsidTr="007C3773">
        <w:trPr>
          <w:trHeight w:val="397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6C598B">
            <w:r w:rsidRPr="007C3773">
              <w:t>Nedeliteľný fond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</w:tr>
      <w:tr w:rsidR="007C3773" w:rsidRPr="007C3773" w:rsidTr="007C3773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6C598B">
            <w:r w:rsidRPr="007C3773">
              <w:t>Štatutárne fondy a ostatné fondy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</w:tr>
      <w:tr w:rsidR="007C3773" w:rsidRPr="007C3773" w:rsidTr="007C3773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6C598B">
            <w:r w:rsidRPr="007C3773"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1 728 115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317 636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2 045 751</w:t>
            </w:r>
          </w:p>
        </w:tc>
      </w:tr>
      <w:tr w:rsidR="007C3773" w:rsidRPr="007C3773" w:rsidTr="007C3773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6C598B">
            <w:r w:rsidRPr="007C3773">
              <w:t>Neuhradená strata 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-83 201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-83 201</w:t>
            </w:r>
          </w:p>
        </w:tc>
      </w:tr>
      <w:tr w:rsidR="007C3773" w:rsidRPr="007C3773" w:rsidTr="007C3773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6C598B">
            <w:r w:rsidRPr="007C3773">
              <w:t>Výsledok hospodárenia bežného účtovného obdobia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317</w:t>
            </w:r>
            <w:r w:rsidR="00FE348F">
              <w:t xml:space="preserve"> </w:t>
            </w:r>
            <w:r>
              <w:t>636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FE348F" w:rsidP="007C3773">
            <w:pPr>
              <w:ind w:right="57"/>
              <w:jc w:val="right"/>
            </w:pPr>
            <w:r>
              <w:t>449 674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>
              <w:t>-317 636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FE348F" w:rsidP="007C3773">
            <w:pPr>
              <w:ind w:right="57"/>
              <w:jc w:val="right"/>
            </w:pPr>
            <w:r>
              <w:t>449</w:t>
            </w:r>
            <w:r>
              <w:t xml:space="preserve"> </w:t>
            </w:r>
            <w:r>
              <w:t>674</w:t>
            </w:r>
          </w:p>
        </w:tc>
      </w:tr>
      <w:tr w:rsidR="007C3773" w:rsidRPr="007C3773" w:rsidTr="007C3773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6C598B">
            <w:r w:rsidRPr="007C3773">
              <w:t>Ostatné položky vlastného imania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</w:tr>
      <w:tr w:rsidR="007C3773" w:rsidRPr="007C3773" w:rsidTr="007C3773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6C598B">
            <w:r w:rsidRPr="007C3773">
              <w:t>Účet 491 - Vlastné imanie fyzickej osoby- 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7C3773" w:rsidRDefault="007C3773" w:rsidP="007C3773">
            <w:pPr>
              <w:ind w:right="57"/>
              <w:jc w:val="right"/>
            </w:pPr>
            <w:r w:rsidRPr="007C3773">
              <w:t> </w:t>
            </w:r>
          </w:p>
        </w:tc>
      </w:tr>
    </w:tbl>
    <w:p w:rsidR="007C3773" w:rsidRDefault="007C3773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C598B" w:rsidRDefault="006C598B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C598B" w:rsidRDefault="006C598B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B01A3E" w:rsidRDefault="00B01A3E" w:rsidP="00B01A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  <w:color w:val="FF0000"/>
          <w:highlight w:val="yellow"/>
        </w:rPr>
      </w:pPr>
    </w:p>
    <w:p w:rsidR="006C598B" w:rsidRPr="003F477D" w:rsidRDefault="006C598B" w:rsidP="006C598B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417"/>
        <w:gridCol w:w="1418"/>
        <w:gridCol w:w="1276"/>
        <w:gridCol w:w="1381"/>
      </w:tblGrid>
      <w:tr w:rsidR="006C598B" w:rsidRPr="003F477D" w:rsidTr="006C598B">
        <w:trPr>
          <w:trHeight w:val="396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1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598B" w:rsidRPr="003F477D" w:rsidRDefault="006C598B" w:rsidP="006C598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C598B" w:rsidRPr="003F477D" w:rsidTr="006C598B">
        <w:trPr>
          <w:jc w:val="center"/>
        </w:trPr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3F477D" w:rsidRDefault="006C598B" w:rsidP="006C598B">
            <w:pPr>
              <w:rPr>
                <w:b/>
                <w:bCs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3F477D" w:rsidRDefault="006C598B" w:rsidP="006C598B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3F477D" w:rsidRDefault="006C598B" w:rsidP="006C598B">
            <w:pPr>
              <w:pStyle w:val="TopHeader"/>
            </w:pPr>
            <w:r w:rsidRPr="003F477D">
              <w:t>Prírastky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3F477D" w:rsidRDefault="006C598B" w:rsidP="006C598B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3F477D" w:rsidRDefault="006C598B" w:rsidP="006C598B">
            <w:pPr>
              <w:pStyle w:val="TopHeader"/>
            </w:pPr>
            <w:r w:rsidRPr="003F477D">
              <w:t>Presuny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3F477D" w:rsidRDefault="006C598B" w:rsidP="006C598B">
            <w:pPr>
              <w:pStyle w:val="TopHeader"/>
            </w:pPr>
            <w:r w:rsidRPr="003F477D">
              <w:t>Stav na konci účtovného obdobia</w:t>
            </w:r>
          </w:p>
        </w:tc>
      </w:tr>
      <w:tr w:rsidR="006C598B" w:rsidRPr="003F477D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598B" w:rsidRPr="003F477D" w:rsidRDefault="006C598B" w:rsidP="006C59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598B" w:rsidRPr="003F477D" w:rsidRDefault="006C598B" w:rsidP="006C59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C598B" w:rsidRPr="003F477D" w:rsidTr="006C598B">
        <w:trPr>
          <w:trHeight w:val="397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6 639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6 639</w:t>
            </w:r>
          </w:p>
        </w:tc>
      </w:tr>
      <w:tr w:rsidR="006C598B" w:rsidRPr="003F477D" w:rsidTr="006C598B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598B" w:rsidRPr="003F477D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598B" w:rsidRPr="003F477D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598B" w:rsidRPr="003F477D" w:rsidTr="006C598B">
        <w:trPr>
          <w:trHeight w:val="397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598B" w:rsidRPr="003F477D" w:rsidTr="006C598B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598B" w:rsidRPr="003F477D" w:rsidTr="006C598B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598B" w:rsidRPr="003F477D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598B" w:rsidRPr="003F477D" w:rsidTr="006C598B">
        <w:trPr>
          <w:trHeight w:val="330"/>
          <w:jc w:val="center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1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598B" w:rsidRPr="003F477D" w:rsidTr="006C598B">
        <w:trPr>
          <w:trHeight w:val="66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598B" w:rsidRPr="003F477D" w:rsidRDefault="006C598B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598B" w:rsidRPr="003F477D" w:rsidTr="006C598B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6C598B" w:rsidRPr="003F477D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598B" w:rsidRPr="003F477D" w:rsidTr="006C598B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598B" w:rsidRPr="003F477D" w:rsidTr="006C598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1 728 115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1 728 115</w:t>
            </w:r>
          </w:p>
        </w:tc>
      </w:tr>
      <w:tr w:rsidR="006C598B" w:rsidRPr="003F477D" w:rsidTr="006C598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-83 201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-83 201</w:t>
            </w:r>
          </w:p>
        </w:tc>
      </w:tr>
      <w:tr w:rsidR="006C598B" w:rsidRPr="003F477D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F7047E" w:rsidP="00F7047E">
            <w:pPr>
              <w:rPr>
                <w:szCs w:val="22"/>
              </w:rPr>
            </w:pPr>
            <w:r>
              <w:rPr>
                <w:szCs w:val="22"/>
              </w:rPr>
              <w:t>Výsledok hospodá-</w:t>
            </w:r>
            <w:r w:rsidR="006C598B" w:rsidRPr="003F477D">
              <w:rPr>
                <w:szCs w:val="22"/>
              </w:rPr>
              <w:t>renia</w:t>
            </w:r>
            <w:r>
              <w:rPr>
                <w:szCs w:val="22"/>
              </w:rPr>
              <w:t xml:space="preserve"> </w:t>
            </w:r>
            <w:r w:rsidR="006C598B" w:rsidRPr="003F477D">
              <w:rPr>
                <w:szCs w:val="22"/>
              </w:rPr>
              <w:t> bežného účtovného obdobia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400 157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317 636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-400 157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317 636</w:t>
            </w:r>
          </w:p>
        </w:tc>
      </w:tr>
      <w:tr w:rsidR="006C598B" w:rsidRPr="003F477D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598B" w:rsidRPr="003F477D" w:rsidRDefault="006C598B" w:rsidP="006C598B">
            <w:pPr>
              <w:rPr>
                <w:szCs w:val="22"/>
              </w:rPr>
            </w:pPr>
            <w:r>
              <w:rPr>
                <w:szCs w:val="22"/>
              </w:rPr>
              <w:t>Vyplatené dividendy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598B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598B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598B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-400 157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598B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400 157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598B" w:rsidRDefault="006C598B" w:rsidP="006C598B">
            <w:pPr>
              <w:ind w:right="5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C598B" w:rsidRPr="003F477D" w:rsidTr="006C598B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598B" w:rsidRPr="003F477D" w:rsidTr="006C598B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3F477D" w:rsidRDefault="006C598B" w:rsidP="006C598B">
            <w:pPr>
              <w:ind w:right="57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847A2" w:rsidRPr="00060AB7" w:rsidRDefault="000847A2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4F3FC7" w:rsidRPr="006C598B" w:rsidRDefault="004F3FC7" w:rsidP="00D54364">
      <w:pPr>
        <w:pStyle w:val="Zkladntext"/>
        <w:rPr>
          <w:sz w:val="22"/>
          <w:szCs w:val="22"/>
        </w:rPr>
      </w:pPr>
      <w:r w:rsidRPr="006C598B">
        <w:rPr>
          <w:sz w:val="22"/>
          <w:szCs w:val="22"/>
        </w:rPr>
        <w:t>O rozdelení výsledku hospodárenia za účtovné obdobie 201</w:t>
      </w:r>
      <w:r w:rsidR="006C598B">
        <w:rPr>
          <w:sz w:val="22"/>
          <w:szCs w:val="22"/>
        </w:rPr>
        <w:t>4</w:t>
      </w:r>
      <w:r w:rsidRPr="006C598B">
        <w:rPr>
          <w:sz w:val="22"/>
          <w:szCs w:val="22"/>
        </w:rPr>
        <w:t xml:space="preserve"> vo výške </w:t>
      </w:r>
      <w:r w:rsidR="006C598B">
        <w:rPr>
          <w:sz w:val="22"/>
          <w:szCs w:val="22"/>
        </w:rPr>
        <w:t>44</w:t>
      </w:r>
      <w:r w:rsidR="00B603F6">
        <w:rPr>
          <w:sz w:val="22"/>
          <w:szCs w:val="22"/>
        </w:rPr>
        <w:t>9</w:t>
      </w:r>
      <w:r w:rsidR="00D54364" w:rsidRPr="006C598B">
        <w:rPr>
          <w:sz w:val="22"/>
          <w:szCs w:val="22"/>
        </w:rPr>
        <w:t xml:space="preserve"> </w:t>
      </w:r>
      <w:r w:rsidR="00B603F6">
        <w:rPr>
          <w:sz w:val="22"/>
          <w:szCs w:val="22"/>
        </w:rPr>
        <w:t>674</w:t>
      </w:r>
      <w:bookmarkStart w:id="4" w:name="_GoBack"/>
      <w:bookmarkEnd w:id="4"/>
      <w:r w:rsidRPr="006C598B">
        <w:rPr>
          <w:sz w:val="22"/>
          <w:szCs w:val="22"/>
        </w:rPr>
        <w:t xml:space="preserve"> EUR rozhod</w:t>
      </w:r>
      <w:r w:rsidR="00D54364" w:rsidRPr="006C598B">
        <w:rPr>
          <w:sz w:val="22"/>
          <w:szCs w:val="22"/>
        </w:rPr>
        <w:t>ne</w:t>
      </w:r>
      <w:r w:rsidRPr="006C598B">
        <w:rPr>
          <w:sz w:val="22"/>
          <w:szCs w:val="22"/>
        </w:rPr>
        <w:t xml:space="preserve"> valné zhromaždenie. </w:t>
      </w:r>
    </w:p>
    <w:p w:rsidR="004F3FC7" w:rsidRPr="006C598B" w:rsidRDefault="004F3FC7" w:rsidP="004F3FC7">
      <w:pPr>
        <w:pStyle w:val="Zkladntext"/>
        <w:rPr>
          <w:sz w:val="22"/>
          <w:szCs w:val="22"/>
        </w:rPr>
      </w:pPr>
    </w:p>
    <w:p w:rsidR="004F3FC7" w:rsidRPr="006C598B" w:rsidRDefault="004F3FC7" w:rsidP="004F3FC7">
      <w:pPr>
        <w:pStyle w:val="Zkladntext"/>
        <w:rPr>
          <w:sz w:val="22"/>
          <w:szCs w:val="22"/>
        </w:rPr>
      </w:pPr>
      <w:r w:rsidRPr="006C598B">
        <w:rPr>
          <w:sz w:val="22"/>
          <w:szCs w:val="22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5526D8" w:rsidRPr="00060AB7" w:rsidRDefault="004F3FC7" w:rsidP="005526D8">
      <w:pPr>
        <w:pStyle w:val="Odsadxx"/>
        <w:pageBreakBefore/>
        <w:spacing w:beforeLines="40" w:before="96"/>
        <w:ind w:left="408"/>
        <w:rPr>
          <w:rFonts w:ascii="Times New Roman" w:hAnsi="Times New Roman" w:cs="Times New Roman"/>
          <w:caps/>
          <w:sz w:val="22"/>
          <w:szCs w:val="22"/>
        </w:rPr>
      </w:pPr>
      <w:r w:rsidRPr="00060AB7">
        <w:rPr>
          <w:rFonts w:ascii="Times New Roman" w:hAnsi="Times New Roman" w:cs="Times New Roman"/>
          <w:b/>
          <w:bCs/>
          <w:caps/>
          <w:sz w:val="22"/>
          <w:szCs w:val="22"/>
        </w:rPr>
        <w:lastRenderedPageBreak/>
        <w:t>S</w:t>
      </w:r>
      <w:r w:rsidR="000847A2" w:rsidRPr="00060AB7">
        <w:rPr>
          <w:rFonts w:ascii="Times New Roman" w:hAnsi="Times New Roman" w:cs="Times New Roman"/>
          <w:b/>
          <w:bCs/>
          <w:caps/>
          <w:sz w:val="22"/>
          <w:szCs w:val="22"/>
        </w:rPr>
        <w:t>.</w:t>
      </w:r>
      <w:r w:rsidR="000847A2" w:rsidRPr="00060AB7">
        <w:rPr>
          <w:rFonts w:ascii="Times New Roman" w:hAnsi="Times New Roman" w:cs="Times New Roman"/>
          <w:b/>
          <w:bCs/>
          <w:caps/>
          <w:sz w:val="22"/>
          <w:szCs w:val="22"/>
        </w:rPr>
        <w:tab/>
        <w:t xml:space="preserve">Prehľad peňažných tokov pri použití priamej metódy </w:t>
      </w:r>
      <w:r w:rsidR="00F84368">
        <w:rPr>
          <w:rFonts w:ascii="Times New Roman" w:hAnsi="Times New Roman" w:cs="Times New Roman"/>
          <w:b/>
          <w:bCs/>
          <w:caps/>
          <w:sz w:val="22"/>
          <w:szCs w:val="22"/>
        </w:rPr>
        <w:t xml:space="preserve">     </w:t>
      </w:r>
    </w:p>
    <w:tbl>
      <w:tblPr>
        <w:tblW w:w="9502" w:type="dxa"/>
        <w:tblInd w:w="-1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5643"/>
        <w:gridCol w:w="1559"/>
        <w:gridCol w:w="1280"/>
      </w:tblGrid>
      <w:tr w:rsidR="000847A2" w:rsidRPr="005526D8" w:rsidTr="005526D8">
        <w:trPr>
          <w:trHeight w:val="621"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A2" w:rsidRPr="005526D8" w:rsidRDefault="000847A2" w:rsidP="006345E8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5526D8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Označenie položky</w:t>
            </w:r>
          </w:p>
        </w:tc>
        <w:tc>
          <w:tcPr>
            <w:tcW w:w="5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A2" w:rsidRPr="005526D8" w:rsidRDefault="000847A2" w:rsidP="006345E8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5526D8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Obsah položky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7A2" w:rsidRPr="005526D8" w:rsidRDefault="00190544" w:rsidP="00773107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noProof w:val="0"/>
                <w:sz w:val="22"/>
                <w:szCs w:val="22"/>
              </w:rPr>
            </w:pPr>
            <w:r w:rsidRPr="005526D8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201</w:t>
            </w:r>
            <w:r w:rsidR="00773107" w:rsidRPr="005526D8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4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7A2" w:rsidRPr="005526D8" w:rsidRDefault="00190544" w:rsidP="00773107">
            <w:pPr>
              <w:pStyle w:val="TextHlava9b"/>
              <w:spacing w:beforeLines="40" w:before="96" w:after="0" w:line="240" w:lineRule="auto"/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</w:pPr>
            <w:r w:rsidRPr="005526D8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201</w:t>
            </w:r>
            <w:r w:rsidR="00773107" w:rsidRPr="005526D8">
              <w:rPr>
                <w:rFonts w:ascii="Arial Narrow" w:hAnsi="Arial Narrow" w:cs="Times New Roman"/>
                <w:b/>
                <w:bCs/>
                <w:noProof w:val="0"/>
                <w:sz w:val="22"/>
                <w:szCs w:val="22"/>
              </w:rPr>
              <w:t>3</w:t>
            </w:r>
          </w:p>
        </w:tc>
      </w:tr>
      <w:tr w:rsidR="00773107" w:rsidRPr="005526D8" w:rsidTr="005526D8"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 </w:t>
            </w:r>
          </w:p>
        </w:tc>
        <w:tc>
          <w:tcPr>
            <w:tcW w:w="5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5526D8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Peňažné toky z prevádzkovej činnosti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3107" w:rsidRPr="005526D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 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A. 1. 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Príjmy z predaja tovaru (+)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929" w:rsidRPr="006C598B" w:rsidRDefault="00BB7929" w:rsidP="00912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10 160 742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6C598B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8 476 460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A. 2.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na nákup tovaru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6C598B" w:rsidRDefault="00BB7929" w:rsidP="00912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-6 </w:t>
            </w:r>
            <w:r w:rsidR="009126C8"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540 924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6C598B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-5 165 936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A. 3.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Príjmy z predaja vlastných výrobkov 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6C598B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A. 4.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Príjmy z predaja služieb 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6C598B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A. 5.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Výdavky na obstaranie materiálu, energie a ostatných </w:t>
            </w: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br/>
              <w:t>neskladovateľných dodávok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6C8" w:rsidRPr="006C598B" w:rsidRDefault="009126C8" w:rsidP="00912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-104 151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6C598B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-1 135 444 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A. 6.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na služby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6C598B" w:rsidRDefault="009126C8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-931 369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6C598B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-11 393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A. 7.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na osobné náklady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6C598B" w:rsidRDefault="00BB7929" w:rsidP="00912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</w:t>
            </w:r>
            <w:r w:rsidR="009126C8"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678 317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6C598B" w:rsidRDefault="005526D8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-619 454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A. 8.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na dane a poplatky, s výnimkou výdavkov na daň z príjmov účtovnej jednotky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929" w:rsidRPr="006C598B" w:rsidRDefault="00BB7929" w:rsidP="00912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-1 378 21</w:t>
            </w:r>
            <w:r w:rsidR="009126C8"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6C598B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-1 296 030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A. 9.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6C598B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A. 10.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na nákup cenných papierov určených na predaj alebo na obchodovanie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0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6C598B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0 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A. 11.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Príjmy z uzatvorených zmlúv, ktorých predmetom je právo určené na predaj alebo na obchodovanie 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6C598B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A. 12.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z uzatvorených zmlúv, ktorých predmetom je právo určené na predaj alebo na obchodovanie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6C598B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A. 13.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Príjmy z úverov, ktoré  účtovnej jednotke poskytla </w:t>
            </w: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6C598B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A. 14.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6C598B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A. 15.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6C598B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A. 16.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6C598B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*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b/>
                <w:bCs/>
                <w:i/>
                <w:iCs/>
                <w:noProof w:val="0"/>
                <w:sz w:val="20"/>
                <w:szCs w:val="20"/>
              </w:rPr>
              <w:t>Peňažné toky z prevádzkovej činnosti okrem príjmov a výdavkov, ktoré sa uvádzajú osobitne v iných častiach prehľadu peňažných tokov (+/-), (súčet A. 1. až A. 16.)</w:t>
            </w:r>
            <w:r w:rsidRPr="006C598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6C598B" w:rsidRDefault="009126C8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527 764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6C598B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248 203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A. 17.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6C598B" w:rsidRDefault="009126C8" w:rsidP="000847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6C598B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56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A. 18.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na zaplatené úroky, s výnimkou tých, ktoré sa začleňujú do finančných činností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6C598B" w:rsidRDefault="00BB7929" w:rsidP="00912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</w:t>
            </w:r>
            <w:r w:rsidR="009126C8"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626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6C598B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-290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A. 19.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6C598B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A. 20.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6C598B" w:rsidRDefault="00BB7929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6C598B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-400 157</w:t>
            </w:r>
          </w:p>
        </w:tc>
      </w:tr>
      <w:tr w:rsidR="00773107" w:rsidRPr="006C598B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3107" w:rsidRPr="006C598B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b/>
                <w:bCs/>
                <w:i/>
                <w:iCs/>
                <w:noProof w:val="0"/>
                <w:sz w:val="20"/>
                <w:szCs w:val="20"/>
              </w:rPr>
              <w:t>Peňažné toky z prevádzkovej činnosti (+/-),</w:t>
            </w:r>
            <w:r w:rsidRPr="006C598B">
              <w:rPr>
                <w:rFonts w:ascii="Times New Roman" w:hAnsi="Times New Roman" w:cs="Times New Roman"/>
                <w:b/>
                <w:bCs/>
                <w:i/>
                <w:iCs/>
                <w:noProof w:val="0"/>
                <w:sz w:val="20"/>
                <w:szCs w:val="20"/>
              </w:rPr>
              <w:br/>
              <w:t>(súčet A. 1. až A. 20.)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107" w:rsidRPr="006C598B" w:rsidRDefault="009126C8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527 171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107" w:rsidRPr="006C598B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C598B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-152 188</w:t>
            </w:r>
          </w:p>
        </w:tc>
      </w:tr>
      <w:tr w:rsidR="00773107" w:rsidRPr="005526D8" w:rsidTr="005526D8"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na daň z príjmov účtovnej jednotky, s výnimkou tých, ktoré sa začleňujú do investičných činností alebo do finančných činností</w:t>
            </w:r>
            <w:r w:rsid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 </w:t>
            </w: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(-/+)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5526D8" w:rsidRDefault="00BB7929" w:rsidP="00912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-112 </w:t>
            </w:r>
            <w:r w:rsidR="009126C8"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483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5526D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-52 888</w:t>
            </w:r>
          </w:p>
        </w:tc>
      </w:tr>
      <w:tr w:rsidR="00773107" w:rsidRPr="005526D8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A. 22.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Príjmy mimoriadneho charakteru vzťahujúce sa </w:t>
            </w: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br/>
              <w:t>na prevádzkovú činnosť 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5526D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5526D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A. 23.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Výdavky mimoriadneho charakteru vzťahujúce sa </w:t>
            </w: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br/>
              <w:t>na prevádzkovú činnosť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107" w:rsidRPr="005526D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5526D8" w:rsidTr="00F84368"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b/>
                <w:bCs/>
                <w:i/>
                <w:iCs/>
                <w:noProof w:val="0"/>
                <w:sz w:val="20"/>
                <w:szCs w:val="20"/>
              </w:rPr>
              <w:t> A.</w:t>
            </w:r>
          </w:p>
        </w:tc>
        <w:tc>
          <w:tcPr>
            <w:tcW w:w="5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b/>
                <w:bCs/>
                <w:i/>
                <w:iCs/>
                <w:noProof w:val="0"/>
                <w:sz w:val="20"/>
                <w:szCs w:val="20"/>
              </w:rPr>
              <w:t xml:space="preserve">Čisté peňažné toky z prevádzkovej činnosti </w:t>
            </w:r>
            <w:r w:rsidRPr="005526D8">
              <w:rPr>
                <w:rFonts w:ascii="Times New Roman" w:hAnsi="Times New Roman" w:cs="Times New Roman"/>
                <w:b/>
                <w:bCs/>
                <w:i/>
                <w:iCs/>
                <w:noProof w:val="0"/>
                <w:sz w:val="20"/>
                <w:szCs w:val="20"/>
              </w:rPr>
              <w:br/>
              <w:t>(súčet A. 1. až A. 23.)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107" w:rsidRPr="005526D8" w:rsidRDefault="009126C8" w:rsidP="00B429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414 688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107" w:rsidRPr="005526D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-205 076</w:t>
            </w:r>
          </w:p>
        </w:tc>
      </w:tr>
      <w:tr w:rsidR="005526D8" w:rsidRPr="005526D8" w:rsidTr="00F84368"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526D8" w:rsidRPr="005526D8" w:rsidRDefault="005526D8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noProof w:val="0"/>
                <w:sz w:val="20"/>
                <w:szCs w:val="20"/>
              </w:rPr>
            </w:pPr>
          </w:p>
        </w:tc>
        <w:tc>
          <w:tcPr>
            <w:tcW w:w="5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6D8" w:rsidRPr="005526D8" w:rsidRDefault="005526D8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b/>
                <w:bCs/>
                <w:i/>
                <w:iCs/>
                <w:noProof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26D8" w:rsidRPr="005526D8" w:rsidRDefault="005526D8" w:rsidP="00B429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26D8" w:rsidRPr="005526D8" w:rsidRDefault="005526D8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773107" w:rsidRPr="005526D8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5526D8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Peňažné toky z investičnej činnosti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5526D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 </w:t>
            </w:r>
          </w:p>
        </w:tc>
      </w:tr>
      <w:tr w:rsidR="00773107" w:rsidRPr="005526D8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vlavoodsadeny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B. 1.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5526D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5526D8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vlavoodsadeny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B. 2.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5526D8" w:rsidRDefault="009126C8" w:rsidP="00912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-86 038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5526D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5526D8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vlavoodsadeny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B. 3.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5526D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5526D8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vlavoodsadeny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B. 4.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5526D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5526D8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vlavoodsadeny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B. 5.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Príjmy z predaja dlhodobého hmotného majetku 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5526D8" w:rsidRDefault="009126C8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5 480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5526D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5526D8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vlavoodsadeny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B. 6.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0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5526D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0 </w:t>
            </w:r>
          </w:p>
        </w:tc>
      </w:tr>
      <w:tr w:rsidR="00773107" w:rsidRPr="005526D8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vlavoodsadeny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B. 7.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5526D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5526D8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vlavoodsadeny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B. 8.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5526D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5526D8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vlavoodsadeny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B. 9.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5526D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5526D8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vlavoodsadeny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B. 10.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5526D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5526D8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vlavoodsadeny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B. 11.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0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5526D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0 </w:t>
            </w:r>
          </w:p>
        </w:tc>
      </w:tr>
      <w:tr w:rsidR="00773107" w:rsidRPr="005526D8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vlavoodsadeny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B. 12.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5526D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5526D8" w:rsidTr="005526D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vlavoodsadeny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B. 13.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5526D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5526D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vlavoodsadeny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B. 14.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5526D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5526D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vlavoodsadeny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B. 15.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3107" w:rsidRPr="005526D8" w:rsidRDefault="00773107" w:rsidP="006345E8">
            <w:pPr>
              <w:pStyle w:val="TableText-maly9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sz w:val="20"/>
                <w:szCs w:val="2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107" w:rsidRPr="005526D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0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107" w:rsidRPr="005526D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5526D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0 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vlavoodsadeny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B. 16.</w:t>
            </w:r>
          </w:p>
        </w:tc>
        <w:tc>
          <w:tcPr>
            <w:tcW w:w="5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vlavoodsadeny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sz w:val="20"/>
                <w:szCs w:val="20"/>
              </w:rPr>
              <w:t>B. 17.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sz w:val="20"/>
                <w:szCs w:val="20"/>
              </w:rPr>
              <w:t>Výdavky mimoriadneho charakteru vzťahujúce sa</w:t>
            </w:r>
            <w:r w:rsidRPr="00F84368">
              <w:rPr>
                <w:rFonts w:ascii="Times New Roman" w:hAnsi="Times New Roman" w:cs="Times New Roman"/>
                <w:sz w:val="20"/>
                <w:szCs w:val="20"/>
              </w:rPr>
              <w:br/>
              <w:t>na investičnú činnosť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vlavoodsadeny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sz w:val="20"/>
                <w:szCs w:val="20"/>
              </w:rPr>
              <w:t>B. 18.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sz w:val="20"/>
                <w:szCs w:val="20"/>
              </w:rPr>
              <w:t>Ostatné príjmy vzťahujúce sa na investičnú činnosť 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vlavoodsadeny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sz w:val="20"/>
                <w:szCs w:val="20"/>
              </w:rPr>
              <w:t>B. 19.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suppressAutoHyphens/>
              <w:spacing w:beforeLines="40" w:before="96"/>
              <w:rPr>
                <w:rFonts w:ascii="Times New Roman" w:hAnsi="Times New Roman" w:cs="Times New Roman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b/>
                <w:bCs/>
                <w:i/>
                <w:iCs/>
                <w:noProof w:val="0"/>
                <w:sz w:val="22"/>
                <w:szCs w:val="22"/>
              </w:rPr>
              <w:t>B.</w:t>
            </w:r>
          </w:p>
        </w:tc>
        <w:tc>
          <w:tcPr>
            <w:tcW w:w="5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b/>
                <w:bCs/>
                <w:i/>
                <w:iCs/>
                <w:noProof w:val="0"/>
                <w:sz w:val="22"/>
                <w:szCs w:val="22"/>
              </w:rPr>
              <w:t xml:space="preserve">Čisté peňažné toky z investičnej činnosti </w:t>
            </w:r>
            <w:r w:rsidRPr="00F84368">
              <w:rPr>
                <w:rFonts w:ascii="Times New Roman" w:hAnsi="Times New Roman" w:cs="Times New Roman"/>
                <w:b/>
                <w:bCs/>
                <w:i/>
                <w:iCs/>
                <w:noProof w:val="0"/>
                <w:sz w:val="22"/>
                <w:szCs w:val="22"/>
              </w:rPr>
              <w:br/>
              <w:t>(súčet B. 1. až B. 19.)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107" w:rsidRPr="00F84368" w:rsidRDefault="009126C8" w:rsidP="00AC16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-80 55</w:t>
            </w:r>
            <w:r w:rsidR="00AC1645" w:rsidRPr="00F8436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8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0</w:t>
            </w:r>
          </w:p>
        </w:tc>
      </w:tr>
      <w:tr w:rsidR="00F84368" w:rsidRPr="00F84368" w:rsidTr="00F84368"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4368" w:rsidRPr="00F84368" w:rsidRDefault="00F84368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b/>
                <w:bCs/>
                <w:i/>
                <w:iCs/>
                <w:noProof w:val="0"/>
                <w:sz w:val="20"/>
                <w:szCs w:val="20"/>
              </w:rPr>
            </w:pPr>
          </w:p>
        </w:tc>
        <w:tc>
          <w:tcPr>
            <w:tcW w:w="5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368" w:rsidRPr="00F84368" w:rsidRDefault="00F84368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b/>
                <w:bCs/>
                <w:i/>
                <w:iCs/>
                <w:noProof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368" w:rsidRPr="00F84368" w:rsidRDefault="00F84368" w:rsidP="00AC16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368" w:rsidRPr="00F84368" w:rsidRDefault="00F84368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 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Peňažné toky z finančnej činnosti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C. 1.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Peňažné toky vznikajúce vo vlastnom imaní</w:t>
            </w:r>
          </w:p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(súčet C. 1. 1. až C. 1. 8.)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1. 1.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1. 2.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1. 3.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Prijaté peňažné dary 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1. 4.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Príjmy z úhrady straty spoločníkmi 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1. 5.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1. 6.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0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0 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1. 7.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1. 8.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z ďalších dôvodov, ktoré súvisia so znížením vlastného imania 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C. 2.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2. 1.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2. 2.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2. 3.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Príjmy z úverov, ktoré účtovnej jednotke poskytla banka</w:t>
            </w:r>
          </w:p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2. 4.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2. 5.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Príjmy z prijatých pôžičiek 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0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0 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2. 6.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na splácanie pôžičiek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2. 7.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2. 8.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lastRenderedPageBreak/>
              <w:t>C. 2. 9.</w:t>
            </w:r>
          </w:p>
        </w:tc>
        <w:tc>
          <w:tcPr>
            <w:tcW w:w="5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3.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na zaplatené úroky, s výnimkou tých, ktoré sa začleňujú do prevádzkových činností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4.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5.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0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0 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6.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7.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na daň z príjmov účtovnej jednotky, ak ich možno začleniť do finančných činností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8.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Príjmy mimoriadneho charakteru vzťahujúce sa na finančnú činnosť (+)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0 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0 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C. 9.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b/>
                <w:bCs/>
                <w:i/>
                <w:iCs/>
                <w:noProof w:val="0"/>
                <w:sz w:val="22"/>
                <w:szCs w:val="22"/>
              </w:rPr>
              <w:t>C.</w:t>
            </w:r>
          </w:p>
        </w:tc>
        <w:tc>
          <w:tcPr>
            <w:tcW w:w="5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b/>
                <w:bCs/>
                <w:i/>
                <w:iCs/>
                <w:noProof w:val="0"/>
                <w:sz w:val="22"/>
                <w:szCs w:val="22"/>
              </w:rPr>
              <w:t>Čisté peňažné toky z finančnej činnosti</w:t>
            </w:r>
            <w:r w:rsidRPr="00F84368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 xml:space="preserve"> </w:t>
            </w:r>
            <w:r w:rsidRPr="00F84368">
              <w:rPr>
                <w:rFonts w:ascii="Times New Roman" w:hAnsi="Times New Roman" w:cs="Times New Roman"/>
                <w:b/>
                <w:bCs/>
                <w:i/>
                <w:iCs/>
                <w:noProof w:val="0"/>
                <w:sz w:val="22"/>
                <w:szCs w:val="22"/>
              </w:rPr>
              <w:t>(súčet C. 1. až C. 9.)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D.</w:t>
            </w:r>
          </w:p>
        </w:tc>
        <w:tc>
          <w:tcPr>
            <w:tcW w:w="5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Čisté zvýšenie alebo čisté zníženie peňažných prostriedkov (+/-), (súčet A + B + C)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BB7929" w:rsidP="008917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334 </w:t>
            </w:r>
            <w:r w:rsidR="00891733" w:rsidRPr="00F8436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130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-205 076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 xml:space="preserve">E. 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 xml:space="preserve">Stav peňažných prostriedkov a peňažných ekvivalentov na začiatku účtovného obdobia (+/-)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BB7929" w:rsidP="008917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264 </w:t>
            </w:r>
            <w:r w:rsidR="00891733" w:rsidRPr="00F8436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874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 469 950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 xml:space="preserve">F. 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Stav peňažných prostriedkov a peňažných ekvivalentov na konci účtovného obdobia pred zohľadnením kurzových rozdielov vyčíslených ku dňu, ku ktorému sa zostavuje účtovná závierka (+/-)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BB7929" w:rsidP="008917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599 004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264 874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 xml:space="preserve">G. 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107" w:rsidRPr="00F84368" w:rsidRDefault="00773107" w:rsidP="00B429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 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 0</w:t>
            </w:r>
          </w:p>
        </w:tc>
      </w:tr>
      <w:tr w:rsidR="00773107" w:rsidRPr="00F84368" w:rsidTr="00F84368"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3107" w:rsidRPr="00F84368" w:rsidRDefault="00773107" w:rsidP="00F8436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 xml:space="preserve">H. </w:t>
            </w:r>
          </w:p>
        </w:tc>
        <w:tc>
          <w:tcPr>
            <w:tcW w:w="5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3107" w:rsidRPr="00F84368" w:rsidRDefault="00773107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Zostatok peňažných prostriedkov a peňažných ekvivalentov na konci účtovného obdobia upravený o kurzové rozdiely vyčíslené ku dňu, ku ktorému sa zostavuje účtovná závierka (+/-)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107" w:rsidRPr="00F84368" w:rsidRDefault="00BB7929" w:rsidP="008917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599 004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107" w:rsidRPr="00F84368" w:rsidRDefault="00773107" w:rsidP="007408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F84368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264 874</w:t>
            </w:r>
          </w:p>
        </w:tc>
      </w:tr>
    </w:tbl>
    <w:p w:rsidR="000847A2" w:rsidRPr="00060AB7" w:rsidRDefault="000847A2" w:rsidP="000847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</w:p>
    <w:p w:rsidR="000847A2" w:rsidRPr="00060AB7" w:rsidRDefault="000847A2" w:rsidP="000847A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060AB7">
        <w:rPr>
          <w:rFonts w:ascii="Times New Roman" w:hAnsi="Times New Roman" w:cs="Times New Roman"/>
          <w:b/>
          <w:bCs/>
          <w:noProof w:val="0"/>
          <w:color w:val="0000FF"/>
          <w:sz w:val="22"/>
          <w:szCs w:val="22"/>
        </w:rPr>
        <w:br w:type="page"/>
      </w:r>
    </w:p>
    <w:p w:rsidR="000847A2" w:rsidRPr="00060AB7" w:rsidRDefault="000847A2" w:rsidP="000847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  <w:r w:rsidRPr="00060AB7">
        <w:rPr>
          <w:rFonts w:ascii="Times New Roman" w:hAnsi="Times New Roman" w:cs="Times New Roman"/>
          <w:b/>
          <w:bCs/>
          <w:noProof w:val="0"/>
        </w:rPr>
        <w:lastRenderedPageBreak/>
        <w:t>Vysvetlivky:</w:t>
      </w:r>
    </w:p>
    <w:p w:rsidR="000847A2" w:rsidRPr="00060AB7" w:rsidRDefault="000847A2" w:rsidP="000847A2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Times New Roman" w:hAnsi="Times New Roman" w:cs="Times New Roman"/>
          <w:color w:val="000000"/>
          <w:sz w:val="22"/>
          <w:szCs w:val="22"/>
        </w:rPr>
      </w:pPr>
      <w:r w:rsidRPr="00060AB7">
        <w:rPr>
          <w:rFonts w:ascii="Times New Roman" w:hAnsi="Times New Roman" w:cs="Times New Roman"/>
          <w:color w:val="000000"/>
          <w:sz w:val="22"/>
          <w:szCs w:val="22"/>
        </w:rPr>
        <w:t>(1)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Identifikačné číslo organizácie (IČO) sa vyplňuje podľa Registra organizácií vedeného Štatistickým úradom Slovenskej republiky.</w:t>
      </w:r>
    </w:p>
    <w:p w:rsidR="000847A2" w:rsidRPr="00060AB7" w:rsidRDefault="000847A2" w:rsidP="000847A2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Times New Roman" w:hAnsi="Times New Roman" w:cs="Times New Roman"/>
          <w:color w:val="000000"/>
          <w:sz w:val="22"/>
          <w:szCs w:val="22"/>
        </w:rPr>
      </w:pPr>
      <w:r w:rsidRPr="00060AB7">
        <w:rPr>
          <w:rFonts w:ascii="Times New Roman" w:hAnsi="Times New Roman" w:cs="Times New Roman"/>
          <w:color w:val="000000"/>
          <w:sz w:val="22"/>
          <w:szCs w:val="22"/>
        </w:rPr>
        <w:t>(2)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Daňové identifikačné číslo (DIČ) sa vyplňuje, ak ho má účtovná jednotka pridelené.</w:t>
      </w:r>
    </w:p>
    <w:p w:rsidR="000847A2" w:rsidRPr="00060AB7" w:rsidRDefault="000847A2" w:rsidP="000847A2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Times New Roman" w:hAnsi="Times New Roman" w:cs="Times New Roman"/>
          <w:color w:val="000000"/>
          <w:sz w:val="22"/>
          <w:szCs w:val="22"/>
        </w:rPr>
      </w:pPr>
      <w:r w:rsidRPr="00060AB7">
        <w:rPr>
          <w:rFonts w:ascii="Times New Roman" w:hAnsi="Times New Roman" w:cs="Times New Roman"/>
          <w:color w:val="000000"/>
          <w:sz w:val="22"/>
          <w:szCs w:val="22"/>
        </w:rPr>
        <w:t>(3)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0847A2" w:rsidRPr="00060AB7" w:rsidRDefault="000847A2" w:rsidP="000847A2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Times New Roman" w:hAnsi="Times New Roman" w:cs="Times New Roman"/>
          <w:color w:val="000000"/>
          <w:sz w:val="22"/>
          <w:szCs w:val="22"/>
        </w:rPr>
      </w:pPr>
      <w:r w:rsidRPr="00060AB7">
        <w:rPr>
          <w:rFonts w:ascii="Times New Roman" w:hAnsi="Times New Roman" w:cs="Times New Roman"/>
          <w:color w:val="000000"/>
          <w:sz w:val="22"/>
          <w:szCs w:val="22"/>
        </w:rPr>
        <w:t>(4)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V bodoch č. 3, 5 a 7 sa prvotným ocenením majetku rozumie jeho ocenenie podľa § 25 zákona.</w:t>
      </w:r>
    </w:p>
    <w:p w:rsidR="000847A2" w:rsidRPr="00060AB7" w:rsidRDefault="000847A2" w:rsidP="000847A2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Times New Roman" w:hAnsi="Times New Roman" w:cs="Times New Roman"/>
          <w:color w:val="000000"/>
          <w:sz w:val="22"/>
          <w:szCs w:val="22"/>
        </w:rPr>
      </w:pPr>
      <w:r w:rsidRPr="00060AB7">
        <w:rPr>
          <w:rFonts w:ascii="Times New Roman" w:hAnsi="Times New Roman" w:cs="Times New Roman"/>
          <w:color w:val="000000"/>
          <w:sz w:val="22"/>
          <w:szCs w:val="22"/>
        </w:rPr>
        <w:t>(5)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0847A2" w:rsidRPr="00060AB7" w:rsidRDefault="000847A2" w:rsidP="000847A2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Times New Roman" w:hAnsi="Times New Roman" w:cs="Times New Roman"/>
          <w:color w:val="000000"/>
          <w:sz w:val="22"/>
          <w:szCs w:val="22"/>
        </w:rPr>
      </w:pPr>
      <w:r w:rsidRPr="00060AB7">
        <w:rPr>
          <w:rFonts w:ascii="Times New Roman" w:hAnsi="Times New Roman" w:cs="Times New Roman"/>
          <w:color w:val="000000"/>
          <w:sz w:val="22"/>
          <w:szCs w:val="22"/>
        </w:rPr>
        <w:t>(6)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0847A2" w:rsidRPr="00060AB7" w:rsidTr="006345E8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Druh obchodu:</w:t>
            </w:r>
          </w:p>
        </w:tc>
      </w:tr>
      <w:tr w:rsidR="000847A2" w:rsidRPr="00060AB7" w:rsidTr="006345E8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kúpa</w:t>
            </w:r>
          </w:p>
        </w:tc>
      </w:tr>
      <w:tr w:rsidR="000847A2" w:rsidRPr="00060AB7" w:rsidTr="006345E8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predaj</w:t>
            </w:r>
          </w:p>
        </w:tc>
      </w:tr>
      <w:tr w:rsidR="000847A2" w:rsidRPr="00060AB7" w:rsidTr="006345E8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poskytnutie služby</w:t>
            </w:r>
          </w:p>
        </w:tc>
      </w:tr>
      <w:tr w:rsidR="000847A2" w:rsidRPr="00060AB7" w:rsidTr="006345E8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obchodné zastúpenie</w:t>
            </w:r>
          </w:p>
        </w:tc>
      </w:tr>
      <w:tr w:rsidR="000847A2" w:rsidRPr="00060AB7" w:rsidTr="006345E8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licencia</w:t>
            </w:r>
          </w:p>
        </w:tc>
      </w:tr>
      <w:tr w:rsidR="000847A2" w:rsidRPr="00060AB7" w:rsidTr="006345E8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transfer</w:t>
            </w:r>
          </w:p>
        </w:tc>
      </w:tr>
      <w:tr w:rsidR="000847A2" w:rsidRPr="00060AB7" w:rsidTr="006345E8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know -how</w:t>
            </w:r>
          </w:p>
        </w:tc>
      </w:tr>
      <w:tr w:rsidR="000847A2" w:rsidRPr="00060AB7" w:rsidTr="006345E8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úver, pôžička</w:t>
            </w:r>
          </w:p>
        </w:tc>
      </w:tr>
      <w:tr w:rsidR="000847A2" w:rsidRPr="00060AB7" w:rsidTr="006345E8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výpomoc</w:t>
            </w:r>
          </w:p>
        </w:tc>
      </w:tr>
      <w:tr w:rsidR="000847A2" w:rsidRPr="00060AB7" w:rsidTr="006345E8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záruka</w:t>
            </w:r>
          </w:p>
        </w:tc>
      </w:tr>
      <w:tr w:rsidR="000847A2" w:rsidRPr="00060AB7" w:rsidTr="006345E8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47A2" w:rsidRPr="00060AB7" w:rsidRDefault="000847A2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060AB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iný obchod.</w:t>
            </w:r>
          </w:p>
        </w:tc>
      </w:tr>
    </w:tbl>
    <w:p w:rsidR="000847A2" w:rsidRPr="00060AB7" w:rsidRDefault="000847A2" w:rsidP="000847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</w:p>
    <w:p w:rsidR="00C161AA" w:rsidRPr="00060AB7" w:rsidRDefault="00C161AA" w:rsidP="000847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</w:p>
    <w:p w:rsidR="000847A2" w:rsidRPr="00060AB7" w:rsidRDefault="000847A2" w:rsidP="000847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  <w:r w:rsidRPr="00060AB7">
        <w:rPr>
          <w:rFonts w:ascii="Times New Roman" w:hAnsi="Times New Roman" w:cs="Times New Roman"/>
          <w:b/>
          <w:bCs/>
          <w:noProof w:val="0"/>
        </w:rPr>
        <w:br w:type="page"/>
      </w:r>
      <w:r w:rsidRPr="00060AB7">
        <w:rPr>
          <w:rFonts w:ascii="Times New Roman" w:hAnsi="Times New Roman" w:cs="Times New Roman"/>
          <w:b/>
          <w:bCs/>
          <w:noProof w:val="0"/>
        </w:rPr>
        <w:lastRenderedPageBreak/>
        <w:t>Použité skratky:</w:t>
      </w:r>
    </w:p>
    <w:p w:rsidR="000847A2" w:rsidRPr="00060AB7" w:rsidRDefault="000847A2" w:rsidP="000847A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Times New Roman" w:hAnsi="Times New Roman" w:cs="Times New Roman"/>
          <w:color w:val="000000"/>
          <w:sz w:val="22"/>
          <w:szCs w:val="22"/>
        </w:rPr>
      </w:pPr>
      <w:r w:rsidRPr="00060AB7">
        <w:rPr>
          <w:rFonts w:ascii="Times New Roman" w:hAnsi="Times New Roman" w:cs="Times New Roman"/>
          <w:color w:val="000000"/>
          <w:sz w:val="22"/>
          <w:szCs w:val="22"/>
        </w:rPr>
        <w:t>kons.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–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konsolidovaný</w:t>
      </w:r>
    </w:p>
    <w:p w:rsidR="000847A2" w:rsidRPr="00060AB7" w:rsidRDefault="000847A2" w:rsidP="000847A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Times New Roman" w:hAnsi="Times New Roman" w:cs="Times New Roman"/>
          <w:color w:val="000000"/>
          <w:sz w:val="22"/>
          <w:szCs w:val="22"/>
        </w:rPr>
      </w:pPr>
      <w:r w:rsidRPr="00060AB7">
        <w:rPr>
          <w:rFonts w:ascii="Times New Roman" w:hAnsi="Times New Roman" w:cs="Times New Roman"/>
          <w:color w:val="000000"/>
          <w:sz w:val="22"/>
          <w:szCs w:val="22"/>
        </w:rPr>
        <w:t>CP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–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cenný papier</w:t>
      </w:r>
    </w:p>
    <w:p w:rsidR="000847A2" w:rsidRPr="00060AB7" w:rsidRDefault="000847A2" w:rsidP="000847A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Times New Roman" w:hAnsi="Times New Roman" w:cs="Times New Roman"/>
          <w:color w:val="000000"/>
          <w:sz w:val="22"/>
          <w:szCs w:val="22"/>
        </w:rPr>
      </w:pPr>
      <w:r w:rsidRPr="00060AB7">
        <w:rPr>
          <w:rFonts w:ascii="Times New Roman" w:hAnsi="Times New Roman" w:cs="Times New Roman"/>
          <w:color w:val="000000"/>
          <w:sz w:val="22"/>
          <w:szCs w:val="22"/>
        </w:rPr>
        <w:t>DFM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–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dlhodobý finančný majetok</w:t>
      </w:r>
    </w:p>
    <w:p w:rsidR="000847A2" w:rsidRPr="00060AB7" w:rsidRDefault="000847A2" w:rsidP="000847A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Times New Roman" w:hAnsi="Times New Roman" w:cs="Times New Roman"/>
          <w:color w:val="000000"/>
          <w:sz w:val="22"/>
          <w:szCs w:val="22"/>
        </w:rPr>
      </w:pPr>
      <w:r w:rsidRPr="00060AB7">
        <w:rPr>
          <w:rFonts w:ascii="Times New Roman" w:hAnsi="Times New Roman" w:cs="Times New Roman"/>
          <w:color w:val="000000"/>
          <w:sz w:val="22"/>
          <w:szCs w:val="22"/>
        </w:rPr>
        <w:t>DHM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–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dlhodobý hmotný majetok</w:t>
      </w:r>
    </w:p>
    <w:p w:rsidR="000847A2" w:rsidRPr="00060AB7" w:rsidRDefault="000847A2" w:rsidP="000847A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Times New Roman" w:hAnsi="Times New Roman" w:cs="Times New Roman"/>
          <w:color w:val="000000"/>
          <w:sz w:val="22"/>
          <w:szCs w:val="22"/>
        </w:rPr>
      </w:pPr>
      <w:r w:rsidRPr="00060AB7">
        <w:rPr>
          <w:rFonts w:ascii="Times New Roman" w:hAnsi="Times New Roman" w:cs="Times New Roman"/>
          <w:color w:val="000000"/>
          <w:sz w:val="22"/>
          <w:szCs w:val="22"/>
        </w:rPr>
        <w:t>DIČ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–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daňové identifikačné číslo</w:t>
      </w:r>
    </w:p>
    <w:p w:rsidR="000847A2" w:rsidRPr="00060AB7" w:rsidRDefault="000847A2" w:rsidP="000847A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Times New Roman" w:hAnsi="Times New Roman" w:cs="Times New Roman"/>
          <w:color w:val="000000"/>
          <w:sz w:val="22"/>
          <w:szCs w:val="22"/>
        </w:rPr>
      </w:pPr>
      <w:r w:rsidRPr="00060AB7">
        <w:rPr>
          <w:rFonts w:ascii="Times New Roman" w:hAnsi="Times New Roman" w:cs="Times New Roman"/>
          <w:color w:val="000000"/>
          <w:sz w:val="22"/>
          <w:szCs w:val="22"/>
        </w:rPr>
        <w:t>DNM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–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dlhodobý nehmotný majetok</w:t>
      </w:r>
    </w:p>
    <w:p w:rsidR="000847A2" w:rsidRPr="00060AB7" w:rsidRDefault="000847A2" w:rsidP="000847A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Times New Roman" w:hAnsi="Times New Roman" w:cs="Times New Roman"/>
          <w:color w:val="000000"/>
          <w:sz w:val="22"/>
          <w:szCs w:val="22"/>
        </w:rPr>
      </w:pPr>
      <w:r w:rsidRPr="00060AB7">
        <w:rPr>
          <w:rFonts w:ascii="Times New Roman" w:hAnsi="Times New Roman" w:cs="Times New Roman"/>
          <w:color w:val="000000"/>
          <w:sz w:val="22"/>
          <w:szCs w:val="22"/>
        </w:rPr>
        <w:t>DÚJ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–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dcérska účtovná jednotka</w:t>
      </w:r>
    </w:p>
    <w:p w:rsidR="000847A2" w:rsidRPr="00060AB7" w:rsidRDefault="000847A2" w:rsidP="000847A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Times New Roman" w:hAnsi="Times New Roman" w:cs="Times New Roman"/>
          <w:color w:val="000000"/>
          <w:sz w:val="22"/>
          <w:szCs w:val="22"/>
        </w:rPr>
      </w:pPr>
      <w:r w:rsidRPr="00060AB7">
        <w:rPr>
          <w:rFonts w:ascii="Times New Roman" w:hAnsi="Times New Roman" w:cs="Times New Roman"/>
          <w:color w:val="000000"/>
          <w:sz w:val="22"/>
          <w:szCs w:val="22"/>
        </w:rPr>
        <w:t>IČO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–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identifikačné číslo organizácie</w:t>
      </w:r>
    </w:p>
    <w:p w:rsidR="000847A2" w:rsidRPr="00060AB7" w:rsidRDefault="000847A2" w:rsidP="000847A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Times New Roman" w:hAnsi="Times New Roman" w:cs="Times New Roman"/>
          <w:color w:val="000000"/>
          <w:sz w:val="22"/>
          <w:szCs w:val="22"/>
        </w:rPr>
      </w:pPr>
      <w:r w:rsidRPr="00060AB7">
        <w:rPr>
          <w:rFonts w:ascii="Times New Roman" w:hAnsi="Times New Roman" w:cs="Times New Roman"/>
          <w:color w:val="000000"/>
          <w:sz w:val="22"/>
          <w:szCs w:val="22"/>
        </w:rPr>
        <w:t>OP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–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opravná položka</w:t>
      </w:r>
    </w:p>
    <w:p w:rsidR="000847A2" w:rsidRPr="00060AB7" w:rsidRDefault="000847A2" w:rsidP="000847A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Times New Roman" w:hAnsi="Times New Roman" w:cs="Times New Roman"/>
          <w:color w:val="000000"/>
          <w:sz w:val="22"/>
          <w:szCs w:val="22"/>
        </w:rPr>
      </w:pPr>
      <w:r w:rsidRPr="00060AB7">
        <w:rPr>
          <w:rFonts w:ascii="Times New Roman" w:hAnsi="Times New Roman" w:cs="Times New Roman"/>
          <w:color w:val="000000"/>
          <w:sz w:val="22"/>
          <w:szCs w:val="22"/>
        </w:rPr>
        <w:t>PSČ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–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poštové smerovacie číslo</w:t>
      </w:r>
    </w:p>
    <w:p w:rsidR="000847A2" w:rsidRPr="00060AB7" w:rsidRDefault="000847A2" w:rsidP="000847A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Times New Roman" w:hAnsi="Times New Roman" w:cs="Times New Roman"/>
          <w:color w:val="000000"/>
          <w:sz w:val="22"/>
          <w:szCs w:val="22"/>
        </w:rPr>
      </w:pPr>
      <w:r w:rsidRPr="00060AB7">
        <w:rPr>
          <w:rFonts w:ascii="Times New Roman" w:hAnsi="Times New Roman" w:cs="Times New Roman"/>
          <w:color w:val="000000"/>
          <w:sz w:val="22"/>
          <w:szCs w:val="22"/>
        </w:rPr>
        <w:t>ÚJ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–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účtovná jednotka</w:t>
      </w:r>
    </w:p>
    <w:p w:rsidR="000847A2" w:rsidRPr="00060AB7" w:rsidRDefault="000847A2" w:rsidP="000847A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Times New Roman" w:hAnsi="Times New Roman" w:cs="Times New Roman"/>
          <w:color w:val="000000"/>
          <w:sz w:val="22"/>
          <w:szCs w:val="22"/>
        </w:rPr>
      </w:pPr>
      <w:r w:rsidRPr="00060AB7">
        <w:rPr>
          <w:rFonts w:ascii="Times New Roman" w:hAnsi="Times New Roman" w:cs="Times New Roman"/>
          <w:color w:val="000000"/>
          <w:sz w:val="22"/>
          <w:szCs w:val="22"/>
        </w:rPr>
        <w:t>VI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–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vlastné imanie</w:t>
      </w:r>
    </w:p>
    <w:p w:rsidR="000847A2" w:rsidRPr="00060AB7" w:rsidRDefault="000847A2" w:rsidP="000847A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Times New Roman" w:hAnsi="Times New Roman" w:cs="Times New Roman"/>
          <w:color w:val="000000"/>
          <w:sz w:val="22"/>
          <w:szCs w:val="22"/>
        </w:rPr>
      </w:pPr>
      <w:r w:rsidRPr="00060AB7">
        <w:rPr>
          <w:rFonts w:ascii="Times New Roman" w:hAnsi="Times New Roman" w:cs="Times New Roman"/>
          <w:color w:val="000000"/>
          <w:sz w:val="22"/>
          <w:szCs w:val="22"/>
        </w:rPr>
        <w:t>ZI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–</w:t>
      </w:r>
      <w:r w:rsidRPr="00060AB7">
        <w:rPr>
          <w:rFonts w:ascii="Times New Roman" w:hAnsi="Times New Roman" w:cs="Times New Roman"/>
          <w:color w:val="000000"/>
          <w:sz w:val="22"/>
          <w:szCs w:val="22"/>
        </w:rPr>
        <w:tab/>
        <w:t>základné imanie</w:t>
      </w:r>
    </w:p>
    <w:p w:rsidR="000847A2" w:rsidRPr="00060AB7" w:rsidRDefault="000847A2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sectPr w:rsidR="000847A2" w:rsidRPr="00060AB7" w:rsidSect="004B2256">
      <w:headerReference w:type="default" r:id="rId9"/>
      <w:footerReference w:type="default" r:id="rId10"/>
      <w:headerReference w:type="first" r:id="rId11"/>
      <w:pgSz w:w="11906" w:h="16838" w:code="9"/>
      <w:pgMar w:top="85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EAB" w:rsidRDefault="00F37EAB" w:rsidP="00697703">
      <w:r>
        <w:separator/>
      </w:r>
    </w:p>
  </w:endnote>
  <w:endnote w:type="continuationSeparator" w:id="0">
    <w:p w:rsidR="00F37EAB" w:rsidRDefault="00F37EAB" w:rsidP="0069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uturaTEEDem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1A6" w:rsidRDefault="009661A6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DE3B2B" wp14:editId="0490CF5F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661A6" w:rsidRPr="00CE342B" w:rsidRDefault="009661A6">
                          <w:pPr>
                            <w:jc w:val="center"/>
                            <w:rPr>
                              <w:color w:val="0F243E" w:themeColor="text2" w:themeShade="80"/>
                            </w:rPr>
                          </w:pPr>
                          <w:r w:rsidRPr="00CE342B">
                            <w:rPr>
                              <w:color w:val="0F243E" w:themeColor="text2" w:themeShade="80"/>
                            </w:rPr>
                            <w:fldChar w:fldCharType="begin"/>
                          </w:r>
                          <w:r w:rsidRPr="00CE342B">
                            <w:rPr>
                              <w:color w:val="0F243E" w:themeColor="text2" w:themeShade="80"/>
                            </w:rPr>
                            <w:instrText>PAGE  \* Arabic  \* MERGEFORMAT</w:instrText>
                          </w:r>
                          <w:r w:rsidRPr="00CE342B">
                            <w:rPr>
                              <w:color w:val="0F243E" w:themeColor="text2" w:themeShade="80"/>
                            </w:rPr>
                            <w:fldChar w:fldCharType="separate"/>
                          </w:r>
                          <w:r w:rsidR="00B603F6">
                            <w:rPr>
                              <w:noProof/>
                              <w:color w:val="0F243E" w:themeColor="text2" w:themeShade="80"/>
                            </w:rPr>
                            <w:t>31</w:t>
                          </w:r>
                          <w:r w:rsidRPr="00CE342B">
                            <w:rPr>
                              <w:color w:val="0F243E" w:themeColor="text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60288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9661A6" w:rsidRPr="00CE342B" w:rsidRDefault="009661A6">
                    <w:pPr>
                      <w:jc w:val="center"/>
                      <w:rPr>
                        <w:color w:val="0F243E" w:themeColor="text2" w:themeShade="80"/>
                      </w:rPr>
                    </w:pPr>
                    <w:r w:rsidRPr="00CE342B">
                      <w:rPr>
                        <w:color w:val="0F243E" w:themeColor="text2" w:themeShade="80"/>
                      </w:rPr>
                      <w:fldChar w:fldCharType="begin"/>
                    </w:r>
                    <w:r w:rsidRPr="00CE342B">
                      <w:rPr>
                        <w:color w:val="0F243E" w:themeColor="text2" w:themeShade="80"/>
                      </w:rPr>
                      <w:instrText>PAGE  \* Arabic  \* MERGEFORMAT</w:instrText>
                    </w:r>
                    <w:r w:rsidRPr="00CE342B">
                      <w:rPr>
                        <w:color w:val="0F243E" w:themeColor="text2" w:themeShade="80"/>
                      </w:rPr>
                      <w:fldChar w:fldCharType="separate"/>
                    </w:r>
                    <w:r w:rsidR="00B603F6">
                      <w:rPr>
                        <w:noProof/>
                        <w:color w:val="0F243E" w:themeColor="text2" w:themeShade="80"/>
                      </w:rPr>
                      <w:t>31</w:t>
                    </w:r>
                    <w:r w:rsidRPr="00CE342B">
                      <w:rPr>
                        <w:color w:val="0F243E" w:themeColor="text2" w:themeShade="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9661A6" w:rsidRPr="00F70C00" w:rsidRDefault="009661A6" w:rsidP="000D5D0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EAB" w:rsidRDefault="00F37EAB" w:rsidP="00697703">
      <w:r>
        <w:separator/>
      </w:r>
    </w:p>
  </w:footnote>
  <w:footnote w:type="continuationSeparator" w:id="0">
    <w:p w:rsidR="00F37EAB" w:rsidRDefault="00F37EAB" w:rsidP="00697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1A6" w:rsidRDefault="009661A6">
    <w:pPr>
      <w:pStyle w:val="Hlavika"/>
    </w:pPr>
  </w:p>
  <w:tbl>
    <w:tblPr>
      <w:tblStyle w:val="Mriekatabuky"/>
      <w:tblW w:w="946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4"/>
      <w:gridCol w:w="2158"/>
      <w:gridCol w:w="825"/>
      <w:gridCol w:w="3004"/>
      <w:gridCol w:w="222"/>
      <w:gridCol w:w="308"/>
      <w:gridCol w:w="308"/>
      <w:gridCol w:w="308"/>
      <w:gridCol w:w="308"/>
      <w:gridCol w:w="308"/>
      <w:gridCol w:w="308"/>
      <w:gridCol w:w="308"/>
      <w:gridCol w:w="308"/>
      <w:gridCol w:w="308"/>
      <w:gridCol w:w="306"/>
    </w:tblGrid>
    <w:tr w:rsidR="009661A6" w:rsidRPr="00CE342B" w:rsidTr="00754B6D">
      <w:trPr>
        <w:gridBefore w:val="1"/>
        <w:wBefore w:w="174" w:type="dxa"/>
        <w:trHeight w:hRule="exact" w:val="284"/>
        <w:jc w:val="center"/>
      </w:trPr>
      <w:tc>
        <w:tcPr>
          <w:tcW w:w="21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 xml:space="preserve">Poznámky Úč POD 3-01      </w:t>
          </w:r>
        </w:p>
      </w:tc>
      <w:tc>
        <w:tcPr>
          <w:tcW w:w="825" w:type="dxa"/>
          <w:tcBorders>
            <w:lef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06" w:type="dxa"/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jc w:val="right"/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IČO</w:t>
          </w:r>
        </w:p>
      </w:tc>
      <w:tc>
        <w:tcPr>
          <w:tcW w:w="222" w:type="dxa"/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righ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3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5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7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7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3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6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3</w:t>
          </w:r>
        </w:p>
      </w:tc>
      <w:tc>
        <w:tcPr>
          <w:tcW w:w="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4</w:t>
          </w:r>
        </w:p>
      </w:tc>
    </w:tr>
    <w:tr w:rsidR="009661A6" w:rsidRPr="00CE342B" w:rsidTr="00754B6D">
      <w:trPr>
        <w:trHeight w:hRule="exact" w:val="57"/>
        <w:jc w:val="center"/>
      </w:trPr>
      <w:tc>
        <w:tcPr>
          <w:tcW w:w="3158" w:type="dxa"/>
          <w:gridSpan w:val="3"/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06" w:type="dxa"/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jc w:val="right"/>
            <w:rPr>
              <w:sz w:val="18"/>
              <w:szCs w:val="18"/>
            </w:rPr>
          </w:pPr>
        </w:p>
      </w:tc>
      <w:tc>
        <w:tcPr>
          <w:tcW w:w="222" w:type="dxa"/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bottom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bottom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3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</w:tr>
    <w:tr w:rsidR="009661A6" w:rsidRPr="00CE342B" w:rsidTr="00754B6D">
      <w:trPr>
        <w:trHeight w:hRule="exact" w:val="284"/>
        <w:jc w:val="center"/>
      </w:trPr>
      <w:tc>
        <w:tcPr>
          <w:tcW w:w="3158" w:type="dxa"/>
          <w:gridSpan w:val="3"/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06" w:type="dxa"/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jc w:val="right"/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DIČ</w:t>
          </w:r>
        </w:p>
      </w:tc>
      <w:tc>
        <w:tcPr>
          <w:tcW w:w="222" w:type="dxa"/>
          <w:tcBorders>
            <w:righ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2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0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2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0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2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5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5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4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3</w:t>
          </w:r>
        </w:p>
      </w:tc>
      <w:tc>
        <w:tcPr>
          <w:tcW w:w="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661A6" w:rsidRPr="00CE342B" w:rsidRDefault="009661A6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5</w:t>
          </w:r>
        </w:p>
      </w:tc>
    </w:tr>
  </w:tbl>
  <w:p w:rsidR="009661A6" w:rsidRPr="00E95128" w:rsidRDefault="009661A6" w:rsidP="004B2256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1A6" w:rsidRDefault="009661A6" w:rsidP="000D5D05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9661A6" w:rsidRPr="00E95128" w:rsidRDefault="009661A6" w:rsidP="000D5D05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</w:p>
  <w:p w:rsidR="009661A6" w:rsidRPr="00E95128" w:rsidRDefault="009661A6" w:rsidP="000D5D0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9661A6" w:rsidRPr="00E95128" w:rsidRDefault="009661A6" w:rsidP="000D5D05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981D31"/>
    <w:multiLevelType w:val="hybridMultilevel"/>
    <w:tmpl w:val="11E2615E"/>
    <w:lvl w:ilvl="0" w:tplc="71B48B3C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D535A88"/>
    <w:multiLevelType w:val="hybridMultilevel"/>
    <w:tmpl w:val="D794FDB8"/>
    <w:lvl w:ilvl="0" w:tplc="48648F32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1E2B13"/>
    <w:multiLevelType w:val="hybridMultilevel"/>
    <w:tmpl w:val="9484002C"/>
    <w:lvl w:ilvl="0" w:tplc="041B0015">
      <w:start w:val="1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1627EDE"/>
    <w:multiLevelType w:val="hybridMultilevel"/>
    <w:tmpl w:val="B5B20822"/>
    <w:lvl w:ilvl="0" w:tplc="06B22B1C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582FD6"/>
    <w:multiLevelType w:val="hybridMultilevel"/>
    <w:tmpl w:val="C0E0EB36"/>
    <w:lvl w:ilvl="0" w:tplc="38B60496">
      <w:start w:val="6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1C8B3612"/>
    <w:multiLevelType w:val="hybridMultilevel"/>
    <w:tmpl w:val="148A3944"/>
    <w:lvl w:ilvl="0" w:tplc="041B0019">
      <w:start w:val="1"/>
      <w:numFmt w:val="lowerLetter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9B6A4D"/>
    <w:multiLevelType w:val="hybridMultilevel"/>
    <w:tmpl w:val="D1EA7622"/>
    <w:lvl w:ilvl="0" w:tplc="CA7CAF08">
      <w:start w:val="1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253C95"/>
    <w:multiLevelType w:val="hybridMultilevel"/>
    <w:tmpl w:val="5140577E"/>
    <w:lvl w:ilvl="0" w:tplc="041B0015">
      <w:start w:val="1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A30CE7"/>
    <w:multiLevelType w:val="hybridMultilevel"/>
    <w:tmpl w:val="80001404"/>
    <w:lvl w:ilvl="0" w:tplc="041B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02F379A"/>
    <w:multiLevelType w:val="hybridMultilevel"/>
    <w:tmpl w:val="7EE0EE46"/>
    <w:lvl w:ilvl="0" w:tplc="9C504E98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011DEC"/>
    <w:multiLevelType w:val="hybridMultilevel"/>
    <w:tmpl w:val="A71EB6C4"/>
    <w:lvl w:ilvl="0" w:tplc="0614ADE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42DD6C32"/>
    <w:multiLevelType w:val="hybridMultilevel"/>
    <w:tmpl w:val="56FA27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0C321B"/>
    <w:multiLevelType w:val="hybridMultilevel"/>
    <w:tmpl w:val="C6B81E58"/>
    <w:lvl w:ilvl="0" w:tplc="041B0019">
      <w:start w:val="16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AAD23DF"/>
    <w:multiLevelType w:val="hybridMultilevel"/>
    <w:tmpl w:val="CB46CBF6"/>
    <w:lvl w:ilvl="0" w:tplc="6436E83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DC019E"/>
    <w:multiLevelType w:val="hybridMultilevel"/>
    <w:tmpl w:val="6F86E694"/>
    <w:lvl w:ilvl="0" w:tplc="FD3461FC">
      <w:start w:val="4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92" w:hanging="360"/>
      </w:pPr>
    </w:lvl>
    <w:lvl w:ilvl="2" w:tplc="041B001B" w:tentative="1">
      <w:start w:val="1"/>
      <w:numFmt w:val="lowerRoman"/>
      <w:lvlText w:val="%3."/>
      <w:lvlJc w:val="right"/>
      <w:pPr>
        <w:ind w:left="2212" w:hanging="180"/>
      </w:pPr>
    </w:lvl>
    <w:lvl w:ilvl="3" w:tplc="041B000F" w:tentative="1">
      <w:start w:val="1"/>
      <w:numFmt w:val="decimal"/>
      <w:lvlText w:val="%4."/>
      <w:lvlJc w:val="left"/>
      <w:pPr>
        <w:ind w:left="2932" w:hanging="360"/>
      </w:pPr>
    </w:lvl>
    <w:lvl w:ilvl="4" w:tplc="041B0019" w:tentative="1">
      <w:start w:val="1"/>
      <w:numFmt w:val="lowerLetter"/>
      <w:lvlText w:val="%5."/>
      <w:lvlJc w:val="left"/>
      <w:pPr>
        <w:ind w:left="3652" w:hanging="360"/>
      </w:pPr>
    </w:lvl>
    <w:lvl w:ilvl="5" w:tplc="041B001B" w:tentative="1">
      <w:start w:val="1"/>
      <w:numFmt w:val="lowerRoman"/>
      <w:lvlText w:val="%6."/>
      <w:lvlJc w:val="right"/>
      <w:pPr>
        <w:ind w:left="4372" w:hanging="180"/>
      </w:pPr>
    </w:lvl>
    <w:lvl w:ilvl="6" w:tplc="041B000F" w:tentative="1">
      <w:start w:val="1"/>
      <w:numFmt w:val="decimal"/>
      <w:lvlText w:val="%7."/>
      <w:lvlJc w:val="left"/>
      <w:pPr>
        <w:ind w:left="5092" w:hanging="360"/>
      </w:pPr>
    </w:lvl>
    <w:lvl w:ilvl="7" w:tplc="041B0019" w:tentative="1">
      <w:start w:val="1"/>
      <w:numFmt w:val="lowerLetter"/>
      <w:lvlText w:val="%8."/>
      <w:lvlJc w:val="left"/>
      <w:pPr>
        <w:ind w:left="5812" w:hanging="360"/>
      </w:pPr>
    </w:lvl>
    <w:lvl w:ilvl="8" w:tplc="041B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19">
    <w:nsid w:val="4FE259A5"/>
    <w:multiLevelType w:val="hybridMultilevel"/>
    <w:tmpl w:val="37F4FD16"/>
    <w:lvl w:ilvl="0" w:tplc="D6CE1B56">
      <w:start w:val="9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8933AAC"/>
    <w:multiLevelType w:val="hybridMultilevel"/>
    <w:tmpl w:val="26D0550A"/>
    <w:lvl w:ilvl="0" w:tplc="6436E83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C777FA3"/>
    <w:multiLevelType w:val="hybridMultilevel"/>
    <w:tmpl w:val="CD1E77C4"/>
    <w:lvl w:ilvl="0" w:tplc="4E4ABC34">
      <w:start w:val="10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61DD2A3B"/>
    <w:multiLevelType w:val="hybridMultilevel"/>
    <w:tmpl w:val="A85C47E4"/>
    <w:lvl w:ilvl="0" w:tplc="6D34D93E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4030397"/>
    <w:multiLevelType w:val="hybridMultilevel"/>
    <w:tmpl w:val="25569DA0"/>
    <w:lvl w:ilvl="0" w:tplc="62D6208C">
      <w:start w:val="8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>
    <w:nsid w:val="658B5778"/>
    <w:multiLevelType w:val="hybridMultilevel"/>
    <w:tmpl w:val="9B104AC8"/>
    <w:lvl w:ilvl="0" w:tplc="041B0015">
      <w:start w:val="1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62D218A"/>
    <w:multiLevelType w:val="hybridMultilevel"/>
    <w:tmpl w:val="D632EDFA"/>
    <w:lvl w:ilvl="0" w:tplc="E47E3146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C9726D"/>
    <w:multiLevelType w:val="hybridMultilevel"/>
    <w:tmpl w:val="29C01234"/>
    <w:lvl w:ilvl="0" w:tplc="AEF6952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CC64640"/>
    <w:multiLevelType w:val="hybridMultilevel"/>
    <w:tmpl w:val="40A09D12"/>
    <w:lvl w:ilvl="0" w:tplc="36BE777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sz w:val="26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CB5094"/>
    <w:multiLevelType w:val="hybridMultilevel"/>
    <w:tmpl w:val="37EE1C3C"/>
    <w:lvl w:ilvl="0" w:tplc="041B0019">
      <w:start w:val="1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3E85D87"/>
    <w:multiLevelType w:val="hybridMultilevel"/>
    <w:tmpl w:val="DD606D0A"/>
    <w:lvl w:ilvl="0" w:tplc="EF38E384">
      <w:start w:val="8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77B649B3"/>
    <w:multiLevelType w:val="hybridMultilevel"/>
    <w:tmpl w:val="2FE603FA"/>
    <w:lvl w:ilvl="0" w:tplc="542450BE">
      <w:start w:val="9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2E600C"/>
    <w:multiLevelType w:val="hybridMultilevel"/>
    <w:tmpl w:val="BBD21956"/>
    <w:lvl w:ilvl="0" w:tplc="041B0015">
      <w:start w:val="1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8CD316A"/>
    <w:multiLevelType w:val="singleLevel"/>
    <w:tmpl w:val="B0DC8CE6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3"/>
  </w:num>
  <w:num w:numId="4">
    <w:abstractNumId w:val="8"/>
  </w:num>
  <w:num w:numId="5">
    <w:abstractNumId w:val="18"/>
  </w:num>
  <w:num w:numId="6">
    <w:abstractNumId w:val="18"/>
    <w:lvlOverride w:ilvl="0">
      <w:startOverride w:val="1"/>
    </w:lvlOverride>
  </w:num>
  <w:num w:numId="7">
    <w:abstractNumId w:val="12"/>
  </w:num>
  <w:num w:numId="8">
    <w:abstractNumId w:val="26"/>
  </w:num>
  <w:num w:numId="9">
    <w:abstractNumId w:val="22"/>
  </w:num>
  <w:num w:numId="10">
    <w:abstractNumId w:val="27"/>
  </w:num>
  <w:num w:numId="11">
    <w:abstractNumId w:val="4"/>
  </w:num>
  <w:num w:numId="12">
    <w:abstractNumId w:val="11"/>
  </w:num>
  <w:num w:numId="13">
    <w:abstractNumId w:val="29"/>
  </w:num>
  <w:num w:numId="14">
    <w:abstractNumId w:val="1"/>
  </w:num>
  <w:num w:numId="15">
    <w:abstractNumId w:val="19"/>
  </w:num>
  <w:num w:numId="16">
    <w:abstractNumId w:val="28"/>
  </w:num>
  <w:num w:numId="17">
    <w:abstractNumId w:val="23"/>
  </w:num>
  <w:num w:numId="18">
    <w:abstractNumId w:val="13"/>
  </w:num>
  <w:num w:numId="19">
    <w:abstractNumId w:val="18"/>
  </w:num>
  <w:num w:numId="20">
    <w:abstractNumId w:val="15"/>
  </w:num>
  <w:num w:numId="21">
    <w:abstractNumId w:val="18"/>
  </w:num>
  <w:num w:numId="22">
    <w:abstractNumId w:val="6"/>
  </w:num>
  <w:num w:numId="23">
    <w:abstractNumId w:val="18"/>
  </w:num>
  <w:num w:numId="24">
    <w:abstractNumId w:val="25"/>
  </w:num>
  <w:num w:numId="25">
    <w:abstractNumId w:val="16"/>
  </w:num>
  <w:num w:numId="26">
    <w:abstractNumId w:val="14"/>
  </w:num>
  <w:num w:numId="2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8">
    <w:abstractNumId w:val="5"/>
  </w:num>
  <w:num w:numId="29">
    <w:abstractNumId w:val="33"/>
  </w:num>
  <w:num w:numId="30">
    <w:abstractNumId w:val="24"/>
  </w:num>
  <w:num w:numId="31">
    <w:abstractNumId w:val="31"/>
  </w:num>
  <w:num w:numId="32">
    <w:abstractNumId w:val="10"/>
  </w:num>
  <w:num w:numId="33">
    <w:abstractNumId w:val="9"/>
  </w:num>
  <w:num w:numId="34">
    <w:abstractNumId w:val="21"/>
  </w:num>
  <w:num w:numId="35">
    <w:abstractNumId w:val="30"/>
  </w:num>
  <w:num w:numId="36">
    <w:abstractNumId w:val="7"/>
  </w:num>
  <w:num w:numId="37">
    <w:abstractNumId w:val="2"/>
  </w:num>
  <w:num w:numId="38">
    <w:abstractNumId w:val="25"/>
  </w:num>
  <w:num w:numId="39">
    <w:abstractNumId w:val="25"/>
  </w:num>
  <w:num w:numId="40">
    <w:abstractNumId w:val="32"/>
  </w:num>
  <w:num w:numId="41">
    <w:abstractNumId w:val="18"/>
  </w:num>
  <w:num w:numId="42">
    <w:abstractNumId w:val="18"/>
  </w:num>
  <w:num w:numId="43">
    <w:abstractNumId w:val="18"/>
  </w:num>
  <w:num w:numId="44">
    <w:abstractNumId w:val="20"/>
  </w:num>
  <w:num w:numId="45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703"/>
    <w:rsid w:val="0000011D"/>
    <w:rsid w:val="00013732"/>
    <w:rsid w:val="000170FE"/>
    <w:rsid w:val="00027C6F"/>
    <w:rsid w:val="00031BF3"/>
    <w:rsid w:val="00033FEE"/>
    <w:rsid w:val="00036444"/>
    <w:rsid w:val="00054742"/>
    <w:rsid w:val="00060AB7"/>
    <w:rsid w:val="000752B3"/>
    <w:rsid w:val="000847A2"/>
    <w:rsid w:val="000A4017"/>
    <w:rsid w:val="000B2799"/>
    <w:rsid w:val="000D2E37"/>
    <w:rsid w:val="000D31D5"/>
    <w:rsid w:val="000D5D05"/>
    <w:rsid w:val="000F34E1"/>
    <w:rsid w:val="000F438C"/>
    <w:rsid w:val="00101F03"/>
    <w:rsid w:val="001361CA"/>
    <w:rsid w:val="001400BC"/>
    <w:rsid w:val="001439B4"/>
    <w:rsid w:val="00143BAA"/>
    <w:rsid w:val="00153C7D"/>
    <w:rsid w:val="001570C7"/>
    <w:rsid w:val="00165CB9"/>
    <w:rsid w:val="00190544"/>
    <w:rsid w:val="001B407D"/>
    <w:rsid w:val="001D1857"/>
    <w:rsid w:val="001D7340"/>
    <w:rsid w:val="001E17B7"/>
    <w:rsid w:val="001E6003"/>
    <w:rsid w:val="001E70ED"/>
    <w:rsid w:val="001F6205"/>
    <w:rsid w:val="002213CC"/>
    <w:rsid w:val="0023154B"/>
    <w:rsid w:val="0024635B"/>
    <w:rsid w:val="00251B55"/>
    <w:rsid w:val="0025265E"/>
    <w:rsid w:val="0025660F"/>
    <w:rsid w:val="002703AA"/>
    <w:rsid w:val="002767BA"/>
    <w:rsid w:val="002954BE"/>
    <w:rsid w:val="002A2C4B"/>
    <w:rsid w:val="002A506D"/>
    <w:rsid w:val="002B3661"/>
    <w:rsid w:val="002B57F2"/>
    <w:rsid w:val="002B5CA9"/>
    <w:rsid w:val="002C5251"/>
    <w:rsid w:val="00302D3C"/>
    <w:rsid w:val="00302E27"/>
    <w:rsid w:val="00314995"/>
    <w:rsid w:val="003255DB"/>
    <w:rsid w:val="00334A32"/>
    <w:rsid w:val="00356C52"/>
    <w:rsid w:val="00376B92"/>
    <w:rsid w:val="00385304"/>
    <w:rsid w:val="003857F1"/>
    <w:rsid w:val="003A0232"/>
    <w:rsid w:val="003A72F1"/>
    <w:rsid w:val="003C3B12"/>
    <w:rsid w:val="003D4C74"/>
    <w:rsid w:val="00405439"/>
    <w:rsid w:val="00406D77"/>
    <w:rsid w:val="00411873"/>
    <w:rsid w:val="004308A5"/>
    <w:rsid w:val="00432924"/>
    <w:rsid w:val="0045179F"/>
    <w:rsid w:val="00466403"/>
    <w:rsid w:val="004B2256"/>
    <w:rsid w:val="004B6DCB"/>
    <w:rsid w:val="004C0E1F"/>
    <w:rsid w:val="004E47FB"/>
    <w:rsid w:val="004F3FC7"/>
    <w:rsid w:val="005078E3"/>
    <w:rsid w:val="00515509"/>
    <w:rsid w:val="005526D8"/>
    <w:rsid w:val="00556DCC"/>
    <w:rsid w:val="00580D7C"/>
    <w:rsid w:val="0059084D"/>
    <w:rsid w:val="005A5EE0"/>
    <w:rsid w:val="005A7A87"/>
    <w:rsid w:val="005B7A8E"/>
    <w:rsid w:val="005C5D19"/>
    <w:rsid w:val="005D74DB"/>
    <w:rsid w:val="006008F1"/>
    <w:rsid w:val="006057B4"/>
    <w:rsid w:val="00633AC0"/>
    <w:rsid w:val="006345E8"/>
    <w:rsid w:val="00640325"/>
    <w:rsid w:val="00642CF3"/>
    <w:rsid w:val="00655047"/>
    <w:rsid w:val="00673660"/>
    <w:rsid w:val="00683C0D"/>
    <w:rsid w:val="006857AC"/>
    <w:rsid w:val="00687290"/>
    <w:rsid w:val="00697703"/>
    <w:rsid w:val="006B3356"/>
    <w:rsid w:val="006B7138"/>
    <w:rsid w:val="006C598B"/>
    <w:rsid w:val="006D04F0"/>
    <w:rsid w:val="006D35D0"/>
    <w:rsid w:val="006D5E65"/>
    <w:rsid w:val="0070161F"/>
    <w:rsid w:val="00712AD2"/>
    <w:rsid w:val="00717FAE"/>
    <w:rsid w:val="00732941"/>
    <w:rsid w:val="007408AB"/>
    <w:rsid w:val="0074696A"/>
    <w:rsid w:val="00754B6D"/>
    <w:rsid w:val="00773107"/>
    <w:rsid w:val="00777CFD"/>
    <w:rsid w:val="00781A29"/>
    <w:rsid w:val="0078240B"/>
    <w:rsid w:val="0078378D"/>
    <w:rsid w:val="007C3773"/>
    <w:rsid w:val="007C3F8F"/>
    <w:rsid w:val="007E1506"/>
    <w:rsid w:val="007E1DD5"/>
    <w:rsid w:val="007E57BF"/>
    <w:rsid w:val="00803AE9"/>
    <w:rsid w:val="008041CF"/>
    <w:rsid w:val="00804275"/>
    <w:rsid w:val="008053DF"/>
    <w:rsid w:val="00810D2C"/>
    <w:rsid w:val="008166B1"/>
    <w:rsid w:val="0084538C"/>
    <w:rsid w:val="00851D8A"/>
    <w:rsid w:val="00857AC6"/>
    <w:rsid w:val="008723D1"/>
    <w:rsid w:val="0087472D"/>
    <w:rsid w:val="00891733"/>
    <w:rsid w:val="008A55D2"/>
    <w:rsid w:val="008A6216"/>
    <w:rsid w:val="008C0061"/>
    <w:rsid w:val="008C6F61"/>
    <w:rsid w:val="008F415F"/>
    <w:rsid w:val="008F42BD"/>
    <w:rsid w:val="00905515"/>
    <w:rsid w:val="009126C8"/>
    <w:rsid w:val="00915C9F"/>
    <w:rsid w:val="00936700"/>
    <w:rsid w:val="00940F7F"/>
    <w:rsid w:val="00947AD5"/>
    <w:rsid w:val="00964D2F"/>
    <w:rsid w:val="009661A6"/>
    <w:rsid w:val="009C4944"/>
    <w:rsid w:val="009E1945"/>
    <w:rsid w:val="009E234D"/>
    <w:rsid w:val="009F0366"/>
    <w:rsid w:val="009F7F72"/>
    <w:rsid w:val="00A00AB4"/>
    <w:rsid w:val="00A129F6"/>
    <w:rsid w:val="00A21B21"/>
    <w:rsid w:val="00A305BB"/>
    <w:rsid w:val="00A31F82"/>
    <w:rsid w:val="00A556ED"/>
    <w:rsid w:val="00A626F7"/>
    <w:rsid w:val="00A628BC"/>
    <w:rsid w:val="00A656F1"/>
    <w:rsid w:val="00A6647A"/>
    <w:rsid w:val="00A776AD"/>
    <w:rsid w:val="00A932E5"/>
    <w:rsid w:val="00AA3D91"/>
    <w:rsid w:val="00AB3B52"/>
    <w:rsid w:val="00AC1645"/>
    <w:rsid w:val="00B01A3E"/>
    <w:rsid w:val="00B11716"/>
    <w:rsid w:val="00B22FC7"/>
    <w:rsid w:val="00B230A9"/>
    <w:rsid w:val="00B25CD5"/>
    <w:rsid w:val="00B4127D"/>
    <w:rsid w:val="00B42978"/>
    <w:rsid w:val="00B5045C"/>
    <w:rsid w:val="00B603F6"/>
    <w:rsid w:val="00B62136"/>
    <w:rsid w:val="00B656E4"/>
    <w:rsid w:val="00B72AA9"/>
    <w:rsid w:val="00B8411C"/>
    <w:rsid w:val="00B85B69"/>
    <w:rsid w:val="00B94D66"/>
    <w:rsid w:val="00BA0646"/>
    <w:rsid w:val="00BA4C5A"/>
    <w:rsid w:val="00BB506C"/>
    <w:rsid w:val="00BB7929"/>
    <w:rsid w:val="00BC07FD"/>
    <w:rsid w:val="00BC4C18"/>
    <w:rsid w:val="00BC5F66"/>
    <w:rsid w:val="00BE45C7"/>
    <w:rsid w:val="00BE79B4"/>
    <w:rsid w:val="00C0427F"/>
    <w:rsid w:val="00C161AA"/>
    <w:rsid w:val="00C44A64"/>
    <w:rsid w:val="00C873C5"/>
    <w:rsid w:val="00C91F1E"/>
    <w:rsid w:val="00CA0240"/>
    <w:rsid w:val="00CA5E50"/>
    <w:rsid w:val="00CB31AF"/>
    <w:rsid w:val="00CB504C"/>
    <w:rsid w:val="00CB6D9F"/>
    <w:rsid w:val="00CC77D3"/>
    <w:rsid w:val="00CE3174"/>
    <w:rsid w:val="00CE342B"/>
    <w:rsid w:val="00CF6AB9"/>
    <w:rsid w:val="00D16ADE"/>
    <w:rsid w:val="00D26060"/>
    <w:rsid w:val="00D51C37"/>
    <w:rsid w:val="00D520E7"/>
    <w:rsid w:val="00D5317A"/>
    <w:rsid w:val="00D54364"/>
    <w:rsid w:val="00D54A3D"/>
    <w:rsid w:val="00D54FE3"/>
    <w:rsid w:val="00D6365A"/>
    <w:rsid w:val="00D7176F"/>
    <w:rsid w:val="00D97ECD"/>
    <w:rsid w:val="00DB037C"/>
    <w:rsid w:val="00DB05FB"/>
    <w:rsid w:val="00DB0D20"/>
    <w:rsid w:val="00DB16FD"/>
    <w:rsid w:val="00DB1E6B"/>
    <w:rsid w:val="00DB2A91"/>
    <w:rsid w:val="00DC1C72"/>
    <w:rsid w:val="00DE1616"/>
    <w:rsid w:val="00DE53F9"/>
    <w:rsid w:val="00DF6590"/>
    <w:rsid w:val="00DF765F"/>
    <w:rsid w:val="00E21D3D"/>
    <w:rsid w:val="00E37C34"/>
    <w:rsid w:val="00E4032B"/>
    <w:rsid w:val="00E434C0"/>
    <w:rsid w:val="00E96393"/>
    <w:rsid w:val="00EB45F7"/>
    <w:rsid w:val="00ED0B54"/>
    <w:rsid w:val="00F0530E"/>
    <w:rsid w:val="00F1200E"/>
    <w:rsid w:val="00F21DCE"/>
    <w:rsid w:val="00F250AD"/>
    <w:rsid w:val="00F36293"/>
    <w:rsid w:val="00F37EAB"/>
    <w:rsid w:val="00F7047E"/>
    <w:rsid w:val="00F84368"/>
    <w:rsid w:val="00F85A1D"/>
    <w:rsid w:val="00FE348F"/>
    <w:rsid w:val="00FF1894"/>
    <w:rsid w:val="00FF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7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697703"/>
    <w:pPr>
      <w:keepNext/>
      <w:numPr>
        <w:numId w:val="5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nhideWhenUsed/>
    <w:qFormat/>
    <w:rsid w:val="002B5CA9"/>
    <w:pPr>
      <w:keepNext/>
      <w:keepLines/>
      <w:numPr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72AA9"/>
    <w:pPr>
      <w:keepNext/>
      <w:outlineLvl w:val="2"/>
    </w:pPr>
    <w:rPr>
      <w:b/>
      <w:bC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97703"/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977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770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977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7703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rsid w:val="0069770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97703"/>
    <w:rPr>
      <w:rFonts w:ascii="Times New Roman" w:eastAsia="Times New Roman" w:hAnsi="Times New Roman" w:cs="Times New Roman"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2B5C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a">
    <w:name w:val="ra"/>
    <w:basedOn w:val="Predvolenpsmoodseku"/>
    <w:rsid w:val="002B5CA9"/>
  </w:style>
  <w:style w:type="paragraph" w:customStyle="1" w:styleId="TextHlava9b">
    <w:name w:val="Text Hlava_9b"/>
    <w:uiPriority w:val="99"/>
    <w:rsid w:val="00D54A3D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D54A3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Odsad">
    <w:name w:val="Odsad"/>
    <w:uiPriority w:val="99"/>
    <w:rsid w:val="00143BA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uiPriority w:val="99"/>
    <w:rsid w:val="00143BAA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143BAA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Pismenka">
    <w:name w:val="Pismenka"/>
    <w:basedOn w:val="Zkladntext"/>
    <w:rsid w:val="006D5E65"/>
    <w:pPr>
      <w:numPr>
        <w:numId w:val="2"/>
      </w:numPr>
    </w:pPr>
    <w:rPr>
      <w:b/>
    </w:rPr>
  </w:style>
  <w:style w:type="paragraph" w:customStyle="1" w:styleId="Tabulka">
    <w:name w:val="Tabulka"/>
    <w:basedOn w:val="Normlny"/>
    <w:rsid w:val="006D5E65"/>
    <w:rPr>
      <w:color w:val="000000"/>
      <w:sz w:val="18"/>
    </w:rPr>
  </w:style>
  <w:style w:type="table" w:styleId="Mriekatabuky">
    <w:name w:val="Table Grid"/>
    <w:basedOn w:val="Normlnatabuka"/>
    <w:uiPriority w:val="59"/>
    <w:rsid w:val="00D51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dxx">
    <w:name w:val="Odsad   xx."/>
    <w:uiPriority w:val="99"/>
    <w:rsid w:val="004329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0847A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styleId="Odsekzoznamu">
    <w:name w:val="List Paragraph"/>
    <w:basedOn w:val="Normlny"/>
    <w:uiPriority w:val="99"/>
    <w:qFormat/>
    <w:rsid w:val="00B01A3E"/>
    <w:pPr>
      <w:ind w:left="708"/>
    </w:pPr>
    <w:rPr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642C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642CF3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A31F82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1F8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6857AC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Nadpis3Char">
    <w:name w:val="Nadpis 3 Char"/>
    <w:basedOn w:val="Predvolenpsmoodseku"/>
    <w:link w:val="Nadpis3"/>
    <w:uiPriority w:val="9"/>
    <w:rsid w:val="00B72AA9"/>
    <w:rPr>
      <w:rFonts w:ascii="Times New Roman" w:eastAsia="Times New Roman" w:hAnsi="Times New Roman" w:cs="Times New Roman"/>
      <w:b/>
      <w:bCs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7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697703"/>
    <w:pPr>
      <w:keepNext/>
      <w:numPr>
        <w:numId w:val="5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nhideWhenUsed/>
    <w:qFormat/>
    <w:rsid w:val="002B5CA9"/>
    <w:pPr>
      <w:keepNext/>
      <w:keepLines/>
      <w:numPr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72AA9"/>
    <w:pPr>
      <w:keepNext/>
      <w:outlineLvl w:val="2"/>
    </w:pPr>
    <w:rPr>
      <w:b/>
      <w:bC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97703"/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977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770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977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7703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rsid w:val="0069770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97703"/>
    <w:rPr>
      <w:rFonts w:ascii="Times New Roman" w:eastAsia="Times New Roman" w:hAnsi="Times New Roman" w:cs="Times New Roman"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2B5C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a">
    <w:name w:val="ra"/>
    <w:basedOn w:val="Predvolenpsmoodseku"/>
    <w:rsid w:val="002B5CA9"/>
  </w:style>
  <w:style w:type="paragraph" w:customStyle="1" w:styleId="TextHlava9b">
    <w:name w:val="Text Hlava_9b"/>
    <w:uiPriority w:val="99"/>
    <w:rsid w:val="00D54A3D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D54A3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Odsad">
    <w:name w:val="Odsad"/>
    <w:uiPriority w:val="99"/>
    <w:rsid w:val="00143BA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uiPriority w:val="99"/>
    <w:rsid w:val="00143BAA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143BAA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Pismenka">
    <w:name w:val="Pismenka"/>
    <w:basedOn w:val="Zkladntext"/>
    <w:rsid w:val="006D5E65"/>
    <w:pPr>
      <w:numPr>
        <w:numId w:val="2"/>
      </w:numPr>
    </w:pPr>
    <w:rPr>
      <w:b/>
    </w:rPr>
  </w:style>
  <w:style w:type="paragraph" w:customStyle="1" w:styleId="Tabulka">
    <w:name w:val="Tabulka"/>
    <w:basedOn w:val="Normlny"/>
    <w:rsid w:val="006D5E65"/>
    <w:rPr>
      <w:color w:val="000000"/>
      <w:sz w:val="18"/>
    </w:rPr>
  </w:style>
  <w:style w:type="table" w:styleId="Mriekatabuky">
    <w:name w:val="Table Grid"/>
    <w:basedOn w:val="Normlnatabuka"/>
    <w:uiPriority w:val="59"/>
    <w:rsid w:val="00D51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dxx">
    <w:name w:val="Odsad   xx."/>
    <w:uiPriority w:val="99"/>
    <w:rsid w:val="004329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0847A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styleId="Odsekzoznamu">
    <w:name w:val="List Paragraph"/>
    <w:basedOn w:val="Normlny"/>
    <w:uiPriority w:val="99"/>
    <w:qFormat/>
    <w:rsid w:val="00B01A3E"/>
    <w:pPr>
      <w:ind w:left="708"/>
    </w:pPr>
    <w:rPr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642C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642CF3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A31F82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1F8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6857AC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Nadpis3Char">
    <w:name w:val="Nadpis 3 Char"/>
    <w:basedOn w:val="Predvolenpsmoodseku"/>
    <w:link w:val="Nadpis3"/>
    <w:uiPriority w:val="9"/>
    <w:rsid w:val="00B72AA9"/>
    <w:rPr>
      <w:rFonts w:ascii="Times New Roman" w:eastAsia="Times New Roman" w:hAnsi="Times New Roman" w:cs="Times New Roman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B12A6-C4FD-4201-97BE-BBEEA22FE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34</Pages>
  <Words>7556</Words>
  <Characters>43070</Characters>
  <Application>Microsoft Office Word</Application>
  <DocSecurity>0</DocSecurity>
  <Lines>358</Lines>
  <Paragraphs>101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Prášilová</dc:creator>
  <cp:lastModifiedBy>Zuzana Prášilová</cp:lastModifiedBy>
  <cp:revision>5</cp:revision>
  <cp:lastPrinted>2015-02-11T15:49:00Z</cp:lastPrinted>
  <dcterms:created xsi:type="dcterms:W3CDTF">2015-03-29T22:54:00Z</dcterms:created>
  <dcterms:modified xsi:type="dcterms:W3CDTF">2015-03-29T23:12:00Z</dcterms:modified>
</cp:coreProperties>
</file>