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AE41D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AE41D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AE41D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273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165939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273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165939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273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273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273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119041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273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119041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340A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20179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340A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340A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340A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2C4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66922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2C4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aszerbekezds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Cm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Cm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Cm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Cm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Cm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02C4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902C4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902C4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902C4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02C4B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02C4B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407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Cm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02C4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3962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02C4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12031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02C4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528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02C4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02C4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12031</w:t>
            </w:r>
          </w:p>
        </w:tc>
      </w:tr>
    </w:tbl>
    <w:p w:rsidR="005D2F62" w:rsidRDefault="005D2F62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Cm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Cm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Cm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5E3B59">
            <w:pPr>
              <w:spacing w:after="0" w:line="240" w:lineRule="auto"/>
              <w:rPr>
                <w:b/>
                <w:szCs w:val="22"/>
              </w:rPr>
            </w:pPr>
            <w:r w:rsidRPr="009070F2">
              <w:rPr>
                <w:b/>
                <w:szCs w:val="22"/>
              </w:rPr>
              <w:t> </w:t>
            </w:r>
            <w:r w:rsidR="004746D5">
              <w:rPr>
                <w:b/>
                <w:szCs w:val="22"/>
              </w:rPr>
              <w:t>5733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46D5">
              <w:rPr>
                <w:szCs w:val="22"/>
              </w:rPr>
              <w:t>14906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Cm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450">
              <w:rPr>
                <w:szCs w:val="22"/>
              </w:rPr>
              <w:t>47013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14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450">
              <w:rPr>
                <w:szCs w:val="22"/>
              </w:rPr>
              <w:t>4500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450">
              <w:rPr>
                <w:szCs w:val="22"/>
              </w:rPr>
              <w:t>4565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450">
              <w:rPr>
                <w:szCs w:val="22"/>
              </w:rPr>
              <w:t>4690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450">
              <w:rPr>
                <w:szCs w:val="22"/>
              </w:rPr>
              <w:t>51578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9145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-12064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9145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40240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402400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40240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45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450">
              <w:rPr>
                <w:szCs w:val="22"/>
              </w:rPr>
              <w:t>5000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450">
              <w:rPr>
                <w:szCs w:val="22"/>
              </w:rPr>
              <w:t>396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450">
              <w:rPr>
                <w:szCs w:val="22"/>
              </w:rPr>
              <w:t>396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450">
              <w:rPr>
                <w:szCs w:val="22"/>
              </w:rPr>
              <w:t>46062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450">
              <w:rPr>
                <w:szCs w:val="22"/>
              </w:rPr>
              <w:t>46062</w:t>
            </w:r>
          </w:p>
        </w:tc>
      </w:tr>
    </w:tbl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402400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402400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731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7311">
              <w:rPr>
                <w:szCs w:val="22"/>
              </w:rPr>
              <w:t>5000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7311">
              <w:rPr>
                <w:szCs w:val="22"/>
              </w:rPr>
              <w:t>396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7311">
              <w:rPr>
                <w:szCs w:val="22"/>
              </w:rPr>
              <w:t>396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7311">
              <w:rPr>
                <w:szCs w:val="22"/>
              </w:rPr>
              <w:t>64439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7311">
              <w:rPr>
                <w:szCs w:val="22"/>
              </w:rPr>
              <w:t>64439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31.12.2014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567B0B" w:rsidP="0003344F">
      <w:pPr>
        <w:spacing w:after="0" w:line="240" w:lineRule="auto"/>
        <w:rPr>
          <w:szCs w:val="22"/>
        </w:rPr>
      </w:pPr>
      <w:r>
        <w:rPr>
          <w:szCs w:val="22"/>
        </w:rPr>
        <w:t>Wisimpex</w:t>
      </w:r>
      <w:r w:rsidR="009F3133">
        <w:rPr>
          <w:szCs w:val="22"/>
        </w:rPr>
        <w:t xml:space="preserve"> s.r.o., Ružový háj 937/47, 929 01 Dunajská Streda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567B0B">
        <w:rPr>
          <w:szCs w:val="22"/>
        </w:rPr>
        <w:t>11.12.2007</w:t>
      </w:r>
      <w:r>
        <w:rPr>
          <w:szCs w:val="22"/>
        </w:rPr>
        <w:t>, obchodný register, od</w:t>
      </w:r>
      <w:r w:rsidR="00567B0B">
        <w:rPr>
          <w:szCs w:val="22"/>
        </w:rPr>
        <w:t>diel: Sro, vložka číslo: 21114/T</w:t>
      </w:r>
    </w:p>
    <w:p w:rsidR="00DB6C39" w:rsidRDefault="00DB6C39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</w:t>
      </w:r>
      <w:r w:rsidR="00567B0B">
        <w:rPr>
          <w:szCs w:val="22"/>
        </w:rPr>
        <w:t xml:space="preserve">blasti obchodu a služieb </w:t>
      </w:r>
    </w:p>
    <w:p w:rsidR="009F3133" w:rsidRDefault="00567B0B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Lízingová činnosť</w:t>
      </w:r>
    </w:p>
    <w:p w:rsidR="009F3133" w:rsidRDefault="00567B0B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Upratovacie služby</w:t>
      </w:r>
    </w:p>
    <w:p w:rsidR="009F3133" w:rsidRDefault="00567B0B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Cestná nákladná doprava v celkovej hmotnosti do 3,5 t vrátane prípojných vozidiel</w:t>
      </w:r>
    </w:p>
    <w:p w:rsidR="00567B0B" w:rsidRDefault="00567B0B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Faktoring a forfaiting</w:t>
      </w:r>
    </w:p>
    <w:p w:rsidR="00567B0B" w:rsidRDefault="00567B0B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jednoduchých výrobkov z kovu</w:t>
      </w:r>
    </w:p>
    <w:p w:rsidR="00567B0B" w:rsidRDefault="00567B0B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Opracovanie kovu jednoduchým spôsobom</w:t>
      </w:r>
    </w:p>
    <w:p w:rsidR="00567B0B" w:rsidRDefault="00567B0B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strojov pre hospodárske odvetvia</w:t>
      </w:r>
    </w:p>
    <w:p w:rsidR="00567B0B" w:rsidRDefault="00567B0B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komunikačných zariadení, spotrebnej elektroniky, počítačov a kancelárskych strojov</w:t>
      </w:r>
    </w:p>
    <w:p w:rsidR="00567B0B" w:rsidRDefault="00567B0B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agentúry dočasného zamestnávania</w:t>
      </w: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B6C39" w:rsidRDefault="00DB6C39" w:rsidP="009F3133">
      <w:pPr>
        <w:pStyle w:val="Listaszerbekezds"/>
        <w:spacing w:after="0" w:line="240" w:lineRule="auto"/>
        <w:rPr>
          <w:szCs w:val="22"/>
        </w:rPr>
      </w:pPr>
    </w:p>
    <w:p w:rsidR="00DB6C39" w:rsidRDefault="00DB6C39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93308" w:rsidRDefault="00A93308" w:rsidP="00107589">
      <w:pPr>
        <w:spacing w:after="0" w:line="240" w:lineRule="auto"/>
      </w:pPr>
      <w:r>
        <w:separator/>
      </w:r>
    </w:p>
  </w:endnote>
  <w:endnote w:type="continuationSeparator" w:id="1">
    <w:p w:rsidR="00A93308" w:rsidRDefault="00A9330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93308" w:rsidRDefault="00A93308" w:rsidP="00107589">
      <w:pPr>
        <w:spacing w:after="0" w:line="240" w:lineRule="auto"/>
      </w:pPr>
      <w:r>
        <w:separator/>
      </w:r>
    </w:p>
  </w:footnote>
  <w:footnote w:type="continuationSeparator" w:id="1">
    <w:p w:rsidR="00A93308" w:rsidRDefault="00A9330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41D6" w:rsidRPr="004268D2" w:rsidRDefault="00AE41D6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B33D4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02400"/>
    <w:rsid w:val="00420380"/>
    <w:rsid w:val="00423400"/>
    <w:rsid w:val="004268D2"/>
    <w:rsid w:val="004304FF"/>
    <w:rsid w:val="00457623"/>
    <w:rsid w:val="004576B8"/>
    <w:rsid w:val="00465A3F"/>
    <w:rsid w:val="004746D5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46507"/>
    <w:rsid w:val="005649E2"/>
    <w:rsid w:val="00567B0B"/>
    <w:rsid w:val="005852EB"/>
    <w:rsid w:val="005922FF"/>
    <w:rsid w:val="005A765F"/>
    <w:rsid w:val="005C4DA9"/>
    <w:rsid w:val="005D2F62"/>
    <w:rsid w:val="005D6688"/>
    <w:rsid w:val="005E3B59"/>
    <w:rsid w:val="005E7DCB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0532A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27311"/>
    <w:rsid w:val="00833CAB"/>
    <w:rsid w:val="00847433"/>
    <w:rsid w:val="00851D99"/>
    <w:rsid w:val="008521A7"/>
    <w:rsid w:val="008725BC"/>
    <w:rsid w:val="008875A1"/>
    <w:rsid w:val="00891F08"/>
    <w:rsid w:val="008C0E76"/>
    <w:rsid w:val="008E284C"/>
    <w:rsid w:val="008E4928"/>
    <w:rsid w:val="00900BE9"/>
    <w:rsid w:val="00902C4B"/>
    <w:rsid w:val="009070F2"/>
    <w:rsid w:val="00912D01"/>
    <w:rsid w:val="00927F13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93308"/>
    <w:rsid w:val="00AA1BE2"/>
    <w:rsid w:val="00AA7807"/>
    <w:rsid w:val="00AB03FB"/>
    <w:rsid w:val="00AE41D6"/>
    <w:rsid w:val="00B514E9"/>
    <w:rsid w:val="00B5583E"/>
    <w:rsid w:val="00B6221B"/>
    <w:rsid w:val="00B6262B"/>
    <w:rsid w:val="00B632B2"/>
    <w:rsid w:val="00B65A6D"/>
    <w:rsid w:val="00B7696D"/>
    <w:rsid w:val="00B80DB6"/>
    <w:rsid w:val="00B86FC2"/>
    <w:rsid w:val="00BC7E11"/>
    <w:rsid w:val="00C04782"/>
    <w:rsid w:val="00C13B7E"/>
    <w:rsid w:val="00C270D3"/>
    <w:rsid w:val="00C340A8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26DD5"/>
    <w:rsid w:val="00D320F3"/>
    <w:rsid w:val="00D3362A"/>
    <w:rsid w:val="00D615E8"/>
    <w:rsid w:val="00D63D82"/>
    <w:rsid w:val="00D9007D"/>
    <w:rsid w:val="00DB1EA0"/>
    <w:rsid w:val="00DB6C39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91450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24</Pages>
  <Words>4255</Words>
  <Characters>24260</Characters>
  <Application>Microsoft Office Word</Application>
  <DocSecurity>0</DocSecurity>
  <Lines>202</Lines>
  <Paragraphs>56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Kamilla</cp:lastModifiedBy>
  <cp:revision>4</cp:revision>
  <cp:lastPrinted>2014-09-23T10:55:00Z</cp:lastPrinted>
  <dcterms:created xsi:type="dcterms:W3CDTF">2015-03-30T11:53:00Z</dcterms:created>
  <dcterms:modified xsi:type="dcterms:W3CDTF">2015-03-31T10:44:00Z</dcterms:modified>
</cp:coreProperties>
</file>