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5C7124">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9A51E6">
        <w:t>MESTE s.r.o.</w:t>
      </w:r>
      <w:r>
        <w:t xml:space="preserve"> (ďalej len Spoločnosť), bola založená </w:t>
      </w:r>
      <w:r w:rsidR="009A51E6">
        <w:t>30.6.1994</w:t>
      </w:r>
      <w:r>
        <w:t xml:space="preserve"> a do obchodného registra bola zapísaná </w:t>
      </w:r>
      <w:r w:rsidR="009A51E6">
        <w:t>06.07.1994</w:t>
      </w:r>
      <w:r>
        <w:t xml:space="preserve"> (Obchodný register Okresného súdu Bratislava I v Bratisla</w:t>
      </w:r>
      <w:r w:rsidR="009A51E6">
        <w:t>ve, oddiel s.r.o., vložka 7188/B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9A51E6" w:rsidP="004D3B4A">
      <w:pPr>
        <w:pStyle w:val="Zkladntext"/>
      </w:pPr>
      <w:r>
        <w:t>Kúpa tovaru za účelom predaja konečnému spotrebiteľovi</w:t>
      </w:r>
      <w:r w:rsidR="004D3B4A">
        <w:t xml:space="preserve"> </w:t>
      </w:r>
    </w:p>
    <w:p w:rsidR="004D3B4A" w:rsidRDefault="00190013" w:rsidP="004D3B4A">
      <w:pPr>
        <w:pStyle w:val="Zkladntext"/>
      </w:pPr>
      <w:r>
        <w:t xml:space="preserve"> </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190013" w:rsidRDefault="00190013" w:rsidP="004D3B4A">
      <w:pPr>
        <w:pStyle w:val="Zkladn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A51E6">
              <w:rPr>
                <w:rFonts w:ascii="Arial" w:hAnsi="Arial" w:cs="Arial"/>
                <w:sz w:val="16"/>
                <w:szCs w:val="16"/>
              </w:rPr>
              <w:t xml:space="preserve">                     4</w:t>
            </w:r>
          </w:p>
        </w:tc>
        <w:tc>
          <w:tcPr>
            <w:tcW w:w="1328" w:type="pct"/>
            <w:tcBorders>
              <w:top w:val="single" w:sz="12" w:space="0" w:color="auto"/>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A51E6">
              <w:rPr>
                <w:rFonts w:ascii="Arial" w:hAnsi="Arial" w:cs="Arial"/>
                <w:sz w:val="16"/>
                <w:szCs w:val="16"/>
              </w:rPr>
              <w:t xml:space="preserve">                  4</w:t>
            </w:r>
          </w:p>
        </w:tc>
      </w:tr>
      <w:tr w:rsidR="00190013" w:rsidRPr="00190013" w:rsidTr="00190013">
        <w:trPr>
          <w:trHeight w:val="555"/>
        </w:trPr>
        <w:tc>
          <w:tcPr>
            <w:tcW w:w="2417" w:type="pct"/>
            <w:tcBorders>
              <w:top w:val="nil"/>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A51E6">
              <w:rPr>
                <w:rFonts w:ascii="Arial" w:hAnsi="Arial" w:cs="Arial"/>
                <w:sz w:val="16"/>
                <w:szCs w:val="16"/>
              </w:rPr>
              <w:t xml:space="preserve">                      4</w:t>
            </w:r>
          </w:p>
        </w:tc>
        <w:tc>
          <w:tcPr>
            <w:tcW w:w="1328" w:type="pct"/>
            <w:tcBorders>
              <w:top w:val="nil"/>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A51E6">
              <w:rPr>
                <w:rFonts w:ascii="Arial" w:hAnsi="Arial" w:cs="Arial"/>
                <w:sz w:val="16"/>
                <w:szCs w:val="16"/>
              </w:rPr>
              <w:t xml:space="preserve">                  4</w:t>
            </w:r>
          </w:p>
        </w:tc>
      </w:tr>
      <w:tr w:rsidR="00190013" w:rsidRPr="00190013" w:rsidTr="00190013">
        <w:trPr>
          <w:trHeight w:val="390"/>
        </w:trPr>
        <w:tc>
          <w:tcPr>
            <w:tcW w:w="2417" w:type="pct"/>
            <w:tcBorders>
              <w:top w:val="nil"/>
              <w:left w:val="single" w:sz="8" w:space="0" w:color="auto"/>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A51E6">
              <w:rPr>
                <w:rFonts w:ascii="Arial" w:hAnsi="Arial" w:cs="Arial"/>
                <w:sz w:val="16"/>
                <w:szCs w:val="16"/>
              </w:rPr>
              <w:t xml:space="preserve">                      1    </w:t>
            </w:r>
          </w:p>
        </w:tc>
        <w:tc>
          <w:tcPr>
            <w:tcW w:w="1328" w:type="pct"/>
            <w:tcBorders>
              <w:top w:val="nil"/>
              <w:left w:val="nil"/>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A51E6">
              <w:rPr>
                <w:rFonts w:ascii="Arial" w:hAnsi="Arial" w:cs="Arial"/>
                <w:sz w:val="16"/>
                <w:szCs w:val="16"/>
              </w:rPr>
              <w:t xml:space="preserve">                   1</w:t>
            </w:r>
          </w:p>
        </w:tc>
      </w:tr>
    </w:tbl>
    <w:p w:rsidR="00190013" w:rsidRDefault="00190013" w:rsidP="004D3B4A">
      <w:pPr>
        <w:pStyle w:val="Zkladntext"/>
      </w:pPr>
    </w:p>
    <w:p w:rsidR="00190013" w:rsidRDefault="00190013" w:rsidP="004D3B4A">
      <w:pPr>
        <w:pStyle w:val="Zkladntext"/>
      </w:pPr>
    </w:p>
    <w:p w:rsidR="009A51E6" w:rsidRDefault="009A51E6"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053FE8">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053FE8">
        <w:t>4</w:t>
      </w:r>
      <w:r>
        <w:t xml:space="preserve"> do 31. decembra </w:t>
      </w:r>
      <w:r w:rsidR="00C4486C">
        <w:t>201</w:t>
      </w:r>
      <w:r w:rsidR="00053FE8">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053FE8">
        <w:t>3</w:t>
      </w:r>
      <w:r>
        <w:t xml:space="preserve">, za predchádzajúce účtovné obdobie, bola schválená valným zhromaždením Spoločnosti </w:t>
      </w:r>
      <w:r w:rsidR="00053FE8">
        <w:t>16.06.2014</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9A51E6">
        <w:t>201</w:t>
      </w:r>
      <w:r w:rsidR="00053FE8">
        <w:t>4</w:t>
      </w:r>
      <w:r w:rsidRPr="00194BFD">
        <w:t xml:space="preserve"> bola ulož</w:t>
      </w:r>
      <w:r w:rsidR="00053FE8">
        <w:t>ená do</w:t>
      </w:r>
      <w:r w:rsidRPr="00194BFD">
        <w:t xml:space="preserve"> registra </w:t>
      </w:r>
      <w:r w:rsidR="00053FE8">
        <w:t xml:space="preserve">účtovných závierok 16.6.2014. </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r w:rsidR="009A51E6">
        <w:t xml:space="preserve"> : </w:t>
      </w:r>
      <w:r w:rsidR="009A51E6" w:rsidRPr="009A51E6">
        <w:t>účtovná jednotka nemá náplň</w:t>
      </w:r>
    </w:p>
    <w:p w:rsidR="004D3B4A" w:rsidRDefault="004D3B4A" w:rsidP="004D3B4A">
      <w:pPr>
        <w:pStyle w:val="Zkladntext"/>
      </w:pPr>
      <w:r>
        <w:t xml:space="preserve">Valné zhromaždenie </w:t>
      </w:r>
      <w:r w:rsidR="00190013">
        <w:t>..........</w:t>
      </w:r>
      <w:r>
        <w:t xml:space="preserve"> schválilo spoločnosť XXX ako audítora na overenie účtovnej závierky za účtovné obdobie od 1. januára </w:t>
      </w:r>
      <w:r w:rsidR="00C4486C">
        <w:t>201</w:t>
      </w:r>
      <w:r w:rsidR="00FF6B89">
        <w:t>4</w:t>
      </w:r>
      <w:r>
        <w:t xml:space="preserve"> do 31. decembra </w:t>
      </w:r>
      <w:r w:rsidR="00C4486C">
        <w:t>201</w:t>
      </w:r>
      <w:r w:rsidR="00FF6B89">
        <w:t>4</w:t>
      </w:r>
      <w:r>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9A51E6" w:rsidRDefault="004D3B4A" w:rsidP="00190013">
      <w:pPr>
        <w:pStyle w:val="Zkladntext"/>
      </w:pPr>
      <w:r>
        <w:t>Konatelia</w:t>
      </w:r>
      <w:r w:rsidR="009A51E6">
        <w:t xml:space="preserve"> : Ing Juraj </w:t>
      </w:r>
      <w:proofErr w:type="spellStart"/>
      <w:r w:rsidR="009A51E6">
        <w:t>Šmatlík</w:t>
      </w:r>
      <w:proofErr w:type="spellEnd"/>
    </w:p>
    <w:p w:rsidR="004D3B4A" w:rsidRDefault="009A51E6" w:rsidP="00190013">
      <w:pPr>
        <w:pStyle w:val="Zkladntext"/>
      </w:pPr>
      <w:r>
        <w:t xml:space="preserve">                   Štefánia </w:t>
      </w:r>
      <w:proofErr w:type="spellStart"/>
      <w:r>
        <w:t>Šmatlíková</w:t>
      </w:r>
      <w:proofErr w:type="spellEnd"/>
      <w:r w:rsidR="004D3B4A">
        <w:tab/>
      </w:r>
      <w:r w:rsidR="004D3B4A">
        <w:tab/>
      </w:r>
    </w:p>
    <w:p w:rsidR="004D3B4A" w:rsidRDefault="004D3B4A" w:rsidP="00190013">
      <w:pPr>
        <w:pStyle w:val="Zkladntext"/>
      </w:pPr>
      <w:r>
        <w:tab/>
      </w:r>
      <w:r>
        <w:tab/>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6" w:name="_Toc530739898"/>
    </w:p>
    <w:p w:rsidR="006B2D3C" w:rsidRDefault="006B2D3C">
      <w:pPr>
        <w:spacing w:after="200" w:line="276" w:lineRule="auto"/>
        <w:rPr>
          <w:b/>
          <w:caps/>
          <w:sz w:val="18"/>
        </w:rPr>
      </w:pPr>
    </w:p>
    <w:p w:rsidR="00190013" w:rsidRDefault="00190013">
      <w:pPr>
        <w:spacing w:after="200" w:line="276" w:lineRule="auto"/>
        <w:rPr>
          <w:b/>
          <w:caps/>
          <w:sz w:val="18"/>
        </w:rPr>
      </w:pPr>
    </w:p>
    <w:p w:rsidR="00190013" w:rsidRDefault="00190013">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6"/>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190013">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lastRenderedPageBreak/>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190013">
        <w:trPr>
          <w:trHeight w:val="231"/>
          <w:jc w:val="center"/>
        </w:trPr>
        <w:tc>
          <w:tcPr>
            <w:tcW w:w="2764"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01"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559"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190013">
        <w:trPr>
          <w:trHeight w:val="107"/>
          <w:jc w:val="center"/>
        </w:trPr>
        <w:tc>
          <w:tcPr>
            <w:tcW w:w="2764"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01"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559"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190013" w:rsidRPr="00190013" w:rsidTr="00190013">
        <w:trPr>
          <w:trHeight w:val="278"/>
          <w:jc w:val="center"/>
        </w:trPr>
        <w:tc>
          <w:tcPr>
            <w:tcW w:w="2764" w:type="dxa"/>
            <w:tcBorders>
              <w:top w:val="single" w:sz="12" w:space="0" w:color="auto"/>
              <w:bottom w:val="single" w:sz="6" w:space="0" w:color="auto"/>
              <w:right w:val="single" w:sz="12" w:space="0" w:color="auto"/>
            </w:tcBorders>
          </w:tcPr>
          <w:p w:rsidR="00190013" w:rsidRPr="00190013" w:rsidRDefault="009A51E6" w:rsidP="00190013">
            <w:pPr>
              <w:rPr>
                <w:sz w:val="16"/>
                <w:szCs w:val="16"/>
              </w:rPr>
            </w:pPr>
            <w:r>
              <w:rPr>
                <w:sz w:val="16"/>
                <w:szCs w:val="16"/>
              </w:rPr>
              <w:t xml:space="preserve">Ing. Juraj </w:t>
            </w:r>
            <w:proofErr w:type="spellStart"/>
            <w:r>
              <w:rPr>
                <w:sz w:val="16"/>
                <w:szCs w:val="16"/>
              </w:rPr>
              <w:t>Šmatlík</w:t>
            </w:r>
            <w:proofErr w:type="spellEnd"/>
          </w:p>
        </w:tc>
        <w:tc>
          <w:tcPr>
            <w:tcW w:w="1559" w:type="dxa"/>
            <w:tcBorders>
              <w:top w:val="single" w:sz="12"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r w:rsidR="009A51E6">
              <w:rPr>
                <w:sz w:val="16"/>
                <w:szCs w:val="16"/>
                <w:lang w:eastAsia="sk-SK"/>
              </w:rPr>
              <w:t xml:space="preserve">             6672</w:t>
            </w:r>
          </w:p>
        </w:tc>
        <w:tc>
          <w:tcPr>
            <w:tcW w:w="1559" w:type="dxa"/>
            <w:tcBorders>
              <w:top w:val="single" w:sz="12" w:space="0" w:color="auto"/>
              <w:left w:val="single" w:sz="6" w:space="0" w:color="auto"/>
              <w:bottom w:val="single" w:sz="6" w:space="0" w:color="auto"/>
              <w:right w:val="single" w:sz="6" w:space="0" w:color="auto"/>
            </w:tcBorders>
            <w:vAlign w:val="bottom"/>
          </w:tcPr>
          <w:p w:rsidR="00190013" w:rsidRPr="00190013" w:rsidRDefault="009A51E6" w:rsidP="00190013">
            <w:pPr>
              <w:rPr>
                <w:sz w:val="16"/>
                <w:szCs w:val="16"/>
                <w:lang w:eastAsia="sk-SK"/>
              </w:rPr>
            </w:pPr>
            <w:r>
              <w:rPr>
                <w:sz w:val="16"/>
                <w:szCs w:val="16"/>
                <w:lang w:eastAsia="sk-SK"/>
              </w:rPr>
              <w:t xml:space="preserve">              100%</w:t>
            </w:r>
          </w:p>
        </w:tc>
        <w:tc>
          <w:tcPr>
            <w:tcW w:w="1701" w:type="dxa"/>
            <w:tcBorders>
              <w:top w:val="single" w:sz="12" w:space="0" w:color="auto"/>
              <w:left w:val="single" w:sz="6" w:space="0" w:color="auto"/>
              <w:bottom w:val="single" w:sz="6" w:space="0" w:color="auto"/>
              <w:right w:val="single" w:sz="6" w:space="0" w:color="auto"/>
            </w:tcBorders>
          </w:tcPr>
          <w:p w:rsidR="009A51E6" w:rsidRPr="00190013" w:rsidRDefault="009A51E6" w:rsidP="00190013">
            <w:pPr>
              <w:rPr>
                <w:sz w:val="16"/>
                <w:szCs w:val="16"/>
              </w:rPr>
            </w:pPr>
            <w:r>
              <w:rPr>
                <w:sz w:val="16"/>
                <w:szCs w:val="16"/>
              </w:rPr>
              <w:t xml:space="preserve">                  100%</w:t>
            </w:r>
          </w:p>
        </w:tc>
        <w:tc>
          <w:tcPr>
            <w:tcW w:w="1559" w:type="dxa"/>
            <w:tcBorders>
              <w:top w:val="single" w:sz="12"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hRule="exac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12" w:space="0" w:color="auto"/>
              <w:right w:val="single" w:sz="12" w:space="0" w:color="auto"/>
            </w:tcBorders>
          </w:tcPr>
          <w:p w:rsidR="00190013" w:rsidRPr="00190013" w:rsidRDefault="00190013" w:rsidP="00190013">
            <w:pPr>
              <w:rPr>
                <w:b/>
                <w:bCs/>
                <w:sz w:val="16"/>
                <w:szCs w:val="16"/>
              </w:rPr>
            </w:pPr>
            <w:r w:rsidRPr="00190013">
              <w:rPr>
                <w:b/>
                <w:bCs/>
                <w:sz w:val="16"/>
                <w:szCs w:val="16"/>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190013" w:rsidRPr="009A51E6" w:rsidRDefault="00190013" w:rsidP="00190013">
            <w:pPr>
              <w:rPr>
                <w:b/>
                <w:sz w:val="16"/>
                <w:szCs w:val="16"/>
                <w:lang w:eastAsia="sk-SK"/>
              </w:rPr>
            </w:pPr>
            <w:r w:rsidRPr="009A51E6">
              <w:rPr>
                <w:b/>
                <w:sz w:val="16"/>
                <w:szCs w:val="16"/>
                <w:lang w:eastAsia="sk-SK"/>
              </w:rPr>
              <w:t> </w:t>
            </w:r>
            <w:r w:rsidR="009A51E6" w:rsidRPr="009A51E6">
              <w:rPr>
                <w:b/>
                <w:sz w:val="16"/>
                <w:szCs w:val="16"/>
                <w:lang w:eastAsia="sk-SK"/>
              </w:rPr>
              <w:t xml:space="preserve">              6672</w:t>
            </w:r>
          </w:p>
        </w:tc>
        <w:tc>
          <w:tcPr>
            <w:tcW w:w="1559" w:type="dxa"/>
            <w:tcBorders>
              <w:top w:val="single" w:sz="6" w:space="0" w:color="auto"/>
              <w:left w:val="single" w:sz="6" w:space="0" w:color="auto"/>
              <w:bottom w:val="single" w:sz="12" w:space="0" w:color="auto"/>
              <w:right w:val="single" w:sz="6" w:space="0" w:color="auto"/>
            </w:tcBorders>
            <w:vAlign w:val="bottom"/>
          </w:tcPr>
          <w:p w:rsidR="00190013" w:rsidRPr="009A51E6" w:rsidRDefault="009A51E6" w:rsidP="00190013">
            <w:pPr>
              <w:rPr>
                <w:b/>
                <w:sz w:val="16"/>
                <w:szCs w:val="16"/>
                <w:lang w:eastAsia="sk-SK"/>
              </w:rPr>
            </w:pPr>
            <w:r w:rsidRPr="009A51E6">
              <w:rPr>
                <w:b/>
                <w:sz w:val="16"/>
                <w:szCs w:val="16"/>
                <w:lang w:eastAsia="sk-SK"/>
              </w:rPr>
              <w:t xml:space="preserve">                100%</w:t>
            </w:r>
          </w:p>
        </w:tc>
        <w:tc>
          <w:tcPr>
            <w:tcW w:w="1701" w:type="dxa"/>
            <w:tcBorders>
              <w:top w:val="single" w:sz="6" w:space="0" w:color="auto"/>
              <w:left w:val="single" w:sz="6" w:space="0" w:color="auto"/>
              <w:bottom w:val="single" w:sz="12" w:space="0" w:color="auto"/>
              <w:right w:val="single" w:sz="6" w:space="0" w:color="auto"/>
            </w:tcBorders>
          </w:tcPr>
          <w:p w:rsidR="00190013" w:rsidRPr="009A51E6" w:rsidRDefault="009A51E6" w:rsidP="00190013">
            <w:pPr>
              <w:rPr>
                <w:b/>
                <w:sz w:val="16"/>
                <w:szCs w:val="16"/>
              </w:rPr>
            </w:pPr>
            <w:r w:rsidRPr="009A51E6">
              <w:rPr>
                <w:b/>
                <w:sz w:val="16"/>
                <w:szCs w:val="16"/>
              </w:rPr>
              <w:t xml:space="preserve">                  100%</w:t>
            </w:r>
          </w:p>
        </w:tc>
        <w:tc>
          <w:tcPr>
            <w:tcW w:w="1559" w:type="dxa"/>
            <w:tcBorders>
              <w:top w:val="single" w:sz="6" w:space="0" w:color="auto"/>
              <w:left w:val="single" w:sz="6" w:space="0" w:color="auto"/>
              <w:bottom w:val="single" w:sz="12" w:space="0" w:color="auto"/>
            </w:tcBorders>
          </w:tcPr>
          <w:p w:rsidR="00190013" w:rsidRPr="00190013" w:rsidRDefault="00190013" w:rsidP="00190013">
            <w:pPr>
              <w:rPr>
                <w:sz w:val="16"/>
                <w:szCs w:val="16"/>
              </w:rPr>
            </w:pPr>
          </w:p>
        </w:tc>
      </w:tr>
    </w:tbl>
    <w:p w:rsidR="00190013" w:rsidRDefault="00190013" w:rsidP="00D54563">
      <w:pPr>
        <w:pStyle w:val="Zkladntext"/>
      </w:pPr>
    </w:p>
    <w:p w:rsidR="00190013" w:rsidRDefault="00190013" w:rsidP="00D54563">
      <w:pPr>
        <w:pStyle w:val="Zkladntext"/>
      </w:pPr>
    </w:p>
    <w:p w:rsidR="00190013" w:rsidRPr="00423AFA" w:rsidRDefault="00190013" w:rsidP="00D54563">
      <w:pPr>
        <w:pStyle w:val="Zkladntext"/>
      </w:pP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r w:rsidR="009A51E6">
        <w:t xml:space="preserve"> : </w:t>
      </w:r>
      <w:r w:rsidR="009A51E6" w:rsidRPr="009A51E6">
        <w:t>účtovná jednotka nemá náplň</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190013">
        <w:t>............</w:t>
      </w:r>
      <w:r>
        <w:t xml:space="preserve">. Konsolidovanú účtovnú závierku </w:t>
      </w:r>
      <w:r w:rsidR="00190013">
        <w:t>............z</w:t>
      </w:r>
      <w:r>
        <w:t xml:space="preserve">ostavuje spoločnosť </w:t>
      </w:r>
      <w:r w:rsidR="00190013">
        <w:t>..............</w:t>
      </w:r>
      <w:r>
        <w:t xml:space="preserve">. Tieto konsolidované účtovné závierky je možné dostať priamo v sídle uvedených spoločností alebo v sídle spoločnosti </w:t>
      </w:r>
      <w:r w:rsidR="00190013">
        <w:t>...................</w:t>
      </w:r>
      <w:r>
        <w:t xml:space="preserve"> </w:t>
      </w:r>
    </w:p>
    <w:p w:rsidR="00651689" w:rsidRDefault="00651689"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w:t>
      </w:r>
      <w:r w:rsidR="00053FE8">
        <w:t>4</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9A51E6">
        <w:t xml:space="preserve">prvým dňom mesiaca </w:t>
      </w:r>
      <w:r>
        <w:t xml:space="preserve">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w:t>
      </w:r>
      <w:r w:rsidR="009A51E6">
        <w:t> </w:t>
      </w:r>
      <w:r w:rsidRPr="000F038C">
        <w:t>podiely</w:t>
      </w:r>
      <w:r w:rsidR="009A51E6">
        <w:t xml:space="preserve"> : </w:t>
      </w:r>
      <w:r w:rsidR="009A51E6" w:rsidRPr="009A51E6">
        <w:t>účtovná jednotka nemá náplň</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r w:rsidR="005D1D0C">
        <w:t xml:space="preserve"> : </w:t>
      </w:r>
      <w:r w:rsidR="005D1D0C" w:rsidRPr="005D1D0C">
        <w:t>účtovná jednotka nemá náplň</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r w:rsidR="005D1D0C">
        <w:t xml:space="preserve"> : </w:t>
      </w:r>
      <w:r w:rsidR="005D1D0C" w:rsidRPr="005D1D0C">
        <w:t>účtovná jednotka nemá náplň</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lastRenderedPageBreak/>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5D1D0C">
        <w:t xml:space="preserve"> : </w:t>
      </w:r>
      <w:r w:rsidR="005D1D0C" w:rsidRPr="005D1D0C">
        <w:t>účtovná jednotka nemá náplň</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r w:rsidR="005D1D0C">
        <w:t xml:space="preserve"> : </w:t>
      </w:r>
      <w:r w:rsidR="005D1D0C" w:rsidRPr="005D1D0C">
        <w:t>účtovná jednotka nemá náplň</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r w:rsidR="005D1D0C">
        <w:t xml:space="preserve"> : </w:t>
      </w:r>
      <w:r w:rsidR="005D1D0C" w:rsidRPr="005D1D0C">
        <w:t>účtovná jednotka nemá náplň</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r w:rsidR="005D1D0C">
        <w:t xml:space="preserve"> : </w:t>
      </w:r>
      <w:r w:rsidR="005D1D0C" w:rsidRPr="005D1D0C">
        <w:t>účtovná jednotka nemá náplň</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Pr="005D1D0C" w:rsidRDefault="004D3B4A" w:rsidP="00251BF2">
      <w:pPr>
        <w:pStyle w:val="Pismenka"/>
        <w:tabs>
          <w:tab w:val="clear" w:pos="426"/>
        </w:tabs>
        <w:ind w:left="426"/>
      </w:pPr>
      <w:r>
        <w:t>Deriváty</w:t>
      </w:r>
      <w:r w:rsidR="005D1D0C">
        <w:t xml:space="preserve"> : </w:t>
      </w:r>
      <w:r w:rsidR="005D1D0C" w:rsidRPr="005D1D0C">
        <w:t>účtovná jednotka nemá náplň</w:t>
      </w:r>
    </w:p>
    <w:p w:rsidR="004D3B4A" w:rsidRDefault="004D3B4A" w:rsidP="004D3B4A">
      <w:pPr>
        <w:pStyle w:val="Zkladntext"/>
      </w:pPr>
      <w:r>
        <w:lastRenderedPageBreak/>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r w:rsidR="005D1D0C">
        <w:t xml:space="preserve"> : </w:t>
      </w:r>
      <w:r w:rsidR="005D1D0C" w:rsidRPr="005D1D0C">
        <w:t>účtovná jednotka nemá náplň</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r w:rsidR="005D1D0C">
        <w:t xml:space="preserve"> : </w:t>
      </w:r>
      <w:r w:rsidR="005D1D0C" w:rsidRPr="005D1D0C">
        <w:t>účtovná jednotka nemá náplň</w:t>
      </w:r>
    </w:p>
    <w:p w:rsidR="00521890" w:rsidRDefault="00521890" w:rsidP="00521890">
      <w:pPr>
        <w:pStyle w:val="Pismenka"/>
        <w:numPr>
          <w:ilvl w:val="0"/>
          <w:numId w:val="0"/>
        </w:numPr>
        <w:ind w:left="426"/>
      </w:pP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8" w:name="_Toc530739900"/>
      <w:r>
        <w:br w:type="page"/>
      </w:r>
      <w:r>
        <w:lastRenderedPageBreak/>
        <w:t>informácie o údajoch na strane aktív súvahy</w:t>
      </w:r>
      <w:bookmarkEnd w:id="8"/>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FF6B89">
        <w:t>4</w:t>
      </w:r>
      <w:r>
        <w:t xml:space="preserve"> do </w:t>
      </w:r>
      <w:r>
        <w:br/>
        <w:t xml:space="preserve">31. </w:t>
      </w:r>
      <w:r w:rsidRPr="00C24B6B">
        <w:t xml:space="preserve">decembra </w:t>
      </w:r>
      <w:r w:rsidR="00C4486C">
        <w:t>201</w:t>
      </w:r>
      <w:r w:rsidR="00FF6B89">
        <w:t>4</w:t>
      </w:r>
      <w:r w:rsidRPr="00C24B6B">
        <w:t xml:space="preserve"> a za porovnateľné obdobie od 1. januára </w:t>
      </w:r>
      <w:r w:rsidR="00C4486C">
        <w:t>201</w:t>
      </w:r>
      <w:r w:rsidR="00FF6B89">
        <w:t>3</w:t>
      </w:r>
      <w:r w:rsidRPr="00C24B6B">
        <w:t xml:space="preserve"> do 31. decembra </w:t>
      </w:r>
      <w:r w:rsidR="00C4486C">
        <w:t>201</w:t>
      </w:r>
      <w:r w:rsidR="00FF6B89">
        <w:t>3</w:t>
      </w:r>
      <w:r w:rsidRPr="00C24B6B">
        <w:t xml:space="preserve"> je uvedený v</w:t>
      </w:r>
      <w:r w:rsidR="00190013">
        <w:t> </w:t>
      </w:r>
      <w:r w:rsidRPr="00C24B6B">
        <w:t>tabuľk</w:t>
      </w:r>
      <w:r w:rsidR="00887683" w:rsidRPr="00C24B6B">
        <w:t>ách</w:t>
      </w:r>
      <w:r w:rsidR="00190013">
        <w:t>:</w:t>
      </w:r>
    </w:p>
    <w:p w:rsidR="00190013" w:rsidRDefault="00190013" w:rsidP="004D3B4A">
      <w:pPr>
        <w:pStyle w:val="Zkladntext"/>
      </w:pPr>
    </w:p>
    <w:p w:rsidR="00190013" w:rsidRDefault="00190013" w:rsidP="004D3B4A">
      <w:pPr>
        <w:pStyle w:val="Zkladntext"/>
      </w:pPr>
      <w:r>
        <w:t>Dlhodobý nehmotný majetok</w:t>
      </w:r>
      <w:r w:rsidR="00521890">
        <w:t xml:space="preserve"> : </w:t>
      </w:r>
      <w:r w:rsidR="00521890">
        <w:rPr>
          <w:b/>
        </w:rPr>
        <w:t>účtovná jednotka nemá náplň</w:t>
      </w:r>
    </w:p>
    <w:p w:rsidR="00190013" w:rsidRPr="00190013" w:rsidRDefault="00190013" w:rsidP="00190013">
      <w:pPr>
        <w:rPr>
          <w:rFonts w:ascii="Arial" w:hAnsi="Arial" w:cs="Arial"/>
          <w:sz w:val="16"/>
          <w:szCs w:val="16"/>
        </w:rPr>
      </w:pPr>
      <w:r w:rsidRPr="00190013">
        <w:rPr>
          <w:rFonts w:ascii="Arial" w:hAnsi="Arial" w:cs="Arial"/>
          <w:sz w:val="16"/>
          <w:szCs w:val="16"/>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Bežné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Aktivo-vané</w:t>
            </w:r>
            <w:proofErr w:type="spellEnd"/>
            <w:r w:rsidRPr="00190013">
              <w:rPr>
                <w:rFonts w:ascii="Arial" w:hAnsi="Arial" w:cs="Arial"/>
                <w:bCs/>
                <w:sz w:val="16"/>
                <w:szCs w:val="16"/>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bl>
    <w:p w:rsidR="00190013" w:rsidRDefault="00190013" w:rsidP="00190013">
      <w:pPr>
        <w:pStyle w:val="Nzov"/>
        <w:spacing w:before="0" w:beforeAutospacing="0" w:after="0"/>
        <w:jc w:val="left"/>
        <w:rPr>
          <w:rFonts w:ascii="Arial" w:hAnsi="Arial" w:cs="Arial"/>
          <w:b w:val="0"/>
          <w:sz w:val="16"/>
          <w:szCs w:val="16"/>
        </w:rPr>
      </w:pPr>
    </w:p>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Pr="00190013" w:rsidRDefault="00190013" w:rsidP="00190013"/>
    <w:p w:rsidR="00190013" w:rsidRPr="00190013" w:rsidRDefault="00190013" w:rsidP="00190013">
      <w:pPr>
        <w:pStyle w:val="Nzov"/>
        <w:spacing w:before="0" w:beforeAutospacing="0" w:after="0"/>
        <w:jc w:val="left"/>
        <w:rPr>
          <w:rFonts w:ascii="Arial" w:hAnsi="Arial" w:cs="Arial"/>
          <w:b w:val="0"/>
          <w:sz w:val="16"/>
          <w:szCs w:val="16"/>
        </w:rPr>
      </w:pPr>
      <w:r w:rsidRPr="00190013">
        <w:rPr>
          <w:rFonts w:ascii="Arial" w:hAnsi="Arial" w:cs="Arial"/>
          <w:b w:val="0"/>
          <w:sz w:val="16"/>
          <w:szCs w:val="16"/>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bl>
    <w:p w:rsidR="00190013" w:rsidRPr="00190013" w:rsidRDefault="00190013" w:rsidP="00190013">
      <w:pPr>
        <w:pStyle w:val="Nzov"/>
        <w:keepNext w:val="0"/>
        <w:spacing w:before="0" w:beforeAutospacing="0" w:after="0"/>
        <w:jc w:val="left"/>
        <w:rPr>
          <w:rFonts w:ascii="Arial" w:hAnsi="Arial" w:cs="Arial"/>
          <w:sz w:val="16"/>
          <w:szCs w:val="16"/>
        </w:rPr>
      </w:pPr>
    </w:p>
    <w:p w:rsidR="00190013" w:rsidRDefault="00190013" w:rsidP="004D3B4A">
      <w:pPr>
        <w:pStyle w:val="Zkladntext"/>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Default="00521890" w:rsidP="004D3B4A">
      <w:pPr>
        <w:pStyle w:val="Zkladntext"/>
        <w:rPr>
          <w:szCs w:val="18"/>
        </w:rPr>
      </w:pPr>
      <w:r>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201219" w:rsidRDefault="00201219"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Pr="00190013" w:rsidRDefault="00190013" w:rsidP="004D3B4A">
      <w:pPr>
        <w:pStyle w:val="Zkladntext"/>
        <w:rPr>
          <w:b/>
          <w:szCs w:val="18"/>
        </w:rPr>
      </w:pPr>
      <w:r w:rsidRPr="00190013">
        <w:rPr>
          <w:b/>
          <w:szCs w:val="18"/>
        </w:rPr>
        <w:lastRenderedPageBreak/>
        <w:t>Dlhodobý hmotný majetok</w:t>
      </w:r>
    </w:p>
    <w:p w:rsidR="00190013" w:rsidRDefault="00190013" w:rsidP="004D3B4A">
      <w:pPr>
        <w:pStyle w:val="Zkladntext"/>
        <w:rPr>
          <w:szCs w:val="18"/>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493E7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Bežné účtovné obdobie                                                                                                                                    </w:t>
            </w:r>
          </w:p>
        </w:tc>
      </w:tr>
      <w:tr w:rsidR="00201219" w:rsidRPr="00201219" w:rsidTr="00493E7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Poskytnuté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493E7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493E78">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61830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61830</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61830</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61830</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17489</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053FE8" w:rsidP="00493E78">
            <w:pPr>
              <w:autoSpaceDE w:val="0"/>
              <w:autoSpaceDN w:val="0"/>
              <w:adjustRightInd w:val="0"/>
              <w:jc w:val="center"/>
              <w:rPr>
                <w:rFonts w:ascii="Arial" w:hAnsi="Arial" w:cs="Arial"/>
                <w:sz w:val="16"/>
                <w:szCs w:val="16"/>
              </w:rPr>
            </w:pPr>
            <w:r>
              <w:rPr>
                <w:rFonts w:ascii="Arial" w:hAnsi="Arial" w:cs="Arial"/>
                <w:sz w:val="16"/>
                <w:szCs w:val="16"/>
              </w:rPr>
              <w:t>35516</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18027</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521890" w:rsidP="00053FE8">
            <w:pPr>
              <w:autoSpaceDE w:val="0"/>
              <w:autoSpaceDN w:val="0"/>
              <w:adjustRightInd w:val="0"/>
              <w:jc w:val="center"/>
              <w:rPr>
                <w:rFonts w:ascii="Arial" w:hAnsi="Arial" w:cs="Arial"/>
                <w:sz w:val="16"/>
                <w:szCs w:val="16"/>
              </w:rPr>
            </w:pPr>
            <w:r>
              <w:rPr>
                <w:rFonts w:ascii="Arial" w:hAnsi="Arial" w:cs="Arial"/>
                <w:sz w:val="16"/>
                <w:szCs w:val="16"/>
              </w:rPr>
              <w:t>1802</w:t>
            </w:r>
            <w:r w:rsidR="00053FE8">
              <w:rPr>
                <w:rFonts w:ascii="Arial" w:hAnsi="Arial" w:cs="Arial"/>
                <w:sz w:val="16"/>
                <w:szCs w:val="16"/>
              </w:rPr>
              <w:t>8</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35516</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053FE8" w:rsidP="00053FE8">
            <w:pPr>
              <w:autoSpaceDE w:val="0"/>
              <w:autoSpaceDN w:val="0"/>
              <w:adjustRightInd w:val="0"/>
              <w:jc w:val="center"/>
              <w:rPr>
                <w:rFonts w:ascii="Arial" w:hAnsi="Arial" w:cs="Arial"/>
                <w:sz w:val="16"/>
                <w:szCs w:val="16"/>
              </w:rPr>
            </w:pPr>
            <w:r>
              <w:rPr>
                <w:rFonts w:ascii="Arial" w:hAnsi="Arial" w:cs="Arial"/>
                <w:sz w:val="16"/>
                <w:szCs w:val="16"/>
              </w:rPr>
              <w:t>53544</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521890"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201219" w:rsidRPr="00201219" w:rsidTr="00493E78">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26314</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26314</w:t>
            </w:r>
          </w:p>
        </w:tc>
      </w:tr>
      <w:tr w:rsidR="00201219" w:rsidRPr="00201219" w:rsidTr="00493E78">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8286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8286</w:t>
            </w: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493E7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Bezprostredne predchádzajúce účtovné obdobie                                                                                                                                    </w:t>
            </w:r>
          </w:p>
        </w:tc>
      </w:tr>
      <w:tr w:rsidR="00201219" w:rsidRPr="00201219" w:rsidTr="00493E7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Poskyt-nuté</w:t>
            </w:r>
            <w:proofErr w:type="spellEnd"/>
            <w:r w:rsidRPr="00201219">
              <w:rPr>
                <w:rFonts w:ascii="Arial" w:hAnsi="Arial" w:cs="Arial"/>
                <w:bCs/>
                <w:sz w:val="16"/>
                <w:szCs w:val="16"/>
              </w:rPr>
              <w:t xml:space="preserve">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493E7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493E78">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61830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61830</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15141" w:rsidP="00493E78">
            <w:pPr>
              <w:autoSpaceDE w:val="0"/>
              <w:autoSpaceDN w:val="0"/>
              <w:adjustRightInd w:val="0"/>
              <w:jc w:val="center"/>
              <w:rPr>
                <w:rFonts w:ascii="Arial" w:hAnsi="Arial" w:cs="Arial"/>
                <w:sz w:val="16"/>
                <w:szCs w:val="16"/>
              </w:rPr>
            </w:pPr>
            <w:r>
              <w:rPr>
                <w:rFonts w:ascii="Arial" w:hAnsi="Arial" w:cs="Arial"/>
                <w:sz w:val="16"/>
                <w:szCs w:val="16"/>
              </w:rPr>
              <w:t>61830</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15141" w:rsidP="00493E78">
            <w:pPr>
              <w:autoSpaceDE w:val="0"/>
              <w:autoSpaceDN w:val="0"/>
              <w:adjustRightInd w:val="0"/>
              <w:jc w:val="center"/>
              <w:rPr>
                <w:rFonts w:ascii="Arial" w:hAnsi="Arial" w:cs="Arial"/>
                <w:sz w:val="16"/>
                <w:szCs w:val="16"/>
              </w:rPr>
            </w:pPr>
            <w:r>
              <w:rPr>
                <w:rFonts w:ascii="Arial" w:hAnsi="Arial" w:cs="Arial"/>
                <w:sz w:val="16"/>
                <w:szCs w:val="16"/>
              </w:rPr>
              <w:t>61830</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17489</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17489</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18027</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18027</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7C6AD3">
            <w:pPr>
              <w:autoSpaceDE w:val="0"/>
              <w:autoSpaceDN w:val="0"/>
              <w:adjustRightInd w:val="0"/>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35516</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7C6AD3" w:rsidP="00493E78">
            <w:pPr>
              <w:autoSpaceDE w:val="0"/>
              <w:autoSpaceDN w:val="0"/>
              <w:adjustRightInd w:val="0"/>
              <w:jc w:val="center"/>
              <w:rPr>
                <w:rFonts w:ascii="Arial" w:hAnsi="Arial" w:cs="Arial"/>
                <w:sz w:val="16"/>
                <w:szCs w:val="16"/>
              </w:rPr>
            </w:pPr>
            <w:r>
              <w:rPr>
                <w:rFonts w:ascii="Arial" w:hAnsi="Arial" w:cs="Arial"/>
                <w:sz w:val="16"/>
                <w:szCs w:val="16"/>
              </w:rPr>
              <w:t>35516</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15141"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15141"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15141"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15141"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201219" w:rsidRPr="00201219" w:rsidTr="00493E78">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535110" w:rsidP="00493E78">
            <w:pPr>
              <w:autoSpaceDE w:val="0"/>
              <w:autoSpaceDN w:val="0"/>
              <w:adjustRightInd w:val="0"/>
              <w:jc w:val="center"/>
              <w:rPr>
                <w:rFonts w:ascii="Arial" w:hAnsi="Arial" w:cs="Arial"/>
                <w:sz w:val="16"/>
                <w:szCs w:val="16"/>
              </w:rPr>
            </w:pPr>
            <w:r>
              <w:rPr>
                <w:rFonts w:ascii="Arial" w:hAnsi="Arial" w:cs="Arial"/>
                <w:sz w:val="16"/>
                <w:szCs w:val="16"/>
              </w:rPr>
              <w:t>61830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535110" w:rsidP="00493E78">
            <w:pPr>
              <w:autoSpaceDE w:val="0"/>
              <w:autoSpaceDN w:val="0"/>
              <w:adjustRightInd w:val="0"/>
              <w:jc w:val="center"/>
              <w:rPr>
                <w:rFonts w:ascii="Arial" w:hAnsi="Arial" w:cs="Arial"/>
                <w:sz w:val="16"/>
                <w:szCs w:val="16"/>
              </w:rPr>
            </w:pPr>
            <w:r>
              <w:rPr>
                <w:rFonts w:ascii="Arial" w:hAnsi="Arial" w:cs="Arial"/>
                <w:sz w:val="16"/>
                <w:szCs w:val="16"/>
              </w:rPr>
              <w:t>61830</w:t>
            </w:r>
          </w:p>
        </w:tc>
      </w:tr>
      <w:tr w:rsidR="00201219" w:rsidRPr="00201219" w:rsidTr="00493E78">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535110" w:rsidP="00493E78">
            <w:pPr>
              <w:autoSpaceDE w:val="0"/>
              <w:autoSpaceDN w:val="0"/>
              <w:adjustRightInd w:val="0"/>
              <w:jc w:val="center"/>
              <w:rPr>
                <w:rFonts w:ascii="Arial" w:hAnsi="Arial" w:cs="Arial"/>
                <w:sz w:val="16"/>
                <w:szCs w:val="16"/>
              </w:rPr>
            </w:pPr>
            <w:r>
              <w:rPr>
                <w:rFonts w:ascii="Arial" w:hAnsi="Arial" w:cs="Arial"/>
                <w:sz w:val="16"/>
                <w:szCs w:val="16"/>
              </w:rPr>
              <w:t>26314</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535110" w:rsidP="00493E78">
            <w:pPr>
              <w:autoSpaceDE w:val="0"/>
              <w:autoSpaceDN w:val="0"/>
              <w:adjustRightInd w:val="0"/>
              <w:jc w:val="center"/>
              <w:rPr>
                <w:rFonts w:ascii="Arial" w:hAnsi="Arial" w:cs="Arial"/>
                <w:sz w:val="16"/>
                <w:szCs w:val="16"/>
              </w:rPr>
            </w:pPr>
            <w:r>
              <w:rPr>
                <w:rFonts w:ascii="Arial" w:hAnsi="Arial" w:cs="Arial"/>
                <w:sz w:val="16"/>
                <w:szCs w:val="16"/>
              </w:rPr>
              <w:t>26314</w:t>
            </w:r>
          </w:p>
        </w:tc>
      </w:tr>
    </w:tbl>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8"/>
          <w:szCs w:val="18"/>
        </w:rPr>
      </w:pPr>
      <w:r w:rsidRPr="00201219">
        <w:rPr>
          <w:rFonts w:ascii="Arial" w:hAnsi="Arial" w:cs="Arial"/>
          <w:sz w:val="18"/>
          <w:szCs w:val="18"/>
        </w:rPr>
        <w:t>Spôsob a výška poistenia dlhodobého nehmotného majetku a dlhodobého hmotného majetku:</w:t>
      </w:r>
    </w:p>
    <w:p w:rsidR="00201219" w:rsidRDefault="00215141" w:rsidP="00201219">
      <w:pPr>
        <w:ind w:right="-468"/>
        <w:jc w:val="both"/>
        <w:rPr>
          <w:rFonts w:ascii="Arial" w:hAnsi="Arial" w:cs="Arial"/>
          <w:sz w:val="16"/>
          <w:szCs w:val="16"/>
        </w:rPr>
      </w:pPr>
      <w:r>
        <w:rPr>
          <w:rFonts w:ascii="Arial" w:hAnsi="Arial" w:cs="Arial"/>
          <w:sz w:val="16"/>
          <w:szCs w:val="16"/>
        </w:rPr>
        <w:t>Poistenie auto cez leasing</w:t>
      </w: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086A82" w:rsidRPr="00201219" w:rsidRDefault="00086A82" w:rsidP="004D3B4A">
      <w:pPr>
        <w:pStyle w:val="Zkladntext"/>
        <w:rPr>
          <w:sz w:val="16"/>
          <w:szCs w:val="16"/>
        </w:rPr>
      </w:pPr>
    </w:p>
    <w:p w:rsidR="00C2402A" w:rsidRDefault="00C2402A" w:rsidP="004D3B4A">
      <w:pPr>
        <w:pStyle w:val="Zkladntext"/>
        <w:rPr>
          <w:szCs w:val="18"/>
        </w:rPr>
      </w:pPr>
    </w:p>
    <w:p w:rsidR="00C2402A" w:rsidRDefault="00C2402A" w:rsidP="004D3B4A">
      <w:pPr>
        <w:pStyle w:val="Zkladntext"/>
        <w:rPr>
          <w:szCs w:val="18"/>
        </w:rPr>
      </w:pPr>
    </w:p>
    <w:p w:rsidR="00C43092" w:rsidRDefault="00C43092">
      <w:pPr>
        <w:spacing w:after="200" w:line="276" w:lineRule="auto"/>
        <w:rPr>
          <w:sz w:val="18"/>
          <w:szCs w:val="18"/>
          <w:highlight w:val="green"/>
        </w:rPr>
      </w:pPr>
      <w:r>
        <w:rPr>
          <w:szCs w:val="18"/>
          <w:highlight w:val="green"/>
        </w:rPr>
        <w:br w:type="page"/>
      </w:r>
    </w:p>
    <w:p w:rsidR="001139DB" w:rsidRDefault="001139DB" w:rsidP="001139DB">
      <w:pPr>
        <w:pStyle w:val="Zkladntext"/>
        <w:rPr>
          <w:szCs w:val="18"/>
        </w:rPr>
      </w:pPr>
      <w:r>
        <w:rPr>
          <w:szCs w:val="18"/>
        </w:rPr>
        <w:lastRenderedPageBreak/>
        <w:t>Hodnota dlhodobého nehmotného</w:t>
      </w:r>
      <w:r w:rsidR="00201219">
        <w:rPr>
          <w:szCs w:val="18"/>
        </w:rPr>
        <w:t xml:space="preserve"> a hmotného</w:t>
      </w:r>
      <w:r>
        <w:rPr>
          <w:szCs w:val="18"/>
        </w:rPr>
        <w:t xml:space="preserve"> majetku, s ktorým má Spoločnosť obmedzené právo nakladať v bežnom účtovnom období je </w:t>
      </w:r>
      <w:proofErr w:type="spellStart"/>
      <w:r>
        <w:rPr>
          <w:szCs w:val="18"/>
        </w:rPr>
        <w:t>xxx</w:t>
      </w:r>
      <w:proofErr w:type="spellEnd"/>
      <w:r>
        <w:rPr>
          <w:szCs w:val="18"/>
        </w:rPr>
        <w:t xml:space="preserve">  EUR a ide o nasledovný majetok:</w:t>
      </w:r>
      <w:r w:rsidR="00215141" w:rsidRPr="00215141">
        <w:rPr>
          <w:b/>
        </w:rPr>
        <w:t xml:space="preserve"> </w:t>
      </w:r>
      <w:r w:rsidR="00215141">
        <w:rPr>
          <w:b/>
        </w:rPr>
        <w:t>účtovná jednotka nemá náplň</w:t>
      </w:r>
    </w:p>
    <w:p w:rsidR="00201219" w:rsidRDefault="00201219" w:rsidP="001139DB">
      <w:pPr>
        <w:pStyle w:val="Zkladntext"/>
        <w:rPr>
          <w:szCs w:val="18"/>
        </w:rPr>
      </w:pPr>
    </w:p>
    <w:p w:rsidR="00201219" w:rsidRDefault="00201219" w:rsidP="001139DB">
      <w:pPr>
        <w:pStyle w:val="Zkladntext"/>
        <w:rPr>
          <w:szCs w:val="18"/>
        </w:rPr>
      </w:pPr>
    </w:p>
    <w:p w:rsidR="00201219" w:rsidRDefault="00201219" w:rsidP="001139DB">
      <w:pPr>
        <w:pStyle w:val="Zkladntext"/>
        <w:rPr>
          <w:szCs w:val="18"/>
        </w:rPr>
      </w:pPr>
    </w:p>
    <w:p w:rsidR="004D3B4A" w:rsidRDefault="004D3B4A" w:rsidP="004D3B4A">
      <w:pPr>
        <w:pStyle w:val="Nadpis2"/>
        <w:numPr>
          <w:ilvl w:val="0"/>
          <w:numId w:val="2"/>
        </w:numPr>
      </w:pPr>
      <w:r>
        <w:t>Dlhodobý finančný majetok</w:t>
      </w:r>
      <w:r w:rsidR="00215141">
        <w:t xml:space="preserve"> : </w:t>
      </w:r>
      <w:r w:rsidR="00215141" w:rsidRPr="00215141">
        <w:t>účtovná jednotka nemá náplň</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FF6B89">
        <w:t>4</w:t>
      </w:r>
      <w:r>
        <w:t xml:space="preserve"> do 31. decembra </w:t>
      </w:r>
      <w:r w:rsidR="00C4486C">
        <w:t>201</w:t>
      </w:r>
      <w:r w:rsidR="00FF6B89">
        <w:t>4</w:t>
      </w:r>
      <w:r>
        <w:t xml:space="preserve"> a za porovnateľné obdobie od 1. januára </w:t>
      </w:r>
      <w:r w:rsidR="00C4486C">
        <w:t>201</w:t>
      </w:r>
      <w:r w:rsidR="00FF6B89">
        <w:t>3</w:t>
      </w:r>
      <w:r>
        <w:t xml:space="preserve">do 31. decembra </w:t>
      </w:r>
      <w:r w:rsidR="00C4486C">
        <w:t>201</w:t>
      </w:r>
      <w:r w:rsidR="00FF6B89">
        <w:t>3</w:t>
      </w:r>
      <w:r>
        <w:t xml:space="preserve"> je uvedený v tabuľke na </w:t>
      </w:r>
      <w:r w:rsidRPr="007A1E20">
        <w:t xml:space="preserve">stranách </w:t>
      </w:r>
      <w:r w:rsidR="00BE5FAF">
        <w:t>2</w:t>
      </w:r>
      <w:r w:rsidR="007A1E20" w:rsidRPr="007A1E20">
        <w:t>0</w:t>
      </w:r>
      <w:r w:rsidR="00BE5FAF">
        <w:t xml:space="preserve"> a 2</w:t>
      </w:r>
      <w:r w:rsidR="007A1E20" w:rsidRPr="007A1E20">
        <w:t>1</w:t>
      </w:r>
      <w:r w:rsidR="00E03B57" w:rsidRPr="007A1E20">
        <w:t>.</w:t>
      </w:r>
    </w:p>
    <w:p w:rsidR="00201219" w:rsidRDefault="00201219" w:rsidP="004D3B4A">
      <w:pPr>
        <w:pStyle w:val="Zkladntext"/>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Bežné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lastRenderedPageBreak/>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Bezprostredne predchádzajúce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Pr="0093379F" w:rsidRDefault="00201219" w:rsidP="00201219">
      <w:pPr>
        <w:ind w:right="-468"/>
        <w:jc w:val="both"/>
        <w:rPr>
          <w:rFonts w:ascii="Arial" w:hAnsi="Arial" w:cs="Arial"/>
          <w:sz w:val="22"/>
          <w:szCs w:val="22"/>
        </w:rPr>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4D3B4A" w:rsidRDefault="00750629" w:rsidP="004D3B4A">
      <w:pPr>
        <w:pStyle w:val="Zkladntext"/>
      </w:pPr>
      <w:r w:rsidRPr="00B433AF">
        <w:t>Výška vlastného imania k 31. decembru 201</w:t>
      </w:r>
      <w:r w:rsidR="00FF6B89">
        <w:t>3</w:t>
      </w:r>
      <w:r w:rsidRPr="00B433AF">
        <w:t>a výsledku hospodárenia za účtovné obdobie 2013 podnikov je uvedená</w:t>
      </w:r>
      <w:r w:rsidR="00B765D9">
        <w:t xml:space="preserve"> v nasledujúcom prehľade</w:t>
      </w:r>
      <w:r w:rsidR="004D3B4A">
        <w:t>:</w:t>
      </w:r>
      <w:r w:rsidR="00215141">
        <w:t xml:space="preserve"> </w:t>
      </w:r>
      <w:r w:rsidR="00215141">
        <w:rPr>
          <w:b/>
        </w:rPr>
        <w:t>účtovná jednotka nemá náplň</w:t>
      </w:r>
    </w:p>
    <w:p w:rsidR="00201219" w:rsidRPr="00201219"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Bežné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rsidP="004D3B4A">
      <w:pPr>
        <w:pStyle w:val="Zkladntext"/>
      </w:pPr>
    </w:p>
    <w:p w:rsidR="00201219" w:rsidRDefault="00201219" w:rsidP="004D3B4A">
      <w:pPr>
        <w:pStyle w:val="Zkladntext"/>
      </w:pPr>
    </w:p>
    <w:p w:rsidR="004409F5" w:rsidRDefault="004409F5" w:rsidP="004409F5">
      <w:pPr>
        <w:pStyle w:val="Zkladntext"/>
      </w:pPr>
    </w:p>
    <w:p w:rsidR="00201219" w:rsidRDefault="00201219" w:rsidP="004409F5">
      <w:pPr>
        <w:pStyle w:val="Zkladntext"/>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0"/>
        <w:gridCol w:w="4093"/>
      </w:tblGrid>
      <w:tr w:rsidR="00201219" w:rsidRPr="00201219" w:rsidTr="00493E78">
        <w:trPr>
          <w:jc w:val="center"/>
        </w:trPr>
        <w:tc>
          <w:tcPr>
            <w:tcW w:w="550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jc w:val="both"/>
              <w:rPr>
                <w:rFonts w:ascii="Arial" w:hAnsi="Arial" w:cs="Arial"/>
                <w:sz w:val="16"/>
                <w:szCs w:val="16"/>
              </w:rPr>
            </w:pPr>
            <w:r w:rsidRPr="00201219">
              <w:rPr>
                <w:rFonts w:ascii="Arial" w:hAnsi="Arial" w:cs="Arial"/>
                <w:sz w:val="16"/>
                <w:szCs w:val="16"/>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jc w:val="both"/>
              <w:rPr>
                <w:rFonts w:ascii="Arial" w:hAnsi="Arial" w:cs="Arial"/>
                <w:sz w:val="16"/>
                <w:szCs w:val="16"/>
              </w:rPr>
            </w:pPr>
          </w:p>
        </w:tc>
      </w:tr>
    </w:tbl>
    <w:p w:rsidR="00201219" w:rsidRDefault="00201219" w:rsidP="004409F5">
      <w:pPr>
        <w:pStyle w:val="Zkladntext"/>
      </w:pPr>
    </w:p>
    <w:p w:rsidR="00201219" w:rsidRDefault="00201219" w:rsidP="004409F5">
      <w:pPr>
        <w:pStyle w:val="Zkladntext"/>
      </w:pPr>
    </w:p>
    <w:p w:rsidR="00E45765" w:rsidRPr="00B433AF" w:rsidRDefault="00E45765" w:rsidP="00E45765">
      <w:pPr>
        <w:pStyle w:val="Zkladntext"/>
        <w:rPr>
          <w:szCs w:val="18"/>
        </w:rPr>
      </w:pPr>
    </w:p>
    <w:p w:rsidR="00E45765" w:rsidRPr="00B433AF" w:rsidRDefault="00E45765" w:rsidP="00E45765">
      <w:pPr>
        <w:pStyle w:val="Zkladntext"/>
        <w:rPr>
          <w:szCs w:val="18"/>
        </w:rPr>
      </w:pPr>
      <w:r w:rsidRPr="00B433AF">
        <w:rPr>
          <w:szCs w:val="18"/>
        </w:rPr>
        <w:t xml:space="preserve">Hodnota dlhodobého finančného majetku, s ktorým má Spoločnosť obmedzené právo nakladať v bežnom účtovnom období je </w:t>
      </w:r>
      <w:proofErr w:type="spellStart"/>
      <w:r w:rsidRPr="00B433AF">
        <w:rPr>
          <w:szCs w:val="18"/>
        </w:rPr>
        <w:t>xxx</w:t>
      </w:r>
      <w:proofErr w:type="spellEnd"/>
      <w:r w:rsidRPr="00B433AF">
        <w:rPr>
          <w:szCs w:val="18"/>
        </w:rPr>
        <w:t xml:space="preserve">  EUR a ide o nasledovný finančný majetok:</w:t>
      </w:r>
      <w:r w:rsidR="00215141" w:rsidRPr="00215141">
        <w:rPr>
          <w:b/>
        </w:rPr>
        <w:t xml:space="preserve"> </w:t>
      </w:r>
      <w:r w:rsidR="00215141">
        <w:rPr>
          <w:b/>
        </w:rPr>
        <w:t>účtovná jednotka nemá náplň</w:t>
      </w:r>
    </w:p>
    <w:p w:rsidR="00E45765" w:rsidRDefault="00E45765">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Pr="00B433AF" w:rsidRDefault="00201219">
      <w:pPr>
        <w:spacing w:after="200" w:line="276" w:lineRule="auto"/>
        <w:ind w:left="426"/>
        <w:rPr>
          <w:sz w:val="18"/>
          <w:szCs w:val="18"/>
        </w:rPr>
      </w:pPr>
    </w:p>
    <w:p w:rsidR="00B62963" w:rsidRDefault="00750629">
      <w:pPr>
        <w:pStyle w:val="Zkladntext"/>
      </w:pPr>
      <w:r w:rsidRPr="00B433AF">
        <w:t>Výška vlastného imania k 31. decembru 201</w:t>
      </w:r>
      <w:r w:rsidR="00FF6B89">
        <w:t>3</w:t>
      </w:r>
      <w:r w:rsidRPr="00B433AF">
        <w:t xml:space="preserve"> a výsledku hospodárenia za účtovné obdobie 201</w:t>
      </w:r>
      <w:r w:rsidR="00FF6B89">
        <w:t>3</w:t>
      </w:r>
      <w:r w:rsidRPr="00B433AF">
        <w:t xml:space="preserve"> podnikov je uvedená</w:t>
      </w:r>
      <w:r w:rsidR="001C0A6A" w:rsidRPr="00B433AF">
        <w:t xml:space="preserve"> v nasledujúcom prehľade:</w:t>
      </w:r>
      <w:r w:rsidR="00215141">
        <w:t xml:space="preserve"> </w:t>
      </w:r>
      <w:r w:rsidR="00215141">
        <w:rPr>
          <w:b/>
        </w:rPr>
        <w:t>účtovná jednotka nemá náplň</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Pr>
                <w:rFonts w:ascii="Arial" w:hAnsi="Arial" w:cs="Arial"/>
                <w:b w:val="0"/>
                <w:sz w:val="16"/>
                <w:szCs w:val="16"/>
              </w:rPr>
              <w:t>Bezprostredne predchádzajúce</w:t>
            </w:r>
            <w:r w:rsidRPr="00201219">
              <w:rPr>
                <w:rFonts w:ascii="Arial" w:hAnsi="Arial" w:cs="Arial"/>
                <w:b w:val="0"/>
                <w:sz w:val="16"/>
                <w:szCs w:val="16"/>
              </w:rPr>
              <w:t xml:space="preserve">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pPr>
        <w:pStyle w:val="Zkladntext"/>
      </w:pPr>
    </w:p>
    <w:p w:rsidR="00201219" w:rsidRPr="00B433AF" w:rsidRDefault="00201219">
      <w:pPr>
        <w:pStyle w:val="Zkladntext"/>
      </w:pPr>
    </w:p>
    <w:p w:rsidR="00B62963" w:rsidRDefault="00B62963">
      <w:pPr>
        <w:pStyle w:val="Zkladntext"/>
      </w:pPr>
      <w:bookmarkStart w:id="10" w:name="_Toc530739903"/>
    </w:p>
    <w:p w:rsidR="00B62963" w:rsidRDefault="00B55B0A">
      <w:pPr>
        <w:pStyle w:val="Zkladntext"/>
      </w:pPr>
      <w:r>
        <w:t>Informácie o dlhových cenných papieroch držaných do splatnosti sú uvedené v nasledujúcej tabuľke:</w:t>
      </w:r>
      <w:r w:rsidR="00215141" w:rsidRPr="00215141">
        <w:rPr>
          <w:b/>
        </w:rPr>
        <w:t xml:space="preserve"> </w:t>
      </w:r>
      <w:r w:rsidR="00215141">
        <w:rPr>
          <w:b/>
        </w:rPr>
        <w:t>účtovná jednotka nemá náplň</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5"/>
        <w:gridCol w:w="742"/>
        <w:gridCol w:w="1300"/>
        <w:gridCol w:w="1155"/>
        <w:gridCol w:w="1155"/>
        <w:gridCol w:w="1443"/>
        <w:gridCol w:w="1082"/>
      </w:tblGrid>
      <w:tr w:rsidR="00201219" w:rsidRPr="00201219"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Dlhové CP</w:t>
            </w:r>
            <w:r w:rsidRPr="00201219">
              <w:rPr>
                <w:rFonts w:ascii="Arial" w:hAnsi="Arial" w:cs="Arial"/>
                <w:sz w:val="16"/>
                <w:szCs w:val="16"/>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Vyradenie dlhového CP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062"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r>
      <w:tr w:rsidR="00201219" w:rsidRPr="00201219" w:rsidTr="00493E78">
        <w:trPr>
          <w:trHeight w:val="340"/>
          <w:jc w:val="center"/>
        </w:trPr>
        <w:tc>
          <w:tcPr>
            <w:tcW w:w="2460"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4"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27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41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062" w:type="dxa"/>
            <w:tcBorders>
              <w:top w:val="single" w:sz="6" w:space="0" w:color="auto"/>
              <w:left w:val="single" w:sz="6" w:space="0" w:color="auto"/>
              <w:bottom w:val="single" w:sz="12" w:space="0" w:color="auto"/>
            </w:tcBorders>
            <w:vAlign w:val="center"/>
          </w:tcPr>
          <w:p w:rsidR="00201219" w:rsidRPr="00201219" w:rsidRDefault="00201219" w:rsidP="00493E78">
            <w:pPr>
              <w:rPr>
                <w:rFonts w:ascii="Arial" w:hAnsi="Arial" w:cs="Arial"/>
                <w:b/>
                <w:sz w:val="16"/>
                <w:szCs w:val="16"/>
              </w:rPr>
            </w:pPr>
          </w:p>
        </w:tc>
      </w:tr>
    </w:tbl>
    <w:p w:rsidR="00201219" w:rsidRPr="00201219" w:rsidRDefault="00201219">
      <w:pPr>
        <w:pStyle w:val="Zkladntext"/>
        <w:rPr>
          <w:sz w:val="16"/>
          <w:szCs w:val="16"/>
        </w:rPr>
      </w:pPr>
    </w:p>
    <w:p w:rsidR="00201219" w:rsidRDefault="00201219">
      <w:pPr>
        <w:pStyle w:val="Zkladntext"/>
      </w:pPr>
    </w:p>
    <w:p w:rsidR="00201219" w:rsidRDefault="00201219">
      <w:pPr>
        <w:pStyle w:val="Zkladntext"/>
      </w:pPr>
    </w:p>
    <w:p w:rsidR="00201219" w:rsidRDefault="00201219">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76129D" w:rsidRDefault="00F4619A" w:rsidP="0076129D">
      <w:pPr>
        <w:pStyle w:val="Zkladntext"/>
      </w:pPr>
      <w:r>
        <w:lastRenderedPageBreak/>
        <w:t>Informácie o poskytnutých dlhodobých pôžičkách sú uvedené v nasledujúcej tabuľke:</w:t>
      </w:r>
      <w:r w:rsidR="00215141" w:rsidRPr="00215141">
        <w:rPr>
          <w:b/>
        </w:rPr>
        <w:t xml:space="preserve"> </w:t>
      </w:r>
      <w:r w:rsidR="00215141">
        <w:rPr>
          <w:b/>
        </w:rPr>
        <w:t>účtovná jednotka nemá náplň</w:t>
      </w:r>
    </w:p>
    <w:p w:rsidR="00201219" w:rsidRDefault="00201219" w:rsidP="0076129D">
      <w:pPr>
        <w:pStyle w:val="Zkladntext"/>
      </w:pP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9"/>
        <w:gridCol w:w="1484"/>
        <w:gridCol w:w="1161"/>
        <w:gridCol w:w="1131"/>
        <w:gridCol w:w="1551"/>
        <w:gridCol w:w="1226"/>
      </w:tblGrid>
      <w:tr w:rsidR="00201219" w:rsidRPr="00201219" w:rsidTr="00493E78">
        <w:trPr>
          <w:trHeight w:val="996"/>
          <w:jc w:val="center"/>
        </w:trPr>
        <w:tc>
          <w:tcPr>
            <w:tcW w:w="2777"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Vyradenie pôžičky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204"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40"/>
          <w:jc w:val="center"/>
        </w:trPr>
        <w:tc>
          <w:tcPr>
            <w:tcW w:w="2777"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1457" w:type="dxa"/>
            <w:tcBorders>
              <w:top w:val="single" w:sz="4"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11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523"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204" w:type="dxa"/>
            <w:tcBorders>
              <w:top w:val="single" w:sz="4"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40"/>
          <w:jc w:val="center"/>
        </w:trPr>
        <w:tc>
          <w:tcPr>
            <w:tcW w:w="2777"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Dlhodobé pôžičky spolu</w:t>
            </w:r>
          </w:p>
        </w:tc>
        <w:tc>
          <w:tcPr>
            <w:tcW w:w="1457"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4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1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523"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204"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r>
    </w:tbl>
    <w:p w:rsidR="00201219" w:rsidRDefault="00201219" w:rsidP="0076129D">
      <w:pPr>
        <w:pStyle w:val="Zkladntext"/>
      </w:pPr>
    </w:p>
    <w:p w:rsidR="00201219" w:rsidRDefault="00201219" w:rsidP="0076129D">
      <w:pPr>
        <w:pStyle w:val="Zkladntext"/>
      </w:pPr>
    </w:p>
    <w:p w:rsidR="00201219" w:rsidRPr="000F038C" w:rsidRDefault="00201219" w:rsidP="0076129D">
      <w:pPr>
        <w:pStyle w:val="Zkladntext"/>
      </w:pPr>
    </w:p>
    <w:bookmarkEnd w:id="10"/>
    <w:p w:rsidR="00EC5C0B" w:rsidRDefault="00EC5C0B" w:rsidP="00EC5C0B">
      <w:pPr>
        <w:pStyle w:val="Nadpis2"/>
        <w:numPr>
          <w:ilvl w:val="0"/>
          <w:numId w:val="2"/>
        </w:numPr>
      </w:pPr>
      <w:r>
        <w:t>Zásoby</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r w:rsidR="00215141" w:rsidRPr="00215141">
        <w:rPr>
          <w:b/>
        </w:rPr>
        <w:t xml:space="preserve"> </w:t>
      </w:r>
      <w:r w:rsidR="00215141">
        <w:rPr>
          <w:b/>
        </w:rPr>
        <w:t>účtovná jednotka nemá náplň</w:t>
      </w:r>
    </w:p>
    <w:p w:rsidR="00872118" w:rsidRDefault="00872118" w:rsidP="004D3B4A">
      <w:pPr>
        <w:pStyle w:val="Zkladntext"/>
      </w:pPr>
    </w:p>
    <w:p w:rsidR="00872118" w:rsidRPr="00872118" w:rsidRDefault="00872118" w:rsidP="00872118">
      <w:pPr>
        <w:rPr>
          <w:rFonts w:ascii="Arial" w:hAnsi="Arial" w:cs="Arial"/>
          <w:sz w:val="16"/>
          <w:szCs w:val="16"/>
        </w:rPr>
      </w:pPr>
      <w:r w:rsidRPr="00872118">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93"/>
        <w:gridCol w:w="1433"/>
        <w:gridCol w:w="1010"/>
        <w:gridCol w:w="1732"/>
        <w:gridCol w:w="1598"/>
        <w:gridCol w:w="1216"/>
      </w:tblGrid>
      <w:tr w:rsidR="00872118" w:rsidRPr="00872118" w:rsidTr="00271323">
        <w:trPr>
          <w:jc w:val="center"/>
        </w:trPr>
        <w:tc>
          <w:tcPr>
            <w:tcW w:w="2349"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6863"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2349"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 </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p w:rsidR="00872118" w:rsidRPr="00872118" w:rsidRDefault="00872118" w:rsidP="00271323">
            <w:pPr>
              <w:pStyle w:val="TopHeader"/>
              <w:rPr>
                <w:rFonts w:ascii="Arial" w:hAnsi="Arial" w:cs="Arial"/>
                <w:b w:val="0"/>
                <w:sz w:val="16"/>
                <w:szCs w:val="16"/>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194"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trHeight w:val="369"/>
          <w:jc w:val="center"/>
        </w:trPr>
        <w:tc>
          <w:tcPr>
            <w:tcW w:w="2349" w:type="dxa"/>
            <w:tcBorders>
              <w:top w:val="single" w:sz="4"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Materiál</w:t>
            </w:r>
          </w:p>
        </w:tc>
        <w:tc>
          <w:tcPr>
            <w:tcW w:w="1407" w:type="dxa"/>
            <w:tcBorders>
              <w:top w:val="single" w:sz="4"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4"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4"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4"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4"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Nedokončená výroba a</w:t>
            </w:r>
          </w:p>
          <w:p w:rsidR="00872118" w:rsidRPr="00872118" w:rsidRDefault="00872118" w:rsidP="00271323">
            <w:pPr>
              <w:rPr>
                <w:rFonts w:ascii="Arial" w:hAnsi="Arial" w:cs="Arial"/>
                <w:sz w:val="16"/>
                <w:szCs w:val="16"/>
              </w:rPr>
            </w:pPr>
            <w:r w:rsidRPr="00872118">
              <w:rPr>
                <w:rFonts w:ascii="Arial" w:hAnsi="Arial" w:cs="Arial"/>
                <w:sz w:val="16"/>
                <w:szCs w:val="16"/>
              </w:rPr>
              <w:t>polotovary vlastnej výroby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Výrobky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Zvieratá </w:t>
            </w:r>
          </w:p>
        </w:tc>
        <w:tc>
          <w:tcPr>
            <w:tcW w:w="1407"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992"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0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569"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194"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Tovar</w:t>
            </w:r>
          </w:p>
        </w:tc>
        <w:tc>
          <w:tcPr>
            <w:tcW w:w="1407"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6"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Nehnuteľnosť na predaj</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Poskytnuté preddavky  na zásoby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Zásoby spolu</w:t>
            </w:r>
          </w:p>
        </w:tc>
        <w:tc>
          <w:tcPr>
            <w:tcW w:w="1407"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992"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0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569"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194"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493E78" w:rsidRDefault="00493E78" w:rsidP="004D3B4A">
      <w:pPr>
        <w:pStyle w:val="Zkladntext"/>
      </w:pPr>
    </w:p>
    <w:p w:rsidR="00872118" w:rsidRDefault="00872118" w:rsidP="004D3B4A">
      <w:pPr>
        <w:pStyle w:val="Zkladntext"/>
      </w:pPr>
    </w:p>
    <w:p w:rsidR="00872118" w:rsidRPr="0093379F" w:rsidRDefault="00872118" w:rsidP="00872118">
      <w:pPr>
        <w:spacing w:after="120"/>
        <w:ind w:right="-471"/>
        <w:jc w:val="both"/>
        <w:rPr>
          <w:rFonts w:ascii="Arial" w:hAnsi="Arial" w:cs="Arial"/>
          <w:sz w:val="22"/>
          <w:szCs w:val="22"/>
        </w:rPr>
      </w:pPr>
      <w:r w:rsidRPr="0093379F">
        <w:rPr>
          <w:rFonts w:ascii="Arial" w:hAnsi="Arial" w:cs="Arial"/>
          <w:sz w:val="22"/>
          <w:szCs w:val="22"/>
        </w:rPr>
        <w:t xml:space="preserve">Informácie </w:t>
      </w:r>
      <w:r w:rsidRPr="00872118">
        <w:rPr>
          <w:rFonts w:ascii="Arial" w:hAnsi="Arial" w:cs="Arial"/>
          <w:sz w:val="22"/>
          <w:szCs w:val="22"/>
        </w:rPr>
        <w:t>o zásobách, na ktoré je zriadené záložné právo</w:t>
      </w:r>
      <w:r w:rsidR="00215141">
        <w:rPr>
          <w:rFonts w:ascii="Arial" w:hAnsi="Arial" w:cs="Arial"/>
          <w:sz w:val="22"/>
          <w:szCs w:val="22"/>
        </w:rPr>
        <w:t xml:space="preserve">  </w:t>
      </w:r>
      <w:r w:rsidR="00215141">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078"/>
      </w:tblGrid>
      <w:tr w:rsidR="00872118" w:rsidRPr="00872118" w:rsidTr="00271323">
        <w:trPr>
          <w:jc w:val="center"/>
        </w:trPr>
        <w:tc>
          <w:tcPr>
            <w:tcW w:w="6189"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22"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493E78" w:rsidRDefault="00493E78" w:rsidP="004D3B4A">
      <w:pPr>
        <w:pStyle w:val="Zkladntext"/>
      </w:pPr>
    </w:p>
    <w:p w:rsidR="00493E78" w:rsidRDefault="00493E78" w:rsidP="004D3B4A">
      <w:pPr>
        <w:pStyle w:val="Zkladntext"/>
      </w:pPr>
    </w:p>
    <w:p w:rsidR="008D5C0A" w:rsidRDefault="008D5C0A">
      <w:pPr>
        <w:ind w:left="426"/>
        <w:jc w:val="both"/>
        <w:rPr>
          <w:i/>
          <w:sz w:val="18"/>
          <w:szCs w:val="18"/>
        </w:rPr>
      </w:pPr>
    </w:p>
    <w:p w:rsidR="00E45765" w:rsidRPr="008D5C0A" w:rsidRDefault="00750629">
      <w:pPr>
        <w:ind w:left="426"/>
        <w:jc w:val="both"/>
        <w:rPr>
          <w:sz w:val="18"/>
          <w:szCs w:val="18"/>
        </w:rPr>
      </w:pPr>
      <w:r w:rsidRPr="00750629">
        <w:rPr>
          <w:sz w:val="18"/>
          <w:szCs w:val="18"/>
        </w:rPr>
        <w:t xml:space="preserve">Hodnota zásob, pri ktorých má účtovná jednotka obmedzené právo s nimi nakladať je </w:t>
      </w:r>
      <w:proofErr w:type="spellStart"/>
      <w:r w:rsidRPr="00750629">
        <w:rPr>
          <w:sz w:val="18"/>
          <w:szCs w:val="18"/>
        </w:rPr>
        <w:t>xxx</w:t>
      </w:r>
      <w:proofErr w:type="spellEnd"/>
      <w:r w:rsidRPr="00750629">
        <w:rPr>
          <w:sz w:val="18"/>
          <w:szCs w:val="18"/>
        </w:rPr>
        <w:t xml:space="preserve"> EUR a ide o tieto zásoby:</w:t>
      </w:r>
    </w:p>
    <w:p w:rsidR="00E45765" w:rsidRDefault="00215141">
      <w:pPr>
        <w:ind w:left="426"/>
        <w:jc w:val="both"/>
        <w:rPr>
          <w:i/>
          <w:sz w:val="18"/>
          <w:szCs w:val="18"/>
        </w:rPr>
      </w:pPr>
      <w:r>
        <w:rPr>
          <w:b/>
        </w:rPr>
        <w:t>účtovná jednotka nemá náplň</w:t>
      </w:r>
    </w:p>
    <w:p w:rsidR="004E0C8C" w:rsidRDefault="004E0C8C"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Pr="001D5F78" w:rsidRDefault="00872118" w:rsidP="00B720C9">
      <w:pPr>
        <w:pStyle w:val="Zkladntext"/>
        <w:rPr>
          <w:szCs w:val="18"/>
        </w:rPr>
      </w:pPr>
    </w:p>
    <w:p w:rsidR="00AE5250" w:rsidRDefault="00875528" w:rsidP="004D3B4A">
      <w:pPr>
        <w:pStyle w:val="Zkladntext"/>
        <w:rPr>
          <w:szCs w:val="18"/>
        </w:rPr>
      </w:pPr>
      <w:r w:rsidRPr="00875528">
        <w:rPr>
          <w:szCs w:val="18"/>
        </w:rPr>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r w:rsidR="00215141" w:rsidRPr="00215141">
        <w:rPr>
          <w:b/>
        </w:rPr>
        <w:t xml:space="preserve"> </w:t>
      </w:r>
      <w:r w:rsidR="00215141">
        <w:rPr>
          <w:b/>
        </w:rPr>
        <w:t>účtovná jednotka nemá náplň</w:t>
      </w:r>
    </w:p>
    <w:p w:rsidR="00872118" w:rsidRDefault="00872118"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80"/>
        <w:gridCol w:w="3102"/>
      </w:tblGrid>
      <w:tr w:rsidR="00872118" w:rsidRPr="00872118" w:rsidTr="00271323">
        <w:trPr>
          <w:jc w:val="center"/>
        </w:trPr>
        <w:tc>
          <w:tcPr>
            <w:tcW w:w="6166" w:type="dxa"/>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lastRenderedPageBreak/>
              <w:t>Nehnuteľnosť na predaj</w:t>
            </w:r>
          </w:p>
        </w:tc>
        <w:tc>
          <w:tcPr>
            <w:tcW w:w="3046" w:type="dxa"/>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w:t>
            </w:r>
          </w:p>
        </w:tc>
      </w:tr>
      <w:tr w:rsidR="00872118" w:rsidRPr="00872118" w:rsidTr="00271323">
        <w:trPr>
          <w:trHeight w:val="340"/>
          <w:jc w:val="center"/>
        </w:trPr>
        <w:tc>
          <w:tcPr>
            <w:tcW w:w="6166"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obstarávanie nehnuteľnosti  na predaj za účtovné obdobie</w:t>
            </w:r>
          </w:p>
        </w:tc>
        <w:tc>
          <w:tcPr>
            <w:tcW w:w="3046" w:type="dxa"/>
            <w:tcBorders>
              <w:top w:val="single" w:sz="12" w:space="0" w:color="auto"/>
              <w:left w:val="single" w:sz="12"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6166" w:type="dxa"/>
            <w:tcBorders>
              <w:bottom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obstaranie nehnuteľnosti na predaj od začiatku obstarávania</w:t>
            </w:r>
          </w:p>
        </w:tc>
        <w:tc>
          <w:tcPr>
            <w:tcW w:w="3046" w:type="dxa"/>
            <w:tcBorders>
              <w:left w:val="single" w:sz="12" w:space="0" w:color="auto"/>
              <w:bottom w:val="single" w:sz="12" w:space="0" w:color="auto"/>
            </w:tcBorders>
            <w:vAlign w:val="center"/>
          </w:tcPr>
          <w:p w:rsidR="00872118" w:rsidRPr="00872118" w:rsidRDefault="00872118" w:rsidP="00271323">
            <w:pPr>
              <w:rPr>
                <w:rFonts w:ascii="Arial" w:hAnsi="Arial" w:cs="Arial"/>
                <w:sz w:val="16"/>
                <w:szCs w:val="16"/>
              </w:rPr>
            </w:pPr>
          </w:p>
        </w:tc>
      </w:tr>
    </w:tbl>
    <w:p w:rsidR="00872118" w:rsidRDefault="00872118" w:rsidP="004D3B4A">
      <w:pPr>
        <w:pStyle w:val="Zkladntext"/>
        <w:rPr>
          <w:szCs w:val="18"/>
        </w:rPr>
      </w:pPr>
    </w:p>
    <w:p w:rsidR="00872118" w:rsidRDefault="00872118"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r w:rsidR="00215141">
        <w:t xml:space="preserve">: </w:t>
      </w:r>
      <w:r w:rsidR="00215141" w:rsidRPr="00215141">
        <w:t>účtovná jednotka nemá náplň</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r w:rsidR="00215141">
        <w:t xml:space="preserve"> </w:t>
      </w:r>
      <w:r w:rsidR="00215141">
        <w:rPr>
          <w:b/>
        </w:rPr>
        <w:t>účtovná jednotka nemá náplň</w:t>
      </w:r>
    </w:p>
    <w:p w:rsidR="00872118" w:rsidRDefault="00872118" w:rsidP="004D3B4A">
      <w:pPr>
        <w:pStyle w:val="Zkladntext"/>
      </w:pPr>
    </w:p>
    <w:p w:rsidR="00872118" w:rsidRPr="00872118" w:rsidRDefault="00872118" w:rsidP="00872118">
      <w:pPr>
        <w:jc w:val="both"/>
        <w:rPr>
          <w:rFonts w:ascii="Arial" w:hAnsi="Arial" w:cs="Arial"/>
          <w:sz w:val="16"/>
          <w:szCs w:val="16"/>
        </w:rPr>
      </w:pPr>
      <w:r w:rsidRPr="00872118">
        <w:rPr>
          <w:rFonts w:ascii="Arial" w:hAnsi="Arial" w:cs="Arial"/>
          <w:sz w:val="16"/>
          <w:szCs w:val="16"/>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68"/>
        <w:gridCol w:w="2175"/>
        <w:gridCol w:w="2175"/>
        <w:gridCol w:w="2240"/>
      </w:tblGrid>
      <w:tr w:rsidR="00872118" w:rsidRPr="00872118" w:rsidTr="0027132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280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18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Pr="00872118" w:rsidRDefault="00872118" w:rsidP="004D3B4A">
      <w:pPr>
        <w:pStyle w:val="Zkladntext"/>
        <w:rPr>
          <w:sz w:val="16"/>
          <w:szCs w:val="16"/>
        </w:rPr>
      </w:pPr>
    </w:p>
    <w:p w:rsidR="00872118" w:rsidRPr="00872118" w:rsidRDefault="00872118" w:rsidP="00872118">
      <w:pPr>
        <w:jc w:val="both"/>
        <w:rPr>
          <w:rFonts w:ascii="Arial" w:hAnsi="Arial" w:cs="Arial"/>
          <w:sz w:val="16"/>
          <w:szCs w:val="16"/>
        </w:rPr>
      </w:pPr>
      <w:r w:rsidRPr="00872118">
        <w:rPr>
          <w:rFonts w:ascii="Arial" w:hAnsi="Arial" w:cs="Arial"/>
          <w:sz w:val="16"/>
          <w:szCs w:val="16"/>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602"/>
        <w:gridCol w:w="2974"/>
      </w:tblGrid>
      <w:tr w:rsidR="00872118" w:rsidRPr="00872118" w:rsidTr="00271323">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381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555"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92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4D3B4A">
      <w:pPr>
        <w:pStyle w:val="Zkladntext"/>
      </w:pPr>
    </w:p>
    <w:p w:rsidR="00872118" w:rsidRDefault="00872118" w:rsidP="004D3B4A">
      <w:pPr>
        <w:pStyle w:val="Zkladntext"/>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r w:rsidR="00215141">
        <w:t xml:space="preserve">  : </w:t>
      </w:r>
      <w:r w:rsidR="00215141" w:rsidRPr="00215141">
        <w:t>účtovná jednotka nemá náplň</w:t>
      </w:r>
    </w:p>
    <w:p w:rsidR="00B62963" w:rsidRDefault="00B62963">
      <w:pPr>
        <w:rPr>
          <w:szCs w:val="18"/>
        </w:rPr>
      </w:pPr>
    </w:p>
    <w:p w:rsidR="00086A82" w:rsidRDefault="000C17C3" w:rsidP="00AE5250">
      <w:pPr>
        <w:ind w:left="426"/>
        <w:rPr>
          <w:sz w:val="18"/>
          <w:szCs w:val="18"/>
        </w:rPr>
      </w:pPr>
      <w:r w:rsidRPr="000C17C3">
        <w:rPr>
          <w:sz w:val="18"/>
          <w:szCs w:val="18"/>
        </w:rPr>
        <w:t>Údaje o zákazkovej výstavbe nehnuteľnost</w:t>
      </w:r>
      <w:r w:rsidR="00EF0F13">
        <w:rPr>
          <w:sz w:val="18"/>
          <w:szCs w:val="18"/>
        </w:rPr>
        <w:t>i</w:t>
      </w:r>
      <w:r w:rsidRPr="000C17C3">
        <w:rPr>
          <w:sz w:val="18"/>
          <w:szCs w:val="18"/>
        </w:rPr>
        <w:t xml:space="preserve"> určen</w:t>
      </w:r>
      <w:r w:rsidR="00EF0F13">
        <w:rPr>
          <w:sz w:val="18"/>
          <w:szCs w:val="18"/>
        </w:rPr>
        <w:t>ej</w:t>
      </w:r>
      <w:r w:rsidRPr="000C17C3">
        <w:rPr>
          <w:sz w:val="18"/>
          <w:szCs w:val="18"/>
        </w:rPr>
        <w:t xml:space="preserve"> na predaj sú uvedené v nasledujúcich tabuľkách:</w:t>
      </w:r>
    </w:p>
    <w:p w:rsidR="00872118" w:rsidRDefault="00215141" w:rsidP="00AE5250">
      <w:pPr>
        <w:ind w:left="426"/>
        <w:rPr>
          <w:sz w:val="18"/>
          <w:szCs w:val="18"/>
        </w:rPr>
      </w:pPr>
      <w:r>
        <w:rPr>
          <w:b/>
        </w:rPr>
        <w:t>účtovná jednotka nemá náplň</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18"/>
        <w:gridCol w:w="2141"/>
        <w:gridCol w:w="2059"/>
        <w:gridCol w:w="2240"/>
      </w:tblGrid>
      <w:tr w:rsidR="00872118" w:rsidRPr="00872118" w:rsidTr="00872118">
        <w:trPr>
          <w:jc w:val="center"/>
        </w:trPr>
        <w:tc>
          <w:tcPr>
            <w:tcW w:w="301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Názov položky</w:t>
            </w:r>
          </w:p>
        </w:tc>
        <w:tc>
          <w:tcPr>
            <w:tcW w:w="214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05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24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872118">
        <w:trPr>
          <w:trHeight w:val="98"/>
          <w:jc w:val="center"/>
        </w:trPr>
        <w:tc>
          <w:tcPr>
            <w:tcW w:w="3018"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41"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05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24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Výnosy zo zákazkovej výstavby nehnuteľnosti určenej na predaj </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výstavbu nehnuteľnosti určenej na predaj</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trHeight w:val="397"/>
          <w:jc w:val="center"/>
        </w:trPr>
        <w:tc>
          <w:tcPr>
            <w:tcW w:w="3018"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41"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1D5F78" w:rsidRDefault="00872118" w:rsidP="00AE5250">
      <w:pPr>
        <w:ind w:left="426"/>
        <w:rPr>
          <w:sz w:val="18"/>
          <w:szCs w:val="18"/>
        </w:rPr>
      </w:pPr>
    </w:p>
    <w:p w:rsidR="0085196C" w:rsidRDefault="0085196C" w:rsidP="00AE5250">
      <w:pPr>
        <w:ind w:left="426"/>
        <w:rPr>
          <w:sz w:val="18"/>
          <w:szCs w:val="18"/>
        </w:rPr>
      </w:pPr>
    </w:p>
    <w:p w:rsidR="00872118" w:rsidRDefault="00872118" w:rsidP="00AE5250">
      <w:pPr>
        <w:ind w:left="426"/>
        <w:rPr>
          <w:sz w:val="18"/>
          <w:szCs w:val="18"/>
        </w:rPr>
      </w:pPr>
    </w:p>
    <w:p w:rsidR="00872118" w:rsidRDefault="00872118" w:rsidP="00AE5250">
      <w:pPr>
        <w:ind w:left="426"/>
        <w:rPr>
          <w:sz w:val="18"/>
          <w:szCs w:val="18"/>
        </w:rPr>
      </w:pP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756"/>
        <w:gridCol w:w="2820"/>
      </w:tblGrid>
      <w:tr w:rsidR="00872118" w:rsidRPr="00872118" w:rsidTr="0027132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 xml:space="preserve">Sumár od začiatku zákazkovej výstavby nehnuteľnosti určenej </w:t>
            </w:r>
            <w:r w:rsidRPr="00872118">
              <w:rPr>
                <w:rFonts w:ascii="Arial" w:hAnsi="Arial" w:cs="Arial"/>
                <w:b/>
                <w:bCs/>
                <w:sz w:val="16"/>
                <w:szCs w:val="16"/>
              </w:rPr>
              <w:lastRenderedPageBreak/>
              <w:t>na predaj až do konca bežného účtovného obdobia</w:t>
            </w:r>
          </w:p>
        </w:tc>
      </w:tr>
      <w:tr w:rsidR="00872118" w:rsidRPr="00872118" w:rsidTr="00271323">
        <w:trPr>
          <w:jc w:val="center"/>
        </w:trPr>
        <w:tc>
          <w:tcPr>
            <w:tcW w:w="3794"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lastRenderedPageBreak/>
              <w:t>a</w:t>
            </w:r>
          </w:p>
        </w:tc>
        <w:tc>
          <w:tcPr>
            <w:tcW w:w="2693"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75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r w:rsidR="00215141" w:rsidRPr="00215141">
        <w:rPr>
          <w:b/>
        </w:rPr>
        <w:t xml:space="preserve"> </w:t>
      </w:r>
      <w:r w:rsidR="00215141">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8"/>
        <w:gridCol w:w="1434"/>
        <w:gridCol w:w="1033"/>
        <w:gridCol w:w="1855"/>
        <w:gridCol w:w="1772"/>
        <w:gridCol w:w="1330"/>
      </w:tblGrid>
      <w:tr w:rsidR="00872118" w:rsidRPr="00872118" w:rsidTr="00271323">
        <w:trPr>
          <w:jc w:val="center"/>
        </w:trPr>
        <w:tc>
          <w:tcPr>
            <w:tcW w:w="1922"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w:t>
            </w:r>
          </w:p>
        </w:tc>
        <w:tc>
          <w:tcPr>
            <w:tcW w:w="7289"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1922"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306"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jc w:val="center"/>
        </w:trPr>
        <w:tc>
          <w:tcPr>
            <w:tcW w:w="1922" w:type="dxa"/>
            <w:tcBorders>
              <w:top w:val="single" w:sz="4"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Ostatné pohľadávky v rámci </w:t>
            </w:r>
            <w:proofErr w:type="spellStart"/>
            <w:r w:rsidRPr="00872118">
              <w:rPr>
                <w:rFonts w:ascii="Arial" w:hAnsi="Arial" w:cs="Arial"/>
                <w:sz w:val="16"/>
                <w:szCs w:val="16"/>
              </w:rPr>
              <w:t>kons</w:t>
            </w:r>
            <w:proofErr w:type="spellEnd"/>
            <w:r w:rsidRPr="00872118">
              <w:rPr>
                <w:rFonts w:ascii="Arial" w:hAnsi="Arial" w:cs="Arial"/>
                <w:sz w:val="16"/>
                <w:szCs w:val="16"/>
              </w:rPr>
              <w:t>. celku</w:t>
            </w:r>
          </w:p>
        </w:tc>
        <w:tc>
          <w:tcPr>
            <w:tcW w:w="1408"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454"/>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1922"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Pohľadávky spolu</w:t>
            </w:r>
          </w:p>
        </w:tc>
        <w:tc>
          <w:tcPr>
            <w:tcW w:w="1408"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1014"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82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40"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306"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872118" w:rsidRDefault="00872118" w:rsidP="00CA441D">
      <w:pPr>
        <w:pStyle w:val="Zkladntext"/>
      </w:pPr>
    </w:p>
    <w:p w:rsidR="00872118" w:rsidRDefault="00872118" w:rsidP="00CA441D">
      <w:pPr>
        <w:pStyle w:val="Zkladntext"/>
      </w:pPr>
    </w:p>
    <w:p w:rsidR="00872118" w:rsidRDefault="00CA441D" w:rsidP="00CA441D">
      <w:pPr>
        <w:pStyle w:val="Zkladntext"/>
      </w:pPr>
      <w:r>
        <w:t xml:space="preserve">Veková štruktúra pohľadávok </w:t>
      </w:r>
      <w:r w:rsidR="00515879">
        <w:t xml:space="preserve">za bežné účtovné obdobie </w:t>
      </w:r>
      <w:r>
        <w:t>je uvedená v nasledujúcom prehľade</w:t>
      </w:r>
    </w:p>
    <w:p w:rsidR="00872118" w:rsidRPr="00872118" w:rsidRDefault="00872118" w:rsidP="00CA441D">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215141" w:rsidP="00271323">
            <w:pPr>
              <w:jc w:val="center"/>
              <w:rPr>
                <w:rFonts w:ascii="Arial" w:hAnsi="Arial" w:cs="Arial"/>
                <w:b/>
                <w:sz w:val="16"/>
                <w:szCs w:val="16"/>
              </w:rPr>
            </w:pPr>
            <w:r>
              <w:rPr>
                <w:rFonts w:ascii="Arial" w:hAnsi="Arial" w:cs="Arial"/>
                <w:b/>
                <w:sz w:val="16"/>
                <w:szCs w:val="16"/>
              </w:rPr>
              <w:t>0</w:t>
            </w: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215141" w:rsidP="00271323">
            <w:pPr>
              <w:jc w:val="center"/>
              <w:rPr>
                <w:rFonts w:ascii="Arial" w:hAnsi="Arial" w:cs="Arial"/>
                <w:b/>
                <w:sz w:val="16"/>
                <w:szCs w:val="16"/>
              </w:rPr>
            </w:pPr>
            <w:r>
              <w:rPr>
                <w:rFonts w:ascii="Arial" w:hAnsi="Arial" w:cs="Arial"/>
                <w:b/>
                <w:sz w:val="16"/>
                <w:szCs w:val="16"/>
              </w:rPr>
              <w:t>0</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lastRenderedPageBreak/>
              <w:t>Daňové pohľadávky a dotácie</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r>
    </w:tbl>
    <w:p w:rsidR="00872118" w:rsidRDefault="00872118" w:rsidP="00CA441D">
      <w:pPr>
        <w:pStyle w:val="Zkladntext"/>
      </w:pPr>
    </w:p>
    <w:p w:rsidR="00872118" w:rsidRDefault="00872118" w:rsidP="00CA441D">
      <w:pPr>
        <w:pStyle w:val="Zkladntext"/>
      </w:pPr>
    </w:p>
    <w:p w:rsidR="00342E08" w:rsidRDefault="00342E08" w:rsidP="00342E08">
      <w:pPr>
        <w:pStyle w:val="Zkladntext"/>
      </w:pPr>
      <w:r>
        <w:t>Veková štruktúra pohľadávok za predchádzajúce účtovné obdobie je uvedená v nasledujúcom prehľade:</w:t>
      </w:r>
    </w:p>
    <w:p w:rsidR="00872118" w:rsidRDefault="00872118" w:rsidP="00342E08">
      <w:pPr>
        <w:pStyle w:val="Zkladntext"/>
      </w:pPr>
    </w:p>
    <w:p w:rsidR="00872118" w:rsidRPr="00872118" w:rsidRDefault="00872118" w:rsidP="00872118">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215141" w:rsidP="00271323">
            <w:pPr>
              <w:jc w:val="center"/>
              <w:rPr>
                <w:rFonts w:ascii="Arial" w:hAnsi="Arial" w:cs="Arial"/>
                <w:sz w:val="16"/>
                <w:szCs w:val="16"/>
              </w:rPr>
            </w:pPr>
            <w:r>
              <w:rPr>
                <w:rFonts w:ascii="Arial" w:hAnsi="Arial" w:cs="Arial"/>
                <w:sz w:val="16"/>
                <w:szCs w:val="16"/>
              </w:rPr>
              <w:t>826</w:t>
            </w: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215141" w:rsidP="00271323">
            <w:pPr>
              <w:jc w:val="center"/>
              <w:rPr>
                <w:rFonts w:ascii="Arial" w:hAnsi="Arial" w:cs="Arial"/>
                <w:sz w:val="16"/>
                <w:szCs w:val="16"/>
              </w:rPr>
            </w:pPr>
            <w:r>
              <w:rPr>
                <w:rFonts w:ascii="Arial" w:hAnsi="Arial" w:cs="Arial"/>
                <w:sz w:val="16"/>
                <w:szCs w:val="16"/>
              </w:rPr>
              <w:t>826</w:t>
            </w: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215141" w:rsidP="00271323">
            <w:pPr>
              <w:jc w:val="center"/>
              <w:rPr>
                <w:rFonts w:ascii="Arial" w:hAnsi="Arial" w:cs="Arial"/>
                <w:b/>
                <w:sz w:val="16"/>
                <w:szCs w:val="16"/>
              </w:rPr>
            </w:pPr>
            <w:r>
              <w:rPr>
                <w:rFonts w:ascii="Arial" w:hAnsi="Arial" w:cs="Arial"/>
                <w:b/>
                <w:sz w:val="16"/>
                <w:szCs w:val="16"/>
              </w:rPr>
              <w:t>826</w:t>
            </w: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215141" w:rsidP="00271323">
            <w:pPr>
              <w:jc w:val="center"/>
              <w:rPr>
                <w:rFonts w:ascii="Arial" w:hAnsi="Arial" w:cs="Arial"/>
                <w:b/>
                <w:sz w:val="16"/>
                <w:szCs w:val="16"/>
              </w:rPr>
            </w:pPr>
            <w:r>
              <w:rPr>
                <w:rFonts w:ascii="Arial" w:hAnsi="Arial" w:cs="Arial"/>
                <w:b/>
                <w:sz w:val="16"/>
                <w:szCs w:val="16"/>
              </w:rPr>
              <w:t>826</w:t>
            </w:r>
          </w:p>
        </w:tc>
      </w:tr>
    </w:tbl>
    <w:p w:rsidR="00872118" w:rsidRDefault="00872118" w:rsidP="00342E08">
      <w:pPr>
        <w:pStyle w:val="Zkladntext"/>
      </w:pPr>
    </w:p>
    <w:p w:rsidR="00761E3B" w:rsidRDefault="00761E3B" w:rsidP="00872118">
      <w:pPr>
        <w:pStyle w:val="Zkladntext"/>
        <w:ind w:left="0"/>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750629" w:rsidP="00142DDE">
      <w:pPr>
        <w:pStyle w:val="Zkladntext"/>
      </w:pPr>
      <w:r w:rsidRPr="00B433AF">
        <w:lastRenderedPageBreak/>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r w:rsidR="00215141">
        <w:t xml:space="preserve"> </w:t>
      </w:r>
      <w:r w:rsidR="00215141">
        <w:rPr>
          <w:b/>
        </w:rPr>
        <w:t>účtovná jednotka nemá náplň</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756"/>
        <w:gridCol w:w="2347"/>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872118" w:rsidP="00271323">
            <w:pPr>
              <w:spacing w:line="360" w:lineRule="auto"/>
              <w:jc w:val="both"/>
              <w:rPr>
                <w:rFonts w:ascii="Arial" w:hAnsi="Arial" w:cs="Arial"/>
                <w:sz w:val="16"/>
                <w:szCs w:val="16"/>
              </w:rPr>
            </w:pP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r w:rsidRPr="00872118">
              <w:rPr>
                <w:rFonts w:ascii="Arial" w:hAnsi="Arial" w:cs="Arial"/>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872118" w:rsidRDefault="00872118" w:rsidP="00142DDE">
      <w:pPr>
        <w:pStyle w:val="Zkladntext"/>
      </w:pPr>
    </w:p>
    <w:p w:rsidR="00872118" w:rsidRDefault="00872118" w:rsidP="00142DDE">
      <w:pPr>
        <w:pStyle w:val="Zkladntext"/>
      </w:pPr>
    </w:p>
    <w:p w:rsidR="003A2AE6" w:rsidRPr="008D5C0A" w:rsidRDefault="003A2AE6" w:rsidP="003A2AE6">
      <w:pPr>
        <w:ind w:left="426"/>
        <w:jc w:val="both"/>
        <w:rPr>
          <w:sz w:val="18"/>
          <w:szCs w:val="18"/>
        </w:rPr>
      </w:pPr>
      <w:r w:rsidRPr="008D5C0A">
        <w:rPr>
          <w:sz w:val="18"/>
          <w:szCs w:val="18"/>
        </w:rPr>
        <w:t xml:space="preserve">Hodnota </w:t>
      </w:r>
      <w:r>
        <w:rPr>
          <w:sz w:val="18"/>
          <w:szCs w:val="18"/>
        </w:rPr>
        <w:t>pohľadávok</w:t>
      </w:r>
      <w:r w:rsidRPr="008D5C0A">
        <w:rPr>
          <w:sz w:val="18"/>
          <w:szCs w:val="18"/>
        </w:rPr>
        <w:t xml:space="preserve">, pri ktorých má účtovná jednotka obmedzené právo s nimi nakladať je </w:t>
      </w:r>
      <w:proofErr w:type="spellStart"/>
      <w:r w:rsidRPr="008D5C0A">
        <w:rPr>
          <w:sz w:val="18"/>
          <w:szCs w:val="18"/>
        </w:rPr>
        <w:t>xxx</w:t>
      </w:r>
      <w:proofErr w:type="spellEnd"/>
      <w:r w:rsidRPr="008D5C0A">
        <w:rPr>
          <w:sz w:val="18"/>
          <w:szCs w:val="18"/>
        </w:rPr>
        <w:t xml:space="preserve"> EUR a ide o tieto </w:t>
      </w:r>
      <w:r>
        <w:rPr>
          <w:sz w:val="18"/>
          <w:szCs w:val="18"/>
        </w:rPr>
        <w:t>pohľadávky:</w:t>
      </w:r>
      <w:r w:rsidR="00215141">
        <w:rPr>
          <w:sz w:val="18"/>
          <w:szCs w:val="18"/>
        </w:rPr>
        <w:t xml:space="preserve"> </w:t>
      </w:r>
      <w:r w:rsidR="00215141">
        <w:rPr>
          <w:b/>
        </w:rPr>
        <w:t>účtovná jednotka nemá náplň</w:t>
      </w:r>
    </w:p>
    <w:p w:rsidR="003A2AE6" w:rsidRPr="00872118" w:rsidRDefault="003A2AE6">
      <w:pPr>
        <w:ind w:left="426"/>
        <w:jc w:val="both"/>
        <w:rPr>
          <w:sz w:val="18"/>
          <w:szCs w:val="18"/>
        </w:rPr>
      </w:pPr>
    </w:p>
    <w:p w:rsidR="00B62963" w:rsidRDefault="00B62963" w:rsidP="00271323">
      <w:pPr>
        <w:pStyle w:val="Zkladntext"/>
        <w:ind w:left="0"/>
        <w:rPr>
          <w:b/>
        </w:rPr>
      </w:pPr>
      <w:bookmarkStart w:id="12" w:name="_Toc530739905"/>
    </w:p>
    <w:p w:rsidR="00CA441D" w:rsidRDefault="00CA441D" w:rsidP="00CA441D">
      <w:pPr>
        <w:pStyle w:val="Nadpis2"/>
        <w:numPr>
          <w:ilvl w:val="0"/>
          <w:numId w:val="2"/>
        </w:numPr>
      </w:pPr>
      <w:r>
        <w:t>Finančné účty</w:t>
      </w:r>
      <w:bookmarkEnd w:id="12"/>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p>
    <w:p w:rsidR="00442157" w:rsidRDefault="00442157" w:rsidP="00CA441D">
      <w:pPr>
        <w:pStyle w:val="Zkladntext"/>
      </w:pPr>
    </w:p>
    <w:p w:rsidR="00442157" w:rsidRDefault="00750629" w:rsidP="00CA441D">
      <w:pPr>
        <w:pStyle w:val="Zkladntext"/>
      </w:pPr>
      <w:r w:rsidRPr="00B433AF">
        <w:t>Prehľad jednotlivých položiek finančných účtov:</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271323" w:rsidTr="00271323">
        <w:trPr>
          <w:jc w:val="center"/>
        </w:trPr>
        <w:tc>
          <w:tcPr>
            <w:tcW w:w="3618" w:type="dxa"/>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hRule="exact" w:val="397"/>
          <w:jc w:val="center"/>
        </w:trPr>
        <w:tc>
          <w:tcPr>
            <w:tcW w:w="3618" w:type="dxa"/>
            <w:tcBorders>
              <w:top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271323" w:rsidRPr="00271323" w:rsidRDefault="00215141" w:rsidP="00535110">
            <w:pPr>
              <w:rPr>
                <w:rFonts w:ascii="Arial" w:hAnsi="Arial" w:cs="Arial"/>
                <w:bCs/>
                <w:sz w:val="16"/>
                <w:szCs w:val="16"/>
              </w:rPr>
            </w:pPr>
            <w:r>
              <w:rPr>
                <w:rFonts w:ascii="Arial" w:hAnsi="Arial" w:cs="Arial"/>
                <w:bCs/>
                <w:sz w:val="16"/>
                <w:szCs w:val="16"/>
              </w:rPr>
              <w:t xml:space="preserve">                     </w:t>
            </w:r>
            <w:r w:rsidR="00535110">
              <w:rPr>
                <w:rFonts w:ascii="Arial" w:hAnsi="Arial" w:cs="Arial"/>
                <w:bCs/>
                <w:sz w:val="16"/>
                <w:szCs w:val="16"/>
              </w:rPr>
              <w:t>1435</w:t>
            </w:r>
          </w:p>
        </w:tc>
        <w:tc>
          <w:tcPr>
            <w:tcW w:w="2908" w:type="dxa"/>
            <w:tcBorders>
              <w:top w:val="single" w:sz="12" w:space="0" w:color="auto"/>
            </w:tcBorders>
            <w:vAlign w:val="center"/>
          </w:tcPr>
          <w:p w:rsidR="00271323" w:rsidRPr="00271323" w:rsidRDefault="00535110" w:rsidP="00271323">
            <w:pPr>
              <w:rPr>
                <w:rFonts w:ascii="Arial" w:hAnsi="Arial" w:cs="Arial"/>
                <w:bCs/>
                <w:sz w:val="16"/>
                <w:szCs w:val="16"/>
              </w:rPr>
            </w:pPr>
            <w:r>
              <w:rPr>
                <w:rFonts w:ascii="Arial" w:hAnsi="Arial" w:cs="Arial"/>
                <w:bCs/>
                <w:sz w:val="16"/>
                <w:szCs w:val="16"/>
              </w:rPr>
              <w:t xml:space="preserve">                         6119</w:t>
            </w:r>
          </w:p>
        </w:tc>
      </w:tr>
      <w:tr w:rsidR="00271323" w:rsidRPr="00271323" w:rsidTr="00271323">
        <w:trPr>
          <w:trHeight w:hRule="exact" w:val="498"/>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Bežné účty v banke alebo v pobočke zahraničnej banky</w:t>
            </w:r>
          </w:p>
          <w:p w:rsidR="00271323" w:rsidRPr="00271323" w:rsidRDefault="00271323" w:rsidP="00271323">
            <w:pPr>
              <w:rPr>
                <w:rFonts w:ascii="Arial" w:hAnsi="Arial" w:cs="Arial"/>
                <w:bCs/>
                <w:sz w:val="16"/>
                <w:szCs w:val="16"/>
              </w:rPr>
            </w:pPr>
          </w:p>
          <w:p w:rsidR="00271323" w:rsidRPr="00271323" w:rsidRDefault="00271323" w:rsidP="00271323">
            <w:pPr>
              <w:rPr>
                <w:rFonts w:ascii="Arial" w:hAnsi="Arial" w:cs="Arial"/>
                <w:bCs/>
                <w:sz w:val="16"/>
                <w:szCs w:val="16"/>
              </w:rPr>
            </w:pPr>
            <w:r w:rsidRPr="00271323">
              <w:rPr>
                <w:rFonts w:ascii="Arial" w:hAnsi="Arial" w:cs="Arial"/>
                <w:bCs/>
                <w:sz w:val="16"/>
                <w:szCs w:val="16"/>
              </w:rPr>
              <w:t>Banky</w:t>
            </w:r>
          </w:p>
        </w:tc>
        <w:tc>
          <w:tcPr>
            <w:tcW w:w="2693" w:type="dxa"/>
            <w:tcBorders>
              <w:left w:val="single" w:sz="12" w:space="0" w:color="auto"/>
            </w:tcBorders>
            <w:vAlign w:val="center"/>
          </w:tcPr>
          <w:p w:rsidR="00271323" w:rsidRPr="00271323" w:rsidRDefault="00215141" w:rsidP="00535110">
            <w:pPr>
              <w:rPr>
                <w:rFonts w:ascii="Arial" w:hAnsi="Arial" w:cs="Arial"/>
                <w:bCs/>
                <w:sz w:val="16"/>
                <w:szCs w:val="16"/>
              </w:rPr>
            </w:pPr>
            <w:r>
              <w:rPr>
                <w:rFonts w:ascii="Arial" w:hAnsi="Arial" w:cs="Arial"/>
                <w:bCs/>
                <w:sz w:val="16"/>
                <w:szCs w:val="16"/>
              </w:rPr>
              <w:t xml:space="preserve">                     </w:t>
            </w:r>
            <w:r w:rsidR="00535110">
              <w:rPr>
                <w:rFonts w:ascii="Arial" w:hAnsi="Arial" w:cs="Arial"/>
                <w:bCs/>
                <w:sz w:val="16"/>
                <w:szCs w:val="16"/>
              </w:rPr>
              <w:t>1857</w:t>
            </w:r>
          </w:p>
        </w:tc>
        <w:tc>
          <w:tcPr>
            <w:tcW w:w="2908" w:type="dxa"/>
            <w:vAlign w:val="center"/>
          </w:tcPr>
          <w:p w:rsidR="00271323" w:rsidRPr="00271323" w:rsidRDefault="00215141" w:rsidP="00535110">
            <w:pPr>
              <w:rPr>
                <w:rFonts w:ascii="Arial" w:hAnsi="Arial" w:cs="Arial"/>
                <w:bCs/>
                <w:sz w:val="16"/>
                <w:szCs w:val="16"/>
              </w:rPr>
            </w:pPr>
            <w:r>
              <w:rPr>
                <w:rFonts w:ascii="Arial" w:hAnsi="Arial" w:cs="Arial"/>
                <w:bCs/>
                <w:sz w:val="16"/>
                <w:szCs w:val="16"/>
              </w:rPr>
              <w:t xml:space="preserve">                         </w:t>
            </w:r>
            <w:r w:rsidR="00535110">
              <w:rPr>
                <w:rFonts w:ascii="Arial" w:hAnsi="Arial" w:cs="Arial"/>
                <w:bCs/>
                <w:sz w:val="16"/>
                <w:szCs w:val="16"/>
              </w:rPr>
              <w:t>6791</w:t>
            </w:r>
          </w:p>
        </w:tc>
      </w:tr>
      <w:tr w:rsidR="00271323" w:rsidRPr="00271323" w:rsidTr="00271323">
        <w:trPr>
          <w:trHeight w:hRule="exact" w:val="704"/>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Vkladové účty v banke alebo v pobočke zahraničnej banky termínované</w:t>
            </w:r>
          </w:p>
        </w:tc>
        <w:tc>
          <w:tcPr>
            <w:tcW w:w="2693" w:type="dxa"/>
            <w:tcBorders>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vAlign w:val="center"/>
          </w:tcPr>
          <w:p w:rsidR="00271323" w:rsidRPr="00271323" w:rsidRDefault="00271323" w:rsidP="00271323">
            <w:pPr>
              <w:rPr>
                <w:rFonts w:ascii="Arial" w:hAnsi="Arial" w:cs="Arial"/>
                <w:bCs/>
                <w:sz w:val="16"/>
                <w:szCs w:val="16"/>
              </w:rPr>
            </w:pPr>
          </w:p>
        </w:tc>
      </w:tr>
      <w:tr w:rsidR="00271323" w:rsidRPr="00271323" w:rsidTr="00271323">
        <w:trPr>
          <w:trHeight w:hRule="exact" w:val="397"/>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Peniaze na ceste</w:t>
            </w:r>
          </w:p>
        </w:tc>
        <w:tc>
          <w:tcPr>
            <w:tcW w:w="2693" w:type="dxa"/>
            <w:tcBorders>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vAlign w:val="center"/>
          </w:tcPr>
          <w:p w:rsidR="00271323" w:rsidRPr="00271323" w:rsidRDefault="00271323" w:rsidP="00271323">
            <w:pPr>
              <w:rPr>
                <w:rFonts w:ascii="Arial" w:hAnsi="Arial" w:cs="Arial"/>
                <w:bCs/>
                <w:sz w:val="16"/>
                <w:szCs w:val="16"/>
              </w:rPr>
            </w:pPr>
          </w:p>
        </w:tc>
      </w:tr>
      <w:tr w:rsidR="00271323" w:rsidRPr="00271323" w:rsidTr="00271323">
        <w:trPr>
          <w:trHeight w:hRule="exact" w:val="397"/>
          <w:jc w:val="center"/>
        </w:trPr>
        <w:tc>
          <w:tcPr>
            <w:tcW w:w="361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693" w:type="dxa"/>
            <w:tcBorders>
              <w:left w:val="single" w:sz="12" w:space="0" w:color="auto"/>
              <w:bottom w:val="single" w:sz="12" w:space="0" w:color="auto"/>
            </w:tcBorders>
            <w:vAlign w:val="center"/>
          </w:tcPr>
          <w:p w:rsidR="00271323" w:rsidRPr="00271323" w:rsidRDefault="00215141" w:rsidP="00535110">
            <w:pPr>
              <w:rPr>
                <w:rFonts w:ascii="Arial" w:hAnsi="Arial" w:cs="Arial"/>
                <w:b/>
                <w:bCs/>
                <w:sz w:val="16"/>
                <w:szCs w:val="16"/>
              </w:rPr>
            </w:pPr>
            <w:r>
              <w:rPr>
                <w:rFonts w:ascii="Arial" w:hAnsi="Arial" w:cs="Arial"/>
                <w:b/>
                <w:bCs/>
                <w:sz w:val="16"/>
                <w:szCs w:val="16"/>
              </w:rPr>
              <w:t xml:space="preserve">                   </w:t>
            </w:r>
            <w:r w:rsidR="00535110">
              <w:rPr>
                <w:rFonts w:ascii="Arial" w:hAnsi="Arial" w:cs="Arial"/>
                <w:b/>
                <w:bCs/>
                <w:sz w:val="16"/>
                <w:szCs w:val="16"/>
              </w:rPr>
              <w:t>3292</w:t>
            </w:r>
          </w:p>
        </w:tc>
        <w:tc>
          <w:tcPr>
            <w:tcW w:w="2908" w:type="dxa"/>
            <w:tcBorders>
              <w:bottom w:val="single" w:sz="12" w:space="0" w:color="auto"/>
            </w:tcBorders>
            <w:vAlign w:val="center"/>
          </w:tcPr>
          <w:p w:rsidR="00271323" w:rsidRPr="00271323" w:rsidRDefault="00215141" w:rsidP="00535110">
            <w:pPr>
              <w:rPr>
                <w:rFonts w:ascii="Arial" w:hAnsi="Arial" w:cs="Arial"/>
                <w:b/>
                <w:bCs/>
                <w:sz w:val="16"/>
                <w:szCs w:val="16"/>
              </w:rPr>
            </w:pPr>
            <w:r>
              <w:rPr>
                <w:rFonts w:ascii="Arial" w:hAnsi="Arial" w:cs="Arial"/>
                <w:b/>
                <w:bCs/>
                <w:sz w:val="16"/>
                <w:szCs w:val="16"/>
              </w:rPr>
              <w:t xml:space="preserve">          </w:t>
            </w:r>
            <w:r w:rsidR="00535110">
              <w:rPr>
                <w:rFonts w:ascii="Arial" w:hAnsi="Arial" w:cs="Arial"/>
                <w:b/>
                <w:bCs/>
                <w:sz w:val="16"/>
                <w:szCs w:val="16"/>
              </w:rPr>
              <w:t xml:space="preserve">            12910</w:t>
            </w:r>
          </w:p>
        </w:tc>
      </w:tr>
    </w:tbl>
    <w:p w:rsidR="00271323" w:rsidRDefault="00271323" w:rsidP="00CA441D">
      <w:pPr>
        <w:pStyle w:val="Zkladntext"/>
      </w:pPr>
    </w:p>
    <w:p w:rsidR="00271323" w:rsidRDefault="00271323" w:rsidP="00CA441D">
      <w:pPr>
        <w:pStyle w:val="Zkladntext"/>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750629" w:rsidP="00CA441D">
      <w:pPr>
        <w:pStyle w:val="Zkladntext"/>
      </w:pPr>
      <w:r w:rsidRPr="00B433AF">
        <w:t>Ako krátkodobý finančný majetok sú vykázané akcie v rôznych spoločnostiach a emisné kvóty:</w:t>
      </w:r>
      <w:r w:rsidR="00CA441D">
        <w:t xml:space="preserve"> </w:t>
      </w:r>
      <w:r w:rsidR="00215141">
        <w:rPr>
          <w:b/>
        </w:rPr>
        <w:t>účtovná jednotka nemá náplň</w:t>
      </w:r>
    </w:p>
    <w:p w:rsidR="00271323" w:rsidRDefault="00271323"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0"/>
        <w:gridCol w:w="2003"/>
        <w:gridCol w:w="1155"/>
        <w:gridCol w:w="1069"/>
        <w:gridCol w:w="1745"/>
      </w:tblGrid>
      <w:tr w:rsidR="00271323" w:rsidRPr="00271323" w:rsidTr="00271323">
        <w:trPr>
          <w:jc w:val="center"/>
        </w:trPr>
        <w:tc>
          <w:tcPr>
            <w:tcW w:w="3348" w:type="dxa"/>
            <w:vMerge w:val="restart"/>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5864" w:type="dxa"/>
            <w:gridSpan w:val="4"/>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jc w:val="center"/>
        </w:trPr>
        <w:tc>
          <w:tcPr>
            <w:tcW w:w="3348" w:type="dxa"/>
            <w:vMerge/>
            <w:tcBorders>
              <w:top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Prírastky</w:t>
            </w:r>
          </w:p>
          <w:p w:rsidR="00271323" w:rsidRPr="00271323" w:rsidRDefault="00271323" w:rsidP="00271323">
            <w:pPr>
              <w:pStyle w:val="TopHeader"/>
              <w:rPr>
                <w:rFonts w:ascii="Arial" w:hAnsi="Arial" w:cs="Arial"/>
                <w:b w:val="0"/>
                <w:sz w:val="16"/>
                <w:szCs w:val="16"/>
              </w:rPr>
            </w:pPr>
          </w:p>
        </w:tc>
        <w:tc>
          <w:tcPr>
            <w:tcW w:w="1050"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Úbytky</w:t>
            </w:r>
          </w:p>
          <w:p w:rsidR="00271323" w:rsidRPr="00271323" w:rsidRDefault="00271323" w:rsidP="00271323">
            <w:pPr>
              <w:pStyle w:val="TopHeader"/>
              <w:rPr>
                <w:rFonts w:ascii="Arial" w:hAnsi="Arial" w:cs="Arial"/>
                <w:b w:val="0"/>
                <w:sz w:val="16"/>
                <w:szCs w:val="16"/>
              </w:rPr>
            </w:pPr>
          </w:p>
        </w:tc>
        <w:tc>
          <w:tcPr>
            <w:tcW w:w="1713"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konci účtovného obdobia</w:t>
            </w:r>
          </w:p>
        </w:tc>
      </w:tr>
      <w:tr w:rsidR="00271323" w:rsidRPr="00271323" w:rsidTr="00271323">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r>
      <w:tr w:rsidR="00271323" w:rsidRPr="00271323" w:rsidTr="00271323">
        <w:trPr>
          <w:trHeight w:val="397"/>
          <w:jc w:val="center"/>
        </w:trPr>
        <w:tc>
          <w:tcPr>
            <w:tcW w:w="3348"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7"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4"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4"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so splatnosťou do  jedného roka držané do splatnosti</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7"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6"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6"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7"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1134"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050"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713"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Pr="00271323" w:rsidRDefault="00271323" w:rsidP="00CA441D">
      <w:pPr>
        <w:pStyle w:val="Zkladntext"/>
        <w:rPr>
          <w:sz w:val="16"/>
          <w:szCs w:val="16"/>
        </w:rPr>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6D7585" w:rsidRDefault="00750629" w:rsidP="009D0700">
      <w:pPr>
        <w:ind w:left="426"/>
        <w:rPr>
          <w:sz w:val="18"/>
          <w:szCs w:val="18"/>
        </w:rPr>
      </w:pPr>
      <w:r w:rsidRPr="00B433AF">
        <w:rPr>
          <w:sz w:val="18"/>
          <w:szCs w:val="18"/>
        </w:rPr>
        <w:t>Vývoj opravnej položky ku krátkodobému finančnému majetku:</w:t>
      </w:r>
      <w:r w:rsidR="00215141">
        <w:rPr>
          <w:sz w:val="18"/>
          <w:szCs w:val="18"/>
        </w:rPr>
        <w:t xml:space="preserve"> </w:t>
      </w:r>
      <w:r w:rsidR="00215141">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14"/>
        <w:gridCol w:w="1411"/>
        <w:gridCol w:w="1032"/>
        <w:gridCol w:w="1441"/>
        <w:gridCol w:w="1392"/>
        <w:gridCol w:w="1392"/>
      </w:tblGrid>
      <w:tr w:rsidR="00271323" w:rsidRPr="00271323" w:rsidTr="00271323">
        <w:trPr>
          <w:jc w:val="center"/>
        </w:trPr>
        <w:tc>
          <w:tcPr>
            <w:tcW w:w="1446" w:type="pct"/>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OP</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 OP</w:t>
            </w:r>
          </w:p>
          <w:p w:rsidR="00271323" w:rsidRPr="00271323" w:rsidRDefault="00271323" w:rsidP="00271323">
            <w:pPr>
              <w:pStyle w:val="TopHeader"/>
              <w:rPr>
                <w:rFonts w:ascii="Arial" w:hAnsi="Arial" w:cs="Arial"/>
                <w:b w:val="0"/>
                <w:sz w:val="16"/>
                <w:szCs w:val="16"/>
              </w:rPr>
            </w:pPr>
          </w:p>
        </w:tc>
        <w:tc>
          <w:tcPr>
            <w:tcW w:w="768"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zániku opodstatnenosti</w:t>
            </w:r>
          </w:p>
          <w:p w:rsidR="00271323" w:rsidRPr="00271323" w:rsidRDefault="00271323" w:rsidP="00271323">
            <w:pPr>
              <w:pStyle w:val="TopHeader"/>
              <w:rPr>
                <w:rFonts w:ascii="Arial" w:hAnsi="Arial" w:cs="Arial"/>
                <w:b w:val="0"/>
                <w:sz w:val="16"/>
                <w:szCs w:val="16"/>
              </w:rPr>
            </w:pPr>
          </w:p>
        </w:tc>
        <w:tc>
          <w:tcPr>
            <w:tcW w:w="742"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 xml:space="preserve">Stav OP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konci účtovného obdobia</w:t>
            </w:r>
          </w:p>
        </w:tc>
      </w:tr>
      <w:tr w:rsidR="00271323" w:rsidRPr="00271323" w:rsidTr="00271323">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c>
          <w:tcPr>
            <w:tcW w:w="742" w:type="pct"/>
            <w:tcBorders>
              <w:top w:val="single" w:sz="4" w:space="0" w:color="auto"/>
              <w:left w:val="single" w:sz="12" w:space="0" w:color="auto"/>
              <w:bottom w:val="single" w:sz="4" w:space="0" w:color="auto"/>
              <w:right w:val="single" w:sz="4"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f</w:t>
            </w:r>
          </w:p>
        </w:tc>
      </w:tr>
      <w:tr w:rsidR="00271323" w:rsidRPr="00271323" w:rsidTr="00271323">
        <w:trPr>
          <w:trHeight w:val="454"/>
          <w:jc w:val="center"/>
        </w:trPr>
        <w:tc>
          <w:tcPr>
            <w:tcW w:w="1446" w:type="pct"/>
            <w:tcBorders>
              <w:top w:val="single" w:sz="4" w:space="0" w:color="auto"/>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752" w:type="pct"/>
            <w:tcBorders>
              <w:top w:val="single" w:sz="4" w:space="0" w:color="auto"/>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752" w:type="pct"/>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752" w:type="pct"/>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550"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68"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tcPr>
          <w:p w:rsidR="00271323" w:rsidRPr="00271323" w:rsidRDefault="00271323" w:rsidP="00271323">
            <w:pPr>
              <w:rPr>
                <w:rFonts w:ascii="Arial" w:hAnsi="Arial" w:cs="Arial"/>
                <w:b/>
                <w:sz w:val="16"/>
                <w:szCs w:val="16"/>
              </w:rPr>
            </w:pPr>
          </w:p>
        </w:tc>
      </w:tr>
    </w:tbl>
    <w:p w:rsidR="00271323" w:rsidRDefault="00271323" w:rsidP="009D0700">
      <w:pPr>
        <w:ind w:left="426"/>
        <w:rPr>
          <w:sz w:val="18"/>
          <w:szCs w:val="18"/>
        </w:rPr>
      </w:pPr>
    </w:p>
    <w:p w:rsidR="00271323" w:rsidRDefault="00271323" w:rsidP="00837B46">
      <w:pPr>
        <w:ind w:left="426"/>
        <w:rPr>
          <w:sz w:val="18"/>
          <w:szCs w:val="18"/>
        </w:rPr>
      </w:pPr>
      <w:bookmarkStart w:id="13" w:name="_Toc530739906"/>
    </w:p>
    <w:p w:rsidR="00837B46"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r w:rsidR="00215141">
        <w:rPr>
          <w:sz w:val="18"/>
          <w:szCs w:val="18"/>
        </w:rPr>
        <w:t xml:space="preserve"> </w:t>
      </w:r>
      <w:r w:rsidR="00215141">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36"/>
        <w:gridCol w:w="3246"/>
      </w:tblGrid>
      <w:tr w:rsidR="00271323" w:rsidRPr="00271323" w:rsidTr="00271323">
        <w:trPr>
          <w:trHeight w:val="397"/>
          <w:jc w:val="center"/>
        </w:trPr>
        <w:tc>
          <w:tcPr>
            <w:tcW w:w="6024"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Názov položky</w:t>
            </w:r>
          </w:p>
        </w:tc>
        <w:tc>
          <w:tcPr>
            <w:tcW w:w="3187"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Hodnota za bežné účtovné obdobie</w:t>
            </w:r>
          </w:p>
        </w:tc>
      </w:tr>
      <w:tr w:rsidR="00271323" w:rsidRPr="00271323" w:rsidTr="00271323">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jc w:val="both"/>
              <w:rPr>
                <w:rFonts w:ascii="Arial" w:hAnsi="Arial" w:cs="Arial"/>
                <w:sz w:val="16"/>
                <w:szCs w:val="16"/>
              </w:rPr>
            </w:pPr>
            <w:r w:rsidRPr="00271323">
              <w:rPr>
                <w:rFonts w:ascii="Arial" w:hAnsi="Arial" w:cs="Arial"/>
                <w:sz w:val="16"/>
                <w:szCs w:val="16"/>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spacing w:line="360" w:lineRule="auto"/>
              <w:jc w:val="both"/>
              <w:rPr>
                <w:rFonts w:ascii="Arial" w:hAnsi="Arial" w:cs="Arial"/>
                <w:sz w:val="16"/>
                <w:szCs w:val="16"/>
              </w:rPr>
            </w:pPr>
          </w:p>
        </w:tc>
      </w:tr>
    </w:tbl>
    <w:p w:rsidR="00271323" w:rsidRDefault="00271323" w:rsidP="00837B46">
      <w:pPr>
        <w:ind w:left="426"/>
        <w:rPr>
          <w:sz w:val="18"/>
          <w:szCs w:val="18"/>
        </w:rPr>
      </w:pPr>
    </w:p>
    <w:p w:rsidR="00271323" w:rsidRPr="001D5F78" w:rsidRDefault="00271323" w:rsidP="00271323">
      <w:pPr>
        <w:rPr>
          <w:sz w:val="18"/>
          <w:szCs w:val="18"/>
        </w:rPr>
      </w:pPr>
    </w:p>
    <w:p w:rsidR="00C60BFD" w:rsidRPr="008D5C0A" w:rsidRDefault="00C60BFD" w:rsidP="00C60BFD">
      <w:pPr>
        <w:ind w:left="426"/>
        <w:jc w:val="both"/>
        <w:rPr>
          <w:sz w:val="18"/>
          <w:szCs w:val="18"/>
        </w:rPr>
      </w:pPr>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 </w:t>
      </w:r>
      <w:proofErr w:type="spellStart"/>
      <w:r w:rsidRPr="008D5C0A">
        <w:rPr>
          <w:sz w:val="18"/>
          <w:szCs w:val="18"/>
        </w:rPr>
        <w:t>xxx</w:t>
      </w:r>
      <w:proofErr w:type="spellEnd"/>
      <w:r w:rsidRPr="008D5C0A">
        <w:rPr>
          <w:sz w:val="18"/>
          <w:szCs w:val="18"/>
        </w:rPr>
        <w:t xml:space="preserve"> EUR a ide o</w:t>
      </w:r>
      <w:r>
        <w:rPr>
          <w:sz w:val="18"/>
          <w:szCs w:val="18"/>
        </w:rPr>
        <w:t> </w:t>
      </w:r>
      <w:r w:rsidRPr="008D5C0A">
        <w:rPr>
          <w:sz w:val="18"/>
          <w:szCs w:val="18"/>
        </w:rPr>
        <w:t>t</w:t>
      </w:r>
      <w:r>
        <w:rPr>
          <w:sz w:val="18"/>
          <w:szCs w:val="18"/>
        </w:rPr>
        <w:t>ento krátkodobý finančný majetok:</w:t>
      </w:r>
      <w:r w:rsidR="00215141">
        <w:rPr>
          <w:sz w:val="18"/>
          <w:szCs w:val="18"/>
        </w:rPr>
        <w:t xml:space="preserve"> </w:t>
      </w:r>
      <w:r w:rsidR="00215141">
        <w:rPr>
          <w:b/>
        </w:rPr>
        <w:t>účtovná jednotka nemá náplň</w:t>
      </w:r>
    </w:p>
    <w:p w:rsidR="00271323" w:rsidRPr="001D5F78" w:rsidRDefault="00271323" w:rsidP="000748E1">
      <w:pPr>
        <w:spacing w:after="200" w:line="276" w:lineRule="auto"/>
        <w:rPr>
          <w:sz w:val="18"/>
          <w:szCs w:val="18"/>
        </w:rPr>
      </w:pP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r w:rsidR="00215141">
        <w:rPr>
          <w:sz w:val="18"/>
          <w:szCs w:val="18"/>
        </w:rPr>
        <w:t xml:space="preserve"> </w:t>
      </w:r>
      <w:r w:rsidR="00215141">
        <w:rPr>
          <w:b/>
        </w:rPr>
        <w:t>účtovná jednotka nemá náplň</w:t>
      </w:r>
    </w:p>
    <w:p w:rsidR="00271323" w:rsidRDefault="00271323">
      <w:pPr>
        <w:ind w:left="426"/>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62"/>
        <w:gridCol w:w="2015"/>
        <w:gridCol w:w="2321"/>
        <w:gridCol w:w="1660"/>
      </w:tblGrid>
      <w:tr w:rsidR="00271323" w:rsidRPr="00271323" w:rsidTr="00271323">
        <w:trPr>
          <w:jc w:val="center"/>
        </w:trPr>
        <w:tc>
          <w:tcPr>
            <w:tcW w:w="3384" w:type="dxa"/>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Zvýšenie/ zníženie hodnoty</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ocenenia</w:t>
            </w:r>
            <w:r w:rsidRPr="00271323">
              <w:rPr>
                <w:rFonts w:ascii="Arial" w:hAnsi="Arial" w:cs="Arial"/>
                <w:b w:val="0"/>
                <w:sz w:val="16"/>
                <w:szCs w:val="16"/>
              </w:rPr>
              <w:br/>
              <w:t>na výsledok hospodárenia </w:t>
            </w:r>
            <w:r w:rsidRPr="00271323">
              <w:rPr>
                <w:rFonts w:ascii="Arial" w:hAnsi="Arial" w:cs="Arial"/>
                <w:b w:val="0"/>
                <w:sz w:val="16"/>
                <w:szCs w:val="16"/>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ocenenia</w:t>
            </w:r>
            <w:r w:rsidRPr="00271323">
              <w:rPr>
                <w:rFonts w:ascii="Arial" w:hAnsi="Arial" w:cs="Arial"/>
                <w:b w:val="0"/>
                <w:sz w:val="16"/>
                <w:szCs w:val="16"/>
              </w:rPr>
              <w:br/>
              <w:t>na vlastné imanie</w:t>
            </w:r>
          </w:p>
        </w:tc>
      </w:tr>
      <w:tr w:rsidR="00271323" w:rsidRPr="00271323" w:rsidTr="00271323">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r>
      <w:tr w:rsidR="00271323" w:rsidRPr="00271323" w:rsidTr="00271323">
        <w:trPr>
          <w:trHeight w:val="454"/>
          <w:jc w:val="center"/>
        </w:trPr>
        <w:tc>
          <w:tcPr>
            <w:tcW w:w="3384"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9"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4"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9"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2268"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622"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 (komodity)</w:t>
            </w:r>
          </w:p>
        </w:tc>
        <w:tc>
          <w:tcPr>
            <w:tcW w:w="1969"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6"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9"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2268" w:type="dxa"/>
            <w:vAlign w:val="center"/>
          </w:tcPr>
          <w:p w:rsidR="00271323" w:rsidRPr="00271323" w:rsidRDefault="00271323" w:rsidP="00271323">
            <w:pPr>
              <w:rPr>
                <w:rFonts w:ascii="Arial" w:hAnsi="Arial" w:cs="Arial"/>
                <w:sz w:val="16"/>
                <w:szCs w:val="16"/>
              </w:rPr>
            </w:pPr>
          </w:p>
        </w:tc>
        <w:tc>
          <w:tcPr>
            <w:tcW w:w="1622"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84"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9"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2268"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622"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Default="00271323">
      <w:pPr>
        <w:ind w:left="426"/>
        <w:jc w:val="both"/>
        <w:rPr>
          <w:sz w:val="18"/>
          <w:szCs w:val="18"/>
        </w:rPr>
      </w:pPr>
    </w:p>
    <w:p w:rsidR="00271323" w:rsidRDefault="00271323">
      <w:pPr>
        <w:ind w:left="426"/>
        <w:jc w:val="both"/>
        <w:rPr>
          <w:sz w:val="18"/>
          <w:szCs w:val="18"/>
        </w:rPr>
      </w:pPr>
    </w:p>
    <w:p w:rsidR="00271323" w:rsidRPr="00271323" w:rsidRDefault="00271323" w:rsidP="00271323">
      <w:pPr>
        <w:spacing w:after="120"/>
        <w:rPr>
          <w:rFonts w:ascii="Arial" w:hAnsi="Arial" w:cs="Arial"/>
        </w:rPr>
      </w:pPr>
      <w:r w:rsidRPr="00271323">
        <w:rPr>
          <w:rFonts w:ascii="Arial" w:hAnsi="Arial" w:cs="Arial"/>
        </w:rPr>
        <w:t>Informácie o majetku prenajatom formou finančného prenájmu</w:t>
      </w:r>
    </w:p>
    <w:tbl>
      <w:tblPr>
        <w:tblW w:w="5000" w:type="pct"/>
        <w:jc w:val="center"/>
        <w:tblLook w:val="04A0" w:firstRow="1" w:lastRow="0" w:firstColumn="1" w:lastColumn="0" w:noHBand="0" w:noVBand="1"/>
      </w:tblPr>
      <w:tblGrid>
        <w:gridCol w:w="1562"/>
        <w:gridCol w:w="1306"/>
        <w:gridCol w:w="1740"/>
        <w:gridCol w:w="1090"/>
        <w:gridCol w:w="1231"/>
        <w:gridCol w:w="1595"/>
        <w:gridCol w:w="934"/>
      </w:tblGrid>
      <w:tr w:rsidR="00271323" w:rsidRPr="00271323" w:rsidTr="00271323">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w:t>
            </w:r>
            <w:r w:rsidRPr="00271323">
              <w:rPr>
                <w:rFonts w:ascii="Arial" w:hAnsi="Arial" w:cs="Arial"/>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271323" w:rsidRPr="00271323" w:rsidRDefault="00271323" w:rsidP="00271323">
            <w:pPr>
              <w:rPr>
                <w:rFonts w:ascii="Arial" w:hAnsi="Arial" w:cs="Arial"/>
                <w:bCs/>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r>
      <w:tr w:rsidR="00271323" w:rsidRPr="00271323" w:rsidTr="00271323">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r>
      <w:tr w:rsidR="00271323" w:rsidRPr="00271323" w:rsidTr="00271323">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g</w:t>
            </w:r>
          </w:p>
        </w:tc>
      </w:tr>
      <w:tr w:rsidR="00271323" w:rsidRPr="00271323" w:rsidTr="005618D5">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1709" w:type="dxa"/>
            <w:tcBorders>
              <w:top w:val="single" w:sz="4"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1070" w:type="dxa"/>
            <w:tcBorders>
              <w:top w:val="single" w:sz="4" w:space="0" w:color="auto"/>
              <w:left w:val="nil"/>
              <w:bottom w:val="single" w:sz="4" w:space="0" w:color="auto"/>
              <w:right w:val="single" w:sz="8" w:space="0" w:color="auto"/>
            </w:tcBorders>
            <w:noWrap/>
            <w:vAlign w:val="center"/>
          </w:tcPr>
          <w:p w:rsidR="00271323" w:rsidRPr="00271323" w:rsidRDefault="00271323" w:rsidP="00271323">
            <w:pPr>
              <w:rPr>
                <w:rFonts w:ascii="Arial" w:hAnsi="Arial" w:cs="Arial"/>
                <w:sz w:val="16"/>
                <w:szCs w:val="16"/>
              </w:rPr>
            </w:pPr>
          </w:p>
        </w:tc>
        <w:tc>
          <w:tcPr>
            <w:tcW w:w="1209" w:type="dxa"/>
            <w:tcBorders>
              <w:top w:val="single" w:sz="4" w:space="0" w:color="auto"/>
              <w:left w:val="single" w:sz="12" w:space="0" w:color="auto"/>
              <w:bottom w:val="single" w:sz="4" w:space="0" w:color="auto"/>
              <w:right w:val="single" w:sz="4" w:space="0" w:color="auto"/>
            </w:tcBorders>
            <w:noWrap/>
            <w:vAlign w:val="center"/>
          </w:tcPr>
          <w:p w:rsidR="00271323" w:rsidRPr="00271323" w:rsidRDefault="00271323" w:rsidP="000748E1">
            <w:pPr>
              <w:rPr>
                <w:rFonts w:ascii="Arial" w:hAnsi="Arial" w:cs="Arial"/>
                <w:sz w:val="16"/>
                <w:szCs w:val="16"/>
              </w:rPr>
            </w:pPr>
          </w:p>
        </w:tc>
        <w:tc>
          <w:tcPr>
            <w:tcW w:w="1566" w:type="dxa"/>
            <w:tcBorders>
              <w:top w:val="single" w:sz="4" w:space="0" w:color="auto"/>
              <w:left w:val="nil"/>
              <w:bottom w:val="single" w:sz="4" w:space="0" w:color="auto"/>
              <w:right w:val="single" w:sz="4" w:space="0" w:color="auto"/>
            </w:tcBorders>
            <w:noWrap/>
            <w:vAlign w:val="center"/>
          </w:tcPr>
          <w:p w:rsidR="00271323" w:rsidRPr="00271323" w:rsidRDefault="00271323" w:rsidP="000748E1">
            <w:pPr>
              <w:rPr>
                <w:rFonts w:ascii="Arial" w:hAnsi="Arial" w:cs="Arial"/>
                <w:sz w:val="16"/>
                <w:szCs w:val="16"/>
              </w:rPr>
            </w:pP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5618D5">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1709" w:type="dxa"/>
            <w:tcBorders>
              <w:top w:val="single" w:sz="4"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1070" w:type="dxa"/>
            <w:tcBorders>
              <w:top w:val="single" w:sz="4" w:space="0" w:color="auto"/>
              <w:left w:val="nil"/>
              <w:bottom w:val="single" w:sz="4" w:space="0" w:color="auto"/>
              <w:right w:val="single" w:sz="8" w:space="0" w:color="auto"/>
            </w:tcBorders>
            <w:noWrap/>
            <w:vAlign w:val="center"/>
          </w:tcPr>
          <w:p w:rsidR="00271323" w:rsidRPr="00271323" w:rsidRDefault="00271323" w:rsidP="00271323">
            <w:pPr>
              <w:rPr>
                <w:rFonts w:ascii="Arial" w:hAnsi="Arial" w:cs="Arial"/>
                <w:sz w:val="16"/>
                <w:szCs w:val="16"/>
              </w:rPr>
            </w:pPr>
          </w:p>
        </w:tc>
        <w:tc>
          <w:tcPr>
            <w:tcW w:w="1209" w:type="dxa"/>
            <w:tcBorders>
              <w:top w:val="nil"/>
              <w:left w:val="single" w:sz="12" w:space="0" w:color="auto"/>
              <w:bottom w:val="single" w:sz="4" w:space="0" w:color="auto"/>
              <w:right w:val="single" w:sz="4" w:space="0" w:color="auto"/>
            </w:tcBorders>
            <w:noWrap/>
            <w:vAlign w:val="center"/>
          </w:tcPr>
          <w:p w:rsidR="00271323" w:rsidRPr="00271323" w:rsidRDefault="00271323" w:rsidP="000748E1">
            <w:pPr>
              <w:rPr>
                <w:rFonts w:ascii="Arial" w:hAnsi="Arial" w:cs="Arial"/>
                <w:sz w:val="16"/>
                <w:szCs w:val="16"/>
              </w:rPr>
            </w:pPr>
          </w:p>
        </w:tc>
        <w:tc>
          <w:tcPr>
            <w:tcW w:w="1566" w:type="dxa"/>
            <w:tcBorders>
              <w:top w:val="nil"/>
              <w:left w:val="nil"/>
              <w:bottom w:val="single" w:sz="4" w:space="0" w:color="auto"/>
              <w:right w:val="single" w:sz="4" w:space="0" w:color="auto"/>
            </w:tcBorders>
            <w:noWrap/>
            <w:vAlign w:val="center"/>
          </w:tcPr>
          <w:p w:rsidR="00271323" w:rsidRPr="00271323" w:rsidRDefault="00271323" w:rsidP="000748E1">
            <w:pPr>
              <w:rPr>
                <w:rFonts w:ascii="Arial" w:hAnsi="Arial" w:cs="Arial"/>
                <w:sz w:val="16"/>
                <w:szCs w:val="16"/>
              </w:rPr>
            </w:pP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0748E1" w:rsidTr="005618D5">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271323" w:rsidRPr="000748E1" w:rsidRDefault="00271323" w:rsidP="00271323">
            <w:pPr>
              <w:rPr>
                <w:rFonts w:ascii="Arial" w:hAnsi="Arial" w:cs="Arial"/>
                <w:b/>
                <w:sz w:val="16"/>
                <w:szCs w:val="16"/>
              </w:rPr>
            </w:pPr>
            <w:r w:rsidRPr="000748E1">
              <w:rPr>
                <w:rFonts w:ascii="Arial" w:hAnsi="Arial" w:cs="Arial"/>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271323" w:rsidRPr="000748E1" w:rsidRDefault="00271323" w:rsidP="00271323">
            <w:pPr>
              <w:rPr>
                <w:rFonts w:ascii="Arial" w:hAnsi="Arial" w:cs="Arial"/>
                <w:b/>
                <w:sz w:val="16"/>
                <w:szCs w:val="16"/>
              </w:rPr>
            </w:pPr>
          </w:p>
        </w:tc>
        <w:tc>
          <w:tcPr>
            <w:tcW w:w="1709" w:type="dxa"/>
            <w:tcBorders>
              <w:top w:val="single" w:sz="4" w:space="0" w:color="auto"/>
              <w:left w:val="nil"/>
              <w:bottom w:val="single" w:sz="12" w:space="0" w:color="auto"/>
              <w:right w:val="single" w:sz="4" w:space="0" w:color="auto"/>
            </w:tcBorders>
            <w:noWrap/>
            <w:vAlign w:val="center"/>
          </w:tcPr>
          <w:p w:rsidR="00271323" w:rsidRPr="000748E1" w:rsidRDefault="00271323" w:rsidP="00271323">
            <w:pPr>
              <w:rPr>
                <w:rFonts w:ascii="Arial" w:hAnsi="Arial" w:cs="Arial"/>
                <w:b/>
                <w:sz w:val="16"/>
                <w:szCs w:val="16"/>
              </w:rPr>
            </w:pPr>
          </w:p>
        </w:tc>
        <w:tc>
          <w:tcPr>
            <w:tcW w:w="1070" w:type="dxa"/>
            <w:tcBorders>
              <w:top w:val="single" w:sz="4" w:space="0" w:color="auto"/>
              <w:left w:val="nil"/>
              <w:bottom w:val="single" w:sz="12" w:space="0" w:color="auto"/>
              <w:right w:val="single" w:sz="8" w:space="0" w:color="auto"/>
            </w:tcBorders>
            <w:noWrap/>
            <w:vAlign w:val="center"/>
          </w:tcPr>
          <w:p w:rsidR="00271323" w:rsidRPr="000748E1" w:rsidRDefault="00271323" w:rsidP="00271323">
            <w:pPr>
              <w:rPr>
                <w:rFonts w:ascii="Arial" w:hAnsi="Arial" w:cs="Arial"/>
                <w:b/>
                <w:sz w:val="16"/>
                <w:szCs w:val="16"/>
              </w:rPr>
            </w:pPr>
          </w:p>
        </w:tc>
        <w:tc>
          <w:tcPr>
            <w:tcW w:w="1209" w:type="dxa"/>
            <w:tcBorders>
              <w:top w:val="nil"/>
              <w:left w:val="single" w:sz="12" w:space="0" w:color="auto"/>
              <w:bottom w:val="single" w:sz="12" w:space="0" w:color="auto"/>
              <w:right w:val="single" w:sz="4" w:space="0" w:color="auto"/>
            </w:tcBorders>
            <w:noWrap/>
            <w:vAlign w:val="center"/>
          </w:tcPr>
          <w:p w:rsidR="00271323" w:rsidRPr="000748E1" w:rsidRDefault="00271323" w:rsidP="00271323">
            <w:pPr>
              <w:rPr>
                <w:rFonts w:ascii="Arial" w:hAnsi="Arial" w:cs="Arial"/>
                <w:b/>
                <w:sz w:val="16"/>
                <w:szCs w:val="16"/>
              </w:rPr>
            </w:pPr>
          </w:p>
        </w:tc>
        <w:tc>
          <w:tcPr>
            <w:tcW w:w="1566" w:type="dxa"/>
            <w:tcBorders>
              <w:top w:val="nil"/>
              <w:left w:val="nil"/>
              <w:bottom w:val="single" w:sz="12" w:space="0" w:color="auto"/>
              <w:right w:val="single" w:sz="4" w:space="0" w:color="auto"/>
            </w:tcBorders>
            <w:noWrap/>
            <w:vAlign w:val="center"/>
          </w:tcPr>
          <w:p w:rsidR="00271323" w:rsidRPr="000748E1" w:rsidRDefault="00271323" w:rsidP="00271323">
            <w:pPr>
              <w:rPr>
                <w:rFonts w:ascii="Arial" w:hAnsi="Arial" w:cs="Arial"/>
                <w:b/>
                <w:sz w:val="16"/>
                <w:szCs w:val="16"/>
              </w:rPr>
            </w:pPr>
          </w:p>
        </w:tc>
        <w:tc>
          <w:tcPr>
            <w:tcW w:w="917" w:type="dxa"/>
            <w:tcBorders>
              <w:top w:val="single" w:sz="4" w:space="0" w:color="auto"/>
              <w:left w:val="nil"/>
              <w:bottom w:val="single" w:sz="12" w:space="0" w:color="auto"/>
              <w:right w:val="single" w:sz="12" w:space="0" w:color="auto"/>
            </w:tcBorders>
            <w:noWrap/>
            <w:vAlign w:val="center"/>
            <w:hideMark/>
          </w:tcPr>
          <w:p w:rsidR="00271323" w:rsidRPr="000748E1" w:rsidRDefault="00271323" w:rsidP="00271323">
            <w:pPr>
              <w:rPr>
                <w:rFonts w:ascii="Arial" w:hAnsi="Arial" w:cs="Arial"/>
                <w:b/>
                <w:sz w:val="16"/>
                <w:szCs w:val="16"/>
              </w:rPr>
            </w:pPr>
            <w:r w:rsidRPr="000748E1">
              <w:rPr>
                <w:rFonts w:ascii="Arial" w:hAnsi="Arial" w:cs="Arial"/>
                <w:b/>
                <w:sz w:val="16"/>
                <w:szCs w:val="16"/>
              </w:rPr>
              <w:t> </w:t>
            </w:r>
          </w:p>
        </w:tc>
      </w:tr>
    </w:tbl>
    <w:p w:rsidR="00271323" w:rsidRPr="000748E1" w:rsidRDefault="00271323">
      <w:pPr>
        <w:ind w:left="426"/>
        <w:jc w:val="both"/>
        <w:rPr>
          <w:b/>
          <w:sz w:val="18"/>
          <w:szCs w:val="18"/>
        </w:rPr>
      </w:pPr>
    </w:p>
    <w:p w:rsidR="00271323" w:rsidRDefault="00271323">
      <w:pPr>
        <w:ind w:left="426"/>
        <w:jc w:val="both"/>
        <w:rPr>
          <w:sz w:val="18"/>
          <w:szCs w:val="18"/>
        </w:rPr>
      </w:pPr>
    </w:p>
    <w:p w:rsidR="00CA441D" w:rsidRDefault="00CA441D" w:rsidP="00CA441D">
      <w:pPr>
        <w:pStyle w:val="Nadpis2"/>
        <w:numPr>
          <w:ilvl w:val="0"/>
          <w:numId w:val="2"/>
        </w:numPr>
      </w:pPr>
      <w:r>
        <w:t>Časové rozlíšenie</w:t>
      </w:r>
      <w:bookmarkEnd w:id="13"/>
    </w:p>
    <w:p w:rsidR="00CA441D" w:rsidRDefault="00CA441D" w:rsidP="00CA441D">
      <w:pPr>
        <w:pStyle w:val="Zkladntext"/>
      </w:pPr>
    </w:p>
    <w:p w:rsidR="00CA441D" w:rsidRDefault="00CA441D" w:rsidP="00CA441D">
      <w:pPr>
        <w:pStyle w:val="Zkladntext"/>
      </w:pPr>
      <w:r w:rsidRPr="00AC097C">
        <w:t>Ide o tieto položky: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612"/>
        <w:gridCol w:w="2491"/>
      </w:tblGrid>
      <w:tr w:rsidR="00271323" w:rsidRPr="00271323" w:rsidTr="00271323">
        <w:trPr>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Bežné účtovné obdobie</w:t>
            </w:r>
          </w:p>
        </w:tc>
        <w:tc>
          <w:tcPr>
            <w:tcW w:w="2434" w:type="dxa"/>
            <w:tcBorders>
              <w:top w:val="single" w:sz="12" w:space="0" w:color="auto"/>
              <w:left w:val="single" w:sz="12" w:space="0" w:color="auto"/>
              <w:bottom w:val="single" w:sz="12" w:space="0" w:color="auto"/>
            </w:tcBorders>
            <w:vAlign w:val="center"/>
          </w:tcPr>
          <w:p w:rsidR="00271323" w:rsidRPr="00271323" w:rsidRDefault="00271323" w:rsidP="00271323">
            <w:pPr>
              <w:pStyle w:val="TopHeader"/>
              <w:rPr>
                <w:sz w:val="16"/>
                <w:szCs w:val="16"/>
              </w:rPr>
            </w:pPr>
            <w:r w:rsidRPr="00271323">
              <w:rPr>
                <w:sz w:val="16"/>
                <w:szCs w:val="16"/>
              </w:rPr>
              <w:t>Bezprostredne predchádzajúce účtovné obdobie</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6"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bottom w:val="single" w:sz="6"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6"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6" w:space="0" w:color="auto"/>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6"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6"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0748E1" w:rsidRDefault="00535110" w:rsidP="00271323">
            <w:pPr>
              <w:spacing w:line="360" w:lineRule="auto"/>
              <w:rPr>
                <w:b/>
                <w:sz w:val="16"/>
                <w:szCs w:val="16"/>
              </w:rPr>
            </w:pPr>
            <w:r>
              <w:rPr>
                <w:b/>
                <w:sz w:val="16"/>
                <w:szCs w:val="16"/>
              </w:rPr>
              <w:t>1058</w:t>
            </w:r>
          </w:p>
        </w:tc>
        <w:tc>
          <w:tcPr>
            <w:tcW w:w="2434" w:type="dxa"/>
            <w:tcBorders>
              <w:top w:val="single" w:sz="12" w:space="0" w:color="auto"/>
              <w:bottom w:val="single" w:sz="12" w:space="0" w:color="auto"/>
            </w:tcBorders>
            <w:vAlign w:val="center"/>
          </w:tcPr>
          <w:p w:rsidR="00271323" w:rsidRPr="000748E1" w:rsidRDefault="00535110" w:rsidP="00271323">
            <w:pPr>
              <w:spacing w:line="360" w:lineRule="auto"/>
              <w:rPr>
                <w:b/>
                <w:sz w:val="16"/>
                <w:szCs w:val="16"/>
              </w:rPr>
            </w:pPr>
            <w:r>
              <w:rPr>
                <w:b/>
                <w:sz w:val="16"/>
                <w:szCs w:val="16"/>
              </w:rPr>
              <w:t>1192</w:t>
            </w: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0748E1" w:rsidP="00271323">
            <w:pPr>
              <w:rPr>
                <w:sz w:val="16"/>
                <w:szCs w:val="16"/>
              </w:rPr>
            </w:pPr>
            <w:r>
              <w:rPr>
                <w:sz w:val="16"/>
                <w:szCs w:val="16"/>
              </w:rPr>
              <w:t>nájomné</w:t>
            </w:r>
          </w:p>
        </w:tc>
        <w:tc>
          <w:tcPr>
            <w:tcW w:w="2552" w:type="dxa"/>
            <w:tcBorders>
              <w:top w:val="single" w:sz="12" w:space="0" w:color="auto"/>
              <w:left w:val="single" w:sz="12" w:space="0" w:color="auto"/>
            </w:tcBorders>
            <w:vAlign w:val="center"/>
          </w:tcPr>
          <w:p w:rsidR="00271323" w:rsidRPr="00271323" w:rsidRDefault="000748E1" w:rsidP="00271323">
            <w:pPr>
              <w:spacing w:line="360" w:lineRule="auto"/>
              <w:rPr>
                <w:sz w:val="16"/>
                <w:szCs w:val="16"/>
              </w:rPr>
            </w:pPr>
            <w:r>
              <w:rPr>
                <w:sz w:val="16"/>
                <w:szCs w:val="16"/>
              </w:rPr>
              <w:t>1058</w:t>
            </w:r>
          </w:p>
        </w:tc>
        <w:tc>
          <w:tcPr>
            <w:tcW w:w="2434" w:type="dxa"/>
            <w:tcBorders>
              <w:top w:val="single" w:sz="12" w:space="0" w:color="auto"/>
            </w:tcBorders>
            <w:vAlign w:val="center"/>
          </w:tcPr>
          <w:p w:rsidR="00271323" w:rsidRPr="00271323" w:rsidRDefault="000748E1" w:rsidP="00271323">
            <w:pPr>
              <w:spacing w:line="360" w:lineRule="auto"/>
              <w:rPr>
                <w:sz w:val="16"/>
                <w:szCs w:val="16"/>
              </w:rPr>
            </w:pPr>
            <w:r>
              <w:rPr>
                <w:sz w:val="16"/>
                <w:szCs w:val="16"/>
              </w:rPr>
              <w:t>1058</w:t>
            </w: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0748E1" w:rsidP="00271323">
            <w:pPr>
              <w:rPr>
                <w:sz w:val="16"/>
                <w:szCs w:val="16"/>
              </w:rPr>
            </w:pPr>
            <w:r>
              <w:rPr>
                <w:sz w:val="16"/>
                <w:szCs w:val="16"/>
              </w:rPr>
              <w:t>ostatné</w:t>
            </w: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535110" w:rsidP="00271323">
            <w:pPr>
              <w:spacing w:line="360" w:lineRule="auto"/>
              <w:rPr>
                <w:sz w:val="16"/>
                <w:szCs w:val="16"/>
              </w:rPr>
            </w:pPr>
            <w:r>
              <w:rPr>
                <w:sz w:val="16"/>
                <w:szCs w:val="16"/>
              </w:rPr>
              <w:t>134</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dlhodobé,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bl>
    <w:p w:rsidR="00271323" w:rsidRPr="00271323" w:rsidRDefault="00271323" w:rsidP="00CA441D">
      <w:pPr>
        <w:pStyle w:val="Zkladntext"/>
        <w:rPr>
          <w:sz w:val="16"/>
          <w:szCs w:val="16"/>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4" w:name="_Toc530739908"/>
      <w:r>
        <w:t>Vlastné imanie</w:t>
      </w:r>
    </w:p>
    <w:p w:rsidR="00491AF0" w:rsidRDefault="00491AF0" w:rsidP="00491AF0"/>
    <w:p w:rsidR="004A4D80" w:rsidRDefault="00491AF0" w:rsidP="00491AF0">
      <w:pPr>
        <w:pStyle w:val="Zkladntext"/>
      </w:pPr>
      <w:r>
        <w:t>Informácie o vlastnom imaní sú uvedené v časti C a P.</w:t>
      </w:r>
    </w:p>
    <w:p w:rsidR="00271323" w:rsidRDefault="00271323" w:rsidP="00491AF0">
      <w:pPr>
        <w:pStyle w:val="Zkladntext"/>
      </w:pPr>
      <w:r>
        <w:t>Informácie o rozdelení účtovného zisku alebo o </w:t>
      </w:r>
      <w:proofErr w:type="spellStart"/>
      <w:r>
        <w:t>vysporiadaní</w:t>
      </w:r>
      <w:proofErr w:type="spellEnd"/>
      <w:r>
        <w:t xml:space="preserve"> účtovnej straty:</w:t>
      </w:r>
    </w:p>
    <w:tbl>
      <w:tblPr>
        <w:tblW w:w="5000" w:type="pct"/>
        <w:jc w:val="center"/>
        <w:tblLook w:val="04A0" w:firstRow="1" w:lastRow="0" w:firstColumn="1" w:lastColumn="0" w:noHBand="0" w:noVBand="1"/>
      </w:tblPr>
      <w:tblGrid>
        <w:gridCol w:w="7073"/>
        <w:gridCol w:w="2385"/>
      </w:tblGrid>
      <w:tr w:rsidR="00271323" w:rsidRPr="00271323" w:rsidTr="0027132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71323" w:rsidRPr="000748E1" w:rsidRDefault="00271323" w:rsidP="00271323">
            <w:pPr>
              <w:jc w:val="center"/>
              <w:rPr>
                <w:rFonts w:ascii="Arial" w:hAnsi="Arial" w:cs="Arial"/>
                <w:b/>
                <w:sz w:val="16"/>
                <w:szCs w:val="16"/>
              </w:rPr>
            </w:pP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271323" w:rsidRPr="000748E1" w:rsidRDefault="00271323" w:rsidP="00271323">
            <w:pPr>
              <w:jc w:val="center"/>
              <w:rPr>
                <w:rFonts w:ascii="Arial" w:hAnsi="Arial" w:cs="Arial"/>
                <w:b/>
                <w:sz w:val="16"/>
                <w:szCs w:val="16"/>
              </w:rPr>
            </w:pPr>
          </w:p>
        </w:tc>
      </w:tr>
    </w:tbl>
    <w:p w:rsidR="00271323" w:rsidRPr="00271323" w:rsidRDefault="00271323" w:rsidP="00271323">
      <w:pPr>
        <w:rPr>
          <w:rFonts w:ascii="Arial" w:hAnsi="Arial" w:cs="Arial"/>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2</w:t>
      </w:r>
    </w:p>
    <w:tbl>
      <w:tblPr>
        <w:tblW w:w="5000" w:type="pct"/>
        <w:jc w:val="center"/>
        <w:tblLook w:val="04A0" w:firstRow="1" w:lastRow="0" w:firstColumn="1" w:lastColumn="0" w:noHBand="0" w:noVBand="1"/>
      </w:tblPr>
      <w:tblGrid>
        <w:gridCol w:w="7073"/>
        <w:gridCol w:w="2385"/>
      </w:tblGrid>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Bezprostredne predchádzajúce účtovné obdobie</w:t>
            </w:r>
          </w:p>
        </w:tc>
      </w:tr>
      <w:tr w:rsidR="00271323" w:rsidRPr="00271323"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lastRenderedPageBreak/>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271323" w:rsidRPr="00271323" w:rsidRDefault="00535110" w:rsidP="00271323">
            <w:pPr>
              <w:jc w:val="center"/>
              <w:rPr>
                <w:rFonts w:ascii="Arial" w:hAnsi="Arial" w:cs="Arial"/>
                <w:sz w:val="16"/>
                <w:szCs w:val="16"/>
              </w:rPr>
            </w:pPr>
            <w:r>
              <w:rPr>
                <w:rFonts w:ascii="Arial" w:hAnsi="Arial" w:cs="Arial"/>
                <w:sz w:val="16"/>
                <w:szCs w:val="16"/>
              </w:rPr>
              <w:t>-23246</w:t>
            </w: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proofErr w:type="spellStart"/>
            <w:r w:rsidRPr="00271323">
              <w:rPr>
                <w:rFonts w:ascii="Arial" w:hAnsi="Arial" w:cs="Arial"/>
                <w:b/>
                <w:bCs/>
                <w:sz w:val="16"/>
                <w:szCs w:val="16"/>
              </w:rPr>
              <w:t>Vysporiadanie</w:t>
            </w:r>
            <w:proofErr w:type="spellEnd"/>
            <w:r w:rsidRPr="00271323">
              <w:rPr>
                <w:rFonts w:ascii="Arial" w:hAnsi="Arial" w:cs="Arial"/>
                <w:b/>
                <w:bCs/>
                <w:sz w:val="16"/>
                <w:szCs w:val="16"/>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535110" w:rsidP="00271323">
            <w:pPr>
              <w:jc w:val="center"/>
              <w:rPr>
                <w:rFonts w:ascii="Arial" w:hAnsi="Arial" w:cs="Arial"/>
                <w:sz w:val="16"/>
                <w:szCs w:val="16"/>
              </w:rPr>
            </w:pPr>
            <w:r>
              <w:rPr>
                <w:rFonts w:ascii="Arial" w:hAnsi="Arial" w:cs="Arial"/>
                <w:sz w:val="16"/>
                <w:szCs w:val="16"/>
              </w:rPr>
              <w:t>-23246</w:t>
            </w: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271323" w:rsidRPr="00271323" w:rsidRDefault="00535110" w:rsidP="00271323">
            <w:pPr>
              <w:jc w:val="center"/>
              <w:rPr>
                <w:rFonts w:ascii="Arial" w:hAnsi="Arial" w:cs="Arial"/>
                <w:sz w:val="16"/>
                <w:szCs w:val="16"/>
              </w:rPr>
            </w:pPr>
            <w:r>
              <w:rPr>
                <w:rFonts w:ascii="Arial" w:hAnsi="Arial" w:cs="Arial"/>
                <w:sz w:val="16"/>
                <w:szCs w:val="16"/>
              </w:rPr>
              <w:t>-23246</w:t>
            </w:r>
          </w:p>
        </w:tc>
      </w:tr>
    </w:tbl>
    <w:p w:rsidR="00271323" w:rsidRPr="0093379F" w:rsidRDefault="00271323" w:rsidP="00271323">
      <w:pPr>
        <w:pStyle w:val="Nzov"/>
        <w:tabs>
          <w:tab w:val="left" w:pos="2488"/>
        </w:tabs>
        <w:spacing w:before="0" w:beforeAutospacing="0" w:after="0"/>
        <w:jc w:val="left"/>
        <w:rPr>
          <w:rFonts w:ascii="Arial" w:hAnsi="Arial" w:cs="Arial"/>
        </w:rPr>
      </w:pPr>
      <w:r w:rsidRPr="0093379F">
        <w:rPr>
          <w:rFonts w:ascii="Arial" w:hAnsi="Arial" w:cs="Arial"/>
        </w:rPr>
        <w:tab/>
      </w:r>
    </w:p>
    <w:p w:rsidR="004A4D80" w:rsidRPr="00271323" w:rsidRDefault="004A4D80" w:rsidP="00491AF0">
      <w:pPr>
        <w:pStyle w:val="Zkladntext"/>
        <w:rPr>
          <w:sz w:val="16"/>
          <w:szCs w:val="16"/>
        </w:rPr>
      </w:pPr>
    </w:p>
    <w:p w:rsidR="004262D7" w:rsidRDefault="004262D7" w:rsidP="00491AF0">
      <w:pPr>
        <w:pStyle w:val="Zkladntext"/>
      </w:pPr>
    </w:p>
    <w:p w:rsidR="004A4D80" w:rsidRDefault="004A4D80" w:rsidP="004A4D80">
      <w:pPr>
        <w:pStyle w:val="Nadpis2"/>
        <w:numPr>
          <w:ilvl w:val="0"/>
          <w:numId w:val="20"/>
        </w:numPr>
      </w:pPr>
      <w:r>
        <w:t>Rezervy</w:t>
      </w:r>
    </w:p>
    <w:bookmarkEnd w:id="14"/>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271323" w:rsidRPr="00271323" w:rsidRDefault="00271323" w:rsidP="00491AF0">
      <w:pPr>
        <w:pStyle w:val="Zkladntext"/>
        <w:rPr>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1</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0748E1" w:rsidRDefault="00271323" w:rsidP="00271323">
            <w:pPr>
              <w:rPr>
                <w:rFonts w:ascii="Arial" w:hAnsi="Arial" w:cs="Arial"/>
                <w:b/>
                <w:sz w:val="16"/>
                <w:szCs w:val="16"/>
              </w:rPr>
            </w:pPr>
            <w:r w:rsidRPr="000748E1">
              <w:rPr>
                <w:rFonts w:ascii="Arial" w:hAnsi="Arial" w:cs="Arial"/>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535110">
              <w:rPr>
                <w:rFonts w:ascii="Arial" w:hAnsi="Arial" w:cs="Arial"/>
                <w:b/>
                <w:sz w:val="16"/>
                <w:szCs w:val="16"/>
              </w:rPr>
              <w:t>2797</w:t>
            </w:r>
          </w:p>
        </w:tc>
        <w:tc>
          <w:tcPr>
            <w:tcW w:w="551" w:type="pct"/>
            <w:tcBorders>
              <w:top w:val="single" w:sz="12" w:space="0" w:color="auto"/>
              <w:left w:val="nil"/>
              <w:bottom w:val="single" w:sz="12" w:space="0" w:color="auto"/>
              <w:right w:val="single" w:sz="4"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535110">
              <w:rPr>
                <w:rFonts w:ascii="Arial" w:hAnsi="Arial" w:cs="Arial"/>
                <w:b/>
                <w:sz w:val="16"/>
                <w:szCs w:val="16"/>
              </w:rPr>
              <w:t>1927</w:t>
            </w:r>
          </w:p>
        </w:tc>
        <w:tc>
          <w:tcPr>
            <w:tcW w:w="611" w:type="pct"/>
            <w:tcBorders>
              <w:top w:val="single" w:sz="12" w:space="0" w:color="auto"/>
              <w:left w:val="nil"/>
              <w:bottom w:val="single" w:sz="12" w:space="0" w:color="auto"/>
              <w:right w:val="single" w:sz="4"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535110">
              <w:rPr>
                <w:rFonts w:ascii="Arial" w:hAnsi="Arial" w:cs="Arial"/>
                <w:b/>
                <w:sz w:val="16"/>
                <w:szCs w:val="16"/>
              </w:rPr>
              <w:t>2797</w:t>
            </w:r>
          </w:p>
        </w:tc>
        <w:tc>
          <w:tcPr>
            <w:tcW w:w="610" w:type="pct"/>
            <w:tcBorders>
              <w:top w:val="single" w:sz="12" w:space="0" w:color="auto"/>
              <w:left w:val="nil"/>
              <w:bottom w:val="single" w:sz="12" w:space="0" w:color="auto"/>
              <w:right w:val="single" w:sz="4" w:space="0" w:color="auto"/>
            </w:tcBorders>
            <w:noWrap/>
            <w:vAlign w:val="center"/>
            <w:hideMark/>
          </w:tcPr>
          <w:p w:rsidR="00271323" w:rsidRPr="000748E1" w:rsidRDefault="00271323" w:rsidP="00271323">
            <w:pPr>
              <w:rPr>
                <w:rFonts w:ascii="Arial" w:hAnsi="Arial" w:cs="Arial"/>
                <w:b/>
                <w:sz w:val="16"/>
                <w:szCs w:val="16"/>
              </w:rPr>
            </w:pPr>
            <w:r w:rsidRPr="000748E1">
              <w:rPr>
                <w:rFonts w:ascii="Arial" w:hAnsi="Arial" w:cs="Arial"/>
                <w:b/>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535110">
              <w:rPr>
                <w:rFonts w:ascii="Arial" w:hAnsi="Arial" w:cs="Arial"/>
                <w:b/>
                <w:sz w:val="16"/>
                <w:szCs w:val="16"/>
              </w:rPr>
              <w:t>1927</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0748E1" w:rsidP="00271323">
            <w:pPr>
              <w:rPr>
                <w:rFonts w:ascii="Arial" w:hAnsi="Arial" w:cs="Arial"/>
                <w:sz w:val="16"/>
                <w:szCs w:val="16"/>
              </w:rPr>
            </w:pPr>
            <w:proofErr w:type="spellStart"/>
            <w:r>
              <w:rPr>
                <w:rFonts w:ascii="Arial" w:hAnsi="Arial" w:cs="Arial"/>
                <w:sz w:val="16"/>
                <w:szCs w:val="16"/>
              </w:rPr>
              <w:t>Rez.na</w:t>
            </w:r>
            <w:proofErr w:type="spellEnd"/>
            <w:r>
              <w:rPr>
                <w:rFonts w:ascii="Arial" w:hAnsi="Arial" w:cs="Arial"/>
                <w:sz w:val="16"/>
                <w:szCs w:val="16"/>
              </w:rPr>
              <w:t xml:space="preserve"> </w:t>
            </w:r>
            <w:proofErr w:type="spellStart"/>
            <w:r>
              <w:rPr>
                <w:rFonts w:ascii="Arial" w:hAnsi="Arial" w:cs="Arial"/>
                <w:sz w:val="16"/>
                <w:szCs w:val="16"/>
              </w:rPr>
              <w:t>nevyč.dovolenky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271323" w:rsidP="00535110">
            <w:pPr>
              <w:rPr>
                <w:rFonts w:ascii="Arial" w:hAnsi="Arial" w:cs="Arial"/>
                <w:sz w:val="16"/>
                <w:szCs w:val="16"/>
              </w:rPr>
            </w:pPr>
            <w:r w:rsidRPr="00271323">
              <w:rPr>
                <w:rFonts w:ascii="Arial" w:hAnsi="Arial" w:cs="Arial"/>
                <w:sz w:val="16"/>
                <w:szCs w:val="16"/>
              </w:rPr>
              <w:t> </w:t>
            </w:r>
            <w:r w:rsidR="00535110">
              <w:rPr>
                <w:rFonts w:ascii="Arial" w:hAnsi="Arial" w:cs="Arial"/>
                <w:sz w:val="16"/>
                <w:szCs w:val="16"/>
              </w:rPr>
              <w:t>2797</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535110">
            <w:pPr>
              <w:rPr>
                <w:rFonts w:ascii="Arial" w:hAnsi="Arial" w:cs="Arial"/>
                <w:sz w:val="16"/>
                <w:szCs w:val="16"/>
              </w:rPr>
            </w:pPr>
            <w:r w:rsidRPr="00271323">
              <w:rPr>
                <w:rFonts w:ascii="Arial" w:hAnsi="Arial" w:cs="Arial"/>
                <w:sz w:val="16"/>
                <w:szCs w:val="16"/>
              </w:rPr>
              <w:t> </w:t>
            </w:r>
            <w:r w:rsidR="00535110">
              <w:rPr>
                <w:rFonts w:ascii="Arial" w:hAnsi="Arial" w:cs="Arial"/>
                <w:sz w:val="16"/>
                <w:szCs w:val="16"/>
              </w:rPr>
              <w:t>1927</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535110">
            <w:pPr>
              <w:rPr>
                <w:rFonts w:ascii="Arial" w:hAnsi="Arial" w:cs="Arial"/>
                <w:sz w:val="16"/>
                <w:szCs w:val="16"/>
              </w:rPr>
            </w:pPr>
            <w:r w:rsidRPr="00271323">
              <w:rPr>
                <w:rFonts w:ascii="Arial" w:hAnsi="Arial" w:cs="Arial"/>
                <w:sz w:val="16"/>
                <w:szCs w:val="16"/>
              </w:rPr>
              <w:t> </w:t>
            </w:r>
            <w:r w:rsidR="00535110">
              <w:rPr>
                <w:rFonts w:ascii="Arial" w:hAnsi="Arial" w:cs="Arial"/>
                <w:sz w:val="16"/>
                <w:szCs w:val="16"/>
              </w:rPr>
              <w:t>2797</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535110" w:rsidP="00271323">
            <w:pPr>
              <w:rPr>
                <w:rFonts w:ascii="Arial" w:hAnsi="Arial" w:cs="Arial"/>
                <w:sz w:val="16"/>
                <w:szCs w:val="16"/>
              </w:rPr>
            </w:pPr>
            <w:r>
              <w:rPr>
                <w:rFonts w:ascii="Arial" w:hAnsi="Arial" w:cs="Arial"/>
                <w:sz w:val="16"/>
                <w:szCs w:val="16"/>
              </w:rPr>
              <w:t>1927</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271323" w:rsidRPr="00933F27" w:rsidRDefault="00933F27" w:rsidP="00933F27">
      <w:pPr>
        <w:pStyle w:val="Zkladntext"/>
      </w:pPr>
      <w:r>
        <w:t>Prehľad o rezervách za predchádzajúce účtovné obdobie je uvedený v nasledujúcom prehľade:</w:t>
      </w:r>
    </w:p>
    <w:p w:rsidR="00271323" w:rsidRPr="00271323" w:rsidRDefault="00271323" w:rsidP="00271323">
      <w:pPr>
        <w:spacing w:before="120"/>
        <w:rPr>
          <w:rFonts w:ascii="Arial" w:hAnsi="Arial" w:cs="Arial"/>
          <w:sz w:val="16"/>
          <w:szCs w:val="16"/>
        </w:rPr>
      </w:pPr>
      <w:r w:rsidRPr="00271323">
        <w:rPr>
          <w:rFonts w:ascii="Arial" w:hAnsi="Arial" w:cs="Arial"/>
          <w:sz w:val="16"/>
          <w:szCs w:val="16"/>
        </w:rPr>
        <w:t>Tabuľka č. 2</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lastRenderedPageBreak/>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0748E1" w:rsidRDefault="00271323" w:rsidP="00271323">
            <w:pPr>
              <w:rPr>
                <w:rFonts w:ascii="Arial" w:hAnsi="Arial" w:cs="Arial"/>
                <w:b/>
                <w:sz w:val="16"/>
                <w:szCs w:val="16"/>
              </w:rPr>
            </w:pPr>
            <w:r w:rsidRPr="000748E1">
              <w:rPr>
                <w:rFonts w:ascii="Arial" w:hAnsi="Arial" w:cs="Arial"/>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535110">
              <w:rPr>
                <w:rFonts w:ascii="Arial" w:hAnsi="Arial" w:cs="Arial"/>
                <w:b/>
                <w:sz w:val="16"/>
                <w:szCs w:val="16"/>
              </w:rPr>
              <w:t>2550</w:t>
            </w:r>
          </w:p>
        </w:tc>
        <w:tc>
          <w:tcPr>
            <w:tcW w:w="551" w:type="pct"/>
            <w:tcBorders>
              <w:top w:val="single" w:sz="12" w:space="0" w:color="auto"/>
              <w:left w:val="nil"/>
              <w:bottom w:val="single" w:sz="12" w:space="0" w:color="auto"/>
              <w:right w:val="single" w:sz="4"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0748E1" w:rsidRPr="000748E1">
              <w:rPr>
                <w:rFonts w:ascii="Arial" w:hAnsi="Arial" w:cs="Arial"/>
                <w:b/>
                <w:sz w:val="16"/>
                <w:szCs w:val="16"/>
              </w:rPr>
              <w:t>2</w:t>
            </w:r>
            <w:r w:rsidR="00535110">
              <w:rPr>
                <w:rFonts w:ascii="Arial" w:hAnsi="Arial" w:cs="Arial"/>
                <w:b/>
                <w:sz w:val="16"/>
                <w:szCs w:val="16"/>
              </w:rPr>
              <w:t>797</w:t>
            </w:r>
          </w:p>
        </w:tc>
        <w:tc>
          <w:tcPr>
            <w:tcW w:w="611" w:type="pct"/>
            <w:tcBorders>
              <w:top w:val="single" w:sz="12" w:space="0" w:color="auto"/>
              <w:left w:val="nil"/>
              <w:bottom w:val="single" w:sz="12" w:space="0" w:color="auto"/>
              <w:right w:val="single" w:sz="4"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535110">
              <w:rPr>
                <w:rFonts w:ascii="Arial" w:hAnsi="Arial" w:cs="Arial"/>
                <w:b/>
                <w:sz w:val="16"/>
                <w:szCs w:val="16"/>
              </w:rPr>
              <w:t>2550</w:t>
            </w:r>
          </w:p>
        </w:tc>
        <w:tc>
          <w:tcPr>
            <w:tcW w:w="610" w:type="pct"/>
            <w:tcBorders>
              <w:top w:val="single" w:sz="12" w:space="0" w:color="auto"/>
              <w:left w:val="nil"/>
              <w:bottom w:val="single" w:sz="12" w:space="0" w:color="auto"/>
              <w:right w:val="single" w:sz="4" w:space="0" w:color="auto"/>
            </w:tcBorders>
            <w:noWrap/>
            <w:vAlign w:val="center"/>
            <w:hideMark/>
          </w:tcPr>
          <w:p w:rsidR="00271323" w:rsidRPr="000748E1" w:rsidRDefault="00271323" w:rsidP="00271323">
            <w:pPr>
              <w:rPr>
                <w:rFonts w:ascii="Arial" w:hAnsi="Arial" w:cs="Arial"/>
                <w:b/>
                <w:sz w:val="16"/>
                <w:szCs w:val="16"/>
              </w:rPr>
            </w:pPr>
            <w:r w:rsidRPr="000748E1">
              <w:rPr>
                <w:rFonts w:ascii="Arial" w:hAnsi="Arial" w:cs="Arial"/>
                <w:b/>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0748E1" w:rsidRDefault="00271323" w:rsidP="00535110">
            <w:pPr>
              <w:rPr>
                <w:rFonts w:ascii="Arial" w:hAnsi="Arial" w:cs="Arial"/>
                <w:b/>
                <w:sz w:val="16"/>
                <w:szCs w:val="16"/>
              </w:rPr>
            </w:pPr>
            <w:r w:rsidRPr="000748E1">
              <w:rPr>
                <w:rFonts w:ascii="Arial" w:hAnsi="Arial" w:cs="Arial"/>
                <w:b/>
                <w:sz w:val="16"/>
                <w:szCs w:val="16"/>
              </w:rPr>
              <w:t> </w:t>
            </w:r>
            <w:r w:rsidR="000748E1" w:rsidRPr="000748E1">
              <w:rPr>
                <w:rFonts w:ascii="Arial" w:hAnsi="Arial" w:cs="Arial"/>
                <w:b/>
                <w:sz w:val="16"/>
                <w:szCs w:val="16"/>
              </w:rPr>
              <w:t>2</w:t>
            </w:r>
            <w:r w:rsidR="00535110">
              <w:rPr>
                <w:rFonts w:ascii="Arial" w:hAnsi="Arial" w:cs="Arial"/>
                <w:b/>
                <w:sz w:val="16"/>
                <w:szCs w:val="16"/>
              </w:rPr>
              <w:t>797</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0748E1" w:rsidP="00271323">
            <w:pPr>
              <w:rPr>
                <w:rFonts w:ascii="Arial" w:hAnsi="Arial" w:cs="Arial"/>
                <w:sz w:val="16"/>
                <w:szCs w:val="16"/>
              </w:rPr>
            </w:pPr>
            <w:r>
              <w:rPr>
                <w:rFonts w:ascii="Arial" w:hAnsi="Arial" w:cs="Arial"/>
                <w:sz w:val="16"/>
                <w:szCs w:val="16"/>
              </w:rPr>
              <w:t xml:space="preserve">Rezerva na </w:t>
            </w:r>
            <w:proofErr w:type="spellStart"/>
            <w:r>
              <w:rPr>
                <w:rFonts w:ascii="Arial" w:hAnsi="Arial" w:cs="Arial"/>
                <w:sz w:val="16"/>
                <w:szCs w:val="16"/>
              </w:rPr>
              <w:t>nevyč.dov</w:t>
            </w:r>
            <w:proofErr w:type="spellEnd"/>
            <w:r>
              <w:rPr>
                <w:rFonts w:ascii="Arial" w:hAnsi="Arial" w:cs="Arial"/>
                <w:sz w:val="16"/>
                <w:szCs w:val="16"/>
              </w:rPr>
              <w:t>.</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271323" w:rsidP="00535110">
            <w:pPr>
              <w:rPr>
                <w:rFonts w:ascii="Arial" w:hAnsi="Arial" w:cs="Arial"/>
                <w:sz w:val="16"/>
                <w:szCs w:val="16"/>
              </w:rPr>
            </w:pPr>
            <w:r w:rsidRPr="00271323">
              <w:rPr>
                <w:rFonts w:ascii="Arial" w:hAnsi="Arial" w:cs="Arial"/>
                <w:sz w:val="16"/>
                <w:szCs w:val="16"/>
              </w:rPr>
              <w:t> </w:t>
            </w:r>
            <w:r w:rsidR="00535110">
              <w:rPr>
                <w:rFonts w:ascii="Arial" w:hAnsi="Arial" w:cs="Arial"/>
                <w:sz w:val="16"/>
                <w:szCs w:val="16"/>
              </w:rPr>
              <w:t>2550</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535110">
            <w:pPr>
              <w:rPr>
                <w:rFonts w:ascii="Arial" w:hAnsi="Arial" w:cs="Arial"/>
                <w:sz w:val="16"/>
                <w:szCs w:val="16"/>
              </w:rPr>
            </w:pPr>
            <w:r w:rsidRPr="00271323">
              <w:rPr>
                <w:rFonts w:ascii="Arial" w:hAnsi="Arial" w:cs="Arial"/>
                <w:sz w:val="16"/>
                <w:szCs w:val="16"/>
              </w:rPr>
              <w:t> </w:t>
            </w:r>
            <w:r w:rsidR="000748E1">
              <w:rPr>
                <w:rFonts w:ascii="Arial" w:hAnsi="Arial" w:cs="Arial"/>
                <w:sz w:val="16"/>
                <w:szCs w:val="16"/>
              </w:rPr>
              <w:t>2</w:t>
            </w:r>
            <w:r w:rsidR="00535110">
              <w:rPr>
                <w:rFonts w:ascii="Arial" w:hAnsi="Arial" w:cs="Arial"/>
                <w:sz w:val="16"/>
                <w:szCs w:val="16"/>
              </w:rPr>
              <w:t>797</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535110">
            <w:pPr>
              <w:rPr>
                <w:rFonts w:ascii="Arial" w:hAnsi="Arial" w:cs="Arial"/>
                <w:sz w:val="16"/>
                <w:szCs w:val="16"/>
              </w:rPr>
            </w:pPr>
            <w:r w:rsidRPr="00271323">
              <w:rPr>
                <w:rFonts w:ascii="Arial" w:hAnsi="Arial" w:cs="Arial"/>
                <w:sz w:val="16"/>
                <w:szCs w:val="16"/>
              </w:rPr>
              <w:t> </w:t>
            </w:r>
            <w:r w:rsidR="00535110">
              <w:rPr>
                <w:rFonts w:ascii="Arial" w:hAnsi="Arial" w:cs="Arial"/>
                <w:sz w:val="16"/>
                <w:szCs w:val="16"/>
              </w:rPr>
              <w:t>2550</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0748E1" w:rsidP="00535110">
            <w:pPr>
              <w:rPr>
                <w:rFonts w:ascii="Arial" w:hAnsi="Arial" w:cs="Arial"/>
                <w:sz w:val="16"/>
                <w:szCs w:val="16"/>
              </w:rPr>
            </w:pPr>
            <w:r>
              <w:rPr>
                <w:rFonts w:ascii="Arial" w:hAnsi="Arial" w:cs="Arial"/>
                <w:sz w:val="16"/>
                <w:szCs w:val="16"/>
              </w:rPr>
              <w:t>2</w:t>
            </w:r>
            <w:r w:rsidR="00535110">
              <w:rPr>
                <w:rFonts w:ascii="Arial" w:hAnsi="Arial" w:cs="Arial"/>
                <w:sz w:val="16"/>
                <w:szCs w:val="16"/>
              </w:rPr>
              <w:t>797</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Pr="00271323" w:rsidRDefault="00271323" w:rsidP="00491AF0">
      <w:pPr>
        <w:pStyle w:val="Zkladntext"/>
        <w:rPr>
          <w:sz w:val="16"/>
          <w:szCs w:val="16"/>
        </w:rPr>
      </w:pPr>
    </w:p>
    <w:p w:rsidR="00EF0F13" w:rsidRDefault="00EF0F13" w:rsidP="00EF0F13">
      <w:pPr>
        <w:pStyle w:val="Zkladntext"/>
      </w:pPr>
      <w:bookmarkStart w:id="15" w:name="OLE_LINK17"/>
      <w:bookmarkStart w:id="16"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r w:rsidR="005618D5">
        <w:rPr>
          <w:b/>
        </w:rPr>
        <w:t xml:space="preserve"> : účtovná jednotka nemá náplň</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Default="00491AF0" w:rsidP="00491AF0">
      <w:pPr>
        <w:rPr>
          <w:sz w:val="18"/>
          <w:szCs w:val="18"/>
        </w:rPr>
      </w:pPr>
    </w:p>
    <w:p w:rsidR="00933F27" w:rsidRPr="00077153" w:rsidRDefault="00933F27" w:rsidP="00491AF0">
      <w:pPr>
        <w:rPr>
          <w:sz w:val="18"/>
          <w:szCs w:val="18"/>
        </w:rPr>
      </w:pPr>
    </w:p>
    <w:p w:rsidR="00B62963" w:rsidRDefault="00491AF0">
      <w:pPr>
        <w:pStyle w:val="Nadpis2"/>
        <w:numPr>
          <w:ilvl w:val="0"/>
          <w:numId w:val="2"/>
        </w:numPr>
        <w:tabs>
          <w:tab w:val="clear" w:pos="360"/>
          <w:tab w:val="num" w:pos="426"/>
        </w:tabs>
        <w:ind w:left="426" w:hanging="426"/>
      </w:pPr>
      <w:bookmarkStart w:id="17" w:name="_Toc530739909"/>
      <w:bookmarkEnd w:id="15"/>
      <w:bookmarkEnd w:id="16"/>
      <w:r>
        <w:t>Záväzky</w:t>
      </w:r>
      <w:bookmarkEnd w:id="1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29081E" w:rsidP="007F4D88">
            <w:pPr>
              <w:rPr>
                <w:rFonts w:ascii="Arial" w:hAnsi="Arial" w:cs="Arial"/>
                <w:b/>
                <w:bCs/>
                <w:sz w:val="16"/>
                <w:szCs w:val="16"/>
              </w:rPr>
            </w:pPr>
            <w:r>
              <w:rPr>
                <w:rFonts w:ascii="Arial" w:hAnsi="Arial" w:cs="Arial"/>
                <w:b/>
                <w:bCs/>
                <w:sz w:val="16"/>
                <w:szCs w:val="16"/>
              </w:rPr>
              <w:t>729</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535110" w:rsidP="007F4D88">
            <w:pPr>
              <w:rPr>
                <w:rFonts w:ascii="Arial" w:hAnsi="Arial" w:cs="Arial"/>
                <w:b/>
                <w:bCs/>
                <w:sz w:val="16"/>
                <w:szCs w:val="16"/>
              </w:rPr>
            </w:pPr>
            <w:r>
              <w:rPr>
                <w:rFonts w:ascii="Arial" w:hAnsi="Arial" w:cs="Arial"/>
                <w:b/>
                <w:bCs/>
                <w:sz w:val="16"/>
                <w:szCs w:val="16"/>
              </w:rPr>
              <w:t>5889</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5618D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933F27" w:rsidRPr="00933F27" w:rsidRDefault="0029081E" w:rsidP="007F4D88">
            <w:pPr>
              <w:rPr>
                <w:rFonts w:ascii="Arial" w:hAnsi="Arial" w:cs="Arial"/>
                <w:sz w:val="16"/>
                <w:szCs w:val="16"/>
              </w:rPr>
            </w:pPr>
            <w:r>
              <w:rPr>
                <w:rFonts w:ascii="Arial" w:hAnsi="Arial" w:cs="Arial"/>
                <w:sz w:val="16"/>
                <w:szCs w:val="16"/>
              </w:rPr>
              <w:t>729</w:t>
            </w:r>
          </w:p>
        </w:tc>
        <w:tc>
          <w:tcPr>
            <w:tcW w:w="1405" w:type="pct"/>
            <w:tcBorders>
              <w:top w:val="single" w:sz="8" w:space="0" w:color="auto"/>
              <w:left w:val="nil"/>
              <w:bottom w:val="single" w:sz="12" w:space="0" w:color="auto"/>
              <w:right w:val="single" w:sz="12" w:space="0" w:color="auto"/>
            </w:tcBorders>
            <w:noWrap/>
            <w:vAlign w:val="center"/>
          </w:tcPr>
          <w:p w:rsidR="00933F27" w:rsidRPr="00933F27" w:rsidRDefault="00535110" w:rsidP="007F4D88">
            <w:pPr>
              <w:rPr>
                <w:rFonts w:ascii="Arial" w:hAnsi="Arial" w:cs="Arial"/>
                <w:sz w:val="16"/>
                <w:szCs w:val="16"/>
              </w:rPr>
            </w:pPr>
            <w:r>
              <w:rPr>
                <w:rFonts w:ascii="Arial" w:hAnsi="Arial" w:cs="Arial"/>
                <w:sz w:val="16"/>
                <w:szCs w:val="16"/>
              </w:rPr>
              <w:t>5889</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3F27" w:rsidRPr="005618D5" w:rsidRDefault="00933F27" w:rsidP="0029081E">
            <w:pPr>
              <w:rPr>
                <w:rFonts w:ascii="Arial" w:hAnsi="Arial" w:cs="Arial"/>
                <w:b/>
                <w:sz w:val="16"/>
                <w:szCs w:val="16"/>
              </w:rPr>
            </w:pPr>
            <w:r w:rsidRPr="005618D5">
              <w:rPr>
                <w:rFonts w:ascii="Arial" w:hAnsi="Arial" w:cs="Arial"/>
                <w:b/>
                <w:sz w:val="16"/>
                <w:szCs w:val="16"/>
              </w:rPr>
              <w:t> </w:t>
            </w:r>
            <w:r w:rsidR="005618D5" w:rsidRPr="005618D5">
              <w:rPr>
                <w:rFonts w:ascii="Arial" w:hAnsi="Arial" w:cs="Arial"/>
                <w:b/>
                <w:sz w:val="16"/>
                <w:szCs w:val="16"/>
              </w:rPr>
              <w:t>3</w:t>
            </w:r>
            <w:r w:rsidR="0029081E">
              <w:rPr>
                <w:rFonts w:ascii="Arial" w:hAnsi="Arial" w:cs="Arial"/>
                <w:b/>
                <w:sz w:val="16"/>
                <w:szCs w:val="16"/>
              </w:rPr>
              <w:t>1094</w:t>
            </w:r>
          </w:p>
        </w:tc>
        <w:tc>
          <w:tcPr>
            <w:tcW w:w="1405" w:type="pct"/>
            <w:tcBorders>
              <w:top w:val="single" w:sz="12" w:space="0" w:color="auto"/>
              <w:left w:val="nil"/>
              <w:bottom w:val="single" w:sz="12" w:space="0" w:color="auto"/>
              <w:right w:val="single" w:sz="12" w:space="0" w:color="auto"/>
            </w:tcBorders>
            <w:noWrap/>
            <w:vAlign w:val="center"/>
            <w:hideMark/>
          </w:tcPr>
          <w:p w:rsidR="00933F27" w:rsidRPr="005618D5" w:rsidRDefault="00535110" w:rsidP="007F4D88">
            <w:pPr>
              <w:rPr>
                <w:rFonts w:ascii="Arial" w:hAnsi="Arial" w:cs="Arial"/>
                <w:b/>
                <w:sz w:val="16"/>
                <w:szCs w:val="16"/>
              </w:rPr>
            </w:pPr>
            <w:r>
              <w:rPr>
                <w:rFonts w:ascii="Arial" w:hAnsi="Arial" w:cs="Arial"/>
                <w:b/>
                <w:sz w:val="16"/>
                <w:szCs w:val="16"/>
              </w:rPr>
              <w:t>33208</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29081E">
            <w:pPr>
              <w:rPr>
                <w:rFonts w:ascii="Arial" w:hAnsi="Arial" w:cs="Arial"/>
                <w:b/>
                <w:bCs/>
                <w:sz w:val="16"/>
                <w:szCs w:val="16"/>
              </w:rPr>
            </w:pPr>
            <w:r w:rsidRPr="00933F27">
              <w:rPr>
                <w:rFonts w:ascii="Arial" w:hAnsi="Arial" w:cs="Arial"/>
                <w:b/>
                <w:bCs/>
                <w:sz w:val="16"/>
                <w:szCs w:val="16"/>
              </w:rPr>
              <w:t> </w:t>
            </w:r>
            <w:r w:rsidR="005618D5">
              <w:rPr>
                <w:rFonts w:ascii="Arial" w:hAnsi="Arial" w:cs="Arial"/>
                <w:b/>
                <w:bCs/>
                <w:sz w:val="16"/>
                <w:szCs w:val="16"/>
              </w:rPr>
              <w:t>3</w:t>
            </w:r>
            <w:r w:rsidR="0029081E">
              <w:rPr>
                <w:rFonts w:ascii="Arial" w:hAnsi="Arial" w:cs="Arial"/>
                <w:b/>
                <w:bCs/>
                <w:sz w:val="16"/>
                <w:szCs w:val="16"/>
              </w:rPr>
              <w:t>1094</w:t>
            </w:r>
          </w:p>
        </w:tc>
        <w:tc>
          <w:tcPr>
            <w:tcW w:w="1405" w:type="pct"/>
            <w:tcBorders>
              <w:top w:val="single" w:sz="12" w:space="0" w:color="auto"/>
              <w:left w:val="nil"/>
              <w:bottom w:val="single" w:sz="8" w:space="0" w:color="auto"/>
              <w:right w:val="single" w:sz="12" w:space="0" w:color="auto"/>
            </w:tcBorders>
            <w:vAlign w:val="center"/>
            <w:hideMark/>
          </w:tcPr>
          <w:p w:rsidR="00933F27" w:rsidRPr="005618D5" w:rsidRDefault="00535110" w:rsidP="007F4D88">
            <w:pPr>
              <w:rPr>
                <w:rFonts w:ascii="Arial" w:hAnsi="Arial" w:cs="Arial"/>
                <w:bCs/>
                <w:sz w:val="16"/>
                <w:szCs w:val="16"/>
              </w:rPr>
            </w:pPr>
            <w:r>
              <w:rPr>
                <w:rFonts w:ascii="Arial" w:hAnsi="Arial" w:cs="Arial"/>
                <w:bCs/>
                <w:sz w:val="16"/>
                <w:szCs w:val="16"/>
              </w:rPr>
              <w:t>33208</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w:t>
            </w: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w:t>
            </w:r>
          </w:p>
        </w:tc>
      </w:tr>
    </w:tbl>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086A82" w:rsidRDefault="00086A82" w:rsidP="00491AF0">
      <w:pPr>
        <w:pStyle w:val="Zkladntext"/>
      </w:pPr>
    </w:p>
    <w:p w:rsidR="00C55C56" w:rsidRDefault="00C55C56" w:rsidP="00C55C56">
      <w:pPr>
        <w:pStyle w:val="Zkladntext"/>
      </w:pPr>
      <w:r>
        <w:lastRenderedPageBreak/>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5618D5" w:rsidP="00491AF0">
      <w:pPr>
        <w:pStyle w:val="Zkladntext"/>
      </w:pPr>
      <w:r>
        <w:rPr>
          <w:b/>
        </w:rPr>
        <w:t>účtovná jednotka nemá náplň</w:t>
      </w: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933F27">
        <w:t xml:space="preserve">. </w:t>
      </w:r>
      <w:r w:rsidRPr="009310A9">
        <w:t>. Výška budúcich platieb rozdelená na istinu a finančný náklad podľa doby splatnosti je uvedená v nasledujúcom prehľade:</w:t>
      </w:r>
    </w:p>
    <w:p w:rsidR="00933F27" w:rsidRDefault="00933F27" w:rsidP="00491AF0">
      <w:pPr>
        <w:pStyle w:val="Zkladntext"/>
      </w:pPr>
    </w:p>
    <w:tbl>
      <w:tblPr>
        <w:tblW w:w="5000" w:type="pct"/>
        <w:jc w:val="center"/>
        <w:tblLayout w:type="fixed"/>
        <w:tblLook w:val="04A0" w:firstRow="1" w:lastRow="0" w:firstColumn="1" w:lastColumn="0" w:noHBand="0" w:noVBand="1"/>
      </w:tblPr>
      <w:tblGrid>
        <w:gridCol w:w="1629"/>
        <w:gridCol w:w="1238"/>
        <w:gridCol w:w="1498"/>
        <w:gridCol w:w="1132"/>
        <w:gridCol w:w="1260"/>
        <w:gridCol w:w="1547"/>
        <w:gridCol w:w="1154"/>
      </w:tblGrid>
      <w:tr w:rsidR="00933F27" w:rsidRPr="00933F27" w:rsidTr="005618D5">
        <w:trPr>
          <w:trHeight w:val="571"/>
          <w:jc w:val="center"/>
        </w:trPr>
        <w:tc>
          <w:tcPr>
            <w:tcW w:w="1629" w:type="dxa"/>
            <w:vMerge w:val="restart"/>
            <w:tcBorders>
              <w:top w:val="single" w:sz="12" w:space="0" w:color="auto"/>
              <w:left w:val="single" w:sz="12" w:space="0" w:color="auto"/>
              <w:bottom w:val="nil"/>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w:t>
            </w:r>
            <w:r w:rsidRPr="00933F27">
              <w:rPr>
                <w:rFonts w:ascii="Arial" w:hAnsi="Arial" w:cs="Arial"/>
                <w:sz w:val="16"/>
                <w:szCs w:val="16"/>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5618D5">
        <w:trPr>
          <w:trHeight w:val="330"/>
          <w:jc w:val="center"/>
        </w:trPr>
        <w:tc>
          <w:tcPr>
            <w:tcW w:w="1629" w:type="dxa"/>
            <w:vMerge/>
            <w:tcBorders>
              <w:top w:val="single" w:sz="12" w:space="0" w:color="auto"/>
              <w:left w:val="single" w:sz="12" w:space="0" w:color="auto"/>
              <w:bottom w:val="nil"/>
              <w:right w:val="single" w:sz="12" w:space="0" w:color="auto"/>
            </w:tcBorders>
            <w:vAlign w:val="center"/>
            <w:hideMark/>
          </w:tcPr>
          <w:p w:rsidR="00933F27" w:rsidRPr="00933F27" w:rsidRDefault="00933F27" w:rsidP="007F4D88">
            <w:pPr>
              <w:rPr>
                <w:rFonts w:ascii="Arial" w:hAnsi="Arial" w:cs="Arial"/>
                <w:b/>
                <w:bCs/>
                <w:sz w:val="16"/>
                <w:szCs w:val="16"/>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r>
      <w:tr w:rsidR="00933F27" w:rsidRPr="00933F27" w:rsidTr="005618D5">
        <w:trPr>
          <w:trHeight w:val="345"/>
          <w:jc w:val="center"/>
        </w:trPr>
        <w:tc>
          <w:tcPr>
            <w:tcW w:w="1629" w:type="dxa"/>
            <w:vMerge/>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p>
        </w:tc>
        <w:tc>
          <w:tcPr>
            <w:tcW w:w="123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49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32"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c>
          <w:tcPr>
            <w:tcW w:w="1260"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54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5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r>
      <w:tr w:rsidR="00933F27" w:rsidRPr="00933F27" w:rsidTr="005618D5">
        <w:trPr>
          <w:trHeight w:val="151"/>
          <w:jc w:val="center"/>
        </w:trPr>
        <w:tc>
          <w:tcPr>
            <w:tcW w:w="1629"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a</w:t>
            </w:r>
          </w:p>
        </w:tc>
        <w:tc>
          <w:tcPr>
            <w:tcW w:w="123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149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13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54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154"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5618D5" w:rsidRPr="00933F27" w:rsidTr="0029081E">
        <w:trPr>
          <w:trHeight w:val="397"/>
          <w:jc w:val="center"/>
        </w:trPr>
        <w:tc>
          <w:tcPr>
            <w:tcW w:w="1629" w:type="dxa"/>
            <w:tcBorders>
              <w:top w:val="single" w:sz="4" w:space="0" w:color="auto"/>
              <w:left w:val="single" w:sz="12" w:space="0" w:color="auto"/>
              <w:bottom w:val="single" w:sz="4" w:space="0" w:color="auto"/>
              <w:right w:val="single" w:sz="12" w:space="0" w:color="auto"/>
            </w:tcBorders>
            <w:noWrap/>
            <w:vAlign w:val="center"/>
            <w:hideMark/>
          </w:tcPr>
          <w:p w:rsidR="005618D5" w:rsidRPr="00933F27" w:rsidRDefault="005618D5" w:rsidP="007F4D88">
            <w:pPr>
              <w:rPr>
                <w:rFonts w:ascii="Arial" w:hAnsi="Arial" w:cs="Arial"/>
                <w:sz w:val="16"/>
                <w:szCs w:val="16"/>
              </w:rPr>
            </w:pPr>
            <w:r w:rsidRPr="00933F27">
              <w:rPr>
                <w:rFonts w:ascii="Arial" w:hAnsi="Arial" w:cs="Arial"/>
                <w:sz w:val="16"/>
                <w:szCs w:val="16"/>
              </w:rPr>
              <w:t>Istina</w:t>
            </w:r>
          </w:p>
        </w:tc>
        <w:tc>
          <w:tcPr>
            <w:tcW w:w="1238" w:type="dxa"/>
            <w:tcBorders>
              <w:top w:val="single" w:sz="4" w:space="0" w:color="auto"/>
              <w:left w:val="single" w:sz="12" w:space="0" w:color="auto"/>
              <w:bottom w:val="single" w:sz="4" w:space="0" w:color="auto"/>
              <w:right w:val="single" w:sz="4" w:space="0" w:color="auto"/>
            </w:tcBorders>
            <w:noWrap/>
            <w:vAlign w:val="center"/>
          </w:tcPr>
          <w:p w:rsidR="005618D5" w:rsidRPr="00271323" w:rsidRDefault="0029081E" w:rsidP="00053FE8">
            <w:pPr>
              <w:rPr>
                <w:rFonts w:ascii="Arial" w:hAnsi="Arial" w:cs="Arial"/>
                <w:sz w:val="16"/>
                <w:szCs w:val="16"/>
              </w:rPr>
            </w:pPr>
            <w:r>
              <w:rPr>
                <w:rFonts w:ascii="Arial" w:hAnsi="Arial" w:cs="Arial"/>
                <w:sz w:val="16"/>
                <w:szCs w:val="16"/>
              </w:rPr>
              <w:t>5094</w:t>
            </w:r>
          </w:p>
        </w:tc>
        <w:tc>
          <w:tcPr>
            <w:tcW w:w="1498" w:type="dxa"/>
            <w:tcBorders>
              <w:top w:val="single" w:sz="4" w:space="0" w:color="auto"/>
              <w:left w:val="nil"/>
              <w:bottom w:val="single" w:sz="4" w:space="0" w:color="auto"/>
              <w:right w:val="single" w:sz="4" w:space="0" w:color="auto"/>
            </w:tcBorders>
            <w:noWrap/>
            <w:vAlign w:val="center"/>
          </w:tcPr>
          <w:p w:rsidR="005618D5" w:rsidRPr="00271323" w:rsidRDefault="005618D5" w:rsidP="00053FE8">
            <w:pPr>
              <w:rPr>
                <w:rFonts w:ascii="Arial" w:hAnsi="Arial" w:cs="Arial"/>
                <w:sz w:val="16"/>
                <w:szCs w:val="16"/>
              </w:rPr>
            </w:pPr>
          </w:p>
        </w:tc>
        <w:tc>
          <w:tcPr>
            <w:tcW w:w="1132" w:type="dxa"/>
            <w:tcBorders>
              <w:top w:val="single" w:sz="4" w:space="0" w:color="auto"/>
              <w:left w:val="nil"/>
              <w:bottom w:val="single" w:sz="4" w:space="0" w:color="auto"/>
              <w:right w:val="single" w:sz="8" w:space="0" w:color="auto"/>
            </w:tcBorders>
            <w:noWrap/>
            <w:vAlign w:val="center"/>
            <w:hideMark/>
          </w:tcPr>
          <w:p w:rsidR="005618D5" w:rsidRPr="00271323" w:rsidRDefault="005618D5" w:rsidP="00053FE8">
            <w:pPr>
              <w:rPr>
                <w:rFonts w:ascii="Arial" w:hAnsi="Arial" w:cs="Arial"/>
                <w:sz w:val="16"/>
                <w:szCs w:val="16"/>
              </w:rPr>
            </w:pPr>
            <w:r w:rsidRPr="00271323">
              <w:rPr>
                <w:rFonts w:ascii="Arial" w:hAnsi="Arial" w:cs="Arial"/>
                <w:sz w:val="16"/>
                <w:szCs w:val="16"/>
              </w:rPr>
              <w:t> </w:t>
            </w:r>
          </w:p>
        </w:tc>
        <w:tc>
          <w:tcPr>
            <w:tcW w:w="1260" w:type="dxa"/>
            <w:tcBorders>
              <w:top w:val="single" w:sz="4" w:space="0" w:color="auto"/>
              <w:left w:val="single" w:sz="12" w:space="0" w:color="auto"/>
              <w:bottom w:val="single" w:sz="4" w:space="0" w:color="auto"/>
              <w:right w:val="single" w:sz="4" w:space="0" w:color="auto"/>
            </w:tcBorders>
            <w:noWrap/>
            <w:vAlign w:val="center"/>
            <w:hideMark/>
          </w:tcPr>
          <w:p w:rsidR="005618D5" w:rsidRPr="00271323" w:rsidRDefault="005618D5" w:rsidP="0029081E">
            <w:pPr>
              <w:rPr>
                <w:rFonts w:ascii="Arial" w:hAnsi="Arial" w:cs="Arial"/>
                <w:sz w:val="16"/>
                <w:szCs w:val="16"/>
              </w:rPr>
            </w:pPr>
            <w:r w:rsidRPr="00271323">
              <w:rPr>
                <w:rFonts w:ascii="Arial" w:hAnsi="Arial" w:cs="Arial"/>
                <w:sz w:val="16"/>
                <w:szCs w:val="16"/>
              </w:rPr>
              <w:t> </w:t>
            </w:r>
            <w:r w:rsidR="0029081E">
              <w:rPr>
                <w:rFonts w:ascii="Arial" w:hAnsi="Arial" w:cs="Arial"/>
                <w:sz w:val="16"/>
                <w:szCs w:val="16"/>
              </w:rPr>
              <w:t>11746</w:t>
            </w:r>
          </w:p>
        </w:tc>
        <w:tc>
          <w:tcPr>
            <w:tcW w:w="1547" w:type="dxa"/>
            <w:tcBorders>
              <w:top w:val="single" w:sz="4" w:space="0" w:color="auto"/>
              <w:left w:val="nil"/>
              <w:bottom w:val="single" w:sz="4" w:space="0" w:color="auto"/>
              <w:right w:val="single" w:sz="4" w:space="0" w:color="auto"/>
            </w:tcBorders>
            <w:noWrap/>
            <w:vAlign w:val="center"/>
            <w:hideMark/>
          </w:tcPr>
          <w:p w:rsidR="005618D5" w:rsidRPr="00271323" w:rsidRDefault="005618D5" w:rsidP="0029081E">
            <w:pPr>
              <w:rPr>
                <w:rFonts w:ascii="Arial" w:hAnsi="Arial" w:cs="Arial"/>
                <w:sz w:val="16"/>
                <w:szCs w:val="16"/>
              </w:rPr>
            </w:pPr>
            <w:r w:rsidRPr="00271323">
              <w:rPr>
                <w:rFonts w:ascii="Arial" w:hAnsi="Arial" w:cs="Arial"/>
                <w:sz w:val="16"/>
                <w:szCs w:val="16"/>
              </w:rPr>
              <w:t> </w:t>
            </w:r>
            <w:r w:rsidR="00FF6B89">
              <w:rPr>
                <w:rFonts w:ascii="Arial" w:hAnsi="Arial" w:cs="Arial"/>
                <w:sz w:val="16"/>
                <w:szCs w:val="16"/>
              </w:rPr>
              <w:t>50</w:t>
            </w:r>
            <w:r w:rsidR="0029081E">
              <w:rPr>
                <w:rFonts w:ascii="Arial" w:hAnsi="Arial" w:cs="Arial"/>
                <w:sz w:val="16"/>
                <w:szCs w:val="16"/>
              </w:rPr>
              <w:t>94</w:t>
            </w:r>
          </w:p>
        </w:tc>
        <w:tc>
          <w:tcPr>
            <w:tcW w:w="1154" w:type="dxa"/>
            <w:tcBorders>
              <w:top w:val="single" w:sz="4" w:space="0" w:color="auto"/>
              <w:left w:val="nil"/>
              <w:bottom w:val="single" w:sz="4" w:space="0" w:color="auto"/>
              <w:right w:val="single" w:sz="8" w:space="0" w:color="auto"/>
            </w:tcBorders>
            <w:noWrap/>
            <w:vAlign w:val="center"/>
            <w:hideMark/>
          </w:tcPr>
          <w:p w:rsidR="005618D5" w:rsidRPr="00933F27" w:rsidRDefault="005618D5" w:rsidP="007F4D88">
            <w:pPr>
              <w:rPr>
                <w:rFonts w:ascii="Arial" w:hAnsi="Arial" w:cs="Arial"/>
                <w:sz w:val="16"/>
                <w:szCs w:val="16"/>
              </w:rPr>
            </w:pPr>
            <w:r w:rsidRPr="00933F27">
              <w:rPr>
                <w:rFonts w:ascii="Arial" w:hAnsi="Arial" w:cs="Arial"/>
                <w:sz w:val="16"/>
                <w:szCs w:val="16"/>
              </w:rPr>
              <w:t> </w:t>
            </w:r>
          </w:p>
        </w:tc>
      </w:tr>
      <w:tr w:rsidR="005618D5" w:rsidRPr="00933F27" w:rsidTr="0029081E">
        <w:trPr>
          <w:trHeight w:val="397"/>
          <w:jc w:val="center"/>
        </w:trPr>
        <w:tc>
          <w:tcPr>
            <w:tcW w:w="1629" w:type="dxa"/>
            <w:tcBorders>
              <w:top w:val="single" w:sz="4" w:space="0" w:color="auto"/>
              <w:left w:val="single" w:sz="12" w:space="0" w:color="auto"/>
              <w:bottom w:val="single" w:sz="4" w:space="0" w:color="auto"/>
              <w:right w:val="single" w:sz="12" w:space="0" w:color="auto"/>
            </w:tcBorders>
            <w:noWrap/>
            <w:vAlign w:val="center"/>
            <w:hideMark/>
          </w:tcPr>
          <w:p w:rsidR="005618D5" w:rsidRPr="00933F27" w:rsidRDefault="005618D5" w:rsidP="007F4D88">
            <w:pPr>
              <w:rPr>
                <w:rFonts w:ascii="Arial" w:hAnsi="Arial" w:cs="Arial"/>
                <w:sz w:val="16"/>
                <w:szCs w:val="16"/>
              </w:rPr>
            </w:pPr>
            <w:r w:rsidRPr="00933F27">
              <w:rPr>
                <w:rFonts w:ascii="Arial" w:hAnsi="Arial" w:cs="Arial"/>
                <w:sz w:val="16"/>
                <w:szCs w:val="16"/>
              </w:rP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5618D5" w:rsidRPr="00271323" w:rsidRDefault="0029081E" w:rsidP="00053FE8">
            <w:pPr>
              <w:rPr>
                <w:rFonts w:ascii="Arial" w:hAnsi="Arial" w:cs="Arial"/>
                <w:sz w:val="16"/>
                <w:szCs w:val="16"/>
              </w:rPr>
            </w:pPr>
            <w:r>
              <w:rPr>
                <w:rFonts w:ascii="Arial" w:hAnsi="Arial" w:cs="Arial"/>
                <w:sz w:val="16"/>
                <w:szCs w:val="16"/>
              </w:rPr>
              <w:t xml:space="preserve">  106</w:t>
            </w:r>
          </w:p>
        </w:tc>
        <w:tc>
          <w:tcPr>
            <w:tcW w:w="1498" w:type="dxa"/>
            <w:tcBorders>
              <w:top w:val="single" w:sz="4" w:space="0" w:color="auto"/>
              <w:left w:val="nil"/>
              <w:bottom w:val="single" w:sz="4" w:space="0" w:color="auto"/>
              <w:right w:val="single" w:sz="4" w:space="0" w:color="auto"/>
            </w:tcBorders>
            <w:noWrap/>
            <w:vAlign w:val="center"/>
          </w:tcPr>
          <w:p w:rsidR="005618D5" w:rsidRPr="00271323" w:rsidRDefault="005618D5" w:rsidP="00053FE8">
            <w:pPr>
              <w:rPr>
                <w:rFonts w:ascii="Arial" w:hAnsi="Arial" w:cs="Arial"/>
                <w:sz w:val="16"/>
                <w:szCs w:val="16"/>
              </w:rPr>
            </w:pPr>
          </w:p>
        </w:tc>
        <w:tc>
          <w:tcPr>
            <w:tcW w:w="1132" w:type="dxa"/>
            <w:tcBorders>
              <w:top w:val="single" w:sz="4" w:space="0" w:color="auto"/>
              <w:left w:val="nil"/>
              <w:bottom w:val="single" w:sz="4" w:space="0" w:color="auto"/>
              <w:right w:val="single" w:sz="8" w:space="0" w:color="auto"/>
            </w:tcBorders>
            <w:noWrap/>
            <w:vAlign w:val="center"/>
            <w:hideMark/>
          </w:tcPr>
          <w:p w:rsidR="005618D5" w:rsidRPr="00271323" w:rsidRDefault="005618D5" w:rsidP="00053FE8">
            <w:pPr>
              <w:rPr>
                <w:rFonts w:ascii="Arial" w:hAnsi="Arial" w:cs="Arial"/>
                <w:sz w:val="16"/>
                <w:szCs w:val="16"/>
              </w:rPr>
            </w:pPr>
            <w:r w:rsidRPr="00271323">
              <w:rPr>
                <w:rFonts w:ascii="Arial" w:hAnsi="Arial" w:cs="Arial"/>
                <w:sz w:val="16"/>
                <w:szCs w:val="16"/>
              </w:rPr>
              <w:t> </w:t>
            </w:r>
          </w:p>
        </w:tc>
        <w:tc>
          <w:tcPr>
            <w:tcW w:w="1260" w:type="dxa"/>
            <w:tcBorders>
              <w:top w:val="nil"/>
              <w:left w:val="single" w:sz="12" w:space="0" w:color="auto"/>
              <w:bottom w:val="single" w:sz="4" w:space="0" w:color="auto"/>
              <w:right w:val="single" w:sz="4" w:space="0" w:color="auto"/>
            </w:tcBorders>
            <w:noWrap/>
            <w:vAlign w:val="center"/>
            <w:hideMark/>
          </w:tcPr>
          <w:p w:rsidR="005618D5" w:rsidRPr="00271323" w:rsidRDefault="0029081E" w:rsidP="0029081E">
            <w:pPr>
              <w:rPr>
                <w:rFonts w:ascii="Arial" w:hAnsi="Arial" w:cs="Arial"/>
                <w:sz w:val="16"/>
                <w:szCs w:val="16"/>
              </w:rPr>
            </w:pPr>
            <w:r>
              <w:rPr>
                <w:rFonts w:ascii="Arial" w:hAnsi="Arial" w:cs="Arial"/>
                <w:sz w:val="16"/>
                <w:szCs w:val="16"/>
              </w:rPr>
              <w:t xml:space="preserve">    </w:t>
            </w:r>
            <w:r w:rsidR="005618D5" w:rsidRPr="00271323">
              <w:rPr>
                <w:rFonts w:ascii="Arial" w:hAnsi="Arial" w:cs="Arial"/>
                <w:sz w:val="16"/>
                <w:szCs w:val="16"/>
              </w:rPr>
              <w:t> </w:t>
            </w:r>
            <w:r>
              <w:rPr>
                <w:rFonts w:ascii="Arial" w:hAnsi="Arial" w:cs="Arial"/>
                <w:sz w:val="16"/>
                <w:szCs w:val="16"/>
              </w:rPr>
              <w:t>987</w:t>
            </w:r>
          </w:p>
        </w:tc>
        <w:tc>
          <w:tcPr>
            <w:tcW w:w="1547" w:type="dxa"/>
            <w:tcBorders>
              <w:top w:val="nil"/>
              <w:left w:val="nil"/>
              <w:bottom w:val="single" w:sz="4" w:space="0" w:color="auto"/>
              <w:right w:val="single" w:sz="4" w:space="0" w:color="auto"/>
            </w:tcBorders>
            <w:noWrap/>
            <w:vAlign w:val="center"/>
            <w:hideMark/>
          </w:tcPr>
          <w:p w:rsidR="005618D5" w:rsidRPr="00271323" w:rsidRDefault="005618D5" w:rsidP="0029081E">
            <w:pPr>
              <w:rPr>
                <w:rFonts w:ascii="Arial" w:hAnsi="Arial" w:cs="Arial"/>
                <w:sz w:val="16"/>
                <w:szCs w:val="16"/>
              </w:rPr>
            </w:pPr>
            <w:r w:rsidRPr="00271323">
              <w:rPr>
                <w:rFonts w:ascii="Arial" w:hAnsi="Arial" w:cs="Arial"/>
                <w:sz w:val="16"/>
                <w:szCs w:val="16"/>
              </w:rPr>
              <w:t> </w:t>
            </w:r>
            <w:r w:rsidR="00FF6B89">
              <w:rPr>
                <w:rFonts w:ascii="Arial" w:hAnsi="Arial" w:cs="Arial"/>
                <w:sz w:val="16"/>
                <w:szCs w:val="16"/>
              </w:rPr>
              <w:t xml:space="preserve">  106</w:t>
            </w:r>
          </w:p>
        </w:tc>
        <w:tc>
          <w:tcPr>
            <w:tcW w:w="1154" w:type="dxa"/>
            <w:tcBorders>
              <w:top w:val="nil"/>
              <w:left w:val="nil"/>
              <w:bottom w:val="single" w:sz="4" w:space="0" w:color="auto"/>
              <w:right w:val="single" w:sz="8" w:space="0" w:color="auto"/>
            </w:tcBorders>
            <w:noWrap/>
            <w:vAlign w:val="center"/>
            <w:hideMark/>
          </w:tcPr>
          <w:p w:rsidR="005618D5" w:rsidRPr="00933F27" w:rsidRDefault="005618D5" w:rsidP="007F4D88">
            <w:pPr>
              <w:rPr>
                <w:rFonts w:ascii="Arial" w:hAnsi="Arial" w:cs="Arial"/>
                <w:sz w:val="16"/>
                <w:szCs w:val="16"/>
              </w:rPr>
            </w:pPr>
            <w:r w:rsidRPr="00933F27">
              <w:rPr>
                <w:rFonts w:ascii="Arial" w:hAnsi="Arial" w:cs="Arial"/>
                <w:sz w:val="16"/>
                <w:szCs w:val="16"/>
              </w:rPr>
              <w:t> </w:t>
            </w:r>
          </w:p>
        </w:tc>
      </w:tr>
      <w:tr w:rsidR="005618D5" w:rsidRPr="00933F27" w:rsidTr="0029081E">
        <w:trPr>
          <w:trHeight w:val="397"/>
          <w:jc w:val="center"/>
        </w:trPr>
        <w:tc>
          <w:tcPr>
            <w:tcW w:w="1629" w:type="dxa"/>
            <w:tcBorders>
              <w:top w:val="single" w:sz="4" w:space="0" w:color="auto"/>
              <w:left w:val="single" w:sz="12" w:space="0" w:color="auto"/>
              <w:bottom w:val="single" w:sz="12" w:space="0" w:color="auto"/>
              <w:right w:val="single" w:sz="12" w:space="0" w:color="auto"/>
            </w:tcBorders>
            <w:noWrap/>
            <w:vAlign w:val="center"/>
            <w:hideMark/>
          </w:tcPr>
          <w:p w:rsidR="005618D5" w:rsidRPr="00933F27" w:rsidRDefault="005618D5" w:rsidP="007F4D88">
            <w:pPr>
              <w:rPr>
                <w:rFonts w:ascii="Arial" w:hAnsi="Arial" w:cs="Arial"/>
                <w:b/>
                <w:sz w:val="16"/>
                <w:szCs w:val="16"/>
              </w:rPr>
            </w:pPr>
            <w:r w:rsidRPr="00933F27">
              <w:rPr>
                <w:rFonts w:ascii="Arial" w:hAnsi="Arial" w:cs="Arial"/>
                <w:b/>
                <w:sz w:val="16"/>
                <w:szCs w:val="16"/>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5618D5" w:rsidRPr="000748E1" w:rsidRDefault="0029081E" w:rsidP="00053FE8">
            <w:pPr>
              <w:rPr>
                <w:rFonts w:ascii="Arial" w:hAnsi="Arial" w:cs="Arial"/>
                <w:b/>
                <w:sz w:val="16"/>
                <w:szCs w:val="16"/>
              </w:rPr>
            </w:pPr>
            <w:r>
              <w:rPr>
                <w:rFonts w:ascii="Arial" w:hAnsi="Arial" w:cs="Arial"/>
                <w:b/>
                <w:sz w:val="16"/>
                <w:szCs w:val="16"/>
              </w:rPr>
              <w:t>5200</w:t>
            </w:r>
          </w:p>
        </w:tc>
        <w:tc>
          <w:tcPr>
            <w:tcW w:w="1498" w:type="dxa"/>
            <w:tcBorders>
              <w:top w:val="single" w:sz="4" w:space="0" w:color="auto"/>
              <w:left w:val="nil"/>
              <w:bottom w:val="single" w:sz="12" w:space="0" w:color="auto"/>
              <w:right w:val="single" w:sz="4" w:space="0" w:color="auto"/>
            </w:tcBorders>
            <w:noWrap/>
            <w:vAlign w:val="center"/>
          </w:tcPr>
          <w:p w:rsidR="005618D5" w:rsidRPr="000748E1" w:rsidRDefault="005618D5" w:rsidP="00053FE8">
            <w:pPr>
              <w:rPr>
                <w:rFonts w:ascii="Arial" w:hAnsi="Arial" w:cs="Arial"/>
                <w:b/>
                <w:sz w:val="16"/>
                <w:szCs w:val="16"/>
              </w:rPr>
            </w:pPr>
          </w:p>
        </w:tc>
        <w:tc>
          <w:tcPr>
            <w:tcW w:w="1132" w:type="dxa"/>
            <w:tcBorders>
              <w:top w:val="single" w:sz="4" w:space="0" w:color="auto"/>
              <w:left w:val="nil"/>
              <w:bottom w:val="single" w:sz="12" w:space="0" w:color="auto"/>
              <w:right w:val="single" w:sz="8" w:space="0" w:color="auto"/>
            </w:tcBorders>
            <w:noWrap/>
            <w:vAlign w:val="center"/>
            <w:hideMark/>
          </w:tcPr>
          <w:p w:rsidR="005618D5" w:rsidRPr="000748E1" w:rsidRDefault="005618D5" w:rsidP="00053FE8">
            <w:pPr>
              <w:rPr>
                <w:rFonts w:ascii="Arial" w:hAnsi="Arial" w:cs="Arial"/>
                <w:b/>
                <w:sz w:val="16"/>
                <w:szCs w:val="16"/>
              </w:rPr>
            </w:pPr>
            <w:r w:rsidRPr="000748E1">
              <w:rPr>
                <w:rFonts w:ascii="Arial" w:hAnsi="Arial" w:cs="Arial"/>
                <w:b/>
                <w:sz w:val="16"/>
                <w:szCs w:val="16"/>
              </w:rPr>
              <w:t> </w:t>
            </w:r>
          </w:p>
        </w:tc>
        <w:tc>
          <w:tcPr>
            <w:tcW w:w="1260" w:type="dxa"/>
            <w:tcBorders>
              <w:top w:val="nil"/>
              <w:left w:val="single" w:sz="12" w:space="0" w:color="auto"/>
              <w:bottom w:val="single" w:sz="12" w:space="0" w:color="auto"/>
              <w:right w:val="single" w:sz="4" w:space="0" w:color="auto"/>
            </w:tcBorders>
            <w:noWrap/>
            <w:vAlign w:val="center"/>
            <w:hideMark/>
          </w:tcPr>
          <w:p w:rsidR="005618D5" w:rsidRPr="000748E1" w:rsidRDefault="005618D5" w:rsidP="00053FE8">
            <w:pPr>
              <w:rPr>
                <w:rFonts w:ascii="Arial" w:hAnsi="Arial" w:cs="Arial"/>
                <w:b/>
                <w:sz w:val="16"/>
                <w:szCs w:val="16"/>
              </w:rPr>
            </w:pPr>
            <w:r w:rsidRPr="000748E1">
              <w:rPr>
                <w:rFonts w:ascii="Arial" w:hAnsi="Arial" w:cs="Arial"/>
                <w:b/>
                <w:sz w:val="16"/>
                <w:szCs w:val="16"/>
              </w:rPr>
              <w:t> 12733</w:t>
            </w:r>
          </w:p>
        </w:tc>
        <w:tc>
          <w:tcPr>
            <w:tcW w:w="1547" w:type="dxa"/>
            <w:tcBorders>
              <w:top w:val="nil"/>
              <w:left w:val="nil"/>
              <w:bottom w:val="single" w:sz="12" w:space="0" w:color="auto"/>
              <w:right w:val="single" w:sz="4" w:space="0" w:color="auto"/>
            </w:tcBorders>
            <w:noWrap/>
            <w:vAlign w:val="center"/>
            <w:hideMark/>
          </w:tcPr>
          <w:p w:rsidR="005618D5" w:rsidRPr="000748E1" w:rsidRDefault="00FF6B89" w:rsidP="00053FE8">
            <w:pPr>
              <w:rPr>
                <w:rFonts w:ascii="Arial" w:hAnsi="Arial" w:cs="Arial"/>
                <w:b/>
                <w:sz w:val="16"/>
                <w:szCs w:val="16"/>
              </w:rPr>
            </w:pPr>
            <w:r>
              <w:rPr>
                <w:rFonts w:ascii="Arial" w:hAnsi="Arial" w:cs="Arial"/>
                <w:b/>
                <w:sz w:val="16"/>
                <w:szCs w:val="16"/>
              </w:rPr>
              <w:t>5200</w:t>
            </w:r>
          </w:p>
        </w:tc>
        <w:tc>
          <w:tcPr>
            <w:tcW w:w="1154" w:type="dxa"/>
            <w:tcBorders>
              <w:top w:val="nil"/>
              <w:left w:val="nil"/>
              <w:bottom w:val="single" w:sz="12" w:space="0" w:color="auto"/>
              <w:right w:val="single" w:sz="8" w:space="0" w:color="auto"/>
            </w:tcBorders>
            <w:noWrap/>
            <w:vAlign w:val="center"/>
            <w:hideMark/>
          </w:tcPr>
          <w:p w:rsidR="005618D5" w:rsidRPr="00933F27" w:rsidRDefault="005618D5" w:rsidP="007F4D88">
            <w:pPr>
              <w:rPr>
                <w:rFonts w:ascii="Arial" w:hAnsi="Arial" w:cs="Arial"/>
                <w:sz w:val="16"/>
                <w:szCs w:val="16"/>
              </w:rPr>
            </w:pPr>
            <w:r w:rsidRPr="00933F27">
              <w:rPr>
                <w:rFonts w:ascii="Arial" w:hAnsi="Arial" w:cs="Arial"/>
                <w:sz w:val="16"/>
                <w:szCs w:val="16"/>
              </w:rPr>
              <w:t> </w:t>
            </w:r>
          </w:p>
        </w:tc>
      </w:tr>
    </w:tbl>
    <w:p w:rsidR="00933F27" w:rsidRPr="0093379F" w:rsidRDefault="00933F27" w:rsidP="00933F27">
      <w:pPr>
        <w:rPr>
          <w:rFonts w:ascii="Arial" w:hAnsi="Arial" w:cs="Arial"/>
          <w:sz w:val="22"/>
          <w:szCs w:val="22"/>
        </w:rPr>
      </w:pPr>
    </w:p>
    <w:p w:rsidR="00933F27" w:rsidRDefault="00933F27" w:rsidP="00491AF0">
      <w:pPr>
        <w:pStyle w:val="Zkladntext"/>
      </w:pPr>
    </w:p>
    <w:p w:rsidR="00B62963" w:rsidRDefault="00B62963">
      <w:pPr>
        <w:pStyle w:val="Nadpis2"/>
        <w:numPr>
          <w:ilvl w:val="0"/>
          <w:numId w:val="0"/>
        </w:numPr>
        <w:ind w:left="360"/>
        <w:rPr>
          <w:b w:val="0"/>
        </w:rPr>
      </w:pPr>
      <w:bookmarkStart w:id="18" w:name="_Toc530739910"/>
    </w:p>
    <w:p w:rsidR="00933F27" w:rsidRPr="00933F27" w:rsidRDefault="00933F27" w:rsidP="00933F27">
      <w:pPr>
        <w:ind w:right="-468"/>
        <w:jc w:val="both"/>
        <w:rPr>
          <w:rFonts w:ascii="Arial" w:hAnsi="Arial" w:cs="Arial"/>
        </w:rPr>
      </w:pPr>
      <w:r w:rsidRPr="00933F27">
        <w:rPr>
          <w:rFonts w:ascii="Arial" w:hAnsi="Arial" w:cs="Arial"/>
        </w:rPr>
        <w:t>Hodnota záväzku zabezpečenom záložným právom alebo zabezpečeným inou formou zabezpečenia a to s uvedením formy zabezpečenia:</w:t>
      </w:r>
      <w:r w:rsidR="005618D5">
        <w:rPr>
          <w:rFonts w:ascii="Arial" w:hAnsi="Arial" w:cs="Arial"/>
        </w:rPr>
        <w:t xml:space="preserve"> </w:t>
      </w:r>
      <w:r w:rsidR="005618D5">
        <w:rPr>
          <w:b/>
        </w:rPr>
        <w:t>účtovná jednotka nemá náplň</w:t>
      </w:r>
    </w:p>
    <w:p w:rsidR="00B62963" w:rsidRDefault="000C17C3">
      <w:pPr>
        <w:pStyle w:val="Nadpis2"/>
        <w:numPr>
          <w:ilvl w:val="0"/>
          <w:numId w:val="0"/>
        </w:numPr>
        <w:ind w:left="426"/>
      </w:pPr>
      <w:r w:rsidRPr="000C17C3">
        <w:t xml:space="preserve">  </w:t>
      </w:r>
      <w:bookmarkEnd w:id="18"/>
    </w:p>
    <w:p w:rsidR="00933F27" w:rsidRDefault="00933F27" w:rsidP="00933F27"/>
    <w:p w:rsidR="00933F27" w:rsidRPr="00933F27" w:rsidRDefault="00933F27" w:rsidP="00933F27"/>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933F27" w:rsidRDefault="00933F27" w:rsidP="00E231BA">
      <w:pPr>
        <w:pStyle w:val="Zkladntext"/>
      </w:pPr>
    </w:p>
    <w:tbl>
      <w:tblPr>
        <w:tblW w:w="5000" w:type="pct"/>
        <w:tblLayout w:type="fixed"/>
        <w:tblLook w:val="04A0" w:firstRow="1" w:lastRow="0" w:firstColumn="1" w:lastColumn="0" w:noHBand="0" w:noVBand="1"/>
      </w:tblPr>
      <w:tblGrid>
        <w:gridCol w:w="5077"/>
        <w:gridCol w:w="2251"/>
        <w:gridCol w:w="2130"/>
      </w:tblGrid>
      <w:tr w:rsidR="00933F27" w:rsidRPr="00933F27" w:rsidTr="007F4D8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12"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lastRenderedPageBreak/>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r w:rsidRPr="00933F27">
              <w:rPr>
                <w:rFonts w:ascii="Arial" w:hAnsi="Arial" w:cs="Arial"/>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E231BA">
      <w:pPr>
        <w:pStyle w:val="Zkladntext"/>
        <w:rPr>
          <w:sz w:val="16"/>
          <w:szCs w:val="16"/>
        </w:rPr>
      </w:pPr>
    </w:p>
    <w:p w:rsidR="00933F27" w:rsidRDefault="00933F27" w:rsidP="00E231BA">
      <w:pPr>
        <w:pStyle w:val="Zkladntext"/>
      </w:pPr>
    </w:p>
    <w:p w:rsidR="00E231BA" w:rsidRDefault="00E231BA" w:rsidP="00E231BA">
      <w:pPr>
        <w:pStyle w:val="Nadpis2"/>
        <w:numPr>
          <w:ilvl w:val="0"/>
          <w:numId w:val="2"/>
        </w:numPr>
      </w:pPr>
      <w:bookmarkStart w:id="19" w:name="_Toc530739911"/>
      <w:r>
        <w:t>Sociálny fond</w:t>
      </w:r>
      <w:bookmarkEnd w:id="1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031"/>
        <w:gridCol w:w="2693"/>
        <w:gridCol w:w="2734"/>
      </w:tblGrid>
      <w:tr w:rsidR="00933F27" w:rsidRPr="00933F27" w:rsidTr="007F4D8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3F27" w:rsidRPr="005618D5" w:rsidRDefault="00933F27" w:rsidP="0029081E">
            <w:pPr>
              <w:rPr>
                <w:rFonts w:ascii="Arial" w:hAnsi="Arial" w:cs="Arial"/>
                <w:b/>
                <w:sz w:val="16"/>
                <w:szCs w:val="16"/>
              </w:rPr>
            </w:pPr>
            <w:r w:rsidRPr="005618D5">
              <w:rPr>
                <w:rFonts w:ascii="Arial" w:hAnsi="Arial" w:cs="Arial"/>
                <w:b/>
                <w:sz w:val="16"/>
                <w:szCs w:val="16"/>
              </w:rPr>
              <w:t> </w:t>
            </w:r>
            <w:r w:rsidR="005618D5" w:rsidRPr="005618D5">
              <w:rPr>
                <w:rFonts w:ascii="Arial" w:hAnsi="Arial" w:cs="Arial"/>
                <w:b/>
                <w:sz w:val="16"/>
                <w:szCs w:val="16"/>
              </w:rPr>
              <w:t>6</w:t>
            </w:r>
            <w:r w:rsidR="0029081E">
              <w:rPr>
                <w:rFonts w:ascii="Arial" w:hAnsi="Arial" w:cs="Arial"/>
                <w:b/>
                <w:sz w:val="16"/>
                <w:szCs w:val="16"/>
              </w:rPr>
              <w:t>95</w:t>
            </w:r>
          </w:p>
        </w:tc>
        <w:tc>
          <w:tcPr>
            <w:tcW w:w="2685" w:type="dxa"/>
            <w:tcBorders>
              <w:top w:val="single" w:sz="12" w:space="0" w:color="auto"/>
              <w:left w:val="nil"/>
              <w:bottom w:val="single" w:sz="4" w:space="0" w:color="auto"/>
              <w:right w:val="single" w:sz="12" w:space="0" w:color="auto"/>
            </w:tcBorders>
            <w:noWrap/>
            <w:vAlign w:val="center"/>
            <w:hideMark/>
          </w:tcPr>
          <w:p w:rsidR="00933F27" w:rsidRPr="005618D5" w:rsidRDefault="00933F27" w:rsidP="0029081E">
            <w:pPr>
              <w:rPr>
                <w:rFonts w:ascii="Arial" w:hAnsi="Arial" w:cs="Arial"/>
                <w:b/>
                <w:sz w:val="16"/>
                <w:szCs w:val="16"/>
              </w:rPr>
            </w:pPr>
            <w:r w:rsidRPr="005618D5">
              <w:rPr>
                <w:rFonts w:ascii="Arial" w:hAnsi="Arial" w:cs="Arial"/>
                <w:b/>
                <w:sz w:val="16"/>
                <w:szCs w:val="16"/>
              </w:rPr>
              <w:t> </w:t>
            </w:r>
            <w:r w:rsidR="0029081E">
              <w:rPr>
                <w:rFonts w:ascii="Arial" w:hAnsi="Arial" w:cs="Arial"/>
                <w:b/>
                <w:sz w:val="16"/>
                <w:szCs w:val="16"/>
              </w:rPr>
              <w:t>649</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29081E">
            <w:pPr>
              <w:rPr>
                <w:rFonts w:ascii="Arial" w:hAnsi="Arial" w:cs="Arial"/>
                <w:sz w:val="16"/>
                <w:szCs w:val="16"/>
              </w:rPr>
            </w:pPr>
            <w:r w:rsidRPr="00933F27">
              <w:rPr>
                <w:rFonts w:ascii="Arial" w:hAnsi="Arial" w:cs="Arial"/>
                <w:sz w:val="16"/>
                <w:szCs w:val="16"/>
              </w:rPr>
              <w:t> </w:t>
            </w:r>
            <w:r w:rsidR="0029081E">
              <w:rPr>
                <w:rFonts w:ascii="Arial" w:hAnsi="Arial" w:cs="Arial"/>
                <w:sz w:val="16"/>
                <w:szCs w:val="16"/>
              </w:rPr>
              <w:t>176</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29081E">
            <w:pPr>
              <w:rPr>
                <w:rFonts w:ascii="Arial" w:hAnsi="Arial" w:cs="Arial"/>
                <w:sz w:val="16"/>
                <w:szCs w:val="16"/>
              </w:rPr>
            </w:pPr>
            <w:r w:rsidRPr="00933F27">
              <w:rPr>
                <w:rFonts w:ascii="Arial" w:hAnsi="Arial" w:cs="Arial"/>
                <w:sz w:val="16"/>
                <w:szCs w:val="16"/>
              </w:rPr>
              <w:t> </w:t>
            </w:r>
            <w:r w:rsidR="005618D5">
              <w:rPr>
                <w:rFonts w:ascii="Arial" w:hAnsi="Arial" w:cs="Arial"/>
                <w:sz w:val="16"/>
                <w:szCs w:val="16"/>
              </w:rPr>
              <w:t>18</w:t>
            </w:r>
            <w:r w:rsidR="0029081E">
              <w:rPr>
                <w:rFonts w:ascii="Arial" w:hAnsi="Arial" w:cs="Arial"/>
                <w:sz w:val="16"/>
                <w:szCs w:val="16"/>
              </w:rPr>
              <w:t>5</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29081E">
            <w:pPr>
              <w:rPr>
                <w:rFonts w:ascii="Arial" w:hAnsi="Arial" w:cs="Arial"/>
                <w:sz w:val="16"/>
                <w:szCs w:val="16"/>
              </w:rPr>
            </w:pPr>
            <w:r w:rsidRPr="00933F27">
              <w:rPr>
                <w:rFonts w:ascii="Arial" w:hAnsi="Arial" w:cs="Arial"/>
                <w:sz w:val="16"/>
                <w:szCs w:val="16"/>
              </w:rPr>
              <w:t> </w:t>
            </w:r>
            <w:r w:rsidR="005618D5">
              <w:rPr>
                <w:rFonts w:ascii="Arial" w:hAnsi="Arial" w:cs="Arial"/>
                <w:sz w:val="16"/>
                <w:szCs w:val="16"/>
              </w:rPr>
              <w:t>1</w:t>
            </w:r>
            <w:r w:rsidR="0029081E">
              <w:rPr>
                <w:rFonts w:ascii="Arial" w:hAnsi="Arial" w:cs="Arial"/>
                <w:sz w:val="16"/>
                <w:szCs w:val="16"/>
              </w:rPr>
              <w:t>76</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29081E">
            <w:pPr>
              <w:rPr>
                <w:rFonts w:ascii="Arial" w:hAnsi="Arial" w:cs="Arial"/>
                <w:sz w:val="16"/>
                <w:szCs w:val="16"/>
              </w:rPr>
            </w:pPr>
            <w:r w:rsidRPr="00933F27">
              <w:rPr>
                <w:rFonts w:ascii="Arial" w:hAnsi="Arial" w:cs="Arial"/>
                <w:sz w:val="16"/>
                <w:szCs w:val="16"/>
              </w:rPr>
              <w:t> </w:t>
            </w:r>
            <w:r w:rsidR="005618D5">
              <w:rPr>
                <w:rFonts w:ascii="Arial" w:hAnsi="Arial" w:cs="Arial"/>
                <w:sz w:val="16"/>
                <w:szCs w:val="16"/>
              </w:rPr>
              <w:t>18</w:t>
            </w:r>
            <w:r w:rsidR="0029081E">
              <w:rPr>
                <w:rFonts w:ascii="Arial" w:hAnsi="Arial" w:cs="Arial"/>
                <w:sz w:val="16"/>
                <w:szCs w:val="16"/>
              </w:rPr>
              <w:t>5</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r w:rsidR="0029081E">
              <w:rPr>
                <w:rFonts w:ascii="Arial" w:hAnsi="Arial" w:cs="Arial"/>
                <w:sz w:val="16"/>
                <w:szCs w:val="16"/>
              </w:rPr>
              <w:t>142</w:t>
            </w:r>
          </w:p>
        </w:tc>
        <w:tc>
          <w:tcPr>
            <w:tcW w:w="2685" w:type="dxa"/>
            <w:tcBorders>
              <w:top w:val="single" w:sz="4" w:space="0" w:color="auto"/>
              <w:left w:val="nil"/>
              <w:bottom w:val="single" w:sz="4" w:space="0" w:color="auto"/>
              <w:right w:val="single" w:sz="12" w:space="0" w:color="auto"/>
            </w:tcBorders>
            <w:noWrap/>
            <w:vAlign w:val="center"/>
            <w:hideMark/>
          </w:tcPr>
          <w:p w:rsidR="00933F27" w:rsidRPr="00933F27" w:rsidRDefault="00933F27" w:rsidP="0029081E">
            <w:pPr>
              <w:rPr>
                <w:rFonts w:ascii="Arial" w:hAnsi="Arial" w:cs="Arial"/>
                <w:sz w:val="16"/>
                <w:szCs w:val="16"/>
              </w:rPr>
            </w:pPr>
            <w:r w:rsidRPr="00933F27">
              <w:rPr>
                <w:rFonts w:ascii="Arial" w:hAnsi="Arial" w:cs="Arial"/>
                <w:sz w:val="16"/>
                <w:szCs w:val="16"/>
              </w:rPr>
              <w:t> </w:t>
            </w:r>
            <w:r w:rsidR="0029081E">
              <w:rPr>
                <w:rFonts w:ascii="Arial" w:hAnsi="Arial" w:cs="Arial"/>
                <w:sz w:val="16"/>
                <w:szCs w:val="16"/>
              </w:rPr>
              <w:t>139</w:t>
            </w:r>
          </w:p>
        </w:tc>
      </w:tr>
      <w:tr w:rsidR="00933F27" w:rsidRPr="00933F27" w:rsidTr="007F4D8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3F27" w:rsidRPr="005618D5" w:rsidRDefault="0029081E" w:rsidP="007F4D88">
            <w:pPr>
              <w:rPr>
                <w:rFonts w:ascii="Arial" w:hAnsi="Arial" w:cs="Arial"/>
                <w:b/>
                <w:sz w:val="16"/>
                <w:szCs w:val="16"/>
              </w:rPr>
            </w:pPr>
            <w:r>
              <w:rPr>
                <w:rFonts w:ascii="Arial" w:hAnsi="Arial" w:cs="Arial"/>
                <w:b/>
                <w:sz w:val="16"/>
                <w:szCs w:val="16"/>
              </w:rPr>
              <w:t xml:space="preserve"> 729</w:t>
            </w:r>
          </w:p>
        </w:tc>
        <w:tc>
          <w:tcPr>
            <w:tcW w:w="2685" w:type="dxa"/>
            <w:tcBorders>
              <w:top w:val="single" w:sz="4" w:space="0" w:color="auto"/>
              <w:left w:val="nil"/>
              <w:bottom w:val="single" w:sz="12" w:space="0" w:color="auto"/>
              <w:right w:val="single" w:sz="12" w:space="0" w:color="auto"/>
            </w:tcBorders>
            <w:noWrap/>
            <w:vAlign w:val="center"/>
            <w:hideMark/>
          </w:tcPr>
          <w:p w:rsidR="00933F27" w:rsidRPr="005618D5" w:rsidRDefault="0029081E" w:rsidP="007F4D88">
            <w:pPr>
              <w:rPr>
                <w:rFonts w:ascii="Arial" w:hAnsi="Arial" w:cs="Arial"/>
                <w:b/>
                <w:sz w:val="16"/>
                <w:szCs w:val="16"/>
              </w:rPr>
            </w:pPr>
            <w:r>
              <w:rPr>
                <w:rFonts w:ascii="Arial" w:hAnsi="Arial" w:cs="Arial"/>
                <w:b/>
                <w:sz w:val="16"/>
                <w:szCs w:val="16"/>
              </w:rPr>
              <w:t>695</w:t>
            </w:r>
          </w:p>
        </w:tc>
      </w:tr>
    </w:tbl>
    <w:p w:rsidR="00933F27" w:rsidRDefault="00933F27" w:rsidP="00E231BA">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 xml:space="preserve">Časť sociálneho fondu sa podľa zákona o sociálnom fonde tvorí povinne na ťarchu nákladov a časť sa môže vytvárať zo zisku. Sociálny fond sa podľa zákona o sociálnom fonde čerpá na </w:t>
      </w:r>
      <w:r w:rsidR="005618D5">
        <w:t>stravné lístky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B62963" w:rsidRDefault="00B62963">
      <w:pPr>
        <w:ind w:left="426"/>
        <w:jc w:val="both"/>
        <w:rPr>
          <w:i/>
          <w:sz w:val="18"/>
          <w:szCs w:val="18"/>
        </w:rPr>
      </w:pPr>
    </w:p>
    <w:p w:rsidR="00500B7D" w:rsidRDefault="00F4619A" w:rsidP="00500B7D">
      <w:pPr>
        <w:pStyle w:val="Zkladntext"/>
      </w:pPr>
      <w:r>
        <w:t>Informácie o vydaných dlhopisoch sú uvedené v nasledujúcom prehľade</w:t>
      </w:r>
      <w:r w:rsidR="00B866AF">
        <w:t>:</w:t>
      </w:r>
      <w:r w:rsidR="005618D5">
        <w:t xml:space="preserve"> </w:t>
      </w:r>
      <w:r w:rsidR="005618D5">
        <w:rPr>
          <w:b/>
        </w:rPr>
        <w:t>účtovná jednotka nemá náplň</w:t>
      </w:r>
    </w:p>
    <w:tbl>
      <w:tblPr>
        <w:tblW w:w="5000" w:type="pct"/>
        <w:jc w:val="center"/>
        <w:tblLayout w:type="fixed"/>
        <w:tblLook w:val="00A0" w:firstRow="1" w:lastRow="0" w:firstColumn="1" w:lastColumn="0" w:noHBand="0" w:noVBand="0"/>
      </w:tblPr>
      <w:tblGrid>
        <w:gridCol w:w="2232"/>
        <w:gridCol w:w="1446"/>
        <w:gridCol w:w="1445"/>
        <w:gridCol w:w="1445"/>
        <w:gridCol w:w="1445"/>
        <w:gridCol w:w="1445"/>
      </w:tblGrid>
      <w:tr w:rsidR="00933F27" w:rsidRPr="00933F2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Splatnosť</w:t>
            </w:r>
          </w:p>
        </w:tc>
      </w:tr>
      <w:tr w:rsidR="00933F27" w:rsidRPr="00933F2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nil"/>
              <w:left w:val="single" w:sz="12" w:space="0" w:color="auto"/>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bl>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BF05F0" w:rsidRDefault="00BF05F0" w:rsidP="00500B7D">
      <w:pPr>
        <w:pStyle w:val="Zkladntext"/>
      </w:pPr>
    </w:p>
    <w:p w:rsidR="00BF05F0" w:rsidRDefault="00BF05F0" w:rsidP="00500B7D">
      <w:pPr>
        <w:pStyle w:val="Zkladntext"/>
      </w:pPr>
    </w:p>
    <w:p w:rsidR="00933F27" w:rsidRDefault="00933F27" w:rsidP="00500B7D">
      <w:pPr>
        <w:pStyle w:val="Zkladntext"/>
      </w:pPr>
    </w:p>
    <w:p w:rsidR="00E231BA" w:rsidRDefault="00E231BA" w:rsidP="00262E33">
      <w:pPr>
        <w:pStyle w:val="Nadpis2"/>
        <w:numPr>
          <w:ilvl w:val="0"/>
          <w:numId w:val="2"/>
        </w:numPr>
      </w:pPr>
      <w:bookmarkStart w:id="20" w:name="_Toc530739912"/>
      <w:r>
        <w:lastRenderedPageBreak/>
        <w:t>Bankové úvery</w:t>
      </w:r>
      <w:bookmarkEnd w:id="20"/>
      <w:r w:rsidR="00BF05F0">
        <w:t xml:space="preserve"> : </w:t>
      </w:r>
      <w:r w:rsidR="00BF05F0" w:rsidRPr="00BF05F0">
        <w:t>účtovná jednotka nemá náplň</w:t>
      </w:r>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r w:rsidR="00BF05F0">
        <w:t xml:space="preserve"> </w:t>
      </w:r>
      <w:r w:rsidR="00BF05F0">
        <w:rPr>
          <w:b/>
        </w:rPr>
        <w:t>účtovná jednotka nemá náplň</w:t>
      </w:r>
    </w:p>
    <w:p w:rsidR="00933F27" w:rsidRDefault="00933F27" w:rsidP="00E231BA">
      <w:pPr>
        <w:pStyle w:val="Zkladntext"/>
      </w:pPr>
    </w:p>
    <w:p w:rsidR="00933F27" w:rsidRPr="00933F27" w:rsidRDefault="00933F27" w:rsidP="00933F27">
      <w:pPr>
        <w:rPr>
          <w:rFonts w:ascii="Arial" w:hAnsi="Arial" w:cs="Arial"/>
          <w:sz w:val="16"/>
          <w:szCs w:val="16"/>
        </w:rPr>
      </w:pPr>
      <w:r w:rsidRPr="00933F27">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66"/>
        <w:gridCol w:w="867"/>
        <w:gridCol w:w="1291"/>
        <w:gridCol w:w="1467"/>
        <w:gridCol w:w="1138"/>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6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38"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bezprostredne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6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38"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66"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1"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38"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Default="00933F27" w:rsidP="00933F27">
      <w:pPr>
        <w:pStyle w:val="Zkladntext"/>
      </w:pPr>
    </w:p>
    <w:p w:rsidR="00933F27" w:rsidRDefault="00933F27" w:rsidP="00933F27">
      <w:pPr>
        <w:pStyle w:val="Zkladntext"/>
      </w:pPr>
    </w:p>
    <w:p w:rsidR="00933F27" w:rsidRDefault="00933F27" w:rsidP="00933F27">
      <w:pPr>
        <w:pStyle w:val="Zkladntext"/>
      </w:pPr>
      <w:r w:rsidRPr="00B433AF">
        <w:t>Štruktúra pôžičiek je uvedená v nasledujúcom prehľade:</w:t>
      </w:r>
      <w:r w:rsidR="00BF05F0">
        <w:t xml:space="preserve"> </w:t>
      </w:r>
      <w:r w:rsidR="00BF05F0">
        <w:rPr>
          <w:b/>
        </w:rPr>
        <w:t>účtovná jednotka nemá náplň</w:t>
      </w:r>
    </w:p>
    <w:p w:rsidR="00933F27" w:rsidRDefault="00933F27" w:rsidP="00933F27">
      <w:pPr>
        <w:rPr>
          <w:rFonts w:ascii="Arial" w:hAnsi="Arial" w:cs="Arial"/>
          <w:sz w:val="16"/>
          <w:szCs w:val="16"/>
        </w:rPr>
      </w:pPr>
    </w:p>
    <w:p w:rsidR="00933F27" w:rsidRPr="00933F27" w:rsidRDefault="00933F27" w:rsidP="00933F27">
      <w:pPr>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93"/>
        <w:gridCol w:w="839"/>
        <w:gridCol w:w="1298"/>
        <w:gridCol w:w="1444"/>
        <w:gridCol w:w="1155"/>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93"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39"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4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55"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w:t>
            </w:r>
            <w:proofErr w:type="spellStart"/>
            <w:r w:rsidRPr="00933F27">
              <w:rPr>
                <w:rFonts w:ascii="Arial" w:hAnsi="Arial" w:cs="Arial"/>
                <w:sz w:val="16"/>
                <w:szCs w:val="16"/>
              </w:rPr>
              <w:t>bezprostred-ne</w:t>
            </w:r>
            <w:proofErr w:type="spellEnd"/>
            <w:r w:rsidRPr="00933F27">
              <w:rPr>
                <w:rFonts w:ascii="Arial" w:hAnsi="Arial" w:cs="Arial"/>
                <w:sz w:val="16"/>
                <w:szCs w:val="16"/>
              </w:rPr>
              <w:t xml:space="preserv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93"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39"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4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55"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pôžičky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pôžičky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45"/>
          <w:jc w:val="center"/>
        </w:trPr>
        <w:tc>
          <w:tcPr>
            <w:tcW w:w="9458" w:type="dxa"/>
            <w:gridSpan w:val="7"/>
            <w:noWrap/>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finančné výpomoci</w:t>
            </w:r>
          </w:p>
        </w:tc>
      </w:tr>
      <w:tr w:rsidR="00933F27" w:rsidRPr="00933F27" w:rsidTr="00933F27">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39"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8"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44"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55"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933F27">
      <w:pPr>
        <w:jc w:val="both"/>
        <w:rPr>
          <w:rFonts w:ascii="Arial" w:hAnsi="Arial" w:cs="Arial"/>
          <w:sz w:val="16"/>
          <w:szCs w:val="16"/>
        </w:rPr>
      </w:pPr>
    </w:p>
    <w:p w:rsidR="00933F27" w:rsidRPr="00933F27" w:rsidRDefault="00933F27" w:rsidP="00933F27">
      <w:pPr>
        <w:jc w:val="both"/>
        <w:rPr>
          <w:rFonts w:ascii="Arial" w:hAnsi="Arial" w:cs="Arial"/>
          <w:sz w:val="16"/>
          <w:szCs w:val="16"/>
        </w:rPr>
      </w:pPr>
    </w:p>
    <w:p w:rsidR="00933F27" w:rsidRDefault="00933F27" w:rsidP="00E231BA">
      <w:pPr>
        <w:pStyle w:val="Zkladntext"/>
      </w:pPr>
      <w:r w:rsidRPr="0093379F">
        <w:rPr>
          <w:rFonts w:ascii="Arial" w:hAnsi="Arial" w:cs="Arial"/>
          <w:sz w:val="22"/>
          <w:szCs w:val="22"/>
        </w:rPr>
        <w:t xml:space="preserve">Bankové úvery, pôžičky a návratné finančné výpomoci - </w:t>
      </w:r>
      <w:r w:rsidRPr="00933F27">
        <w:rPr>
          <w:rFonts w:ascii="Arial" w:hAnsi="Arial" w:cs="Arial"/>
          <w:sz w:val="22"/>
          <w:szCs w:val="22"/>
        </w:rPr>
        <w:t>hodnota v eurách a forma zabezpečenia:</w:t>
      </w:r>
      <w:r w:rsidR="00BF05F0">
        <w:rPr>
          <w:rFonts w:ascii="Arial" w:hAnsi="Arial" w:cs="Arial"/>
          <w:sz w:val="22"/>
          <w:szCs w:val="22"/>
        </w:rPr>
        <w:t xml:space="preserve"> </w:t>
      </w:r>
      <w:r w:rsidR="00BF05F0">
        <w:rPr>
          <w:b/>
        </w:rPr>
        <w:t>účtovná jednotka nemá náplň</w:t>
      </w:r>
    </w:p>
    <w:p w:rsidR="00933F27" w:rsidRDefault="00933F27" w:rsidP="00E231BA">
      <w:pPr>
        <w:pStyle w:val="Zkladntext"/>
      </w:pPr>
    </w:p>
    <w:p w:rsidR="00E231BA" w:rsidRDefault="00E231BA" w:rsidP="00E231BA">
      <w:pPr>
        <w:pStyle w:val="Zkladntext"/>
        <w:ind w:left="0"/>
      </w:pPr>
    </w:p>
    <w:p w:rsidR="00E231BA" w:rsidRDefault="009B60B7" w:rsidP="00E231BA">
      <w:pPr>
        <w:pStyle w:val="Nadpis2"/>
        <w:numPr>
          <w:ilvl w:val="0"/>
          <w:numId w:val="2"/>
        </w:numPr>
      </w:pPr>
      <w:bookmarkStart w:id="21" w:name="_Toc530739913"/>
      <w:r>
        <w:t>Č</w:t>
      </w:r>
      <w:r w:rsidR="00E231BA">
        <w:t>asové rozlíšenie</w:t>
      </w:r>
      <w:bookmarkEnd w:id="21"/>
      <w:r w:rsidR="00BF05F0">
        <w:t xml:space="preserve"> :</w:t>
      </w:r>
      <w:r w:rsidR="00BF05F0" w:rsidRPr="00BF05F0">
        <w:rPr>
          <w:b w:val="0"/>
        </w:rPr>
        <w:t xml:space="preserve"> </w:t>
      </w:r>
      <w:r w:rsidR="00BF05F0" w:rsidRPr="00BF05F0">
        <w:t>účtovná jednotka nemá náplň</w:t>
      </w:r>
    </w:p>
    <w:p w:rsidR="00E231BA" w:rsidRDefault="00E231BA" w:rsidP="00E231BA">
      <w:pPr>
        <w:pStyle w:val="Zkladntext"/>
      </w:pPr>
    </w:p>
    <w:p w:rsidR="00E231BA" w:rsidRDefault="00E231BA" w:rsidP="00E231BA">
      <w:pPr>
        <w:pStyle w:val="Zkladntext"/>
      </w:pPr>
      <w:r>
        <w:t>Štruktúra časového rozlíšenia je uvedená v nasledujúcom prehľade:</w:t>
      </w:r>
      <w:r w:rsidR="00BF05F0">
        <w:t xml:space="preserve"> </w:t>
      </w:r>
      <w:r w:rsidR="00BF05F0">
        <w:rPr>
          <w:b/>
        </w:rPr>
        <w:t>účtovná jednotka nemá náplň</w:t>
      </w:r>
    </w:p>
    <w:tbl>
      <w:tblPr>
        <w:tblW w:w="5000" w:type="pct"/>
        <w:jc w:val="center"/>
        <w:tblLook w:val="00A0" w:firstRow="1" w:lastRow="0" w:firstColumn="1" w:lastColumn="0" w:noHBand="0" w:noVBand="0"/>
      </w:tblPr>
      <w:tblGrid>
        <w:gridCol w:w="4463"/>
        <w:gridCol w:w="2610"/>
        <w:gridCol w:w="2385"/>
      </w:tblGrid>
      <w:tr w:rsidR="00933F27" w:rsidRPr="00933F27" w:rsidTr="007F4D8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pStyle w:val="TopHeader"/>
              <w:rPr>
                <w:sz w:val="16"/>
                <w:szCs w:val="16"/>
              </w:rPr>
            </w:pPr>
            <w:r w:rsidRPr="00933F27">
              <w:rPr>
                <w:sz w:val="16"/>
                <w:szCs w:val="16"/>
              </w:rPr>
              <w:t>Bezprostredne predchádzajúce účtovné obdobie</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bl>
    <w:p w:rsidR="00933F27" w:rsidRDefault="00933F27" w:rsidP="00E231BA">
      <w:pPr>
        <w:pStyle w:val="Zkladntext"/>
      </w:pPr>
    </w:p>
    <w:p w:rsidR="00933F27" w:rsidRDefault="00933F27" w:rsidP="00E231BA">
      <w:pPr>
        <w:pStyle w:val="Zkladntext"/>
      </w:pPr>
    </w:p>
    <w:p w:rsidR="00BC631F" w:rsidRPr="00401F9E" w:rsidRDefault="000B6195" w:rsidP="00BC631F">
      <w:pPr>
        <w:pStyle w:val="Nadpis2"/>
        <w:numPr>
          <w:ilvl w:val="0"/>
          <w:numId w:val="2"/>
        </w:numPr>
      </w:pPr>
      <w:r w:rsidRPr="00401F9E">
        <w:t>Deriváty</w:t>
      </w:r>
      <w:r w:rsidR="00BF05F0">
        <w:t xml:space="preserve"> : </w:t>
      </w:r>
      <w:r w:rsidR="00BF05F0" w:rsidRPr="00BF05F0">
        <w:t>účtovná jednotka nemá náplň</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r w:rsidR="00BF05F0">
        <w:t xml:space="preserve"> </w:t>
      </w:r>
      <w:r w:rsidR="00BF05F0">
        <w:rPr>
          <w:b/>
        </w:rPr>
        <w:t>účtovná jednotka nemá náplň</w:t>
      </w: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36"/>
        <w:gridCol w:w="1519"/>
        <w:gridCol w:w="14"/>
        <w:gridCol w:w="1646"/>
        <w:gridCol w:w="2243"/>
      </w:tblGrid>
      <w:tr w:rsidR="007F4D88" w:rsidRPr="007F4D88" w:rsidTr="007F4D8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Dohodnutá cena podkladového nástroja</w:t>
            </w:r>
          </w:p>
        </w:tc>
      </w:tr>
      <w:tr w:rsidR="007F4D88" w:rsidRPr="007F4D88" w:rsidTr="007F4D8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r>
      <w:tr w:rsidR="007F4D88" w:rsidRPr="007F4D88" w:rsidTr="007F4D8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r>
      <w:tr w:rsidR="007F4D88" w:rsidRPr="007F4D88" w:rsidTr="007F4D8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2192" w:type="dxa"/>
            <w:tcBorders>
              <w:top w:val="single" w:sz="12" w:space="0" w:color="auto"/>
              <w:left w:val="single" w:sz="6" w:space="0" w:color="auto"/>
              <w:bottom w:val="single" w:sz="4" w:space="0" w:color="auto"/>
              <w:right w:val="single" w:sz="4" w:space="0" w:color="auto"/>
            </w:tcBorders>
            <w:vAlign w:val="center"/>
          </w:tcPr>
          <w:p w:rsidR="007F4D88" w:rsidRPr="007F4D88" w:rsidRDefault="007F4D88" w:rsidP="007F4D88">
            <w:pPr>
              <w:rPr>
                <w:rFonts w:ascii="Arial" w:hAnsi="Arial" w:cs="Arial"/>
                <w:b/>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498"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bl>
    <w:p w:rsidR="007F4D88" w:rsidRDefault="007F4D88" w:rsidP="00BC631F">
      <w:pPr>
        <w:pStyle w:val="Zkladntext"/>
      </w:pP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27"/>
        <w:gridCol w:w="1713"/>
        <w:gridCol w:w="1010"/>
        <w:gridCol w:w="1732"/>
        <w:gridCol w:w="976"/>
      </w:tblGrid>
      <w:tr w:rsidR="007F4D88" w:rsidRPr="007F4D88" w:rsidTr="007F4D8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lastRenderedPageBreak/>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7F4D88" w:rsidRPr="007F4D88" w:rsidRDefault="007F4D88" w:rsidP="007F4D88">
            <w:pPr>
              <w:rPr>
                <w:rFonts w:ascii="Arial" w:hAnsi="Arial" w:cs="Arial"/>
                <w:b/>
                <w:bCs/>
                <w:sz w:val="16"/>
                <w:szCs w:val="16"/>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 xml:space="preserve">Zmena reálnej hodnoty </w:t>
            </w:r>
            <w:r w:rsidRPr="007F4D88">
              <w:rPr>
                <w:rFonts w:ascii="Arial" w:hAnsi="Arial" w:cs="Arial"/>
                <w:b w:val="0"/>
                <w:sz w:val="16"/>
                <w:szCs w:val="16"/>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Zmena reálnej hodnoty (+/-) s vplyvom na</w:t>
            </w:r>
          </w:p>
        </w:tc>
      </w:tr>
      <w:tr w:rsidR="007F4D88" w:rsidRPr="007F4D88" w:rsidTr="007F4D88">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r>
      <w:tr w:rsidR="007F4D88" w:rsidRPr="007F4D88" w:rsidTr="007F4D88">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r>
      <w:tr w:rsidR="007F4D88" w:rsidRPr="007F4D88" w:rsidTr="007F4D88">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92" w:type="dxa"/>
            <w:tcBorders>
              <w:top w:val="single" w:sz="4"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b/>
                <w:sz w:val="16"/>
                <w:szCs w:val="16"/>
              </w:rPr>
            </w:pPr>
          </w:p>
        </w:tc>
        <w:tc>
          <w:tcPr>
            <w:tcW w:w="1701" w:type="dxa"/>
            <w:tcBorders>
              <w:top w:val="single" w:sz="4"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58" w:type="dxa"/>
            <w:tcBorders>
              <w:top w:val="single" w:sz="4"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b/>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nil"/>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nil"/>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nil"/>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nil"/>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bl>
    <w:p w:rsidR="00092C39" w:rsidRDefault="00092C39" w:rsidP="00BC631F">
      <w:pPr>
        <w:pStyle w:val="Zkladntext"/>
      </w:pPr>
    </w:p>
    <w:p w:rsidR="007F4D88" w:rsidRDefault="007F4D88" w:rsidP="00BC631F">
      <w:pPr>
        <w:pStyle w:val="Zkladntext"/>
      </w:pPr>
    </w:p>
    <w:p w:rsidR="004C1C27" w:rsidRDefault="004C1C27" w:rsidP="00BC631F">
      <w:pPr>
        <w:pStyle w:val="Zkladntext"/>
      </w:pPr>
    </w:p>
    <w:p w:rsidR="00C235CB" w:rsidRDefault="00C235CB" w:rsidP="00BC631F">
      <w:pPr>
        <w:pStyle w:val="Zkladntext"/>
      </w:pPr>
      <w:r>
        <w:t>Informácie o položkách zabezpečených derivátmi:</w:t>
      </w:r>
      <w:r w:rsidR="00BF05F0">
        <w:t xml:space="preserve"> </w:t>
      </w:r>
      <w:r w:rsidR="00BF05F0">
        <w:rPr>
          <w:b/>
        </w:rPr>
        <w:t>účtovná jednotka nemá náplň</w:t>
      </w:r>
    </w:p>
    <w:p w:rsidR="007F4D88" w:rsidRDefault="007F4D88" w:rsidP="00BC631F">
      <w:pPr>
        <w:pStyle w:val="Zkladntext"/>
      </w:pPr>
    </w:p>
    <w:tbl>
      <w:tblPr>
        <w:tblW w:w="5000" w:type="pct"/>
        <w:jc w:val="center"/>
        <w:tblLook w:val="04A0" w:firstRow="1" w:lastRow="0" w:firstColumn="1" w:lastColumn="0" w:noHBand="0" w:noVBand="1"/>
      </w:tblPr>
      <w:tblGrid>
        <w:gridCol w:w="5397"/>
        <w:gridCol w:w="2020"/>
        <w:gridCol w:w="2041"/>
      </w:tblGrid>
      <w:tr w:rsidR="007F4D88" w:rsidRPr="007F4D88"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Reálna hodnota</w:t>
            </w:r>
          </w:p>
        </w:tc>
      </w:tr>
      <w:tr w:rsidR="007F4D88" w:rsidRPr="007F4D88"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Pr="007F4D88" w:rsidRDefault="007F4D88" w:rsidP="00BC631F">
      <w:pPr>
        <w:pStyle w:val="Zkladntext"/>
        <w:rPr>
          <w:sz w:val="16"/>
          <w:szCs w:val="16"/>
        </w:rPr>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22" w:name="_Toc530739914"/>
    </w:p>
    <w:p w:rsidR="00E231BA" w:rsidRDefault="00E231BA" w:rsidP="00294BAE">
      <w:pPr>
        <w:pStyle w:val="Nadpis2"/>
        <w:numPr>
          <w:ilvl w:val="0"/>
          <w:numId w:val="27"/>
        </w:numPr>
      </w:pPr>
      <w:r>
        <w:t>Tržby za vlastné výkony a tovar</w:t>
      </w:r>
      <w:bookmarkEnd w:id="2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tbl>
      <w:tblPr>
        <w:tblW w:w="5000" w:type="pct"/>
        <w:jc w:val="center"/>
        <w:tblLook w:val="00A0" w:firstRow="1" w:lastRow="0" w:firstColumn="1" w:lastColumn="0" w:noHBand="0" w:noVBand="0"/>
      </w:tblPr>
      <w:tblGrid>
        <w:gridCol w:w="1613"/>
        <w:gridCol w:w="983"/>
        <w:gridCol w:w="1632"/>
        <w:gridCol w:w="983"/>
        <w:gridCol w:w="1632"/>
        <w:gridCol w:w="983"/>
        <w:gridCol w:w="1632"/>
      </w:tblGrid>
      <w:tr w:rsidR="007F4D88" w:rsidRPr="007F4D88" w:rsidTr="007F4D8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C)</w:t>
            </w:r>
          </w:p>
        </w:tc>
      </w:tr>
      <w:tr w:rsidR="007F4D88" w:rsidRPr="007F4D88" w:rsidTr="007F4D88">
        <w:trPr>
          <w:trHeight w:val="1005"/>
          <w:jc w:val="center"/>
        </w:trPr>
        <w:tc>
          <w:tcPr>
            <w:tcW w:w="0" w:type="auto"/>
            <w:vMerge/>
            <w:tcBorders>
              <w:top w:val="single" w:sz="8" w:space="0" w:color="000000"/>
              <w:left w:val="single" w:sz="12" w:space="0" w:color="auto"/>
              <w:right w:val="single" w:sz="12" w:space="0" w:color="auto"/>
            </w:tcBorders>
            <w:vAlign w:val="center"/>
          </w:tcPr>
          <w:p w:rsidR="007F4D88" w:rsidRPr="007F4D88" w:rsidRDefault="007F4D88" w:rsidP="007F4D88">
            <w:pPr>
              <w:pStyle w:val="TopHeader"/>
              <w:rPr>
                <w:sz w:val="16"/>
                <w:szCs w:val="16"/>
              </w:rPr>
            </w:pP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116"/>
          <w:jc w:val="center"/>
        </w:trPr>
        <w:tc>
          <w:tcPr>
            <w:tcW w:w="0" w:type="auto"/>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a</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b</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c</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d</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e</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f</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g</w:t>
            </w:r>
          </w:p>
        </w:tc>
      </w:tr>
      <w:tr w:rsidR="007F4D88" w:rsidRPr="007F4D88" w:rsidTr="007F4D8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BF05F0">
              <w:rPr>
                <w:sz w:val="16"/>
                <w:szCs w:val="16"/>
              </w:rPr>
              <w:t xml:space="preserve">SR </w:t>
            </w:r>
            <w:proofErr w:type="spellStart"/>
            <w:r w:rsidR="00BF05F0">
              <w:rPr>
                <w:sz w:val="16"/>
                <w:szCs w:val="16"/>
              </w:rPr>
              <w:t>tovar-kvety</w:t>
            </w:r>
            <w:proofErr w:type="spellEnd"/>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1961C9">
            <w:pPr>
              <w:rPr>
                <w:sz w:val="16"/>
                <w:szCs w:val="16"/>
              </w:rPr>
            </w:pPr>
            <w:r w:rsidRPr="007F4D88">
              <w:rPr>
                <w:sz w:val="16"/>
                <w:szCs w:val="16"/>
              </w:rPr>
              <w:t> </w:t>
            </w:r>
            <w:r w:rsidR="001961C9">
              <w:rPr>
                <w:sz w:val="16"/>
                <w:szCs w:val="16"/>
              </w:rPr>
              <w:t>115916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1961C9">
            <w:pPr>
              <w:rPr>
                <w:sz w:val="16"/>
                <w:szCs w:val="16"/>
              </w:rPr>
            </w:pPr>
            <w:r w:rsidRPr="007F4D88">
              <w:rPr>
                <w:sz w:val="16"/>
                <w:szCs w:val="16"/>
              </w:rPr>
              <w:t> </w:t>
            </w:r>
            <w:r w:rsidR="001961C9">
              <w:rPr>
                <w:sz w:val="16"/>
                <w:szCs w:val="16"/>
              </w:rPr>
              <w:t>122373</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b/>
                <w:bCs/>
                <w:sz w:val="16"/>
                <w:szCs w:val="16"/>
              </w:rPr>
            </w:pPr>
            <w:r w:rsidRPr="007F4D88">
              <w:rPr>
                <w:b/>
                <w:bCs/>
                <w:sz w:val="16"/>
                <w:szCs w:val="16"/>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BF05F0" w:rsidRDefault="007F4D88" w:rsidP="001961C9">
            <w:pPr>
              <w:rPr>
                <w:b/>
                <w:sz w:val="16"/>
                <w:szCs w:val="16"/>
              </w:rPr>
            </w:pPr>
            <w:r w:rsidRPr="00BF05F0">
              <w:rPr>
                <w:b/>
                <w:sz w:val="16"/>
                <w:szCs w:val="16"/>
              </w:rPr>
              <w:t> </w:t>
            </w:r>
            <w:r w:rsidR="001961C9">
              <w:rPr>
                <w:b/>
                <w:sz w:val="16"/>
                <w:szCs w:val="16"/>
              </w:rPr>
              <w:t>115916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BF05F0" w:rsidRDefault="001961C9" w:rsidP="007F4D88">
            <w:pPr>
              <w:rPr>
                <w:b/>
                <w:sz w:val="16"/>
                <w:szCs w:val="16"/>
              </w:rPr>
            </w:pPr>
            <w:r>
              <w:rPr>
                <w:b/>
                <w:sz w:val="16"/>
                <w:szCs w:val="16"/>
              </w:rPr>
              <w:t>122373</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bl>
    <w:p w:rsidR="007F4D88" w:rsidRPr="007F4D88" w:rsidRDefault="007F4D88" w:rsidP="00E231BA">
      <w:pPr>
        <w:pStyle w:val="Zkladntext"/>
        <w:rPr>
          <w:sz w:val="16"/>
          <w:szCs w:val="16"/>
        </w:rPr>
      </w:pPr>
    </w:p>
    <w:p w:rsidR="007F4D88" w:rsidRDefault="007F4D88" w:rsidP="00E231BA">
      <w:pPr>
        <w:pStyle w:val="Zkladntext"/>
      </w:pPr>
    </w:p>
    <w:p w:rsidR="00E231BA" w:rsidRPr="007F4D88" w:rsidRDefault="00E231BA" w:rsidP="007F4D88">
      <w:pPr>
        <w:pStyle w:val="Zkladntext"/>
        <w:ind w:left="0"/>
        <w:rPr>
          <w:i/>
          <w:szCs w:val="18"/>
          <w:u w:val="single"/>
        </w:rPr>
      </w:pPr>
    </w:p>
    <w:p w:rsidR="00E231BA" w:rsidRDefault="00E231BA" w:rsidP="00E231BA">
      <w:pPr>
        <w:pStyle w:val="Nadpis2"/>
        <w:numPr>
          <w:ilvl w:val="0"/>
          <w:numId w:val="2"/>
        </w:numPr>
      </w:pPr>
      <w:bookmarkStart w:id="23" w:name="_Toc530739915"/>
      <w:r>
        <w:t>Zmena stavu zásob vlastnej výroby</w:t>
      </w:r>
      <w:bookmarkEnd w:id="23"/>
      <w:r w:rsidR="00BF05F0">
        <w:t xml:space="preserve"> : </w:t>
      </w:r>
      <w:r w:rsidR="00BF05F0" w:rsidRPr="00BF05F0">
        <w:t>účtovná jednotka nemá náplň</w:t>
      </w:r>
    </w:p>
    <w:p w:rsidR="00E231BA" w:rsidRDefault="00E231BA" w:rsidP="00E231BA">
      <w:pPr>
        <w:pStyle w:val="Zkladntext"/>
      </w:pPr>
    </w:p>
    <w:p w:rsidR="00E231BA" w:rsidRDefault="00F4619A" w:rsidP="00E231BA">
      <w:pPr>
        <w:pStyle w:val="Zkladntext"/>
        <w:rPr>
          <w:szCs w:val="18"/>
        </w:rPr>
      </w:pPr>
      <w:r>
        <w:rPr>
          <w:szCs w:val="18"/>
        </w:rPr>
        <w:t xml:space="preserve">Zmena stavu zásob vlastnej výroby </w:t>
      </w:r>
      <w:r w:rsidR="007F4D88">
        <w:rPr>
          <w:szCs w:val="18"/>
        </w:rPr>
        <w:t>znázornená</w:t>
      </w:r>
      <w:r w:rsidR="00E231BA" w:rsidRPr="00BA750A">
        <w:rPr>
          <w:szCs w:val="18"/>
        </w:rPr>
        <w:t xml:space="preserve"> v nasledujúcom prehľade:</w:t>
      </w:r>
      <w:r w:rsidR="00BF05F0" w:rsidRPr="00BF05F0">
        <w:rPr>
          <w:b/>
        </w:rPr>
        <w:t xml:space="preserve"> </w:t>
      </w:r>
      <w:r w:rsidR="00BF05F0">
        <w:rPr>
          <w:b/>
        </w:rPr>
        <w:t>účtovná jednotka nemá náplň</w:t>
      </w:r>
    </w:p>
    <w:tbl>
      <w:tblPr>
        <w:tblW w:w="5057" w:type="pct"/>
        <w:jc w:val="center"/>
        <w:tblLayout w:type="fixed"/>
        <w:tblLook w:val="04A0" w:firstRow="1" w:lastRow="0" w:firstColumn="1" w:lastColumn="0" w:noHBand="0" w:noVBand="1"/>
      </w:tblPr>
      <w:tblGrid>
        <w:gridCol w:w="2578"/>
        <w:gridCol w:w="1161"/>
        <w:gridCol w:w="1280"/>
        <w:gridCol w:w="1443"/>
        <w:gridCol w:w="1155"/>
        <w:gridCol w:w="1949"/>
      </w:tblGrid>
      <w:tr w:rsidR="007F4D88" w:rsidRPr="007F4D88" w:rsidTr="007F4D8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Zmena stavu vnútroorganizačných </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zásob </w:t>
            </w:r>
          </w:p>
        </w:tc>
      </w:tr>
      <w:tr w:rsidR="007F4D88" w:rsidRPr="007F4D88"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r>
      <w:tr w:rsidR="007F4D88" w:rsidRPr="007F4D88" w:rsidTr="007F4D8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Nedokončená výroba </w:t>
            </w:r>
            <w:r w:rsidRPr="007F4D88">
              <w:rPr>
                <w:rFonts w:ascii="Arial" w:hAnsi="Arial" w:cs="Arial"/>
                <w:sz w:val="16"/>
                <w:szCs w:val="16"/>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6"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12"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E231BA">
      <w:pPr>
        <w:pStyle w:val="Zkladntext"/>
        <w:rPr>
          <w:szCs w:val="18"/>
        </w:rPr>
      </w:pP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BF05F0" w:rsidP="00E231BA">
      <w:pPr>
        <w:pStyle w:val="Zkladntext"/>
        <w:rPr>
          <w:szCs w:val="18"/>
        </w:rPr>
      </w:pPr>
      <w:r>
        <w:rPr>
          <w:b/>
        </w:rPr>
        <w:t>účtovná jednotka nemá náplň</w:t>
      </w:r>
    </w:p>
    <w:p w:rsidR="004C1C27" w:rsidRPr="00EF5A22" w:rsidRDefault="004C1C27" w:rsidP="00E231BA">
      <w:pPr>
        <w:pStyle w:val="Zkladntext"/>
        <w:rPr>
          <w:szCs w:val="18"/>
        </w:rPr>
      </w:pPr>
    </w:p>
    <w:p w:rsidR="00E231BA" w:rsidRDefault="00E231BA" w:rsidP="00E231BA">
      <w:pPr>
        <w:pStyle w:val="Nadpis2"/>
        <w:numPr>
          <w:ilvl w:val="0"/>
          <w:numId w:val="2"/>
        </w:numPr>
      </w:pPr>
      <w:bookmarkStart w:id="24" w:name="_Toc530739916"/>
      <w:r>
        <w:lastRenderedPageBreak/>
        <w:t>Aktivácia</w:t>
      </w:r>
      <w:bookmarkEnd w:id="2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7F4D88" w:rsidRDefault="007F4D88" w:rsidP="00E231BA">
      <w:pPr>
        <w:pStyle w:val="Zkladntext"/>
      </w:pPr>
    </w:p>
    <w:tbl>
      <w:tblPr>
        <w:tblW w:w="5000" w:type="pct"/>
        <w:jc w:val="center"/>
        <w:tblLook w:val="00A0" w:firstRow="1" w:lastRow="0" w:firstColumn="1" w:lastColumn="0" w:noHBand="0" w:noVBand="0"/>
      </w:tblPr>
      <w:tblGrid>
        <w:gridCol w:w="5861"/>
        <w:gridCol w:w="1796"/>
        <w:gridCol w:w="1801"/>
      </w:tblGrid>
      <w:tr w:rsidR="007F4D88" w:rsidRPr="007F4D88" w:rsidTr="007F4D8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Významné položky pri aktivácii nákladov, z toho:</w:t>
            </w:r>
            <w:r w:rsidRPr="007F4D88">
              <w:rPr>
                <w:sz w:val="16"/>
                <w:szCs w:val="16"/>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7F4D88" w:rsidRPr="00BF05F0" w:rsidRDefault="001961C9" w:rsidP="007F4D88">
            <w:pPr>
              <w:rPr>
                <w:b/>
                <w:sz w:val="16"/>
                <w:szCs w:val="16"/>
              </w:rPr>
            </w:pPr>
            <w:r>
              <w:rPr>
                <w:b/>
                <w:sz w:val="16"/>
                <w:szCs w:val="16"/>
              </w:rPr>
              <w:t>36</w:t>
            </w: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BF05F0" w:rsidP="007F4D88">
            <w:pPr>
              <w:rPr>
                <w:sz w:val="16"/>
                <w:szCs w:val="16"/>
              </w:rPr>
            </w:pPr>
            <w:r>
              <w:rPr>
                <w:sz w:val="16"/>
                <w:szCs w:val="16"/>
              </w:rPr>
              <w:t>0</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7F4D88" w:rsidRPr="00BF05F0" w:rsidRDefault="001961C9" w:rsidP="007F4D88">
            <w:pPr>
              <w:rPr>
                <w:iCs/>
                <w:sz w:val="16"/>
                <w:szCs w:val="16"/>
              </w:rPr>
            </w:pPr>
            <w:r>
              <w:rPr>
                <w:iCs/>
                <w:sz w:val="16"/>
                <w:szCs w:val="16"/>
              </w:rPr>
              <w:t>36</w:t>
            </w: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BF05F0" w:rsidP="007F4D88">
            <w:pPr>
              <w:rPr>
                <w:i/>
                <w:iCs/>
                <w:sz w:val="16"/>
                <w:szCs w:val="16"/>
              </w:rPr>
            </w:pPr>
            <w:r>
              <w:rPr>
                <w:i/>
                <w:iCs/>
                <w:sz w:val="16"/>
                <w:szCs w:val="16"/>
              </w:rPr>
              <w:t>0</w:t>
            </w: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1961C9" w:rsidP="007F4D88">
            <w:pPr>
              <w:rPr>
                <w:sz w:val="16"/>
                <w:szCs w:val="16"/>
              </w:rPr>
            </w:pPr>
            <w:r>
              <w:rPr>
                <w:sz w:val="16"/>
                <w:szCs w:val="16"/>
              </w:rPr>
              <w:t>úroky</w:t>
            </w: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1961C9" w:rsidP="007F4D88">
            <w:pPr>
              <w:rPr>
                <w:sz w:val="16"/>
                <w:szCs w:val="16"/>
              </w:rPr>
            </w:pPr>
            <w:r>
              <w:rPr>
                <w:sz w:val="16"/>
                <w:szCs w:val="16"/>
              </w:rPr>
              <w:t>36</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r w:rsidRPr="007F4D88">
              <w:rPr>
                <w:b/>
                <w:bCs/>
                <w:sz w:val="16"/>
                <w:szCs w:val="16"/>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4" w:space="0" w:color="auto"/>
              <w:left w:val="single" w:sz="12" w:space="0" w:color="auto"/>
              <w:bottom w:val="nil"/>
              <w:right w:val="single" w:sz="12" w:space="0" w:color="auto"/>
            </w:tcBorders>
            <w:vAlign w:val="center"/>
          </w:tcPr>
          <w:p w:rsidR="007F4D88" w:rsidRPr="007F4D88" w:rsidRDefault="007F4D88" w:rsidP="007F4D88">
            <w:pPr>
              <w:rPr>
                <w:sz w:val="16"/>
                <w:szCs w:val="16"/>
              </w:rPr>
            </w:pPr>
          </w:p>
        </w:tc>
        <w:tc>
          <w:tcPr>
            <w:tcW w:w="1796"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Default="007F4D88" w:rsidP="00E231BA">
      <w:pPr>
        <w:pStyle w:val="Zkladntext"/>
      </w:pPr>
    </w:p>
    <w:p w:rsidR="00E34DCA" w:rsidRDefault="006750FE">
      <w:pPr>
        <w:pStyle w:val="Nadpis2"/>
        <w:numPr>
          <w:ilvl w:val="0"/>
          <w:numId w:val="0"/>
        </w:numPr>
        <w:ind w:left="426"/>
        <w:jc w:val="both"/>
      </w:pPr>
      <w:r>
        <w:rPr>
          <w:b w:val="0"/>
        </w:rPr>
        <w:t xml:space="preserve">Výnosy z precenenia derivátov sa týkajú </w:t>
      </w:r>
      <w:r w:rsidR="00FD4736">
        <w:rPr>
          <w:b w:val="0"/>
        </w:rPr>
        <w:t>menov</w:t>
      </w:r>
      <w:r>
        <w:rPr>
          <w:b w:val="0"/>
        </w:rPr>
        <w:t>ého</w:t>
      </w:r>
      <w:r w:rsidR="00FD4736">
        <w:rPr>
          <w:b w:val="0"/>
        </w:rPr>
        <w:t xml:space="preserve"> </w:t>
      </w:r>
      <w:proofErr w:type="spellStart"/>
      <w:r w:rsidR="00FD4736">
        <w:rPr>
          <w:b w:val="0"/>
        </w:rPr>
        <w:t>forward</w:t>
      </w:r>
      <w:r>
        <w:rPr>
          <w:b w:val="0"/>
        </w:rPr>
        <w:t>u</w:t>
      </w:r>
      <w:proofErr w:type="spellEnd"/>
      <w:r w:rsidR="00FD4736">
        <w:rPr>
          <w:b w:val="0"/>
        </w:rPr>
        <w:t xml:space="preserve"> na nákup USD. </w:t>
      </w:r>
      <w:r>
        <w:rPr>
          <w:b w:val="0"/>
        </w:rPr>
        <w:t xml:space="preserve">Bližšie informácie o menovom </w:t>
      </w:r>
      <w:proofErr w:type="spellStart"/>
      <w:r>
        <w:rPr>
          <w:b w:val="0"/>
        </w:rPr>
        <w:t>forwarde</w:t>
      </w:r>
      <w:proofErr w:type="spellEnd"/>
      <w:r>
        <w:rPr>
          <w:b w:val="0"/>
        </w:rPr>
        <w:t xml:space="preserve"> sú </w:t>
      </w:r>
      <w:r w:rsidR="00F4619A">
        <w:rPr>
          <w:b w:val="0"/>
        </w:rPr>
        <w:t>uvedené v časti G.9.</w:t>
      </w:r>
    </w:p>
    <w:p w:rsidR="005C50FC" w:rsidRDefault="005C50FC" w:rsidP="001A7CD7">
      <w:pPr>
        <w:ind w:left="426"/>
        <w:jc w:val="both"/>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7F4D88" w:rsidRDefault="007F4D88" w:rsidP="005C50FC">
      <w:pPr>
        <w:pStyle w:val="Zkladntext"/>
      </w:pPr>
    </w:p>
    <w:tbl>
      <w:tblPr>
        <w:tblW w:w="5000" w:type="pct"/>
        <w:jc w:val="center"/>
        <w:tblLook w:val="04A0" w:firstRow="1" w:lastRow="0" w:firstColumn="1" w:lastColumn="0" w:noHBand="0" w:noVBand="1"/>
      </w:tblPr>
      <w:tblGrid>
        <w:gridCol w:w="6056"/>
        <w:gridCol w:w="1701"/>
        <w:gridCol w:w="1701"/>
      </w:tblGrid>
      <w:tr w:rsidR="007F4D88" w:rsidRPr="007F4D88" w:rsidTr="007F4D8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3A0833">
            <w:pPr>
              <w:rPr>
                <w:rFonts w:ascii="Arial" w:hAnsi="Arial" w:cs="Arial"/>
                <w:sz w:val="16"/>
                <w:szCs w:val="16"/>
              </w:rPr>
            </w:pPr>
            <w:r w:rsidRPr="007F4D88">
              <w:rPr>
                <w:rFonts w:ascii="Arial" w:hAnsi="Arial" w:cs="Arial"/>
                <w:sz w:val="16"/>
                <w:szCs w:val="16"/>
              </w:rPr>
              <w:t> </w:t>
            </w:r>
            <w:r w:rsidR="00BF05F0">
              <w:rPr>
                <w:rFonts w:ascii="Arial" w:hAnsi="Arial" w:cs="Arial"/>
                <w:sz w:val="16"/>
                <w:szCs w:val="16"/>
              </w:rPr>
              <w:t xml:space="preserve">          </w:t>
            </w:r>
            <w:r w:rsidR="003A0833">
              <w:rPr>
                <w:rFonts w:ascii="Arial" w:hAnsi="Arial" w:cs="Arial"/>
                <w:sz w:val="16"/>
                <w:szCs w:val="16"/>
              </w:rPr>
              <w:t>115916</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3A0833">
            <w:pPr>
              <w:rPr>
                <w:rFonts w:ascii="Arial" w:hAnsi="Arial" w:cs="Arial"/>
                <w:sz w:val="16"/>
                <w:szCs w:val="16"/>
              </w:rPr>
            </w:pPr>
            <w:r w:rsidRPr="007F4D88">
              <w:rPr>
                <w:rFonts w:ascii="Arial" w:hAnsi="Arial" w:cs="Arial"/>
                <w:sz w:val="16"/>
                <w:szCs w:val="16"/>
              </w:rPr>
              <w:t> </w:t>
            </w:r>
            <w:r w:rsidR="003A0833">
              <w:rPr>
                <w:rFonts w:ascii="Arial" w:hAnsi="Arial" w:cs="Arial"/>
                <w:sz w:val="16"/>
                <w:szCs w:val="16"/>
              </w:rPr>
              <w:t>122373</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7F4D88" w:rsidRPr="00BF05F0" w:rsidRDefault="007F4D88" w:rsidP="003A0833">
            <w:pPr>
              <w:rPr>
                <w:rFonts w:ascii="Arial" w:hAnsi="Arial" w:cs="Arial"/>
                <w:b/>
                <w:sz w:val="16"/>
                <w:szCs w:val="16"/>
              </w:rPr>
            </w:pPr>
            <w:r w:rsidRPr="00BF05F0">
              <w:rPr>
                <w:rFonts w:ascii="Arial" w:hAnsi="Arial" w:cs="Arial"/>
                <w:b/>
                <w:sz w:val="16"/>
                <w:szCs w:val="16"/>
              </w:rPr>
              <w:t> </w:t>
            </w:r>
            <w:r w:rsidR="00BF05F0" w:rsidRPr="00BF05F0">
              <w:rPr>
                <w:rFonts w:ascii="Arial" w:hAnsi="Arial" w:cs="Arial"/>
                <w:b/>
                <w:sz w:val="16"/>
                <w:szCs w:val="16"/>
              </w:rPr>
              <w:t xml:space="preserve">          </w:t>
            </w:r>
            <w:r w:rsidR="003A0833">
              <w:rPr>
                <w:rFonts w:ascii="Arial" w:hAnsi="Arial" w:cs="Arial"/>
                <w:b/>
                <w:sz w:val="16"/>
                <w:szCs w:val="16"/>
              </w:rPr>
              <w:t>115916</w:t>
            </w:r>
          </w:p>
        </w:tc>
        <w:tc>
          <w:tcPr>
            <w:tcW w:w="1701" w:type="dxa"/>
            <w:tcBorders>
              <w:top w:val="nil"/>
              <w:left w:val="single" w:sz="12" w:space="0" w:color="auto"/>
              <w:bottom w:val="single" w:sz="12" w:space="0" w:color="auto"/>
              <w:right w:val="single" w:sz="12" w:space="0" w:color="auto"/>
            </w:tcBorders>
            <w:noWrap/>
            <w:vAlign w:val="center"/>
            <w:hideMark/>
          </w:tcPr>
          <w:p w:rsidR="007F4D88" w:rsidRPr="00BF05F0" w:rsidRDefault="007F4D88" w:rsidP="003A0833">
            <w:pPr>
              <w:rPr>
                <w:rFonts w:ascii="Arial" w:hAnsi="Arial" w:cs="Arial"/>
                <w:b/>
                <w:sz w:val="16"/>
                <w:szCs w:val="16"/>
              </w:rPr>
            </w:pPr>
            <w:r w:rsidRPr="00BF05F0">
              <w:rPr>
                <w:rFonts w:ascii="Arial" w:hAnsi="Arial" w:cs="Arial"/>
                <w:b/>
                <w:sz w:val="16"/>
                <w:szCs w:val="16"/>
              </w:rPr>
              <w:t> </w:t>
            </w:r>
            <w:r w:rsidR="003A0833">
              <w:rPr>
                <w:rFonts w:ascii="Arial" w:hAnsi="Arial" w:cs="Arial"/>
                <w:b/>
                <w:sz w:val="16"/>
                <w:szCs w:val="16"/>
              </w:rPr>
              <w:t>122373</w:t>
            </w:r>
          </w:p>
        </w:tc>
      </w:tr>
    </w:tbl>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7F4D88" w:rsidRPr="007F4D88" w:rsidRDefault="007F4D88" w:rsidP="0000290B">
      <w:pPr>
        <w:pStyle w:val="Zkladntext"/>
        <w:rPr>
          <w:sz w:val="16"/>
          <w:szCs w:val="16"/>
        </w:rPr>
      </w:pPr>
    </w:p>
    <w:tbl>
      <w:tblPr>
        <w:tblW w:w="5000" w:type="pct"/>
        <w:jc w:val="center"/>
        <w:tblLayout w:type="fixed"/>
        <w:tblLook w:val="00A0" w:firstRow="1" w:lastRow="0" w:firstColumn="1" w:lastColumn="0" w:noHBand="0" w:noVBand="0"/>
      </w:tblPr>
      <w:tblGrid>
        <w:gridCol w:w="5998"/>
        <w:gridCol w:w="1742"/>
        <w:gridCol w:w="1718"/>
      </w:tblGrid>
      <w:tr w:rsidR="007F4D88" w:rsidRPr="007F4D88" w:rsidTr="007F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r w:rsidRPr="007F4D88">
              <w:rPr>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F4D88" w:rsidRPr="00417039" w:rsidRDefault="00BF05F0" w:rsidP="007F4D88">
            <w:pPr>
              <w:rPr>
                <w:b/>
                <w:sz w:val="16"/>
                <w:szCs w:val="16"/>
              </w:rPr>
            </w:pPr>
            <w:r w:rsidRPr="00417039">
              <w:rPr>
                <w:b/>
                <w:sz w:val="16"/>
                <w:szCs w:val="16"/>
              </w:rPr>
              <w:t>10132</w:t>
            </w:r>
          </w:p>
        </w:tc>
        <w:tc>
          <w:tcPr>
            <w:tcW w:w="908" w:type="pct"/>
            <w:tcBorders>
              <w:top w:val="nil"/>
              <w:left w:val="single" w:sz="12" w:space="0" w:color="auto"/>
              <w:bottom w:val="single" w:sz="4" w:space="0" w:color="auto"/>
              <w:right w:val="single" w:sz="12" w:space="0" w:color="auto"/>
            </w:tcBorders>
            <w:noWrap/>
            <w:vAlign w:val="center"/>
          </w:tcPr>
          <w:p w:rsidR="007F4D88" w:rsidRPr="00417039" w:rsidRDefault="003A0833" w:rsidP="007F4D88">
            <w:pPr>
              <w:rPr>
                <w:b/>
                <w:sz w:val="16"/>
                <w:szCs w:val="16"/>
              </w:rPr>
            </w:pPr>
            <w:r>
              <w:rPr>
                <w:b/>
                <w:sz w:val="16"/>
                <w:szCs w:val="16"/>
              </w:rPr>
              <w:t>10132</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i/>
                <w:iCs/>
                <w:sz w:val="16"/>
                <w:szCs w:val="16"/>
              </w:rPr>
            </w:pPr>
            <w:r w:rsidRPr="007F4D88">
              <w:rPr>
                <w:i/>
                <w:i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xml:space="preserve">iné </w:t>
            </w:r>
            <w:proofErr w:type="spellStart"/>
            <w:r w:rsidRPr="007F4D88">
              <w:rPr>
                <w:sz w:val="16"/>
                <w:szCs w:val="16"/>
              </w:rPr>
              <w:t>uisťovacie</w:t>
            </w:r>
            <w:proofErr w:type="spellEnd"/>
            <w:r w:rsidRPr="007F4D88">
              <w:rPr>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417039" w:rsidRDefault="007F4D88" w:rsidP="00F57F83">
            <w:pPr>
              <w:rPr>
                <w:b/>
                <w:iCs/>
                <w:sz w:val="16"/>
                <w:szCs w:val="16"/>
              </w:rPr>
            </w:pPr>
            <w:r w:rsidRPr="00417039">
              <w:rPr>
                <w:b/>
                <w:iCs/>
                <w:sz w:val="16"/>
                <w:szCs w:val="16"/>
              </w:rPr>
              <w:t> </w:t>
            </w:r>
            <w:r w:rsidR="00417039" w:rsidRPr="00417039">
              <w:rPr>
                <w:b/>
                <w:iCs/>
                <w:sz w:val="16"/>
                <w:szCs w:val="16"/>
              </w:rPr>
              <w:t>10</w:t>
            </w:r>
            <w:r w:rsidR="00F57F83">
              <w:rPr>
                <w:b/>
                <w:iCs/>
                <w:sz w:val="16"/>
                <w:szCs w:val="16"/>
              </w:rPr>
              <w:t>843</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417039" w:rsidRDefault="003A0833" w:rsidP="007F4D88">
            <w:pPr>
              <w:rPr>
                <w:b/>
                <w:iCs/>
                <w:sz w:val="16"/>
                <w:szCs w:val="16"/>
              </w:rPr>
            </w:pPr>
            <w:r>
              <w:rPr>
                <w:b/>
                <w:iCs/>
                <w:sz w:val="16"/>
                <w:szCs w:val="16"/>
              </w:rPr>
              <w:t>10132</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BF05F0" w:rsidP="007F4D88">
            <w:pPr>
              <w:rPr>
                <w:sz w:val="16"/>
                <w:szCs w:val="16"/>
              </w:rPr>
            </w:pPr>
            <w:r>
              <w:rPr>
                <w:sz w:val="16"/>
                <w:szCs w:val="16"/>
              </w:rPr>
              <w:t>nájomné</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417039" w:rsidP="007F4D88">
            <w:pPr>
              <w:rPr>
                <w:sz w:val="16"/>
                <w:szCs w:val="16"/>
              </w:rPr>
            </w:pPr>
            <w:r>
              <w:rPr>
                <w:sz w:val="16"/>
                <w:szCs w:val="16"/>
              </w:rPr>
              <w:t xml:space="preserve">   </w:t>
            </w:r>
            <w:r w:rsidR="00BF05F0">
              <w:rPr>
                <w:sz w:val="16"/>
                <w:szCs w:val="16"/>
              </w:rPr>
              <w:t>6348</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BF05F0" w:rsidP="007F4D88">
            <w:pPr>
              <w:rPr>
                <w:sz w:val="16"/>
                <w:szCs w:val="16"/>
              </w:rPr>
            </w:pPr>
            <w:r>
              <w:rPr>
                <w:sz w:val="16"/>
                <w:szCs w:val="16"/>
              </w:rPr>
              <w:t>6348</w:t>
            </w:r>
          </w:p>
        </w:tc>
      </w:tr>
      <w:tr w:rsidR="007F4D88" w:rsidRPr="007F4D88" w:rsidTr="007F4D8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BF05F0" w:rsidP="007F4D88">
            <w:pPr>
              <w:rPr>
                <w:sz w:val="16"/>
                <w:szCs w:val="16"/>
              </w:rPr>
            </w:pPr>
            <w:proofErr w:type="spellStart"/>
            <w:r>
              <w:rPr>
                <w:sz w:val="16"/>
                <w:szCs w:val="16"/>
              </w:rPr>
              <w:t>Opravy.udrž</w:t>
            </w:r>
            <w:proofErr w:type="spellEnd"/>
            <w:r>
              <w:rPr>
                <w:sz w:val="16"/>
                <w:szCs w:val="16"/>
              </w:rPr>
              <w:t>.,</w:t>
            </w:r>
          </w:p>
        </w:tc>
        <w:tc>
          <w:tcPr>
            <w:tcW w:w="921"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3A0833" w:rsidP="007F4D88">
            <w:pPr>
              <w:rPr>
                <w:sz w:val="16"/>
                <w:szCs w:val="16"/>
              </w:rPr>
            </w:pPr>
            <w:r>
              <w:rPr>
                <w:sz w:val="16"/>
                <w:szCs w:val="16"/>
              </w:rPr>
              <w:t xml:space="preserve">    889 </w:t>
            </w:r>
          </w:p>
        </w:tc>
        <w:tc>
          <w:tcPr>
            <w:tcW w:w="908"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3A0833" w:rsidP="007F4D88">
            <w:pPr>
              <w:rPr>
                <w:sz w:val="16"/>
                <w:szCs w:val="16"/>
              </w:rPr>
            </w:pPr>
            <w:r>
              <w:rPr>
                <w:sz w:val="16"/>
                <w:szCs w:val="16"/>
              </w:rPr>
              <w:t>75</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BF05F0" w:rsidP="007F4D88">
            <w:pPr>
              <w:rPr>
                <w:sz w:val="16"/>
                <w:szCs w:val="16"/>
              </w:rPr>
            </w:pPr>
            <w:r>
              <w:rPr>
                <w:sz w:val="16"/>
                <w:szCs w:val="16"/>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417039" w:rsidP="007F4D88">
            <w:pPr>
              <w:rPr>
                <w:sz w:val="16"/>
                <w:szCs w:val="16"/>
              </w:rPr>
            </w:pPr>
            <w:r>
              <w:rPr>
                <w:sz w:val="16"/>
                <w:szCs w:val="16"/>
              </w:rPr>
              <w:t xml:space="preserve">   </w:t>
            </w:r>
            <w:r w:rsidR="00F57F83">
              <w:rPr>
                <w:sz w:val="16"/>
                <w:szCs w:val="16"/>
              </w:rPr>
              <w:t>3606</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3A0833" w:rsidP="007F4D88">
            <w:pPr>
              <w:rPr>
                <w:sz w:val="16"/>
                <w:szCs w:val="16"/>
              </w:rPr>
            </w:pPr>
            <w:r>
              <w:rPr>
                <w:sz w:val="16"/>
                <w:szCs w:val="16"/>
              </w:rPr>
              <w:t>3709</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b/>
                <w:bCs/>
                <w:sz w:val="16"/>
                <w:szCs w:val="16"/>
              </w:rPr>
            </w:pPr>
            <w:r w:rsidRPr="007F4D88">
              <w:rPr>
                <w:b/>
                <w:bCs/>
                <w:sz w:val="16"/>
                <w:szCs w:val="16"/>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7F4D88" w:rsidRPr="00417039" w:rsidRDefault="007F4D88" w:rsidP="00F57F83">
            <w:pPr>
              <w:rPr>
                <w:b/>
                <w:sz w:val="16"/>
                <w:szCs w:val="16"/>
              </w:rPr>
            </w:pPr>
            <w:r w:rsidRPr="00417039">
              <w:rPr>
                <w:b/>
                <w:sz w:val="16"/>
                <w:szCs w:val="16"/>
              </w:rPr>
              <w:t> </w:t>
            </w:r>
            <w:r w:rsidR="00F57F83">
              <w:rPr>
                <w:b/>
                <w:sz w:val="16"/>
                <w:szCs w:val="16"/>
              </w:rPr>
              <w:t>70457</w:t>
            </w:r>
          </w:p>
        </w:tc>
        <w:tc>
          <w:tcPr>
            <w:tcW w:w="908" w:type="pct"/>
            <w:tcBorders>
              <w:top w:val="nil"/>
              <w:left w:val="single" w:sz="12" w:space="0" w:color="auto"/>
              <w:bottom w:val="single" w:sz="4" w:space="0" w:color="auto"/>
              <w:right w:val="single" w:sz="12" w:space="0" w:color="auto"/>
            </w:tcBorders>
            <w:noWrap/>
            <w:vAlign w:val="center"/>
          </w:tcPr>
          <w:p w:rsidR="007F4D88" w:rsidRPr="00417039" w:rsidRDefault="003A0833" w:rsidP="007F4D88">
            <w:pPr>
              <w:rPr>
                <w:b/>
                <w:sz w:val="16"/>
                <w:szCs w:val="16"/>
              </w:rPr>
            </w:pPr>
            <w:r>
              <w:rPr>
                <w:b/>
                <w:sz w:val="16"/>
                <w:szCs w:val="16"/>
              </w:rPr>
              <w:t>69534</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417039" w:rsidP="00F57F83">
            <w:pPr>
              <w:rPr>
                <w:sz w:val="16"/>
                <w:szCs w:val="16"/>
              </w:rPr>
            </w:pPr>
            <w:proofErr w:type="spellStart"/>
            <w:r>
              <w:rPr>
                <w:sz w:val="16"/>
                <w:szCs w:val="16"/>
              </w:rPr>
              <w:t>Mzdy,odvody</w:t>
            </w:r>
            <w:proofErr w:type="spellEnd"/>
            <w:r>
              <w:rPr>
                <w:sz w:val="16"/>
                <w:szCs w:val="16"/>
              </w:rPr>
              <w:t>,</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AF4570">
            <w:pPr>
              <w:rPr>
                <w:sz w:val="16"/>
                <w:szCs w:val="16"/>
              </w:rPr>
            </w:pPr>
            <w:r w:rsidRPr="007F4D88">
              <w:rPr>
                <w:sz w:val="16"/>
                <w:szCs w:val="16"/>
              </w:rPr>
              <w:t> </w:t>
            </w:r>
            <w:r w:rsidR="00AF4570">
              <w:rPr>
                <w:sz w:val="16"/>
                <w:szCs w:val="16"/>
              </w:rPr>
              <w:t>46653</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3A0833">
            <w:pPr>
              <w:rPr>
                <w:sz w:val="16"/>
                <w:szCs w:val="16"/>
              </w:rPr>
            </w:pPr>
            <w:r w:rsidRPr="007F4D88">
              <w:rPr>
                <w:sz w:val="16"/>
                <w:szCs w:val="16"/>
              </w:rPr>
              <w:t> </w:t>
            </w:r>
            <w:r w:rsidR="00417039">
              <w:rPr>
                <w:sz w:val="16"/>
                <w:szCs w:val="16"/>
              </w:rPr>
              <w:t>48</w:t>
            </w:r>
            <w:r w:rsidR="003A0833">
              <w:rPr>
                <w:sz w:val="16"/>
                <w:szCs w:val="16"/>
              </w:rPr>
              <w:t>537</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F4D88" w:rsidRPr="007F4D88" w:rsidRDefault="00F57F83" w:rsidP="007F4D88">
            <w:pPr>
              <w:rPr>
                <w:sz w:val="16"/>
                <w:szCs w:val="16"/>
              </w:rPr>
            </w:pPr>
            <w:proofErr w:type="spellStart"/>
            <w:r>
              <w:rPr>
                <w:sz w:val="16"/>
                <w:szCs w:val="16"/>
              </w:rPr>
              <w:t>soc.nákl</w:t>
            </w:r>
            <w:proofErr w:type="spellEnd"/>
            <w:r>
              <w:rPr>
                <w:sz w:val="16"/>
                <w:szCs w:val="16"/>
              </w:rPr>
              <w:t>.</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F57F83" w:rsidP="007F4D88">
            <w:pPr>
              <w:rPr>
                <w:sz w:val="16"/>
                <w:szCs w:val="16"/>
              </w:rPr>
            </w:pPr>
            <w:r>
              <w:rPr>
                <w:sz w:val="16"/>
                <w:szCs w:val="16"/>
              </w:rPr>
              <w:t xml:space="preserve">  1757</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3A0833">
            <w:pPr>
              <w:rPr>
                <w:sz w:val="16"/>
                <w:szCs w:val="16"/>
              </w:rPr>
            </w:pPr>
            <w:r w:rsidRPr="007F4D88">
              <w:rPr>
                <w:sz w:val="16"/>
                <w:szCs w:val="16"/>
              </w:rPr>
              <w:t> </w:t>
            </w:r>
            <w:r w:rsidR="003A0833">
              <w:rPr>
                <w:sz w:val="16"/>
                <w:szCs w:val="16"/>
              </w:rPr>
              <w:t>20997</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rsidR="007F4D88" w:rsidRPr="007F4D88" w:rsidRDefault="00F57F83" w:rsidP="007F4D88">
            <w:pPr>
              <w:rPr>
                <w:sz w:val="16"/>
                <w:szCs w:val="16"/>
              </w:rPr>
            </w:pPr>
            <w:r>
              <w:rPr>
                <w:sz w:val="16"/>
                <w:szCs w:val="16"/>
              </w:rPr>
              <w:t>ostatné</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F57F83">
              <w:rPr>
                <w:sz w:val="16"/>
                <w:szCs w:val="16"/>
              </w:rPr>
              <w:t>22047</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F4D88" w:rsidRPr="00417039" w:rsidRDefault="00AF4570" w:rsidP="007F4D88">
            <w:pPr>
              <w:rPr>
                <w:b/>
                <w:sz w:val="16"/>
                <w:szCs w:val="16"/>
              </w:rPr>
            </w:pPr>
            <w:r>
              <w:rPr>
                <w:b/>
                <w:sz w:val="16"/>
                <w:szCs w:val="16"/>
              </w:rPr>
              <w:t>2224</w:t>
            </w:r>
          </w:p>
        </w:tc>
        <w:tc>
          <w:tcPr>
            <w:tcW w:w="908" w:type="pct"/>
            <w:tcBorders>
              <w:top w:val="nil"/>
              <w:left w:val="single" w:sz="12" w:space="0" w:color="auto"/>
              <w:bottom w:val="single" w:sz="4" w:space="0" w:color="auto"/>
              <w:right w:val="single" w:sz="12" w:space="0" w:color="auto"/>
            </w:tcBorders>
            <w:noWrap/>
            <w:vAlign w:val="center"/>
          </w:tcPr>
          <w:p w:rsidR="007F4D88" w:rsidRPr="00417039" w:rsidRDefault="007F4D88" w:rsidP="003A0833">
            <w:pPr>
              <w:rPr>
                <w:b/>
                <w:sz w:val="16"/>
                <w:szCs w:val="16"/>
              </w:rPr>
            </w:pPr>
            <w:r w:rsidRPr="00417039">
              <w:rPr>
                <w:b/>
                <w:sz w:val="16"/>
                <w:szCs w:val="16"/>
              </w:rPr>
              <w:t> </w:t>
            </w:r>
            <w:r w:rsidR="003A0833">
              <w:rPr>
                <w:b/>
                <w:sz w:val="16"/>
                <w:szCs w:val="16"/>
              </w:rPr>
              <w:t>3779</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rsidR="007F4D88" w:rsidRPr="007F4D88" w:rsidRDefault="007F4D88" w:rsidP="007F4D88">
            <w:pPr>
              <w:rPr>
                <w:sz w:val="16"/>
                <w:szCs w:val="16"/>
              </w:rPr>
            </w:pPr>
            <w:r w:rsidRPr="007F4D88">
              <w:rPr>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417039" w:rsidP="007F4D88">
            <w:pPr>
              <w:rPr>
                <w:sz w:val="16"/>
                <w:szCs w:val="16"/>
              </w:rPr>
            </w:pPr>
            <w:proofErr w:type="spellStart"/>
            <w:r>
              <w:rPr>
                <w:sz w:val="16"/>
                <w:szCs w:val="16"/>
              </w:rPr>
              <w:t>Banové</w:t>
            </w:r>
            <w:proofErr w:type="spellEnd"/>
            <w:r>
              <w:rPr>
                <w:sz w:val="16"/>
                <w:szCs w:val="16"/>
              </w:rPr>
              <w:t xml:space="preserve"> </w:t>
            </w:r>
            <w:proofErr w:type="spellStart"/>
            <w:r>
              <w:rPr>
                <w:sz w:val="16"/>
                <w:szCs w:val="16"/>
              </w:rPr>
              <w:t>popl.,ostat.fin.nák</w:t>
            </w:r>
            <w:proofErr w:type="spellEnd"/>
            <w:r>
              <w:rPr>
                <w:sz w:val="16"/>
                <w:szCs w:val="16"/>
              </w:rPr>
              <w:t>.</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3A0833" w:rsidP="007F4D88">
            <w:pPr>
              <w:rPr>
                <w:sz w:val="16"/>
                <w:szCs w:val="16"/>
              </w:rPr>
            </w:pPr>
            <w:r>
              <w:rPr>
                <w:sz w:val="16"/>
                <w:szCs w:val="16"/>
              </w:rPr>
              <w:t>1237</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417039" w:rsidP="003A0833">
            <w:pPr>
              <w:rPr>
                <w:sz w:val="16"/>
                <w:szCs w:val="16"/>
              </w:rPr>
            </w:pPr>
            <w:r>
              <w:rPr>
                <w:sz w:val="16"/>
                <w:szCs w:val="16"/>
              </w:rPr>
              <w:t xml:space="preserve"> </w:t>
            </w:r>
            <w:r w:rsidR="003A0833">
              <w:rPr>
                <w:sz w:val="16"/>
                <w:szCs w:val="16"/>
              </w:rPr>
              <w:t>1841</w:t>
            </w:r>
          </w:p>
        </w:tc>
      </w:tr>
      <w:tr w:rsidR="007F4D88" w:rsidRPr="007F4D88"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417039" w:rsidP="007F4D88">
            <w:pPr>
              <w:rPr>
                <w:sz w:val="16"/>
                <w:szCs w:val="16"/>
              </w:rPr>
            </w:pPr>
            <w:r>
              <w:rPr>
                <w:sz w:val="16"/>
                <w:szCs w:val="16"/>
              </w:rPr>
              <w:t>úroky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3A0833" w:rsidP="007F4D88">
            <w:pPr>
              <w:rPr>
                <w:sz w:val="16"/>
                <w:szCs w:val="16"/>
              </w:rPr>
            </w:pPr>
            <w:r>
              <w:rPr>
                <w:sz w:val="16"/>
                <w:szCs w:val="16"/>
              </w:rPr>
              <w:t xml:space="preserve"> 987</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3A0833" w:rsidP="007F4D88">
            <w:pPr>
              <w:rPr>
                <w:sz w:val="16"/>
                <w:szCs w:val="16"/>
              </w:rPr>
            </w:pPr>
            <w:r>
              <w:rPr>
                <w:sz w:val="16"/>
                <w:szCs w:val="16"/>
              </w:rPr>
              <w:t>1938</w:t>
            </w:r>
          </w:p>
        </w:tc>
      </w:tr>
      <w:tr w:rsidR="007F4D88" w:rsidRPr="007F4D88" w:rsidTr="007F4D88">
        <w:trPr>
          <w:trHeight w:val="330"/>
          <w:jc w:val="center"/>
        </w:trPr>
        <w:tc>
          <w:tcPr>
            <w:tcW w:w="3171" w:type="pct"/>
            <w:tcBorders>
              <w:top w:val="nil"/>
              <w:left w:val="single" w:sz="12" w:space="0" w:color="auto"/>
              <w:bottom w:val="nil"/>
              <w:right w:val="single" w:sz="12" w:space="0" w:color="auto"/>
            </w:tcBorders>
            <w:vAlign w:val="center"/>
          </w:tcPr>
          <w:p w:rsidR="007F4D88" w:rsidRPr="007F4D88" w:rsidRDefault="007F4D88" w:rsidP="007F4D88">
            <w:pPr>
              <w:rPr>
                <w:sz w:val="16"/>
                <w:szCs w:val="16"/>
              </w:rPr>
            </w:pPr>
            <w:r w:rsidRPr="007F4D88">
              <w:rPr>
                <w:b/>
                <w:bCs/>
                <w:sz w:val="16"/>
                <w:szCs w:val="16"/>
              </w:rPr>
              <w:t>Mimoriadne náklady, z toho:</w:t>
            </w:r>
          </w:p>
        </w:tc>
        <w:tc>
          <w:tcPr>
            <w:tcW w:w="921"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Pr="007F4D88" w:rsidRDefault="007F4D88" w:rsidP="0000290B">
      <w:pPr>
        <w:pStyle w:val="Zkladntext"/>
        <w:rPr>
          <w:sz w:val="16"/>
          <w:szCs w:val="16"/>
        </w:rPr>
      </w:pPr>
    </w:p>
    <w:p w:rsidR="007F4D88" w:rsidRPr="007F4D88" w:rsidRDefault="007F4D88" w:rsidP="0000290B">
      <w:pPr>
        <w:pStyle w:val="Zkladntext"/>
        <w:rPr>
          <w:sz w:val="16"/>
          <w:szCs w:val="16"/>
        </w:rPr>
      </w:pPr>
    </w:p>
    <w:p w:rsidR="00E677EF" w:rsidRDefault="00E677EF" w:rsidP="0000290B">
      <w:pPr>
        <w:pStyle w:val="Zkladntext"/>
      </w:pPr>
    </w:p>
    <w:p w:rsidR="0000290B" w:rsidRDefault="0000290B" w:rsidP="0000290B">
      <w:pPr>
        <w:pStyle w:val="Zkladntext"/>
      </w:pPr>
    </w:p>
    <w:p w:rsidR="007F4D88" w:rsidRDefault="007F4D88" w:rsidP="0000290B">
      <w:pPr>
        <w:pStyle w:val="Zkladntext"/>
      </w:pPr>
    </w:p>
    <w:p w:rsidR="007F4D88" w:rsidRDefault="007F4D88" w:rsidP="0000290B">
      <w:pPr>
        <w:pStyle w:val="Zkladntext"/>
      </w:pPr>
    </w:p>
    <w:p w:rsidR="007F4D88" w:rsidRDefault="007F4D88" w:rsidP="0000290B">
      <w:pPr>
        <w:pStyle w:val="Zkladntext"/>
      </w:pPr>
    </w:p>
    <w:p w:rsidR="007F4D88" w:rsidRDefault="007F4D88"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r w:rsidR="00417039" w:rsidRPr="00417039">
        <w:rPr>
          <w:b/>
        </w:rPr>
        <w:t xml:space="preserve"> </w:t>
      </w:r>
      <w:r w:rsidR="00417039">
        <w:rPr>
          <w:b/>
        </w:rPr>
        <w:t>účtovná jednotka nemá náplň</w:t>
      </w:r>
    </w:p>
    <w:p w:rsidR="007F4D88" w:rsidRDefault="007F4D88" w:rsidP="0000290B">
      <w:pPr>
        <w:pStyle w:val="Zkladntext"/>
      </w:pPr>
    </w:p>
    <w:tbl>
      <w:tblPr>
        <w:tblW w:w="5000" w:type="pct"/>
        <w:jc w:val="center"/>
        <w:tblLayout w:type="fixed"/>
        <w:tblLook w:val="04A0" w:firstRow="1" w:lastRow="0" w:firstColumn="1" w:lastColumn="0" w:noHBand="0" w:noVBand="1"/>
      </w:tblPr>
      <w:tblGrid>
        <w:gridCol w:w="2853"/>
        <w:gridCol w:w="1865"/>
        <w:gridCol w:w="677"/>
        <w:gridCol w:w="677"/>
        <w:gridCol w:w="2032"/>
        <w:gridCol w:w="677"/>
        <w:gridCol w:w="677"/>
      </w:tblGrid>
      <w:tr w:rsidR="007F4D88" w:rsidRPr="007F4D88" w:rsidTr="007F4D88">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 účtovné obdobie</w:t>
            </w:r>
          </w:p>
        </w:tc>
      </w:tr>
      <w:tr w:rsidR="007F4D88" w:rsidRPr="007F4D88" w:rsidTr="007F4D88">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r>
      <w:tr w:rsidR="007F4D88" w:rsidRPr="007F4D88" w:rsidTr="007F4D88">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g</w:t>
            </w:r>
          </w:p>
        </w:tc>
      </w:tr>
      <w:tr w:rsidR="007F4D88" w:rsidRPr="007F4D88" w:rsidTr="007F4D88">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Výsledok hospodárenia </w:t>
            </w:r>
            <w:r w:rsidRPr="007F4D88">
              <w:rPr>
                <w:rFonts w:ascii="Arial" w:hAnsi="Arial" w:cs="Arial"/>
                <w:sz w:val="16"/>
                <w:szCs w:val="16"/>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r>
      <w:tr w:rsidR="007F4D88" w:rsidRPr="007F4D88" w:rsidTr="007F4D88">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nil"/>
              <w:left w:val="nil"/>
              <w:bottom w:val="single" w:sz="6"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c>
          <w:tcPr>
            <w:tcW w:w="1995"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nil"/>
              <w:left w:val="nil"/>
              <w:bottom w:val="single" w:sz="6"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Zmena sadzby dane</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Spolu</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Pr="007F4D88" w:rsidRDefault="007F4D88" w:rsidP="0000290B">
      <w:pPr>
        <w:pStyle w:val="Zkladntext"/>
        <w:rPr>
          <w:sz w:val="16"/>
          <w:szCs w:val="16"/>
        </w:rPr>
      </w:pPr>
    </w:p>
    <w:p w:rsidR="007F4D88" w:rsidRDefault="007F4D88" w:rsidP="0000290B">
      <w:pPr>
        <w:pStyle w:val="Zkladntext"/>
      </w:pPr>
    </w:p>
    <w:p w:rsidR="0000290B" w:rsidRDefault="0000290B" w:rsidP="0000290B">
      <w:pPr>
        <w:pStyle w:val="Zkladntext"/>
      </w:pPr>
      <w:r>
        <w:t>Ďalšie informácie k odloženým daniam</w:t>
      </w:r>
      <w:r w:rsidRPr="00555FAD">
        <w:t>:</w:t>
      </w:r>
      <w:r w:rsidR="00417039">
        <w:t xml:space="preserve"> </w:t>
      </w:r>
      <w:r w:rsidR="00417039">
        <w:rPr>
          <w:b/>
        </w:rPr>
        <w:t>účtovná jednotka nemá náplň</w:t>
      </w:r>
    </w:p>
    <w:p w:rsidR="007F4D88"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7F4D88" w:rsidTr="007F4D88">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Názov položky</w:t>
            </w:r>
          </w:p>
        </w:tc>
        <w:tc>
          <w:tcPr>
            <w:tcW w:w="160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Bežné účtovné obdobie</w:t>
            </w:r>
          </w:p>
        </w:tc>
        <w:tc>
          <w:tcPr>
            <w:tcW w:w="176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Bezprostredne predchádzajúce účtovné obdobie</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36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09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2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40"/>
        </w:trPr>
        <w:tc>
          <w:tcPr>
            <w:tcW w:w="5200" w:type="dxa"/>
            <w:tcBorders>
              <w:top w:val="nil"/>
              <w:left w:val="single" w:sz="8" w:space="0" w:color="auto"/>
              <w:bottom w:val="single" w:sz="8"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bl>
    <w:p w:rsidR="007F4D88" w:rsidRDefault="007F4D88" w:rsidP="0000290B">
      <w:pPr>
        <w:pStyle w:val="Zkladntext"/>
      </w:pPr>
    </w:p>
    <w:p w:rsidR="007F4D88" w:rsidRDefault="007F4D88"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r w:rsidR="00417039">
        <w:rPr>
          <w:b/>
          <w:i/>
          <w:u w:val="single"/>
        </w:rPr>
        <w:t xml:space="preserve"> : </w:t>
      </w:r>
      <w:r w:rsidR="00417039">
        <w:rPr>
          <w:b/>
        </w:rPr>
        <w:t>účtovná jednotka nemá náplň</w:t>
      </w:r>
    </w:p>
    <w:p w:rsidR="00BF425D" w:rsidRDefault="00BF425D" w:rsidP="002E31E7">
      <w:pPr>
        <w:pStyle w:val="Zkladntext"/>
      </w:pPr>
    </w:p>
    <w:p w:rsidR="007F4D88" w:rsidRPr="007F4D88" w:rsidRDefault="007F4D88" w:rsidP="007F4D88">
      <w:pPr>
        <w:ind w:left="284" w:right="28"/>
        <w:jc w:val="both"/>
        <w:rPr>
          <w:rFonts w:ascii="Arial" w:hAnsi="Arial" w:cs="Arial"/>
          <w:sz w:val="18"/>
          <w:szCs w:val="18"/>
        </w:rPr>
      </w:pPr>
      <w:r w:rsidRPr="007F4D88">
        <w:rPr>
          <w:rFonts w:ascii="Arial" w:hAnsi="Arial" w:cs="Arial"/>
          <w:bCs/>
          <w:sz w:val="18"/>
          <w:szCs w:val="18"/>
        </w:rPr>
        <w:t xml:space="preserve">Tu sa </w:t>
      </w:r>
      <w:r w:rsidRPr="007F4D88">
        <w:rPr>
          <w:rFonts w:ascii="Arial" w:hAnsi="Arial" w:cs="Arial"/>
          <w:sz w:val="18"/>
          <w:szCs w:val="18"/>
        </w:rPr>
        <w:t>uvádzajú informácie o</w:t>
      </w:r>
      <w:r w:rsidRPr="007F4D88">
        <w:rPr>
          <w:rFonts w:ascii="Arial" w:hAnsi="Arial" w:cs="Arial"/>
          <w:b/>
          <w:bCs/>
          <w:sz w:val="18"/>
          <w:szCs w:val="18"/>
        </w:rPr>
        <w:t xml:space="preserve"> </w:t>
      </w:r>
      <w:r w:rsidRPr="007F4D88">
        <w:rPr>
          <w:rFonts w:ascii="Arial" w:hAnsi="Arial" w:cs="Arial"/>
          <w:sz w:val="18"/>
          <w:szCs w:val="18"/>
        </w:rPr>
        <w:t>významných položkách prenajatého majetku, majetku prijatého do úschovy, o pohľadávkach a záväzkoch z opcií, o odpísaných pohľadávkach a pohľadávkach a záväzkoch z lízingu:</w:t>
      </w:r>
    </w:p>
    <w:p w:rsidR="007F4D88" w:rsidRDefault="007F4D88" w:rsidP="002E31E7">
      <w:pPr>
        <w:pStyle w:val="Zkladntext"/>
      </w:pPr>
    </w:p>
    <w:p w:rsidR="007F4D88" w:rsidRDefault="007F4D88" w:rsidP="002E31E7">
      <w:pPr>
        <w:pStyle w:val="Zkladntext"/>
      </w:pPr>
    </w:p>
    <w:p w:rsidR="002E31E7" w:rsidRDefault="00F4619A" w:rsidP="002E31E7">
      <w:pPr>
        <w:pStyle w:val="Zkladntext"/>
      </w:pPr>
      <w:r>
        <w:t xml:space="preserve">Spoločnosť má v nájme </w:t>
      </w:r>
      <w:r w:rsidR="007F4D88">
        <w:t>...............</w:t>
      </w:r>
      <w:r>
        <w:t xml:space="preserve">. Nájomná zmluva je uzatvorená do roku </w:t>
      </w:r>
      <w:r w:rsidR="007F4D88">
        <w:t>........</w:t>
      </w:r>
      <w:r>
        <w:t xml:space="preserve">. Ročné náklady na nájomné sú približne </w:t>
      </w:r>
      <w:r w:rsidR="007F4D88">
        <w:t>...........</w:t>
      </w:r>
      <w:r>
        <w:t xml:space="preserve"> EUR. Záväzky z prenájmu evidované na podsúvahových účtoch predstavujú </w:t>
      </w:r>
      <w:r w:rsidR="007F4D88">
        <w:t>.................</w:t>
      </w:r>
      <w:r>
        <w:t xml:space="preserve"> EUR </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r w:rsidR="00417039">
        <w:rPr>
          <w:b/>
          <w:i/>
          <w:u w:val="single"/>
        </w:rPr>
        <w:t xml:space="preserve"> : </w:t>
      </w:r>
      <w:r w:rsidR="00417039">
        <w:rPr>
          <w:b/>
        </w:rPr>
        <w:t>účtovná jednotka nemá náplň</w:t>
      </w:r>
    </w:p>
    <w:p w:rsidR="00BF425D" w:rsidRPr="000F038C" w:rsidRDefault="00BF425D" w:rsidP="00775D22">
      <w:pPr>
        <w:pStyle w:val="Zkladntext"/>
      </w:pPr>
    </w:p>
    <w:p w:rsidR="00775D22" w:rsidRPr="000F038C" w:rsidRDefault="00F4619A" w:rsidP="00775D22">
      <w:pPr>
        <w:pStyle w:val="Zkladntext"/>
      </w:pPr>
      <w:r>
        <w:t xml:space="preserve">Spoločnosť prenajíma </w:t>
      </w:r>
      <w:r w:rsidR="007F4D88">
        <w:t>................</w:t>
      </w:r>
      <w:r>
        <w:t xml:space="preserve"> tretej osobe na výrobné účely. Ročné výnosy z nájomného sú približne </w:t>
      </w:r>
      <w:r w:rsidR="007F4D88">
        <w:t>.......</w:t>
      </w:r>
      <w:r>
        <w:t xml:space="preserve">EUR. Nájomná zmluva je uzatvorená do roku </w:t>
      </w:r>
      <w:r w:rsidR="007F4D88">
        <w:t>...</w:t>
      </w:r>
      <w:r>
        <w:t xml:space="preserve">. Prenajatú časť výrobnej haly vykazuje v súvahe ako dlhodobý hmotný majetok. Pohľadávky z prenájmu evidované na podsúvahových účtoch predstavujú </w:t>
      </w:r>
      <w:r w:rsidR="007F4D88">
        <w:t>... EUR .</w:t>
      </w:r>
    </w:p>
    <w:p w:rsidR="00775D22" w:rsidRPr="000F038C" w:rsidRDefault="00775D2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r w:rsidR="00417039">
        <w:rPr>
          <w:b/>
          <w:i/>
          <w:u w:val="single"/>
        </w:rPr>
        <w:t xml:space="preserve">  </w:t>
      </w:r>
      <w:r w:rsidR="00417039">
        <w:rPr>
          <w:b/>
        </w:rPr>
        <w:t>účtovná jednotka nemá náplň</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B62963" w:rsidRDefault="00B62963">
      <w:pPr>
        <w:pStyle w:val="Zkladntext"/>
        <w:ind w:left="766"/>
      </w:pPr>
    </w:p>
    <w:p w:rsidR="009715BA" w:rsidRDefault="009715BA">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5" w:name="_Toc530739921"/>
      <w:r>
        <w:t>Podmienené záväzk</w:t>
      </w:r>
      <w:r w:rsidR="0000290B">
        <w:t>y</w:t>
      </w:r>
      <w:bookmarkEnd w:id="25"/>
      <w:r w:rsidR="00417039">
        <w:t xml:space="preserve"> : </w:t>
      </w:r>
      <w:r w:rsidR="00417039" w:rsidRPr="00417039">
        <w:t>účtovná jednotka nemá náplň</w:t>
      </w:r>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9715BA" w:rsidRDefault="009715BA" w:rsidP="009715BA">
      <w:pPr>
        <w:pStyle w:val="Zkladntext"/>
        <w:rPr>
          <w:szCs w:val="18"/>
        </w:rPr>
      </w:pPr>
      <w:r w:rsidRPr="009715BA">
        <w:rPr>
          <w:rFonts w:ascii="Arial" w:hAnsi="Arial" w:cs="Arial"/>
          <w:szCs w:val="18"/>
        </w:rPr>
        <w:t>opis a hodnota podmienených záväzkov vyplývajúcich zo súdnych rozhodnutí, z poskytnutých záruk, zo všeobecne záväzných právnych predpisov, zo zmlúv o podriadenom záväzku a z najrôznejších foriem ručenia</w:t>
      </w:r>
      <w:r>
        <w:rPr>
          <w:rFonts w:ascii="Arial" w:hAnsi="Arial" w:cs="Arial"/>
          <w:szCs w:val="18"/>
        </w:rPr>
        <w:t xml:space="preserve"> </w:t>
      </w:r>
      <w:r w:rsidRPr="009715BA">
        <w:rPr>
          <w:rFonts w:ascii="Arial" w:hAnsi="Arial" w:cs="Arial"/>
          <w:szCs w:val="18"/>
          <w:highlight w:val="yellow"/>
        </w:rPr>
        <w:t>napr.:</w:t>
      </w:r>
    </w:p>
    <w:p w:rsidR="009715BA" w:rsidRDefault="009715BA" w:rsidP="0000290B">
      <w:pPr>
        <w:pStyle w:val="Zkladntext"/>
      </w:pPr>
    </w:p>
    <w:p w:rsidR="0000290B" w:rsidRDefault="0000290B" w:rsidP="0000290B">
      <w:pPr>
        <w:pStyle w:val="Zkladntext"/>
        <w:numPr>
          <w:ilvl w:val="0"/>
          <w:numId w:val="21"/>
        </w:numPr>
      </w:pPr>
      <w:r>
        <w:t xml:space="preserve">Spoločnosť ručí za bankový úver, ktorý banka poskytla jej dcérskej spoločnosti </w:t>
      </w:r>
      <w:r w:rsidR="009715BA">
        <w:t>...........</w:t>
      </w:r>
      <w:r>
        <w:t xml:space="preserve">EUR. Úver je splatný v rokoch </w:t>
      </w:r>
      <w:r w:rsidR="009715BA">
        <w:t>.............</w:t>
      </w:r>
      <w:r>
        <w:t xml:space="preserve">, úroková sadzba </w:t>
      </w:r>
      <w:r w:rsidR="009715BA">
        <w:t>...............</w:t>
      </w:r>
      <w:r>
        <w:t xml:space="preserve"> % p. a.</w:t>
      </w:r>
    </w:p>
    <w:p w:rsidR="0000290B" w:rsidRDefault="0000290B" w:rsidP="0000290B">
      <w:pPr>
        <w:pStyle w:val="Zkladntext"/>
      </w:pPr>
    </w:p>
    <w:p w:rsidR="0000290B" w:rsidRDefault="0000290B" w:rsidP="0000290B">
      <w:pPr>
        <w:pStyle w:val="Zkladntext"/>
        <w:numPr>
          <w:ilvl w:val="0"/>
          <w:numId w:val="21"/>
        </w:numPr>
      </w:pPr>
      <w:r>
        <w:t>Spoločnosti hrozí súdny proces, v ktorom j</w:t>
      </w:r>
      <w:r w:rsidR="009715BA">
        <w:t>...............</w:t>
      </w:r>
      <w:r>
        <w:t xml:space="preserve"> Náklady na prípadný súdny spor sa odhadujú vo výške približne </w:t>
      </w:r>
      <w:r w:rsidR="009715BA">
        <w:t>............</w:t>
      </w:r>
      <w:r>
        <w:t xml:space="preserve"> EUR.</w:t>
      </w:r>
    </w:p>
    <w:p w:rsidR="0000290B" w:rsidRDefault="0000290B" w:rsidP="0000290B">
      <w:pPr>
        <w:pStyle w:val="Zkladntext"/>
      </w:pPr>
    </w:p>
    <w:p w:rsidR="0000290B" w:rsidRDefault="0000290B" w:rsidP="0000290B">
      <w:pPr>
        <w:pStyle w:val="Zkladntext"/>
        <w:numPr>
          <w:ilvl w:val="0"/>
          <w:numId w:val="21"/>
        </w:numPr>
      </w:pPr>
      <w:r>
        <w:t xml:space="preserve">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w:t>
      </w:r>
      <w:r w:rsidR="009715BA">
        <w:t>........</w:t>
      </w:r>
      <w:r>
        <w:t xml:space="preserve"> EUR. Náklady na prípadný súdny spor sa odhadujú vo výške približne </w:t>
      </w:r>
      <w:r w:rsidR="009715BA">
        <w:t>......</w:t>
      </w:r>
      <w:r>
        <w:t xml:space="preserve"> EUR.</w:t>
      </w:r>
    </w:p>
    <w:p w:rsidR="0000290B" w:rsidRDefault="0000290B" w:rsidP="0000290B">
      <w:pPr>
        <w:pStyle w:val="Zkladntext"/>
      </w:pPr>
    </w:p>
    <w:p w:rsidR="0000290B" w:rsidRDefault="0000290B" w:rsidP="0000290B">
      <w:pPr>
        <w:pStyle w:val="Zkladntext"/>
        <w:numPr>
          <w:ilvl w:val="0"/>
          <w:numId w:val="21"/>
        </w:numPr>
      </w:pPr>
      <w:r>
        <w:t xml:space="preserve">Spoločnosť chcú žalovať niekoľkí bývalí zamestnanci za porušenie právnych predpisov pri rozviazaní pracovného pomeru a žiadajú odškodné vo výške približne </w:t>
      </w:r>
      <w:r w:rsidR="009715BA">
        <w:t>...........</w:t>
      </w:r>
      <w:r>
        <w:t xml:space="preserve"> EUR. Spoločnosť je presvedčená, že právne predpisy neporušila a že súdny spor sa skončí v jej prospech. Náklady na prípadný súdny spor sa odhadujú vo výške približne </w:t>
      </w:r>
      <w:r w:rsidR="009715BA">
        <w:t>...............</w:t>
      </w:r>
      <w:r>
        <w:t xml:space="preserve"> EUR.</w:t>
      </w:r>
    </w:p>
    <w:p w:rsidR="0000290B" w:rsidRDefault="0000290B" w:rsidP="0000290B">
      <w:pPr>
        <w:pStyle w:val="Zkladntext"/>
        <w:ind w:left="0"/>
      </w:pPr>
    </w:p>
    <w:p w:rsidR="00775D22" w:rsidRDefault="0000290B" w:rsidP="00E23359">
      <w:pPr>
        <w:pStyle w:val="Zkladntext"/>
      </w:pPr>
      <w: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r w:rsidR="00417039">
        <w:t xml:space="preserve"> : </w:t>
      </w:r>
      <w:r w:rsidR="00417039" w:rsidRPr="00417039">
        <w:t>účtovná jednotka nemá náplň</w:t>
      </w:r>
    </w:p>
    <w:p w:rsidR="0000290B" w:rsidRPr="00EF5A22" w:rsidRDefault="0000290B" w:rsidP="0000290B">
      <w:pPr>
        <w:rPr>
          <w:sz w:val="18"/>
          <w:szCs w:val="18"/>
        </w:rPr>
      </w:pPr>
    </w:p>
    <w:p w:rsidR="009715BA" w:rsidRDefault="009715BA" w:rsidP="0000290B">
      <w:pPr>
        <w:pStyle w:val="Zkladntext"/>
      </w:pPr>
    </w:p>
    <w:p w:rsidR="009715BA" w:rsidRPr="009715BA" w:rsidRDefault="009715BA" w:rsidP="0000290B">
      <w:pPr>
        <w:pStyle w:val="Zkladntext"/>
        <w:rPr>
          <w:rFonts w:ascii="Arial" w:hAnsi="Arial" w:cs="Arial"/>
          <w:szCs w:val="18"/>
        </w:rPr>
      </w:pPr>
      <w:r w:rsidRPr="009715BA">
        <w:rPr>
          <w:rFonts w:ascii="Arial" w:hAnsi="Arial" w:cs="Arial"/>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715BA" w:rsidRPr="009715BA" w:rsidRDefault="009715BA" w:rsidP="0000290B">
      <w:pPr>
        <w:pStyle w:val="Zkladntext"/>
        <w:rPr>
          <w:rFonts w:ascii="Arial" w:hAnsi="Arial" w:cs="Arial"/>
          <w:szCs w:val="18"/>
        </w:rPr>
      </w:pPr>
    </w:p>
    <w:p w:rsidR="009715BA" w:rsidRPr="009715BA" w:rsidRDefault="009715BA" w:rsidP="0000290B">
      <w:pPr>
        <w:pStyle w:val="Zkladntext"/>
        <w:rPr>
          <w:b/>
        </w:rPr>
      </w:pPr>
      <w:r w:rsidRPr="009715BA">
        <w:rPr>
          <w:b/>
          <w:highlight w:val="yellow"/>
        </w:rPr>
        <w:t>napr.:</w:t>
      </w:r>
    </w:p>
    <w:p w:rsidR="0000290B" w:rsidRPr="000F038C" w:rsidRDefault="00F4619A" w:rsidP="0000290B">
      <w:pPr>
        <w:pStyle w:val="Zkladntext"/>
      </w:pPr>
      <w:r>
        <w:t>Spoločnosť podala v roku 201</w:t>
      </w:r>
      <w:r w:rsidR="008D15A1">
        <w:t>4</w:t>
      </w:r>
      <w:r>
        <w:t xml:space="preserve"> žalobu na spoločnosť </w:t>
      </w:r>
      <w:r w:rsidR="009715BA">
        <w:t>............</w:t>
      </w:r>
      <w:r>
        <w:t xml:space="preserve"> z dôvodu neoprávneného používania ochrannej známky číslo </w:t>
      </w:r>
      <w:r w:rsidR="009715BA">
        <w:t>...........</w:t>
      </w:r>
      <w:r>
        <w:t xml:space="preserve">. Predmetom súdneho sporu je zakázanie používania ochrannej známky. Zároveň žiada o náhradu </w:t>
      </w:r>
      <w:proofErr w:type="spellStart"/>
      <w:r>
        <w:t>ušl</w:t>
      </w:r>
      <w:r w:rsidR="00E5113F">
        <w:t>ého</w:t>
      </w:r>
      <w:proofErr w:type="spellEnd"/>
      <w:r>
        <w:t xml:space="preserve"> </w:t>
      </w:r>
      <w:r w:rsidR="00E5113F">
        <w:t>zisku</w:t>
      </w:r>
      <w:r>
        <w:t xml:space="preserve"> vo výške </w:t>
      </w:r>
      <w:r w:rsidR="009715BA">
        <w:t>........</w:t>
      </w:r>
      <w:r>
        <w:t xml:space="preserve"> EUR. </w:t>
      </w:r>
    </w:p>
    <w:p w:rsidR="0040614D" w:rsidRPr="000F038C" w:rsidRDefault="0040614D" w:rsidP="0000290B">
      <w:pPr>
        <w:pStyle w:val="Zkladntext"/>
      </w:pPr>
    </w:p>
    <w:p w:rsidR="0040614D" w:rsidRPr="000F038C" w:rsidRDefault="00F4619A" w:rsidP="0000290B">
      <w:pPr>
        <w:pStyle w:val="Zkladntext"/>
      </w:pPr>
      <w:r>
        <w:t>Spoločnosti bol na konci účtovného obdobia 201</w:t>
      </w:r>
      <w:r w:rsidR="008D15A1">
        <w:t>4</w:t>
      </w:r>
      <w:r>
        <w:t xml:space="preserve"> odcudzený stroj </w:t>
      </w:r>
      <w:r w:rsidR="009715BA">
        <w:t>..........</w:t>
      </w:r>
      <w:r>
        <w:t xml:space="preserve"> v hodnote </w:t>
      </w:r>
      <w:r w:rsidR="009715BA">
        <w:t>......</w:t>
      </w:r>
      <w:r>
        <w:t xml:space="preserve"> EUR, ktorý bol poistený pre prípad škôd spôsobených krádežou. Výška náhrady od poisťovne nebola do dňa zostavenia účtovnej závierky známa</w:t>
      </w:r>
      <w:r w:rsidR="000E4B8D">
        <w:t xml:space="preserve"> a existujú pochybnosti, či poisťovňa vôbec niečo uhradí</w:t>
      </w:r>
      <w:r>
        <w:t xml:space="preserve">. Spoločnosť odhaduje, že výška náhrady by mala byť približne </w:t>
      </w:r>
      <w:r w:rsidR="009715BA">
        <w:t>.........</w:t>
      </w:r>
      <w:r>
        <w:t xml:space="preserve"> EUR. </w:t>
      </w:r>
    </w:p>
    <w:p w:rsidR="0000290B" w:rsidRPr="000F038C" w:rsidRDefault="0000290B" w:rsidP="0000290B">
      <w:pPr>
        <w:pStyle w:val="Zkladntext"/>
        <w:ind w:left="0"/>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26" w:name="_Toc530739923"/>
      <w:r>
        <w:t>Informácie o príjmoch a výhodách členov štatutárnych orgánov, dozorných orgánov</w:t>
      </w:r>
      <w:bookmarkEnd w:id="26"/>
      <w:r>
        <w:t xml:space="preserve"> a iných orgánov účtovnej jednotky</w:t>
      </w:r>
    </w:p>
    <w:p w:rsidR="0000290B" w:rsidRDefault="0000290B" w:rsidP="0000290B">
      <w:pPr>
        <w:pStyle w:val="Zkladntext"/>
      </w:pP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Priznané odmeny (záruky, pôžičky – istina a úroky, iné plnenia) za účtovné obdobie v členení za jednotlivé orgány (z dôvodu ochrany osobných údajov sa neuvádzajú mená konkrétnych fyzických osôb):</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Štatutárny orgán:</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Dozorný orgán:</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Iný orgán:</w:t>
      </w:r>
    </w:p>
    <w:p w:rsidR="009715BA" w:rsidRDefault="009715BA" w:rsidP="0000290B">
      <w:pPr>
        <w:pStyle w:val="Zkladntext"/>
      </w:pPr>
    </w:p>
    <w:p w:rsidR="009715BA" w:rsidRDefault="009715BA" w:rsidP="009715BA">
      <w:pPr>
        <w:pStyle w:val="Zkladntext"/>
        <w:ind w:left="0"/>
      </w:pPr>
    </w:p>
    <w:p w:rsidR="008A4A75" w:rsidRDefault="008A4A75" w:rsidP="0000290B">
      <w:pPr>
        <w:pStyle w:val="Zkladntext"/>
      </w:pPr>
      <w:r>
        <w:t>Členom š</w:t>
      </w:r>
      <w:r w:rsidR="0000290B">
        <w:t>tatutárnemu org</w:t>
      </w:r>
      <w:r w:rsidR="0000290B" w:rsidRPr="00003788">
        <w:t>ánu</w:t>
      </w:r>
      <w:r w:rsidR="00417039">
        <w:t xml:space="preserve">, </w:t>
      </w:r>
      <w:r w:rsidR="0000290B" w:rsidRPr="00003788">
        <w:t xml:space="preserve"> </w:t>
      </w:r>
      <w:r>
        <w:t>ne</w:t>
      </w:r>
      <w:r w:rsidR="0000290B" w:rsidRPr="00003788">
        <w:t>bol</w:t>
      </w:r>
      <w:r>
        <w:t>i</w:t>
      </w:r>
      <w:r w:rsidR="0000290B" w:rsidRPr="00003788">
        <w:t xml:space="preserve"> v roku </w:t>
      </w:r>
      <w:r w:rsidR="00C9243F">
        <w:t>201</w:t>
      </w:r>
      <w:r w:rsidR="008D15A1">
        <w:t>4</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w:t>
      </w:r>
      <w:r w:rsidR="008D15A1">
        <w:t>5</w:t>
      </w:r>
      <w:r>
        <w:t>: žiadne).</w:t>
      </w:r>
    </w:p>
    <w:p w:rsidR="008A4A75" w:rsidRDefault="008A4A75" w:rsidP="0000290B">
      <w:pPr>
        <w:pStyle w:val="Zkladntext"/>
      </w:pPr>
    </w:p>
    <w:p w:rsidR="0000290B" w:rsidRPr="00EF5A22" w:rsidRDefault="0000290B" w:rsidP="0000290B">
      <w:pPr>
        <w:pStyle w:val="Zkladntext"/>
        <w:rPr>
          <w:szCs w:val="18"/>
        </w:rPr>
      </w:pPr>
    </w:p>
    <w:p w:rsidR="0000290B" w:rsidRDefault="0000290B" w:rsidP="0000290B">
      <w:pPr>
        <w:pStyle w:val="Nadpis1"/>
        <w:tabs>
          <w:tab w:val="clear" w:pos="450"/>
          <w:tab w:val="num" w:pos="360"/>
        </w:tabs>
        <w:spacing w:before="120" w:after="60"/>
        <w:ind w:left="360"/>
      </w:pPr>
      <w:bookmarkStart w:id="27" w:name="_Toc530739924"/>
      <w:r>
        <w:t>Informácie o ekonomických vzťahoch účtovnej jednotky a spriaznených osôb</w:t>
      </w:r>
      <w:bookmarkEnd w:id="27"/>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r w:rsidR="00417039" w:rsidRPr="00417039">
        <w:rPr>
          <w:b/>
        </w:rPr>
        <w:t xml:space="preserve"> </w:t>
      </w:r>
      <w:r w:rsidR="00417039">
        <w:rPr>
          <w:b/>
        </w:rPr>
        <w:t>účtovná jednotka nemá náplň</w:t>
      </w:r>
    </w:p>
    <w:p w:rsidR="006F5D26" w:rsidRDefault="006F5D26" w:rsidP="00B433AF">
      <w:pPr>
        <w:ind w:left="426"/>
        <w:jc w:val="both"/>
        <w:rPr>
          <w:sz w:val="18"/>
          <w:szCs w:val="18"/>
        </w:rPr>
      </w:pPr>
    </w:p>
    <w:p w:rsidR="0080190B" w:rsidRDefault="00750629" w:rsidP="00B433AF">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Pr="00B433AF">
        <w:rPr>
          <w:sz w:val="18"/>
          <w:szCs w:val="18"/>
        </w:rPr>
        <w:t xml:space="preserve">: </w:t>
      </w:r>
      <w:r w:rsidR="00417039">
        <w:rPr>
          <w:b/>
        </w:rPr>
        <w:t>účtovná jednotka nemá náplň</w:t>
      </w: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9A51E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9715BA" w:rsidRPr="009715BA" w:rsidRDefault="009715BA" w:rsidP="009A51E6">
            <w:pPr>
              <w:pStyle w:val="TopHeader"/>
              <w:rPr>
                <w:sz w:val="16"/>
                <w:szCs w:val="16"/>
              </w:rPr>
            </w:pPr>
            <w:r w:rsidRPr="009715BA">
              <w:rPr>
                <w:sz w:val="16"/>
                <w:szCs w:val="16"/>
              </w:rPr>
              <w:t>Spriaznená osoba </w:t>
            </w:r>
          </w:p>
        </w:tc>
        <w:tc>
          <w:tcPr>
            <w:tcW w:w="1110" w:type="dxa"/>
            <w:vMerge w:val="restart"/>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Kód druhu obchodu</w:t>
            </w:r>
          </w:p>
        </w:tc>
        <w:tc>
          <w:tcPr>
            <w:tcW w:w="4436" w:type="dxa"/>
            <w:gridSpan w:val="2"/>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Hodnotové vyjadrenie obchodu</w:t>
            </w:r>
          </w:p>
        </w:tc>
      </w:tr>
      <w:tr w:rsidR="009715BA" w:rsidRPr="009715BA" w:rsidTr="009A51E6">
        <w:trPr>
          <w:trHeight w:val="455"/>
          <w:jc w:val="center"/>
        </w:trPr>
        <w:tc>
          <w:tcPr>
            <w:tcW w:w="3697" w:type="dxa"/>
            <w:vMerge/>
            <w:tcBorders>
              <w:left w:val="single" w:sz="12" w:space="0" w:color="auto"/>
              <w:right w:val="single" w:sz="12" w:space="0" w:color="auto"/>
            </w:tcBorders>
            <w:noWrap/>
            <w:vAlign w:val="center"/>
          </w:tcPr>
          <w:p w:rsidR="009715BA" w:rsidRPr="009715BA" w:rsidRDefault="009715BA" w:rsidP="009A51E6">
            <w:pPr>
              <w:pStyle w:val="TopHeader"/>
              <w:rPr>
                <w:sz w:val="16"/>
                <w:szCs w:val="16"/>
              </w:rPr>
            </w:pPr>
          </w:p>
        </w:tc>
        <w:tc>
          <w:tcPr>
            <w:tcW w:w="1110" w:type="dxa"/>
            <w:vMerge/>
            <w:tcBorders>
              <w:left w:val="single" w:sz="12" w:space="0" w:color="auto"/>
              <w:right w:val="single" w:sz="12" w:space="0" w:color="auto"/>
            </w:tcBorders>
            <w:vAlign w:val="center"/>
          </w:tcPr>
          <w:p w:rsidR="009715BA" w:rsidRPr="009715BA" w:rsidRDefault="009715BA" w:rsidP="009A51E6">
            <w:pPr>
              <w:pStyle w:val="TopHeader"/>
              <w:rPr>
                <w:sz w:val="16"/>
                <w:szCs w:val="16"/>
              </w:rPr>
            </w:pPr>
          </w:p>
        </w:tc>
        <w:tc>
          <w:tcPr>
            <w:tcW w:w="2218" w:type="dxa"/>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Bežné účtovné obdobie</w:t>
            </w:r>
          </w:p>
        </w:tc>
        <w:tc>
          <w:tcPr>
            <w:tcW w:w="2218" w:type="dxa"/>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 xml:space="preserve">Bezprostredne predchádzajúce účtovné obdobie                                             </w:t>
            </w:r>
          </w:p>
        </w:tc>
      </w:tr>
      <w:tr w:rsidR="009715BA" w:rsidRPr="009715BA" w:rsidTr="009A51E6">
        <w:trPr>
          <w:trHeight w:val="307"/>
          <w:jc w:val="center"/>
        </w:trPr>
        <w:tc>
          <w:tcPr>
            <w:tcW w:w="3697" w:type="dxa"/>
            <w:tcBorders>
              <w:left w:val="single" w:sz="12" w:space="0" w:color="auto"/>
              <w:bottom w:val="single" w:sz="12" w:space="0" w:color="auto"/>
              <w:right w:val="single" w:sz="12" w:space="0" w:color="auto"/>
            </w:tcBorders>
            <w:noWrap/>
            <w:vAlign w:val="center"/>
          </w:tcPr>
          <w:p w:rsidR="009715BA" w:rsidRPr="009715BA" w:rsidRDefault="009715BA" w:rsidP="009A51E6">
            <w:pPr>
              <w:pStyle w:val="TopHeader"/>
              <w:rPr>
                <w:sz w:val="16"/>
                <w:szCs w:val="16"/>
              </w:rPr>
            </w:pPr>
            <w:r w:rsidRPr="009715BA">
              <w:rPr>
                <w:sz w:val="16"/>
                <w:szCs w:val="16"/>
              </w:rPr>
              <w:t>a</w:t>
            </w:r>
          </w:p>
        </w:tc>
        <w:tc>
          <w:tcPr>
            <w:tcW w:w="1110" w:type="dxa"/>
            <w:tcBorders>
              <w:left w:val="single" w:sz="12" w:space="0" w:color="auto"/>
              <w:bottom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b</w:t>
            </w:r>
          </w:p>
        </w:tc>
        <w:tc>
          <w:tcPr>
            <w:tcW w:w="2218" w:type="dxa"/>
            <w:tcBorders>
              <w:left w:val="single" w:sz="12" w:space="0" w:color="auto"/>
              <w:bottom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c</w:t>
            </w:r>
          </w:p>
        </w:tc>
        <w:tc>
          <w:tcPr>
            <w:tcW w:w="2218" w:type="dxa"/>
            <w:tcBorders>
              <w:left w:val="single" w:sz="12" w:space="0" w:color="auto"/>
              <w:bottom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d</w:t>
            </w:r>
          </w:p>
        </w:tc>
      </w:tr>
      <w:tr w:rsidR="009715BA" w:rsidRPr="009715BA" w:rsidTr="009A51E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9715BA" w:rsidRPr="009715BA" w:rsidRDefault="009715BA" w:rsidP="009A51E6">
            <w:pPr>
              <w:rPr>
                <w:sz w:val="16"/>
                <w:szCs w:val="16"/>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9715BA" w:rsidRPr="009715BA" w:rsidRDefault="009715BA" w:rsidP="009A51E6">
            <w:pPr>
              <w:rPr>
                <w:sz w:val="16"/>
                <w:szCs w:val="16"/>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9715BA" w:rsidRPr="009715BA" w:rsidRDefault="009715BA" w:rsidP="009A51E6">
            <w:pPr>
              <w:rPr>
                <w:sz w:val="16"/>
                <w:szCs w:val="16"/>
              </w:rPr>
            </w:pP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9A51E6">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9715BA" w:rsidRPr="009715BA" w:rsidRDefault="009715BA" w:rsidP="009A51E6">
            <w:pPr>
              <w:rPr>
                <w:sz w:val="16"/>
                <w:szCs w:val="16"/>
              </w:rPr>
            </w:pPr>
          </w:p>
        </w:tc>
        <w:tc>
          <w:tcPr>
            <w:tcW w:w="1110" w:type="dxa"/>
            <w:tcBorders>
              <w:top w:val="single" w:sz="6" w:space="0" w:color="auto"/>
              <w:left w:val="single" w:sz="12" w:space="0" w:color="000000"/>
              <w:bottom w:val="single" w:sz="4" w:space="0" w:color="000000"/>
              <w:right w:val="single" w:sz="12" w:space="0" w:color="auto"/>
            </w:tcBorders>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9715BA" w:rsidRPr="009715BA" w:rsidRDefault="009715BA" w:rsidP="009A51E6">
            <w:pPr>
              <w:rPr>
                <w:sz w:val="16"/>
                <w:szCs w:val="16"/>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9715BA" w:rsidRPr="009715BA" w:rsidRDefault="009715BA" w:rsidP="009A51E6">
            <w:pPr>
              <w:rPr>
                <w:sz w:val="16"/>
                <w:szCs w:val="16"/>
              </w:rPr>
            </w:pPr>
          </w:p>
        </w:tc>
        <w:tc>
          <w:tcPr>
            <w:tcW w:w="2218" w:type="dxa"/>
            <w:tcBorders>
              <w:top w:val="nil"/>
              <w:left w:val="single" w:sz="12" w:space="0" w:color="auto"/>
              <w:bottom w:val="single" w:sz="12"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nil"/>
              <w:left w:val="single" w:sz="12" w:space="0" w:color="auto"/>
              <w:bottom w:val="single" w:sz="12"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bl>
    <w:p w:rsidR="009715BA" w:rsidRPr="009715BA" w:rsidRDefault="009715BA" w:rsidP="00B433AF">
      <w:pPr>
        <w:ind w:left="426"/>
        <w:jc w:val="both"/>
        <w:rPr>
          <w:sz w:val="16"/>
          <w:szCs w:val="16"/>
        </w:rPr>
      </w:pPr>
    </w:p>
    <w:p w:rsidR="009715BA" w:rsidRDefault="009715BA" w:rsidP="00B433AF">
      <w:pPr>
        <w:ind w:left="426"/>
        <w:jc w:val="both"/>
        <w:rPr>
          <w:sz w:val="18"/>
          <w:szCs w:val="18"/>
        </w:rPr>
      </w:pP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9A51E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Kód druhu obchodu</w:t>
            </w:r>
          </w:p>
        </w:tc>
        <w:tc>
          <w:tcPr>
            <w:tcW w:w="4436" w:type="dxa"/>
            <w:gridSpan w:val="2"/>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Hodnotové vyjadrenie obchodu</w:t>
            </w:r>
          </w:p>
        </w:tc>
      </w:tr>
      <w:tr w:rsidR="009715BA" w:rsidRPr="009715BA" w:rsidTr="009A51E6">
        <w:trPr>
          <w:trHeight w:val="821"/>
          <w:jc w:val="center"/>
        </w:trPr>
        <w:tc>
          <w:tcPr>
            <w:tcW w:w="3697" w:type="dxa"/>
            <w:vMerge/>
            <w:tcBorders>
              <w:left w:val="single" w:sz="12" w:space="0" w:color="auto"/>
              <w:right w:val="single" w:sz="12" w:space="0" w:color="auto"/>
            </w:tcBorders>
            <w:vAlign w:val="center"/>
          </w:tcPr>
          <w:p w:rsidR="009715BA" w:rsidRPr="009715BA" w:rsidRDefault="009715BA" w:rsidP="009A51E6">
            <w:pPr>
              <w:pStyle w:val="TopHeader"/>
              <w:rPr>
                <w:sz w:val="16"/>
                <w:szCs w:val="16"/>
              </w:rPr>
            </w:pPr>
          </w:p>
        </w:tc>
        <w:tc>
          <w:tcPr>
            <w:tcW w:w="1110" w:type="dxa"/>
            <w:vMerge/>
            <w:tcBorders>
              <w:left w:val="single" w:sz="12" w:space="0" w:color="auto"/>
              <w:right w:val="single" w:sz="12" w:space="0" w:color="auto"/>
            </w:tcBorders>
            <w:vAlign w:val="center"/>
          </w:tcPr>
          <w:p w:rsidR="009715BA" w:rsidRPr="009715BA" w:rsidRDefault="009715BA" w:rsidP="009A51E6">
            <w:pPr>
              <w:pStyle w:val="TopHeader"/>
              <w:rPr>
                <w:sz w:val="16"/>
                <w:szCs w:val="16"/>
              </w:rPr>
            </w:pPr>
          </w:p>
        </w:tc>
        <w:tc>
          <w:tcPr>
            <w:tcW w:w="2218" w:type="dxa"/>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Bežné účtovné obdobie</w:t>
            </w:r>
          </w:p>
        </w:tc>
        <w:tc>
          <w:tcPr>
            <w:tcW w:w="2218" w:type="dxa"/>
            <w:tcBorders>
              <w:top w:val="single" w:sz="12" w:space="0" w:color="auto"/>
              <w:left w:val="single" w:sz="12" w:space="0" w:color="auto"/>
              <w:right w:val="single" w:sz="12" w:space="0" w:color="auto"/>
            </w:tcBorders>
            <w:vAlign w:val="center"/>
          </w:tcPr>
          <w:p w:rsidR="009715BA" w:rsidRPr="009715BA" w:rsidRDefault="009715BA" w:rsidP="009A51E6">
            <w:pPr>
              <w:pStyle w:val="TopHeader"/>
              <w:rPr>
                <w:sz w:val="16"/>
                <w:szCs w:val="16"/>
              </w:rPr>
            </w:pPr>
            <w:r w:rsidRPr="009715BA">
              <w:rPr>
                <w:sz w:val="16"/>
                <w:szCs w:val="16"/>
              </w:rPr>
              <w:t xml:space="preserve">Bezprostredne predchádzajúce účtovné obdobie                                             </w:t>
            </w:r>
          </w:p>
        </w:tc>
      </w:tr>
      <w:tr w:rsidR="009715BA" w:rsidRPr="009715BA" w:rsidTr="009A51E6">
        <w:trPr>
          <w:trHeight w:val="330"/>
          <w:jc w:val="center"/>
        </w:trPr>
        <w:tc>
          <w:tcPr>
            <w:tcW w:w="3697" w:type="dxa"/>
            <w:tcBorders>
              <w:left w:val="single" w:sz="12" w:space="0" w:color="auto"/>
              <w:bottom w:val="single" w:sz="12" w:space="0" w:color="auto"/>
              <w:right w:val="single" w:sz="12" w:space="0" w:color="auto"/>
            </w:tcBorders>
            <w:noWrap/>
            <w:vAlign w:val="center"/>
          </w:tcPr>
          <w:p w:rsidR="009715BA" w:rsidRPr="009715BA" w:rsidRDefault="009715BA" w:rsidP="009A51E6">
            <w:pPr>
              <w:jc w:val="center"/>
              <w:rPr>
                <w:b/>
                <w:bCs/>
                <w:sz w:val="16"/>
                <w:szCs w:val="16"/>
              </w:rPr>
            </w:pPr>
            <w:r w:rsidRPr="009715BA">
              <w:rPr>
                <w:b/>
                <w:bCs/>
                <w:sz w:val="16"/>
                <w:szCs w:val="16"/>
              </w:rPr>
              <w:t>a</w:t>
            </w:r>
          </w:p>
        </w:tc>
        <w:tc>
          <w:tcPr>
            <w:tcW w:w="1110" w:type="dxa"/>
            <w:tcBorders>
              <w:left w:val="single" w:sz="12" w:space="0" w:color="auto"/>
              <w:bottom w:val="single" w:sz="12" w:space="0" w:color="auto"/>
              <w:right w:val="single" w:sz="12" w:space="0" w:color="auto"/>
            </w:tcBorders>
            <w:noWrap/>
            <w:vAlign w:val="center"/>
          </w:tcPr>
          <w:p w:rsidR="009715BA" w:rsidRPr="009715BA" w:rsidRDefault="009715BA" w:rsidP="009A51E6">
            <w:pPr>
              <w:jc w:val="center"/>
              <w:rPr>
                <w:b/>
                <w:bCs/>
                <w:sz w:val="16"/>
                <w:szCs w:val="16"/>
              </w:rPr>
            </w:pPr>
            <w:r w:rsidRPr="009715BA">
              <w:rPr>
                <w:b/>
                <w:bCs/>
                <w:sz w:val="16"/>
                <w:szCs w:val="16"/>
              </w:rPr>
              <w:t>b</w:t>
            </w:r>
          </w:p>
        </w:tc>
        <w:tc>
          <w:tcPr>
            <w:tcW w:w="2218" w:type="dxa"/>
            <w:tcBorders>
              <w:left w:val="single" w:sz="12" w:space="0" w:color="auto"/>
              <w:bottom w:val="single" w:sz="12" w:space="0" w:color="auto"/>
              <w:right w:val="single" w:sz="12" w:space="0" w:color="auto"/>
            </w:tcBorders>
            <w:noWrap/>
            <w:vAlign w:val="center"/>
          </w:tcPr>
          <w:p w:rsidR="009715BA" w:rsidRPr="009715BA" w:rsidRDefault="009715BA" w:rsidP="009A51E6">
            <w:pPr>
              <w:jc w:val="center"/>
              <w:rPr>
                <w:b/>
                <w:bCs/>
                <w:sz w:val="16"/>
                <w:szCs w:val="16"/>
              </w:rPr>
            </w:pPr>
            <w:r w:rsidRPr="009715BA">
              <w:rPr>
                <w:b/>
                <w:bCs/>
                <w:sz w:val="16"/>
                <w:szCs w:val="16"/>
              </w:rPr>
              <w:t>c</w:t>
            </w:r>
          </w:p>
        </w:tc>
        <w:tc>
          <w:tcPr>
            <w:tcW w:w="2218" w:type="dxa"/>
            <w:tcBorders>
              <w:left w:val="single" w:sz="12" w:space="0" w:color="auto"/>
              <w:bottom w:val="single" w:sz="12" w:space="0" w:color="auto"/>
              <w:right w:val="single" w:sz="12" w:space="0" w:color="auto"/>
            </w:tcBorders>
            <w:noWrap/>
            <w:vAlign w:val="center"/>
          </w:tcPr>
          <w:p w:rsidR="009715BA" w:rsidRPr="009715BA" w:rsidRDefault="009715BA" w:rsidP="009A51E6">
            <w:pPr>
              <w:jc w:val="center"/>
              <w:rPr>
                <w:b/>
                <w:bCs/>
                <w:sz w:val="16"/>
                <w:szCs w:val="16"/>
              </w:rPr>
            </w:pPr>
            <w:r w:rsidRPr="009715BA">
              <w:rPr>
                <w:b/>
                <w:bCs/>
                <w:sz w:val="16"/>
                <w:szCs w:val="16"/>
              </w:rPr>
              <w:t>d</w:t>
            </w:r>
          </w:p>
        </w:tc>
      </w:tr>
      <w:tr w:rsidR="009715BA" w:rsidRPr="009715BA" w:rsidTr="009A51E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111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1110" w:type="dxa"/>
            <w:tcBorders>
              <w:top w:val="nil"/>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nil"/>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nil"/>
              <w:left w:val="single" w:sz="12" w:space="0" w:color="auto"/>
              <w:bottom w:val="single" w:sz="6"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p>
        </w:tc>
      </w:tr>
      <w:tr w:rsidR="009715BA" w:rsidRPr="009715BA" w:rsidTr="009A51E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r w:rsidR="009715BA" w:rsidRPr="009715BA" w:rsidTr="009A51E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1110" w:type="dxa"/>
            <w:tcBorders>
              <w:top w:val="nil"/>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9A51E6">
            <w:pPr>
              <w:rPr>
                <w:sz w:val="16"/>
                <w:szCs w:val="16"/>
              </w:rPr>
            </w:pPr>
            <w:r w:rsidRPr="009715BA">
              <w:rPr>
                <w:sz w:val="16"/>
                <w:szCs w:val="16"/>
              </w:rPr>
              <w:t> </w:t>
            </w:r>
          </w:p>
        </w:tc>
      </w:tr>
    </w:tbl>
    <w:p w:rsidR="009715BA" w:rsidRDefault="009715BA" w:rsidP="00B433AF">
      <w:pPr>
        <w:ind w:left="426"/>
        <w:jc w:val="both"/>
        <w:rPr>
          <w:sz w:val="18"/>
          <w:szCs w:val="18"/>
        </w:rPr>
      </w:pPr>
    </w:p>
    <w:p w:rsidR="009715BA" w:rsidRPr="00B433AF" w:rsidRDefault="009715BA" w:rsidP="00B433AF">
      <w:pPr>
        <w:ind w:left="426"/>
        <w:jc w:val="both"/>
        <w:rPr>
          <w:sz w:val="18"/>
          <w:szCs w:val="18"/>
        </w:rPr>
      </w:pPr>
    </w:p>
    <w:p w:rsidR="003E0FA2" w:rsidRDefault="003E0FA2" w:rsidP="003E0FA2">
      <w:pPr>
        <w:pStyle w:val="Zkladntext"/>
        <w:ind w:left="0" w:firstLine="426"/>
      </w:pPr>
      <w:r>
        <w:t>Vybrané aktíva a pasíva vyplývajúce z transakcií so spriaznenými osobami sú uvedené v nasledujúcom prehľade:</w:t>
      </w:r>
    </w:p>
    <w:p w:rsidR="009715BA" w:rsidRDefault="009715BA" w:rsidP="003E0FA2">
      <w:pPr>
        <w:pStyle w:val="Zkladntext"/>
        <w:ind w:left="0" w:firstLine="426"/>
      </w:pPr>
    </w:p>
    <w:p w:rsidR="009715BA" w:rsidRDefault="00417039" w:rsidP="003E0FA2">
      <w:pPr>
        <w:pStyle w:val="Zkladntext"/>
        <w:ind w:left="0" w:firstLine="426"/>
      </w:pPr>
      <w:r>
        <w:rPr>
          <w:b/>
        </w:rPr>
        <w:t>účtovná jednotka nemá náplň</w:t>
      </w:r>
    </w:p>
    <w:p w:rsidR="009715BA" w:rsidRDefault="009715BA" w:rsidP="003E0FA2">
      <w:pPr>
        <w:pStyle w:val="Zkladntext"/>
        <w:ind w:left="0" w:firstLine="426"/>
      </w:pPr>
    </w:p>
    <w:p w:rsidR="00627B6C" w:rsidRDefault="00627B6C" w:rsidP="002F770F">
      <w:pPr>
        <w:pStyle w:val="Zkladntext"/>
      </w:pPr>
    </w:p>
    <w:p w:rsidR="009715BA" w:rsidRDefault="009715BA" w:rsidP="002F770F">
      <w:pPr>
        <w:pStyle w:val="Zkladntext"/>
      </w:pPr>
    </w:p>
    <w:p w:rsidR="009715BA" w:rsidRDefault="009715BA" w:rsidP="00417039">
      <w:pPr>
        <w:pStyle w:val="Zkladntext"/>
        <w:ind w:left="0"/>
      </w:pPr>
    </w:p>
    <w:p w:rsidR="009715BA" w:rsidRPr="002F770F" w:rsidRDefault="009715BA" w:rsidP="002F770F">
      <w:pPr>
        <w:pStyle w:val="Zkladntext"/>
      </w:pPr>
    </w:p>
    <w:p w:rsidR="003E0FA2" w:rsidRDefault="003E0FA2" w:rsidP="003E0FA2">
      <w:pPr>
        <w:pStyle w:val="Nadpis1"/>
        <w:tabs>
          <w:tab w:val="clear" w:pos="450"/>
          <w:tab w:val="num" w:pos="360"/>
        </w:tabs>
        <w:spacing w:before="120" w:after="60"/>
        <w:ind w:left="360"/>
      </w:pPr>
      <w:bookmarkStart w:id="28" w:name="_Toc530739925"/>
      <w:r>
        <w:t>Informácie o skutočnostiach, ktoré nastali po dni, ku ktorému sa zostavuje účtovná závierka, do dňa zostavenia účtovnej závierky</w:t>
      </w:r>
      <w:bookmarkEnd w:id="28"/>
    </w:p>
    <w:p w:rsidR="003E0FA2" w:rsidRDefault="003E0FA2" w:rsidP="003E0FA2">
      <w:pPr>
        <w:pStyle w:val="Zkladntext"/>
      </w:pPr>
    </w:p>
    <w:p w:rsidR="003E0FA2" w:rsidRPr="009715BA" w:rsidRDefault="003E0FA2" w:rsidP="009715BA">
      <w:pPr>
        <w:pStyle w:val="Zkladntext"/>
      </w:pPr>
      <w:r>
        <w:t xml:space="preserve">Po 31. decembri </w:t>
      </w:r>
      <w:r w:rsidR="00C9243F">
        <w:t>201</w:t>
      </w:r>
      <w:r w:rsidR="008D15A1">
        <w:t xml:space="preserve">4 </w:t>
      </w:r>
      <w:r w:rsidR="009715BA">
        <w:t>ne</w:t>
      </w:r>
      <w:r>
        <w:t>nastali tieto udalosti majúce významný vplyv na verné zobrazenie skutočností,</w:t>
      </w:r>
      <w:r w:rsidR="009715BA">
        <w:t xml:space="preserve"> ktoré sú predmetom účtovníctva.</w:t>
      </w:r>
    </w:p>
    <w:p w:rsidR="003E0FA2" w:rsidRDefault="003E0FA2" w:rsidP="003E0FA2">
      <w:pPr>
        <w:pStyle w:val="Zkladntext"/>
        <w:rPr>
          <w:szCs w:val="18"/>
        </w:rPr>
      </w:pPr>
    </w:p>
    <w:p w:rsidR="009715BA" w:rsidRPr="00EF5A22" w:rsidRDefault="009715BA" w:rsidP="003E0FA2">
      <w:pPr>
        <w:pStyle w:val="Zkladntext"/>
        <w:rPr>
          <w:szCs w:val="18"/>
        </w:rPr>
      </w:pPr>
    </w:p>
    <w:p w:rsidR="003E0FA2" w:rsidRDefault="003E0FA2" w:rsidP="003E0FA2">
      <w:pPr>
        <w:pStyle w:val="Nadpis1"/>
        <w:tabs>
          <w:tab w:val="clear" w:pos="450"/>
          <w:tab w:val="num" w:pos="360"/>
        </w:tabs>
        <w:spacing w:before="120" w:after="60"/>
        <w:ind w:left="360"/>
      </w:pPr>
      <w:bookmarkStart w:id="29" w:name="_Toc530739907"/>
      <w:r>
        <w:t>Informácie o Vlastnom imaní</w:t>
      </w:r>
      <w:bookmarkEnd w:id="29"/>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tbl>
      <w:tblPr>
        <w:tblW w:w="5000" w:type="pct"/>
        <w:jc w:val="center"/>
        <w:tblLayout w:type="fixed"/>
        <w:tblLook w:val="04A0" w:firstRow="1" w:lastRow="0" w:firstColumn="1" w:lastColumn="0" w:noHBand="0" w:noVBand="1"/>
      </w:tblPr>
      <w:tblGrid>
        <w:gridCol w:w="2194"/>
        <w:gridCol w:w="1452"/>
        <w:gridCol w:w="1453"/>
        <w:gridCol w:w="1453"/>
        <w:gridCol w:w="1453"/>
        <w:gridCol w:w="1453"/>
      </w:tblGrid>
      <w:tr w:rsidR="009715BA" w:rsidRPr="009715BA" w:rsidTr="009A51E6">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Bežné účtovné obdobie</w:t>
            </w:r>
          </w:p>
        </w:tc>
      </w:tr>
      <w:tr w:rsidR="009715BA" w:rsidRPr="009715BA" w:rsidTr="009A51E6">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rPr>
                <w:rFonts w:ascii="Arial" w:hAnsi="Arial" w:cs="Arial"/>
                <w:b/>
                <w:bCs/>
                <w:sz w:val="16"/>
                <w:szCs w:val="16"/>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A51E6">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9A51E6">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6672</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6672</w:t>
            </w:r>
          </w:p>
        </w:tc>
      </w:tr>
      <w:tr w:rsidR="009715BA" w:rsidRPr="009715BA" w:rsidTr="009A51E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9715BA" w:rsidRPr="009715BA" w:rsidRDefault="009715BA" w:rsidP="009A51E6">
            <w:pP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lastRenderedPageBreak/>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667</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346CB7">
              <w:rPr>
                <w:rFonts w:ascii="Arial" w:hAnsi="Arial" w:cs="Arial"/>
                <w:sz w:val="16"/>
                <w:szCs w:val="16"/>
              </w:rPr>
              <w:t xml:space="preserve">     </w:t>
            </w:r>
            <w:r w:rsidR="00417039">
              <w:rPr>
                <w:rFonts w:ascii="Arial" w:hAnsi="Arial" w:cs="Arial"/>
                <w:sz w:val="16"/>
                <w:szCs w:val="16"/>
              </w:rPr>
              <w:t>667</w:t>
            </w:r>
          </w:p>
        </w:tc>
      </w:tr>
      <w:tr w:rsidR="009715BA" w:rsidRPr="009715BA" w:rsidTr="009A51E6">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8146</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346CB7" w:rsidP="009A51E6">
            <w:pPr>
              <w:rPr>
                <w:rFonts w:ascii="Arial" w:hAnsi="Arial" w:cs="Arial"/>
                <w:sz w:val="16"/>
                <w:szCs w:val="16"/>
              </w:rPr>
            </w:pPr>
            <w:r>
              <w:rPr>
                <w:rFonts w:ascii="Arial" w:hAnsi="Arial" w:cs="Arial"/>
                <w:sz w:val="16"/>
                <w:szCs w:val="16"/>
              </w:rPr>
              <w:t xml:space="preserve">   </w:t>
            </w:r>
            <w:r w:rsidR="009715BA" w:rsidRPr="009715BA">
              <w:rPr>
                <w:rFonts w:ascii="Arial" w:hAnsi="Arial" w:cs="Arial"/>
                <w:sz w:val="16"/>
                <w:szCs w:val="16"/>
              </w:rPr>
              <w:t> </w:t>
            </w:r>
            <w:r w:rsidR="00417039">
              <w:rPr>
                <w:rFonts w:ascii="Arial" w:hAnsi="Arial" w:cs="Arial"/>
                <w:sz w:val="16"/>
                <w:szCs w:val="16"/>
              </w:rPr>
              <w:t>8146</w:t>
            </w:r>
          </w:p>
        </w:tc>
      </w:tr>
      <w:tr w:rsidR="009715BA" w:rsidRPr="009715BA" w:rsidTr="009A51E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F57F83" w:rsidP="009A51E6">
            <w:pPr>
              <w:rPr>
                <w:rFonts w:ascii="Arial" w:hAnsi="Arial" w:cs="Arial"/>
                <w:sz w:val="16"/>
                <w:szCs w:val="16"/>
              </w:rPr>
            </w:pPr>
            <w:r>
              <w:rPr>
                <w:rFonts w:ascii="Arial" w:hAnsi="Arial" w:cs="Arial"/>
                <w:sz w:val="16"/>
                <w:szCs w:val="16"/>
              </w:rPr>
              <w:t>35910</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7F83">
            <w:pP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346CB7">
              <w:rPr>
                <w:rFonts w:ascii="Arial" w:hAnsi="Arial" w:cs="Arial"/>
                <w:sz w:val="16"/>
                <w:szCs w:val="16"/>
              </w:rPr>
              <w:t xml:space="preserve"> </w:t>
            </w:r>
            <w:r w:rsidR="00417039">
              <w:rPr>
                <w:rFonts w:ascii="Arial" w:hAnsi="Arial" w:cs="Arial"/>
                <w:sz w:val="16"/>
                <w:szCs w:val="16"/>
              </w:rPr>
              <w:t>35910</w:t>
            </w:r>
          </w:p>
        </w:tc>
      </w:tr>
      <w:tr w:rsidR="009715BA" w:rsidRPr="009715BA" w:rsidTr="009A51E6">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-21196</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346CB7">
              <w:rPr>
                <w:rFonts w:ascii="Arial" w:hAnsi="Arial" w:cs="Arial"/>
                <w:sz w:val="16"/>
                <w:szCs w:val="16"/>
              </w:rPr>
              <w:t>-23246</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346CB7">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w:t>
            </w:r>
            <w:r w:rsidR="00346CB7">
              <w:rPr>
                <w:rFonts w:ascii="Arial" w:hAnsi="Arial" w:cs="Arial"/>
                <w:sz w:val="16"/>
                <w:szCs w:val="16"/>
              </w:rPr>
              <w:t>44442</w:t>
            </w:r>
          </w:p>
        </w:tc>
      </w:tr>
      <w:tr w:rsidR="009715BA" w:rsidRPr="009715BA" w:rsidTr="009A51E6">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715BA" w:rsidRPr="009715BA" w:rsidRDefault="009715BA" w:rsidP="00F57F83">
            <w:pPr>
              <w:rPr>
                <w:rFonts w:ascii="Arial" w:hAnsi="Arial" w:cs="Arial"/>
                <w:sz w:val="16"/>
                <w:szCs w:val="16"/>
              </w:rPr>
            </w:pPr>
            <w:r w:rsidRPr="009715BA">
              <w:rPr>
                <w:rFonts w:ascii="Arial" w:hAnsi="Arial" w:cs="Arial"/>
                <w:sz w:val="16"/>
                <w:szCs w:val="16"/>
              </w:rPr>
              <w:t> </w:t>
            </w:r>
            <w:r w:rsidR="00F57F83">
              <w:rPr>
                <w:rFonts w:ascii="Arial" w:hAnsi="Arial" w:cs="Arial"/>
                <w:sz w:val="16"/>
                <w:szCs w:val="16"/>
              </w:rPr>
              <w:t>-23246</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9715BA" w:rsidP="00F57F83">
            <w:pPr>
              <w:rPr>
                <w:rFonts w:ascii="Arial" w:hAnsi="Arial" w:cs="Arial"/>
                <w:sz w:val="16"/>
                <w:szCs w:val="16"/>
              </w:rPr>
            </w:pP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F57F83" w:rsidP="00346CB7">
            <w:pPr>
              <w:rPr>
                <w:rFonts w:ascii="Arial" w:hAnsi="Arial" w:cs="Arial"/>
                <w:sz w:val="16"/>
                <w:szCs w:val="16"/>
              </w:rPr>
            </w:pPr>
            <w:r w:rsidRPr="009715BA">
              <w:rPr>
                <w:rFonts w:ascii="Arial" w:hAnsi="Arial" w:cs="Arial"/>
                <w:sz w:val="16"/>
                <w:szCs w:val="16"/>
              </w:rPr>
              <w:t> </w:t>
            </w:r>
            <w:r w:rsidR="00346CB7">
              <w:rPr>
                <w:rFonts w:ascii="Arial" w:hAnsi="Arial" w:cs="Arial"/>
                <w:sz w:val="16"/>
                <w:szCs w:val="16"/>
              </w:rPr>
              <w:t>23246</w:t>
            </w:r>
          </w:p>
        </w:tc>
        <w:tc>
          <w:tcPr>
            <w:tcW w:w="1427" w:type="dxa"/>
            <w:tcBorders>
              <w:top w:val="single" w:sz="6" w:space="0" w:color="auto"/>
              <w:left w:val="nil"/>
              <w:bottom w:val="single" w:sz="8" w:space="0" w:color="auto"/>
              <w:right w:val="single" w:sz="12" w:space="0" w:color="auto"/>
            </w:tcBorders>
            <w:noWrap/>
            <w:vAlign w:val="center"/>
            <w:hideMark/>
          </w:tcPr>
          <w:p w:rsidR="009715BA" w:rsidRPr="009715BA" w:rsidRDefault="009715BA" w:rsidP="00346CB7">
            <w:pPr>
              <w:rPr>
                <w:rFonts w:ascii="Arial" w:hAnsi="Arial" w:cs="Arial"/>
                <w:sz w:val="16"/>
                <w:szCs w:val="16"/>
              </w:rPr>
            </w:pPr>
            <w:r w:rsidRPr="009715BA">
              <w:rPr>
                <w:rFonts w:ascii="Arial" w:hAnsi="Arial" w:cs="Arial"/>
                <w:sz w:val="16"/>
                <w:szCs w:val="16"/>
              </w:rPr>
              <w:t> </w:t>
            </w:r>
            <w:r w:rsidR="00417039">
              <w:rPr>
                <w:rFonts w:ascii="Arial" w:hAnsi="Arial" w:cs="Arial"/>
                <w:sz w:val="16"/>
                <w:szCs w:val="16"/>
              </w:rPr>
              <w:t>-2</w:t>
            </w:r>
            <w:r w:rsidR="00346CB7">
              <w:rPr>
                <w:rFonts w:ascii="Arial" w:hAnsi="Arial" w:cs="Arial"/>
                <w:sz w:val="16"/>
                <w:szCs w:val="16"/>
              </w:rPr>
              <w:t>1536</w:t>
            </w:r>
          </w:p>
        </w:tc>
      </w:tr>
      <w:tr w:rsidR="009715BA" w:rsidRPr="009715BA" w:rsidTr="009A51E6">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A51E6">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bl>
    <w:p w:rsidR="009715BA" w:rsidRDefault="009715BA" w:rsidP="009715BA">
      <w:pPr>
        <w:tabs>
          <w:tab w:val="left" w:pos="1276"/>
        </w:tabs>
        <w:rPr>
          <w:rFonts w:ascii="Arial" w:hAnsi="Arial" w:cs="Arial"/>
          <w:sz w:val="16"/>
          <w:szCs w:val="16"/>
        </w:rPr>
      </w:pPr>
    </w:p>
    <w:p w:rsidR="009715BA" w:rsidRDefault="009715BA" w:rsidP="009715BA">
      <w:pPr>
        <w:tabs>
          <w:tab w:val="left" w:pos="1276"/>
        </w:tabs>
        <w:rPr>
          <w:rFonts w:ascii="Arial" w:hAnsi="Arial" w:cs="Arial"/>
          <w:sz w:val="16"/>
          <w:szCs w:val="16"/>
        </w:rPr>
      </w:pPr>
    </w:p>
    <w:p w:rsidR="009715BA" w:rsidRDefault="009715BA" w:rsidP="009715BA">
      <w:pPr>
        <w:pStyle w:val="Zkladntext"/>
        <w:ind w:left="0"/>
      </w:pPr>
      <w:r>
        <w:t>Prehľad o pohybe vlastného imania za predchádzajúce účtovné obdobie je uvedený v nasledujúcej tabuľke:</w:t>
      </w:r>
    </w:p>
    <w:p w:rsidR="009715BA" w:rsidRPr="009715BA" w:rsidRDefault="009715BA" w:rsidP="009715BA">
      <w:pPr>
        <w:tabs>
          <w:tab w:val="left" w:pos="1276"/>
        </w:tabs>
        <w:rPr>
          <w:rFonts w:ascii="Arial" w:hAnsi="Arial" w:cs="Arial"/>
          <w:sz w:val="16"/>
          <w:szCs w:val="16"/>
        </w:rPr>
      </w:pPr>
    </w:p>
    <w:tbl>
      <w:tblPr>
        <w:tblW w:w="5000" w:type="pct"/>
        <w:jc w:val="center"/>
        <w:tblLayout w:type="fixed"/>
        <w:tblLook w:val="04A0" w:firstRow="1" w:lastRow="0" w:firstColumn="1" w:lastColumn="0" w:noHBand="0" w:noVBand="1"/>
      </w:tblPr>
      <w:tblGrid>
        <w:gridCol w:w="2193"/>
        <w:gridCol w:w="1453"/>
        <w:gridCol w:w="1453"/>
        <w:gridCol w:w="1453"/>
        <w:gridCol w:w="1453"/>
        <w:gridCol w:w="1453"/>
      </w:tblGrid>
      <w:tr w:rsidR="009715BA" w:rsidRPr="009715BA" w:rsidTr="009715BA">
        <w:trPr>
          <w:trHeight w:val="396"/>
          <w:jc w:val="center"/>
        </w:trPr>
        <w:tc>
          <w:tcPr>
            <w:tcW w:w="2193" w:type="dxa"/>
            <w:vMerge w:val="restart"/>
            <w:tcBorders>
              <w:top w:val="single" w:sz="12" w:space="0" w:color="auto"/>
              <w:left w:val="single" w:sz="12" w:space="0" w:color="auto"/>
              <w:bottom w:val="nil"/>
              <w:right w:val="single" w:sz="12" w:space="0" w:color="auto"/>
            </w:tcBorders>
            <w:noWrap/>
            <w:vAlign w:val="center"/>
            <w:hideMark/>
          </w:tcPr>
          <w:p w:rsidR="009715BA" w:rsidRDefault="009715BA" w:rsidP="009A51E6">
            <w:pPr>
              <w:pStyle w:val="TopHeader"/>
              <w:rPr>
                <w:rFonts w:ascii="Arial" w:hAnsi="Arial" w:cs="Arial"/>
                <w:sz w:val="16"/>
                <w:szCs w:val="16"/>
              </w:rPr>
            </w:pPr>
          </w:p>
          <w:p w:rsidR="009715BA" w:rsidRPr="009715BA" w:rsidRDefault="009715BA" w:rsidP="009A51E6">
            <w:pPr>
              <w:pStyle w:val="TopHeader"/>
              <w:rPr>
                <w:rFonts w:ascii="Arial" w:hAnsi="Arial" w:cs="Arial"/>
                <w:sz w:val="16"/>
                <w:szCs w:val="16"/>
              </w:rPr>
            </w:pPr>
            <w:r w:rsidRPr="009715BA">
              <w:rPr>
                <w:rFonts w:ascii="Arial" w:hAnsi="Arial" w:cs="Arial"/>
                <w:sz w:val="16"/>
                <w:szCs w:val="16"/>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Bezprostredne predchádzajúce účtovné obdobie</w:t>
            </w:r>
          </w:p>
        </w:tc>
      </w:tr>
      <w:tr w:rsidR="009715BA" w:rsidRPr="009715BA" w:rsidTr="009715BA">
        <w:trPr>
          <w:jc w:val="center"/>
        </w:trPr>
        <w:tc>
          <w:tcPr>
            <w:tcW w:w="2193"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rPr>
                <w:rFonts w:ascii="Arial" w:hAnsi="Arial" w:cs="Arial"/>
                <w:b/>
                <w:bCs/>
                <w:sz w:val="16"/>
                <w:szCs w:val="16"/>
              </w:rPr>
            </w:pP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Prírastky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9A51E6">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715BA">
        <w:trPr>
          <w:trHeight w:val="330"/>
          <w:jc w:val="center"/>
        </w:trPr>
        <w:tc>
          <w:tcPr>
            <w:tcW w:w="219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a</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9A51E6">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9715BA">
        <w:trPr>
          <w:trHeight w:val="397"/>
          <w:jc w:val="center"/>
        </w:trPr>
        <w:tc>
          <w:tcPr>
            <w:tcW w:w="2193"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7E30D7">
              <w:rPr>
                <w:rFonts w:ascii="Arial" w:hAnsi="Arial" w:cs="Arial"/>
                <w:sz w:val="16"/>
                <w:szCs w:val="16"/>
              </w:rPr>
              <w:t>6672</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7E30D7">
              <w:rPr>
                <w:rFonts w:ascii="Arial" w:hAnsi="Arial" w:cs="Arial"/>
                <w:sz w:val="16"/>
                <w:szCs w:val="16"/>
              </w:rPr>
              <w:t>6672</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Vlastné akcie a vlastné obchodné podiely</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tcPr>
          <w:p w:rsidR="009715BA" w:rsidRPr="009715BA" w:rsidRDefault="009715BA" w:rsidP="009A51E6">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97"/>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Emisné ážio</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8"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660"/>
          <w:jc w:val="center"/>
        </w:trPr>
        <w:tc>
          <w:tcPr>
            <w:tcW w:w="2193" w:type="dxa"/>
            <w:tcBorders>
              <w:top w:val="nil"/>
              <w:left w:val="single" w:sz="12" w:space="0" w:color="auto"/>
              <w:bottom w:val="single" w:sz="4" w:space="0" w:color="auto"/>
              <w:right w:val="single" w:sz="12" w:space="0" w:color="auto"/>
            </w:tcBorders>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Zákonný rezervný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7E30D7">
              <w:rPr>
                <w:rFonts w:ascii="Arial" w:hAnsi="Arial" w:cs="Arial"/>
                <w:sz w:val="16"/>
                <w:szCs w:val="16"/>
              </w:rPr>
              <w:t>667</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7E30D7">
              <w:rPr>
                <w:rFonts w:ascii="Arial" w:hAnsi="Arial" w:cs="Arial"/>
                <w:sz w:val="16"/>
                <w:szCs w:val="16"/>
              </w:rPr>
              <w:t>667</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Nedeliteľný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Štatutárne fondy a ostatné fondy</w:t>
            </w:r>
          </w:p>
        </w:tc>
        <w:tc>
          <w:tcPr>
            <w:tcW w:w="1453"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7E30D7">
              <w:rPr>
                <w:rFonts w:ascii="Arial" w:hAnsi="Arial" w:cs="Arial"/>
                <w:sz w:val="16"/>
                <w:szCs w:val="16"/>
              </w:rPr>
              <w:t>8146</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9A51E6">
            <w:pPr>
              <w:rPr>
                <w:rFonts w:ascii="Arial" w:hAnsi="Arial" w:cs="Arial"/>
                <w:sz w:val="16"/>
                <w:szCs w:val="16"/>
              </w:rPr>
            </w:pPr>
            <w:r w:rsidRPr="009715BA">
              <w:rPr>
                <w:rFonts w:ascii="Arial" w:hAnsi="Arial" w:cs="Arial"/>
                <w:sz w:val="16"/>
                <w:szCs w:val="16"/>
              </w:rPr>
              <w:t> </w:t>
            </w:r>
            <w:r w:rsidR="007E30D7">
              <w:rPr>
                <w:rFonts w:ascii="Arial" w:hAnsi="Arial" w:cs="Arial"/>
                <w:sz w:val="16"/>
                <w:szCs w:val="16"/>
              </w:rPr>
              <w:t>8146</w:t>
            </w:r>
          </w:p>
        </w:tc>
      </w:tr>
      <w:tr w:rsidR="00F57F83" w:rsidRPr="009715BA" w:rsidTr="009715BA">
        <w:trPr>
          <w:trHeight w:val="330"/>
          <w:jc w:val="center"/>
        </w:trPr>
        <w:tc>
          <w:tcPr>
            <w:tcW w:w="2193" w:type="dxa"/>
            <w:tcBorders>
              <w:top w:val="single" w:sz="6" w:space="0" w:color="auto"/>
              <w:left w:val="single" w:sz="12" w:space="0" w:color="auto"/>
              <w:bottom w:val="single" w:sz="6"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lastRenderedPageBreak/>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hideMark/>
          </w:tcPr>
          <w:p w:rsidR="00F57F83" w:rsidRPr="009715BA" w:rsidRDefault="00F57F83" w:rsidP="00FF6B89">
            <w:pPr>
              <w:rPr>
                <w:rFonts w:ascii="Arial" w:hAnsi="Arial" w:cs="Arial"/>
                <w:sz w:val="16"/>
                <w:szCs w:val="16"/>
              </w:rPr>
            </w:pPr>
            <w:r>
              <w:rPr>
                <w:rFonts w:ascii="Arial" w:hAnsi="Arial" w:cs="Arial"/>
                <w:sz w:val="16"/>
                <w:szCs w:val="16"/>
              </w:rPr>
              <w:t xml:space="preserve">  </w:t>
            </w:r>
            <w:r w:rsidRPr="009715BA">
              <w:rPr>
                <w:rFonts w:ascii="Arial" w:hAnsi="Arial" w:cs="Arial"/>
                <w:sz w:val="16"/>
                <w:szCs w:val="16"/>
              </w:rPr>
              <w:t> </w:t>
            </w:r>
            <w:r>
              <w:rPr>
                <w:rFonts w:ascii="Arial" w:hAnsi="Arial" w:cs="Arial"/>
                <w:sz w:val="16"/>
                <w:szCs w:val="16"/>
              </w:rPr>
              <w:t>34998</w:t>
            </w:r>
          </w:p>
        </w:tc>
        <w:tc>
          <w:tcPr>
            <w:tcW w:w="1453" w:type="dxa"/>
            <w:tcBorders>
              <w:top w:val="single" w:sz="6" w:space="0" w:color="auto"/>
              <w:left w:val="nil"/>
              <w:bottom w:val="single" w:sz="6" w:space="0" w:color="auto"/>
              <w:right w:val="single" w:sz="4" w:space="0" w:color="auto"/>
            </w:tcBorders>
            <w:noWrap/>
            <w:vAlign w:val="center"/>
            <w:hideMark/>
          </w:tcPr>
          <w:p w:rsidR="00F57F83" w:rsidRPr="009715BA" w:rsidRDefault="00F57F83" w:rsidP="00FF6B89">
            <w:pPr>
              <w:rPr>
                <w:rFonts w:ascii="Arial" w:hAnsi="Arial" w:cs="Arial"/>
                <w:sz w:val="16"/>
                <w:szCs w:val="16"/>
              </w:rPr>
            </w:pPr>
            <w:r>
              <w:rPr>
                <w:rFonts w:ascii="Arial" w:hAnsi="Arial" w:cs="Arial"/>
                <w:sz w:val="16"/>
                <w:szCs w:val="16"/>
              </w:rPr>
              <w:t xml:space="preserve">      </w:t>
            </w:r>
            <w:r w:rsidRPr="009715BA">
              <w:rPr>
                <w:rFonts w:ascii="Arial" w:hAnsi="Arial" w:cs="Arial"/>
                <w:sz w:val="16"/>
                <w:szCs w:val="16"/>
              </w:rPr>
              <w:t> </w:t>
            </w:r>
            <w:r>
              <w:rPr>
                <w:rFonts w:ascii="Arial" w:hAnsi="Arial" w:cs="Arial"/>
                <w:sz w:val="16"/>
                <w:szCs w:val="16"/>
              </w:rPr>
              <w:t>912</w:t>
            </w:r>
          </w:p>
        </w:tc>
        <w:tc>
          <w:tcPr>
            <w:tcW w:w="1453" w:type="dxa"/>
            <w:tcBorders>
              <w:top w:val="single" w:sz="6" w:space="0" w:color="auto"/>
              <w:left w:val="nil"/>
              <w:bottom w:val="single" w:sz="6"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F57F83" w:rsidRPr="009715BA" w:rsidRDefault="00F57F83" w:rsidP="00FF6B89">
            <w:pPr>
              <w:rPr>
                <w:rFonts w:ascii="Arial" w:hAnsi="Arial" w:cs="Arial"/>
                <w:sz w:val="16"/>
                <w:szCs w:val="16"/>
              </w:rPr>
            </w:pPr>
          </w:p>
        </w:tc>
        <w:tc>
          <w:tcPr>
            <w:tcW w:w="1453" w:type="dxa"/>
            <w:tcBorders>
              <w:top w:val="single" w:sz="6" w:space="0" w:color="auto"/>
              <w:left w:val="nil"/>
              <w:bottom w:val="single" w:sz="6" w:space="0" w:color="auto"/>
              <w:right w:val="single" w:sz="12"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r>
              <w:rPr>
                <w:rFonts w:ascii="Arial" w:hAnsi="Arial" w:cs="Arial"/>
                <w:sz w:val="16"/>
                <w:szCs w:val="16"/>
              </w:rPr>
              <w:t>35910</w:t>
            </w:r>
          </w:p>
        </w:tc>
      </w:tr>
      <w:tr w:rsidR="00F57F83" w:rsidRPr="009715BA" w:rsidTr="009715BA">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r>
              <w:rPr>
                <w:rFonts w:ascii="Arial" w:hAnsi="Arial" w:cs="Arial"/>
                <w:sz w:val="16"/>
                <w:szCs w:val="16"/>
              </w:rPr>
              <w:t>-21196</w:t>
            </w:r>
          </w:p>
        </w:tc>
        <w:tc>
          <w:tcPr>
            <w:tcW w:w="1453" w:type="dxa"/>
            <w:tcBorders>
              <w:top w:val="single" w:sz="6" w:space="0" w:color="auto"/>
              <w:left w:val="nil"/>
              <w:bottom w:val="single" w:sz="4"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12"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r>
              <w:rPr>
                <w:rFonts w:ascii="Arial" w:hAnsi="Arial" w:cs="Arial"/>
                <w:sz w:val="16"/>
                <w:szCs w:val="16"/>
              </w:rPr>
              <w:t>-21196</w:t>
            </w:r>
          </w:p>
        </w:tc>
      </w:tr>
      <w:tr w:rsidR="00F57F83" w:rsidRPr="009715BA" w:rsidTr="009715BA">
        <w:trPr>
          <w:trHeight w:val="330"/>
          <w:jc w:val="center"/>
        </w:trPr>
        <w:tc>
          <w:tcPr>
            <w:tcW w:w="2193" w:type="dxa"/>
            <w:tcBorders>
              <w:top w:val="nil"/>
              <w:left w:val="single" w:sz="12" w:space="0" w:color="auto"/>
              <w:bottom w:val="single" w:sz="8"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F57F83" w:rsidRPr="009715BA" w:rsidRDefault="00F57F83" w:rsidP="00FF6B89">
            <w:pPr>
              <w:rPr>
                <w:rFonts w:ascii="Arial" w:hAnsi="Arial" w:cs="Arial"/>
                <w:sz w:val="16"/>
                <w:szCs w:val="16"/>
              </w:rPr>
            </w:pPr>
            <w:r>
              <w:rPr>
                <w:rFonts w:ascii="Arial" w:hAnsi="Arial" w:cs="Arial"/>
                <w:sz w:val="16"/>
                <w:szCs w:val="16"/>
              </w:rPr>
              <w:t xml:space="preserve">     </w:t>
            </w:r>
            <w:r w:rsidRPr="009715BA">
              <w:rPr>
                <w:rFonts w:ascii="Arial" w:hAnsi="Arial" w:cs="Arial"/>
                <w:sz w:val="16"/>
                <w:szCs w:val="16"/>
              </w:rPr>
              <w:t> </w:t>
            </w:r>
            <w:r>
              <w:rPr>
                <w:rFonts w:ascii="Arial" w:hAnsi="Arial" w:cs="Arial"/>
                <w:sz w:val="16"/>
                <w:szCs w:val="16"/>
              </w:rPr>
              <w:t>912</w:t>
            </w:r>
          </w:p>
        </w:tc>
        <w:tc>
          <w:tcPr>
            <w:tcW w:w="1453" w:type="dxa"/>
            <w:tcBorders>
              <w:top w:val="single" w:sz="4" w:space="0" w:color="auto"/>
              <w:left w:val="nil"/>
              <w:bottom w:val="single" w:sz="8"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r>
              <w:rPr>
                <w:rFonts w:ascii="Arial" w:hAnsi="Arial" w:cs="Arial"/>
                <w:sz w:val="16"/>
                <w:szCs w:val="16"/>
              </w:rPr>
              <w:t>-912</w:t>
            </w:r>
          </w:p>
        </w:tc>
        <w:tc>
          <w:tcPr>
            <w:tcW w:w="1453" w:type="dxa"/>
            <w:tcBorders>
              <w:top w:val="single" w:sz="4" w:space="0" w:color="auto"/>
              <w:left w:val="nil"/>
              <w:bottom w:val="single" w:sz="8" w:space="0" w:color="auto"/>
              <w:right w:val="single" w:sz="4" w:space="0" w:color="auto"/>
            </w:tcBorders>
            <w:noWrap/>
            <w:vAlign w:val="center"/>
            <w:hideMark/>
          </w:tcPr>
          <w:p w:rsidR="00F57F83" w:rsidRPr="009715BA" w:rsidRDefault="00F57F83" w:rsidP="00FF6B89">
            <w:pPr>
              <w:rPr>
                <w:rFonts w:ascii="Arial" w:hAnsi="Arial" w:cs="Arial"/>
                <w:sz w:val="16"/>
                <w:szCs w:val="16"/>
              </w:rPr>
            </w:pPr>
          </w:p>
        </w:tc>
        <w:tc>
          <w:tcPr>
            <w:tcW w:w="1453" w:type="dxa"/>
            <w:tcBorders>
              <w:top w:val="single" w:sz="4" w:space="0" w:color="auto"/>
              <w:left w:val="nil"/>
              <w:bottom w:val="single" w:sz="8" w:space="0" w:color="auto"/>
              <w:right w:val="single" w:sz="12" w:space="0" w:color="auto"/>
            </w:tcBorders>
            <w:noWrap/>
            <w:vAlign w:val="center"/>
            <w:hideMark/>
          </w:tcPr>
          <w:p w:rsidR="00F57F83" w:rsidRPr="009715BA" w:rsidRDefault="00F57F83" w:rsidP="00FF6B89">
            <w:pPr>
              <w:rPr>
                <w:rFonts w:ascii="Arial" w:hAnsi="Arial" w:cs="Arial"/>
                <w:sz w:val="16"/>
                <w:szCs w:val="16"/>
              </w:rPr>
            </w:pPr>
            <w:r w:rsidRPr="009715BA">
              <w:rPr>
                <w:rFonts w:ascii="Arial" w:hAnsi="Arial" w:cs="Arial"/>
                <w:sz w:val="16"/>
                <w:szCs w:val="16"/>
              </w:rPr>
              <w:t> </w:t>
            </w:r>
            <w:r>
              <w:rPr>
                <w:rFonts w:ascii="Arial" w:hAnsi="Arial" w:cs="Arial"/>
                <w:sz w:val="16"/>
                <w:szCs w:val="16"/>
              </w:rPr>
              <w:t>-23246</w:t>
            </w:r>
          </w:p>
        </w:tc>
      </w:tr>
      <w:tr w:rsidR="00F57F83"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r>
      <w:tr w:rsidR="00F57F83" w:rsidRPr="009715BA" w:rsidTr="009715BA">
        <w:trPr>
          <w:trHeight w:val="345"/>
          <w:jc w:val="center"/>
        </w:trPr>
        <w:tc>
          <w:tcPr>
            <w:tcW w:w="2193" w:type="dxa"/>
            <w:tcBorders>
              <w:top w:val="nil"/>
              <w:left w:val="single" w:sz="12" w:space="0" w:color="auto"/>
              <w:bottom w:val="single" w:sz="12"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12" w:space="0" w:color="auto"/>
            </w:tcBorders>
            <w:noWrap/>
            <w:vAlign w:val="center"/>
            <w:hideMark/>
          </w:tcPr>
          <w:p w:rsidR="00F57F83" w:rsidRPr="009715BA" w:rsidRDefault="00F57F83" w:rsidP="009A51E6">
            <w:pPr>
              <w:rPr>
                <w:rFonts w:ascii="Arial" w:hAnsi="Arial" w:cs="Arial"/>
                <w:sz w:val="16"/>
                <w:szCs w:val="16"/>
              </w:rPr>
            </w:pPr>
            <w:r w:rsidRPr="009715BA">
              <w:rPr>
                <w:rFonts w:ascii="Arial" w:hAnsi="Arial" w:cs="Arial"/>
                <w:sz w:val="16"/>
                <w:szCs w:val="16"/>
              </w:rPr>
              <w:t> </w:t>
            </w:r>
          </w:p>
        </w:tc>
      </w:tr>
    </w:tbl>
    <w:p w:rsidR="009715BA" w:rsidRPr="009715BA" w:rsidRDefault="009715BA" w:rsidP="009715BA">
      <w:pPr>
        <w:jc w:val="both"/>
        <w:rPr>
          <w:rFonts w:ascii="Arial" w:hAnsi="Arial" w:cs="Arial"/>
          <w:sz w:val="16"/>
          <w:szCs w:val="16"/>
        </w:rPr>
      </w:pPr>
      <w:r w:rsidRPr="009715BA">
        <w:rPr>
          <w:rFonts w:ascii="Arial" w:hAnsi="Arial" w:cs="Arial"/>
          <w:b/>
          <w:sz w:val="16"/>
          <w:szCs w:val="16"/>
        </w:rPr>
        <w:tab/>
      </w:r>
    </w:p>
    <w:p w:rsidR="009715BA" w:rsidRPr="009715BA" w:rsidRDefault="009715BA" w:rsidP="009715BA">
      <w:pPr>
        <w:overflowPunct w:val="0"/>
        <w:autoSpaceDE w:val="0"/>
        <w:autoSpaceDN w:val="0"/>
        <w:adjustRightInd w:val="0"/>
        <w:jc w:val="both"/>
        <w:rPr>
          <w:rFonts w:ascii="Arial" w:hAnsi="Arial" w:cs="Arial"/>
          <w:b/>
          <w:bCs/>
          <w:sz w:val="16"/>
          <w:szCs w:val="16"/>
        </w:rPr>
      </w:pP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346CB7">
        <w:t>4</w:t>
      </w:r>
      <w:r>
        <w:t xml:space="preserve"> vo výške </w:t>
      </w:r>
      <w:r w:rsidR="007E30D7">
        <w:t>-2</w:t>
      </w:r>
      <w:r w:rsidR="00346CB7">
        <w:t>1536</w:t>
      </w:r>
      <w:r w:rsidR="007E30D7">
        <w:t>,00</w:t>
      </w:r>
      <w:r>
        <w:t xml:space="preserve"> EUR rozhodne valné zhromaždenie. Návrh štatutárneho orgánu valnému zhromaždeniu je takýto:</w:t>
      </w:r>
    </w:p>
    <w:p w:rsidR="003E0FA2" w:rsidRDefault="003E0FA2" w:rsidP="005A2556">
      <w:pPr>
        <w:pStyle w:val="Zkladntext"/>
        <w:numPr>
          <w:ilvl w:val="0"/>
          <w:numId w:val="24"/>
        </w:numPr>
        <w:ind w:firstLine="0"/>
      </w:pPr>
      <w:r>
        <w:t>prevod</w:t>
      </w:r>
      <w:r w:rsidR="007E30D7">
        <w:t xml:space="preserve"> na neuhradenú stratu</w:t>
      </w:r>
      <w:r>
        <w:t xml:space="preserve"> minulých rokov </w:t>
      </w:r>
      <w:r w:rsidR="007E30D7">
        <w:t>-2</w:t>
      </w:r>
      <w:r w:rsidR="00346CB7">
        <w:t>1536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E624B" w:rsidRDefault="004E624B" w:rsidP="003E0FA2">
      <w:pPr>
        <w:pStyle w:val="Zkladntext"/>
      </w:pPr>
    </w:p>
    <w:p w:rsidR="00D566E2" w:rsidRDefault="003E0FA2">
      <w:pPr>
        <w:pStyle w:val="Nadpis1"/>
        <w:tabs>
          <w:tab w:val="clear" w:pos="450"/>
          <w:tab w:val="num" w:pos="360"/>
        </w:tabs>
        <w:spacing w:before="120" w:after="60"/>
        <w:ind w:left="360"/>
      </w:pPr>
      <w:bookmarkStart w:id="30" w:name="_Toc530739926"/>
      <w:r>
        <w:t xml:space="preserve">Prehľad peňažných tokov k 31. decembru </w:t>
      </w:r>
      <w:bookmarkEnd w:id="30"/>
      <w:r w:rsidR="00C4486C">
        <w:t>201</w:t>
      </w:r>
      <w:r w:rsidR="00346CB7">
        <w:t>4</w:t>
      </w:r>
      <w:r w:rsidR="00D456F4">
        <w:t xml:space="preserve"> : účtovná jednotka nemá povinnosť CF</w:t>
      </w:r>
    </w:p>
    <w:p w:rsidR="004E624B" w:rsidRDefault="004E624B"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13"/>
      <w:headerReference w:type="first" r:id="rId14"/>
      <w:footerReference w:type="first" r:id="rId1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35FC" w:rsidRDefault="006435FC" w:rsidP="00E95128">
      <w:r>
        <w:separator/>
      </w:r>
    </w:p>
  </w:endnote>
  <w:endnote w:type="continuationSeparator" w:id="0">
    <w:p w:rsidR="006435FC" w:rsidRDefault="006435F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B89" w:rsidRDefault="00FF6B8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FF6B89" w:rsidRDefault="00FF6B89" w:rsidP="00F70C00">
    <w:pPr>
      <w:pStyle w:val="Pta"/>
      <w:tabs>
        <w:tab w:val="clear" w:pos="9072"/>
        <w:tab w:val="right" w:pos="9214"/>
      </w:tabs>
      <w:rPr>
        <w:sz w:val="16"/>
        <w:szCs w:val="16"/>
      </w:rPr>
    </w:pPr>
  </w:p>
  <w:p w:rsidR="00FF6B89" w:rsidRPr="00F70C00" w:rsidRDefault="00FF6B8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35FC" w:rsidRDefault="006435FC" w:rsidP="00E95128">
      <w:r>
        <w:separator/>
      </w:r>
    </w:p>
  </w:footnote>
  <w:footnote w:type="continuationSeparator" w:id="0">
    <w:p w:rsidR="006435FC" w:rsidRDefault="006435F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B89" w:rsidRDefault="00FF6B89"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FF6B89" w:rsidRPr="00DD1CC9" w:rsidTr="00DD1CC9">
      <w:trPr>
        <w:trHeight w:val="299"/>
      </w:trPr>
      <w:tc>
        <w:tcPr>
          <w:tcW w:w="2126" w:type="dxa"/>
          <w:vAlign w:val="center"/>
        </w:tcPr>
        <w:p w:rsidR="00FF6B89" w:rsidRPr="00DD1CC9" w:rsidRDefault="00FF6B89" w:rsidP="00093D1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w:t>
          </w:r>
          <w:r w:rsidR="00093D1C">
            <w:rPr>
              <w:rFonts w:cs="Arial"/>
              <w:sz w:val="18"/>
              <w:szCs w:val="18"/>
              <w:lang w:eastAsia="sk-SK"/>
            </w:rPr>
            <w:t>1</w:t>
          </w:r>
        </w:p>
      </w:tc>
      <w:tc>
        <w:tcPr>
          <w:tcW w:w="4111" w:type="dxa"/>
          <w:tcBorders>
            <w:top w:val="nil"/>
            <w:bottom w:val="nil"/>
          </w:tcBorders>
          <w:vAlign w:val="center"/>
        </w:tcPr>
        <w:p w:rsidR="00FF6B89" w:rsidRPr="00DD1CC9" w:rsidRDefault="00FF6B89"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FF6B89" w:rsidRPr="00F11B5D" w:rsidRDefault="00093D1C"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0</w:t>
          </w:r>
        </w:p>
      </w:tc>
      <w:tc>
        <w:tcPr>
          <w:tcW w:w="283"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FF6B89" w:rsidRPr="00DD1CC9" w:rsidRDefault="00093D1C" w:rsidP="00D34B3E">
          <w:pPr>
            <w:pStyle w:val="Hlavika"/>
            <w:tabs>
              <w:tab w:val="clear" w:pos="4536"/>
              <w:tab w:val="center" w:pos="4253"/>
              <w:tab w:val="right" w:pos="9214"/>
            </w:tabs>
            <w:jc w:val="center"/>
            <w:rPr>
              <w:sz w:val="18"/>
              <w:szCs w:val="18"/>
            </w:rPr>
          </w:pPr>
          <w:r>
            <w:rPr>
              <w:sz w:val="18"/>
              <w:szCs w:val="18"/>
            </w:rPr>
            <w:t>6</w:t>
          </w:r>
        </w:p>
      </w:tc>
    </w:tr>
  </w:tbl>
  <w:p w:rsidR="00FF6B89" w:rsidRPr="00E95128" w:rsidRDefault="00FF6B8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B89" w:rsidRDefault="00FF6B89" w:rsidP="008A2D79">
    <w:pPr>
      <w:pStyle w:val="Hlavika"/>
      <w:tabs>
        <w:tab w:val="center" w:pos="4820"/>
        <w:tab w:val="right" w:pos="9214"/>
      </w:tabs>
      <w:jc w:val="right"/>
      <w:rPr>
        <w:sz w:val="18"/>
      </w:rPr>
    </w:pPr>
  </w:p>
  <w:p w:rsidR="00FF6B89" w:rsidRPr="00E95128" w:rsidRDefault="00FF6B8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F6B89" w:rsidRDefault="00FF6B8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F6B89" w:rsidRPr="00E95128" w:rsidRDefault="00FF6B8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F6B89" w:rsidTr="00D34B3E">
      <w:trPr>
        <w:trHeight w:val="299"/>
      </w:trPr>
      <w:tc>
        <w:tcPr>
          <w:tcW w:w="2251" w:type="dxa"/>
          <w:vAlign w:val="center"/>
        </w:tcPr>
        <w:p w:rsidR="00FF6B89" w:rsidRDefault="00FF6B8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F6B89" w:rsidRDefault="00FF6B89" w:rsidP="00D34B3E">
          <w:pPr>
            <w:pStyle w:val="Hlavika"/>
            <w:tabs>
              <w:tab w:val="clear" w:pos="4536"/>
              <w:tab w:val="center" w:pos="4253"/>
              <w:tab w:val="right" w:pos="9214"/>
            </w:tabs>
            <w:jc w:val="right"/>
            <w:rPr>
              <w:sz w:val="22"/>
            </w:rPr>
          </w:pPr>
          <w:r>
            <w:rPr>
              <w:sz w:val="22"/>
            </w:rPr>
            <w:t>DIČ</w:t>
          </w:r>
        </w:p>
      </w:tc>
      <w:tc>
        <w:tcPr>
          <w:tcW w:w="284" w:type="dxa"/>
          <w:vAlign w:val="center"/>
        </w:tcPr>
        <w:p w:rsidR="00FF6B89" w:rsidRDefault="00FF6B89" w:rsidP="00D34B3E">
          <w:pPr>
            <w:pStyle w:val="Hlavika"/>
            <w:tabs>
              <w:tab w:val="clear" w:pos="4536"/>
              <w:tab w:val="center" w:pos="4253"/>
              <w:tab w:val="right" w:pos="9214"/>
            </w:tabs>
            <w:jc w:val="center"/>
            <w:rPr>
              <w:sz w:val="22"/>
            </w:rPr>
          </w:pPr>
        </w:p>
      </w:tc>
      <w:tc>
        <w:tcPr>
          <w:tcW w:w="283" w:type="dxa"/>
          <w:vAlign w:val="center"/>
        </w:tcPr>
        <w:p w:rsidR="00FF6B89" w:rsidRDefault="00FF6B89" w:rsidP="00D34B3E">
          <w:pPr>
            <w:pStyle w:val="Hlavika"/>
            <w:tabs>
              <w:tab w:val="clear" w:pos="4536"/>
              <w:tab w:val="center" w:pos="4253"/>
              <w:tab w:val="right" w:pos="9214"/>
            </w:tabs>
            <w:jc w:val="center"/>
            <w:rPr>
              <w:sz w:val="22"/>
            </w:rPr>
          </w:pPr>
        </w:p>
      </w:tc>
      <w:tc>
        <w:tcPr>
          <w:tcW w:w="284" w:type="dxa"/>
          <w:vAlign w:val="center"/>
        </w:tcPr>
        <w:p w:rsidR="00FF6B89" w:rsidRDefault="00FF6B89" w:rsidP="00D34B3E">
          <w:pPr>
            <w:pStyle w:val="Hlavika"/>
            <w:tabs>
              <w:tab w:val="clear" w:pos="4536"/>
              <w:tab w:val="center" w:pos="4253"/>
              <w:tab w:val="right" w:pos="9214"/>
            </w:tabs>
            <w:jc w:val="center"/>
            <w:rPr>
              <w:sz w:val="22"/>
            </w:rPr>
          </w:pPr>
        </w:p>
      </w:tc>
      <w:tc>
        <w:tcPr>
          <w:tcW w:w="283" w:type="dxa"/>
          <w:vAlign w:val="center"/>
        </w:tcPr>
        <w:p w:rsidR="00FF6B89" w:rsidRDefault="00FF6B89" w:rsidP="00D34B3E">
          <w:pPr>
            <w:pStyle w:val="Hlavika"/>
            <w:tabs>
              <w:tab w:val="clear" w:pos="4536"/>
              <w:tab w:val="center" w:pos="4253"/>
              <w:tab w:val="right" w:pos="9214"/>
            </w:tabs>
            <w:jc w:val="center"/>
            <w:rPr>
              <w:sz w:val="22"/>
            </w:rPr>
          </w:pPr>
        </w:p>
      </w:tc>
      <w:tc>
        <w:tcPr>
          <w:tcW w:w="284" w:type="dxa"/>
          <w:vAlign w:val="center"/>
        </w:tcPr>
        <w:p w:rsidR="00FF6B89" w:rsidRDefault="00FF6B89" w:rsidP="00D34B3E">
          <w:pPr>
            <w:pStyle w:val="Hlavika"/>
            <w:tabs>
              <w:tab w:val="clear" w:pos="4536"/>
              <w:tab w:val="center" w:pos="4253"/>
              <w:tab w:val="right" w:pos="9214"/>
            </w:tabs>
            <w:jc w:val="center"/>
            <w:rPr>
              <w:sz w:val="22"/>
            </w:rPr>
          </w:pPr>
        </w:p>
      </w:tc>
      <w:tc>
        <w:tcPr>
          <w:tcW w:w="283" w:type="dxa"/>
          <w:vAlign w:val="center"/>
        </w:tcPr>
        <w:p w:rsidR="00FF6B89" w:rsidRDefault="00FF6B89" w:rsidP="00D34B3E">
          <w:pPr>
            <w:pStyle w:val="Hlavika"/>
            <w:tabs>
              <w:tab w:val="clear" w:pos="4536"/>
              <w:tab w:val="center" w:pos="4253"/>
              <w:tab w:val="right" w:pos="9214"/>
            </w:tabs>
            <w:jc w:val="center"/>
            <w:rPr>
              <w:sz w:val="22"/>
            </w:rPr>
          </w:pPr>
        </w:p>
      </w:tc>
      <w:tc>
        <w:tcPr>
          <w:tcW w:w="284" w:type="dxa"/>
          <w:vAlign w:val="center"/>
        </w:tcPr>
        <w:p w:rsidR="00FF6B89" w:rsidRDefault="00FF6B89" w:rsidP="00D34B3E">
          <w:pPr>
            <w:pStyle w:val="Hlavika"/>
            <w:tabs>
              <w:tab w:val="clear" w:pos="4536"/>
              <w:tab w:val="center" w:pos="4253"/>
              <w:tab w:val="right" w:pos="9214"/>
            </w:tabs>
            <w:jc w:val="center"/>
            <w:rPr>
              <w:sz w:val="22"/>
            </w:rPr>
          </w:pPr>
        </w:p>
      </w:tc>
      <w:tc>
        <w:tcPr>
          <w:tcW w:w="283" w:type="dxa"/>
          <w:vAlign w:val="center"/>
        </w:tcPr>
        <w:p w:rsidR="00FF6B89" w:rsidRDefault="00FF6B89" w:rsidP="00D34B3E">
          <w:pPr>
            <w:pStyle w:val="Hlavika"/>
            <w:tabs>
              <w:tab w:val="clear" w:pos="4536"/>
              <w:tab w:val="center" w:pos="4253"/>
              <w:tab w:val="right" w:pos="9214"/>
            </w:tabs>
            <w:jc w:val="center"/>
            <w:rPr>
              <w:sz w:val="22"/>
            </w:rPr>
          </w:pPr>
        </w:p>
      </w:tc>
      <w:tc>
        <w:tcPr>
          <w:tcW w:w="284" w:type="dxa"/>
          <w:vAlign w:val="center"/>
        </w:tcPr>
        <w:p w:rsidR="00FF6B89" w:rsidRDefault="00FF6B89" w:rsidP="00D34B3E">
          <w:pPr>
            <w:pStyle w:val="Hlavika"/>
            <w:tabs>
              <w:tab w:val="clear" w:pos="4536"/>
              <w:tab w:val="center" w:pos="4253"/>
              <w:tab w:val="right" w:pos="9214"/>
            </w:tabs>
            <w:jc w:val="center"/>
            <w:rPr>
              <w:sz w:val="22"/>
            </w:rPr>
          </w:pPr>
        </w:p>
      </w:tc>
      <w:tc>
        <w:tcPr>
          <w:tcW w:w="283" w:type="dxa"/>
          <w:vAlign w:val="center"/>
        </w:tcPr>
        <w:p w:rsidR="00FF6B89" w:rsidRDefault="00FF6B89" w:rsidP="00D34B3E">
          <w:pPr>
            <w:pStyle w:val="Hlavika"/>
            <w:tabs>
              <w:tab w:val="clear" w:pos="4536"/>
              <w:tab w:val="center" w:pos="4253"/>
              <w:tab w:val="right" w:pos="9214"/>
            </w:tabs>
            <w:jc w:val="center"/>
            <w:rPr>
              <w:sz w:val="22"/>
            </w:rPr>
          </w:pPr>
        </w:p>
      </w:tc>
    </w:tr>
  </w:tbl>
  <w:p w:rsidR="00FF6B89" w:rsidRPr="00E95128" w:rsidRDefault="00FF6B8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62DE208C"/>
    <w:multiLevelType w:val="hybridMultilevel"/>
    <w:tmpl w:val="C690F7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5"/>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3"/>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4"/>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4"/>
  </w:num>
  <w:num w:numId="55">
    <w:abstractNumId w:val="16"/>
  </w:num>
  <w:num w:numId="56">
    <w:abstractNumId w:val="19"/>
  </w:num>
  <w:num w:numId="57">
    <w:abstractNumId w:val="20"/>
    <w:lvlOverride w:ilvl="0">
      <w:startOverride w:val="1"/>
    </w:lvlOverride>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3FE8"/>
    <w:rsid w:val="00054859"/>
    <w:rsid w:val="00062334"/>
    <w:rsid w:val="000658BA"/>
    <w:rsid w:val="0007097A"/>
    <w:rsid w:val="00070E39"/>
    <w:rsid w:val="00073853"/>
    <w:rsid w:val="000738DF"/>
    <w:rsid w:val="000739AC"/>
    <w:rsid w:val="000748E1"/>
    <w:rsid w:val="00075B41"/>
    <w:rsid w:val="00076486"/>
    <w:rsid w:val="00077153"/>
    <w:rsid w:val="00082DB2"/>
    <w:rsid w:val="0008425B"/>
    <w:rsid w:val="00085012"/>
    <w:rsid w:val="00085A3A"/>
    <w:rsid w:val="00086A82"/>
    <w:rsid w:val="00092C39"/>
    <w:rsid w:val="00093CC4"/>
    <w:rsid w:val="00093D1C"/>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961C9"/>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1219"/>
    <w:rsid w:val="00205E14"/>
    <w:rsid w:val="002112DA"/>
    <w:rsid w:val="0021293B"/>
    <w:rsid w:val="002130D8"/>
    <w:rsid w:val="00214198"/>
    <w:rsid w:val="00214924"/>
    <w:rsid w:val="00215141"/>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1323"/>
    <w:rsid w:val="002724ED"/>
    <w:rsid w:val="0027298D"/>
    <w:rsid w:val="002761B2"/>
    <w:rsid w:val="00280D5B"/>
    <w:rsid w:val="00283139"/>
    <w:rsid w:val="002861DB"/>
    <w:rsid w:val="00286A3D"/>
    <w:rsid w:val="00286D2A"/>
    <w:rsid w:val="0029081E"/>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E5A97"/>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46CB7"/>
    <w:rsid w:val="00352453"/>
    <w:rsid w:val="00354B2F"/>
    <w:rsid w:val="00361248"/>
    <w:rsid w:val="003642CE"/>
    <w:rsid w:val="00364353"/>
    <w:rsid w:val="0036502B"/>
    <w:rsid w:val="00367088"/>
    <w:rsid w:val="00367A6E"/>
    <w:rsid w:val="00370F56"/>
    <w:rsid w:val="00375AB4"/>
    <w:rsid w:val="003846B1"/>
    <w:rsid w:val="003911FC"/>
    <w:rsid w:val="003A0833"/>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17039"/>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1890"/>
    <w:rsid w:val="00522617"/>
    <w:rsid w:val="00530F38"/>
    <w:rsid w:val="00535110"/>
    <w:rsid w:val="00540718"/>
    <w:rsid w:val="00541789"/>
    <w:rsid w:val="00542006"/>
    <w:rsid w:val="005422A4"/>
    <w:rsid w:val="0054259E"/>
    <w:rsid w:val="005450B9"/>
    <w:rsid w:val="00545B77"/>
    <w:rsid w:val="00546BD3"/>
    <w:rsid w:val="0054786F"/>
    <w:rsid w:val="00553AFB"/>
    <w:rsid w:val="005618D5"/>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C7124"/>
    <w:rsid w:val="005D1D0C"/>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35FC"/>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6AD3"/>
    <w:rsid w:val="007D3E38"/>
    <w:rsid w:val="007D6502"/>
    <w:rsid w:val="007D7B37"/>
    <w:rsid w:val="007E04F1"/>
    <w:rsid w:val="007E30D7"/>
    <w:rsid w:val="007E47FA"/>
    <w:rsid w:val="007E4E9F"/>
    <w:rsid w:val="007E594B"/>
    <w:rsid w:val="007E6162"/>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44EE1"/>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15A1"/>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A024D"/>
    <w:rsid w:val="009A1CEB"/>
    <w:rsid w:val="009A51E6"/>
    <w:rsid w:val="009A57FC"/>
    <w:rsid w:val="009A7168"/>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AF4570"/>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05F0"/>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6F4"/>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1513"/>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57B6"/>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57F83"/>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3636"/>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 w:val="00FF6B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41D6E30-EC65-453B-829D-3B8137C22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8812</Words>
  <Characters>50235</Characters>
  <Application>Microsoft Office Word</Application>
  <DocSecurity>0</DocSecurity>
  <Lines>418</Lines>
  <Paragraphs>117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58930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katarina.drinkova</cp:lastModifiedBy>
  <cp:revision>4</cp:revision>
  <cp:lastPrinted>2015-03-30T14:23:00Z</cp:lastPrinted>
  <dcterms:created xsi:type="dcterms:W3CDTF">2015-03-30T13:35:00Z</dcterms:created>
  <dcterms:modified xsi:type="dcterms:W3CDTF">2015-03-30T14:29:00Z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