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3BF3" w:rsidRDefault="00BC14C4">
      <w:pPr>
        <w:pStyle w:val="Nadpis1"/>
        <w:numPr>
          <w:ilvl w:val="0"/>
          <w:numId w:val="44"/>
        </w:numPr>
        <w:spacing w:before="0" w:after="0"/>
        <w:rPr>
          <w:rFonts w:ascii="Arial Narrow" w:eastAsia="Arial Narrow" w:hAnsi="Arial Narrow" w:cs="Arial Narrow"/>
          <w:sz w:val="26"/>
          <w:szCs w:val="26"/>
        </w:rPr>
      </w:pPr>
      <w:r>
        <w:rPr>
          <w:rFonts w:ascii="Arial Narrow" w:eastAsia="Arial Narrow" w:hAnsi="Arial Narrow" w:cs="Arial Narrow"/>
          <w:sz w:val="26"/>
          <w:szCs w:val="26"/>
        </w:rPr>
        <w:t>Informácie o účtovnej jednotke</w:t>
      </w:r>
    </w:p>
    <w:p w:rsidR="00AC3BF3" w:rsidRDefault="00AC3BF3">
      <w:pPr>
        <w:pStyle w:val="Standard"/>
        <w:rPr>
          <w:rFonts w:cs="Times New Roman"/>
        </w:rPr>
      </w:pPr>
    </w:p>
    <w:p w:rsidR="00AC3BF3" w:rsidRDefault="00BC14C4">
      <w:pPr>
        <w:pStyle w:val="Standard"/>
        <w:rPr>
          <w:rFonts w:ascii="Arial, 'Times New Roman'" w:eastAsia="Arial, 'Times New Roman'" w:hAnsi="Arial, 'Times New Roman'" w:cs="Arial, 'Times New Roman'"/>
          <w:sz w:val="20"/>
          <w:szCs w:val="20"/>
        </w:rPr>
      </w:pPr>
      <w:proofErr w:type="spellStart"/>
      <w:r>
        <w:rPr>
          <w:rFonts w:ascii="Arial, 'Times New Roman'" w:eastAsia="Arial, 'Times New Roman'" w:hAnsi="Arial, 'Times New Roman'" w:cs="Arial, 'Times New Roman'"/>
          <w:i/>
          <w:iCs/>
          <w:sz w:val="20"/>
          <w:szCs w:val="20"/>
        </w:rPr>
        <w:t>EL.BICYKEL,s.r.o</w:t>
      </w:r>
      <w:proofErr w:type="spellEnd"/>
      <w:r>
        <w:rPr>
          <w:rFonts w:ascii="Arial, 'Times New Roman'" w:eastAsia="Arial, 'Times New Roman'" w:hAnsi="Arial, 'Times New Roman'" w:cs="Arial, 'Times New Roman'"/>
          <w:i/>
          <w:iCs/>
          <w:sz w:val="20"/>
          <w:szCs w:val="20"/>
        </w:rPr>
        <w:t>.</w:t>
      </w:r>
      <w:r>
        <w:rPr>
          <w:rFonts w:ascii="Arial, 'Times New Roman'" w:eastAsia="Arial, 'Times New Roman'" w:hAnsi="Arial, 'Times New Roman'" w:cs="Arial, 'Times New Roman'"/>
          <w:sz w:val="20"/>
          <w:szCs w:val="20"/>
        </w:rPr>
        <w:t xml:space="preserve"> (ďalej len „spoločnosť”) je spoločnosť</w:t>
      </w:r>
      <w:r>
        <w:rPr>
          <w:rFonts w:ascii="Arial, 'Times New Roman'" w:eastAsia="Arial, 'Times New Roman'" w:hAnsi="Arial, 'Times New Roman'" w:cs="Arial, 'Times New Roman'"/>
          <w:i/>
          <w:iCs/>
          <w:sz w:val="20"/>
          <w:szCs w:val="20"/>
        </w:rPr>
        <w:t xml:space="preserve"> </w:t>
      </w:r>
      <w:r>
        <w:rPr>
          <w:rFonts w:ascii="Arial, 'Times New Roman'" w:eastAsia="Arial, 'Times New Roman'" w:hAnsi="Arial, 'Times New Roman'" w:cs="Arial, 'Times New Roman'"/>
          <w:sz w:val="20"/>
          <w:szCs w:val="20"/>
        </w:rPr>
        <w:t>s ručením obmedzeným, ktorá dňa 10.12.</w:t>
      </w:r>
      <w:r>
        <w:rPr>
          <w:rFonts w:ascii="Arial, 'Times New Roman'" w:eastAsia="Arial, 'Times New Roman'" w:hAnsi="Arial, 'Times New Roman'" w:cs="Arial, 'Times New Roman'"/>
          <w:i/>
          <w:iCs/>
          <w:sz w:val="20"/>
          <w:szCs w:val="20"/>
        </w:rPr>
        <w:t xml:space="preserve">2009 </w:t>
      </w:r>
      <w:r>
        <w:rPr>
          <w:rFonts w:ascii="Arial, 'Times New Roman'" w:eastAsia="Arial, 'Times New Roman'" w:hAnsi="Arial, 'Times New Roman'" w:cs="Arial, 'Times New Roman'"/>
          <w:sz w:val="20"/>
          <w:szCs w:val="20"/>
        </w:rPr>
        <w:t>bola zapísaná do Obchodného registra vedenom na Okresnom súde Banská Bystrica, oddiel Sro, vložka 17371/S. Spoločnosť sídli  vo Zvolene, ul. Lieskovská cesta 6, 960 01 Zvolen</w:t>
      </w:r>
      <w:r>
        <w:rPr>
          <w:rFonts w:ascii="Arial, 'Times New Roman'" w:eastAsia="Arial, 'Times New Roman'" w:hAnsi="Arial, 'Times New Roman'" w:cs="Arial, 'Times New Roman'"/>
          <w:i/>
          <w:iCs/>
          <w:sz w:val="20"/>
          <w:szCs w:val="20"/>
        </w:rPr>
        <w:t>,</w:t>
      </w:r>
      <w:r>
        <w:rPr>
          <w:rFonts w:ascii="Arial, 'Times New Roman'" w:eastAsia="Arial, 'Times New Roman'" w:hAnsi="Arial, 'Times New Roman'" w:cs="Arial, 'Times New Roman'"/>
          <w:sz w:val="20"/>
          <w:szCs w:val="20"/>
        </w:rPr>
        <w:t xml:space="preserve">  Slovenská republika, identifikačné číslo </w:t>
      </w:r>
      <w:r>
        <w:rPr>
          <w:rFonts w:ascii="Arial, 'Times New Roman'" w:eastAsia="Arial, 'Times New Roman'" w:hAnsi="Arial, 'Times New Roman'" w:cs="Arial, 'Times New Roman'"/>
          <w:i/>
          <w:iCs/>
          <w:sz w:val="20"/>
          <w:szCs w:val="20"/>
        </w:rPr>
        <w:t>45 312 834</w:t>
      </w:r>
      <w:r>
        <w:rPr>
          <w:rFonts w:ascii="Arial, 'Times New Roman'" w:eastAsia="Arial, 'Times New Roman'" w:hAnsi="Arial, 'Times New Roman'" w:cs="Arial, 'Times New Roman'"/>
          <w:sz w:val="20"/>
          <w:szCs w:val="20"/>
        </w:rPr>
        <w:t>.</w:t>
      </w:r>
    </w:p>
    <w:p w:rsidR="00AC3BF3" w:rsidRDefault="00AC3BF3">
      <w:pPr>
        <w:pStyle w:val="Standard"/>
        <w:jc w:val="both"/>
        <w:rPr>
          <w:rFonts w:ascii="Arial, 'Times New Roman'" w:eastAsia="Arial, 'Times New Roman'" w:hAnsi="Arial, 'Times New Roman'" w:cs="Arial, 'Times New Roman'"/>
          <w:sz w:val="20"/>
          <w:szCs w:val="20"/>
        </w:rPr>
      </w:pPr>
    </w:p>
    <w:p w:rsidR="00AC3BF3" w:rsidRDefault="00BC14C4">
      <w:pPr>
        <w:pStyle w:val="Standard"/>
        <w:jc w:val="both"/>
        <w:rPr>
          <w:rFonts w:ascii="Arial, 'Times New Roman'" w:eastAsia="Arial, 'Times New Roman'" w:hAnsi="Arial, 'Times New Roman'" w:cs="Arial, 'Times New Roman'"/>
          <w:sz w:val="20"/>
          <w:szCs w:val="20"/>
        </w:rPr>
      </w:pPr>
      <w:r>
        <w:rPr>
          <w:rFonts w:ascii="Arial, 'Times New Roman'" w:eastAsia="Arial, 'Times New Roman'" w:hAnsi="Arial, 'Times New Roman'" w:cs="Arial, 'Times New Roman'"/>
          <w:sz w:val="20"/>
          <w:szCs w:val="20"/>
        </w:rPr>
        <w:t>V roku 2014 neboli uskutočnené žiadne zmeny v zápise do Obchodného registra. Hlavným predmetom činnosti je:</w:t>
      </w:r>
    </w:p>
    <w:p w:rsidR="00AC3BF3" w:rsidRDefault="00AC3BF3">
      <w:pPr>
        <w:pStyle w:val="Standard"/>
        <w:rPr>
          <w:rFonts w:ascii="Arial, 'Times New Roman'" w:eastAsia="Arial, 'Times New Roman'" w:hAnsi="Arial, 'Times New Roman'" w:cs="Arial, 'Times New Roman'"/>
          <w:i/>
          <w:iCs/>
          <w:sz w:val="20"/>
          <w:szCs w:val="20"/>
        </w:rPr>
      </w:pPr>
    </w:p>
    <w:p w:rsidR="00AC3BF3" w:rsidRDefault="00BC14C4">
      <w:pPr>
        <w:pStyle w:val="Standard"/>
        <w:rPr>
          <w:rFonts w:ascii="Arial, 'Times New Roman'" w:eastAsia="Arial, 'Times New Roman'" w:hAnsi="Arial, 'Times New Roman'" w:cs="Arial, 'Times New Roman'"/>
          <w:i/>
          <w:iCs/>
          <w:sz w:val="20"/>
          <w:szCs w:val="20"/>
        </w:rPr>
      </w:pPr>
      <w:r>
        <w:rPr>
          <w:rFonts w:ascii="Arial, 'Times New Roman'" w:eastAsia="Arial, 'Times New Roman'" w:hAnsi="Arial, 'Times New Roman'" w:cs="Arial, 'Times New Roman'"/>
          <w:i/>
          <w:iCs/>
          <w:sz w:val="20"/>
          <w:szCs w:val="20"/>
        </w:rPr>
        <w:t>1. kúpa tovaru na účely jeho predaja konečnému spotrebiteľovi (maloobchod) alebo iným prevádzkovateľom živnosti (veľkoobchod)</w:t>
      </w:r>
    </w:p>
    <w:p w:rsidR="00AC3BF3" w:rsidRDefault="00AC3BF3">
      <w:pPr>
        <w:pStyle w:val="Standard"/>
        <w:rPr>
          <w:rFonts w:cs="Times New Roman"/>
          <w:sz w:val="21"/>
          <w:szCs w:val="21"/>
        </w:rPr>
      </w:pPr>
    </w:p>
    <w:p w:rsidR="00AC3BF3" w:rsidRDefault="00BC14C4">
      <w:pPr>
        <w:pStyle w:val="Standard"/>
        <w:rPr>
          <w:rFonts w:cs="Times New Roman"/>
          <w:sz w:val="21"/>
          <w:szCs w:val="21"/>
        </w:rPr>
      </w:pPr>
      <w:r>
        <w:rPr>
          <w:rFonts w:cs="Times New Roman"/>
          <w:sz w:val="21"/>
          <w:szCs w:val="21"/>
        </w:rPr>
        <w:t xml:space="preserve"> Informácie k časti A. písm. c) prílohy č. 3 o počte zamestnancov</w:t>
      </w:r>
    </w:p>
    <w:tbl>
      <w:tblPr>
        <w:tblW w:w="9083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03"/>
        <w:gridCol w:w="2646"/>
        <w:gridCol w:w="2834"/>
      </w:tblGrid>
      <w:tr w:rsidR="00AC3BF3">
        <w:trPr>
          <w:jc w:val="center"/>
        </w:trPr>
        <w:tc>
          <w:tcPr>
            <w:tcW w:w="360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C3BF3" w:rsidRDefault="00BC14C4">
            <w:pPr>
              <w:pStyle w:val="TopHeader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Názov položky</w:t>
            </w:r>
          </w:p>
        </w:tc>
        <w:tc>
          <w:tcPr>
            <w:tcW w:w="264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C3BF3" w:rsidRDefault="00BC14C4">
            <w:pPr>
              <w:pStyle w:val="TopHeader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Bežné účtovné obdobie</w:t>
            </w:r>
          </w:p>
        </w:tc>
        <w:tc>
          <w:tcPr>
            <w:tcW w:w="283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C3BF3" w:rsidRDefault="00BC14C4">
            <w:pPr>
              <w:pStyle w:val="TopHeader"/>
              <w:spacing w:after="200" w:line="276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Bezprostredne predchádzajúce účtovné obdobie</w:t>
            </w:r>
          </w:p>
        </w:tc>
      </w:tr>
      <w:tr w:rsidR="00AC3BF3">
        <w:trPr>
          <w:jc w:val="center"/>
        </w:trPr>
        <w:tc>
          <w:tcPr>
            <w:tcW w:w="3603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C3BF3" w:rsidRDefault="00BC14C4">
            <w:pPr>
              <w:pStyle w:val="Standard"/>
              <w:rPr>
                <w:rFonts w:cs="Arial, 'Times New Roman'"/>
                <w:sz w:val="21"/>
                <w:szCs w:val="21"/>
              </w:rPr>
            </w:pPr>
            <w:r>
              <w:rPr>
                <w:rFonts w:cs="Arial, 'Times New Roman'"/>
                <w:sz w:val="21"/>
                <w:szCs w:val="21"/>
              </w:rPr>
              <w:t>Priemerný prepočítaný počet zamestnancov</w:t>
            </w:r>
          </w:p>
        </w:tc>
        <w:tc>
          <w:tcPr>
            <w:tcW w:w="2646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C3BF3" w:rsidRDefault="00BC14C4">
            <w:pPr>
              <w:pStyle w:val="Value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</w:t>
            </w:r>
          </w:p>
        </w:tc>
        <w:tc>
          <w:tcPr>
            <w:tcW w:w="2834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C3BF3" w:rsidRDefault="00BC14C4">
            <w:pPr>
              <w:pStyle w:val="Value"/>
              <w:spacing w:after="200" w:line="276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</w:t>
            </w:r>
          </w:p>
        </w:tc>
      </w:tr>
      <w:tr w:rsidR="00AC3BF3">
        <w:trPr>
          <w:trHeight w:val="285"/>
          <w:jc w:val="center"/>
        </w:trPr>
        <w:tc>
          <w:tcPr>
            <w:tcW w:w="3603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C3BF3" w:rsidRDefault="00BC14C4">
            <w:pPr>
              <w:pStyle w:val="Standard"/>
              <w:rPr>
                <w:rFonts w:cs="Arial, 'Times New Roman'"/>
                <w:sz w:val="21"/>
                <w:szCs w:val="21"/>
              </w:rPr>
            </w:pPr>
            <w:r>
              <w:rPr>
                <w:rFonts w:cs="Arial, 'Times New Roman'"/>
                <w:sz w:val="21"/>
                <w:szCs w:val="21"/>
              </w:rPr>
              <w:t>Stav zamestnancov ku dňu, ku ktorému sa zostavuje účtovná závierka, z toho:</w:t>
            </w:r>
          </w:p>
        </w:tc>
        <w:tc>
          <w:tcPr>
            <w:tcW w:w="2646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C3BF3" w:rsidRDefault="00BC14C4">
            <w:pPr>
              <w:pStyle w:val="Value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</w:t>
            </w:r>
          </w:p>
        </w:tc>
        <w:tc>
          <w:tcPr>
            <w:tcW w:w="2834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C3BF3" w:rsidRDefault="00BC14C4">
            <w:pPr>
              <w:pStyle w:val="Value"/>
              <w:spacing w:after="200" w:line="276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</w:t>
            </w:r>
          </w:p>
        </w:tc>
      </w:tr>
      <w:tr w:rsidR="00AC3BF3">
        <w:trPr>
          <w:trHeight w:val="285"/>
          <w:jc w:val="center"/>
        </w:trPr>
        <w:tc>
          <w:tcPr>
            <w:tcW w:w="3603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C3BF3" w:rsidRDefault="00BC14C4">
            <w:pPr>
              <w:pStyle w:val="Standard"/>
              <w:rPr>
                <w:rFonts w:cs="Arial, 'Times New Roman'"/>
                <w:sz w:val="21"/>
                <w:szCs w:val="21"/>
              </w:rPr>
            </w:pPr>
            <w:r>
              <w:rPr>
                <w:rFonts w:cs="Arial, 'Times New Roman'"/>
                <w:sz w:val="21"/>
                <w:szCs w:val="21"/>
              </w:rPr>
              <w:t>počet vedúcich zamestnancov</w:t>
            </w:r>
          </w:p>
        </w:tc>
        <w:tc>
          <w:tcPr>
            <w:tcW w:w="2646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C3BF3" w:rsidRDefault="00BC14C4">
            <w:pPr>
              <w:pStyle w:val="Value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</w:t>
            </w:r>
          </w:p>
        </w:tc>
        <w:tc>
          <w:tcPr>
            <w:tcW w:w="2834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C3BF3" w:rsidRDefault="00BC14C4">
            <w:pPr>
              <w:pStyle w:val="Value"/>
              <w:spacing w:after="200" w:line="276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</w:t>
            </w:r>
          </w:p>
        </w:tc>
      </w:tr>
    </w:tbl>
    <w:p w:rsidR="00AC3BF3" w:rsidRDefault="00AC3BF3">
      <w:pPr>
        <w:pStyle w:val="Standard"/>
        <w:jc w:val="both"/>
        <w:rPr>
          <w:rFonts w:ascii="Arial, 'Times New Roman'" w:eastAsia="Arial, 'Times New Roman'" w:hAnsi="Arial, 'Times New Roman'" w:cs="Arial, 'Times New Roman'"/>
          <w:sz w:val="20"/>
          <w:szCs w:val="20"/>
        </w:rPr>
      </w:pPr>
    </w:p>
    <w:p w:rsidR="00AC3BF3" w:rsidRDefault="00BC14C4">
      <w:pPr>
        <w:pStyle w:val="Nadpis2"/>
        <w:tabs>
          <w:tab w:val="left" w:pos="360"/>
        </w:tabs>
        <w:spacing w:before="0" w:after="0"/>
        <w:ind w:left="360" w:hanging="360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>Právny dôvod na zostavenie účtovnej závierky</w:t>
      </w:r>
    </w:p>
    <w:p w:rsidR="00AC3BF3" w:rsidRDefault="00BC14C4">
      <w:pPr>
        <w:pStyle w:val="Standard"/>
        <w:jc w:val="both"/>
        <w:rPr>
          <w:rFonts w:ascii="Arial, 'Times New Roman'" w:eastAsia="Arial, 'Times New Roman'" w:hAnsi="Arial, 'Times New Roman'" w:cs="Arial, 'Times New Roman'"/>
          <w:sz w:val="20"/>
          <w:szCs w:val="20"/>
        </w:rPr>
      </w:pPr>
      <w:r>
        <w:rPr>
          <w:rFonts w:ascii="Arial, 'Times New Roman'" w:eastAsia="Arial, 'Times New Roman'" w:hAnsi="Arial, 'Times New Roman'" w:cs="Arial, 'Times New Roman'"/>
          <w:sz w:val="20"/>
          <w:szCs w:val="20"/>
        </w:rPr>
        <w:t xml:space="preserve">Účtovná závierka k 31.12.2014 bola zostavená podľa Zákona č. 431/2002 </w:t>
      </w:r>
      <w:proofErr w:type="spellStart"/>
      <w:r>
        <w:rPr>
          <w:rFonts w:ascii="Arial, 'Times New Roman'" w:eastAsia="Arial, 'Times New Roman'" w:hAnsi="Arial, 'Times New Roman'" w:cs="Arial, 'Times New Roman'"/>
          <w:sz w:val="20"/>
          <w:szCs w:val="20"/>
        </w:rPr>
        <w:t>Z.z</w:t>
      </w:r>
      <w:proofErr w:type="spellEnd"/>
      <w:r>
        <w:rPr>
          <w:rFonts w:ascii="Arial, 'Times New Roman'" w:eastAsia="Arial, 'Times New Roman'" w:hAnsi="Arial, 'Times New Roman'" w:cs="Arial, 'Times New Roman'"/>
          <w:sz w:val="20"/>
          <w:szCs w:val="20"/>
        </w:rPr>
        <w:t>. o účtovníctve v znení neskorších predpisov za predpokladu nepretržitého trvania jej činnosti a je zostavená ako riadna účtovná závierka za obdobie od 01.01.2014 do 31.12.2014.</w:t>
      </w:r>
    </w:p>
    <w:p w:rsidR="00AC3BF3" w:rsidRDefault="00BC14C4">
      <w:pPr>
        <w:pStyle w:val="Standard"/>
        <w:jc w:val="both"/>
        <w:rPr>
          <w:rFonts w:ascii="Arial, 'Times New Roman'" w:eastAsia="Arial, 'Times New Roman'" w:hAnsi="Arial, 'Times New Roman'" w:cs="Arial, 'Times New Roman'"/>
          <w:sz w:val="20"/>
          <w:szCs w:val="20"/>
        </w:rPr>
      </w:pPr>
      <w:r>
        <w:rPr>
          <w:rFonts w:ascii="Arial, 'Times New Roman'" w:eastAsia="Arial, 'Times New Roman'" w:hAnsi="Arial, 'Times New Roman'" w:cs="Arial, 'Times New Roman'"/>
          <w:sz w:val="20"/>
          <w:szCs w:val="20"/>
        </w:rPr>
        <w:t>K dátumu vzniku je rozsah splatenia  základného imania  100 % vo výške 5 000 €.</w:t>
      </w:r>
    </w:p>
    <w:p w:rsidR="00AC3BF3" w:rsidRDefault="00AC3BF3">
      <w:pPr>
        <w:pStyle w:val="Standard"/>
        <w:jc w:val="both"/>
        <w:rPr>
          <w:rFonts w:ascii="Arial, 'Times New Roman'" w:eastAsia="Arial, 'Times New Roman'" w:hAnsi="Arial, 'Times New Roman'" w:cs="Arial, 'Times New Roman'"/>
          <w:sz w:val="20"/>
          <w:szCs w:val="20"/>
        </w:rPr>
      </w:pPr>
    </w:p>
    <w:p w:rsidR="00AC3BF3" w:rsidRDefault="00AC3BF3">
      <w:pPr>
        <w:pStyle w:val="Standard"/>
        <w:jc w:val="both"/>
        <w:rPr>
          <w:rFonts w:ascii="Arial, 'Times New Roman'" w:eastAsia="Arial, 'Times New Roman'" w:hAnsi="Arial, 'Times New Roman'" w:cs="Arial, 'Times New Roman'"/>
          <w:sz w:val="20"/>
          <w:szCs w:val="20"/>
        </w:rPr>
      </w:pPr>
    </w:p>
    <w:p w:rsidR="00AC3BF3" w:rsidRDefault="00BC14C4">
      <w:pPr>
        <w:pStyle w:val="Nadpis1"/>
        <w:tabs>
          <w:tab w:val="left" w:pos="360"/>
        </w:tabs>
        <w:spacing w:before="0" w:after="0"/>
        <w:ind w:left="360" w:hanging="360"/>
        <w:rPr>
          <w:rFonts w:ascii="Arial Narrow" w:eastAsia="Arial Narrow" w:hAnsi="Arial Narrow" w:cs="Arial Narrow"/>
          <w:sz w:val="26"/>
          <w:szCs w:val="26"/>
        </w:rPr>
      </w:pPr>
      <w:r>
        <w:rPr>
          <w:rFonts w:ascii="Arial Narrow" w:eastAsia="Arial Narrow" w:hAnsi="Arial Narrow" w:cs="Arial Narrow"/>
          <w:sz w:val="26"/>
          <w:szCs w:val="26"/>
        </w:rPr>
        <w:t xml:space="preserve">     C. Údaje o konsolidácii</w:t>
      </w:r>
    </w:p>
    <w:p w:rsidR="00AC3BF3" w:rsidRDefault="00AC3BF3">
      <w:pPr>
        <w:pStyle w:val="Textbody"/>
        <w:rPr>
          <w:rFonts w:ascii="Arial, 'Times New Roman'" w:eastAsia="Arial, 'Times New Roman'" w:hAnsi="Arial, 'Times New Roman'" w:cs="Arial, 'Times New Roman'"/>
          <w:b w:val="0"/>
          <w:bCs w:val="0"/>
          <w:sz w:val="18"/>
          <w:szCs w:val="18"/>
        </w:rPr>
      </w:pPr>
    </w:p>
    <w:p w:rsidR="00AC3BF3" w:rsidRDefault="00BC14C4">
      <w:pPr>
        <w:pStyle w:val="Textbody"/>
        <w:rPr>
          <w:rFonts w:ascii="Arial, 'Times New Roman'" w:eastAsia="Arial, 'Times New Roman'" w:hAnsi="Arial, 'Times New Roman'" w:cs="Arial, 'Times New Roman'"/>
          <w:b w:val="0"/>
          <w:bCs w:val="0"/>
          <w:sz w:val="20"/>
          <w:szCs w:val="20"/>
        </w:rPr>
      </w:pPr>
      <w:r>
        <w:rPr>
          <w:rFonts w:ascii="Arial, 'Times New Roman'" w:eastAsia="Arial, 'Times New Roman'" w:hAnsi="Arial, 'Times New Roman'" w:cs="Arial, 'Times New Roman'"/>
          <w:b w:val="0"/>
          <w:bCs w:val="0"/>
          <w:sz w:val="20"/>
          <w:szCs w:val="20"/>
        </w:rPr>
        <w:t>Spoločnosť nespĺňa podmienky uvedené v zákone o účtovníctve č. 431/2002 Z. z. v znení neskorších predpisov v §22 písm. 10  na zostavenie konsolidovanej účtovnej závierky.</w:t>
      </w:r>
    </w:p>
    <w:p w:rsidR="00AC3BF3" w:rsidRDefault="00AC3BF3">
      <w:pPr>
        <w:pStyle w:val="Nadpis1"/>
        <w:tabs>
          <w:tab w:val="left" w:pos="360"/>
        </w:tabs>
        <w:spacing w:before="0" w:after="0"/>
        <w:ind w:left="360" w:hanging="360"/>
        <w:rPr>
          <w:rFonts w:ascii="Arial Narrow" w:eastAsia="Arial Narrow" w:hAnsi="Arial Narrow" w:cs="Arial Narrow"/>
          <w:sz w:val="26"/>
          <w:szCs w:val="26"/>
        </w:rPr>
      </w:pPr>
    </w:p>
    <w:p w:rsidR="00AC3BF3" w:rsidRDefault="00BC14C4">
      <w:pPr>
        <w:pStyle w:val="Nadpis1"/>
        <w:tabs>
          <w:tab w:val="left" w:pos="360"/>
        </w:tabs>
        <w:spacing w:before="0" w:after="0"/>
        <w:ind w:left="360" w:hanging="360"/>
        <w:rPr>
          <w:rFonts w:ascii="Arial Narrow" w:eastAsia="Arial Narrow" w:hAnsi="Arial Narrow" w:cs="Arial Narrow"/>
          <w:sz w:val="26"/>
          <w:szCs w:val="26"/>
        </w:rPr>
      </w:pPr>
      <w:r>
        <w:rPr>
          <w:rFonts w:ascii="Arial Narrow" w:eastAsia="Arial Narrow" w:hAnsi="Arial Narrow" w:cs="Arial Narrow"/>
          <w:sz w:val="26"/>
          <w:szCs w:val="26"/>
        </w:rPr>
        <w:t xml:space="preserve">     E. Informácie o účtovných zásadách a účtovných metódach  </w:t>
      </w:r>
    </w:p>
    <w:p w:rsidR="00AC3BF3" w:rsidRDefault="00AC3BF3">
      <w:pPr>
        <w:pStyle w:val="Standard"/>
        <w:rPr>
          <w:rFonts w:cs="Times New Roman"/>
        </w:rPr>
      </w:pPr>
    </w:p>
    <w:p w:rsidR="00AC3BF3" w:rsidRDefault="00BC14C4">
      <w:pPr>
        <w:pStyle w:val="Standard"/>
        <w:jc w:val="both"/>
        <w:rPr>
          <w:rFonts w:ascii="Arial, 'Times New Roman'" w:eastAsia="Arial, 'Times New Roman'" w:hAnsi="Arial, 'Times New Roman'" w:cs="Arial, 'Times New Roman'"/>
          <w:sz w:val="20"/>
          <w:szCs w:val="20"/>
        </w:rPr>
      </w:pPr>
      <w:r>
        <w:rPr>
          <w:rFonts w:ascii="Arial, 'Times New Roman'" w:eastAsia="Arial, 'Times New Roman'" w:hAnsi="Arial, 'Times New Roman'" w:cs="Arial, 'Times New Roman'"/>
          <w:sz w:val="20"/>
          <w:szCs w:val="20"/>
        </w:rPr>
        <w:t>Účtovné zásady a metódy, ktoré spoločnosť používala pri zostavení účtovnej závierky za rok 2014 sú nasledovné:</w:t>
      </w:r>
    </w:p>
    <w:p w:rsidR="00AC3BF3" w:rsidRDefault="00BC14C4">
      <w:pPr>
        <w:pStyle w:val="Nadpis2"/>
        <w:keepNext w:val="0"/>
        <w:tabs>
          <w:tab w:val="left" w:pos="454"/>
        </w:tabs>
        <w:spacing w:before="0" w:after="240"/>
        <w:jc w:val="both"/>
        <w:rPr>
          <w:rFonts w:ascii="Arial Narrow" w:eastAsia="Arial Narrow" w:hAnsi="Arial Narrow" w:cs="Arial Narrow"/>
          <w:sz w:val="20"/>
          <w:szCs w:val="20"/>
        </w:rPr>
      </w:pPr>
      <w:bookmarkStart w:id="0" w:name="_Toc474124192"/>
      <w:r>
        <w:rPr>
          <w:rFonts w:ascii="Arial Narrow" w:eastAsia="Arial Narrow" w:hAnsi="Arial Narrow" w:cs="Arial Narrow"/>
          <w:sz w:val="20"/>
          <w:szCs w:val="20"/>
        </w:rPr>
        <w:t>Dlhodobý nehmotný  a hmotný majetok</w:t>
      </w:r>
      <w:bookmarkEnd w:id="0"/>
    </w:p>
    <w:p w:rsidR="00AC3BF3" w:rsidRDefault="00BC14C4">
      <w:pPr>
        <w:pStyle w:val="Standard"/>
        <w:jc w:val="both"/>
        <w:rPr>
          <w:rFonts w:ascii="Arial, 'Times New Roman'" w:eastAsia="Arial, 'Times New Roman'" w:hAnsi="Arial, 'Times New Roman'" w:cs="Arial, 'Times New Roman'"/>
          <w:sz w:val="20"/>
          <w:szCs w:val="20"/>
        </w:rPr>
      </w:pPr>
      <w:r>
        <w:rPr>
          <w:rFonts w:ascii="Arial, 'Times New Roman'" w:eastAsia="Arial, 'Times New Roman'" w:hAnsi="Arial, 'Times New Roman'" w:cs="Arial, 'Times New Roman'"/>
          <w:sz w:val="20"/>
          <w:szCs w:val="20"/>
        </w:rPr>
        <w:t>Dlhodobý nehmotný a hmotný majetok sa obstaráva obstarávacou cenou</w:t>
      </w:r>
    </w:p>
    <w:p w:rsidR="00AC3BF3" w:rsidRDefault="00BC14C4">
      <w:pPr>
        <w:pStyle w:val="Nadpis2"/>
        <w:keepNext w:val="0"/>
        <w:tabs>
          <w:tab w:val="left" w:pos="454"/>
        </w:tabs>
        <w:spacing w:before="0" w:after="240"/>
        <w:jc w:val="both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>Finančný majetok</w:t>
      </w:r>
    </w:p>
    <w:p w:rsidR="00AC3BF3" w:rsidRDefault="00BC14C4">
      <w:pPr>
        <w:pStyle w:val="Standard"/>
        <w:jc w:val="both"/>
        <w:rPr>
          <w:rFonts w:ascii="Arial, 'Times New Roman'" w:eastAsia="Arial, 'Times New Roman'" w:hAnsi="Arial, 'Times New Roman'" w:cs="Arial, 'Times New Roman'"/>
          <w:sz w:val="20"/>
          <w:szCs w:val="20"/>
        </w:rPr>
      </w:pPr>
      <w:r>
        <w:rPr>
          <w:rFonts w:ascii="Arial, 'Times New Roman'" w:eastAsia="Arial, 'Times New Roman'" w:hAnsi="Arial, 'Times New Roman'" w:cs="Arial, 'Times New Roman'"/>
          <w:sz w:val="20"/>
          <w:szCs w:val="20"/>
        </w:rPr>
        <w:t>Krátkodobý finančný majetok tvoria ceniny, peniaze v hotovosti a na bankových účtoch, sú ocenené menovitou hodnotou</w:t>
      </w:r>
    </w:p>
    <w:p w:rsidR="00AC3BF3" w:rsidRDefault="00BC14C4">
      <w:pPr>
        <w:pStyle w:val="Nadpis2"/>
        <w:keepNext w:val="0"/>
        <w:tabs>
          <w:tab w:val="left" w:pos="454"/>
        </w:tabs>
        <w:spacing w:before="0" w:after="240"/>
        <w:jc w:val="both"/>
        <w:rPr>
          <w:rFonts w:ascii="Arial Narrow" w:eastAsia="Arial Narrow" w:hAnsi="Arial Narrow" w:cs="Arial Narrow"/>
          <w:sz w:val="20"/>
          <w:szCs w:val="20"/>
        </w:rPr>
      </w:pPr>
      <w:bookmarkStart w:id="1" w:name="_Toc474124196"/>
      <w:r>
        <w:rPr>
          <w:rFonts w:ascii="Arial Narrow" w:eastAsia="Arial Narrow" w:hAnsi="Arial Narrow" w:cs="Arial Narrow"/>
          <w:sz w:val="20"/>
          <w:szCs w:val="20"/>
        </w:rPr>
        <w:t>Pohľadávky</w:t>
      </w:r>
      <w:bookmarkEnd w:id="1"/>
    </w:p>
    <w:p w:rsidR="00AC3BF3" w:rsidRDefault="00BC14C4">
      <w:pPr>
        <w:pStyle w:val="odstavecbezcisla"/>
        <w:spacing w:after="240"/>
        <w:ind w:left="0"/>
        <w:rPr>
          <w:rFonts w:ascii="Arial, 'Times New Roman'" w:eastAsia="Arial, 'Times New Roman'" w:hAnsi="Arial, 'Times New Roman'" w:cs="Arial, 'Times New Roman'"/>
        </w:rPr>
      </w:pPr>
      <w:r>
        <w:rPr>
          <w:rFonts w:ascii="Arial, 'Times New Roman'" w:eastAsia="Arial, 'Times New Roman'" w:hAnsi="Arial, 'Times New Roman'" w:cs="Arial, 'Times New Roman'"/>
        </w:rPr>
        <w:t>Pohľadávky sa oceňujú menovitou hodnotou.</w:t>
      </w:r>
    </w:p>
    <w:p w:rsidR="00AC3BF3" w:rsidRDefault="00BC14C4">
      <w:pPr>
        <w:pStyle w:val="Nadpis2"/>
        <w:keepNext w:val="0"/>
        <w:tabs>
          <w:tab w:val="left" w:pos="454"/>
        </w:tabs>
        <w:spacing w:before="0" w:after="240"/>
        <w:jc w:val="both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>Záväzky</w:t>
      </w:r>
    </w:p>
    <w:p w:rsidR="00AC3BF3" w:rsidRDefault="00BC14C4">
      <w:pPr>
        <w:pStyle w:val="Standard"/>
        <w:jc w:val="both"/>
        <w:rPr>
          <w:rFonts w:ascii="Arial, 'Times New Roman'" w:eastAsia="Arial, 'Times New Roman'" w:hAnsi="Arial, 'Times New Roman'" w:cs="Arial, 'Times New Roman'"/>
          <w:sz w:val="20"/>
          <w:szCs w:val="20"/>
        </w:rPr>
      </w:pPr>
      <w:r>
        <w:rPr>
          <w:rFonts w:ascii="Arial, 'Times New Roman'" w:eastAsia="Arial, 'Times New Roman'" w:hAnsi="Arial, 'Times New Roman'" w:cs="Arial, 'Times New Roman'"/>
          <w:sz w:val="20"/>
          <w:szCs w:val="20"/>
        </w:rPr>
        <w:t>Dlhodobé i krátkodobé záväzky sa vykazujú v menovitých hodnotách.</w:t>
      </w:r>
    </w:p>
    <w:p w:rsidR="00AC3BF3" w:rsidRDefault="00BC14C4">
      <w:pPr>
        <w:pStyle w:val="Nadpis2"/>
        <w:keepNext w:val="0"/>
        <w:tabs>
          <w:tab w:val="left" w:pos="454"/>
        </w:tabs>
        <w:spacing w:before="0" w:after="240"/>
        <w:jc w:val="both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>Rezervy</w:t>
      </w:r>
    </w:p>
    <w:p w:rsidR="00AC3BF3" w:rsidRDefault="00BC14C4">
      <w:pPr>
        <w:pStyle w:val="Standard"/>
        <w:jc w:val="both"/>
        <w:rPr>
          <w:rFonts w:ascii="Arial, 'Times New Roman'" w:eastAsia="Arial, 'Times New Roman'" w:hAnsi="Arial, 'Times New Roman'" w:cs="Arial, 'Times New Roman'"/>
          <w:sz w:val="20"/>
          <w:szCs w:val="20"/>
        </w:rPr>
      </w:pPr>
      <w:r>
        <w:rPr>
          <w:rFonts w:ascii="Arial, 'Times New Roman'" w:eastAsia="Arial, 'Times New Roman'" w:hAnsi="Arial, 'Times New Roman'" w:cs="Arial, 'Times New Roman'"/>
          <w:sz w:val="20"/>
          <w:szCs w:val="20"/>
        </w:rPr>
        <w:t>Rezervy sú záväzky s neurčitým časovým vymedzením alebo výškou, tvoria sa na krytie  známych rizík alebo strát z podnikania. Oceňujú sa v očakávanej výške záväzku.</w:t>
      </w:r>
    </w:p>
    <w:p w:rsidR="00AC3BF3" w:rsidRDefault="00BC14C4">
      <w:pPr>
        <w:pStyle w:val="Nadpis2"/>
        <w:keepNext w:val="0"/>
        <w:tabs>
          <w:tab w:val="left" w:pos="454"/>
        </w:tabs>
        <w:spacing w:before="0" w:after="240"/>
        <w:jc w:val="both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>Vlastné imanie</w:t>
      </w:r>
    </w:p>
    <w:p w:rsidR="00AC3BF3" w:rsidRDefault="00BC14C4">
      <w:pPr>
        <w:pStyle w:val="Standard"/>
        <w:jc w:val="both"/>
        <w:rPr>
          <w:rFonts w:ascii="Arial, 'Times New Roman'" w:eastAsia="Arial, 'Times New Roman'" w:hAnsi="Arial, 'Times New Roman'" w:cs="Arial, 'Times New Roman'"/>
          <w:sz w:val="20"/>
          <w:szCs w:val="20"/>
        </w:rPr>
      </w:pPr>
      <w:r>
        <w:rPr>
          <w:rFonts w:ascii="Arial, 'Times New Roman'" w:eastAsia="Arial, 'Times New Roman'" w:hAnsi="Arial, 'Times New Roman'" w:cs="Arial, 'Times New Roman'"/>
          <w:sz w:val="20"/>
          <w:szCs w:val="20"/>
        </w:rPr>
        <w:t>Vlastné imanie sa skladá zo základného imania</w:t>
      </w:r>
      <w:r>
        <w:rPr>
          <w:rFonts w:ascii="Arial, 'Times New Roman'" w:eastAsia="Arial, 'Times New Roman'" w:hAnsi="Arial, 'Times New Roman'" w:cs="Arial, 'Times New Roman'"/>
          <w:i/>
          <w:iCs/>
          <w:sz w:val="20"/>
          <w:szCs w:val="20"/>
        </w:rPr>
        <w:t xml:space="preserve">, </w:t>
      </w:r>
      <w:r>
        <w:rPr>
          <w:rFonts w:ascii="Arial, 'Times New Roman'" w:eastAsia="Arial, 'Times New Roman'" w:hAnsi="Arial, 'Times New Roman'" w:cs="Arial, 'Times New Roman'"/>
          <w:sz w:val="20"/>
          <w:szCs w:val="20"/>
        </w:rPr>
        <w:t>a výsledku hospodárenia v schvaľovacom konaní</w:t>
      </w:r>
      <w:r>
        <w:rPr>
          <w:rFonts w:ascii="Arial, 'Times New Roman'" w:eastAsia="Arial, 'Times New Roman'" w:hAnsi="Arial, 'Times New Roman'" w:cs="Arial, 'Times New Roman'"/>
          <w:i/>
          <w:iCs/>
          <w:sz w:val="20"/>
          <w:szCs w:val="20"/>
        </w:rPr>
        <w:t xml:space="preserve">. </w:t>
      </w:r>
      <w:r>
        <w:rPr>
          <w:rFonts w:ascii="Arial, 'Times New Roman'" w:eastAsia="Arial, 'Times New Roman'" w:hAnsi="Arial, 'Times New Roman'" w:cs="Arial, 'Times New Roman'"/>
          <w:sz w:val="20"/>
          <w:szCs w:val="20"/>
        </w:rPr>
        <w:t xml:space="preserve">Spoločnosť netvorila rezervný fond pri svojom vzniku. Základné imanie spoločnosti sa vykazuje vo </w:t>
      </w:r>
      <w:r>
        <w:rPr>
          <w:rFonts w:ascii="Arial, 'Times New Roman'" w:eastAsia="Arial, 'Times New Roman'" w:hAnsi="Arial, 'Times New Roman'" w:cs="Arial, 'Times New Roman'"/>
          <w:sz w:val="20"/>
          <w:szCs w:val="20"/>
        </w:rPr>
        <w:lastRenderedPageBreak/>
        <w:t xml:space="preserve">výške zapísanej v obchodnom registri </w:t>
      </w:r>
      <w:r>
        <w:rPr>
          <w:rFonts w:ascii="Arial, 'Times New Roman'" w:eastAsia="Arial, 'Times New Roman'" w:hAnsi="Arial, 'Times New Roman'" w:cs="Arial, 'Times New Roman'"/>
          <w:iCs/>
          <w:sz w:val="20"/>
          <w:szCs w:val="20"/>
        </w:rPr>
        <w:t>okresného</w:t>
      </w:r>
      <w:r>
        <w:rPr>
          <w:rFonts w:ascii="Arial, 'Times New Roman'" w:eastAsia="Arial, 'Times New Roman'" w:hAnsi="Arial, 'Times New Roman'" w:cs="Arial, 'Times New Roman'"/>
          <w:sz w:val="20"/>
          <w:szCs w:val="20"/>
        </w:rPr>
        <w:t xml:space="preserve"> súdu. Prípadné zvýšenie alebo zníženie základného imania na základe rozhodnutia valného zhromaždenia, ktoré nebolo ku dňu účtovnej závierky zaregistrované, sa vykazuje ako zmeny základného imania.</w:t>
      </w:r>
    </w:p>
    <w:p w:rsidR="00AC3BF3" w:rsidRDefault="00BC14C4">
      <w:pPr>
        <w:pStyle w:val="Standard"/>
        <w:jc w:val="both"/>
        <w:rPr>
          <w:rFonts w:ascii="Arial, 'Times New Roman'" w:eastAsia="Arial, 'Times New Roman'" w:hAnsi="Arial, 'Times New Roman'" w:cs="Arial, 'Times New Roman'"/>
          <w:sz w:val="20"/>
          <w:szCs w:val="20"/>
        </w:rPr>
      </w:pPr>
      <w:r>
        <w:rPr>
          <w:rFonts w:ascii="Arial, 'Times New Roman'" w:eastAsia="Arial, 'Times New Roman'" w:hAnsi="Arial, 'Times New Roman'" w:cs="Arial, 'Times New Roman'"/>
          <w:sz w:val="20"/>
          <w:szCs w:val="20"/>
        </w:rPr>
        <w:t>Spoločnosť bude vytvárať rezervný fond</w:t>
      </w:r>
      <w:r>
        <w:rPr>
          <w:rFonts w:ascii="Arial, 'Times New Roman'" w:eastAsia="Arial, 'Times New Roman'" w:hAnsi="Arial, 'Times New Roman'" w:cs="Arial, 'Times New Roman'"/>
          <w:i/>
          <w:iCs/>
          <w:sz w:val="20"/>
          <w:szCs w:val="20"/>
        </w:rPr>
        <w:t xml:space="preserve">  z </w:t>
      </w:r>
      <w:r>
        <w:rPr>
          <w:rFonts w:ascii="Arial, 'Times New Roman'" w:eastAsia="Arial, 'Times New Roman'" w:hAnsi="Arial, 'Times New Roman'" w:cs="Arial, 'Times New Roman'"/>
          <w:sz w:val="20"/>
          <w:szCs w:val="20"/>
        </w:rPr>
        <w:t>čistého zisku vykázaného v riadnej účtovnej závierke vo výške 5% nie však viac ako 10% z hodnoty základného imania.</w:t>
      </w:r>
    </w:p>
    <w:p w:rsidR="00AC3BF3" w:rsidRDefault="00AC3BF3">
      <w:pPr>
        <w:pStyle w:val="Nadpis2"/>
        <w:keepNext w:val="0"/>
        <w:tabs>
          <w:tab w:val="left" w:pos="454"/>
        </w:tabs>
        <w:spacing w:before="0" w:after="240"/>
        <w:ind w:left="454" w:hanging="454"/>
        <w:jc w:val="both"/>
        <w:rPr>
          <w:rFonts w:ascii="Arial Narrow" w:eastAsia="Arial Narrow" w:hAnsi="Arial Narrow" w:cs="Arial Narrow"/>
          <w:sz w:val="20"/>
          <w:szCs w:val="20"/>
        </w:rPr>
      </w:pPr>
      <w:bookmarkStart w:id="2" w:name="_Toc474124202"/>
    </w:p>
    <w:p w:rsidR="00AC3BF3" w:rsidRDefault="00BC14C4">
      <w:pPr>
        <w:pStyle w:val="Nadpis2"/>
        <w:keepNext w:val="0"/>
        <w:tabs>
          <w:tab w:val="left" w:pos="454"/>
        </w:tabs>
        <w:spacing w:before="0" w:after="240"/>
        <w:ind w:left="454" w:hanging="454"/>
        <w:jc w:val="both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>Daň z príjm</w:t>
      </w:r>
      <w:bookmarkEnd w:id="2"/>
      <w:r>
        <w:rPr>
          <w:rFonts w:ascii="Arial Narrow" w:eastAsia="Arial Narrow" w:hAnsi="Arial Narrow" w:cs="Arial Narrow"/>
          <w:sz w:val="20"/>
          <w:szCs w:val="20"/>
        </w:rPr>
        <w:t>u</w:t>
      </w:r>
    </w:p>
    <w:p w:rsidR="00AC3BF3" w:rsidRDefault="00BC14C4">
      <w:pPr>
        <w:pStyle w:val="Standard"/>
        <w:jc w:val="both"/>
        <w:rPr>
          <w:rFonts w:ascii="Arial, 'Times New Roman'" w:eastAsia="Arial, 'Times New Roman'" w:hAnsi="Arial, 'Times New Roman'" w:cs="Arial, 'Times New Roman'"/>
          <w:sz w:val="20"/>
          <w:szCs w:val="20"/>
        </w:rPr>
      </w:pPr>
      <w:r>
        <w:rPr>
          <w:rFonts w:ascii="Arial, 'Times New Roman'" w:eastAsia="Arial, 'Times New Roman'" w:hAnsi="Arial, 'Times New Roman'" w:cs="Arial, 'Times New Roman'"/>
          <w:sz w:val="20"/>
          <w:szCs w:val="20"/>
        </w:rPr>
        <w:t>Náklad na daň z príjmov sa počíta pomocou platnej daňovej sadzby z účtovného zisku upraveného o trvalé alebo dočasne daňovo neuznateľné náklady a nezdaňované výnosy.</w:t>
      </w:r>
    </w:p>
    <w:p w:rsidR="00AC3BF3" w:rsidRDefault="00BC14C4">
      <w:pPr>
        <w:pStyle w:val="odstavecbezcisla"/>
        <w:ind w:left="0"/>
        <w:rPr>
          <w:rFonts w:ascii="Arial, 'Times New Roman'" w:eastAsia="Arial, 'Times New Roman'" w:hAnsi="Arial, 'Times New Roman'" w:cs="Arial, 'Times New Roman'"/>
        </w:rPr>
      </w:pPr>
      <w:r>
        <w:rPr>
          <w:rFonts w:ascii="Arial, 'Times New Roman'" w:eastAsia="Arial, 'Times New Roman'" w:hAnsi="Arial, 'Times New Roman'" w:cs="Arial, 'Times New Roman'"/>
        </w:rPr>
        <w:t>O odloženej dani spoločnosť neúčtuje, nakoľko nemá povinnosť auditu riadnej účtovnej závierky</w:t>
      </w:r>
    </w:p>
    <w:p w:rsidR="00AC3BF3" w:rsidRDefault="00AC3BF3">
      <w:pPr>
        <w:pStyle w:val="Nadpis1"/>
        <w:tabs>
          <w:tab w:val="left" w:pos="360"/>
        </w:tabs>
        <w:spacing w:before="0" w:after="0"/>
        <w:ind w:left="360" w:hanging="360"/>
        <w:rPr>
          <w:rFonts w:ascii="Arial Narrow" w:eastAsia="Arial Narrow" w:hAnsi="Arial Narrow" w:cs="Arial Narrow"/>
          <w:sz w:val="26"/>
          <w:szCs w:val="26"/>
        </w:rPr>
      </w:pPr>
      <w:bookmarkStart w:id="3" w:name="_Toc474124203"/>
    </w:p>
    <w:p w:rsidR="00AC3BF3" w:rsidRDefault="00BC14C4">
      <w:pPr>
        <w:pStyle w:val="Nadpis1"/>
        <w:tabs>
          <w:tab w:val="left" w:pos="360"/>
        </w:tabs>
        <w:spacing w:before="0" w:after="0"/>
        <w:ind w:left="360" w:hanging="360"/>
        <w:rPr>
          <w:rFonts w:ascii="Arial Narrow" w:eastAsia="Arial Narrow" w:hAnsi="Arial Narrow" w:cs="Arial Narrow"/>
          <w:sz w:val="26"/>
          <w:szCs w:val="26"/>
        </w:rPr>
      </w:pPr>
      <w:r>
        <w:rPr>
          <w:rFonts w:ascii="Arial Narrow" w:eastAsia="Arial Narrow" w:hAnsi="Arial Narrow" w:cs="Arial Narrow"/>
          <w:sz w:val="26"/>
          <w:szCs w:val="26"/>
        </w:rPr>
        <w:t xml:space="preserve">     F. Informácie o údajoch na strane aktív súvahy</w:t>
      </w:r>
    </w:p>
    <w:p w:rsidR="00AC3BF3" w:rsidRDefault="00AC3BF3">
      <w:pPr>
        <w:pStyle w:val="Nadpis1"/>
        <w:tabs>
          <w:tab w:val="left" w:pos="360"/>
        </w:tabs>
        <w:spacing w:before="0" w:after="0"/>
        <w:ind w:left="360" w:hanging="360"/>
        <w:rPr>
          <w:rFonts w:ascii="Arial Narrow" w:eastAsia="Arial Narrow" w:hAnsi="Arial Narrow" w:cs="Arial Narrow"/>
          <w:sz w:val="26"/>
          <w:szCs w:val="26"/>
        </w:rPr>
      </w:pPr>
    </w:p>
    <w:p w:rsidR="00AC3BF3" w:rsidRDefault="00BC14C4">
      <w:pPr>
        <w:pStyle w:val="Nadpis1"/>
        <w:tabs>
          <w:tab w:val="left" w:pos="360"/>
        </w:tabs>
        <w:spacing w:before="0" w:after="0"/>
        <w:ind w:left="360" w:hanging="360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i/>
          <w:iCs/>
          <w:sz w:val="20"/>
          <w:szCs w:val="20"/>
        </w:rPr>
        <w:t>Dlhodobý majetok</w:t>
      </w:r>
      <w:bookmarkEnd w:id="3"/>
      <w:r>
        <w:rPr>
          <w:rFonts w:ascii="Arial Narrow" w:eastAsia="Arial Narrow" w:hAnsi="Arial Narrow" w:cs="Arial Narrow"/>
          <w:i/>
          <w:iCs/>
          <w:sz w:val="20"/>
          <w:szCs w:val="20"/>
        </w:rPr>
        <w:t xml:space="preserve"> – hmotný, nehmotný a finančný</w:t>
      </w:r>
    </w:p>
    <w:p w:rsidR="00AC3BF3" w:rsidRDefault="00AC3BF3">
      <w:pPr>
        <w:pStyle w:val="Standard"/>
        <w:rPr>
          <w:rFonts w:cs="Times New Roman"/>
        </w:rPr>
      </w:pPr>
    </w:p>
    <w:p w:rsidR="00AC3BF3" w:rsidRDefault="00BC14C4">
      <w:pPr>
        <w:pStyle w:val="Standard"/>
        <w:jc w:val="both"/>
        <w:rPr>
          <w:rFonts w:ascii="Arial, 'Times New Roman'" w:eastAsia="Arial, 'Times New Roman'" w:hAnsi="Arial, 'Times New Roman'" w:cs="Arial, 'Times New Roman'"/>
          <w:sz w:val="20"/>
          <w:szCs w:val="20"/>
        </w:rPr>
      </w:pPr>
      <w:r>
        <w:rPr>
          <w:rFonts w:ascii="Arial, 'Times New Roman'" w:eastAsia="Arial, 'Times New Roman'" w:hAnsi="Arial, 'Times New Roman'" w:cs="Arial, 'Times New Roman'"/>
          <w:sz w:val="20"/>
          <w:szCs w:val="20"/>
        </w:rPr>
        <w:t>Spoločnosť odo dňa svojho vzniku do 31.12.2014 neobstarala dlhodobý majetok a neúčtovala o pohybe majetku a opravných položkách.</w:t>
      </w:r>
    </w:p>
    <w:p w:rsidR="00AC3BF3" w:rsidRDefault="00BC14C4">
      <w:pPr>
        <w:pStyle w:val="Nadpis1"/>
        <w:keepNext w:val="0"/>
        <w:tabs>
          <w:tab w:val="left" w:pos="454"/>
        </w:tabs>
        <w:spacing w:before="360" w:after="240"/>
        <w:ind w:left="454" w:hanging="454"/>
        <w:jc w:val="both"/>
        <w:rPr>
          <w:rFonts w:ascii="Arial Narrow" w:eastAsia="Arial Narrow" w:hAnsi="Arial Narrow" w:cs="Arial Narrow"/>
          <w:i/>
          <w:iCs/>
          <w:sz w:val="20"/>
          <w:szCs w:val="20"/>
        </w:rPr>
      </w:pPr>
      <w:bookmarkStart w:id="4" w:name="_Toc474124208"/>
      <w:r>
        <w:rPr>
          <w:rFonts w:ascii="Arial Narrow" w:eastAsia="Arial Narrow" w:hAnsi="Arial Narrow" w:cs="Arial Narrow"/>
          <w:i/>
          <w:iCs/>
          <w:sz w:val="20"/>
          <w:szCs w:val="20"/>
        </w:rPr>
        <w:t>Informácie o pohľadávkach</w:t>
      </w:r>
      <w:bookmarkEnd w:id="4"/>
    </w:p>
    <w:p w:rsidR="00AC3BF3" w:rsidRDefault="00BC14C4">
      <w:pPr>
        <w:pStyle w:val="Standard"/>
        <w:jc w:val="both"/>
        <w:rPr>
          <w:rFonts w:cs="Arial, 'Times New Roman'"/>
          <w:sz w:val="20"/>
          <w:szCs w:val="20"/>
        </w:rPr>
      </w:pPr>
      <w:r>
        <w:rPr>
          <w:rFonts w:cs="Arial, 'Times New Roman'"/>
          <w:sz w:val="20"/>
          <w:szCs w:val="20"/>
        </w:rPr>
        <w:t>K časti F. písm. s) prílohy č. 3 o vekovej štruktúre pohľadávok</w:t>
      </w:r>
    </w:p>
    <w:tbl>
      <w:tblPr>
        <w:tblW w:w="9239" w:type="dxa"/>
        <w:tblInd w:w="-14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70"/>
        <w:gridCol w:w="1701"/>
        <w:gridCol w:w="1842"/>
        <w:gridCol w:w="1726"/>
      </w:tblGrid>
      <w:tr w:rsidR="00AC3BF3">
        <w:trPr>
          <w:trHeight w:val="394"/>
        </w:trPr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3BF3" w:rsidRDefault="00BC14C4">
            <w:pPr>
              <w:pStyle w:val="Standard"/>
              <w:jc w:val="center"/>
              <w:rPr>
                <w:rFonts w:cs="Arial, 'Times New Roman'"/>
                <w:b/>
                <w:bCs/>
                <w:sz w:val="20"/>
                <w:szCs w:val="20"/>
              </w:rPr>
            </w:pPr>
            <w:r>
              <w:rPr>
                <w:rFonts w:cs="Arial, 'Times New Roman'"/>
                <w:b/>
                <w:bCs/>
                <w:sz w:val="20"/>
                <w:szCs w:val="20"/>
              </w:rPr>
              <w:t>Názov položky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3BF3" w:rsidRDefault="00BC14C4">
            <w:pPr>
              <w:pStyle w:val="Standard"/>
              <w:jc w:val="center"/>
              <w:rPr>
                <w:rFonts w:cs="Arial, 'Times New Roman'"/>
                <w:b/>
                <w:bCs/>
                <w:sz w:val="20"/>
                <w:szCs w:val="20"/>
              </w:rPr>
            </w:pPr>
            <w:r>
              <w:rPr>
                <w:rFonts w:cs="Arial, 'Times New Roman'"/>
                <w:b/>
                <w:bCs/>
                <w:sz w:val="20"/>
                <w:szCs w:val="20"/>
              </w:rPr>
              <w:t>V lehote splatnosti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3BF3" w:rsidRDefault="00BC14C4">
            <w:pPr>
              <w:pStyle w:val="Standard"/>
              <w:jc w:val="center"/>
              <w:rPr>
                <w:rFonts w:cs="Arial, 'Times New Roman'"/>
                <w:b/>
                <w:bCs/>
                <w:sz w:val="20"/>
                <w:szCs w:val="20"/>
              </w:rPr>
            </w:pPr>
            <w:r>
              <w:rPr>
                <w:rFonts w:cs="Arial, 'Times New Roman'"/>
                <w:b/>
                <w:bCs/>
                <w:sz w:val="20"/>
                <w:szCs w:val="20"/>
              </w:rPr>
              <w:t>Po lehote splatnosti</w:t>
            </w:r>
          </w:p>
        </w:tc>
        <w:tc>
          <w:tcPr>
            <w:tcW w:w="17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3BF3" w:rsidRDefault="00BC14C4">
            <w:pPr>
              <w:pStyle w:val="Standard"/>
              <w:spacing w:after="200" w:line="276" w:lineRule="auto"/>
              <w:jc w:val="center"/>
              <w:rPr>
                <w:rFonts w:cs="Arial, 'Times New Roman'"/>
                <w:b/>
                <w:bCs/>
                <w:sz w:val="20"/>
                <w:szCs w:val="20"/>
              </w:rPr>
            </w:pPr>
            <w:r>
              <w:rPr>
                <w:rFonts w:cs="Arial, 'Times New Roman'"/>
                <w:b/>
                <w:bCs/>
                <w:sz w:val="20"/>
                <w:szCs w:val="20"/>
              </w:rPr>
              <w:t>Pohľadávky spolu</w:t>
            </w:r>
          </w:p>
        </w:tc>
      </w:tr>
      <w:tr w:rsidR="00AC3BF3"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3BF3" w:rsidRDefault="00BC14C4">
            <w:pPr>
              <w:pStyle w:val="Standard"/>
              <w:jc w:val="both"/>
              <w:rPr>
                <w:rFonts w:cs="Arial, 'Times New Roman'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="Arial, 'Times New Roman'"/>
                <w:b/>
                <w:bCs/>
                <w:i/>
                <w:iCs/>
                <w:sz w:val="20"/>
                <w:szCs w:val="20"/>
              </w:rPr>
              <w:t>Dlhodobé pohľadávky</w:t>
            </w:r>
          </w:p>
        </w:tc>
        <w:tc>
          <w:tcPr>
            <w:tcW w:w="526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3BF3" w:rsidRDefault="00AC3BF3">
            <w:pPr>
              <w:pStyle w:val="Standard"/>
              <w:spacing w:after="200" w:line="276" w:lineRule="auto"/>
              <w:jc w:val="both"/>
              <w:rPr>
                <w:rFonts w:ascii="Arial, 'Times New Roman'" w:eastAsia="Arial, 'Times New Roman'" w:hAnsi="Arial, 'Times New Roman'" w:cs="Arial, 'Times New Roman'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AC3BF3"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3BF3" w:rsidRDefault="00BC14C4">
            <w:pPr>
              <w:pStyle w:val="Standard"/>
              <w:jc w:val="both"/>
              <w:rPr>
                <w:rFonts w:cs="Arial, 'Times New Roman'"/>
                <w:sz w:val="20"/>
                <w:szCs w:val="20"/>
              </w:rPr>
            </w:pPr>
            <w:r>
              <w:rPr>
                <w:rFonts w:cs="Arial, 'Times New Roman'"/>
                <w:sz w:val="20"/>
                <w:szCs w:val="20"/>
              </w:rPr>
              <w:t>Pohľadávky z obchodného styku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3BF3" w:rsidRDefault="00AC3BF3">
            <w:pPr>
              <w:pStyle w:val="Standard"/>
              <w:jc w:val="both"/>
              <w:rPr>
                <w:rFonts w:cs="Arial, 'Times New Roman'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3BF3" w:rsidRDefault="00AC3BF3">
            <w:pPr>
              <w:pStyle w:val="Standard"/>
              <w:jc w:val="both"/>
              <w:rPr>
                <w:rFonts w:cs="Arial, 'Times New Roman'"/>
                <w:sz w:val="20"/>
                <w:szCs w:val="20"/>
              </w:rPr>
            </w:pPr>
          </w:p>
        </w:tc>
        <w:tc>
          <w:tcPr>
            <w:tcW w:w="17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3BF3" w:rsidRDefault="00AC3BF3">
            <w:pPr>
              <w:pStyle w:val="Standard"/>
              <w:spacing w:after="200" w:line="276" w:lineRule="auto"/>
              <w:jc w:val="both"/>
              <w:rPr>
                <w:rFonts w:ascii="Arial, 'Times New Roman'" w:eastAsia="Arial, 'Times New Roman'" w:hAnsi="Arial, 'Times New Roman'" w:cs="Arial, 'Times New Roman'"/>
                <w:sz w:val="20"/>
                <w:szCs w:val="20"/>
              </w:rPr>
            </w:pPr>
          </w:p>
        </w:tc>
      </w:tr>
      <w:tr w:rsidR="00AC3BF3"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3BF3" w:rsidRDefault="00BC14C4">
            <w:pPr>
              <w:pStyle w:val="Standard"/>
              <w:jc w:val="both"/>
              <w:rPr>
                <w:rFonts w:cs="Arial, 'Times New Roman'"/>
                <w:sz w:val="20"/>
                <w:szCs w:val="20"/>
              </w:rPr>
            </w:pPr>
            <w:r>
              <w:rPr>
                <w:rFonts w:cs="Arial, 'Times New Roman'"/>
                <w:sz w:val="20"/>
                <w:szCs w:val="20"/>
              </w:rPr>
              <w:t>Pohľadávky voči dcérskej účtovnej jednotke a materskej účtovnej jednotke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3BF3" w:rsidRDefault="00AC3BF3">
            <w:pPr>
              <w:pStyle w:val="Standard"/>
              <w:jc w:val="both"/>
              <w:rPr>
                <w:rFonts w:cs="Arial, 'Times New Roman'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3BF3" w:rsidRDefault="00AC3BF3">
            <w:pPr>
              <w:pStyle w:val="Standard"/>
              <w:jc w:val="both"/>
              <w:rPr>
                <w:rFonts w:cs="Arial, 'Times New Roman'"/>
                <w:sz w:val="20"/>
                <w:szCs w:val="20"/>
              </w:rPr>
            </w:pPr>
          </w:p>
        </w:tc>
        <w:tc>
          <w:tcPr>
            <w:tcW w:w="17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3BF3" w:rsidRDefault="00AC3BF3">
            <w:pPr>
              <w:pStyle w:val="Standard"/>
              <w:spacing w:after="200" w:line="276" w:lineRule="auto"/>
              <w:jc w:val="both"/>
              <w:rPr>
                <w:rFonts w:ascii="Arial, 'Times New Roman'" w:eastAsia="Arial, 'Times New Roman'" w:hAnsi="Arial, 'Times New Roman'" w:cs="Arial, 'Times New Roman'"/>
                <w:sz w:val="20"/>
                <w:szCs w:val="20"/>
              </w:rPr>
            </w:pPr>
          </w:p>
        </w:tc>
      </w:tr>
      <w:tr w:rsidR="00AC3BF3"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3BF3" w:rsidRDefault="00BC14C4">
            <w:pPr>
              <w:pStyle w:val="Standard"/>
              <w:jc w:val="both"/>
              <w:rPr>
                <w:rFonts w:cs="Arial, 'Times New Roman'"/>
                <w:sz w:val="20"/>
                <w:szCs w:val="20"/>
              </w:rPr>
            </w:pPr>
            <w:r>
              <w:rPr>
                <w:rFonts w:cs="Arial, 'Times New Roman'"/>
                <w:sz w:val="20"/>
                <w:szCs w:val="20"/>
              </w:rPr>
              <w:t>Ostatné pohľadávky v rámci konsolidovaného celku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3BF3" w:rsidRDefault="00AC3BF3">
            <w:pPr>
              <w:pStyle w:val="Standard"/>
              <w:jc w:val="both"/>
              <w:rPr>
                <w:rFonts w:cs="Arial, 'Times New Roman'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3BF3" w:rsidRDefault="00AC3BF3">
            <w:pPr>
              <w:pStyle w:val="Standard"/>
              <w:jc w:val="both"/>
              <w:rPr>
                <w:rFonts w:cs="Arial, 'Times New Roman'"/>
                <w:sz w:val="20"/>
                <w:szCs w:val="20"/>
              </w:rPr>
            </w:pPr>
          </w:p>
        </w:tc>
        <w:tc>
          <w:tcPr>
            <w:tcW w:w="17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3BF3" w:rsidRDefault="00AC3BF3">
            <w:pPr>
              <w:pStyle w:val="Standard"/>
              <w:spacing w:after="200" w:line="276" w:lineRule="auto"/>
              <w:jc w:val="both"/>
              <w:rPr>
                <w:rFonts w:ascii="Arial, 'Times New Roman'" w:eastAsia="Arial, 'Times New Roman'" w:hAnsi="Arial, 'Times New Roman'" w:cs="Arial, 'Times New Roman'"/>
                <w:sz w:val="20"/>
                <w:szCs w:val="20"/>
              </w:rPr>
            </w:pPr>
          </w:p>
        </w:tc>
      </w:tr>
      <w:tr w:rsidR="00AC3BF3"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3BF3" w:rsidRDefault="00BC14C4">
            <w:pPr>
              <w:pStyle w:val="Standard"/>
              <w:jc w:val="both"/>
              <w:rPr>
                <w:rFonts w:cs="Arial, 'Times New Roman'"/>
                <w:sz w:val="20"/>
                <w:szCs w:val="20"/>
              </w:rPr>
            </w:pPr>
            <w:r>
              <w:rPr>
                <w:rFonts w:cs="Arial, 'Times New Roman'"/>
                <w:sz w:val="20"/>
                <w:szCs w:val="20"/>
              </w:rPr>
              <w:t>Pohľadávky voči spoločníkom, členom a združeniu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3BF3" w:rsidRDefault="00AC3BF3">
            <w:pPr>
              <w:pStyle w:val="Standard"/>
              <w:jc w:val="both"/>
              <w:rPr>
                <w:rFonts w:cs="Arial, 'Times New Roman'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3BF3" w:rsidRDefault="00AC3BF3">
            <w:pPr>
              <w:pStyle w:val="Standard"/>
              <w:jc w:val="both"/>
              <w:rPr>
                <w:rFonts w:cs="Arial, 'Times New Roman'"/>
                <w:sz w:val="20"/>
                <w:szCs w:val="20"/>
              </w:rPr>
            </w:pPr>
          </w:p>
        </w:tc>
        <w:tc>
          <w:tcPr>
            <w:tcW w:w="17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3BF3" w:rsidRDefault="00AC3BF3">
            <w:pPr>
              <w:pStyle w:val="Standard"/>
              <w:spacing w:after="200" w:line="276" w:lineRule="auto"/>
              <w:jc w:val="both"/>
              <w:rPr>
                <w:rFonts w:ascii="Arial, 'Times New Roman'" w:eastAsia="Arial, 'Times New Roman'" w:hAnsi="Arial, 'Times New Roman'" w:cs="Arial, 'Times New Roman'"/>
                <w:sz w:val="20"/>
                <w:szCs w:val="20"/>
              </w:rPr>
            </w:pPr>
          </w:p>
        </w:tc>
      </w:tr>
      <w:tr w:rsidR="00AC3BF3"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3BF3" w:rsidRDefault="00BC14C4">
            <w:pPr>
              <w:pStyle w:val="Standard"/>
              <w:jc w:val="both"/>
              <w:rPr>
                <w:rFonts w:cs="Arial, 'Times New Roman'"/>
                <w:sz w:val="20"/>
                <w:szCs w:val="20"/>
              </w:rPr>
            </w:pPr>
            <w:r>
              <w:rPr>
                <w:rFonts w:cs="Arial, 'Times New Roman'"/>
                <w:sz w:val="20"/>
                <w:szCs w:val="20"/>
              </w:rPr>
              <w:t>Iné pohľadávky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3BF3" w:rsidRDefault="00AC3BF3">
            <w:pPr>
              <w:pStyle w:val="Standard"/>
              <w:jc w:val="both"/>
              <w:rPr>
                <w:rFonts w:cs="Arial, 'Times New Roman'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3BF3" w:rsidRDefault="00AC3BF3">
            <w:pPr>
              <w:pStyle w:val="Standard"/>
              <w:jc w:val="both"/>
              <w:rPr>
                <w:rFonts w:cs="Arial, 'Times New Roman'"/>
                <w:sz w:val="20"/>
                <w:szCs w:val="20"/>
              </w:rPr>
            </w:pPr>
          </w:p>
        </w:tc>
        <w:tc>
          <w:tcPr>
            <w:tcW w:w="17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3BF3" w:rsidRDefault="00AC3BF3">
            <w:pPr>
              <w:pStyle w:val="Standard"/>
              <w:spacing w:after="200" w:line="276" w:lineRule="auto"/>
              <w:jc w:val="both"/>
              <w:rPr>
                <w:rFonts w:ascii="Arial, 'Times New Roman'" w:eastAsia="Arial, 'Times New Roman'" w:hAnsi="Arial, 'Times New Roman'" w:cs="Arial, 'Times New Roman'"/>
                <w:sz w:val="20"/>
                <w:szCs w:val="20"/>
              </w:rPr>
            </w:pPr>
          </w:p>
        </w:tc>
      </w:tr>
      <w:tr w:rsidR="00AC3BF3"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3BF3" w:rsidRDefault="00BC14C4">
            <w:pPr>
              <w:pStyle w:val="Standard"/>
              <w:jc w:val="both"/>
              <w:rPr>
                <w:rFonts w:cs="Arial, 'Times New Roman'"/>
                <w:b/>
                <w:bCs/>
                <w:sz w:val="20"/>
                <w:szCs w:val="20"/>
              </w:rPr>
            </w:pPr>
            <w:r>
              <w:rPr>
                <w:rFonts w:cs="Arial, 'Times New Roman'"/>
                <w:b/>
                <w:bCs/>
                <w:sz w:val="20"/>
                <w:szCs w:val="20"/>
              </w:rPr>
              <w:t>Dlhodobé pohľadávky spolu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3BF3" w:rsidRDefault="00AC3BF3">
            <w:pPr>
              <w:pStyle w:val="Standard"/>
              <w:jc w:val="both"/>
              <w:rPr>
                <w:rFonts w:cs="Arial, 'Times New Roman'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3BF3" w:rsidRDefault="00AC3BF3">
            <w:pPr>
              <w:pStyle w:val="Standard"/>
              <w:jc w:val="both"/>
              <w:rPr>
                <w:rFonts w:cs="Arial, 'Times New Roman'"/>
                <w:b/>
                <w:bCs/>
                <w:sz w:val="20"/>
                <w:szCs w:val="20"/>
              </w:rPr>
            </w:pPr>
          </w:p>
        </w:tc>
        <w:tc>
          <w:tcPr>
            <w:tcW w:w="17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3BF3" w:rsidRDefault="00AC3BF3">
            <w:pPr>
              <w:pStyle w:val="Standard"/>
              <w:spacing w:after="200" w:line="276" w:lineRule="auto"/>
              <w:jc w:val="both"/>
              <w:rPr>
                <w:rFonts w:ascii="Arial, 'Times New Roman'" w:eastAsia="Arial, 'Times New Roman'" w:hAnsi="Arial, 'Times New Roman'" w:cs="Arial, 'Times New Roman'"/>
                <w:b/>
                <w:bCs/>
                <w:sz w:val="20"/>
                <w:szCs w:val="20"/>
              </w:rPr>
            </w:pPr>
          </w:p>
        </w:tc>
      </w:tr>
      <w:tr w:rsidR="00AC3BF3"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3BF3" w:rsidRDefault="00BC14C4">
            <w:pPr>
              <w:pStyle w:val="Standard"/>
              <w:jc w:val="both"/>
              <w:rPr>
                <w:rFonts w:cs="Arial, 'Times New Roman'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="Arial, 'Times New Roman'"/>
                <w:b/>
                <w:bCs/>
                <w:i/>
                <w:iCs/>
                <w:sz w:val="20"/>
                <w:szCs w:val="20"/>
              </w:rPr>
              <w:t>Krátkodobé pohľadávky</w:t>
            </w:r>
          </w:p>
        </w:tc>
        <w:tc>
          <w:tcPr>
            <w:tcW w:w="526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3BF3" w:rsidRDefault="00AC3BF3">
            <w:pPr>
              <w:pStyle w:val="Standard"/>
              <w:spacing w:after="200" w:line="276" w:lineRule="auto"/>
              <w:jc w:val="both"/>
              <w:rPr>
                <w:rFonts w:ascii="Arial, 'Times New Roman'" w:eastAsia="Arial, 'Times New Roman'" w:hAnsi="Arial, 'Times New Roman'" w:cs="Arial, 'Times New Roman'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AC3BF3"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3BF3" w:rsidRDefault="00BC14C4">
            <w:pPr>
              <w:pStyle w:val="Standard"/>
              <w:jc w:val="both"/>
              <w:rPr>
                <w:rFonts w:cs="Arial, 'Times New Roman'"/>
                <w:sz w:val="20"/>
                <w:szCs w:val="20"/>
              </w:rPr>
            </w:pPr>
            <w:r>
              <w:rPr>
                <w:rFonts w:cs="Arial, 'Times New Roman'"/>
                <w:sz w:val="20"/>
                <w:szCs w:val="20"/>
              </w:rPr>
              <w:t>Pohľadávky z obchodného styku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3BF3" w:rsidRDefault="00BC14C4">
            <w:pPr>
              <w:pStyle w:val="Standard"/>
              <w:jc w:val="both"/>
              <w:rPr>
                <w:rFonts w:cs="Arial, 'Times New Roman'"/>
                <w:sz w:val="20"/>
                <w:szCs w:val="20"/>
              </w:rPr>
            </w:pPr>
            <w:r>
              <w:rPr>
                <w:rFonts w:cs="Arial, 'Times New Roman'"/>
                <w:sz w:val="20"/>
                <w:szCs w:val="20"/>
              </w:rPr>
              <w:t>1588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3BF3" w:rsidRDefault="00AC3BF3">
            <w:pPr>
              <w:pStyle w:val="Standard"/>
              <w:jc w:val="center"/>
              <w:rPr>
                <w:rFonts w:cs="Arial, 'Times New Roman'"/>
                <w:sz w:val="20"/>
                <w:szCs w:val="20"/>
              </w:rPr>
            </w:pPr>
          </w:p>
        </w:tc>
        <w:tc>
          <w:tcPr>
            <w:tcW w:w="17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3BF3" w:rsidRDefault="00BC14C4">
            <w:pPr>
              <w:pStyle w:val="Standard"/>
              <w:spacing w:after="200" w:line="276" w:lineRule="auto"/>
              <w:jc w:val="center"/>
              <w:rPr>
                <w:rFonts w:cs="Arial, 'Times New Roman'"/>
                <w:sz w:val="20"/>
                <w:szCs w:val="20"/>
              </w:rPr>
            </w:pPr>
            <w:r>
              <w:rPr>
                <w:rFonts w:cs="Arial, 'Times New Roman'"/>
                <w:sz w:val="20"/>
                <w:szCs w:val="20"/>
              </w:rPr>
              <w:t>1588</w:t>
            </w:r>
          </w:p>
        </w:tc>
      </w:tr>
      <w:tr w:rsidR="00AC3BF3"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3BF3" w:rsidRDefault="00BC14C4">
            <w:pPr>
              <w:pStyle w:val="Standard"/>
              <w:jc w:val="both"/>
              <w:rPr>
                <w:rFonts w:cs="Arial, 'Times New Roman'"/>
                <w:sz w:val="20"/>
                <w:szCs w:val="20"/>
              </w:rPr>
            </w:pPr>
            <w:r>
              <w:rPr>
                <w:rFonts w:cs="Arial, 'Times New Roman'"/>
                <w:sz w:val="20"/>
                <w:szCs w:val="20"/>
              </w:rPr>
              <w:t>Pohľadávky voči dcérskej účtovnej jednotke a materskej účtovnej jednotke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3BF3" w:rsidRDefault="00AC3BF3">
            <w:pPr>
              <w:pStyle w:val="Standard"/>
              <w:jc w:val="both"/>
              <w:rPr>
                <w:rFonts w:cs="Arial, 'Times New Roman'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3BF3" w:rsidRDefault="00AC3BF3">
            <w:pPr>
              <w:pStyle w:val="Standard"/>
              <w:jc w:val="center"/>
              <w:rPr>
                <w:rFonts w:cs="Arial, 'Times New Roman'"/>
                <w:sz w:val="20"/>
                <w:szCs w:val="20"/>
              </w:rPr>
            </w:pPr>
          </w:p>
        </w:tc>
        <w:tc>
          <w:tcPr>
            <w:tcW w:w="17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3BF3" w:rsidRDefault="00AC3BF3">
            <w:pPr>
              <w:pStyle w:val="Standard"/>
              <w:spacing w:after="200" w:line="276" w:lineRule="auto"/>
              <w:jc w:val="center"/>
              <w:rPr>
                <w:rFonts w:ascii="Arial, 'Times New Roman'" w:eastAsia="Arial, 'Times New Roman'" w:hAnsi="Arial, 'Times New Roman'" w:cs="Arial, 'Times New Roman'"/>
                <w:sz w:val="20"/>
                <w:szCs w:val="20"/>
              </w:rPr>
            </w:pPr>
          </w:p>
        </w:tc>
      </w:tr>
      <w:tr w:rsidR="00AC3BF3"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3BF3" w:rsidRDefault="00BC14C4">
            <w:pPr>
              <w:pStyle w:val="Standard"/>
              <w:jc w:val="both"/>
              <w:rPr>
                <w:rFonts w:cs="Arial, 'Times New Roman'"/>
                <w:sz w:val="20"/>
                <w:szCs w:val="20"/>
              </w:rPr>
            </w:pPr>
            <w:r>
              <w:rPr>
                <w:rFonts w:cs="Arial, 'Times New Roman'"/>
                <w:sz w:val="20"/>
                <w:szCs w:val="20"/>
              </w:rPr>
              <w:t>Ostatné pohľadávky v rámci konsolidovaného celku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3BF3" w:rsidRDefault="00AC3BF3">
            <w:pPr>
              <w:pStyle w:val="Standard"/>
              <w:jc w:val="both"/>
              <w:rPr>
                <w:rFonts w:cs="Arial, 'Times New Roman'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3BF3" w:rsidRDefault="00AC3BF3">
            <w:pPr>
              <w:pStyle w:val="Standard"/>
              <w:jc w:val="center"/>
              <w:rPr>
                <w:rFonts w:cs="Arial, 'Times New Roman'"/>
                <w:sz w:val="20"/>
                <w:szCs w:val="20"/>
              </w:rPr>
            </w:pPr>
          </w:p>
        </w:tc>
        <w:tc>
          <w:tcPr>
            <w:tcW w:w="17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3BF3" w:rsidRDefault="00AC3BF3">
            <w:pPr>
              <w:pStyle w:val="Standard"/>
              <w:spacing w:after="200" w:line="276" w:lineRule="auto"/>
              <w:jc w:val="center"/>
              <w:rPr>
                <w:rFonts w:ascii="Arial, 'Times New Roman'" w:eastAsia="Arial, 'Times New Roman'" w:hAnsi="Arial, 'Times New Roman'" w:cs="Arial, 'Times New Roman'"/>
                <w:sz w:val="20"/>
                <w:szCs w:val="20"/>
              </w:rPr>
            </w:pPr>
          </w:p>
        </w:tc>
      </w:tr>
      <w:tr w:rsidR="00AC3BF3"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3BF3" w:rsidRDefault="00BC14C4">
            <w:pPr>
              <w:pStyle w:val="Standard"/>
              <w:jc w:val="both"/>
              <w:rPr>
                <w:rFonts w:cs="Arial, 'Times New Roman'"/>
                <w:sz w:val="20"/>
                <w:szCs w:val="20"/>
              </w:rPr>
            </w:pPr>
            <w:r>
              <w:rPr>
                <w:rFonts w:cs="Arial, 'Times New Roman'"/>
                <w:sz w:val="20"/>
                <w:szCs w:val="20"/>
              </w:rPr>
              <w:t>Pohľadávky voči spoločníkom, členom a združeniu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3BF3" w:rsidRDefault="00AC3BF3">
            <w:pPr>
              <w:pStyle w:val="Standard"/>
              <w:jc w:val="both"/>
              <w:rPr>
                <w:rFonts w:cs="Arial, 'Times New Roman'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3BF3" w:rsidRDefault="00AC3BF3">
            <w:pPr>
              <w:pStyle w:val="Standard"/>
              <w:jc w:val="center"/>
              <w:rPr>
                <w:rFonts w:cs="Arial, 'Times New Roman'"/>
                <w:sz w:val="20"/>
                <w:szCs w:val="20"/>
              </w:rPr>
            </w:pPr>
          </w:p>
        </w:tc>
        <w:tc>
          <w:tcPr>
            <w:tcW w:w="17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3BF3" w:rsidRDefault="00AC3BF3">
            <w:pPr>
              <w:pStyle w:val="Standard"/>
              <w:spacing w:after="200" w:line="276" w:lineRule="auto"/>
              <w:jc w:val="center"/>
              <w:rPr>
                <w:rFonts w:ascii="Arial, 'Times New Roman'" w:eastAsia="Arial, 'Times New Roman'" w:hAnsi="Arial, 'Times New Roman'" w:cs="Arial, 'Times New Roman'"/>
                <w:sz w:val="20"/>
                <w:szCs w:val="20"/>
              </w:rPr>
            </w:pPr>
          </w:p>
        </w:tc>
      </w:tr>
      <w:tr w:rsidR="00AC3BF3"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3BF3" w:rsidRDefault="00BC14C4">
            <w:pPr>
              <w:pStyle w:val="Standard"/>
              <w:jc w:val="both"/>
              <w:rPr>
                <w:rFonts w:cs="Arial, 'Times New Roman'"/>
                <w:sz w:val="20"/>
                <w:szCs w:val="20"/>
              </w:rPr>
            </w:pPr>
            <w:r>
              <w:rPr>
                <w:rFonts w:cs="Arial, 'Times New Roman'"/>
                <w:sz w:val="20"/>
                <w:szCs w:val="20"/>
              </w:rPr>
              <w:t>Sociálne poistenie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3BF3" w:rsidRDefault="00AC3BF3">
            <w:pPr>
              <w:pStyle w:val="Standard"/>
              <w:jc w:val="both"/>
              <w:rPr>
                <w:rFonts w:cs="Arial, 'Times New Roman'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3BF3" w:rsidRDefault="00AC3BF3">
            <w:pPr>
              <w:pStyle w:val="Standard"/>
              <w:jc w:val="center"/>
              <w:rPr>
                <w:rFonts w:cs="Arial, 'Times New Roman'"/>
                <w:sz w:val="20"/>
                <w:szCs w:val="20"/>
              </w:rPr>
            </w:pPr>
          </w:p>
        </w:tc>
        <w:tc>
          <w:tcPr>
            <w:tcW w:w="17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3BF3" w:rsidRDefault="00AC3BF3">
            <w:pPr>
              <w:pStyle w:val="Standard"/>
              <w:spacing w:after="200" w:line="276" w:lineRule="auto"/>
              <w:jc w:val="center"/>
              <w:rPr>
                <w:rFonts w:ascii="Arial, 'Times New Roman'" w:eastAsia="Arial, 'Times New Roman'" w:hAnsi="Arial, 'Times New Roman'" w:cs="Arial, 'Times New Roman'"/>
                <w:sz w:val="20"/>
                <w:szCs w:val="20"/>
              </w:rPr>
            </w:pPr>
          </w:p>
        </w:tc>
      </w:tr>
      <w:tr w:rsidR="00AC3BF3"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3BF3" w:rsidRDefault="00BC14C4">
            <w:pPr>
              <w:pStyle w:val="Standard"/>
              <w:jc w:val="both"/>
              <w:rPr>
                <w:rFonts w:cs="Arial, 'Times New Roman'"/>
                <w:sz w:val="20"/>
                <w:szCs w:val="20"/>
              </w:rPr>
            </w:pPr>
            <w:r>
              <w:rPr>
                <w:rFonts w:cs="Arial, 'Times New Roman'"/>
                <w:sz w:val="20"/>
                <w:szCs w:val="20"/>
              </w:rPr>
              <w:t>Daňové pohľadávky a dotácie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3BF3" w:rsidRDefault="00AC3BF3">
            <w:pPr>
              <w:pStyle w:val="Standard"/>
              <w:jc w:val="both"/>
              <w:rPr>
                <w:rFonts w:cs="Arial, 'Times New Roman'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3BF3" w:rsidRDefault="00AC3BF3">
            <w:pPr>
              <w:pStyle w:val="Standard"/>
              <w:jc w:val="center"/>
              <w:rPr>
                <w:rFonts w:cs="Arial, 'Times New Roman'"/>
                <w:sz w:val="20"/>
                <w:szCs w:val="20"/>
              </w:rPr>
            </w:pPr>
          </w:p>
        </w:tc>
        <w:tc>
          <w:tcPr>
            <w:tcW w:w="17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3BF3" w:rsidRDefault="00AC3BF3">
            <w:pPr>
              <w:pStyle w:val="Standard"/>
              <w:spacing w:after="200" w:line="276" w:lineRule="auto"/>
              <w:jc w:val="center"/>
              <w:rPr>
                <w:rFonts w:ascii="Arial, 'Times New Roman'" w:eastAsia="Arial, 'Times New Roman'" w:hAnsi="Arial, 'Times New Roman'" w:cs="Arial, 'Times New Roman'"/>
                <w:sz w:val="20"/>
                <w:szCs w:val="20"/>
              </w:rPr>
            </w:pPr>
          </w:p>
        </w:tc>
      </w:tr>
      <w:tr w:rsidR="00AC3BF3"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3BF3" w:rsidRDefault="00BC14C4">
            <w:pPr>
              <w:pStyle w:val="Standard"/>
              <w:jc w:val="both"/>
              <w:rPr>
                <w:rFonts w:cs="Arial, 'Times New Roman'"/>
                <w:sz w:val="20"/>
                <w:szCs w:val="20"/>
              </w:rPr>
            </w:pPr>
            <w:r>
              <w:rPr>
                <w:rFonts w:cs="Arial, 'Times New Roman'"/>
                <w:sz w:val="20"/>
                <w:szCs w:val="20"/>
              </w:rPr>
              <w:t>Iné pohľadávky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3BF3" w:rsidRDefault="00AC3BF3">
            <w:pPr>
              <w:pStyle w:val="Standard"/>
              <w:jc w:val="both"/>
              <w:rPr>
                <w:rFonts w:cs="Arial, 'Times New Roman'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3BF3" w:rsidRDefault="00AC3BF3">
            <w:pPr>
              <w:pStyle w:val="Standard"/>
              <w:jc w:val="center"/>
              <w:rPr>
                <w:rFonts w:cs="Arial, 'Times New Roman'"/>
                <w:sz w:val="20"/>
                <w:szCs w:val="20"/>
              </w:rPr>
            </w:pPr>
          </w:p>
        </w:tc>
        <w:tc>
          <w:tcPr>
            <w:tcW w:w="17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3BF3" w:rsidRDefault="00AC3BF3">
            <w:pPr>
              <w:pStyle w:val="Standard"/>
              <w:spacing w:after="200" w:line="276" w:lineRule="auto"/>
              <w:jc w:val="center"/>
              <w:rPr>
                <w:rFonts w:ascii="Arial, 'Times New Roman'" w:eastAsia="Arial, 'Times New Roman'" w:hAnsi="Arial, 'Times New Roman'" w:cs="Arial, 'Times New Roman'"/>
                <w:sz w:val="20"/>
                <w:szCs w:val="20"/>
              </w:rPr>
            </w:pPr>
          </w:p>
        </w:tc>
      </w:tr>
      <w:tr w:rsidR="00AC3BF3"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3BF3" w:rsidRDefault="00BC14C4">
            <w:pPr>
              <w:pStyle w:val="Standard"/>
              <w:jc w:val="both"/>
              <w:rPr>
                <w:rFonts w:cs="Arial, 'Times New Roman'"/>
                <w:b/>
                <w:bCs/>
                <w:sz w:val="20"/>
                <w:szCs w:val="20"/>
              </w:rPr>
            </w:pPr>
            <w:r>
              <w:rPr>
                <w:rFonts w:cs="Arial, 'Times New Roman'"/>
                <w:b/>
                <w:bCs/>
                <w:sz w:val="20"/>
                <w:szCs w:val="20"/>
              </w:rPr>
              <w:t>Krátkodobé pohľadávky spolu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3BF3" w:rsidRDefault="00BC14C4">
            <w:pPr>
              <w:pStyle w:val="Standard"/>
              <w:jc w:val="both"/>
              <w:rPr>
                <w:rFonts w:cs="Arial, 'Times New Roman'"/>
                <w:b/>
                <w:bCs/>
                <w:sz w:val="20"/>
                <w:szCs w:val="20"/>
              </w:rPr>
            </w:pPr>
            <w:r>
              <w:rPr>
                <w:rFonts w:cs="Arial, 'Times New Roman'"/>
                <w:b/>
                <w:bCs/>
                <w:sz w:val="20"/>
                <w:szCs w:val="20"/>
              </w:rPr>
              <w:t>1588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3BF3" w:rsidRDefault="00AC3BF3">
            <w:pPr>
              <w:pStyle w:val="Standard"/>
              <w:jc w:val="center"/>
              <w:rPr>
                <w:rFonts w:cs="Arial, 'Times New Roman'"/>
                <w:b/>
                <w:bCs/>
                <w:sz w:val="20"/>
                <w:szCs w:val="20"/>
              </w:rPr>
            </w:pPr>
          </w:p>
        </w:tc>
        <w:tc>
          <w:tcPr>
            <w:tcW w:w="17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3BF3" w:rsidRDefault="00BC14C4">
            <w:pPr>
              <w:pStyle w:val="Standard"/>
              <w:spacing w:after="200" w:line="276" w:lineRule="auto"/>
              <w:jc w:val="center"/>
              <w:rPr>
                <w:rFonts w:cs="Arial, 'Times New Roman'"/>
                <w:b/>
                <w:bCs/>
                <w:sz w:val="20"/>
                <w:szCs w:val="20"/>
              </w:rPr>
            </w:pPr>
            <w:r>
              <w:rPr>
                <w:rFonts w:cs="Arial, 'Times New Roman'"/>
                <w:b/>
                <w:bCs/>
                <w:sz w:val="20"/>
                <w:szCs w:val="20"/>
              </w:rPr>
              <w:t>1588</w:t>
            </w:r>
          </w:p>
        </w:tc>
      </w:tr>
    </w:tbl>
    <w:p w:rsidR="00AC3BF3" w:rsidRDefault="00AC3BF3">
      <w:pPr>
        <w:pStyle w:val="Standard"/>
        <w:jc w:val="both"/>
        <w:rPr>
          <w:rFonts w:ascii="Arial, 'Times New Roman'" w:eastAsia="Arial, 'Times New Roman'" w:hAnsi="Arial, 'Times New Roman'" w:cs="Arial, 'Times New Roman'"/>
          <w:sz w:val="20"/>
          <w:szCs w:val="20"/>
        </w:rPr>
      </w:pPr>
    </w:p>
    <w:p w:rsidR="00AC3BF3" w:rsidRDefault="00AC3BF3">
      <w:pPr>
        <w:pStyle w:val="Nzov"/>
        <w:spacing w:before="0" w:after="0"/>
        <w:jc w:val="left"/>
        <w:rPr>
          <w:rFonts w:cs="Times New Roman"/>
          <w:i/>
          <w:iCs/>
          <w:sz w:val="18"/>
          <w:szCs w:val="18"/>
        </w:rPr>
      </w:pPr>
    </w:p>
    <w:p w:rsidR="00AC3BF3" w:rsidRDefault="00BC14C4">
      <w:pPr>
        <w:pStyle w:val="Nzov"/>
        <w:spacing w:before="0" w:after="0"/>
        <w:jc w:val="left"/>
        <w:rPr>
          <w:rFonts w:cs="Times New Roman"/>
          <w:i/>
          <w:iCs/>
          <w:sz w:val="20"/>
          <w:szCs w:val="20"/>
        </w:rPr>
      </w:pPr>
      <w:r>
        <w:rPr>
          <w:rFonts w:cs="Times New Roman"/>
          <w:i/>
          <w:iCs/>
          <w:sz w:val="20"/>
          <w:szCs w:val="20"/>
        </w:rPr>
        <w:t>Informácie o krátkodobom finančnom majetku</w:t>
      </w:r>
    </w:p>
    <w:p w:rsidR="00AC3BF3" w:rsidRDefault="00BC14C4">
      <w:pPr>
        <w:pStyle w:val="Nzov"/>
        <w:keepNext w:val="0"/>
        <w:spacing w:before="0" w:after="0"/>
        <w:jc w:val="left"/>
        <w:rPr>
          <w:rFonts w:cs="Times New Roman"/>
          <w:b w:val="0"/>
          <w:bCs w:val="0"/>
          <w:sz w:val="21"/>
          <w:szCs w:val="21"/>
        </w:rPr>
      </w:pPr>
      <w:r>
        <w:rPr>
          <w:rFonts w:cs="Times New Roman"/>
          <w:b w:val="0"/>
          <w:bCs w:val="0"/>
          <w:sz w:val="21"/>
          <w:szCs w:val="21"/>
        </w:rPr>
        <w:t xml:space="preserve">   </w:t>
      </w:r>
    </w:p>
    <w:p w:rsidR="00AC3BF3" w:rsidRDefault="00BC14C4">
      <w:pPr>
        <w:pStyle w:val="Nzov"/>
        <w:keepNext w:val="0"/>
        <w:spacing w:before="0" w:after="0"/>
        <w:jc w:val="left"/>
        <w:rPr>
          <w:rFonts w:cs="Times New Roman"/>
          <w:b w:val="0"/>
          <w:bCs w:val="0"/>
        </w:rPr>
      </w:pPr>
      <w:r>
        <w:rPr>
          <w:rFonts w:cs="Times New Roman"/>
          <w:b w:val="0"/>
          <w:bCs w:val="0"/>
          <w:sz w:val="21"/>
          <w:szCs w:val="21"/>
        </w:rPr>
        <w:t xml:space="preserve">     k časti F. písm. w) prílohy č. 3     o </w:t>
      </w:r>
      <w:proofErr w:type="spellStart"/>
      <w:r>
        <w:rPr>
          <w:rFonts w:cs="Times New Roman"/>
          <w:b w:val="0"/>
          <w:bCs w:val="0"/>
          <w:sz w:val="21"/>
          <w:szCs w:val="21"/>
        </w:rPr>
        <w:t>kratkodobom</w:t>
      </w:r>
      <w:proofErr w:type="spellEnd"/>
      <w:r>
        <w:rPr>
          <w:rFonts w:cs="Times New Roman"/>
          <w:b w:val="0"/>
          <w:bCs w:val="0"/>
          <w:sz w:val="21"/>
          <w:szCs w:val="21"/>
        </w:rPr>
        <w:t xml:space="preserve">   fin. majetku                                            </w:t>
      </w:r>
      <w:r>
        <w:rPr>
          <w:rFonts w:cs="Times New Roman"/>
          <w:b w:val="0"/>
          <w:bCs w:val="0"/>
          <w:sz w:val="18"/>
          <w:szCs w:val="18"/>
        </w:rPr>
        <w:t>Tabuľka č. 1</w:t>
      </w:r>
    </w:p>
    <w:tbl>
      <w:tblPr>
        <w:tblW w:w="8888" w:type="dxa"/>
        <w:tblInd w:w="7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44"/>
        <w:gridCol w:w="2373"/>
        <w:gridCol w:w="2671"/>
      </w:tblGrid>
      <w:tr w:rsidR="00AC3BF3">
        <w:tc>
          <w:tcPr>
            <w:tcW w:w="384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TopHead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lastRenderedPageBreak/>
              <w:t>Názov položky</w:t>
            </w:r>
          </w:p>
        </w:tc>
        <w:tc>
          <w:tcPr>
            <w:tcW w:w="237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TopHead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Bežné účtovné obdobie</w:t>
            </w:r>
          </w:p>
        </w:tc>
        <w:tc>
          <w:tcPr>
            <w:tcW w:w="267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TopHeader"/>
              <w:spacing w:after="200" w:line="276" w:lineRule="auto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Bezprostredne predchádzajúce účtovné obdobie</w:t>
            </w:r>
          </w:p>
        </w:tc>
      </w:tr>
      <w:tr w:rsidR="00AC3BF3">
        <w:trPr>
          <w:trHeight w:val="340"/>
        </w:trPr>
        <w:tc>
          <w:tcPr>
            <w:tcW w:w="3844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Pokladnica, ceniny</w:t>
            </w:r>
          </w:p>
        </w:tc>
        <w:tc>
          <w:tcPr>
            <w:tcW w:w="2373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Arial, 'Times New Roman'"/>
                <w:bCs/>
                <w:sz w:val="18"/>
                <w:szCs w:val="18"/>
              </w:rPr>
            </w:pPr>
            <w:r>
              <w:rPr>
                <w:rFonts w:cs="Arial, 'Times New Roman'"/>
                <w:bCs/>
                <w:sz w:val="18"/>
                <w:szCs w:val="18"/>
              </w:rPr>
              <w:t>4669</w:t>
            </w:r>
          </w:p>
        </w:tc>
        <w:tc>
          <w:tcPr>
            <w:tcW w:w="2671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spacing w:after="200" w:line="276" w:lineRule="auto"/>
              <w:jc w:val="right"/>
              <w:rPr>
                <w:rFonts w:cs="Arial, 'Times New Roman'"/>
                <w:sz w:val="18"/>
                <w:szCs w:val="18"/>
              </w:rPr>
            </w:pPr>
            <w:r>
              <w:rPr>
                <w:rFonts w:cs="Arial, 'Times New Roman'"/>
                <w:sz w:val="18"/>
                <w:szCs w:val="18"/>
              </w:rPr>
              <w:t>4668</w:t>
            </w:r>
          </w:p>
        </w:tc>
      </w:tr>
      <w:tr w:rsidR="00AC3BF3">
        <w:trPr>
          <w:trHeight w:val="208"/>
        </w:trPr>
        <w:tc>
          <w:tcPr>
            <w:tcW w:w="3844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rPr>
                <w:rFonts w:cs="Arial, 'Times New Roman'"/>
                <w:bCs/>
                <w:sz w:val="18"/>
                <w:szCs w:val="18"/>
              </w:rPr>
            </w:pPr>
            <w:r>
              <w:rPr>
                <w:rFonts w:cs="Arial, 'Times New Roman'"/>
                <w:bCs/>
                <w:sz w:val="18"/>
                <w:szCs w:val="18"/>
              </w:rPr>
              <w:t>Bežné bankové účty</w:t>
            </w:r>
          </w:p>
        </w:tc>
        <w:tc>
          <w:tcPr>
            <w:tcW w:w="2373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Arial, 'Times New Roman'"/>
                <w:bCs/>
                <w:sz w:val="18"/>
                <w:szCs w:val="18"/>
              </w:rPr>
            </w:pPr>
            <w:r>
              <w:rPr>
                <w:rFonts w:cs="Arial, 'Times New Roman'"/>
                <w:bCs/>
                <w:sz w:val="18"/>
                <w:szCs w:val="18"/>
              </w:rPr>
              <w:t>17</w:t>
            </w:r>
          </w:p>
        </w:tc>
        <w:tc>
          <w:tcPr>
            <w:tcW w:w="2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spacing w:after="200" w:line="276" w:lineRule="auto"/>
              <w:jc w:val="right"/>
              <w:rPr>
                <w:rFonts w:cs="Arial, 'Times New Roman'"/>
                <w:sz w:val="18"/>
                <w:szCs w:val="18"/>
              </w:rPr>
            </w:pPr>
            <w:r>
              <w:rPr>
                <w:rFonts w:cs="Arial, 'Times New Roman'"/>
                <w:sz w:val="18"/>
                <w:szCs w:val="18"/>
              </w:rPr>
              <w:t>135</w:t>
            </w:r>
          </w:p>
        </w:tc>
      </w:tr>
      <w:tr w:rsidR="00AC3BF3">
        <w:trPr>
          <w:trHeight w:val="340"/>
        </w:trPr>
        <w:tc>
          <w:tcPr>
            <w:tcW w:w="3844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rPr>
                <w:rFonts w:cs="Arial, 'Times New Roman'"/>
                <w:bCs/>
                <w:sz w:val="18"/>
                <w:szCs w:val="18"/>
              </w:rPr>
            </w:pPr>
            <w:r>
              <w:rPr>
                <w:rFonts w:cs="Arial, 'Times New Roman'"/>
                <w:bCs/>
                <w:sz w:val="18"/>
                <w:szCs w:val="18"/>
              </w:rPr>
              <w:t>Bankové účty termínované</w:t>
            </w:r>
          </w:p>
        </w:tc>
        <w:tc>
          <w:tcPr>
            <w:tcW w:w="2373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Arial, 'Times New Roman'"/>
                <w:bCs/>
                <w:sz w:val="18"/>
                <w:szCs w:val="18"/>
              </w:rPr>
            </w:pPr>
            <w:r>
              <w:rPr>
                <w:rFonts w:cs="Arial, 'Times New Roman'"/>
                <w:bCs/>
                <w:sz w:val="18"/>
                <w:szCs w:val="18"/>
              </w:rPr>
              <w:t>0</w:t>
            </w:r>
          </w:p>
        </w:tc>
        <w:tc>
          <w:tcPr>
            <w:tcW w:w="2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spacing w:after="200" w:line="276" w:lineRule="auto"/>
              <w:jc w:val="right"/>
              <w:rPr>
                <w:rFonts w:cs="Arial, 'Times New Roman'"/>
                <w:bCs/>
                <w:sz w:val="18"/>
                <w:szCs w:val="18"/>
              </w:rPr>
            </w:pPr>
            <w:r>
              <w:rPr>
                <w:rFonts w:cs="Arial, 'Times New Roman'"/>
                <w:bCs/>
                <w:sz w:val="18"/>
                <w:szCs w:val="18"/>
              </w:rPr>
              <w:t>0</w:t>
            </w:r>
          </w:p>
        </w:tc>
      </w:tr>
      <w:tr w:rsidR="00AC3BF3">
        <w:trPr>
          <w:trHeight w:val="340"/>
        </w:trPr>
        <w:tc>
          <w:tcPr>
            <w:tcW w:w="3844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rPr>
                <w:rFonts w:cs="Arial, 'Times New Roman'"/>
                <w:bCs/>
                <w:sz w:val="18"/>
                <w:szCs w:val="18"/>
              </w:rPr>
            </w:pPr>
            <w:r>
              <w:rPr>
                <w:rFonts w:cs="Arial, 'Times New Roman'"/>
                <w:bCs/>
                <w:sz w:val="18"/>
                <w:szCs w:val="18"/>
              </w:rPr>
              <w:t>Peniaze na ceste</w:t>
            </w:r>
          </w:p>
        </w:tc>
        <w:tc>
          <w:tcPr>
            <w:tcW w:w="2373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Arial, 'Times New Roman'"/>
                <w:bCs/>
                <w:sz w:val="18"/>
                <w:szCs w:val="18"/>
              </w:rPr>
            </w:pPr>
            <w:r>
              <w:rPr>
                <w:rFonts w:cs="Arial, 'Times New Roman'"/>
                <w:bCs/>
                <w:sz w:val="18"/>
                <w:szCs w:val="18"/>
              </w:rPr>
              <w:t>0</w:t>
            </w:r>
          </w:p>
        </w:tc>
        <w:tc>
          <w:tcPr>
            <w:tcW w:w="2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spacing w:after="200" w:line="276" w:lineRule="auto"/>
              <w:jc w:val="right"/>
              <w:rPr>
                <w:rFonts w:cs="Arial, 'Times New Roman'"/>
                <w:bCs/>
                <w:sz w:val="18"/>
                <w:szCs w:val="18"/>
              </w:rPr>
            </w:pPr>
            <w:r>
              <w:rPr>
                <w:rFonts w:cs="Arial, 'Times New Roman'"/>
                <w:bCs/>
                <w:sz w:val="18"/>
                <w:szCs w:val="18"/>
              </w:rPr>
              <w:t>0</w:t>
            </w:r>
          </w:p>
        </w:tc>
      </w:tr>
      <w:tr w:rsidR="00AC3BF3">
        <w:trPr>
          <w:trHeight w:val="340"/>
        </w:trPr>
        <w:tc>
          <w:tcPr>
            <w:tcW w:w="3844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rPr>
                <w:rFonts w:cs="Arial, 'Times New Roman'"/>
                <w:b/>
                <w:bCs/>
                <w:sz w:val="18"/>
                <w:szCs w:val="18"/>
              </w:rPr>
            </w:pPr>
            <w:r>
              <w:rPr>
                <w:rFonts w:cs="Arial, 'Times New Roman'"/>
                <w:b/>
                <w:bCs/>
                <w:sz w:val="18"/>
                <w:szCs w:val="18"/>
              </w:rPr>
              <w:t>Spolu</w:t>
            </w:r>
          </w:p>
        </w:tc>
        <w:tc>
          <w:tcPr>
            <w:tcW w:w="2373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Arial, 'Times New Roman'"/>
                <w:b/>
                <w:bCs/>
                <w:sz w:val="18"/>
                <w:szCs w:val="18"/>
              </w:rPr>
            </w:pPr>
            <w:r>
              <w:rPr>
                <w:rFonts w:cs="Arial, 'Times New Roman'"/>
                <w:b/>
                <w:bCs/>
                <w:sz w:val="18"/>
                <w:szCs w:val="18"/>
              </w:rPr>
              <w:t>4686</w:t>
            </w:r>
          </w:p>
        </w:tc>
        <w:tc>
          <w:tcPr>
            <w:tcW w:w="2671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spacing w:after="200" w:line="276" w:lineRule="auto"/>
              <w:jc w:val="right"/>
              <w:rPr>
                <w:rFonts w:cs="Arial, 'Times New Roman'"/>
                <w:b/>
                <w:bCs/>
                <w:sz w:val="18"/>
                <w:szCs w:val="18"/>
              </w:rPr>
            </w:pPr>
            <w:r>
              <w:rPr>
                <w:rFonts w:cs="Arial, 'Times New Roman'"/>
                <w:b/>
                <w:bCs/>
                <w:sz w:val="18"/>
                <w:szCs w:val="18"/>
              </w:rPr>
              <w:t>4803</w:t>
            </w:r>
          </w:p>
        </w:tc>
      </w:tr>
    </w:tbl>
    <w:p w:rsidR="00AC3BF3" w:rsidRDefault="00AC3BF3">
      <w:pPr>
        <w:pStyle w:val="Standard"/>
        <w:jc w:val="both"/>
        <w:rPr>
          <w:rFonts w:ascii="Arial, 'Times New Roman'" w:eastAsia="Arial, 'Times New Roman'" w:hAnsi="Arial, 'Times New Roman'" w:cs="Arial, 'Times New Roman'"/>
          <w:sz w:val="20"/>
          <w:szCs w:val="20"/>
        </w:rPr>
      </w:pPr>
    </w:p>
    <w:p w:rsidR="00AC3BF3" w:rsidRDefault="00BC14C4">
      <w:pPr>
        <w:pStyle w:val="Nadpis1"/>
        <w:tabs>
          <w:tab w:val="left" w:pos="360"/>
        </w:tabs>
        <w:spacing w:before="0" w:after="0"/>
        <w:ind w:left="360" w:hanging="360"/>
        <w:rPr>
          <w:rFonts w:ascii="Arial Narrow" w:eastAsia="Arial Narrow" w:hAnsi="Arial Narrow" w:cs="Arial Narrow"/>
          <w:sz w:val="26"/>
          <w:szCs w:val="26"/>
        </w:rPr>
      </w:pPr>
      <w:r>
        <w:rPr>
          <w:rFonts w:ascii="Arial Narrow" w:eastAsia="Arial Narrow" w:hAnsi="Arial Narrow" w:cs="Arial Narrow"/>
          <w:sz w:val="26"/>
          <w:szCs w:val="26"/>
        </w:rPr>
        <w:t xml:space="preserve">   </w:t>
      </w:r>
    </w:p>
    <w:p w:rsidR="00AC3BF3" w:rsidRDefault="00BC14C4">
      <w:pPr>
        <w:pStyle w:val="Nadpis1"/>
        <w:tabs>
          <w:tab w:val="left" w:pos="360"/>
        </w:tabs>
        <w:spacing w:before="0" w:after="0"/>
        <w:ind w:left="360" w:hanging="360"/>
        <w:rPr>
          <w:rFonts w:ascii="Arial Narrow" w:eastAsia="Arial Narrow" w:hAnsi="Arial Narrow" w:cs="Arial Narrow"/>
          <w:sz w:val="26"/>
          <w:szCs w:val="26"/>
        </w:rPr>
      </w:pPr>
      <w:r>
        <w:rPr>
          <w:rFonts w:ascii="Arial Narrow" w:eastAsia="Arial Narrow" w:hAnsi="Arial Narrow" w:cs="Arial Narrow"/>
          <w:sz w:val="26"/>
          <w:szCs w:val="26"/>
        </w:rPr>
        <w:t>G. Informácie o údajoch na strane pasív súvahy</w:t>
      </w:r>
    </w:p>
    <w:p w:rsidR="00AC3BF3" w:rsidRDefault="00AC3BF3">
      <w:pPr>
        <w:pStyle w:val="Standard"/>
        <w:rPr>
          <w:rFonts w:cs="Times New Roman"/>
          <w:sz w:val="20"/>
          <w:szCs w:val="20"/>
          <w:lang w:val="en-US"/>
        </w:rPr>
      </w:pPr>
    </w:p>
    <w:p w:rsidR="00AC3BF3" w:rsidRDefault="00BC14C4">
      <w:pPr>
        <w:pStyle w:val="Nzov"/>
        <w:spacing w:before="0" w:after="60"/>
        <w:jc w:val="both"/>
        <w:rPr>
          <w:rFonts w:cs="Times New Roman"/>
          <w:i/>
          <w:iCs/>
          <w:sz w:val="20"/>
          <w:szCs w:val="20"/>
        </w:rPr>
      </w:pPr>
      <w:r>
        <w:rPr>
          <w:rFonts w:cs="Times New Roman"/>
          <w:i/>
          <w:iCs/>
          <w:sz w:val="20"/>
          <w:szCs w:val="20"/>
        </w:rPr>
        <w:t>Informácie o rozdelení účtovného zisku alebo o </w:t>
      </w:r>
      <w:proofErr w:type="spellStart"/>
      <w:r>
        <w:rPr>
          <w:rFonts w:cs="Times New Roman"/>
          <w:i/>
          <w:iCs/>
          <w:sz w:val="20"/>
          <w:szCs w:val="20"/>
        </w:rPr>
        <w:t>vysporiadaní</w:t>
      </w:r>
      <w:proofErr w:type="spellEnd"/>
      <w:r>
        <w:rPr>
          <w:rFonts w:cs="Times New Roman"/>
          <w:i/>
          <w:iCs/>
          <w:sz w:val="20"/>
          <w:szCs w:val="20"/>
        </w:rPr>
        <w:t xml:space="preserve"> </w:t>
      </w:r>
      <w:r w:rsidR="008B12F3">
        <w:rPr>
          <w:rFonts w:cs="Times New Roman"/>
          <w:i/>
          <w:iCs/>
          <w:sz w:val="20"/>
          <w:szCs w:val="20"/>
        </w:rPr>
        <w:t>účtovného zisku</w:t>
      </w:r>
    </w:p>
    <w:p w:rsidR="00AC3BF3" w:rsidRDefault="00AC3BF3">
      <w:pPr>
        <w:pStyle w:val="Standard"/>
        <w:rPr>
          <w:rFonts w:cs="Times New Roman"/>
          <w:sz w:val="18"/>
          <w:szCs w:val="18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912"/>
        <w:gridCol w:w="2331"/>
      </w:tblGrid>
      <w:tr w:rsidR="008B12F3" w:rsidRPr="002B2E75" w:rsidTr="000E03FD">
        <w:trPr>
          <w:trHeight w:val="765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B12F3" w:rsidRPr="002B2E75" w:rsidRDefault="008B12F3" w:rsidP="000E03FD">
            <w:pPr>
              <w:pStyle w:val="TopHeader"/>
            </w:pPr>
            <w:r w:rsidRPr="002B2E75">
              <w:t>Názov položky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B12F3" w:rsidRPr="002B2E75" w:rsidRDefault="008B12F3" w:rsidP="000E03FD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8B12F3" w:rsidRPr="002B2E75" w:rsidTr="000E03FD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B12F3" w:rsidRPr="002B2E75" w:rsidRDefault="008B12F3" w:rsidP="000E03FD">
            <w:pPr>
              <w:rPr>
                <w:b/>
                <w:bCs/>
                <w:szCs w:val="22"/>
              </w:rPr>
            </w:pPr>
            <w:r w:rsidRPr="002B2E75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B12F3" w:rsidRPr="002B2E75" w:rsidRDefault="008B12F3" w:rsidP="000E03FD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271</w:t>
            </w:r>
          </w:p>
        </w:tc>
      </w:tr>
      <w:tr w:rsidR="008B12F3" w:rsidRPr="002B2E75" w:rsidTr="000E03FD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B12F3" w:rsidRPr="002B2E75" w:rsidRDefault="008B12F3" w:rsidP="000E03FD">
            <w:pPr>
              <w:rPr>
                <w:szCs w:val="22"/>
              </w:rPr>
            </w:pPr>
            <w:r w:rsidRPr="002B2E75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B12F3" w:rsidRPr="002B2E75" w:rsidRDefault="008B12F3" w:rsidP="000E03FD">
            <w:pPr>
              <w:rPr>
                <w:b/>
                <w:szCs w:val="22"/>
              </w:rPr>
            </w:pPr>
            <w:r w:rsidRPr="002B2E75">
              <w:rPr>
                <w:b/>
                <w:szCs w:val="22"/>
              </w:rPr>
              <w:t>Bežné účtovné obdobie</w:t>
            </w:r>
          </w:p>
        </w:tc>
      </w:tr>
      <w:tr w:rsidR="008B12F3" w:rsidRPr="002B2E75" w:rsidTr="000E03FD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B12F3" w:rsidRPr="002B2E75" w:rsidRDefault="008B12F3" w:rsidP="000E03FD">
            <w:pPr>
              <w:rPr>
                <w:szCs w:val="22"/>
              </w:rPr>
            </w:pPr>
            <w:r w:rsidRPr="002B2E75">
              <w:rPr>
                <w:szCs w:val="22"/>
              </w:rPr>
              <w:t>Prídel do zákonného rezervného fondu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B12F3" w:rsidRPr="002B2E75" w:rsidRDefault="008B12F3" w:rsidP="000E03FD">
            <w:pPr>
              <w:jc w:val="center"/>
              <w:rPr>
                <w:szCs w:val="22"/>
              </w:rPr>
            </w:pPr>
          </w:p>
        </w:tc>
      </w:tr>
      <w:tr w:rsidR="008B12F3" w:rsidRPr="002B2E75" w:rsidTr="000E03FD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B12F3" w:rsidRPr="002B2E75" w:rsidRDefault="008B12F3" w:rsidP="000E03FD">
            <w:pPr>
              <w:rPr>
                <w:szCs w:val="22"/>
              </w:rPr>
            </w:pPr>
            <w:r w:rsidRPr="002B2E75">
              <w:rPr>
                <w:szCs w:val="22"/>
              </w:rPr>
              <w:t>Prídel do štatutárnych a ostatných fondov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B12F3" w:rsidRPr="002B2E75" w:rsidRDefault="008B12F3" w:rsidP="000E03FD">
            <w:pPr>
              <w:jc w:val="center"/>
              <w:rPr>
                <w:szCs w:val="22"/>
              </w:rPr>
            </w:pPr>
          </w:p>
        </w:tc>
      </w:tr>
      <w:tr w:rsidR="008B12F3" w:rsidRPr="002B2E75" w:rsidTr="000E03FD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B12F3" w:rsidRPr="002B2E75" w:rsidRDefault="008B12F3" w:rsidP="000E03FD">
            <w:pPr>
              <w:rPr>
                <w:szCs w:val="22"/>
              </w:rPr>
            </w:pPr>
            <w:r w:rsidRPr="002B2E75">
              <w:rPr>
                <w:szCs w:val="22"/>
              </w:rPr>
              <w:t>Prídel do sociálneho fondu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B12F3" w:rsidRPr="002B2E75" w:rsidRDefault="008B12F3" w:rsidP="000E03FD">
            <w:pPr>
              <w:jc w:val="center"/>
              <w:rPr>
                <w:szCs w:val="22"/>
              </w:rPr>
            </w:pPr>
          </w:p>
        </w:tc>
      </w:tr>
      <w:tr w:rsidR="008B12F3" w:rsidRPr="002B2E75" w:rsidTr="000E03FD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B12F3" w:rsidRPr="002B2E75" w:rsidRDefault="008B12F3" w:rsidP="000E03FD">
            <w:pPr>
              <w:rPr>
                <w:szCs w:val="22"/>
              </w:rPr>
            </w:pPr>
            <w:r w:rsidRPr="002B2E75">
              <w:rPr>
                <w:szCs w:val="22"/>
              </w:rPr>
              <w:t>Prídel na zvýšenie základného imania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B12F3" w:rsidRPr="002B2E75" w:rsidRDefault="008B12F3" w:rsidP="000E03FD">
            <w:pPr>
              <w:jc w:val="center"/>
              <w:rPr>
                <w:szCs w:val="22"/>
              </w:rPr>
            </w:pPr>
          </w:p>
        </w:tc>
      </w:tr>
      <w:tr w:rsidR="008B12F3" w:rsidRPr="002B2E75" w:rsidTr="000E03FD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B12F3" w:rsidRPr="002B2E75" w:rsidRDefault="008B12F3" w:rsidP="000E03FD">
            <w:pPr>
              <w:rPr>
                <w:szCs w:val="22"/>
              </w:rPr>
            </w:pPr>
            <w:r w:rsidRPr="002B2E75">
              <w:rPr>
                <w:szCs w:val="22"/>
              </w:rPr>
              <w:t>Úhrada straty minulých období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B12F3" w:rsidRPr="002B2E75" w:rsidRDefault="008B12F3" w:rsidP="000E03FD">
            <w:pPr>
              <w:jc w:val="center"/>
              <w:rPr>
                <w:szCs w:val="22"/>
              </w:rPr>
            </w:pPr>
          </w:p>
        </w:tc>
      </w:tr>
      <w:tr w:rsidR="008B12F3" w:rsidRPr="002B2E75" w:rsidTr="000E03FD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B12F3" w:rsidRPr="002B2E75" w:rsidRDefault="008B12F3" w:rsidP="000E03FD">
            <w:pPr>
              <w:rPr>
                <w:szCs w:val="22"/>
              </w:rPr>
            </w:pPr>
            <w:r w:rsidRPr="002B2E75">
              <w:rPr>
                <w:szCs w:val="22"/>
              </w:rPr>
              <w:t>Prevod do</w:t>
            </w:r>
            <w:r>
              <w:rPr>
                <w:szCs w:val="22"/>
              </w:rPr>
              <w:t xml:space="preserve"> </w:t>
            </w:r>
            <w:r w:rsidRPr="002B2E75">
              <w:rPr>
                <w:szCs w:val="22"/>
              </w:rPr>
              <w:t>nerozdeleného zisku minulých rokov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B12F3" w:rsidRPr="002B2E75" w:rsidRDefault="008B12F3" w:rsidP="000E03FD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271</w:t>
            </w:r>
          </w:p>
        </w:tc>
      </w:tr>
      <w:tr w:rsidR="008B12F3" w:rsidRPr="002B2E75" w:rsidTr="000E03FD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B12F3" w:rsidRPr="002B2E75" w:rsidRDefault="008B12F3" w:rsidP="000E03FD">
            <w:pPr>
              <w:rPr>
                <w:szCs w:val="22"/>
              </w:rPr>
            </w:pPr>
            <w:r w:rsidRPr="002B2E75">
              <w:rPr>
                <w:szCs w:val="22"/>
              </w:rPr>
              <w:t>Rozdelenie podielu na zisku spoločníkom, členom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B12F3" w:rsidRPr="002B2E75" w:rsidRDefault="008B12F3" w:rsidP="000E03FD">
            <w:pPr>
              <w:jc w:val="center"/>
              <w:rPr>
                <w:szCs w:val="22"/>
              </w:rPr>
            </w:pPr>
          </w:p>
        </w:tc>
      </w:tr>
      <w:tr w:rsidR="008B12F3" w:rsidRPr="002B2E75" w:rsidTr="000E03FD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B12F3" w:rsidRPr="002B2E75" w:rsidRDefault="008B12F3" w:rsidP="000E03FD">
            <w:pPr>
              <w:rPr>
                <w:szCs w:val="22"/>
              </w:rPr>
            </w:pPr>
            <w:r w:rsidRPr="002B2E75">
              <w:rPr>
                <w:szCs w:val="22"/>
              </w:rPr>
              <w:t xml:space="preserve">Iné 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B12F3" w:rsidRPr="002B2E75" w:rsidRDefault="008B12F3" w:rsidP="000E03FD">
            <w:pPr>
              <w:jc w:val="center"/>
              <w:rPr>
                <w:szCs w:val="22"/>
              </w:rPr>
            </w:pPr>
          </w:p>
        </w:tc>
      </w:tr>
      <w:tr w:rsidR="008B12F3" w:rsidRPr="002B2E75" w:rsidTr="000E03FD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B12F3" w:rsidRPr="002B2E75" w:rsidRDefault="008B12F3" w:rsidP="000E03FD">
            <w:pPr>
              <w:rPr>
                <w:b/>
                <w:bCs/>
                <w:szCs w:val="22"/>
              </w:rPr>
            </w:pPr>
            <w:r w:rsidRPr="002B2E75">
              <w:rPr>
                <w:b/>
                <w:bCs/>
                <w:szCs w:val="22"/>
              </w:rPr>
              <w:t>Spolu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B12F3" w:rsidRPr="002B2E75" w:rsidRDefault="008B12F3" w:rsidP="000E03FD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271</w:t>
            </w:r>
          </w:p>
        </w:tc>
      </w:tr>
    </w:tbl>
    <w:p w:rsidR="00AC3BF3" w:rsidRDefault="00AC3BF3">
      <w:pPr>
        <w:pStyle w:val="Nzov"/>
        <w:spacing w:before="0" w:after="0"/>
        <w:jc w:val="left"/>
        <w:rPr>
          <w:rFonts w:cs="Times New Roman"/>
          <w:sz w:val="20"/>
          <w:szCs w:val="20"/>
        </w:rPr>
      </w:pPr>
    </w:p>
    <w:p w:rsidR="00AC3BF3" w:rsidRDefault="00AC3BF3">
      <w:pPr>
        <w:pStyle w:val="Standard"/>
        <w:rPr>
          <w:rFonts w:cs="Times New Roman"/>
          <w:sz w:val="20"/>
          <w:szCs w:val="20"/>
        </w:rPr>
      </w:pPr>
    </w:p>
    <w:p w:rsidR="00AC3BF3" w:rsidRDefault="00AC3BF3">
      <w:pPr>
        <w:pStyle w:val="Nzov"/>
        <w:spacing w:before="0" w:after="0"/>
        <w:jc w:val="left"/>
        <w:rPr>
          <w:rFonts w:cs="Times New Roman"/>
          <w:i/>
          <w:iCs/>
          <w:sz w:val="20"/>
          <w:szCs w:val="20"/>
        </w:rPr>
      </w:pPr>
    </w:p>
    <w:p w:rsidR="00AC3BF3" w:rsidRDefault="00BC14C4">
      <w:pPr>
        <w:pStyle w:val="Nzov"/>
        <w:spacing w:before="0" w:after="0"/>
        <w:jc w:val="left"/>
        <w:rPr>
          <w:rFonts w:cs="Times New Roman"/>
          <w:i/>
          <w:iCs/>
          <w:sz w:val="20"/>
          <w:szCs w:val="20"/>
        </w:rPr>
      </w:pPr>
      <w:r>
        <w:rPr>
          <w:rFonts w:cs="Times New Roman"/>
          <w:i/>
          <w:iCs/>
          <w:sz w:val="20"/>
          <w:szCs w:val="20"/>
        </w:rPr>
        <w:t>Informácie o rezervách</w:t>
      </w:r>
    </w:p>
    <w:p w:rsidR="00AC3BF3" w:rsidRDefault="00AC3BF3">
      <w:pPr>
        <w:pStyle w:val="Standard"/>
        <w:rPr>
          <w:rFonts w:cs="Times New Roman"/>
        </w:rPr>
      </w:pPr>
    </w:p>
    <w:p w:rsidR="00AC3BF3" w:rsidRDefault="00BC14C4">
      <w:pPr>
        <w:pStyle w:val="Standard"/>
        <w:rPr>
          <w:rFonts w:cs="Times New Roman"/>
        </w:rPr>
      </w:pPr>
      <w:r>
        <w:rPr>
          <w:rFonts w:cs="Times New Roman"/>
          <w:sz w:val="21"/>
          <w:szCs w:val="21"/>
        </w:rPr>
        <w:t xml:space="preserve">               k časti G. písm. b) prílohy č. 3 o rezervách</w:t>
      </w:r>
      <w:r>
        <w:rPr>
          <w:rFonts w:cs="Times New Roman"/>
          <w:sz w:val="18"/>
          <w:szCs w:val="18"/>
        </w:rPr>
        <w:t xml:space="preserve">                                                                                              Tabuľka č. 1</w:t>
      </w:r>
    </w:p>
    <w:tbl>
      <w:tblPr>
        <w:tblW w:w="9064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74"/>
        <w:gridCol w:w="1699"/>
        <w:gridCol w:w="1004"/>
        <w:gridCol w:w="992"/>
        <w:gridCol w:w="29"/>
        <w:gridCol w:w="790"/>
        <w:gridCol w:w="1276"/>
      </w:tblGrid>
      <w:tr w:rsidR="00AC3BF3">
        <w:trPr>
          <w:trHeight w:val="330"/>
          <w:jc w:val="center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TopHead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Názov položky</w:t>
            </w:r>
          </w:p>
        </w:tc>
        <w:tc>
          <w:tcPr>
            <w:tcW w:w="5790" w:type="dxa"/>
            <w:gridSpan w:val="6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TopHeader"/>
              <w:spacing w:after="200" w:line="276" w:lineRule="auto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Bežné účtovné obdobie</w:t>
            </w:r>
          </w:p>
        </w:tc>
      </w:tr>
      <w:tr w:rsidR="00AC3BF3">
        <w:trPr>
          <w:trHeight w:val="345"/>
          <w:jc w:val="center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AC3BF3">
            <w:pPr>
              <w:pStyle w:val="TopHead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TopHead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Stav na začiatku účtovného obdobia</w:t>
            </w:r>
          </w:p>
        </w:tc>
        <w:tc>
          <w:tcPr>
            <w:tcW w:w="100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TopHead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Tvorba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TopHead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Použitie</w:t>
            </w:r>
          </w:p>
        </w:tc>
        <w:tc>
          <w:tcPr>
            <w:tcW w:w="819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TopHead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Zrušenie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TopHeader"/>
              <w:spacing w:after="200" w:line="276" w:lineRule="auto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Stav na konci účtovného obdobia</w:t>
            </w:r>
          </w:p>
        </w:tc>
      </w:tr>
      <w:tr w:rsidR="00AC3BF3">
        <w:trPr>
          <w:trHeight w:val="330"/>
          <w:jc w:val="center"/>
        </w:trPr>
        <w:tc>
          <w:tcPr>
            <w:tcW w:w="327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center"/>
              <w:rPr>
                <w:rFonts w:cs="Times New Roman"/>
                <w:bCs/>
                <w:sz w:val="18"/>
                <w:szCs w:val="18"/>
              </w:rPr>
            </w:pPr>
            <w:r>
              <w:rPr>
                <w:rFonts w:cs="Times New Roman"/>
                <w:bCs/>
                <w:sz w:val="18"/>
                <w:szCs w:val="18"/>
              </w:rPr>
              <w:t>a</w:t>
            </w:r>
          </w:p>
        </w:tc>
        <w:tc>
          <w:tcPr>
            <w:tcW w:w="16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b</w:t>
            </w:r>
          </w:p>
        </w:tc>
        <w:tc>
          <w:tcPr>
            <w:tcW w:w="100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c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d</w:t>
            </w:r>
          </w:p>
        </w:tc>
        <w:tc>
          <w:tcPr>
            <w:tcW w:w="819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e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spacing w:after="200" w:line="276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f</w:t>
            </w:r>
          </w:p>
        </w:tc>
      </w:tr>
      <w:tr w:rsidR="00AC3BF3">
        <w:trPr>
          <w:trHeight w:val="330"/>
          <w:jc w:val="center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rPr>
                <w:rFonts w:cs="Times New Roman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Dlhodobé rezervy, z toho:</w:t>
            </w:r>
          </w:p>
        </w:tc>
        <w:tc>
          <w:tcPr>
            <w:tcW w:w="1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</w:t>
            </w:r>
          </w:p>
        </w:tc>
        <w:tc>
          <w:tcPr>
            <w:tcW w:w="1004" w:type="dxa"/>
            <w:tcBorders>
              <w:top w:val="single" w:sz="8" w:space="0" w:color="000000"/>
              <w:bottom w:val="single" w:sz="8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</w:t>
            </w:r>
          </w:p>
        </w:tc>
        <w:tc>
          <w:tcPr>
            <w:tcW w:w="1021" w:type="dxa"/>
            <w:gridSpan w:val="2"/>
            <w:tcBorders>
              <w:top w:val="single" w:sz="8" w:space="0" w:color="000000"/>
              <w:bottom w:val="single" w:sz="8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</w:t>
            </w:r>
          </w:p>
        </w:tc>
        <w:tc>
          <w:tcPr>
            <w:tcW w:w="790" w:type="dxa"/>
            <w:tcBorders>
              <w:top w:val="single" w:sz="8" w:space="0" w:color="000000"/>
              <w:bottom w:val="single" w:sz="8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spacing w:after="200" w:line="276" w:lineRule="auto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</w:t>
            </w:r>
          </w:p>
        </w:tc>
      </w:tr>
      <w:tr w:rsidR="00AC3BF3">
        <w:trPr>
          <w:trHeight w:val="345"/>
          <w:jc w:val="center"/>
        </w:trPr>
        <w:tc>
          <w:tcPr>
            <w:tcW w:w="327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AC3BF3">
            <w:pPr>
              <w:pStyle w:val="Standard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AC3BF3">
            <w:pPr>
              <w:pStyle w:val="Standard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single" w:sz="8" w:space="0" w:color="000000"/>
              <w:bottom w:val="single" w:sz="8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AC3BF3">
            <w:pPr>
              <w:pStyle w:val="Standard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021" w:type="dxa"/>
            <w:gridSpan w:val="2"/>
            <w:tcBorders>
              <w:top w:val="single" w:sz="8" w:space="0" w:color="000000"/>
              <w:bottom w:val="single" w:sz="8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AC3BF3">
            <w:pPr>
              <w:pStyle w:val="Standard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90" w:type="dxa"/>
            <w:tcBorders>
              <w:top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AC3BF3">
            <w:pPr>
              <w:pStyle w:val="Standard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AC3BF3">
            <w:pPr>
              <w:pStyle w:val="Standard"/>
              <w:spacing w:after="200" w:line="276" w:lineRule="auto"/>
              <w:rPr>
                <w:rFonts w:cs="Times New Roman"/>
                <w:sz w:val="18"/>
                <w:szCs w:val="18"/>
              </w:rPr>
            </w:pPr>
          </w:p>
        </w:tc>
      </w:tr>
      <w:tr w:rsidR="00AC3BF3">
        <w:trPr>
          <w:trHeight w:val="330"/>
          <w:jc w:val="center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rPr>
                <w:rFonts w:cs="Times New Roman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Krátkodobé rezervy, z toho:</w:t>
            </w:r>
          </w:p>
        </w:tc>
        <w:tc>
          <w:tcPr>
            <w:tcW w:w="1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AC3BF3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single" w:sz="8" w:space="0" w:color="000000"/>
              <w:bottom w:val="single" w:sz="8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AC3BF3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021" w:type="dxa"/>
            <w:gridSpan w:val="2"/>
            <w:tcBorders>
              <w:top w:val="single" w:sz="8" w:space="0" w:color="000000"/>
              <w:bottom w:val="single" w:sz="8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AC3BF3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90" w:type="dxa"/>
            <w:tcBorders>
              <w:top w:val="single" w:sz="8" w:space="0" w:color="000000"/>
              <w:bottom w:val="single" w:sz="8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AC3BF3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AC3BF3">
            <w:pPr>
              <w:pStyle w:val="Standard"/>
              <w:spacing w:after="200" w:line="276" w:lineRule="auto"/>
              <w:jc w:val="right"/>
              <w:rPr>
                <w:rFonts w:cs="Times New Roman"/>
                <w:sz w:val="18"/>
                <w:szCs w:val="18"/>
              </w:rPr>
            </w:pPr>
          </w:p>
        </w:tc>
      </w:tr>
      <w:tr w:rsidR="00AC3BF3">
        <w:trPr>
          <w:trHeight w:val="330"/>
          <w:jc w:val="center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Rezerva na zostavenie účtovnej závierky</w:t>
            </w:r>
          </w:p>
        </w:tc>
        <w:tc>
          <w:tcPr>
            <w:tcW w:w="1699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AC3BF3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single" w:sz="8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AC3BF3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021" w:type="dxa"/>
            <w:gridSpan w:val="2"/>
            <w:tcBorders>
              <w:top w:val="single" w:sz="8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AC3BF3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90" w:type="dxa"/>
            <w:tcBorders>
              <w:top w:val="single" w:sz="8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AC3BF3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AC3BF3">
            <w:pPr>
              <w:pStyle w:val="Standard"/>
              <w:spacing w:after="200" w:line="276" w:lineRule="auto"/>
              <w:jc w:val="right"/>
              <w:rPr>
                <w:rFonts w:cs="Times New Roman"/>
                <w:sz w:val="18"/>
                <w:szCs w:val="18"/>
              </w:rPr>
            </w:pPr>
          </w:p>
        </w:tc>
      </w:tr>
    </w:tbl>
    <w:p w:rsidR="00AC3BF3" w:rsidRDefault="00AC3BF3">
      <w:pPr>
        <w:pStyle w:val="Standard"/>
        <w:rPr>
          <w:rFonts w:cs="Times New Roman"/>
          <w:sz w:val="18"/>
          <w:szCs w:val="18"/>
        </w:rPr>
      </w:pPr>
    </w:p>
    <w:p w:rsidR="00AC3BF3" w:rsidRDefault="00AC3BF3">
      <w:pPr>
        <w:pStyle w:val="Standard"/>
        <w:rPr>
          <w:rFonts w:cs="Times New Roman"/>
          <w:sz w:val="18"/>
          <w:szCs w:val="18"/>
        </w:rPr>
      </w:pPr>
    </w:p>
    <w:p w:rsidR="00AC3BF3" w:rsidRDefault="00BC14C4">
      <w:pPr>
        <w:pStyle w:val="Standard"/>
        <w:rPr>
          <w:rFonts w:cs="Times New Roman"/>
        </w:rPr>
      </w:pPr>
      <w:r>
        <w:rPr>
          <w:rFonts w:cs="Times New Roman"/>
          <w:sz w:val="21"/>
          <w:szCs w:val="21"/>
        </w:rPr>
        <w:lastRenderedPageBreak/>
        <w:t xml:space="preserve">               k časti G. písm. b) prílohy č. 3 o rezervách</w:t>
      </w:r>
      <w:r>
        <w:rPr>
          <w:rFonts w:cs="Times New Roman"/>
          <w:sz w:val="18"/>
          <w:szCs w:val="18"/>
        </w:rPr>
        <w:t xml:space="preserve">                                                                                              Tabuľka č .2</w:t>
      </w:r>
    </w:p>
    <w:tbl>
      <w:tblPr>
        <w:tblW w:w="9064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72"/>
        <w:gridCol w:w="1699"/>
        <w:gridCol w:w="1004"/>
        <w:gridCol w:w="992"/>
        <w:gridCol w:w="29"/>
        <w:gridCol w:w="790"/>
        <w:gridCol w:w="1278"/>
      </w:tblGrid>
      <w:tr w:rsidR="00AC3BF3">
        <w:trPr>
          <w:trHeight w:val="330"/>
          <w:jc w:val="center"/>
        </w:trPr>
        <w:tc>
          <w:tcPr>
            <w:tcW w:w="32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TopHead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Názov položky</w:t>
            </w:r>
          </w:p>
        </w:tc>
        <w:tc>
          <w:tcPr>
            <w:tcW w:w="5792" w:type="dxa"/>
            <w:gridSpan w:val="6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TopHeader"/>
              <w:spacing w:after="200" w:line="276" w:lineRule="auto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Bezprostredne predchádzajúce účtovné obdobie</w:t>
            </w:r>
          </w:p>
        </w:tc>
      </w:tr>
      <w:tr w:rsidR="00AC3BF3">
        <w:trPr>
          <w:trHeight w:val="345"/>
          <w:jc w:val="center"/>
        </w:trPr>
        <w:tc>
          <w:tcPr>
            <w:tcW w:w="3272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AC3BF3">
            <w:pPr>
              <w:pStyle w:val="TopHead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TopHead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Stav na začiatku účtovného obdobia</w:t>
            </w:r>
          </w:p>
        </w:tc>
        <w:tc>
          <w:tcPr>
            <w:tcW w:w="100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TopHead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Tvorba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TopHead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Použitie</w:t>
            </w:r>
          </w:p>
        </w:tc>
        <w:tc>
          <w:tcPr>
            <w:tcW w:w="819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TopHead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Zrušenie</w:t>
            </w:r>
          </w:p>
        </w:tc>
        <w:tc>
          <w:tcPr>
            <w:tcW w:w="127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TopHeader"/>
              <w:spacing w:after="200" w:line="276" w:lineRule="auto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Stav na konci účtovného obdobia</w:t>
            </w:r>
          </w:p>
        </w:tc>
      </w:tr>
      <w:tr w:rsidR="00AC3BF3">
        <w:trPr>
          <w:trHeight w:val="330"/>
          <w:jc w:val="center"/>
        </w:trPr>
        <w:tc>
          <w:tcPr>
            <w:tcW w:w="327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center"/>
              <w:rPr>
                <w:rFonts w:cs="Times New Roman"/>
                <w:bCs/>
                <w:sz w:val="18"/>
                <w:szCs w:val="18"/>
              </w:rPr>
            </w:pPr>
            <w:r>
              <w:rPr>
                <w:rFonts w:cs="Times New Roman"/>
                <w:bCs/>
                <w:sz w:val="18"/>
                <w:szCs w:val="18"/>
              </w:rPr>
              <w:t>a</w:t>
            </w:r>
          </w:p>
        </w:tc>
        <w:tc>
          <w:tcPr>
            <w:tcW w:w="16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b</w:t>
            </w:r>
          </w:p>
        </w:tc>
        <w:tc>
          <w:tcPr>
            <w:tcW w:w="100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c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d</w:t>
            </w:r>
          </w:p>
        </w:tc>
        <w:tc>
          <w:tcPr>
            <w:tcW w:w="819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e</w:t>
            </w:r>
          </w:p>
        </w:tc>
        <w:tc>
          <w:tcPr>
            <w:tcW w:w="127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spacing w:after="200" w:line="276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f</w:t>
            </w:r>
          </w:p>
        </w:tc>
      </w:tr>
      <w:tr w:rsidR="00AC3BF3">
        <w:trPr>
          <w:trHeight w:val="330"/>
          <w:jc w:val="center"/>
        </w:trPr>
        <w:tc>
          <w:tcPr>
            <w:tcW w:w="32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rPr>
                <w:rFonts w:cs="Times New Roman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Dlhodobé rezervy, z toho:</w:t>
            </w:r>
          </w:p>
        </w:tc>
        <w:tc>
          <w:tcPr>
            <w:tcW w:w="1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</w:t>
            </w:r>
          </w:p>
        </w:tc>
        <w:tc>
          <w:tcPr>
            <w:tcW w:w="1004" w:type="dxa"/>
            <w:tcBorders>
              <w:top w:val="single" w:sz="8" w:space="0" w:color="000000"/>
              <w:bottom w:val="single" w:sz="8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</w:t>
            </w:r>
          </w:p>
        </w:tc>
        <w:tc>
          <w:tcPr>
            <w:tcW w:w="1021" w:type="dxa"/>
            <w:gridSpan w:val="2"/>
            <w:tcBorders>
              <w:top w:val="single" w:sz="8" w:space="0" w:color="000000"/>
              <w:bottom w:val="single" w:sz="8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</w:t>
            </w:r>
          </w:p>
        </w:tc>
        <w:tc>
          <w:tcPr>
            <w:tcW w:w="790" w:type="dxa"/>
            <w:tcBorders>
              <w:top w:val="single" w:sz="8" w:space="0" w:color="000000"/>
              <w:bottom w:val="single" w:sz="8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</w:t>
            </w:r>
          </w:p>
        </w:tc>
        <w:tc>
          <w:tcPr>
            <w:tcW w:w="127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spacing w:after="200" w:line="276" w:lineRule="auto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</w:t>
            </w:r>
          </w:p>
        </w:tc>
      </w:tr>
      <w:tr w:rsidR="00AC3BF3">
        <w:trPr>
          <w:trHeight w:val="330"/>
          <w:jc w:val="center"/>
        </w:trPr>
        <w:tc>
          <w:tcPr>
            <w:tcW w:w="3272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AC3BF3">
            <w:pPr>
              <w:pStyle w:val="Standard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</w:t>
            </w:r>
          </w:p>
        </w:tc>
        <w:tc>
          <w:tcPr>
            <w:tcW w:w="1004" w:type="dxa"/>
            <w:tcBorders>
              <w:top w:val="single" w:sz="8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</w:t>
            </w:r>
          </w:p>
        </w:tc>
        <w:tc>
          <w:tcPr>
            <w:tcW w:w="1021" w:type="dxa"/>
            <w:gridSpan w:val="2"/>
            <w:tcBorders>
              <w:top w:val="single" w:sz="8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</w:t>
            </w:r>
          </w:p>
        </w:tc>
        <w:tc>
          <w:tcPr>
            <w:tcW w:w="790" w:type="dxa"/>
            <w:tcBorders>
              <w:top w:val="single" w:sz="8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</w:t>
            </w:r>
          </w:p>
        </w:tc>
        <w:tc>
          <w:tcPr>
            <w:tcW w:w="1278" w:type="dxa"/>
            <w:tcBorders>
              <w:top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spacing w:after="200" w:line="276" w:lineRule="auto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</w:t>
            </w:r>
          </w:p>
        </w:tc>
      </w:tr>
      <w:tr w:rsidR="00AC3BF3">
        <w:trPr>
          <w:trHeight w:val="330"/>
          <w:jc w:val="center"/>
        </w:trPr>
        <w:tc>
          <w:tcPr>
            <w:tcW w:w="32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rPr>
                <w:rFonts w:cs="Times New Roman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Krátkodobé rezervy, z toho:</w:t>
            </w:r>
          </w:p>
        </w:tc>
        <w:tc>
          <w:tcPr>
            <w:tcW w:w="1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AC3BF3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single" w:sz="8" w:space="0" w:color="000000"/>
              <w:bottom w:val="single" w:sz="8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AC3BF3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021" w:type="dxa"/>
            <w:gridSpan w:val="2"/>
            <w:tcBorders>
              <w:top w:val="single" w:sz="8" w:space="0" w:color="000000"/>
              <w:bottom w:val="single" w:sz="8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AC3BF3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90" w:type="dxa"/>
            <w:tcBorders>
              <w:top w:val="single" w:sz="8" w:space="0" w:color="000000"/>
              <w:bottom w:val="single" w:sz="8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AC3BF3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AC3BF3">
            <w:pPr>
              <w:pStyle w:val="Standard"/>
              <w:spacing w:after="200" w:line="276" w:lineRule="auto"/>
              <w:jc w:val="right"/>
              <w:rPr>
                <w:rFonts w:cs="Times New Roman"/>
                <w:sz w:val="18"/>
                <w:szCs w:val="18"/>
              </w:rPr>
            </w:pPr>
          </w:p>
        </w:tc>
      </w:tr>
      <w:tr w:rsidR="00AC3BF3">
        <w:trPr>
          <w:trHeight w:val="330"/>
          <w:jc w:val="center"/>
        </w:trPr>
        <w:tc>
          <w:tcPr>
            <w:tcW w:w="3272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 xml:space="preserve">Rezerva na zostavenie účtovnej </w:t>
            </w:r>
            <w:proofErr w:type="spellStart"/>
            <w:r>
              <w:rPr>
                <w:rFonts w:cs="Times New Roman"/>
                <w:sz w:val="18"/>
                <w:szCs w:val="18"/>
              </w:rPr>
              <w:t>zavierky</w:t>
            </w:r>
            <w:proofErr w:type="spellEnd"/>
          </w:p>
        </w:tc>
        <w:tc>
          <w:tcPr>
            <w:tcW w:w="1699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AC3BF3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single" w:sz="8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AC3BF3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021" w:type="dxa"/>
            <w:gridSpan w:val="2"/>
            <w:tcBorders>
              <w:top w:val="single" w:sz="8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AC3BF3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90" w:type="dxa"/>
            <w:tcBorders>
              <w:top w:val="single" w:sz="8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AC3BF3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8" w:type="dxa"/>
            <w:tcBorders>
              <w:top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AC3BF3">
            <w:pPr>
              <w:pStyle w:val="Standard"/>
              <w:spacing w:after="200" w:line="276" w:lineRule="auto"/>
              <w:jc w:val="right"/>
              <w:rPr>
                <w:rFonts w:cs="Times New Roman"/>
                <w:sz w:val="18"/>
                <w:szCs w:val="18"/>
              </w:rPr>
            </w:pPr>
          </w:p>
        </w:tc>
      </w:tr>
    </w:tbl>
    <w:p w:rsidR="00AC3BF3" w:rsidRDefault="00AC3BF3">
      <w:pPr>
        <w:pStyle w:val="Nzov"/>
        <w:spacing w:before="0" w:after="0"/>
        <w:jc w:val="left"/>
        <w:rPr>
          <w:rFonts w:cs="Times New Roman"/>
          <w:sz w:val="20"/>
          <w:szCs w:val="20"/>
        </w:rPr>
      </w:pPr>
    </w:p>
    <w:p w:rsidR="00AC3BF3" w:rsidRDefault="00AC3BF3">
      <w:pPr>
        <w:pStyle w:val="Nzov"/>
        <w:spacing w:before="0" w:after="60"/>
        <w:jc w:val="left"/>
        <w:rPr>
          <w:rFonts w:cs="Times New Roman"/>
          <w:i/>
          <w:iCs/>
          <w:sz w:val="20"/>
          <w:szCs w:val="20"/>
        </w:rPr>
      </w:pPr>
    </w:p>
    <w:p w:rsidR="00AC3BF3" w:rsidRDefault="00BC14C4">
      <w:pPr>
        <w:pStyle w:val="Nzov"/>
        <w:spacing w:before="0" w:after="60"/>
        <w:jc w:val="left"/>
        <w:rPr>
          <w:rFonts w:cs="Times New Roman"/>
          <w:i/>
          <w:iCs/>
          <w:sz w:val="20"/>
          <w:szCs w:val="20"/>
        </w:rPr>
      </w:pPr>
      <w:r>
        <w:rPr>
          <w:rFonts w:cs="Times New Roman"/>
          <w:i/>
          <w:iCs/>
          <w:sz w:val="20"/>
          <w:szCs w:val="20"/>
        </w:rPr>
        <w:t>Informácie o záväzkoch</w:t>
      </w:r>
    </w:p>
    <w:p w:rsidR="00AC3BF3" w:rsidRDefault="00AC3BF3">
      <w:pPr>
        <w:pStyle w:val="Standard"/>
        <w:rPr>
          <w:rFonts w:cs="Times New Roman"/>
        </w:rPr>
      </w:pPr>
    </w:p>
    <w:p w:rsidR="00AC3BF3" w:rsidRDefault="00BC14C4">
      <w:pPr>
        <w:pStyle w:val="Standard"/>
        <w:rPr>
          <w:rFonts w:cs="Times New Roman"/>
        </w:rPr>
      </w:pPr>
      <w:r>
        <w:rPr>
          <w:rFonts w:cs="Times New Roman"/>
          <w:sz w:val="18"/>
          <w:szCs w:val="18"/>
        </w:rPr>
        <w:t xml:space="preserve">          </w:t>
      </w:r>
      <w:r>
        <w:rPr>
          <w:rFonts w:cs="Times New Roman"/>
          <w:sz w:val="21"/>
          <w:szCs w:val="21"/>
        </w:rPr>
        <w:t>k časti G. písm. c) a d) prílohy č. 3 o záväzkoch</w:t>
      </w:r>
      <w:r>
        <w:rPr>
          <w:rFonts w:cs="Times New Roman"/>
          <w:sz w:val="18"/>
          <w:szCs w:val="18"/>
        </w:rPr>
        <w:t xml:space="preserve">                                                                       </w:t>
      </w:r>
    </w:p>
    <w:tbl>
      <w:tblPr>
        <w:tblW w:w="8879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38"/>
        <w:gridCol w:w="2447"/>
        <w:gridCol w:w="2694"/>
      </w:tblGrid>
      <w:tr w:rsidR="00AC3BF3">
        <w:trPr>
          <w:trHeight w:val="920"/>
          <w:jc w:val="center"/>
        </w:trPr>
        <w:tc>
          <w:tcPr>
            <w:tcW w:w="3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TopHead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Názov položky</w:t>
            </w:r>
          </w:p>
        </w:tc>
        <w:tc>
          <w:tcPr>
            <w:tcW w:w="2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TopHead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Bežné účtovné obdobie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TopHeader"/>
              <w:spacing w:after="200" w:line="276" w:lineRule="auto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Bezprostredne predchádzajúce účtovné obdobie</w:t>
            </w:r>
          </w:p>
        </w:tc>
      </w:tr>
      <w:tr w:rsidR="00AC3BF3">
        <w:trPr>
          <w:trHeight w:val="330"/>
          <w:jc w:val="center"/>
        </w:trPr>
        <w:tc>
          <w:tcPr>
            <w:tcW w:w="3738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Záväzky po lehote splatnosti</w:t>
            </w:r>
          </w:p>
        </w:tc>
        <w:tc>
          <w:tcPr>
            <w:tcW w:w="2447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AC3BF3">
            <w:pPr>
              <w:pStyle w:val="Standard"/>
              <w:jc w:val="right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AC3BF3">
            <w:pPr>
              <w:pStyle w:val="Standard"/>
              <w:spacing w:after="200" w:line="276" w:lineRule="auto"/>
              <w:jc w:val="right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</w:tr>
      <w:tr w:rsidR="00AC3BF3">
        <w:trPr>
          <w:trHeight w:val="690"/>
          <w:jc w:val="center"/>
        </w:trPr>
        <w:tc>
          <w:tcPr>
            <w:tcW w:w="3738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Záväzky so zostatkovou dobou splatnosti do jedného roka vrátane</w:t>
            </w:r>
          </w:p>
        </w:tc>
        <w:tc>
          <w:tcPr>
            <w:tcW w:w="2447" w:type="dxa"/>
            <w:tcBorders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3402</w:t>
            </w:r>
          </w:p>
        </w:tc>
        <w:tc>
          <w:tcPr>
            <w:tcW w:w="2694" w:type="dxa"/>
            <w:tcBorders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spacing w:after="200" w:line="276" w:lineRule="auto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1110</w:t>
            </w:r>
          </w:p>
        </w:tc>
      </w:tr>
      <w:tr w:rsidR="00AC3BF3">
        <w:trPr>
          <w:trHeight w:val="330"/>
          <w:jc w:val="center"/>
        </w:trPr>
        <w:tc>
          <w:tcPr>
            <w:tcW w:w="3738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rPr>
                <w:rFonts w:cs="Times New Roman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Krátkodobé záväzky spolu</w:t>
            </w:r>
          </w:p>
        </w:tc>
        <w:tc>
          <w:tcPr>
            <w:tcW w:w="2447" w:type="dxa"/>
            <w:tcBorders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3402</w:t>
            </w:r>
          </w:p>
        </w:tc>
        <w:tc>
          <w:tcPr>
            <w:tcW w:w="2694" w:type="dxa"/>
            <w:tcBorders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spacing w:after="200" w:line="276" w:lineRule="auto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1110</w:t>
            </w:r>
          </w:p>
        </w:tc>
      </w:tr>
      <w:tr w:rsidR="00AC3BF3">
        <w:trPr>
          <w:trHeight w:val="660"/>
          <w:jc w:val="center"/>
        </w:trPr>
        <w:tc>
          <w:tcPr>
            <w:tcW w:w="3738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Záväzky so zostatkovou dobou splatnosti jeden rok až päť rokov</w:t>
            </w:r>
          </w:p>
        </w:tc>
        <w:tc>
          <w:tcPr>
            <w:tcW w:w="2447" w:type="dxa"/>
            <w:tcBorders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2694" w:type="dxa"/>
            <w:tcBorders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spacing w:after="200" w:line="276" w:lineRule="auto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</w:tr>
      <w:tr w:rsidR="00AC3BF3">
        <w:trPr>
          <w:trHeight w:val="660"/>
          <w:jc w:val="center"/>
        </w:trPr>
        <w:tc>
          <w:tcPr>
            <w:tcW w:w="3738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Záväzky so zostatkovou dobou splatnosti nad päť rokov</w:t>
            </w:r>
          </w:p>
        </w:tc>
        <w:tc>
          <w:tcPr>
            <w:tcW w:w="2447" w:type="dxa"/>
            <w:tcBorders>
              <w:top w:val="single" w:sz="2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2694" w:type="dxa"/>
            <w:tcBorders>
              <w:top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spacing w:after="200" w:line="276" w:lineRule="auto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</w:tr>
      <w:tr w:rsidR="00AC3BF3">
        <w:trPr>
          <w:trHeight w:val="345"/>
          <w:jc w:val="center"/>
        </w:trPr>
        <w:tc>
          <w:tcPr>
            <w:tcW w:w="3738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rPr>
                <w:rFonts w:cs="Times New Roman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Dlhodobé záväzky spolu</w:t>
            </w:r>
          </w:p>
        </w:tc>
        <w:tc>
          <w:tcPr>
            <w:tcW w:w="2447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2694" w:type="dxa"/>
            <w:tcBorders>
              <w:top w:val="single" w:sz="2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spacing w:after="200" w:line="276" w:lineRule="auto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</w:tr>
    </w:tbl>
    <w:p w:rsidR="00AC3BF3" w:rsidRDefault="00AC3BF3">
      <w:pPr>
        <w:pStyle w:val="Textbody"/>
        <w:rPr>
          <w:rFonts w:ascii="Arial Narrow" w:eastAsia="Arial Narrow" w:hAnsi="Arial Narrow" w:cs="Arial Narrow"/>
          <w:sz w:val="18"/>
          <w:szCs w:val="18"/>
        </w:rPr>
      </w:pPr>
    </w:p>
    <w:p w:rsidR="00AC3BF3" w:rsidRDefault="00AC3BF3">
      <w:pPr>
        <w:pStyle w:val="Textbody"/>
        <w:rPr>
          <w:rFonts w:ascii="Arial Narrow" w:eastAsia="Arial Narrow" w:hAnsi="Arial Narrow" w:cs="Arial Narrow"/>
          <w:i/>
          <w:iCs/>
          <w:sz w:val="20"/>
          <w:szCs w:val="20"/>
        </w:rPr>
      </w:pPr>
    </w:p>
    <w:p w:rsidR="00AC3BF3" w:rsidRDefault="00BC14C4">
      <w:pPr>
        <w:pStyle w:val="Textbody"/>
        <w:rPr>
          <w:rFonts w:ascii="Arial Narrow" w:eastAsia="Arial Narrow" w:hAnsi="Arial Narrow" w:cs="Arial Narrow"/>
          <w:i/>
          <w:iCs/>
          <w:sz w:val="20"/>
          <w:szCs w:val="20"/>
        </w:rPr>
      </w:pPr>
      <w:r>
        <w:rPr>
          <w:rFonts w:ascii="Arial Narrow" w:eastAsia="Arial Narrow" w:hAnsi="Arial Narrow" w:cs="Arial Narrow"/>
          <w:i/>
          <w:iCs/>
          <w:sz w:val="20"/>
          <w:szCs w:val="20"/>
        </w:rPr>
        <w:t>Informácie o odloženom daňovom záväzku a o sociálnom fonde</w:t>
      </w:r>
    </w:p>
    <w:p w:rsidR="00AC3BF3" w:rsidRDefault="00AC3BF3">
      <w:pPr>
        <w:pStyle w:val="Textbody"/>
        <w:rPr>
          <w:rFonts w:ascii="Arial Narrow" w:eastAsia="Arial Narrow" w:hAnsi="Arial Narrow" w:cs="Arial Narrow"/>
          <w:b w:val="0"/>
          <w:bCs w:val="0"/>
          <w:sz w:val="20"/>
          <w:szCs w:val="20"/>
        </w:rPr>
      </w:pPr>
    </w:p>
    <w:p w:rsidR="00AC3BF3" w:rsidRDefault="00BC14C4">
      <w:pPr>
        <w:pStyle w:val="Textbody"/>
        <w:rPr>
          <w:rFonts w:ascii="Arial, 'Times New Roman'" w:eastAsia="Arial, 'Times New Roman'" w:hAnsi="Arial, 'Times New Roman'" w:cs="Arial, 'Times New Roman'"/>
          <w:b w:val="0"/>
          <w:bCs w:val="0"/>
          <w:sz w:val="20"/>
          <w:szCs w:val="20"/>
        </w:rPr>
      </w:pPr>
      <w:r>
        <w:rPr>
          <w:rFonts w:ascii="Arial, 'Times New Roman'" w:eastAsia="Arial, 'Times New Roman'" w:hAnsi="Arial, 'Times New Roman'" w:cs="Arial, 'Times New Roman'"/>
          <w:b w:val="0"/>
          <w:bCs w:val="0"/>
          <w:sz w:val="20"/>
          <w:szCs w:val="20"/>
        </w:rPr>
        <w:t>Spoločnosť nemá povinnosť účtovať o odloženej dani ani o tvorbe sociálneho fondu</w:t>
      </w:r>
    </w:p>
    <w:p w:rsidR="00AC3BF3" w:rsidRDefault="00AC3BF3">
      <w:pPr>
        <w:pStyle w:val="Textbody"/>
        <w:rPr>
          <w:rFonts w:ascii="Arial Narrow" w:eastAsia="Arial Narrow" w:hAnsi="Arial Narrow" w:cs="Arial Narrow"/>
          <w:b w:val="0"/>
          <w:bCs w:val="0"/>
          <w:sz w:val="20"/>
          <w:szCs w:val="20"/>
        </w:rPr>
      </w:pPr>
    </w:p>
    <w:p w:rsidR="00AC3BF3" w:rsidRDefault="00AC3BF3">
      <w:pPr>
        <w:pStyle w:val="Nadpis1"/>
        <w:tabs>
          <w:tab w:val="left" w:pos="360"/>
        </w:tabs>
        <w:spacing w:before="0" w:after="0"/>
        <w:rPr>
          <w:rFonts w:ascii="Arial Narrow" w:eastAsia="Arial Narrow" w:hAnsi="Arial Narrow" w:cs="Arial Narrow"/>
          <w:sz w:val="26"/>
          <w:szCs w:val="26"/>
        </w:rPr>
      </w:pPr>
    </w:p>
    <w:p w:rsidR="00AC3BF3" w:rsidRDefault="00BC14C4">
      <w:pPr>
        <w:pStyle w:val="Nadpis1"/>
        <w:tabs>
          <w:tab w:val="left" w:pos="360"/>
        </w:tabs>
        <w:spacing w:before="0" w:after="0"/>
        <w:rPr>
          <w:rFonts w:ascii="Arial Narrow" w:eastAsia="Arial Narrow" w:hAnsi="Arial Narrow" w:cs="Arial Narrow"/>
          <w:sz w:val="26"/>
          <w:szCs w:val="26"/>
        </w:rPr>
      </w:pPr>
      <w:r>
        <w:rPr>
          <w:rFonts w:ascii="Arial Narrow" w:eastAsia="Arial Narrow" w:hAnsi="Arial Narrow" w:cs="Arial Narrow"/>
          <w:sz w:val="26"/>
          <w:szCs w:val="26"/>
        </w:rPr>
        <w:t xml:space="preserve">    </w:t>
      </w:r>
    </w:p>
    <w:p w:rsidR="00AC3BF3" w:rsidRDefault="00BC14C4">
      <w:pPr>
        <w:pStyle w:val="Nadpis1"/>
        <w:tabs>
          <w:tab w:val="left" w:pos="360"/>
        </w:tabs>
        <w:spacing w:before="0" w:after="0"/>
        <w:rPr>
          <w:rFonts w:ascii="Arial Narrow" w:eastAsia="Arial Narrow" w:hAnsi="Arial Narrow" w:cs="Arial Narrow"/>
          <w:sz w:val="26"/>
          <w:szCs w:val="26"/>
        </w:rPr>
      </w:pPr>
      <w:r>
        <w:rPr>
          <w:rFonts w:ascii="Arial Narrow" w:eastAsia="Arial Narrow" w:hAnsi="Arial Narrow" w:cs="Arial Narrow"/>
          <w:sz w:val="26"/>
          <w:szCs w:val="26"/>
        </w:rPr>
        <w:t xml:space="preserve"> H. Informácie o výnosoch</w:t>
      </w:r>
    </w:p>
    <w:p w:rsidR="00AC3BF3" w:rsidRDefault="00AC3BF3">
      <w:pPr>
        <w:pStyle w:val="Standard"/>
        <w:rPr>
          <w:rFonts w:cs="Times New Roman"/>
          <w:sz w:val="20"/>
          <w:szCs w:val="20"/>
        </w:rPr>
      </w:pPr>
    </w:p>
    <w:p w:rsidR="00AC3BF3" w:rsidRDefault="00BC14C4">
      <w:pPr>
        <w:pStyle w:val="Nzov"/>
        <w:spacing w:before="0" w:after="60"/>
        <w:jc w:val="both"/>
        <w:rPr>
          <w:rFonts w:cs="Times New Roman"/>
          <w:i/>
          <w:iCs/>
          <w:sz w:val="20"/>
          <w:szCs w:val="20"/>
        </w:rPr>
      </w:pPr>
      <w:r>
        <w:rPr>
          <w:rFonts w:cs="Times New Roman"/>
          <w:i/>
          <w:iCs/>
          <w:sz w:val="20"/>
          <w:szCs w:val="20"/>
        </w:rPr>
        <w:t>Informácie o výnosoch z hospodárskej činnosti, finančnej činnosti a mimoriadnej činnosti</w:t>
      </w:r>
    </w:p>
    <w:p w:rsidR="00AC3BF3" w:rsidRDefault="00BC14C4">
      <w:pPr>
        <w:pStyle w:val="Standard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k časti H. písm. c) až f) prílohy č. 3</w:t>
      </w:r>
    </w:p>
    <w:p w:rsidR="00AC3BF3" w:rsidRDefault="00BC14C4">
      <w:pPr>
        <w:pStyle w:val="Nzov"/>
        <w:spacing w:before="0" w:after="0"/>
        <w:jc w:val="left"/>
        <w:rPr>
          <w:rFonts w:cs="Times New Roman"/>
          <w:b w:val="0"/>
          <w:bCs w:val="0"/>
          <w:sz w:val="20"/>
          <w:szCs w:val="20"/>
        </w:rPr>
      </w:pPr>
      <w:r>
        <w:rPr>
          <w:rFonts w:cs="Times New Roman"/>
          <w:b w:val="0"/>
          <w:bCs w:val="0"/>
          <w:sz w:val="20"/>
          <w:szCs w:val="20"/>
        </w:rPr>
        <w:t>Spoločnosť neeviduje výnosy pri aktivácii nákladov ani kurzové zisky.</w:t>
      </w:r>
    </w:p>
    <w:p w:rsidR="00AC3BF3" w:rsidRDefault="00AC3BF3">
      <w:pPr>
        <w:pStyle w:val="Nadpis1"/>
        <w:tabs>
          <w:tab w:val="left" w:pos="360"/>
        </w:tabs>
        <w:spacing w:before="0" w:after="0"/>
        <w:rPr>
          <w:rFonts w:ascii="Arial Narrow" w:eastAsia="Arial Narrow" w:hAnsi="Arial Narrow" w:cs="Arial Narrow"/>
          <w:sz w:val="26"/>
          <w:szCs w:val="26"/>
        </w:rPr>
      </w:pPr>
    </w:p>
    <w:p w:rsidR="00AC3BF3" w:rsidRDefault="00BC14C4">
      <w:pPr>
        <w:pStyle w:val="Nzov"/>
        <w:spacing w:before="0" w:after="60"/>
        <w:jc w:val="left"/>
        <w:rPr>
          <w:rFonts w:cs="Times New Roman"/>
          <w:sz w:val="21"/>
          <w:szCs w:val="21"/>
        </w:rPr>
      </w:pPr>
      <w:r>
        <w:rPr>
          <w:rFonts w:cs="Times New Roman"/>
          <w:sz w:val="21"/>
          <w:szCs w:val="21"/>
        </w:rPr>
        <w:t xml:space="preserve">  </w:t>
      </w:r>
      <w:r>
        <w:rPr>
          <w:rFonts w:cs="Times New Roman"/>
          <w:i/>
          <w:iCs/>
          <w:sz w:val="21"/>
          <w:szCs w:val="21"/>
        </w:rPr>
        <w:t>Informácie o čistom obrate</w:t>
      </w:r>
    </w:p>
    <w:p w:rsidR="00AC3BF3" w:rsidRDefault="00BC14C4">
      <w:pPr>
        <w:pStyle w:val="Nzov"/>
        <w:spacing w:before="0" w:after="60"/>
        <w:jc w:val="left"/>
        <w:rPr>
          <w:rFonts w:cs="Times New Roman"/>
          <w:b w:val="0"/>
          <w:bCs w:val="0"/>
          <w:sz w:val="21"/>
          <w:szCs w:val="21"/>
        </w:rPr>
      </w:pPr>
      <w:r>
        <w:rPr>
          <w:rFonts w:cs="Times New Roman"/>
          <w:b w:val="0"/>
          <w:bCs w:val="0"/>
          <w:sz w:val="21"/>
          <w:szCs w:val="21"/>
        </w:rPr>
        <w:t xml:space="preserve">                 k časti H. písm. g) prílohy č. 3 o čistom obrate</w:t>
      </w:r>
    </w:p>
    <w:tbl>
      <w:tblPr>
        <w:tblW w:w="9083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93"/>
        <w:gridCol w:w="1645"/>
        <w:gridCol w:w="1645"/>
      </w:tblGrid>
      <w:tr w:rsidR="00AC3BF3">
        <w:trPr>
          <w:trHeight w:val="947"/>
          <w:jc w:val="center"/>
        </w:trPr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C3BF3" w:rsidRDefault="00BC14C4">
            <w:pPr>
              <w:pStyle w:val="TopHeader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Názov položky</w:t>
            </w:r>
          </w:p>
        </w:tc>
        <w:tc>
          <w:tcPr>
            <w:tcW w:w="1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C3BF3" w:rsidRDefault="00BC14C4">
            <w:pPr>
              <w:pStyle w:val="TopHeader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Bežné účtovné obdobie</w:t>
            </w:r>
          </w:p>
        </w:tc>
        <w:tc>
          <w:tcPr>
            <w:tcW w:w="1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C3BF3" w:rsidRDefault="00BC14C4">
            <w:pPr>
              <w:pStyle w:val="TopHeader"/>
              <w:spacing w:after="200" w:line="276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Bezprostredne predchádzajúce účtovné obdobie</w:t>
            </w:r>
          </w:p>
        </w:tc>
      </w:tr>
      <w:tr w:rsidR="00AC3BF3">
        <w:trPr>
          <w:trHeight w:val="330"/>
          <w:jc w:val="center"/>
        </w:trPr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C3BF3" w:rsidRDefault="00BC14C4">
            <w:pPr>
              <w:pStyle w:val="Standard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lastRenderedPageBreak/>
              <w:t>Tržby za vlastné výrobky</w:t>
            </w:r>
          </w:p>
        </w:tc>
        <w:tc>
          <w:tcPr>
            <w:tcW w:w="1645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C3BF3" w:rsidRDefault="00AC3BF3">
            <w:pPr>
              <w:pStyle w:val="Value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645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C3BF3" w:rsidRDefault="00AC3BF3">
            <w:pPr>
              <w:pStyle w:val="Value"/>
              <w:spacing w:after="200" w:line="276" w:lineRule="auto"/>
              <w:rPr>
                <w:rFonts w:cs="Times New Roman"/>
                <w:sz w:val="21"/>
                <w:szCs w:val="21"/>
              </w:rPr>
            </w:pPr>
          </w:p>
        </w:tc>
      </w:tr>
      <w:tr w:rsidR="00AC3BF3">
        <w:trPr>
          <w:trHeight w:val="330"/>
          <w:jc w:val="center"/>
        </w:trPr>
        <w:tc>
          <w:tcPr>
            <w:tcW w:w="5793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C3BF3" w:rsidRDefault="00BC14C4">
            <w:pPr>
              <w:pStyle w:val="Standard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Tržby z predaja služieb</w:t>
            </w:r>
          </w:p>
        </w:tc>
        <w:tc>
          <w:tcPr>
            <w:tcW w:w="1645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C3BF3" w:rsidRDefault="00BC14C4">
            <w:pPr>
              <w:pStyle w:val="Value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39</w:t>
            </w:r>
          </w:p>
        </w:tc>
        <w:tc>
          <w:tcPr>
            <w:tcW w:w="1645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C3BF3" w:rsidRDefault="00AC3BF3">
            <w:pPr>
              <w:pStyle w:val="Value"/>
              <w:spacing w:after="200" w:line="276" w:lineRule="auto"/>
              <w:rPr>
                <w:rFonts w:cs="Times New Roman"/>
                <w:sz w:val="21"/>
                <w:szCs w:val="21"/>
              </w:rPr>
            </w:pPr>
          </w:p>
        </w:tc>
      </w:tr>
      <w:tr w:rsidR="00AC3BF3">
        <w:trPr>
          <w:trHeight w:val="330"/>
          <w:jc w:val="center"/>
        </w:trPr>
        <w:tc>
          <w:tcPr>
            <w:tcW w:w="5793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C3BF3" w:rsidRDefault="00BC14C4">
            <w:pPr>
              <w:pStyle w:val="Standard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Tržby za tovar</w:t>
            </w:r>
          </w:p>
        </w:tc>
        <w:tc>
          <w:tcPr>
            <w:tcW w:w="1645" w:type="dxa"/>
            <w:tcBorders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C3BF3" w:rsidRDefault="00BC14C4">
            <w:pPr>
              <w:pStyle w:val="Value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12764</w:t>
            </w:r>
          </w:p>
        </w:tc>
        <w:tc>
          <w:tcPr>
            <w:tcW w:w="1645" w:type="dxa"/>
            <w:tcBorders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C3BF3" w:rsidRDefault="00BC14C4">
            <w:pPr>
              <w:pStyle w:val="Value"/>
              <w:spacing w:after="200" w:line="276" w:lineRule="auto"/>
              <w:rPr>
                <w:rFonts w:cs="Times New Roman"/>
                <w:sz w:val="19"/>
                <w:szCs w:val="19"/>
              </w:rPr>
            </w:pPr>
            <w:r>
              <w:rPr>
                <w:rFonts w:cs="Times New Roman"/>
                <w:sz w:val="19"/>
                <w:szCs w:val="19"/>
              </w:rPr>
              <w:t>5165</w:t>
            </w:r>
          </w:p>
        </w:tc>
      </w:tr>
      <w:tr w:rsidR="00AC3BF3">
        <w:trPr>
          <w:trHeight w:val="330"/>
          <w:jc w:val="center"/>
        </w:trPr>
        <w:tc>
          <w:tcPr>
            <w:tcW w:w="5793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C3BF3" w:rsidRDefault="00BC14C4">
            <w:pPr>
              <w:pStyle w:val="Standard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Výnosy zo zákazky</w:t>
            </w:r>
          </w:p>
        </w:tc>
        <w:tc>
          <w:tcPr>
            <w:tcW w:w="1645" w:type="dxa"/>
            <w:tcBorders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C3BF3" w:rsidRDefault="00AC3BF3">
            <w:pPr>
              <w:pStyle w:val="Value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645" w:type="dxa"/>
            <w:tcBorders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C3BF3" w:rsidRDefault="00AC3BF3">
            <w:pPr>
              <w:pStyle w:val="Value"/>
              <w:spacing w:after="200" w:line="276" w:lineRule="auto"/>
              <w:rPr>
                <w:rFonts w:cs="Times New Roman"/>
                <w:sz w:val="18"/>
                <w:szCs w:val="18"/>
              </w:rPr>
            </w:pPr>
          </w:p>
        </w:tc>
      </w:tr>
      <w:tr w:rsidR="00AC3BF3">
        <w:trPr>
          <w:trHeight w:val="330"/>
          <w:jc w:val="center"/>
        </w:trPr>
        <w:tc>
          <w:tcPr>
            <w:tcW w:w="5793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C3BF3" w:rsidRDefault="00BC14C4">
            <w:pPr>
              <w:pStyle w:val="Standard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Výnosy z nehnuteľnosti na predaj</w:t>
            </w:r>
          </w:p>
        </w:tc>
        <w:tc>
          <w:tcPr>
            <w:tcW w:w="1645" w:type="dxa"/>
            <w:tcBorders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C3BF3" w:rsidRDefault="00AC3BF3">
            <w:pPr>
              <w:pStyle w:val="Value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645" w:type="dxa"/>
            <w:tcBorders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C3BF3" w:rsidRDefault="00AC3BF3">
            <w:pPr>
              <w:pStyle w:val="Value"/>
              <w:spacing w:after="200" w:line="276" w:lineRule="auto"/>
              <w:rPr>
                <w:rFonts w:cs="Times New Roman"/>
                <w:sz w:val="18"/>
                <w:szCs w:val="18"/>
              </w:rPr>
            </w:pPr>
          </w:p>
        </w:tc>
      </w:tr>
      <w:tr w:rsidR="00AC3BF3">
        <w:trPr>
          <w:trHeight w:val="330"/>
          <w:jc w:val="center"/>
        </w:trPr>
        <w:tc>
          <w:tcPr>
            <w:tcW w:w="5793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C3BF3" w:rsidRDefault="00BC14C4">
            <w:pPr>
              <w:pStyle w:val="Standard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Iné výnosy súvisiace s bežnou činnosťou</w:t>
            </w:r>
          </w:p>
        </w:tc>
        <w:tc>
          <w:tcPr>
            <w:tcW w:w="1645" w:type="dxa"/>
            <w:tcBorders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C3BF3" w:rsidRDefault="00BC14C4">
            <w:pPr>
              <w:pStyle w:val="Value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12</w:t>
            </w:r>
          </w:p>
        </w:tc>
        <w:tc>
          <w:tcPr>
            <w:tcW w:w="1645" w:type="dxa"/>
            <w:tcBorders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C3BF3" w:rsidRDefault="00AC3BF3">
            <w:pPr>
              <w:pStyle w:val="Value"/>
              <w:spacing w:after="200" w:line="276" w:lineRule="auto"/>
              <w:rPr>
                <w:rFonts w:cs="Times New Roman"/>
                <w:sz w:val="18"/>
                <w:szCs w:val="18"/>
              </w:rPr>
            </w:pPr>
          </w:p>
        </w:tc>
      </w:tr>
      <w:tr w:rsidR="00AC3BF3">
        <w:trPr>
          <w:trHeight w:val="345"/>
          <w:jc w:val="center"/>
        </w:trPr>
        <w:tc>
          <w:tcPr>
            <w:tcW w:w="5793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C3BF3" w:rsidRDefault="00BC14C4">
            <w:pPr>
              <w:pStyle w:val="Standard"/>
              <w:rPr>
                <w:rFonts w:cs="Times New Roman"/>
                <w:b/>
                <w:bCs/>
                <w:sz w:val="21"/>
                <w:szCs w:val="21"/>
              </w:rPr>
            </w:pPr>
            <w:r>
              <w:rPr>
                <w:rFonts w:cs="Times New Roman"/>
                <w:b/>
                <w:bCs/>
                <w:sz w:val="21"/>
                <w:szCs w:val="21"/>
              </w:rPr>
              <w:t>Čistý obrat celkom</w:t>
            </w:r>
          </w:p>
        </w:tc>
        <w:tc>
          <w:tcPr>
            <w:tcW w:w="164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C3BF3" w:rsidRDefault="00BC14C4">
            <w:pPr>
              <w:pStyle w:val="Value"/>
              <w:rPr>
                <w:rFonts w:cs="Times New Roman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12803</w:t>
            </w:r>
          </w:p>
        </w:tc>
        <w:tc>
          <w:tcPr>
            <w:tcW w:w="164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C3BF3" w:rsidRDefault="00BC14C4">
            <w:pPr>
              <w:pStyle w:val="Value"/>
              <w:spacing w:after="200" w:line="276" w:lineRule="auto"/>
              <w:rPr>
                <w:rFonts w:cs="Times New Roman"/>
                <w:b/>
                <w:bCs/>
                <w:sz w:val="19"/>
                <w:szCs w:val="19"/>
              </w:rPr>
            </w:pPr>
            <w:r>
              <w:rPr>
                <w:rFonts w:cs="Times New Roman"/>
                <w:b/>
                <w:bCs/>
                <w:sz w:val="19"/>
                <w:szCs w:val="19"/>
              </w:rPr>
              <w:t>5165</w:t>
            </w:r>
          </w:p>
        </w:tc>
      </w:tr>
    </w:tbl>
    <w:p w:rsidR="00AC3BF3" w:rsidRDefault="00AC3BF3">
      <w:pPr>
        <w:pStyle w:val="Standard"/>
        <w:rPr>
          <w:rFonts w:cs="Times New Roman"/>
        </w:rPr>
      </w:pPr>
    </w:p>
    <w:p w:rsidR="00AC3BF3" w:rsidRDefault="00BC14C4">
      <w:pPr>
        <w:pStyle w:val="Nadpis1"/>
        <w:tabs>
          <w:tab w:val="left" w:pos="360"/>
        </w:tabs>
        <w:spacing w:before="0" w:after="0"/>
        <w:rPr>
          <w:rFonts w:ascii="Arial Narrow" w:eastAsia="Arial Narrow" w:hAnsi="Arial Narrow" w:cs="Arial Narrow"/>
          <w:sz w:val="26"/>
          <w:szCs w:val="26"/>
        </w:rPr>
      </w:pPr>
      <w:r>
        <w:rPr>
          <w:rFonts w:ascii="Arial Narrow" w:eastAsia="Arial Narrow" w:hAnsi="Arial Narrow" w:cs="Arial Narrow"/>
          <w:sz w:val="26"/>
          <w:szCs w:val="26"/>
        </w:rPr>
        <w:t xml:space="preserve">        I. Informácie o nákladoch</w:t>
      </w:r>
    </w:p>
    <w:p w:rsidR="00AC3BF3" w:rsidRDefault="00AC3BF3">
      <w:pPr>
        <w:pStyle w:val="Textbody"/>
        <w:rPr>
          <w:sz w:val="22"/>
          <w:szCs w:val="22"/>
        </w:rPr>
      </w:pPr>
    </w:p>
    <w:p w:rsidR="00AC3BF3" w:rsidRDefault="00BC14C4">
      <w:pPr>
        <w:pStyle w:val="Nzov"/>
        <w:spacing w:before="0" w:after="60"/>
        <w:jc w:val="left"/>
        <w:rPr>
          <w:rFonts w:cs="Times New Roman"/>
          <w:i/>
          <w:iCs/>
          <w:sz w:val="20"/>
          <w:szCs w:val="20"/>
        </w:rPr>
      </w:pPr>
      <w:r>
        <w:rPr>
          <w:rFonts w:cs="Times New Roman"/>
          <w:i/>
          <w:iCs/>
          <w:sz w:val="20"/>
          <w:szCs w:val="20"/>
        </w:rPr>
        <w:t>.Informácie o nákladoch</w:t>
      </w:r>
    </w:p>
    <w:p w:rsidR="00AC3BF3" w:rsidRDefault="00BC14C4">
      <w:pPr>
        <w:pStyle w:val="Standard"/>
        <w:rPr>
          <w:rFonts w:cs="Times New Roman"/>
        </w:rPr>
      </w:pPr>
      <w:r>
        <w:rPr>
          <w:rFonts w:cs="Times New Roman"/>
          <w:sz w:val="18"/>
          <w:szCs w:val="18"/>
        </w:rPr>
        <w:t xml:space="preserve">        </w:t>
      </w:r>
      <w:r>
        <w:rPr>
          <w:rFonts w:cs="Times New Roman"/>
          <w:sz w:val="21"/>
          <w:szCs w:val="21"/>
        </w:rPr>
        <w:t>k časti I. prílohy č. 3 o nákladoch</w:t>
      </w:r>
      <w:r>
        <w:rPr>
          <w:rFonts w:cs="Times New Roman"/>
          <w:sz w:val="18"/>
          <w:szCs w:val="18"/>
        </w:rPr>
        <w:t xml:space="preserve">                             </w:t>
      </w:r>
    </w:p>
    <w:p w:rsidR="00AC3BF3" w:rsidRDefault="00AC3BF3">
      <w:pPr>
        <w:pStyle w:val="Textbody"/>
        <w:rPr>
          <w:sz w:val="22"/>
          <w:szCs w:val="22"/>
        </w:rPr>
      </w:pPr>
    </w:p>
    <w:p w:rsidR="00AC3BF3" w:rsidRDefault="00BC14C4">
      <w:pPr>
        <w:pStyle w:val="Textbody"/>
        <w:rPr>
          <w:rFonts w:ascii="Arial Narrow" w:eastAsia="Arial Narrow" w:hAnsi="Arial Narrow" w:cs="Arial Narrow"/>
          <w:b w:val="0"/>
          <w:bCs w:val="0"/>
          <w:sz w:val="20"/>
          <w:szCs w:val="20"/>
        </w:rPr>
      </w:pPr>
      <w:r>
        <w:rPr>
          <w:rFonts w:ascii="Arial Narrow" w:eastAsia="Arial Narrow" w:hAnsi="Arial Narrow" w:cs="Arial Narrow"/>
          <w:b w:val="0"/>
          <w:bCs w:val="0"/>
          <w:sz w:val="20"/>
          <w:szCs w:val="20"/>
        </w:rPr>
        <w:t xml:space="preserve">Spoločnosť nemá povinnosť auditu- neeviduje žiadne náklady na audítorské služby. Ku dňu účtovnej závierky neboli zaúčtované kurzové žiadne rozdiely. Najvýznamnejšou </w:t>
      </w:r>
      <w:proofErr w:type="spellStart"/>
      <w:r>
        <w:rPr>
          <w:rFonts w:ascii="Arial Narrow" w:eastAsia="Arial Narrow" w:hAnsi="Arial Narrow" w:cs="Arial Narrow"/>
          <w:b w:val="0"/>
          <w:bCs w:val="0"/>
          <w:sz w:val="20"/>
          <w:szCs w:val="20"/>
        </w:rPr>
        <w:t>polžkou</w:t>
      </w:r>
      <w:proofErr w:type="spellEnd"/>
      <w:r>
        <w:rPr>
          <w:rFonts w:ascii="Arial Narrow" w:eastAsia="Arial Narrow" w:hAnsi="Arial Narrow" w:cs="Arial Narrow"/>
          <w:b w:val="0"/>
          <w:bCs w:val="0"/>
          <w:sz w:val="20"/>
          <w:szCs w:val="20"/>
        </w:rPr>
        <w:t xml:space="preserve"> nákladov sú náklady na obstaranie tovaru vo výške 7956€ v bežnom účtovnom období a 3514€ v bezprostredne predchádzajúcom účtovnom období.</w:t>
      </w:r>
    </w:p>
    <w:p w:rsidR="00AC3BF3" w:rsidRDefault="00AC3BF3">
      <w:pPr>
        <w:pStyle w:val="Textbody"/>
        <w:rPr>
          <w:sz w:val="22"/>
          <w:szCs w:val="22"/>
        </w:rPr>
      </w:pPr>
    </w:p>
    <w:p w:rsidR="00AC3BF3" w:rsidRDefault="00BC14C4">
      <w:pPr>
        <w:pStyle w:val="Nadpis1"/>
        <w:numPr>
          <w:ilvl w:val="0"/>
          <w:numId w:val="45"/>
        </w:numPr>
        <w:spacing w:before="0" w:after="0"/>
        <w:rPr>
          <w:rFonts w:ascii="Arial Narrow" w:eastAsia="Arial Narrow" w:hAnsi="Arial Narrow" w:cs="Arial Narrow"/>
          <w:sz w:val="26"/>
          <w:szCs w:val="26"/>
        </w:rPr>
      </w:pPr>
      <w:r>
        <w:rPr>
          <w:rFonts w:ascii="Arial Narrow" w:eastAsia="Arial Narrow" w:hAnsi="Arial Narrow" w:cs="Arial Narrow"/>
          <w:sz w:val="26"/>
          <w:szCs w:val="26"/>
        </w:rPr>
        <w:t>Informácie o daniach z príjmov</w:t>
      </w:r>
    </w:p>
    <w:p w:rsidR="00AC3BF3" w:rsidRDefault="00AC3BF3">
      <w:pPr>
        <w:pStyle w:val="Standard"/>
        <w:rPr>
          <w:rFonts w:cs="Times New Roman"/>
        </w:rPr>
      </w:pPr>
    </w:p>
    <w:p w:rsidR="00AC3BF3" w:rsidRDefault="00BC14C4">
      <w:pPr>
        <w:pStyle w:val="Standard"/>
        <w:rPr>
          <w:rFonts w:cs="Times New Roman"/>
        </w:rPr>
      </w:pPr>
      <w:r>
        <w:rPr>
          <w:rFonts w:cs="Times New Roman"/>
          <w:sz w:val="21"/>
          <w:szCs w:val="21"/>
        </w:rPr>
        <w:t xml:space="preserve">              k časti J. písm. f) a g) prílohy č. 3 o daniach z príjmov</w:t>
      </w:r>
      <w:r>
        <w:rPr>
          <w:rFonts w:cs="Times New Roman"/>
          <w:sz w:val="18"/>
          <w:szCs w:val="18"/>
        </w:rPr>
        <w:t xml:space="preserve">                                       </w:t>
      </w:r>
    </w:p>
    <w:tbl>
      <w:tblPr>
        <w:tblW w:w="8879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61"/>
        <w:gridCol w:w="1562"/>
        <w:gridCol w:w="940"/>
        <w:gridCol w:w="665"/>
        <w:gridCol w:w="1681"/>
        <w:gridCol w:w="870"/>
        <w:gridCol w:w="600"/>
      </w:tblGrid>
      <w:tr w:rsidR="00AC3BF3">
        <w:trPr>
          <w:trHeight w:val="642"/>
          <w:jc w:val="center"/>
        </w:trPr>
        <w:tc>
          <w:tcPr>
            <w:tcW w:w="2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TopHead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Názov položky</w:t>
            </w:r>
          </w:p>
        </w:tc>
        <w:tc>
          <w:tcPr>
            <w:tcW w:w="316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TopHead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Bežné účtovné obdobie</w:t>
            </w:r>
          </w:p>
        </w:tc>
        <w:tc>
          <w:tcPr>
            <w:tcW w:w="31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TopHeader"/>
              <w:spacing w:after="200" w:line="276" w:lineRule="auto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Bezprostredne predchádzajúce účtovné obdobie</w:t>
            </w:r>
          </w:p>
        </w:tc>
      </w:tr>
      <w:tr w:rsidR="00AC3BF3">
        <w:trPr>
          <w:trHeight w:val="345"/>
          <w:jc w:val="center"/>
        </w:trPr>
        <w:tc>
          <w:tcPr>
            <w:tcW w:w="256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AC3BF3">
            <w:pPr>
              <w:pStyle w:val="TopHead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62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TopHead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Základ dane</w:t>
            </w:r>
          </w:p>
        </w:tc>
        <w:tc>
          <w:tcPr>
            <w:tcW w:w="94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TopHead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Daň</w:t>
            </w:r>
          </w:p>
        </w:tc>
        <w:tc>
          <w:tcPr>
            <w:tcW w:w="66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TopHead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Daň v %</w:t>
            </w:r>
          </w:p>
        </w:tc>
        <w:tc>
          <w:tcPr>
            <w:tcW w:w="168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TopHead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Základ dane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TopHead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Daň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TopHeader"/>
              <w:spacing w:after="200" w:line="276" w:lineRule="auto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Daň v %</w:t>
            </w:r>
          </w:p>
        </w:tc>
      </w:tr>
      <w:tr w:rsidR="00AC3BF3">
        <w:trPr>
          <w:trHeight w:val="330"/>
          <w:jc w:val="center"/>
        </w:trPr>
        <w:tc>
          <w:tcPr>
            <w:tcW w:w="2561" w:type="dxa"/>
            <w:tcBorders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a</w:t>
            </w:r>
          </w:p>
        </w:tc>
        <w:tc>
          <w:tcPr>
            <w:tcW w:w="1562" w:type="dxa"/>
            <w:tcBorders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b</w:t>
            </w:r>
          </w:p>
        </w:tc>
        <w:tc>
          <w:tcPr>
            <w:tcW w:w="9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c</w:t>
            </w:r>
          </w:p>
        </w:tc>
        <w:tc>
          <w:tcPr>
            <w:tcW w:w="665" w:type="dxa"/>
            <w:tcBorders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d</w:t>
            </w:r>
          </w:p>
        </w:tc>
        <w:tc>
          <w:tcPr>
            <w:tcW w:w="1681" w:type="dxa"/>
            <w:tcBorders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e</w:t>
            </w:r>
          </w:p>
        </w:tc>
        <w:tc>
          <w:tcPr>
            <w:tcW w:w="8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f</w:t>
            </w:r>
          </w:p>
        </w:tc>
        <w:tc>
          <w:tcPr>
            <w:tcW w:w="60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spacing w:after="200" w:line="276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g</w:t>
            </w:r>
          </w:p>
        </w:tc>
      </w:tr>
      <w:tr w:rsidR="00AC3BF3">
        <w:trPr>
          <w:trHeight w:val="330"/>
          <w:jc w:val="center"/>
        </w:trPr>
        <w:tc>
          <w:tcPr>
            <w:tcW w:w="2561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Výsledok hospodárenia pred  zdanením, z toho:</w:t>
            </w:r>
          </w:p>
        </w:tc>
        <w:tc>
          <w:tcPr>
            <w:tcW w:w="1562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4764,27</w:t>
            </w:r>
          </w:p>
        </w:tc>
        <w:tc>
          <w:tcPr>
            <w:tcW w:w="940" w:type="dxa"/>
            <w:tcBorders>
              <w:top w:val="single" w:sz="8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1048,14</w:t>
            </w:r>
          </w:p>
        </w:tc>
        <w:tc>
          <w:tcPr>
            <w:tcW w:w="665" w:type="dxa"/>
            <w:tcBorders>
              <w:top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22</w:t>
            </w:r>
          </w:p>
        </w:tc>
        <w:tc>
          <w:tcPr>
            <w:tcW w:w="1681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353</w:t>
            </w:r>
          </w:p>
        </w:tc>
        <w:tc>
          <w:tcPr>
            <w:tcW w:w="870" w:type="dxa"/>
            <w:tcBorders>
              <w:top w:val="single" w:sz="8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82</w:t>
            </w:r>
          </w:p>
        </w:tc>
        <w:tc>
          <w:tcPr>
            <w:tcW w:w="600" w:type="dxa"/>
            <w:tcBorders>
              <w:top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23</w:t>
            </w:r>
          </w:p>
        </w:tc>
      </w:tr>
      <w:tr w:rsidR="00AC3BF3">
        <w:trPr>
          <w:trHeight w:val="330"/>
          <w:jc w:val="center"/>
        </w:trPr>
        <w:tc>
          <w:tcPr>
            <w:tcW w:w="2561" w:type="dxa"/>
            <w:tcBorders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teoretická daň</w:t>
            </w:r>
          </w:p>
        </w:tc>
        <w:tc>
          <w:tcPr>
            <w:tcW w:w="1562" w:type="dxa"/>
            <w:tcBorders>
              <w:left w:val="single" w:sz="8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4764,27</w:t>
            </w:r>
          </w:p>
        </w:tc>
        <w:tc>
          <w:tcPr>
            <w:tcW w:w="9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1048,14</w:t>
            </w:r>
          </w:p>
        </w:tc>
        <w:tc>
          <w:tcPr>
            <w:tcW w:w="665" w:type="dxa"/>
            <w:tcBorders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22</w:t>
            </w:r>
          </w:p>
        </w:tc>
        <w:tc>
          <w:tcPr>
            <w:tcW w:w="1681" w:type="dxa"/>
            <w:tcBorders>
              <w:left w:val="single" w:sz="8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x</w:t>
            </w:r>
          </w:p>
        </w:tc>
        <w:tc>
          <w:tcPr>
            <w:tcW w:w="87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600" w:type="dxa"/>
            <w:tcBorders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</w:t>
            </w:r>
          </w:p>
        </w:tc>
      </w:tr>
      <w:tr w:rsidR="00AC3BF3">
        <w:trPr>
          <w:trHeight w:val="330"/>
          <w:jc w:val="center"/>
        </w:trPr>
        <w:tc>
          <w:tcPr>
            <w:tcW w:w="2561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Daňovo neuznané náklady</w:t>
            </w:r>
          </w:p>
        </w:tc>
        <w:tc>
          <w:tcPr>
            <w:tcW w:w="1562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5</w:t>
            </w:r>
          </w:p>
        </w:tc>
        <w:tc>
          <w:tcPr>
            <w:tcW w:w="940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1,1</w:t>
            </w:r>
          </w:p>
        </w:tc>
        <w:tc>
          <w:tcPr>
            <w:tcW w:w="665" w:type="dxa"/>
            <w:tcBorders>
              <w:top w:val="single" w:sz="2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22</w:t>
            </w:r>
          </w:p>
        </w:tc>
        <w:tc>
          <w:tcPr>
            <w:tcW w:w="1681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x</w:t>
            </w:r>
          </w:p>
        </w:tc>
        <w:tc>
          <w:tcPr>
            <w:tcW w:w="870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x</w:t>
            </w:r>
          </w:p>
        </w:tc>
        <w:tc>
          <w:tcPr>
            <w:tcW w:w="600" w:type="dxa"/>
            <w:tcBorders>
              <w:top w:val="single" w:sz="2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x</w:t>
            </w:r>
          </w:p>
        </w:tc>
      </w:tr>
      <w:tr w:rsidR="00AC3BF3">
        <w:trPr>
          <w:trHeight w:val="330"/>
          <w:jc w:val="center"/>
        </w:trPr>
        <w:tc>
          <w:tcPr>
            <w:tcW w:w="2561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Výnosy nepodliehajúce dani</w:t>
            </w:r>
          </w:p>
        </w:tc>
        <w:tc>
          <w:tcPr>
            <w:tcW w:w="1562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x</w:t>
            </w:r>
          </w:p>
        </w:tc>
        <w:tc>
          <w:tcPr>
            <w:tcW w:w="940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x</w:t>
            </w:r>
          </w:p>
        </w:tc>
        <w:tc>
          <w:tcPr>
            <w:tcW w:w="665" w:type="dxa"/>
            <w:tcBorders>
              <w:top w:val="single" w:sz="2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x</w:t>
            </w:r>
          </w:p>
        </w:tc>
        <w:tc>
          <w:tcPr>
            <w:tcW w:w="1681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x</w:t>
            </w:r>
          </w:p>
        </w:tc>
        <w:tc>
          <w:tcPr>
            <w:tcW w:w="870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x</w:t>
            </w:r>
          </w:p>
        </w:tc>
        <w:tc>
          <w:tcPr>
            <w:tcW w:w="600" w:type="dxa"/>
            <w:tcBorders>
              <w:top w:val="single" w:sz="2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x</w:t>
            </w:r>
          </w:p>
        </w:tc>
      </w:tr>
      <w:tr w:rsidR="00AC3BF3">
        <w:trPr>
          <w:trHeight w:val="330"/>
          <w:jc w:val="center"/>
        </w:trPr>
        <w:tc>
          <w:tcPr>
            <w:tcW w:w="2561" w:type="dxa"/>
            <w:tcBorders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Umorenie daňovej straty</w:t>
            </w:r>
          </w:p>
        </w:tc>
        <w:tc>
          <w:tcPr>
            <w:tcW w:w="1562" w:type="dxa"/>
            <w:tcBorders>
              <w:left w:val="single" w:sz="8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-331,5</w:t>
            </w:r>
          </w:p>
        </w:tc>
        <w:tc>
          <w:tcPr>
            <w:tcW w:w="9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-72,93</w:t>
            </w:r>
          </w:p>
        </w:tc>
        <w:tc>
          <w:tcPr>
            <w:tcW w:w="665" w:type="dxa"/>
            <w:tcBorders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22</w:t>
            </w:r>
          </w:p>
        </w:tc>
        <w:tc>
          <w:tcPr>
            <w:tcW w:w="1681" w:type="dxa"/>
            <w:tcBorders>
              <w:left w:val="single" w:sz="8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x</w:t>
            </w:r>
          </w:p>
        </w:tc>
        <w:tc>
          <w:tcPr>
            <w:tcW w:w="87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x</w:t>
            </w:r>
          </w:p>
        </w:tc>
        <w:tc>
          <w:tcPr>
            <w:tcW w:w="600" w:type="dxa"/>
            <w:tcBorders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x</w:t>
            </w:r>
          </w:p>
        </w:tc>
      </w:tr>
      <w:tr w:rsidR="00AC3BF3">
        <w:trPr>
          <w:trHeight w:val="330"/>
          <w:jc w:val="center"/>
        </w:trPr>
        <w:tc>
          <w:tcPr>
            <w:tcW w:w="2561" w:type="dxa"/>
            <w:tcBorders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Spolu</w:t>
            </w:r>
          </w:p>
        </w:tc>
        <w:tc>
          <w:tcPr>
            <w:tcW w:w="1562" w:type="dxa"/>
            <w:tcBorders>
              <w:left w:val="single" w:sz="8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4437,77</w:t>
            </w:r>
          </w:p>
        </w:tc>
        <w:tc>
          <w:tcPr>
            <w:tcW w:w="9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976,3</w:t>
            </w:r>
          </w:p>
        </w:tc>
        <w:tc>
          <w:tcPr>
            <w:tcW w:w="665" w:type="dxa"/>
            <w:tcBorders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22</w:t>
            </w:r>
          </w:p>
        </w:tc>
        <w:tc>
          <w:tcPr>
            <w:tcW w:w="1681" w:type="dxa"/>
            <w:tcBorders>
              <w:left w:val="single" w:sz="8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353</w:t>
            </w:r>
          </w:p>
        </w:tc>
        <w:tc>
          <w:tcPr>
            <w:tcW w:w="87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82</w:t>
            </w:r>
          </w:p>
        </w:tc>
        <w:tc>
          <w:tcPr>
            <w:tcW w:w="600" w:type="dxa"/>
            <w:tcBorders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23</w:t>
            </w:r>
          </w:p>
        </w:tc>
      </w:tr>
      <w:tr w:rsidR="00AC3BF3">
        <w:trPr>
          <w:trHeight w:val="330"/>
          <w:jc w:val="center"/>
        </w:trPr>
        <w:tc>
          <w:tcPr>
            <w:tcW w:w="2561" w:type="dxa"/>
            <w:tcBorders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Splatná daň z príjmov</w:t>
            </w:r>
          </w:p>
        </w:tc>
        <w:tc>
          <w:tcPr>
            <w:tcW w:w="1562" w:type="dxa"/>
            <w:tcBorders>
              <w:left w:val="single" w:sz="8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4437,77</w:t>
            </w:r>
          </w:p>
        </w:tc>
        <w:tc>
          <w:tcPr>
            <w:tcW w:w="9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976,3</w:t>
            </w:r>
          </w:p>
        </w:tc>
        <w:tc>
          <w:tcPr>
            <w:tcW w:w="665" w:type="dxa"/>
            <w:tcBorders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22</w:t>
            </w:r>
          </w:p>
        </w:tc>
        <w:tc>
          <w:tcPr>
            <w:tcW w:w="1681" w:type="dxa"/>
            <w:tcBorders>
              <w:left w:val="single" w:sz="8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353</w:t>
            </w:r>
          </w:p>
        </w:tc>
        <w:tc>
          <w:tcPr>
            <w:tcW w:w="87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82</w:t>
            </w:r>
          </w:p>
        </w:tc>
        <w:tc>
          <w:tcPr>
            <w:tcW w:w="600" w:type="dxa"/>
            <w:tcBorders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23</w:t>
            </w:r>
          </w:p>
        </w:tc>
      </w:tr>
      <w:tr w:rsidR="00AC3BF3">
        <w:trPr>
          <w:trHeight w:val="330"/>
          <w:jc w:val="center"/>
        </w:trPr>
        <w:tc>
          <w:tcPr>
            <w:tcW w:w="2561" w:type="dxa"/>
            <w:tcBorders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Odložená daň z príjmov</w:t>
            </w:r>
          </w:p>
        </w:tc>
        <w:tc>
          <w:tcPr>
            <w:tcW w:w="1562" w:type="dxa"/>
            <w:tcBorders>
              <w:left w:val="single" w:sz="8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x</w:t>
            </w:r>
          </w:p>
        </w:tc>
        <w:tc>
          <w:tcPr>
            <w:tcW w:w="9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x</w:t>
            </w:r>
          </w:p>
        </w:tc>
        <w:tc>
          <w:tcPr>
            <w:tcW w:w="665" w:type="dxa"/>
            <w:tcBorders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x</w:t>
            </w:r>
          </w:p>
        </w:tc>
        <w:tc>
          <w:tcPr>
            <w:tcW w:w="1681" w:type="dxa"/>
            <w:tcBorders>
              <w:left w:val="single" w:sz="8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x</w:t>
            </w:r>
          </w:p>
        </w:tc>
        <w:tc>
          <w:tcPr>
            <w:tcW w:w="87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x</w:t>
            </w:r>
          </w:p>
        </w:tc>
        <w:tc>
          <w:tcPr>
            <w:tcW w:w="600" w:type="dxa"/>
            <w:tcBorders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spacing w:after="200" w:line="276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x</w:t>
            </w:r>
          </w:p>
        </w:tc>
      </w:tr>
      <w:tr w:rsidR="00AC3BF3">
        <w:trPr>
          <w:trHeight w:val="345"/>
          <w:jc w:val="center"/>
        </w:trPr>
        <w:tc>
          <w:tcPr>
            <w:tcW w:w="256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Celková daň z príjmov</w:t>
            </w:r>
          </w:p>
        </w:tc>
        <w:tc>
          <w:tcPr>
            <w:tcW w:w="1562" w:type="dxa"/>
            <w:tcBorders>
              <w:left w:val="single" w:sz="8" w:space="0" w:color="000000"/>
              <w:bottom w:val="single" w:sz="8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4437,77</w:t>
            </w:r>
          </w:p>
        </w:tc>
        <w:tc>
          <w:tcPr>
            <w:tcW w:w="940" w:type="dxa"/>
            <w:tcBorders>
              <w:bottom w:val="single" w:sz="8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976,3</w:t>
            </w:r>
          </w:p>
        </w:tc>
        <w:tc>
          <w:tcPr>
            <w:tcW w:w="66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22</w:t>
            </w:r>
          </w:p>
        </w:tc>
        <w:tc>
          <w:tcPr>
            <w:tcW w:w="1681" w:type="dxa"/>
            <w:tcBorders>
              <w:left w:val="single" w:sz="8" w:space="0" w:color="000000"/>
              <w:bottom w:val="single" w:sz="8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353</w:t>
            </w:r>
          </w:p>
        </w:tc>
        <w:tc>
          <w:tcPr>
            <w:tcW w:w="870" w:type="dxa"/>
            <w:tcBorders>
              <w:bottom w:val="single" w:sz="8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82</w:t>
            </w:r>
          </w:p>
        </w:tc>
        <w:tc>
          <w:tcPr>
            <w:tcW w:w="60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23</w:t>
            </w:r>
          </w:p>
        </w:tc>
      </w:tr>
    </w:tbl>
    <w:p w:rsidR="00AC3BF3" w:rsidRDefault="00AC3BF3">
      <w:pPr>
        <w:pStyle w:val="Textbody"/>
        <w:rPr>
          <w:b w:val="0"/>
          <w:bCs w:val="0"/>
          <w:sz w:val="20"/>
          <w:szCs w:val="20"/>
        </w:rPr>
      </w:pPr>
    </w:p>
    <w:p w:rsidR="00AC3BF3" w:rsidRDefault="00AC3BF3">
      <w:pPr>
        <w:pStyle w:val="Textbody"/>
        <w:rPr>
          <w:rFonts w:ascii="Arial, 'Times New Roman'" w:eastAsia="Arial, 'Times New Roman'" w:hAnsi="Arial, 'Times New Roman'" w:cs="Arial, 'Times New Roman'"/>
          <w:b w:val="0"/>
          <w:bCs w:val="0"/>
          <w:sz w:val="20"/>
          <w:szCs w:val="20"/>
        </w:rPr>
      </w:pPr>
    </w:p>
    <w:p w:rsidR="00AC3BF3" w:rsidRDefault="00AC3BF3">
      <w:pPr>
        <w:pStyle w:val="Nadpis1"/>
        <w:tabs>
          <w:tab w:val="left" w:pos="720"/>
        </w:tabs>
        <w:spacing w:before="0" w:after="0"/>
        <w:rPr>
          <w:rFonts w:ascii="Arial Narrow" w:eastAsia="Arial Narrow" w:hAnsi="Arial Narrow" w:cs="Arial Narrow"/>
          <w:sz w:val="26"/>
          <w:szCs w:val="26"/>
        </w:rPr>
      </w:pPr>
    </w:p>
    <w:p w:rsidR="00AC3BF3" w:rsidRDefault="00BC14C4">
      <w:pPr>
        <w:pStyle w:val="Nadpis1"/>
        <w:tabs>
          <w:tab w:val="left" w:pos="720"/>
        </w:tabs>
        <w:spacing w:before="0" w:after="0"/>
        <w:rPr>
          <w:rFonts w:ascii="Arial Narrow" w:eastAsia="Arial Narrow" w:hAnsi="Arial Narrow" w:cs="Arial Narrow"/>
          <w:sz w:val="26"/>
          <w:szCs w:val="26"/>
        </w:rPr>
      </w:pPr>
      <w:r>
        <w:rPr>
          <w:rFonts w:ascii="Arial Narrow" w:eastAsia="Arial Narrow" w:hAnsi="Arial Narrow" w:cs="Arial Narrow"/>
          <w:sz w:val="26"/>
          <w:szCs w:val="26"/>
        </w:rPr>
        <w:t xml:space="preserve">    O. Informácie o skutočnostiach, ktoré nastali po dni, ku ktorému sa zostavuje účtovná závierka do dňa zostavenia účtovnej závierky –</w:t>
      </w:r>
    </w:p>
    <w:p w:rsidR="00AC3BF3" w:rsidRDefault="00AC3BF3">
      <w:pPr>
        <w:pStyle w:val="Nadpis1"/>
        <w:tabs>
          <w:tab w:val="left" w:pos="360"/>
        </w:tabs>
        <w:spacing w:before="0" w:after="0"/>
        <w:rPr>
          <w:rFonts w:ascii="Arial Narrow" w:eastAsia="Arial Narrow" w:hAnsi="Arial Narrow" w:cs="Arial Narrow"/>
          <w:b w:val="0"/>
          <w:bCs w:val="0"/>
          <w:kern w:val="0"/>
          <w:sz w:val="20"/>
          <w:szCs w:val="20"/>
          <w:lang w:val="en-US"/>
        </w:rPr>
      </w:pPr>
    </w:p>
    <w:p w:rsidR="00AC3BF3" w:rsidRDefault="00BC14C4">
      <w:pPr>
        <w:pStyle w:val="Nadpis1"/>
        <w:tabs>
          <w:tab w:val="left" w:pos="360"/>
        </w:tabs>
        <w:spacing w:before="0" w:after="0"/>
        <w:rPr>
          <w:rFonts w:ascii="Arial, 'Times New Roman'" w:eastAsia="Arial, 'Times New Roman'" w:hAnsi="Arial, 'Times New Roman'" w:cs="Arial, 'Times New Roman'"/>
          <w:b w:val="0"/>
          <w:bCs w:val="0"/>
          <w:sz w:val="20"/>
          <w:szCs w:val="20"/>
        </w:rPr>
      </w:pPr>
      <w:r>
        <w:rPr>
          <w:rFonts w:ascii="Arial, 'Times New Roman'" w:eastAsia="Arial, 'Times New Roman'" w:hAnsi="Arial, 'Times New Roman'" w:cs="Arial, 'Times New Roman'"/>
          <w:b w:val="0"/>
          <w:bCs w:val="0"/>
          <w:sz w:val="20"/>
          <w:szCs w:val="20"/>
        </w:rPr>
        <w:t>Ku dňu zostavenia účtovnej závierky nenastali žiadne významné skutočnosti.</w:t>
      </w:r>
    </w:p>
    <w:p w:rsidR="00AC3BF3" w:rsidRDefault="00AC3BF3">
      <w:pPr>
        <w:pStyle w:val="Standard"/>
        <w:rPr>
          <w:rFonts w:cs="Times New Roman"/>
        </w:rPr>
      </w:pPr>
    </w:p>
    <w:p w:rsidR="00AC3BF3" w:rsidRDefault="00AC3BF3">
      <w:pPr>
        <w:pStyle w:val="Standard"/>
        <w:rPr>
          <w:rFonts w:cs="Times New Roman"/>
        </w:rPr>
      </w:pPr>
    </w:p>
    <w:p w:rsidR="00AC3BF3" w:rsidRDefault="00AC3BF3">
      <w:pPr>
        <w:pStyle w:val="Standard"/>
        <w:rPr>
          <w:rFonts w:cs="Times New Roman"/>
        </w:rPr>
      </w:pPr>
    </w:p>
    <w:p w:rsidR="00AC3BF3" w:rsidRDefault="00AC3BF3">
      <w:pPr>
        <w:pStyle w:val="Standard"/>
        <w:rPr>
          <w:rFonts w:cs="Times New Roman"/>
        </w:rPr>
      </w:pPr>
    </w:p>
    <w:p w:rsidR="00AC3BF3" w:rsidRDefault="00AC3BF3">
      <w:pPr>
        <w:pStyle w:val="Standard"/>
        <w:rPr>
          <w:rFonts w:cs="Times New Roman"/>
        </w:rPr>
      </w:pPr>
    </w:p>
    <w:p w:rsidR="00AC3BF3" w:rsidRDefault="00BC14C4">
      <w:pPr>
        <w:pStyle w:val="Nadpis1"/>
        <w:tabs>
          <w:tab w:val="left" w:pos="360"/>
        </w:tabs>
        <w:spacing w:before="0" w:after="0"/>
        <w:rPr>
          <w:rFonts w:ascii="Arial Narrow" w:eastAsia="Arial Narrow" w:hAnsi="Arial Narrow" w:cs="Arial Narrow"/>
          <w:sz w:val="26"/>
          <w:szCs w:val="26"/>
        </w:rPr>
      </w:pPr>
      <w:r>
        <w:rPr>
          <w:rFonts w:ascii="Arial Narrow" w:eastAsia="Arial Narrow" w:hAnsi="Arial Narrow" w:cs="Arial Narrow"/>
          <w:sz w:val="26"/>
          <w:szCs w:val="26"/>
        </w:rPr>
        <w:lastRenderedPageBreak/>
        <w:t xml:space="preserve">     P. Informácie o vlastnom imaní</w:t>
      </w:r>
    </w:p>
    <w:p w:rsidR="00AC3BF3" w:rsidRDefault="00AC3BF3">
      <w:pPr>
        <w:pStyle w:val="Standard"/>
        <w:rPr>
          <w:rFonts w:cs="Times New Roman"/>
        </w:rPr>
      </w:pPr>
    </w:p>
    <w:p w:rsidR="00AC3BF3" w:rsidRDefault="00BC14C4">
      <w:pPr>
        <w:pStyle w:val="Nzov"/>
        <w:spacing w:before="0" w:after="0"/>
        <w:jc w:val="left"/>
        <w:rPr>
          <w:rFonts w:cs="Times New Roman"/>
          <w:i/>
          <w:iCs/>
          <w:sz w:val="20"/>
          <w:szCs w:val="20"/>
        </w:rPr>
      </w:pPr>
      <w:r>
        <w:rPr>
          <w:rFonts w:cs="Times New Roman"/>
          <w:i/>
          <w:iCs/>
          <w:sz w:val="20"/>
          <w:szCs w:val="20"/>
        </w:rPr>
        <w:t>Informácie o zmenách vlastného imania</w:t>
      </w:r>
    </w:p>
    <w:p w:rsidR="00AC3BF3" w:rsidRDefault="00BC14C4">
      <w:pPr>
        <w:pStyle w:val="Standard"/>
        <w:rPr>
          <w:rFonts w:cs="Times New Roman"/>
        </w:rPr>
      </w:pPr>
      <w:r>
        <w:rPr>
          <w:rFonts w:cs="Times New Roman"/>
          <w:sz w:val="18"/>
          <w:szCs w:val="18"/>
        </w:rPr>
        <w:t xml:space="preserve">               </w:t>
      </w:r>
      <w:r>
        <w:rPr>
          <w:rFonts w:cs="Times New Roman"/>
          <w:sz w:val="21"/>
          <w:szCs w:val="21"/>
        </w:rPr>
        <w:t>k časti P. prílohy č. 3 o zmenách vlastného imania</w:t>
      </w:r>
      <w:r>
        <w:rPr>
          <w:rFonts w:cs="Times New Roman"/>
          <w:sz w:val="18"/>
          <w:szCs w:val="18"/>
        </w:rPr>
        <w:t xml:space="preserve">                                                                      Tabuľka č. 1</w:t>
      </w:r>
    </w:p>
    <w:tbl>
      <w:tblPr>
        <w:tblW w:w="8879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35"/>
        <w:gridCol w:w="1418"/>
        <w:gridCol w:w="1419"/>
        <w:gridCol w:w="1419"/>
        <w:gridCol w:w="1204"/>
        <w:gridCol w:w="1284"/>
      </w:tblGrid>
      <w:tr w:rsidR="00AC3BF3">
        <w:trPr>
          <w:trHeight w:val="318"/>
          <w:jc w:val="center"/>
        </w:trPr>
        <w:tc>
          <w:tcPr>
            <w:tcW w:w="213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TopHead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Položka vlastného imania</w:t>
            </w:r>
          </w:p>
        </w:tc>
        <w:tc>
          <w:tcPr>
            <w:tcW w:w="674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TopHeader"/>
              <w:spacing w:after="200" w:line="276" w:lineRule="auto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Bežné účtovné obdobie</w:t>
            </w:r>
          </w:p>
        </w:tc>
      </w:tr>
      <w:tr w:rsidR="00AC3BF3">
        <w:trPr>
          <w:jc w:val="center"/>
        </w:trPr>
        <w:tc>
          <w:tcPr>
            <w:tcW w:w="213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AC3BF3">
            <w:pPr>
              <w:pStyle w:val="TopHead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TopHead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Stav na začiatku účtovného obdobia 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TopHead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Prírastky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TopHead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Úbytky</w:t>
            </w:r>
          </w:p>
        </w:tc>
        <w:tc>
          <w:tcPr>
            <w:tcW w:w="120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TopHead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Presuny</w:t>
            </w:r>
          </w:p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TopHeader"/>
              <w:spacing w:after="200" w:line="276" w:lineRule="auto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Stav na konci účtovného obdobia</w:t>
            </w:r>
          </w:p>
        </w:tc>
      </w:tr>
      <w:tr w:rsidR="00AC3BF3">
        <w:trPr>
          <w:trHeight w:val="330"/>
          <w:jc w:val="center"/>
        </w:trPr>
        <w:tc>
          <w:tcPr>
            <w:tcW w:w="21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TopHead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a</w:t>
            </w:r>
          </w:p>
        </w:tc>
        <w:tc>
          <w:tcPr>
            <w:tcW w:w="141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TopHead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b</w:t>
            </w:r>
          </w:p>
        </w:tc>
        <w:tc>
          <w:tcPr>
            <w:tcW w:w="14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TopHead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c</w:t>
            </w:r>
          </w:p>
        </w:tc>
        <w:tc>
          <w:tcPr>
            <w:tcW w:w="14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TopHead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d</w:t>
            </w:r>
          </w:p>
        </w:tc>
        <w:tc>
          <w:tcPr>
            <w:tcW w:w="120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TopHead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e</w:t>
            </w:r>
          </w:p>
        </w:tc>
        <w:tc>
          <w:tcPr>
            <w:tcW w:w="128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TopHeader"/>
              <w:spacing w:after="200" w:line="276" w:lineRule="auto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f</w:t>
            </w:r>
          </w:p>
        </w:tc>
      </w:tr>
      <w:tr w:rsidR="00AC3BF3">
        <w:trPr>
          <w:trHeight w:val="330"/>
          <w:jc w:val="center"/>
        </w:trPr>
        <w:tc>
          <w:tcPr>
            <w:tcW w:w="2135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Základné imanie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5 000</w:t>
            </w:r>
          </w:p>
        </w:tc>
        <w:tc>
          <w:tcPr>
            <w:tcW w:w="1419" w:type="dxa"/>
            <w:tcBorders>
              <w:top w:val="single" w:sz="8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1419" w:type="dxa"/>
            <w:tcBorders>
              <w:top w:val="single" w:sz="8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1204" w:type="dxa"/>
            <w:tcBorders>
              <w:top w:val="single" w:sz="8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1284" w:type="dxa"/>
            <w:tcBorders>
              <w:top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spacing w:after="200" w:line="276" w:lineRule="auto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5 000</w:t>
            </w:r>
          </w:p>
        </w:tc>
      </w:tr>
      <w:tr w:rsidR="00AC3BF3">
        <w:trPr>
          <w:trHeight w:val="330"/>
          <w:jc w:val="center"/>
        </w:trPr>
        <w:tc>
          <w:tcPr>
            <w:tcW w:w="2135" w:type="dxa"/>
            <w:tcBorders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Vlastné akcie a vlastné obchodné podiely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141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141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120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1284" w:type="dxa"/>
            <w:tcBorders>
              <w:top w:val="single" w:sz="2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spacing w:after="200" w:line="276" w:lineRule="auto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</w:tr>
      <w:tr w:rsidR="00AC3BF3">
        <w:trPr>
          <w:trHeight w:val="330"/>
          <w:jc w:val="center"/>
        </w:trPr>
        <w:tc>
          <w:tcPr>
            <w:tcW w:w="2135" w:type="dxa"/>
            <w:tcBorders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Zmena základného imania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141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141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120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1284" w:type="dxa"/>
            <w:tcBorders>
              <w:top w:val="single" w:sz="2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spacing w:after="200" w:line="276" w:lineRule="auto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</w:tr>
      <w:tr w:rsidR="00AC3BF3">
        <w:trPr>
          <w:trHeight w:val="330"/>
          <w:jc w:val="center"/>
        </w:trPr>
        <w:tc>
          <w:tcPr>
            <w:tcW w:w="2135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Pohľadávky za upísané vlastné imanie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141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141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120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1284" w:type="dxa"/>
            <w:tcBorders>
              <w:top w:val="single" w:sz="2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spacing w:after="200" w:line="276" w:lineRule="auto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</w:tr>
      <w:tr w:rsidR="00AC3BF3">
        <w:trPr>
          <w:trHeight w:val="330"/>
          <w:jc w:val="center"/>
        </w:trPr>
        <w:tc>
          <w:tcPr>
            <w:tcW w:w="2135" w:type="dxa"/>
            <w:tcBorders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Emisné ážio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141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141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0 </w:t>
            </w:r>
          </w:p>
        </w:tc>
        <w:tc>
          <w:tcPr>
            <w:tcW w:w="120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1284" w:type="dxa"/>
            <w:tcBorders>
              <w:top w:val="single" w:sz="2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spacing w:after="200" w:line="276" w:lineRule="auto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</w:tr>
      <w:tr w:rsidR="00AC3BF3">
        <w:trPr>
          <w:trHeight w:val="330"/>
          <w:jc w:val="center"/>
        </w:trPr>
        <w:tc>
          <w:tcPr>
            <w:tcW w:w="2135" w:type="dxa"/>
            <w:tcBorders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Ostatné kapitálové fondy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141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141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0 </w:t>
            </w:r>
          </w:p>
        </w:tc>
        <w:tc>
          <w:tcPr>
            <w:tcW w:w="120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1284" w:type="dxa"/>
            <w:tcBorders>
              <w:top w:val="single" w:sz="2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spacing w:after="200" w:line="276" w:lineRule="auto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</w:tr>
      <w:tr w:rsidR="00AC3BF3">
        <w:trPr>
          <w:trHeight w:val="330"/>
          <w:jc w:val="center"/>
        </w:trPr>
        <w:tc>
          <w:tcPr>
            <w:tcW w:w="2135" w:type="dxa"/>
            <w:tcBorders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Zákonný rezervný fond (nedeliteľný fond) z kapitálových vkladov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141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141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0 </w:t>
            </w:r>
          </w:p>
        </w:tc>
        <w:tc>
          <w:tcPr>
            <w:tcW w:w="120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1284" w:type="dxa"/>
            <w:tcBorders>
              <w:top w:val="single" w:sz="2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spacing w:after="200" w:line="276" w:lineRule="auto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</w:tr>
      <w:tr w:rsidR="00AC3BF3">
        <w:trPr>
          <w:trHeight w:val="330"/>
          <w:jc w:val="center"/>
        </w:trPr>
        <w:tc>
          <w:tcPr>
            <w:tcW w:w="2135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Oceňovacie rozdiely z precenenia majetku a záväzkov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141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141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120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1284" w:type="dxa"/>
            <w:tcBorders>
              <w:top w:val="single" w:sz="2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spacing w:after="200" w:line="276" w:lineRule="auto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</w:tr>
      <w:tr w:rsidR="00AC3BF3">
        <w:trPr>
          <w:trHeight w:val="330"/>
          <w:jc w:val="center"/>
        </w:trPr>
        <w:tc>
          <w:tcPr>
            <w:tcW w:w="2135" w:type="dxa"/>
            <w:tcBorders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Oceňovacie rozdiely z kapitálových účastín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141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141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120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1284" w:type="dxa"/>
            <w:tcBorders>
              <w:top w:val="single" w:sz="2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spacing w:after="200" w:line="276" w:lineRule="auto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</w:tr>
      <w:tr w:rsidR="00AC3BF3">
        <w:trPr>
          <w:trHeight w:val="660"/>
          <w:jc w:val="center"/>
        </w:trPr>
        <w:tc>
          <w:tcPr>
            <w:tcW w:w="2135" w:type="dxa"/>
            <w:tcBorders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Oceňovacie rozdiely z precenenia pri zlúčení, splynutí a rozdelení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141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141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120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1284" w:type="dxa"/>
            <w:tcBorders>
              <w:top w:val="single" w:sz="2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spacing w:after="200" w:line="276" w:lineRule="auto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</w:tr>
      <w:tr w:rsidR="00AC3BF3">
        <w:trPr>
          <w:trHeight w:val="330"/>
          <w:jc w:val="center"/>
        </w:trPr>
        <w:tc>
          <w:tcPr>
            <w:tcW w:w="2135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Zákonný rezervný fond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141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0 </w:t>
            </w:r>
          </w:p>
        </w:tc>
        <w:tc>
          <w:tcPr>
            <w:tcW w:w="141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120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1284" w:type="dxa"/>
            <w:tcBorders>
              <w:top w:val="single" w:sz="2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spacing w:after="200" w:line="276" w:lineRule="auto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</w:tr>
      <w:tr w:rsidR="00AC3BF3">
        <w:trPr>
          <w:trHeight w:val="330"/>
          <w:jc w:val="center"/>
        </w:trPr>
        <w:tc>
          <w:tcPr>
            <w:tcW w:w="2135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Nedeliteľný fond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0 </w:t>
            </w:r>
          </w:p>
        </w:tc>
        <w:tc>
          <w:tcPr>
            <w:tcW w:w="141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141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120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1284" w:type="dxa"/>
            <w:tcBorders>
              <w:top w:val="single" w:sz="2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spacing w:after="200" w:line="276" w:lineRule="auto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</w:tr>
      <w:tr w:rsidR="00AC3BF3">
        <w:trPr>
          <w:trHeight w:val="330"/>
          <w:jc w:val="center"/>
        </w:trPr>
        <w:tc>
          <w:tcPr>
            <w:tcW w:w="2135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Štatutárne fondy a ostatné fondy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141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141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120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1284" w:type="dxa"/>
            <w:tcBorders>
              <w:top w:val="single" w:sz="2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spacing w:after="200" w:line="276" w:lineRule="auto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0 </w:t>
            </w:r>
          </w:p>
        </w:tc>
      </w:tr>
      <w:tr w:rsidR="00AC3BF3">
        <w:trPr>
          <w:trHeight w:val="330"/>
          <w:jc w:val="center"/>
        </w:trPr>
        <w:tc>
          <w:tcPr>
            <w:tcW w:w="2135" w:type="dxa"/>
            <w:tcBorders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Nerozdelený zisk minulých rokov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521</w:t>
            </w:r>
          </w:p>
        </w:tc>
        <w:tc>
          <w:tcPr>
            <w:tcW w:w="141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272</w:t>
            </w:r>
          </w:p>
        </w:tc>
        <w:tc>
          <w:tcPr>
            <w:tcW w:w="141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120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1284" w:type="dxa"/>
            <w:tcBorders>
              <w:top w:val="single" w:sz="2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spacing w:after="200" w:line="276" w:lineRule="auto"/>
              <w:jc w:val="right"/>
              <w:rPr>
                <w:rFonts w:cs="Times New Roman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793</w:t>
            </w:r>
          </w:p>
        </w:tc>
      </w:tr>
      <w:tr w:rsidR="00AC3BF3">
        <w:trPr>
          <w:trHeight w:val="330"/>
          <w:jc w:val="center"/>
        </w:trPr>
        <w:tc>
          <w:tcPr>
            <w:tcW w:w="2135" w:type="dxa"/>
            <w:tcBorders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Neuhradená strata minulých rokov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-332</w:t>
            </w:r>
          </w:p>
        </w:tc>
        <w:tc>
          <w:tcPr>
            <w:tcW w:w="141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141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120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1284" w:type="dxa"/>
            <w:tcBorders>
              <w:top w:val="single" w:sz="2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spacing w:after="200" w:line="276" w:lineRule="auto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-332</w:t>
            </w:r>
          </w:p>
        </w:tc>
      </w:tr>
      <w:tr w:rsidR="00AC3BF3">
        <w:trPr>
          <w:trHeight w:val="330"/>
          <w:jc w:val="center"/>
        </w:trPr>
        <w:tc>
          <w:tcPr>
            <w:tcW w:w="2135" w:type="dxa"/>
            <w:tcBorders>
              <w:top w:val="single" w:sz="2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Výsledok hospodárenia bežného účtovného obdobia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271</w:t>
            </w:r>
          </w:p>
        </w:tc>
        <w:tc>
          <w:tcPr>
            <w:tcW w:w="141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3517</w:t>
            </w:r>
          </w:p>
        </w:tc>
        <w:tc>
          <w:tcPr>
            <w:tcW w:w="141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120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1284" w:type="dxa"/>
            <w:tcBorders>
              <w:top w:val="single" w:sz="2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spacing w:after="200" w:line="276" w:lineRule="auto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3788</w:t>
            </w:r>
          </w:p>
        </w:tc>
      </w:tr>
      <w:tr w:rsidR="00AC3BF3">
        <w:trPr>
          <w:trHeight w:val="330"/>
          <w:jc w:val="center"/>
        </w:trPr>
        <w:tc>
          <w:tcPr>
            <w:tcW w:w="2135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Vyplatené dividendy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141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141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120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1284" w:type="dxa"/>
            <w:tcBorders>
              <w:top w:val="single" w:sz="2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spacing w:after="200" w:line="276" w:lineRule="auto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</w:tr>
      <w:tr w:rsidR="00AC3BF3">
        <w:trPr>
          <w:trHeight w:val="330"/>
          <w:jc w:val="center"/>
        </w:trPr>
        <w:tc>
          <w:tcPr>
            <w:tcW w:w="2135" w:type="dxa"/>
            <w:tcBorders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Ostatné položky vlastného imania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141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141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120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1284" w:type="dxa"/>
            <w:tcBorders>
              <w:top w:val="single" w:sz="2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spacing w:after="200" w:line="276" w:lineRule="auto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</w:tr>
      <w:tr w:rsidR="00AC3BF3">
        <w:trPr>
          <w:trHeight w:val="345"/>
          <w:jc w:val="center"/>
        </w:trPr>
        <w:tc>
          <w:tcPr>
            <w:tcW w:w="21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Účet 491 - Vlastné imanie fyzickej osoby - podnikateľa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5460</w:t>
            </w:r>
          </w:p>
        </w:tc>
        <w:tc>
          <w:tcPr>
            <w:tcW w:w="1419" w:type="dxa"/>
            <w:tcBorders>
              <w:top w:val="single" w:sz="2" w:space="0" w:color="000000"/>
              <w:bottom w:val="single" w:sz="8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3789</w:t>
            </w:r>
          </w:p>
        </w:tc>
        <w:tc>
          <w:tcPr>
            <w:tcW w:w="1419" w:type="dxa"/>
            <w:tcBorders>
              <w:top w:val="single" w:sz="2" w:space="0" w:color="000000"/>
              <w:bottom w:val="single" w:sz="8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1204" w:type="dxa"/>
            <w:tcBorders>
              <w:top w:val="single" w:sz="2" w:space="0" w:color="000000"/>
              <w:bottom w:val="single" w:sz="8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1284" w:type="dxa"/>
            <w:tcBorders>
              <w:top w:val="single" w:sz="2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spacing w:after="200" w:line="276" w:lineRule="auto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9249</w:t>
            </w:r>
          </w:p>
        </w:tc>
      </w:tr>
    </w:tbl>
    <w:p w:rsidR="00AC3BF3" w:rsidRDefault="00AC3BF3">
      <w:pPr>
        <w:pStyle w:val="Standard"/>
        <w:rPr>
          <w:rFonts w:cs="Times New Roman"/>
          <w:sz w:val="18"/>
          <w:szCs w:val="18"/>
        </w:rPr>
      </w:pPr>
    </w:p>
    <w:p w:rsidR="00AC3BF3" w:rsidRDefault="00AC3BF3">
      <w:pPr>
        <w:pStyle w:val="Standard"/>
        <w:rPr>
          <w:rFonts w:cs="Times New Roman"/>
          <w:sz w:val="18"/>
          <w:szCs w:val="18"/>
        </w:rPr>
      </w:pPr>
    </w:p>
    <w:p w:rsidR="00AC3BF3" w:rsidRDefault="00AC3BF3">
      <w:pPr>
        <w:pStyle w:val="Standard"/>
        <w:rPr>
          <w:rFonts w:cs="Times New Roman"/>
          <w:sz w:val="18"/>
          <w:szCs w:val="18"/>
        </w:rPr>
      </w:pPr>
    </w:p>
    <w:p w:rsidR="00AC3BF3" w:rsidRDefault="00AC3BF3">
      <w:pPr>
        <w:pStyle w:val="Standard"/>
        <w:rPr>
          <w:rFonts w:cs="Times New Roman"/>
          <w:sz w:val="18"/>
          <w:szCs w:val="18"/>
        </w:rPr>
      </w:pPr>
    </w:p>
    <w:p w:rsidR="00AC3BF3" w:rsidRDefault="00AC3BF3">
      <w:pPr>
        <w:pStyle w:val="Standard"/>
        <w:rPr>
          <w:rFonts w:cs="Times New Roman"/>
          <w:sz w:val="18"/>
          <w:szCs w:val="18"/>
        </w:rPr>
      </w:pPr>
      <w:bookmarkStart w:id="5" w:name="_GoBack"/>
      <w:bookmarkEnd w:id="5"/>
    </w:p>
    <w:sectPr w:rsidR="00AC3BF3">
      <w:footerReference w:type="even" r:id="rId8"/>
      <w:footerReference w:type="default" r:id="rId9"/>
      <w:pgSz w:w="11907" w:h="16839"/>
      <w:pgMar w:top="357" w:right="1440" w:bottom="1440" w:left="1440" w:header="708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776B" w:rsidRDefault="0062776B">
      <w:r>
        <w:separator/>
      </w:r>
    </w:p>
  </w:endnote>
  <w:endnote w:type="continuationSeparator" w:id="0">
    <w:p w:rsidR="0062776B" w:rsidRDefault="006277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horndale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altName w:val="Courier New"/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, Symbol">
    <w:charset w:val="02"/>
    <w:family w:val="auto"/>
    <w:pitch w:val="variable"/>
  </w:font>
  <w:font w:name="Symbol, 'Times New Roman'">
    <w:charset w:val="02"/>
    <w:family w:val="roman"/>
    <w:pitch w:val="variable"/>
  </w:font>
  <w:font w:name="Arial Narrow">
    <w:altName w:val="Century Gothic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9999999, 'Times New Roman'">
    <w:charset w:val="00"/>
    <w:family w:val="roman"/>
    <w:pitch w:val="default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altName w:val="Times New Roman"/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, Tahoma">
    <w:charset w:val="00"/>
    <w:family w:val="swiss"/>
    <w:pitch w:val="variable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, 'Century Gothic'">
    <w:charset w:val="00"/>
    <w:family w:val="swiss"/>
    <w:pitch w:val="variable"/>
  </w:font>
  <w:font w:name="Arial, 'Times New Roman'">
    <w:altName w:val="Arial"/>
    <w:charset w:val="00"/>
    <w:family w:val="swiss"/>
    <w:pitch w:val="variable"/>
  </w:font>
  <w:font w:name="Calibri">
    <w:altName w:val="Century Gothic"/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2D2A" w:rsidRDefault="0062776B">
    <w:pPr>
      <w:pStyle w:val="Pt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2D2A" w:rsidRDefault="00BC14C4">
    <w:pPr>
      <w:pStyle w:val="Standard"/>
      <w:jc w:val="center"/>
      <w:rPr>
        <w:rFonts w:cs="Times New Roman"/>
        <w:sz w:val="20"/>
        <w:szCs w:val="20"/>
      </w:rPr>
    </w:pPr>
    <w:r>
      <w:rPr>
        <w:rFonts w:cs="Times New Roman"/>
        <w:sz w:val="20"/>
        <w:szCs w:val="20"/>
      </w:rPr>
      <w:fldChar w:fldCharType="begin"/>
    </w:r>
    <w:r>
      <w:rPr>
        <w:rFonts w:cs="Times New Roman"/>
        <w:sz w:val="20"/>
        <w:szCs w:val="20"/>
      </w:rPr>
      <w:instrText xml:space="preserve"> PAGE \* ARABIC </w:instrText>
    </w:r>
    <w:r>
      <w:rPr>
        <w:rFonts w:cs="Times New Roman"/>
        <w:sz w:val="20"/>
        <w:szCs w:val="20"/>
      </w:rPr>
      <w:fldChar w:fldCharType="separate"/>
    </w:r>
    <w:r w:rsidR="008B12F3">
      <w:rPr>
        <w:rFonts w:cs="Times New Roman"/>
        <w:noProof/>
        <w:sz w:val="20"/>
        <w:szCs w:val="20"/>
      </w:rPr>
      <w:t>5</w:t>
    </w:r>
    <w:r>
      <w:rPr>
        <w:rFonts w:cs="Times New Roman"/>
        <w:sz w:val="20"/>
        <w:szCs w:val="20"/>
      </w:rPr>
      <w:fldChar w:fldCharType="end"/>
    </w:r>
  </w:p>
  <w:p w:rsidR="00EB2D2A" w:rsidRDefault="00BC14C4">
    <w:pPr>
      <w:pStyle w:val="Pta"/>
      <w:tabs>
        <w:tab w:val="clear" w:pos="4513"/>
        <w:tab w:val="left" w:pos="2529"/>
      </w:tabs>
      <w:rPr>
        <w:sz w:val="18"/>
        <w:szCs w:val="18"/>
      </w:rPr>
    </w:pPr>
    <w:r>
      <w:rPr>
        <w:sz w:val="18"/>
        <w:szCs w:val="18"/>
      </w:rPr>
      <w:t xml:space="preserve">Poznámky </w:t>
    </w:r>
    <w:proofErr w:type="spellStart"/>
    <w:r>
      <w:rPr>
        <w:sz w:val="18"/>
        <w:szCs w:val="18"/>
      </w:rPr>
      <w:t>Úč</w:t>
    </w:r>
    <w:proofErr w:type="spellEnd"/>
    <w:r>
      <w:rPr>
        <w:sz w:val="18"/>
        <w:szCs w:val="18"/>
      </w:rPr>
      <w:t xml:space="preserve"> POD 3-04                                                                                                 DIČ : 2022931086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776B" w:rsidRDefault="0062776B">
      <w:r>
        <w:rPr>
          <w:color w:val="000000"/>
        </w:rPr>
        <w:separator/>
      </w:r>
    </w:p>
  </w:footnote>
  <w:footnote w:type="continuationSeparator" w:id="0">
    <w:p w:rsidR="0062776B" w:rsidRDefault="006277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D4AFE"/>
    <w:multiLevelType w:val="multilevel"/>
    <w:tmpl w:val="67581AE2"/>
    <w:styleLink w:val="RTFNum1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34A6EF4"/>
    <w:multiLevelType w:val="multilevel"/>
    <w:tmpl w:val="B54E28E8"/>
    <w:styleLink w:val="RTFNum11"/>
    <w:lvl w:ilvl="0">
      <w:start w:val="1"/>
      <w:numFmt w:val="lowerLetter"/>
      <w:lvlText w:val="%1)"/>
      <w:lvlJc w:val="left"/>
      <w:pPr>
        <w:ind w:left="360" w:hanging="360"/>
      </w:pPr>
      <w:rPr>
        <w:rFonts w:cs="Times New Roman"/>
        <w:b/>
        <w:bCs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  <w:b/>
        <w:bCs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cs="Times New Roman"/>
        <w:b/>
        <w:bCs/>
      </w:rPr>
    </w:lvl>
    <w:lvl w:ilvl="3">
      <w:start w:val="1"/>
      <w:numFmt w:val="lowerLetter"/>
      <w:lvlText w:val="%4)"/>
      <w:lvlJc w:val="left"/>
      <w:pPr>
        <w:ind w:left="1440" w:hanging="360"/>
      </w:pPr>
      <w:rPr>
        <w:rFonts w:cs="Times New Roman"/>
        <w:b/>
        <w:bCs/>
      </w:rPr>
    </w:lvl>
    <w:lvl w:ilvl="4">
      <w:start w:val="1"/>
      <w:numFmt w:val="lowerLetter"/>
      <w:lvlText w:val="%5)"/>
      <w:lvlJc w:val="left"/>
      <w:pPr>
        <w:ind w:left="1800" w:hanging="360"/>
      </w:pPr>
      <w:rPr>
        <w:rFonts w:cs="Times New Roman"/>
        <w:b/>
        <w:bCs/>
      </w:rPr>
    </w:lvl>
    <w:lvl w:ilvl="5">
      <w:start w:val="1"/>
      <w:numFmt w:val="lowerLetter"/>
      <w:lvlText w:val="%6)"/>
      <w:lvlJc w:val="left"/>
      <w:pPr>
        <w:ind w:left="2160" w:hanging="360"/>
      </w:pPr>
      <w:rPr>
        <w:rFonts w:cs="Times New Roman"/>
        <w:b/>
        <w:bCs/>
      </w:rPr>
    </w:lvl>
    <w:lvl w:ilvl="6">
      <w:start w:val="1"/>
      <w:numFmt w:val="lowerLetter"/>
      <w:lvlText w:val="%7)"/>
      <w:lvlJc w:val="left"/>
      <w:pPr>
        <w:ind w:left="2520" w:hanging="360"/>
      </w:pPr>
      <w:rPr>
        <w:rFonts w:cs="Times New Roman"/>
        <w:b/>
        <w:bCs/>
      </w:rPr>
    </w:lvl>
    <w:lvl w:ilvl="7">
      <w:start w:val="1"/>
      <w:numFmt w:val="lowerLetter"/>
      <w:lvlText w:val="%8)"/>
      <w:lvlJc w:val="left"/>
      <w:pPr>
        <w:ind w:left="2880" w:hanging="360"/>
      </w:pPr>
      <w:rPr>
        <w:rFonts w:cs="Times New Roman"/>
        <w:b/>
        <w:bCs/>
      </w:rPr>
    </w:lvl>
    <w:lvl w:ilvl="8">
      <w:start w:val="1"/>
      <w:numFmt w:val="lowerLetter"/>
      <w:lvlText w:val="%9)"/>
      <w:lvlJc w:val="left"/>
      <w:pPr>
        <w:ind w:left="3240" w:hanging="360"/>
      </w:pPr>
      <w:rPr>
        <w:rFonts w:cs="Times New Roman"/>
        <w:b/>
        <w:bCs/>
      </w:rPr>
    </w:lvl>
  </w:abstractNum>
  <w:abstractNum w:abstractNumId="2">
    <w:nsid w:val="03D53402"/>
    <w:multiLevelType w:val="multilevel"/>
    <w:tmpl w:val="E84A1500"/>
    <w:styleLink w:val="RTFNum15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4C64F1F"/>
    <w:multiLevelType w:val="multilevel"/>
    <w:tmpl w:val="45D2F81E"/>
    <w:styleLink w:val="RTFNum18"/>
    <w:lvl w:ilvl="0">
      <w:start w:val="1"/>
      <w:numFmt w:val="upperRoman"/>
      <w:lvlText w:val="%1."/>
      <w:lvlJc w:val="left"/>
      <w:pPr>
        <w:ind w:left="720" w:hanging="720"/>
      </w:pPr>
      <w:rPr>
        <w:rFonts w:cs="Times New Roman"/>
      </w:rPr>
    </w:lvl>
    <w:lvl w:ilvl="1">
      <w:start w:val="1"/>
      <w:numFmt w:val="upperRoman"/>
      <w:lvlText w:val="%2."/>
      <w:lvlJc w:val="left"/>
      <w:pPr>
        <w:ind w:left="1440" w:hanging="720"/>
      </w:pPr>
      <w:rPr>
        <w:rFonts w:cs="Times New Roman"/>
      </w:rPr>
    </w:lvl>
    <w:lvl w:ilvl="2">
      <w:start w:val="1"/>
      <w:numFmt w:val="upperRoman"/>
      <w:lvlText w:val="%3."/>
      <w:lvlJc w:val="left"/>
      <w:pPr>
        <w:ind w:left="2160" w:hanging="720"/>
      </w:pPr>
      <w:rPr>
        <w:rFonts w:cs="Times New Roman"/>
      </w:rPr>
    </w:lvl>
    <w:lvl w:ilvl="3">
      <w:start w:val="1"/>
      <w:numFmt w:val="upperRoman"/>
      <w:lvlText w:val="%4."/>
      <w:lvlJc w:val="left"/>
      <w:pPr>
        <w:ind w:left="2880" w:hanging="720"/>
      </w:pPr>
      <w:rPr>
        <w:rFonts w:cs="Times New Roman"/>
      </w:rPr>
    </w:lvl>
    <w:lvl w:ilvl="4">
      <w:start w:val="1"/>
      <w:numFmt w:val="upperRoman"/>
      <w:lvlText w:val="%5."/>
      <w:lvlJc w:val="left"/>
      <w:pPr>
        <w:ind w:left="3600" w:hanging="720"/>
      </w:pPr>
      <w:rPr>
        <w:rFonts w:cs="Times New Roman"/>
      </w:rPr>
    </w:lvl>
    <w:lvl w:ilvl="5">
      <w:start w:val="1"/>
      <w:numFmt w:val="upperRoman"/>
      <w:lvlText w:val="%6."/>
      <w:lvlJc w:val="left"/>
      <w:pPr>
        <w:ind w:left="4320" w:hanging="720"/>
      </w:pPr>
      <w:rPr>
        <w:rFonts w:cs="Times New Roman"/>
      </w:rPr>
    </w:lvl>
    <w:lvl w:ilvl="6">
      <w:start w:val="1"/>
      <w:numFmt w:val="upperRoman"/>
      <w:lvlText w:val="%7."/>
      <w:lvlJc w:val="left"/>
      <w:pPr>
        <w:ind w:left="5040" w:hanging="720"/>
      </w:pPr>
      <w:rPr>
        <w:rFonts w:cs="Times New Roman"/>
      </w:rPr>
    </w:lvl>
    <w:lvl w:ilvl="7">
      <w:start w:val="1"/>
      <w:numFmt w:val="upperRoman"/>
      <w:lvlText w:val="%8."/>
      <w:lvlJc w:val="left"/>
      <w:pPr>
        <w:ind w:left="5760" w:hanging="720"/>
      </w:pPr>
      <w:rPr>
        <w:rFonts w:cs="Times New Roman"/>
      </w:rPr>
    </w:lvl>
    <w:lvl w:ilvl="8">
      <w:start w:val="1"/>
      <w:numFmt w:val="upperRoman"/>
      <w:lvlText w:val="%9."/>
      <w:lvlJc w:val="left"/>
      <w:pPr>
        <w:ind w:left="6480" w:hanging="720"/>
      </w:pPr>
      <w:rPr>
        <w:rFonts w:cs="Times New Roman"/>
      </w:rPr>
    </w:lvl>
  </w:abstractNum>
  <w:abstractNum w:abstractNumId="4">
    <w:nsid w:val="05CC15F7"/>
    <w:multiLevelType w:val="multilevel"/>
    <w:tmpl w:val="8FD6A6B8"/>
    <w:styleLink w:val="RTFNum29"/>
    <w:lvl w:ilvl="0">
      <w:numFmt w:val="bullet"/>
      <w:lvlText w:val="–"/>
      <w:lvlJc w:val="left"/>
      <w:pPr>
        <w:ind w:left="766" w:hanging="34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2292" w:hanging="360"/>
      </w:pPr>
      <w:rPr>
        <w:rFonts w:ascii="Courier New" w:eastAsia="Courier New" w:hAnsi="Courier New" w:cs="Courier New"/>
      </w:rPr>
    </w:lvl>
    <w:lvl w:ilvl="2">
      <w:numFmt w:val="bullet"/>
      <w:lvlText w:val=""/>
      <w:lvlJc w:val="left"/>
      <w:pPr>
        <w:ind w:left="3012" w:hanging="360"/>
      </w:pPr>
      <w:rPr>
        <w:rFonts w:ascii="Wingdings, Symbol" w:eastAsia="Wingdings, Symbol" w:hAnsi="Wingdings, Symbol" w:cs="Wingdings, Symbol"/>
      </w:rPr>
    </w:lvl>
    <w:lvl w:ilvl="3">
      <w:numFmt w:val="bullet"/>
      <w:lvlText w:val=""/>
      <w:lvlJc w:val="left"/>
      <w:pPr>
        <w:ind w:left="3732" w:hanging="360"/>
      </w:pPr>
      <w:rPr>
        <w:rFonts w:ascii="Symbol, 'Times New Roman'" w:eastAsia="Symbol, 'Times New Roman'" w:hAnsi="Symbol, 'Times New Roman'" w:cs="Symbol, 'Times New Roman'"/>
      </w:rPr>
    </w:lvl>
    <w:lvl w:ilvl="4">
      <w:numFmt w:val="bullet"/>
      <w:lvlText w:val="o"/>
      <w:lvlJc w:val="left"/>
      <w:pPr>
        <w:ind w:left="4452" w:hanging="360"/>
      </w:pPr>
      <w:rPr>
        <w:rFonts w:ascii="Courier New" w:eastAsia="Courier New" w:hAnsi="Courier New" w:cs="Courier New"/>
      </w:rPr>
    </w:lvl>
    <w:lvl w:ilvl="5">
      <w:numFmt w:val="bullet"/>
      <w:lvlText w:val=""/>
      <w:lvlJc w:val="left"/>
      <w:pPr>
        <w:ind w:left="5172" w:hanging="360"/>
      </w:pPr>
      <w:rPr>
        <w:rFonts w:ascii="Wingdings, Symbol" w:eastAsia="Wingdings, Symbol" w:hAnsi="Wingdings, Symbol" w:cs="Wingdings, Symbol"/>
      </w:rPr>
    </w:lvl>
    <w:lvl w:ilvl="6">
      <w:numFmt w:val="bullet"/>
      <w:lvlText w:val=""/>
      <w:lvlJc w:val="left"/>
      <w:pPr>
        <w:ind w:left="5892" w:hanging="360"/>
      </w:pPr>
      <w:rPr>
        <w:rFonts w:ascii="Symbol, 'Times New Roman'" w:eastAsia="Symbol, 'Times New Roman'" w:hAnsi="Symbol, 'Times New Roman'" w:cs="Symbol, 'Times New Roman'"/>
      </w:rPr>
    </w:lvl>
    <w:lvl w:ilvl="7">
      <w:numFmt w:val="bullet"/>
      <w:lvlText w:val="o"/>
      <w:lvlJc w:val="left"/>
      <w:pPr>
        <w:ind w:left="6612" w:hanging="360"/>
      </w:pPr>
      <w:rPr>
        <w:rFonts w:ascii="Courier New" w:eastAsia="Courier New" w:hAnsi="Courier New" w:cs="Courier New"/>
      </w:rPr>
    </w:lvl>
    <w:lvl w:ilvl="8">
      <w:numFmt w:val="bullet"/>
      <w:lvlText w:val=""/>
      <w:lvlJc w:val="left"/>
      <w:pPr>
        <w:ind w:left="7332" w:hanging="360"/>
      </w:pPr>
      <w:rPr>
        <w:rFonts w:ascii="Wingdings, Symbol" w:eastAsia="Wingdings, Symbol" w:hAnsi="Wingdings, Symbol" w:cs="Wingdings, Symbol"/>
      </w:rPr>
    </w:lvl>
  </w:abstractNum>
  <w:abstractNum w:abstractNumId="5">
    <w:nsid w:val="0C89062B"/>
    <w:multiLevelType w:val="multilevel"/>
    <w:tmpl w:val="B8A63B3E"/>
    <w:styleLink w:val="RTFNum36"/>
    <w:lvl w:ilvl="0">
      <w:start w:val="3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225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85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545" w:hanging="180"/>
      </w:pPr>
      <w:rPr>
        <w:rFonts w:cs="Times New Roman"/>
      </w:rPr>
    </w:lvl>
  </w:abstractNum>
  <w:abstractNum w:abstractNumId="6">
    <w:nsid w:val="0D483A52"/>
    <w:multiLevelType w:val="multilevel"/>
    <w:tmpl w:val="461C0702"/>
    <w:styleLink w:val="RTFNum37"/>
    <w:lvl w:ilvl="0">
      <w:numFmt w:val="bullet"/>
      <w:lvlText w:val="-"/>
      <w:lvlJc w:val="left"/>
      <w:pPr>
        <w:ind w:left="360" w:hanging="360"/>
      </w:pPr>
      <w:rPr>
        <w:rFonts w:ascii="Times New Roman" w:hAnsi="Times New Roman"/>
      </w:rPr>
    </w:lvl>
    <w:lvl w:ilvl="1">
      <w:numFmt w:val="bullet"/>
      <w:lvlText w:val="-"/>
      <w:lvlJc w:val="left"/>
      <w:pPr>
        <w:ind w:left="720" w:hanging="360"/>
      </w:pPr>
      <w:rPr>
        <w:rFonts w:ascii="Times New Roman" w:hAnsi="Times New Roman"/>
      </w:rPr>
    </w:lvl>
    <w:lvl w:ilvl="2">
      <w:numFmt w:val="bullet"/>
      <w:lvlText w:val="-"/>
      <w:lvlJc w:val="left"/>
      <w:pPr>
        <w:ind w:left="1080" w:hanging="360"/>
      </w:pPr>
      <w:rPr>
        <w:rFonts w:ascii="Times New Roman" w:hAnsi="Times New Roman"/>
      </w:rPr>
    </w:lvl>
    <w:lvl w:ilvl="3">
      <w:numFmt w:val="bullet"/>
      <w:lvlText w:val="-"/>
      <w:lvlJc w:val="left"/>
      <w:pPr>
        <w:ind w:left="1440" w:hanging="360"/>
      </w:pPr>
      <w:rPr>
        <w:rFonts w:ascii="Times New Roman" w:hAnsi="Times New Roman"/>
      </w:rPr>
    </w:lvl>
    <w:lvl w:ilvl="4">
      <w:numFmt w:val="bullet"/>
      <w:lvlText w:val="-"/>
      <w:lvlJc w:val="left"/>
      <w:pPr>
        <w:ind w:left="1800" w:hanging="360"/>
      </w:pPr>
      <w:rPr>
        <w:rFonts w:ascii="Times New Roman" w:hAnsi="Times New Roman"/>
      </w:rPr>
    </w:lvl>
    <w:lvl w:ilvl="5">
      <w:numFmt w:val="bullet"/>
      <w:lvlText w:val="-"/>
      <w:lvlJc w:val="left"/>
      <w:pPr>
        <w:ind w:left="2160" w:hanging="360"/>
      </w:pPr>
      <w:rPr>
        <w:rFonts w:ascii="Times New Roman" w:hAnsi="Times New Roman"/>
      </w:rPr>
    </w:lvl>
    <w:lvl w:ilvl="6">
      <w:numFmt w:val="bullet"/>
      <w:lvlText w:val="-"/>
      <w:lvlJc w:val="left"/>
      <w:pPr>
        <w:ind w:left="2520" w:hanging="360"/>
      </w:pPr>
      <w:rPr>
        <w:rFonts w:ascii="Times New Roman" w:hAnsi="Times New Roman"/>
      </w:rPr>
    </w:lvl>
    <w:lvl w:ilvl="7">
      <w:numFmt w:val="bullet"/>
      <w:lvlText w:val="-"/>
      <w:lvlJc w:val="left"/>
      <w:pPr>
        <w:ind w:left="2880" w:hanging="360"/>
      </w:pPr>
      <w:rPr>
        <w:rFonts w:ascii="Times New Roman" w:hAnsi="Times New Roman"/>
      </w:rPr>
    </w:lvl>
    <w:lvl w:ilvl="8">
      <w:numFmt w:val="bullet"/>
      <w:lvlText w:val="-"/>
      <w:lvlJc w:val="left"/>
      <w:pPr>
        <w:ind w:left="3240" w:hanging="360"/>
      </w:pPr>
      <w:rPr>
        <w:rFonts w:ascii="Times New Roman" w:hAnsi="Times New Roman"/>
      </w:rPr>
    </w:lvl>
  </w:abstractNum>
  <w:abstractNum w:abstractNumId="7">
    <w:nsid w:val="14DE3027"/>
    <w:multiLevelType w:val="multilevel"/>
    <w:tmpl w:val="2F02D23A"/>
    <w:styleLink w:val="RTFNum19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cs="Times New Roman"/>
      </w:rPr>
    </w:lvl>
  </w:abstractNum>
  <w:abstractNum w:abstractNumId="8">
    <w:nsid w:val="1592482D"/>
    <w:multiLevelType w:val="multilevel"/>
    <w:tmpl w:val="3210DE8E"/>
    <w:styleLink w:val="RTFNum2"/>
    <w:lvl w:ilvl="0">
      <w:numFmt w:val="none"/>
      <w:lvlText w:val="%1*"/>
      <w:lvlJc w:val="left"/>
      <w:rPr>
        <w:rFonts w:cs="Times New Roman"/>
      </w:rPr>
    </w:lvl>
    <w:lvl w:ilvl="1">
      <w:numFmt w:val="none"/>
      <w:lvlText w:val="%2*"/>
      <w:lvlJc w:val="left"/>
      <w:rPr>
        <w:rFonts w:cs="Times New Roman"/>
      </w:rPr>
    </w:lvl>
    <w:lvl w:ilvl="2">
      <w:numFmt w:val="none"/>
      <w:lvlText w:val="%3*"/>
      <w:lvlJc w:val="left"/>
      <w:rPr>
        <w:rFonts w:cs="Times New Roman"/>
      </w:rPr>
    </w:lvl>
    <w:lvl w:ilvl="3">
      <w:numFmt w:val="none"/>
      <w:lvlText w:val="%4*"/>
      <w:lvlJc w:val="left"/>
      <w:rPr>
        <w:rFonts w:cs="Times New Roman"/>
      </w:rPr>
    </w:lvl>
    <w:lvl w:ilvl="4">
      <w:numFmt w:val="none"/>
      <w:lvlText w:val="%5*"/>
      <w:lvlJc w:val="left"/>
      <w:rPr>
        <w:rFonts w:cs="Times New Roman"/>
      </w:rPr>
    </w:lvl>
    <w:lvl w:ilvl="5">
      <w:numFmt w:val="none"/>
      <w:lvlText w:val="%6*"/>
      <w:lvlJc w:val="left"/>
      <w:rPr>
        <w:rFonts w:cs="Times New Roman"/>
      </w:rPr>
    </w:lvl>
    <w:lvl w:ilvl="6">
      <w:numFmt w:val="none"/>
      <w:lvlText w:val="%7*"/>
      <w:lvlJc w:val="left"/>
      <w:rPr>
        <w:rFonts w:cs="Times New Roman"/>
      </w:rPr>
    </w:lvl>
    <w:lvl w:ilvl="7">
      <w:numFmt w:val="none"/>
      <w:lvlText w:val="%8*"/>
      <w:lvlJc w:val="left"/>
      <w:rPr>
        <w:rFonts w:cs="Times New Roman"/>
      </w:rPr>
    </w:lvl>
    <w:lvl w:ilvl="8">
      <w:numFmt w:val="none"/>
      <w:lvlText w:val="%9*"/>
      <w:lvlJc w:val="left"/>
      <w:rPr>
        <w:rFonts w:cs="Times New Roman"/>
      </w:rPr>
    </w:lvl>
  </w:abstractNum>
  <w:abstractNum w:abstractNumId="9">
    <w:nsid w:val="19B1557B"/>
    <w:multiLevelType w:val="multilevel"/>
    <w:tmpl w:val="0E1CC1EE"/>
    <w:styleLink w:val="RTFNum25"/>
    <w:lvl w:ilvl="0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 Narro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, Symbol" w:eastAsia="Wingdings, Symbol" w:hAnsi="Wingdings, Symbol" w:cs="Wingdings, Symbol"/>
      </w:rPr>
    </w:lvl>
    <w:lvl w:ilvl="3">
      <w:numFmt w:val="bullet"/>
      <w:lvlText w:val=""/>
      <w:lvlJc w:val="left"/>
      <w:pPr>
        <w:ind w:left="2880" w:hanging="360"/>
      </w:pPr>
      <w:rPr>
        <w:rFonts w:ascii="Symbol, 'Times New Roman'" w:eastAsia="Symbol, 'Times New Roman'" w:hAnsi="Symbol, 'Times New Roman'" w:cs="Symbol, 'Times New Roman'"/>
      </w:rPr>
    </w:lvl>
    <w:lvl w:ilvl="4"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, Symbol" w:eastAsia="Wingdings, Symbol" w:hAnsi="Wingdings, Symbol" w:cs="Wingdings, Symbol"/>
      </w:rPr>
    </w:lvl>
    <w:lvl w:ilvl="6">
      <w:numFmt w:val="bullet"/>
      <w:lvlText w:val=""/>
      <w:lvlJc w:val="left"/>
      <w:pPr>
        <w:ind w:left="5040" w:hanging="360"/>
      </w:pPr>
      <w:rPr>
        <w:rFonts w:ascii="Symbol, 'Times New Roman'" w:eastAsia="Symbol, 'Times New Roman'" w:hAnsi="Symbol, 'Times New Roman'" w:cs="Symbol, 'Times New Roman'"/>
      </w:rPr>
    </w:lvl>
    <w:lvl w:ilvl="7"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, Symbol" w:eastAsia="Wingdings, Symbol" w:hAnsi="Wingdings, Symbol" w:cs="Wingdings, Symbol"/>
      </w:rPr>
    </w:lvl>
  </w:abstractNum>
  <w:abstractNum w:abstractNumId="10">
    <w:nsid w:val="1BF24198"/>
    <w:multiLevelType w:val="multilevel"/>
    <w:tmpl w:val="48B4B302"/>
    <w:styleLink w:val="RTFNum27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sz w:val="28"/>
        <w:szCs w:val="28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cs="Times New Roman"/>
        <w:sz w:val="28"/>
        <w:szCs w:val="28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cs="Times New Roman"/>
        <w:sz w:val="28"/>
        <w:szCs w:val="28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cs="Times New Roman"/>
        <w:sz w:val="28"/>
        <w:szCs w:val="28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cs="Times New Roman"/>
        <w:sz w:val="28"/>
        <w:szCs w:val="28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cs="Times New Roman"/>
        <w:sz w:val="28"/>
        <w:szCs w:val="28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  <w:sz w:val="28"/>
        <w:szCs w:val="28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cs="Times New Roman"/>
        <w:sz w:val="28"/>
        <w:szCs w:val="28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cs="Times New Roman"/>
        <w:sz w:val="28"/>
        <w:szCs w:val="28"/>
      </w:rPr>
    </w:lvl>
  </w:abstractNum>
  <w:abstractNum w:abstractNumId="11">
    <w:nsid w:val="1DF3241A"/>
    <w:multiLevelType w:val="multilevel"/>
    <w:tmpl w:val="676C1DDC"/>
    <w:styleLink w:val="RTFNum38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22996FED"/>
    <w:multiLevelType w:val="multilevel"/>
    <w:tmpl w:val="44667758"/>
    <w:styleLink w:val="RTFNum13"/>
    <w:lvl w:ilvl="0">
      <w:numFmt w:val="bullet"/>
      <w:lvlText w:val="–"/>
      <w:lvlJc w:val="left"/>
      <w:pPr>
        <w:ind w:left="766" w:hanging="34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866" w:hanging="360"/>
      </w:pPr>
      <w:rPr>
        <w:rFonts w:ascii="Courier New" w:eastAsia="Courier New" w:hAnsi="Courier New" w:cs="Courier New"/>
      </w:rPr>
    </w:lvl>
    <w:lvl w:ilvl="2">
      <w:numFmt w:val="bullet"/>
      <w:lvlText w:val=""/>
      <w:lvlJc w:val="left"/>
      <w:pPr>
        <w:ind w:left="2586" w:hanging="360"/>
      </w:pPr>
      <w:rPr>
        <w:rFonts w:ascii="Wingdings, Symbol" w:eastAsia="Wingdings, Symbol" w:hAnsi="Wingdings, Symbol" w:cs="Wingdings, Symbol"/>
      </w:rPr>
    </w:lvl>
    <w:lvl w:ilvl="3">
      <w:numFmt w:val="bullet"/>
      <w:lvlText w:val=""/>
      <w:lvlJc w:val="left"/>
      <w:pPr>
        <w:ind w:left="3306" w:hanging="360"/>
      </w:pPr>
      <w:rPr>
        <w:rFonts w:ascii="Symbol, 'Times New Roman'" w:eastAsia="Symbol, 'Times New Roman'" w:hAnsi="Symbol, 'Times New Roman'" w:cs="Symbol, 'Times New Roman'"/>
      </w:rPr>
    </w:lvl>
    <w:lvl w:ilvl="4">
      <w:numFmt w:val="bullet"/>
      <w:lvlText w:val="o"/>
      <w:lvlJc w:val="left"/>
      <w:pPr>
        <w:ind w:left="4026" w:hanging="360"/>
      </w:pPr>
      <w:rPr>
        <w:rFonts w:ascii="Courier New" w:eastAsia="Courier New" w:hAnsi="Courier New" w:cs="Courier New"/>
      </w:rPr>
    </w:lvl>
    <w:lvl w:ilvl="5">
      <w:numFmt w:val="bullet"/>
      <w:lvlText w:val=""/>
      <w:lvlJc w:val="left"/>
      <w:pPr>
        <w:ind w:left="4746" w:hanging="360"/>
      </w:pPr>
      <w:rPr>
        <w:rFonts w:ascii="Wingdings, Symbol" w:eastAsia="Wingdings, Symbol" w:hAnsi="Wingdings, Symbol" w:cs="Wingdings, Symbol"/>
      </w:rPr>
    </w:lvl>
    <w:lvl w:ilvl="6">
      <w:numFmt w:val="bullet"/>
      <w:lvlText w:val=""/>
      <w:lvlJc w:val="left"/>
      <w:pPr>
        <w:ind w:left="5466" w:hanging="360"/>
      </w:pPr>
      <w:rPr>
        <w:rFonts w:ascii="Symbol, 'Times New Roman'" w:eastAsia="Symbol, 'Times New Roman'" w:hAnsi="Symbol, 'Times New Roman'" w:cs="Symbol, 'Times New Roman'"/>
      </w:rPr>
    </w:lvl>
    <w:lvl w:ilvl="7">
      <w:numFmt w:val="bullet"/>
      <w:lvlText w:val="o"/>
      <w:lvlJc w:val="left"/>
      <w:pPr>
        <w:ind w:left="6186" w:hanging="360"/>
      </w:pPr>
      <w:rPr>
        <w:rFonts w:ascii="Courier New" w:eastAsia="Courier New" w:hAnsi="Courier New" w:cs="Courier New"/>
      </w:rPr>
    </w:lvl>
    <w:lvl w:ilvl="8">
      <w:numFmt w:val="bullet"/>
      <w:lvlText w:val=""/>
      <w:lvlJc w:val="left"/>
      <w:pPr>
        <w:ind w:left="6906" w:hanging="360"/>
      </w:pPr>
      <w:rPr>
        <w:rFonts w:ascii="Wingdings, Symbol" w:eastAsia="Wingdings, Symbol" w:hAnsi="Wingdings, Symbol" w:cs="Wingdings, Symbol"/>
      </w:rPr>
    </w:lvl>
  </w:abstractNum>
  <w:abstractNum w:abstractNumId="13">
    <w:nsid w:val="2501412C"/>
    <w:multiLevelType w:val="multilevel"/>
    <w:tmpl w:val="E2E2884E"/>
    <w:styleLink w:val="RTFNum32"/>
    <w:lvl w:ilvl="0">
      <w:numFmt w:val="bullet"/>
      <w:lvlText w:val="–"/>
      <w:lvlJc w:val="left"/>
      <w:pPr>
        <w:ind w:left="596" w:hanging="17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866" w:hanging="360"/>
      </w:pPr>
      <w:rPr>
        <w:rFonts w:ascii="Courier New" w:eastAsia="Courier New" w:hAnsi="Courier New" w:cs="Courier New"/>
      </w:rPr>
    </w:lvl>
    <w:lvl w:ilvl="2">
      <w:numFmt w:val="bullet"/>
      <w:lvlText w:val=""/>
      <w:lvlJc w:val="left"/>
      <w:pPr>
        <w:ind w:left="2586" w:hanging="360"/>
      </w:pPr>
      <w:rPr>
        <w:rFonts w:ascii="Wingdings, Symbol" w:eastAsia="Wingdings, Symbol" w:hAnsi="Wingdings, Symbol" w:cs="Wingdings, Symbol"/>
      </w:rPr>
    </w:lvl>
    <w:lvl w:ilvl="3">
      <w:numFmt w:val="bullet"/>
      <w:lvlText w:val=""/>
      <w:lvlJc w:val="left"/>
      <w:pPr>
        <w:ind w:left="3306" w:hanging="360"/>
      </w:pPr>
      <w:rPr>
        <w:rFonts w:ascii="Symbol, 'Times New Roman'" w:eastAsia="Symbol, 'Times New Roman'" w:hAnsi="Symbol, 'Times New Roman'" w:cs="Symbol, 'Times New Roman'"/>
      </w:rPr>
    </w:lvl>
    <w:lvl w:ilvl="4">
      <w:numFmt w:val="bullet"/>
      <w:lvlText w:val="o"/>
      <w:lvlJc w:val="left"/>
      <w:pPr>
        <w:ind w:left="4026" w:hanging="360"/>
      </w:pPr>
      <w:rPr>
        <w:rFonts w:ascii="Courier New" w:eastAsia="Courier New" w:hAnsi="Courier New" w:cs="Courier New"/>
      </w:rPr>
    </w:lvl>
    <w:lvl w:ilvl="5">
      <w:numFmt w:val="bullet"/>
      <w:lvlText w:val=""/>
      <w:lvlJc w:val="left"/>
      <w:pPr>
        <w:ind w:left="4746" w:hanging="360"/>
      </w:pPr>
      <w:rPr>
        <w:rFonts w:ascii="Wingdings, Symbol" w:eastAsia="Wingdings, Symbol" w:hAnsi="Wingdings, Symbol" w:cs="Wingdings, Symbol"/>
      </w:rPr>
    </w:lvl>
    <w:lvl w:ilvl="6">
      <w:numFmt w:val="bullet"/>
      <w:lvlText w:val=""/>
      <w:lvlJc w:val="left"/>
      <w:pPr>
        <w:ind w:left="5466" w:hanging="360"/>
      </w:pPr>
      <w:rPr>
        <w:rFonts w:ascii="Symbol, 'Times New Roman'" w:eastAsia="Symbol, 'Times New Roman'" w:hAnsi="Symbol, 'Times New Roman'" w:cs="Symbol, 'Times New Roman'"/>
      </w:rPr>
    </w:lvl>
    <w:lvl w:ilvl="7">
      <w:numFmt w:val="bullet"/>
      <w:lvlText w:val="o"/>
      <w:lvlJc w:val="left"/>
      <w:pPr>
        <w:ind w:left="6186" w:hanging="360"/>
      </w:pPr>
      <w:rPr>
        <w:rFonts w:ascii="Courier New" w:eastAsia="Courier New" w:hAnsi="Courier New" w:cs="Courier New"/>
      </w:rPr>
    </w:lvl>
    <w:lvl w:ilvl="8">
      <w:numFmt w:val="bullet"/>
      <w:lvlText w:val=""/>
      <w:lvlJc w:val="left"/>
      <w:pPr>
        <w:ind w:left="6906" w:hanging="360"/>
      </w:pPr>
      <w:rPr>
        <w:rFonts w:ascii="Wingdings, Symbol" w:eastAsia="Wingdings, Symbol" w:hAnsi="Wingdings, Symbol" w:cs="Wingdings, Symbol"/>
      </w:rPr>
    </w:lvl>
  </w:abstractNum>
  <w:abstractNum w:abstractNumId="14">
    <w:nsid w:val="26456557"/>
    <w:multiLevelType w:val="multilevel"/>
    <w:tmpl w:val="0DFCD016"/>
    <w:styleLink w:val="RTFNum23"/>
    <w:lvl w:ilvl="0">
      <w:start w:val="1"/>
      <w:numFmt w:val="lowerLetter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lowerLetter"/>
      <w:lvlText w:val="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%5)"/>
      <w:lvlJc w:val="left"/>
      <w:pPr>
        <w:ind w:left="1800" w:hanging="360"/>
      </w:pPr>
      <w:rPr>
        <w:rFonts w:cs="Times New Roman"/>
      </w:rPr>
    </w:lvl>
    <w:lvl w:ilvl="5">
      <w:start w:val="1"/>
      <w:numFmt w:val="lowerLetter"/>
      <w:lvlText w:val="%6)"/>
      <w:lvlJc w:val="left"/>
      <w:pPr>
        <w:ind w:left="2160" w:hanging="360"/>
      </w:pPr>
      <w:rPr>
        <w:rFonts w:cs="Times New Roman"/>
      </w:rPr>
    </w:lvl>
    <w:lvl w:ilvl="6">
      <w:start w:val="1"/>
      <w:numFmt w:val="lowerLetter"/>
      <w:lvlText w:val="%7)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)"/>
      <w:lvlJc w:val="left"/>
      <w:pPr>
        <w:ind w:left="2880" w:hanging="360"/>
      </w:pPr>
      <w:rPr>
        <w:rFonts w:cs="Times New Roman"/>
      </w:rPr>
    </w:lvl>
    <w:lvl w:ilvl="8">
      <w:start w:val="1"/>
      <w:numFmt w:val="lowerLetter"/>
      <w:lvlText w:val="%9)"/>
      <w:lvlJc w:val="left"/>
      <w:pPr>
        <w:ind w:left="3240" w:hanging="360"/>
      </w:pPr>
      <w:rPr>
        <w:rFonts w:cs="Times New Roman"/>
      </w:rPr>
    </w:lvl>
  </w:abstractNum>
  <w:abstractNum w:abstractNumId="15">
    <w:nsid w:val="264A2F96"/>
    <w:multiLevelType w:val="multilevel"/>
    <w:tmpl w:val="6F045DD4"/>
    <w:styleLink w:val="RTFNum10"/>
    <w:lvl w:ilvl="0">
      <w:start w:val="1"/>
      <w:numFmt w:val="upperRoman"/>
      <w:lvlText w:val="%1."/>
      <w:lvlJc w:val="left"/>
      <w:pPr>
        <w:ind w:left="1080" w:hanging="72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27896673"/>
    <w:multiLevelType w:val="multilevel"/>
    <w:tmpl w:val="3E7697D4"/>
    <w:styleLink w:val="RTFNum35"/>
    <w:lvl w:ilvl="0">
      <w:numFmt w:val="bullet"/>
      <w:lvlText w:val="–"/>
      <w:lvlJc w:val="left"/>
      <w:pPr>
        <w:ind w:left="596" w:hanging="17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866" w:hanging="360"/>
      </w:pPr>
      <w:rPr>
        <w:rFonts w:ascii="Courier New" w:eastAsia="Courier New" w:hAnsi="Courier New" w:cs="Courier New"/>
      </w:rPr>
    </w:lvl>
    <w:lvl w:ilvl="2">
      <w:numFmt w:val="bullet"/>
      <w:lvlText w:val=""/>
      <w:lvlJc w:val="left"/>
      <w:pPr>
        <w:ind w:left="2586" w:hanging="360"/>
      </w:pPr>
      <w:rPr>
        <w:rFonts w:ascii="Wingdings, Symbol" w:eastAsia="Wingdings, Symbol" w:hAnsi="Wingdings, Symbol" w:cs="Wingdings, Symbol"/>
      </w:rPr>
    </w:lvl>
    <w:lvl w:ilvl="3">
      <w:numFmt w:val="bullet"/>
      <w:lvlText w:val=""/>
      <w:lvlJc w:val="left"/>
      <w:pPr>
        <w:ind w:left="3306" w:hanging="360"/>
      </w:pPr>
      <w:rPr>
        <w:rFonts w:ascii="Symbol, 'Times New Roman'" w:eastAsia="Symbol, 'Times New Roman'" w:hAnsi="Symbol, 'Times New Roman'" w:cs="Symbol, 'Times New Roman'"/>
      </w:rPr>
    </w:lvl>
    <w:lvl w:ilvl="4">
      <w:numFmt w:val="bullet"/>
      <w:lvlText w:val="o"/>
      <w:lvlJc w:val="left"/>
      <w:pPr>
        <w:ind w:left="4026" w:hanging="360"/>
      </w:pPr>
      <w:rPr>
        <w:rFonts w:ascii="Courier New" w:eastAsia="Courier New" w:hAnsi="Courier New" w:cs="Courier New"/>
      </w:rPr>
    </w:lvl>
    <w:lvl w:ilvl="5">
      <w:numFmt w:val="bullet"/>
      <w:lvlText w:val=""/>
      <w:lvlJc w:val="left"/>
      <w:pPr>
        <w:ind w:left="4746" w:hanging="360"/>
      </w:pPr>
      <w:rPr>
        <w:rFonts w:ascii="Wingdings, Symbol" w:eastAsia="Wingdings, Symbol" w:hAnsi="Wingdings, Symbol" w:cs="Wingdings, Symbol"/>
      </w:rPr>
    </w:lvl>
    <w:lvl w:ilvl="6">
      <w:numFmt w:val="bullet"/>
      <w:lvlText w:val=""/>
      <w:lvlJc w:val="left"/>
      <w:pPr>
        <w:ind w:left="5466" w:hanging="360"/>
      </w:pPr>
      <w:rPr>
        <w:rFonts w:ascii="Symbol, 'Times New Roman'" w:eastAsia="Symbol, 'Times New Roman'" w:hAnsi="Symbol, 'Times New Roman'" w:cs="Symbol, 'Times New Roman'"/>
      </w:rPr>
    </w:lvl>
    <w:lvl w:ilvl="7">
      <w:numFmt w:val="bullet"/>
      <w:lvlText w:val="o"/>
      <w:lvlJc w:val="left"/>
      <w:pPr>
        <w:ind w:left="6186" w:hanging="360"/>
      </w:pPr>
      <w:rPr>
        <w:rFonts w:ascii="Courier New" w:eastAsia="Courier New" w:hAnsi="Courier New" w:cs="Courier New"/>
      </w:rPr>
    </w:lvl>
    <w:lvl w:ilvl="8">
      <w:numFmt w:val="bullet"/>
      <w:lvlText w:val=""/>
      <w:lvlJc w:val="left"/>
      <w:pPr>
        <w:ind w:left="6906" w:hanging="360"/>
      </w:pPr>
      <w:rPr>
        <w:rFonts w:ascii="Wingdings, Symbol" w:eastAsia="Wingdings, Symbol" w:hAnsi="Wingdings, Symbol" w:cs="Wingdings, Symbol"/>
      </w:rPr>
    </w:lvl>
  </w:abstractNum>
  <w:abstractNum w:abstractNumId="17">
    <w:nsid w:val="28032ADF"/>
    <w:multiLevelType w:val="multilevel"/>
    <w:tmpl w:val="CA7EF222"/>
    <w:styleLink w:val="RTFNum44"/>
    <w:lvl w:ilvl="0">
      <w:numFmt w:val="bullet"/>
      <w:lvlText w:val="-"/>
      <w:lvlJc w:val="left"/>
      <w:pPr>
        <w:ind w:left="360" w:hanging="360"/>
      </w:pPr>
      <w:rPr>
        <w:rFonts w:ascii="Times New Roman" w:hAnsi="Times New Roman" w:cs="Times New Roman"/>
      </w:rPr>
    </w:lvl>
    <w:lvl w:ilvl="1">
      <w:numFmt w:val="none"/>
      <w:lvlText w:val="%2*"/>
      <w:lvlJc w:val="left"/>
      <w:rPr>
        <w:rFonts w:cs="Times New Roman"/>
      </w:rPr>
    </w:lvl>
    <w:lvl w:ilvl="2">
      <w:numFmt w:val="none"/>
      <w:lvlText w:val="%3*"/>
      <w:lvlJc w:val="left"/>
      <w:rPr>
        <w:rFonts w:cs="Times New Roman"/>
      </w:rPr>
    </w:lvl>
    <w:lvl w:ilvl="3">
      <w:numFmt w:val="none"/>
      <w:lvlText w:val="%4*"/>
      <w:lvlJc w:val="left"/>
      <w:rPr>
        <w:rFonts w:cs="Times New Roman"/>
      </w:rPr>
    </w:lvl>
    <w:lvl w:ilvl="4">
      <w:numFmt w:val="none"/>
      <w:lvlText w:val="%5*"/>
      <w:lvlJc w:val="left"/>
      <w:rPr>
        <w:rFonts w:cs="Times New Roman"/>
      </w:rPr>
    </w:lvl>
    <w:lvl w:ilvl="5">
      <w:numFmt w:val="none"/>
      <w:lvlText w:val="%6*"/>
      <w:lvlJc w:val="left"/>
      <w:rPr>
        <w:rFonts w:cs="Times New Roman"/>
      </w:rPr>
    </w:lvl>
    <w:lvl w:ilvl="6">
      <w:numFmt w:val="none"/>
      <w:lvlText w:val="%7*"/>
      <w:lvlJc w:val="left"/>
      <w:rPr>
        <w:rFonts w:cs="Times New Roman"/>
      </w:rPr>
    </w:lvl>
    <w:lvl w:ilvl="7">
      <w:numFmt w:val="none"/>
      <w:lvlText w:val="%8*"/>
      <w:lvlJc w:val="left"/>
      <w:rPr>
        <w:rFonts w:cs="Times New Roman"/>
      </w:rPr>
    </w:lvl>
    <w:lvl w:ilvl="8">
      <w:numFmt w:val="none"/>
      <w:lvlText w:val="%9*"/>
      <w:lvlJc w:val="left"/>
      <w:rPr>
        <w:rFonts w:cs="Times New Roman"/>
      </w:rPr>
    </w:lvl>
  </w:abstractNum>
  <w:abstractNum w:abstractNumId="18">
    <w:nsid w:val="2BD8327B"/>
    <w:multiLevelType w:val="multilevel"/>
    <w:tmpl w:val="CDB4E98C"/>
    <w:styleLink w:val="RTFNum4"/>
    <w:lvl w:ilvl="0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2CDA70DE"/>
    <w:multiLevelType w:val="multilevel"/>
    <w:tmpl w:val="73D2ABD2"/>
    <w:styleLink w:val="RTFNum9"/>
    <w:lvl w:ilvl="0">
      <w:start w:val="1"/>
      <w:numFmt w:val="lowerLetter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lowerLetter"/>
      <w:lvlText w:val="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%5)"/>
      <w:lvlJc w:val="left"/>
      <w:pPr>
        <w:ind w:left="1800" w:hanging="360"/>
      </w:pPr>
      <w:rPr>
        <w:rFonts w:cs="Times New Roman"/>
      </w:rPr>
    </w:lvl>
    <w:lvl w:ilvl="5">
      <w:start w:val="1"/>
      <w:numFmt w:val="lowerLetter"/>
      <w:lvlText w:val="%6)"/>
      <w:lvlJc w:val="left"/>
      <w:pPr>
        <w:ind w:left="2160" w:hanging="360"/>
      </w:pPr>
      <w:rPr>
        <w:rFonts w:cs="Times New Roman"/>
      </w:rPr>
    </w:lvl>
    <w:lvl w:ilvl="6">
      <w:start w:val="1"/>
      <w:numFmt w:val="lowerLetter"/>
      <w:lvlText w:val="%7)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)"/>
      <w:lvlJc w:val="left"/>
      <w:pPr>
        <w:ind w:left="2880" w:hanging="360"/>
      </w:pPr>
      <w:rPr>
        <w:rFonts w:cs="Times New Roman"/>
      </w:rPr>
    </w:lvl>
    <w:lvl w:ilvl="8">
      <w:start w:val="1"/>
      <w:numFmt w:val="lowerLetter"/>
      <w:lvlText w:val="%9)"/>
      <w:lvlJc w:val="left"/>
      <w:pPr>
        <w:ind w:left="3240" w:hanging="360"/>
      </w:pPr>
      <w:rPr>
        <w:rFonts w:cs="Times New Roman"/>
      </w:rPr>
    </w:lvl>
  </w:abstractNum>
  <w:abstractNum w:abstractNumId="20">
    <w:nsid w:val="2DDA4597"/>
    <w:multiLevelType w:val="multilevel"/>
    <w:tmpl w:val="07582CD2"/>
    <w:styleLink w:val="RTFNum21"/>
    <w:lvl w:ilvl="0">
      <w:start w:val="1"/>
      <w:numFmt w:val="decimal"/>
      <w:lvlText w:val="%1"/>
      <w:lvlJc w:val="left"/>
      <w:pPr>
        <w:ind w:left="340" w:hanging="340"/>
      </w:pPr>
      <w:rPr>
        <w:rFonts w:ascii="9999999, 'Times New Roman'" w:eastAsia="9999999, 'Times New Roman'" w:hAnsi="9999999, 'Times New Roman'" w:cs="9999999, 'Times New Roman'"/>
      </w:rPr>
    </w:lvl>
    <w:lvl w:ilvl="1">
      <w:numFmt w:val="bullet"/>
      <w:lvlText w:val="n"/>
      <w:lvlJc w:val="left"/>
      <w:pPr>
        <w:ind w:left="680" w:hanging="340"/>
      </w:pPr>
      <w:rPr>
        <w:rFonts w:ascii="Wingdings, Symbol" w:eastAsia="Wingdings, Symbol" w:hAnsi="Wingdings, Symbol" w:cs="Wingdings, Symbol"/>
        <w:sz w:val="18"/>
        <w:szCs w:val="18"/>
      </w:rPr>
    </w:lvl>
    <w:lvl w:ilvl="2">
      <w:numFmt w:val="bullet"/>
      <w:lvlText w:val="-"/>
      <w:lvlJc w:val="left"/>
      <w:pPr>
        <w:ind w:left="1020" w:hanging="340"/>
      </w:pPr>
      <w:rPr>
        <w:rFonts w:ascii="9999999, 'Times New Roman'" w:eastAsia="9999999, 'Times New Roman'" w:hAnsi="9999999, 'Times New Roman'" w:cs="9999999, 'Times New Roman'"/>
      </w:rPr>
    </w:lvl>
    <w:lvl w:ilvl="3">
      <w:numFmt w:val="bullet"/>
      <w:lvlText w:val=""/>
      <w:lvlJc w:val="left"/>
      <w:pPr>
        <w:ind w:left="1361" w:hanging="341"/>
      </w:pPr>
      <w:rPr>
        <w:rFonts w:ascii="Symbol, 'Times New Roman'" w:eastAsia="Symbol, 'Times New Roman'" w:hAnsi="Symbol, 'Times New Roman'" w:cs="Symbol, 'Times New Roman'"/>
      </w:rPr>
    </w:lvl>
    <w:lvl w:ilvl="4">
      <w:numFmt w:val="bullet"/>
      <w:lvlText w:val=""/>
      <w:lvlJc w:val="left"/>
      <w:pPr>
        <w:ind w:left="1701" w:hanging="340"/>
      </w:pPr>
      <w:rPr>
        <w:rFonts w:ascii="Symbol, 'Times New Roman'" w:eastAsia="Symbol, 'Times New Roman'" w:hAnsi="Symbol, 'Times New Roman'" w:cs="Symbol, 'Times New Roman'"/>
      </w:rPr>
    </w:lvl>
    <w:lvl w:ilvl="5">
      <w:numFmt w:val="bullet"/>
      <w:lvlText w:val=""/>
      <w:lvlJc w:val="left"/>
      <w:pPr>
        <w:ind w:left="2041" w:hanging="340"/>
      </w:pPr>
      <w:rPr>
        <w:rFonts w:ascii="Wingdings, Symbol" w:eastAsia="Wingdings, Symbol" w:hAnsi="Wingdings, Symbol" w:cs="Wingdings, Symbol"/>
      </w:rPr>
    </w:lvl>
    <w:lvl w:ilvl="6">
      <w:numFmt w:val="bullet"/>
      <w:lvlText w:val=""/>
      <w:lvlJc w:val="left"/>
      <w:pPr>
        <w:ind w:left="2381" w:hanging="340"/>
      </w:pPr>
      <w:rPr>
        <w:rFonts w:ascii="Wingdings, Symbol" w:eastAsia="Wingdings, Symbol" w:hAnsi="Wingdings, Symbol" w:cs="Wingdings, Symbol"/>
      </w:rPr>
    </w:lvl>
    <w:lvl w:ilvl="7">
      <w:numFmt w:val="bullet"/>
      <w:lvlText w:val=""/>
      <w:lvlJc w:val="left"/>
      <w:pPr>
        <w:ind w:left="2721" w:hanging="340"/>
      </w:pPr>
      <w:rPr>
        <w:rFonts w:ascii="Symbol, 'Times New Roman'" w:eastAsia="Symbol, 'Times New Roman'" w:hAnsi="Symbol, 'Times New Roman'" w:cs="Symbol, 'Times New Roman'"/>
      </w:rPr>
    </w:lvl>
    <w:lvl w:ilvl="8">
      <w:numFmt w:val="bullet"/>
      <w:lvlText w:val=""/>
      <w:lvlJc w:val="left"/>
      <w:pPr>
        <w:ind w:left="3061" w:hanging="340"/>
      </w:pPr>
      <w:rPr>
        <w:rFonts w:ascii="Symbol, 'Times New Roman'" w:eastAsia="Symbol, 'Times New Roman'" w:hAnsi="Symbol, 'Times New Roman'" w:cs="Symbol, 'Times New Roman'"/>
      </w:rPr>
    </w:lvl>
  </w:abstractNum>
  <w:abstractNum w:abstractNumId="21">
    <w:nsid w:val="2EB80D93"/>
    <w:multiLevelType w:val="multilevel"/>
    <w:tmpl w:val="EC74CA3E"/>
    <w:styleLink w:val="RTFNum26"/>
    <w:lvl w:ilvl="0">
      <w:start w:val="10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32B21359"/>
    <w:multiLevelType w:val="multilevel"/>
    <w:tmpl w:val="D7D825A4"/>
    <w:styleLink w:val="RTFNum43"/>
    <w:lvl w:ilvl="0">
      <w:numFmt w:val="bullet"/>
      <w:lvlText w:val=""/>
      <w:lvlJc w:val="left"/>
      <w:pPr>
        <w:ind w:left="720" w:hanging="360"/>
      </w:pPr>
      <w:rPr>
        <w:rFonts w:ascii="Symbol, 'Times New Roman'" w:eastAsia="Symbol, 'Times New Roman'" w:hAnsi="Symbol, 'Times New Roman'" w:cs="Symbol, 'Times New Roman'"/>
      </w:rPr>
    </w:lvl>
    <w:lvl w:ilvl="1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, Symbol" w:eastAsia="Wingdings, Symbol" w:hAnsi="Wingdings, Symbol" w:cs="Wingdings, Symbol"/>
      </w:rPr>
    </w:lvl>
    <w:lvl w:ilvl="3">
      <w:numFmt w:val="bullet"/>
      <w:lvlText w:val=""/>
      <w:lvlJc w:val="left"/>
      <w:pPr>
        <w:ind w:left="2880" w:hanging="360"/>
      </w:pPr>
      <w:rPr>
        <w:rFonts w:ascii="Symbol, 'Times New Roman'" w:eastAsia="Symbol, 'Times New Roman'" w:hAnsi="Symbol, 'Times New Roman'" w:cs="Symbol, 'Times New Roman'"/>
      </w:rPr>
    </w:lvl>
    <w:lvl w:ilvl="4"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, Symbol" w:eastAsia="Wingdings, Symbol" w:hAnsi="Wingdings, Symbol" w:cs="Wingdings, Symbol"/>
      </w:rPr>
    </w:lvl>
    <w:lvl w:ilvl="6">
      <w:numFmt w:val="bullet"/>
      <w:lvlText w:val=""/>
      <w:lvlJc w:val="left"/>
      <w:pPr>
        <w:ind w:left="5040" w:hanging="360"/>
      </w:pPr>
      <w:rPr>
        <w:rFonts w:ascii="Symbol, 'Times New Roman'" w:eastAsia="Symbol, 'Times New Roman'" w:hAnsi="Symbol, 'Times New Roman'" w:cs="Symbol, 'Times New Roman'"/>
      </w:rPr>
    </w:lvl>
    <w:lvl w:ilvl="7"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, Symbol" w:eastAsia="Wingdings, Symbol" w:hAnsi="Wingdings, Symbol" w:cs="Wingdings, Symbol"/>
      </w:rPr>
    </w:lvl>
  </w:abstractNum>
  <w:abstractNum w:abstractNumId="23">
    <w:nsid w:val="33D82F61"/>
    <w:multiLevelType w:val="multilevel"/>
    <w:tmpl w:val="8C6A39CA"/>
    <w:styleLink w:val="RTFNum5"/>
    <w:lvl w:ilvl="0">
      <w:start w:val="1"/>
      <w:numFmt w:val="decimal"/>
      <w:lvlText w:val="%1"/>
      <w:lvlJc w:val="left"/>
      <w:pPr>
        <w:ind w:left="340" w:hanging="340"/>
      </w:pPr>
      <w:rPr>
        <w:rFonts w:ascii="9999999, 'Times New Roman'" w:eastAsia="9999999, 'Times New Roman'" w:hAnsi="9999999, 'Times New Roman'" w:cs="9999999, 'Times New Roman'"/>
      </w:rPr>
    </w:lvl>
    <w:lvl w:ilvl="1">
      <w:numFmt w:val="bullet"/>
      <w:lvlText w:val="n"/>
      <w:lvlJc w:val="left"/>
      <w:pPr>
        <w:ind w:left="680" w:hanging="340"/>
      </w:pPr>
      <w:rPr>
        <w:rFonts w:ascii="Wingdings, Symbol" w:eastAsia="Wingdings, Symbol" w:hAnsi="Wingdings, Symbol" w:cs="Wingdings, Symbol"/>
        <w:sz w:val="18"/>
        <w:szCs w:val="18"/>
      </w:rPr>
    </w:lvl>
    <w:lvl w:ilvl="2">
      <w:numFmt w:val="bullet"/>
      <w:lvlText w:val="-"/>
      <w:lvlJc w:val="left"/>
      <w:pPr>
        <w:ind w:left="1020" w:hanging="340"/>
      </w:pPr>
      <w:rPr>
        <w:rFonts w:ascii="9999999, 'Times New Roman'" w:eastAsia="9999999, 'Times New Roman'" w:hAnsi="9999999, 'Times New Roman'" w:cs="9999999, 'Times New Roman'"/>
      </w:rPr>
    </w:lvl>
    <w:lvl w:ilvl="3">
      <w:numFmt w:val="bullet"/>
      <w:lvlText w:val=""/>
      <w:lvlJc w:val="left"/>
      <w:pPr>
        <w:ind w:left="1361" w:hanging="341"/>
      </w:pPr>
      <w:rPr>
        <w:rFonts w:ascii="Symbol, 'Times New Roman'" w:eastAsia="Symbol, 'Times New Roman'" w:hAnsi="Symbol, 'Times New Roman'" w:cs="Symbol, 'Times New Roman'"/>
      </w:rPr>
    </w:lvl>
    <w:lvl w:ilvl="4">
      <w:numFmt w:val="bullet"/>
      <w:lvlText w:val=""/>
      <w:lvlJc w:val="left"/>
      <w:pPr>
        <w:ind w:left="1701" w:hanging="340"/>
      </w:pPr>
      <w:rPr>
        <w:rFonts w:ascii="Symbol, 'Times New Roman'" w:eastAsia="Symbol, 'Times New Roman'" w:hAnsi="Symbol, 'Times New Roman'" w:cs="Symbol, 'Times New Roman'"/>
      </w:rPr>
    </w:lvl>
    <w:lvl w:ilvl="5">
      <w:numFmt w:val="bullet"/>
      <w:lvlText w:val=""/>
      <w:lvlJc w:val="left"/>
      <w:pPr>
        <w:ind w:left="2041" w:hanging="340"/>
      </w:pPr>
      <w:rPr>
        <w:rFonts w:ascii="Wingdings, Symbol" w:eastAsia="Wingdings, Symbol" w:hAnsi="Wingdings, Symbol" w:cs="Wingdings, Symbol"/>
      </w:rPr>
    </w:lvl>
    <w:lvl w:ilvl="6">
      <w:numFmt w:val="bullet"/>
      <w:lvlText w:val=""/>
      <w:lvlJc w:val="left"/>
      <w:pPr>
        <w:ind w:left="2381" w:hanging="340"/>
      </w:pPr>
      <w:rPr>
        <w:rFonts w:ascii="Wingdings, Symbol" w:eastAsia="Wingdings, Symbol" w:hAnsi="Wingdings, Symbol" w:cs="Wingdings, Symbol"/>
      </w:rPr>
    </w:lvl>
    <w:lvl w:ilvl="7">
      <w:numFmt w:val="bullet"/>
      <w:lvlText w:val=""/>
      <w:lvlJc w:val="left"/>
      <w:pPr>
        <w:ind w:left="2721" w:hanging="340"/>
      </w:pPr>
      <w:rPr>
        <w:rFonts w:ascii="Symbol, 'Times New Roman'" w:eastAsia="Symbol, 'Times New Roman'" w:hAnsi="Symbol, 'Times New Roman'" w:cs="Symbol, 'Times New Roman'"/>
      </w:rPr>
    </w:lvl>
    <w:lvl w:ilvl="8">
      <w:numFmt w:val="bullet"/>
      <w:lvlText w:val=""/>
      <w:lvlJc w:val="left"/>
      <w:pPr>
        <w:ind w:left="3061" w:hanging="340"/>
      </w:pPr>
      <w:rPr>
        <w:rFonts w:ascii="Symbol, 'Times New Roman'" w:eastAsia="Symbol, 'Times New Roman'" w:hAnsi="Symbol, 'Times New Roman'" w:cs="Symbol, 'Times New Roman'"/>
      </w:rPr>
    </w:lvl>
  </w:abstractNum>
  <w:abstractNum w:abstractNumId="24">
    <w:nsid w:val="34D20A84"/>
    <w:multiLevelType w:val="multilevel"/>
    <w:tmpl w:val="5B8ECF38"/>
    <w:styleLink w:val="RTFNum3"/>
    <w:lvl w:ilvl="0">
      <w:start w:val="1"/>
      <w:numFmt w:val="lowerLetter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lowerLetter"/>
      <w:lvlText w:val="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%5)"/>
      <w:lvlJc w:val="left"/>
      <w:pPr>
        <w:ind w:left="1800" w:hanging="360"/>
      </w:pPr>
      <w:rPr>
        <w:rFonts w:cs="Times New Roman"/>
      </w:rPr>
    </w:lvl>
    <w:lvl w:ilvl="5">
      <w:start w:val="1"/>
      <w:numFmt w:val="lowerLetter"/>
      <w:lvlText w:val="%6)"/>
      <w:lvlJc w:val="left"/>
      <w:pPr>
        <w:ind w:left="2160" w:hanging="360"/>
      </w:pPr>
      <w:rPr>
        <w:rFonts w:cs="Times New Roman"/>
      </w:rPr>
    </w:lvl>
    <w:lvl w:ilvl="6">
      <w:start w:val="1"/>
      <w:numFmt w:val="lowerLetter"/>
      <w:lvlText w:val="%7)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)"/>
      <w:lvlJc w:val="left"/>
      <w:pPr>
        <w:ind w:left="2880" w:hanging="360"/>
      </w:pPr>
      <w:rPr>
        <w:rFonts w:cs="Times New Roman"/>
      </w:rPr>
    </w:lvl>
    <w:lvl w:ilvl="8">
      <w:start w:val="1"/>
      <w:numFmt w:val="lowerLetter"/>
      <w:lvlText w:val="%9)"/>
      <w:lvlJc w:val="left"/>
      <w:pPr>
        <w:ind w:left="3240" w:hanging="360"/>
      </w:pPr>
      <w:rPr>
        <w:rFonts w:cs="Times New Roman"/>
      </w:rPr>
    </w:lvl>
  </w:abstractNum>
  <w:abstractNum w:abstractNumId="25">
    <w:nsid w:val="392D2738"/>
    <w:multiLevelType w:val="multilevel"/>
    <w:tmpl w:val="9884653C"/>
    <w:styleLink w:val="RTFNum24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42A02A87"/>
    <w:multiLevelType w:val="multilevel"/>
    <w:tmpl w:val="9440D012"/>
    <w:styleLink w:val="RTFNum30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cs="Times New Roman"/>
      </w:rPr>
    </w:lvl>
  </w:abstractNum>
  <w:abstractNum w:abstractNumId="27">
    <w:nsid w:val="42A56C65"/>
    <w:multiLevelType w:val="multilevel"/>
    <w:tmpl w:val="3F1C8C16"/>
    <w:styleLink w:val="RTFNum6"/>
    <w:lvl w:ilvl="0">
      <w:numFmt w:val="bullet"/>
      <w:lvlText w:val="–"/>
      <w:lvlJc w:val="left"/>
      <w:pPr>
        <w:ind w:left="340" w:hanging="34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, Symbol" w:eastAsia="Wingdings, Symbol" w:hAnsi="Wingdings, Symbol" w:cs="Wingdings, Symbol"/>
      </w:rPr>
    </w:lvl>
    <w:lvl w:ilvl="3">
      <w:numFmt w:val="bullet"/>
      <w:lvlText w:val=""/>
      <w:lvlJc w:val="left"/>
      <w:pPr>
        <w:ind w:left="2880" w:hanging="360"/>
      </w:pPr>
      <w:rPr>
        <w:rFonts w:ascii="Symbol, 'Times New Roman'" w:eastAsia="Symbol, 'Times New Roman'" w:hAnsi="Symbol, 'Times New Roman'" w:cs="Symbol, 'Times New Roman'"/>
      </w:rPr>
    </w:lvl>
    <w:lvl w:ilvl="4"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, Symbol" w:eastAsia="Wingdings, Symbol" w:hAnsi="Wingdings, Symbol" w:cs="Wingdings, Symbol"/>
      </w:rPr>
    </w:lvl>
    <w:lvl w:ilvl="6">
      <w:numFmt w:val="bullet"/>
      <w:lvlText w:val=""/>
      <w:lvlJc w:val="left"/>
      <w:pPr>
        <w:ind w:left="5040" w:hanging="360"/>
      </w:pPr>
      <w:rPr>
        <w:rFonts w:ascii="Symbol, 'Times New Roman'" w:eastAsia="Symbol, 'Times New Roman'" w:hAnsi="Symbol, 'Times New Roman'" w:cs="Symbol, 'Times New Roman'"/>
      </w:rPr>
    </w:lvl>
    <w:lvl w:ilvl="7"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, Symbol" w:eastAsia="Wingdings, Symbol" w:hAnsi="Wingdings, Symbol" w:cs="Wingdings, Symbol"/>
      </w:rPr>
    </w:lvl>
  </w:abstractNum>
  <w:abstractNum w:abstractNumId="28">
    <w:nsid w:val="455F1762"/>
    <w:multiLevelType w:val="multilevel"/>
    <w:tmpl w:val="71F89A50"/>
    <w:styleLink w:val="RTFNum41"/>
    <w:lvl w:ilvl="0">
      <w:start w:val="1"/>
      <w:numFmt w:val="lowerLetter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lowerLetter"/>
      <w:lvlText w:val="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%5)"/>
      <w:lvlJc w:val="left"/>
      <w:pPr>
        <w:ind w:left="1800" w:hanging="360"/>
      </w:pPr>
      <w:rPr>
        <w:rFonts w:cs="Times New Roman"/>
      </w:rPr>
    </w:lvl>
    <w:lvl w:ilvl="5">
      <w:start w:val="1"/>
      <w:numFmt w:val="lowerLetter"/>
      <w:lvlText w:val="%6)"/>
      <w:lvlJc w:val="left"/>
      <w:pPr>
        <w:ind w:left="2160" w:hanging="360"/>
      </w:pPr>
      <w:rPr>
        <w:rFonts w:cs="Times New Roman"/>
      </w:rPr>
    </w:lvl>
    <w:lvl w:ilvl="6">
      <w:start w:val="1"/>
      <w:numFmt w:val="lowerLetter"/>
      <w:lvlText w:val="%7)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)"/>
      <w:lvlJc w:val="left"/>
      <w:pPr>
        <w:ind w:left="2880" w:hanging="360"/>
      </w:pPr>
      <w:rPr>
        <w:rFonts w:cs="Times New Roman"/>
      </w:rPr>
    </w:lvl>
    <w:lvl w:ilvl="8">
      <w:start w:val="1"/>
      <w:numFmt w:val="lowerLetter"/>
      <w:lvlText w:val="%9)"/>
      <w:lvlJc w:val="left"/>
      <w:pPr>
        <w:ind w:left="3240" w:hanging="360"/>
      </w:pPr>
      <w:rPr>
        <w:rFonts w:cs="Times New Roman"/>
      </w:rPr>
    </w:lvl>
  </w:abstractNum>
  <w:abstractNum w:abstractNumId="29">
    <w:nsid w:val="47D15092"/>
    <w:multiLevelType w:val="multilevel"/>
    <w:tmpl w:val="928A274C"/>
    <w:styleLink w:val="RTFNum7"/>
    <w:lvl w:ilvl="0">
      <w:start w:val="1"/>
      <w:numFmt w:val="lowerLetter"/>
      <w:lvlText w:val="%1)"/>
      <w:lvlJc w:val="left"/>
      <w:pPr>
        <w:ind w:left="786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1572" w:hanging="360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2358" w:hanging="360"/>
      </w:pPr>
      <w:rPr>
        <w:rFonts w:cs="Times New Roman"/>
      </w:rPr>
    </w:lvl>
    <w:lvl w:ilvl="3">
      <w:start w:val="1"/>
      <w:numFmt w:val="lowerLetter"/>
      <w:lvlText w:val="%4)"/>
      <w:lvlJc w:val="left"/>
      <w:pPr>
        <w:ind w:left="3144" w:hanging="360"/>
      </w:pPr>
      <w:rPr>
        <w:rFonts w:cs="Times New Roman"/>
      </w:rPr>
    </w:lvl>
    <w:lvl w:ilvl="4">
      <w:start w:val="1"/>
      <w:numFmt w:val="lowerLetter"/>
      <w:lvlText w:val="%5)"/>
      <w:lvlJc w:val="left"/>
      <w:pPr>
        <w:ind w:left="3930" w:hanging="360"/>
      </w:pPr>
      <w:rPr>
        <w:rFonts w:cs="Times New Roman"/>
      </w:rPr>
    </w:lvl>
    <w:lvl w:ilvl="5">
      <w:start w:val="1"/>
      <w:numFmt w:val="lowerLetter"/>
      <w:lvlText w:val="%6)"/>
      <w:lvlJc w:val="left"/>
      <w:pPr>
        <w:ind w:left="4716" w:hanging="360"/>
      </w:pPr>
      <w:rPr>
        <w:rFonts w:cs="Times New Roman"/>
      </w:rPr>
    </w:lvl>
    <w:lvl w:ilvl="6">
      <w:start w:val="1"/>
      <w:numFmt w:val="lowerLetter"/>
      <w:lvlText w:val="%7)"/>
      <w:lvlJc w:val="left"/>
      <w:pPr>
        <w:ind w:left="5502" w:hanging="360"/>
      </w:pPr>
      <w:rPr>
        <w:rFonts w:cs="Times New Roman"/>
      </w:rPr>
    </w:lvl>
    <w:lvl w:ilvl="7">
      <w:start w:val="1"/>
      <w:numFmt w:val="lowerLetter"/>
      <w:lvlText w:val="%8)"/>
      <w:lvlJc w:val="left"/>
      <w:pPr>
        <w:ind w:left="6288" w:hanging="360"/>
      </w:pPr>
      <w:rPr>
        <w:rFonts w:cs="Times New Roman"/>
      </w:rPr>
    </w:lvl>
    <w:lvl w:ilvl="8">
      <w:start w:val="1"/>
      <w:numFmt w:val="lowerLetter"/>
      <w:lvlText w:val="%9)"/>
      <w:lvlJc w:val="left"/>
      <w:pPr>
        <w:ind w:left="7074" w:hanging="360"/>
      </w:pPr>
      <w:rPr>
        <w:rFonts w:cs="Times New Roman"/>
      </w:rPr>
    </w:lvl>
  </w:abstractNum>
  <w:abstractNum w:abstractNumId="30">
    <w:nsid w:val="482B5943"/>
    <w:multiLevelType w:val="multilevel"/>
    <w:tmpl w:val="55A89D26"/>
    <w:styleLink w:val="RTFNum42"/>
    <w:lvl w:ilvl="0">
      <w:numFmt w:val="bullet"/>
      <w:lvlText w:val="–"/>
      <w:lvlJc w:val="left"/>
      <w:pPr>
        <w:ind w:left="766" w:hanging="34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866" w:hanging="360"/>
      </w:pPr>
      <w:rPr>
        <w:rFonts w:ascii="Courier New" w:eastAsia="Courier New" w:hAnsi="Courier New" w:cs="Courier New"/>
      </w:rPr>
    </w:lvl>
    <w:lvl w:ilvl="2">
      <w:numFmt w:val="bullet"/>
      <w:lvlText w:val=""/>
      <w:lvlJc w:val="left"/>
      <w:pPr>
        <w:ind w:left="2586" w:hanging="360"/>
      </w:pPr>
      <w:rPr>
        <w:rFonts w:ascii="Wingdings, Symbol" w:eastAsia="Wingdings, Symbol" w:hAnsi="Wingdings, Symbol" w:cs="Wingdings, Symbol"/>
      </w:rPr>
    </w:lvl>
    <w:lvl w:ilvl="3">
      <w:numFmt w:val="bullet"/>
      <w:lvlText w:val=""/>
      <w:lvlJc w:val="left"/>
      <w:pPr>
        <w:ind w:left="3306" w:hanging="360"/>
      </w:pPr>
      <w:rPr>
        <w:rFonts w:ascii="Symbol, 'Times New Roman'" w:eastAsia="Symbol, 'Times New Roman'" w:hAnsi="Symbol, 'Times New Roman'" w:cs="Symbol, 'Times New Roman'"/>
      </w:rPr>
    </w:lvl>
    <w:lvl w:ilvl="4">
      <w:numFmt w:val="bullet"/>
      <w:lvlText w:val="o"/>
      <w:lvlJc w:val="left"/>
      <w:pPr>
        <w:ind w:left="4026" w:hanging="360"/>
      </w:pPr>
      <w:rPr>
        <w:rFonts w:ascii="Courier New" w:eastAsia="Courier New" w:hAnsi="Courier New" w:cs="Courier New"/>
      </w:rPr>
    </w:lvl>
    <w:lvl w:ilvl="5">
      <w:numFmt w:val="bullet"/>
      <w:lvlText w:val=""/>
      <w:lvlJc w:val="left"/>
      <w:pPr>
        <w:ind w:left="4746" w:hanging="360"/>
      </w:pPr>
      <w:rPr>
        <w:rFonts w:ascii="Wingdings, Symbol" w:eastAsia="Wingdings, Symbol" w:hAnsi="Wingdings, Symbol" w:cs="Wingdings, Symbol"/>
      </w:rPr>
    </w:lvl>
    <w:lvl w:ilvl="6">
      <w:numFmt w:val="bullet"/>
      <w:lvlText w:val=""/>
      <w:lvlJc w:val="left"/>
      <w:pPr>
        <w:ind w:left="5466" w:hanging="360"/>
      </w:pPr>
      <w:rPr>
        <w:rFonts w:ascii="Symbol, 'Times New Roman'" w:eastAsia="Symbol, 'Times New Roman'" w:hAnsi="Symbol, 'Times New Roman'" w:cs="Symbol, 'Times New Roman'"/>
      </w:rPr>
    </w:lvl>
    <w:lvl w:ilvl="7">
      <w:numFmt w:val="bullet"/>
      <w:lvlText w:val="o"/>
      <w:lvlJc w:val="left"/>
      <w:pPr>
        <w:ind w:left="6186" w:hanging="360"/>
      </w:pPr>
      <w:rPr>
        <w:rFonts w:ascii="Courier New" w:eastAsia="Courier New" w:hAnsi="Courier New" w:cs="Courier New"/>
      </w:rPr>
    </w:lvl>
    <w:lvl w:ilvl="8">
      <w:numFmt w:val="bullet"/>
      <w:lvlText w:val=""/>
      <w:lvlJc w:val="left"/>
      <w:pPr>
        <w:ind w:left="6906" w:hanging="360"/>
      </w:pPr>
      <w:rPr>
        <w:rFonts w:ascii="Wingdings, Symbol" w:eastAsia="Wingdings, Symbol" w:hAnsi="Wingdings, Symbol" w:cs="Wingdings, Symbol"/>
      </w:rPr>
    </w:lvl>
  </w:abstractNum>
  <w:abstractNum w:abstractNumId="31">
    <w:nsid w:val="48BE5BC3"/>
    <w:multiLevelType w:val="multilevel"/>
    <w:tmpl w:val="217CE6E6"/>
    <w:styleLink w:val="RTFNum33"/>
    <w:lvl w:ilvl="0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225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85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545" w:hanging="180"/>
      </w:pPr>
      <w:rPr>
        <w:rFonts w:cs="Times New Roman"/>
      </w:rPr>
    </w:lvl>
  </w:abstractNum>
  <w:abstractNum w:abstractNumId="32">
    <w:nsid w:val="4F8151CB"/>
    <w:multiLevelType w:val="multilevel"/>
    <w:tmpl w:val="3CCA6FE0"/>
    <w:styleLink w:val="RTFNum20"/>
    <w:lvl w:ilvl="0">
      <w:numFmt w:val="bullet"/>
      <w:lvlText w:val="–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, Symbol" w:eastAsia="Wingdings, Symbol" w:hAnsi="Wingdings, Symbol" w:cs="Wingdings, Symbol"/>
      </w:rPr>
    </w:lvl>
    <w:lvl w:ilvl="3">
      <w:numFmt w:val="bullet"/>
      <w:lvlText w:val=""/>
      <w:lvlJc w:val="left"/>
      <w:pPr>
        <w:ind w:left="2880" w:hanging="360"/>
      </w:pPr>
      <w:rPr>
        <w:rFonts w:ascii="Symbol, 'Times New Roman'" w:eastAsia="Symbol, 'Times New Roman'" w:hAnsi="Symbol, 'Times New Roman'" w:cs="Symbol, 'Times New Roman'"/>
      </w:rPr>
    </w:lvl>
    <w:lvl w:ilvl="4"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, Symbol" w:eastAsia="Wingdings, Symbol" w:hAnsi="Wingdings, Symbol" w:cs="Wingdings, Symbol"/>
      </w:rPr>
    </w:lvl>
    <w:lvl w:ilvl="6">
      <w:numFmt w:val="bullet"/>
      <w:lvlText w:val=""/>
      <w:lvlJc w:val="left"/>
      <w:pPr>
        <w:ind w:left="5040" w:hanging="360"/>
      </w:pPr>
      <w:rPr>
        <w:rFonts w:ascii="Symbol, 'Times New Roman'" w:eastAsia="Symbol, 'Times New Roman'" w:hAnsi="Symbol, 'Times New Roman'" w:cs="Symbol, 'Times New Roman'"/>
      </w:rPr>
    </w:lvl>
    <w:lvl w:ilvl="7"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, Symbol" w:eastAsia="Wingdings, Symbol" w:hAnsi="Wingdings, Symbol" w:cs="Wingdings, Symbol"/>
      </w:rPr>
    </w:lvl>
  </w:abstractNum>
  <w:abstractNum w:abstractNumId="33">
    <w:nsid w:val="54FC1BB3"/>
    <w:multiLevelType w:val="multilevel"/>
    <w:tmpl w:val="C61EE0B6"/>
    <w:styleLink w:val="RTFNum34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>
    <w:nsid w:val="5C131ADA"/>
    <w:multiLevelType w:val="multilevel"/>
    <w:tmpl w:val="9AAC437A"/>
    <w:styleLink w:val="RTFNum17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cs="Times New Roman"/>
      </w:rPr>
    </w:lvl>
  </w:abstractNum>
  <w:abstractNum w:abstractNumId="35">
    <w:nsid w:val="5C1C6788"/>
    <w:multiLevelType w:val="multilevel"/>
    <w:tmpl w:val="343AEA90"/>
    <w:styleLink w:val="RTFNum12"/>
    <w:lvl w:ilvl="0">
      <w:numFmt w:val="bullet"/>
      <w:lvlText w:val="–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, Symbol" w:eastAsia="Wingdings, Symbol" w:hAnsi="Wingdings, Symbol" w:cs="Wingdings, Symbol"/>
      </w:rPr>
    </w:lvl>
    <w:lvl w:ilvl="3">
      <w:numFmt w:val="bullet"/>
      <w:lvlText w:val=""/>
      <w:lvlJc w:val="left"/>
      <w:pPr>
        <w:ind w:left="2880" w:hanging="360"/>
      </w:pPr>
      <w:rPr>
        <w:rFonts w:ascii="Symbol, 'Times New Roman'" w:eastAsia="Symbol, 'Times New Roman'" w:hAnsi="Symbol, 'Times New Roman'" w:cs="Symbol, 'Times New Roman'"/>
      </w:rPr>
    </w:lvl>
    <w:lvl w:ilvl="4"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, Symbol" w:eastAsia="Wingdings, Symbol" w:hAnsi="Wingdings, Symbol" w:cs="Wingdings, Symbol"/>
      </w:rPr>
    </w:lvl>
    <w:lvl w:ilvl="6">
      <w:numFmt w:val="bullet"/>
      <w:lvlText w:val=""/>
      <w:lvlJc w:val="left"/>
      <w:pPr>
        <w:ind w:left="5040" w:hanging="360"/>
      </w:pPr>
      <w:rPr>
        <w:rFonts w:ascii="Symbol, 'Times New Roman'" w:eastAsia="Symbol, 'Times New Roman'" w:hAnsi="Symbol, 'Times New Roman'" w:cs="Symbol, 'Times New Roman'"/>
      </w:rPr>
    </w:lvl>
    <w:lvl w:ilvl="7"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, Symbol" w:eastAsia="Wingdings, Symbol" w:hAnsi="Wingdings, Symbol" w:cs="Wingdings, Symbol"/>
      </w:rPr>
    </w:lvl>
  </w:abstractNum>
  <w:abstractNum w:abstractNumId="36">
    <w:nsid w:val="660C2326"/>
    <w:multiLevelType w:val="multilevel"/>
    <w:tmpl w:val="535EAB62"/>
    <w:styleLink w:val="RTFNum2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)"/>
      <w:lvlJc w:val="left"/>
      <w:pPr>
        <w:ind w:left="1440" w:hanging="360"/>
      </w:pPr>
      <w:rPr>
        <w:rFonts w:cs="Times New Roman"/>
        <w:b/>
        <w:bCs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68B408D6"/>
    <w:multiLevelType w:val="multilevel"/>
    <w:tmpl w:val="76262240"/>
    <w:styleLink w:val="RTFNum8"/>
    <w:lvl w:ilvl="0">
      <w:start w:val="1"/>
      <w:numFmt w:val="lowerLetter"/>
      <w:lvlText w:val="%1)"/>
      <w:lvlJc w:val="left"/>
      <w:pPr>
        <w:ind w:left="1192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912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632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352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072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792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512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232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952" w:hanging="180"/>
      </w:pPr>
      <w:rPr>
        <w:rFonts w:cs="Times New Roman"/>
      </w:rPr>
    </w:lvl>
  </w:abstractNum>
  <w:abstractNum w:abstractNumId="38">
    <w:nsid w:val="71314645"/>
    <w:multiLevelType w:val="multilevel"/>
    <w:tmpl w:val="10747E90"/>
    <w:styleLink w:val="RTFNum39"/>
    <w:lvl w:ilvl="0">
      <w:start w:val="1"/>
      <w:numFmt w:val="lowerLetter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lowerLetter"/>
      <w:lvlText w:val="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%5)"/>
      <w:lvlJc w:val="left"/>
      <w:pPr>
        <w:ind w:left="1800" w:hanging="360"/>
      </w:pPr>
      <w:rPr>
        <w:rFonts w:cs="Times New Roman"/>
      </w:rPr>
    </w:lvl>
    <w:lvl w:ilvl="5">
      <w:start w:val="1"/>
      <w:numFmt w:val="lowerLetter"/>
      <w:lvlText w:val="%6)"/>
      <w:lvlJc w:val="left"/>
      <w:pPr>
        <w:ind w:left="2160" w:hanging="360"/>
      </w:pPr>
      <w:rPr>
        <w:rFonts w:cs="Times New Roman"/>
      </w:rPr>
    </w:lvl>
    <w:lvl w:ilvl="6">
      <w:start w:val="1"/>
      <w:numFmt w:val="lowerLetter"/>
      <w:lvlText w:val="%7)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)"/>
      <w:lvlJc w:val="left"/>
      <w:pPr>
        <w:ind w:left="2880" w:hanging="360"/>
      </w:pPr>
      <w:rPr>
        <w:rFonts w:cs="Times New Roman"/>
      </w:rPr>
    </w:lvl>
    <w:lvl w:ilvl="8">
      <w:start w:val="1"/>
      <w:numFmt w:val="lowerLetter"/>
      <w:lvlText w:val="%9)"/>
      <w:lvlJc w:val="left"/>
      <w:pPr>
        <w:ind w:left="3240" w:hanging="360"/>
      </w:pPr>
      <w:rPr>
        <w:rFonts w:cs="Times New Roman"/>
      </w:rPr>
    </w:lvl>
  </w:abstractNum>
  <w:abstractNum w:abstractNumId="39">
    <w:nsid w:val="720B6BC0"/>
    <w:multiLevelType w:val="multilevel"/>
    <w:tmpl w:val="F5E283B8"/>
    <w:styleLink w:val="RTFNum40"/>
    <w:lvl w:ilvl="0">
      <w:numFmt w:val="bullet"/>
      <w:lvlText w:val="–"/>
      <w:lvlJc w:val="left"/>
      <w:pPr>
        <w:ind w:left="766" w:hanging="34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866" w:hanging="360"/>
      </w:pPr>
      <w:rPr>
        <w:rFonts w:ascii="Courier New" w:eastAsia="Courier New" w:hAnsi="Courier New" w:cs="Courier New"/>
      </w:rPr>
    </w:lvl>
    <w:lvl w:ilvl="2">
      <w:numFmt w:val="bullet"/>
      <w:lvlText w:val=""/>
      <w:lvlJc w:val="left"/>
      <w:pPr>
        <w:ind w:left="2586" w:hanging="360"/>
      </w:pPr>
      <w:rPr>
        <w:rFonts w:ascii="Wingdings, Symbol" w:eastAsia="Wingdings, Symbol" w:hAnsi="Wingdings, Symbol" w:cs="Wingdings, Symbol"/>
      </w:rPr>
    </w:lvl>
    <w:lvl w:ilvl="3">
      <w:numFmt w:val="bullet"/>
      <w:lvlText w:val=""/>
      <w:lvlJc w:val="left"/>
      <w:pPr>
        <w:ind w:left="3306" w:hanging="360"/>
      </w:pPr>
      <w:rPr>
        <w:rFonts w:ascii="Symbol, 'Times New Roman'" w:eastAsia="Symbol, 'Times New Roman'" w:hAnsi="Symbol, 'Times New Roman'" w:cs="Symbol, 'Times New Roman'"/>
      </w:rPr>
    </w:lvl>
    <w:lvl w:ilvl="4">
      <w:numFmt w:val="bullet"/>
      <w:lvlText w:val="o"/>
      <w:lvlJc w:val="left"/>
      <w:pPr>
        <w:ind w:left="4026" w:hanging="360"/>
      </w:pPr>
      <w:rPr>
        <w:rFonts w:ascii="Courier New" w:eastAsia="Courier New" w:hAnsi="Courier New" w:cs="Courier New"/>
      </w:rPr>
    </w:lvl>
    <w:lvl w:ilvl="5">
      <w:numFmt w:val="bullet"/>
      <w:lvlText w:val=""/>
      <w:lvlJc w:val="left"/>
      <w:pPr>
        <w:ind w:left="4746" w:hanging="360"/>
      </w:pPr>
      <w:rPr>
        <w:rFonts w:ascii="Wingdings, Symbol" w:eastAsia="Wingdings, Symbol" w:hAnsi="Wingdings, Symbol" w:cs="Wingdings, Symbol"/>
      </w:rPr>
    </w:lvl>
    <w:lvl w:ilvl="6">
      <w:numFmt w:val="bullet"/>
      <w:lvlText w:val=""/>
      <w:lvlJc w:val="left"/>
      <w:pPr>
        <w:ind w:left="5466" w:hanging="360"/>
      </w:pPr>
      <w:rPr>
        <w:rFonts w:ascii="Symbol, 'Times New Roman'" w:eastAsia="Symbol, 'Times New Roman'" w:hAnsi="Symbol, 'Times New Roman'" w:cs="Symbol, 'Times New Roman'"/>
      </w:rPr>
    </w:lvl>
    <w:lvl w:ilvl="7">
      <w:numFmt w:val="bullet"/>
      <w:lvlText w:val="o"/>
      <w:lvlJc w:val="left"/>
      <w:pPr>
        <w:ind w:left="6186" w:hanging="360"/>
      </w:pPr>
      <w:rPr>
        <w:rFonts w:ascii="Courier New" w:eastAsia="Courier New" w:hAnsi="Courier New" w:cs="Courier New"/>
      </w:rPr>
    </w:lvl>
    <w:lvl w:ilvl="8">
      <w:numFmt w:val="bullet"/>
      <w:lvlText w:val=""/>
      <w:lvlJc w:val="left"/>
      <w:pPr>
        <w:ind w:left="6906" w:hanging="360"/>
      </w:pPr>
      <w:rPr>
        <w:rFonts w:ascii="Wingdings, Symbol" w:eastAsia="Wingdings, Symbol" w:hAnsi="Wingdings, Symbol" w:cs="Wingdings, Symbol"/>
      </w:rPr>
    </w:lvl>
  </w:abstractNum>
  <w:abstractNum w:abstractNumId="40">
    <w:nsid w:val="72323896"/>
    <w:multiLevelType w:val="multilevel"/>
    <w:tmpl w:val="129EB77E"/>
    <w:styleLink w:val="RTFNum28"/>
    <w:lvl w:ilvl="0">
      <w:start w:val="1"/>
      <w:numFmt w:val="upperRoman"/>
      <w:lvlText w:val="%1."/>
      <w:lvlJc w:val="left"/>
      <w:pPr>
        <w:ind w:left="720" w:hanging="720"/>
      </w:pPr>
      <w:rPr>
        <w:rFonts w:cs="Times New Roman"/>
      </w:rPr>
    </w:lvl>
    <w:lvl w:ilvl="1">
      <w:start w:val="1"/>
      <w:numFmt w:val="upperRoman"/>
      <w:lvlText w:val="%2."/>
      <w:lvlJc w:val="left"/>
      <w:pPr>
        <w:ind w:left="1440" w:hanging="720"/>
      </w:pPr>
      <w:rPr>
        <w:rFonts w:cs="Times New Roman"/>
      </w:rPr>
    </w:lvl>
    <w:lvl w:ilvl="2">
      <w:start w:val="1"/>
      <w:numFmt w:val="upperRoman"/>
      <w:lvlText w:val="%3."/>
      <w:lvlJc w:val="left"/>
      <w:pPr>
        <w:ind w:left="2160" w:hanging="720"/>
      </w:pPr>
      <w:rPr>
        <w:rFonts w:cs="Times New Roman"/>
      </w:rPr>
    </w:lvl>
    <w:lvl w:ilvl="3">
      <w:start w:val="1"/>
      <w:numFmt w:val="upperRoman"/>
      <w:lvlText w:val="%4."/>
      <w:lvlJc w:val="left"/>
      <w:pPr>
        <w:ind w:left="2880" w:hanging="720"/>
      </w:pPr>
      <w:rPr>
        <w:rFonts w:cs="Times New Roman"/>
      </w:rPr>
    </w:lvl>
    <w:lvl w:ilvl="4">
      <w:start w:val="1"/>
      <w:numFmt w:val="upperRoman"/>
      <w:lvlText w:val="%5."/>
      <w:lvlJc w:val="left"/>
      <w:pPr>
        <w:ind w:left="3600" w:hanging="720"/>
      </w:pPr>
      <w:rPr>
        <w:rFonts w:cs="Times New Roman"/>
      </w:rPr>
    </w:lvl>
    <w:lvl w:ilvl="5">
      <w:start w:val="1"/>
      <w:numFmt w:val="upperRoman"/>
      <w:lvlText w:val="%6."/>
      <w:lvlJc w:val="left"/>
      <w:pPr>
        <w:ind w:left="4320" w:hanging="720"/>
      </w:pPr>
      <w:rPr>
        <w:rFonts w:cs="Times New Roman"/>
      </w:rPr>
    </w:lvl>
    <w:lvl w:ilvl="6">
      <w:start w:val="1"/>
      <w:numFmt w:val="upperRoman"/>
      <w:lvlText w:val="%7."/>
      <w:lvlJc w:val="left"/>
      <w:pPr>
        <w:ind w:left="5040" w:hanging="720"/>
      </w:pPr>
      <w:rPr>
        <w:rFonts w:cs="Times New Roman"/>
      </w:rPr>
    </w:lvl>
    <w:lvl w:ilvl="7">
      <w:start w:val="1"/>
      <w:numFmt w:val="upperRoman"/>
      <w:lvlText w:val="%8."/>
      <w:lvlJc w:val="left"/>
      <w:pPr>
        <w:ind w:left="5760" w:hanging="720"/>
      </w:pPr>
      <w:rPr>
        <w:rFonts w:cs="Times New Roman"/>
      </w:rPr>
    </w:lvl>
    <w:lvl w:ilvl="8">
      <w:start w:val="1"/>
      <w:numFmt w:val="upperRoman"/>
      <w:lvlText w:val="%9."/>
      <w:lvlJc w:val="left"/>
      <w:pPr>
        <w:ind w:left="6480" w:hanging="720"/>
      </w:pPr>
      <w:rPr>
        <w:rFonts w:cs="Times New Roman"/>
      </w:rPr>
    </w:lvl>
  </w:abstractNum>
  <w:abstractNum w:abstractNumId="41">
    <w:nsid w:val="7BC20677"/>
    <w:multiLevelType w:val="multilevel"/>
    <w:tmpl w:val="548041DE"/>
    <w:styleLink w:val="RTFNum31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cs="Times New Roman"/>
      </w:rPr>
    </w:lvl>
  </w:abstractNum>
  <w:abstractNum w:abstractNumId="42">
    <w:nsid w:val="7FF23B38"/>
    <w:multiLevelType w:val="multilevel"/>
    <w:tmpl w:val="16D8C3F4"/>
    <w:styleLink w:val="RTFNum14"/>
    <w:lvl w:ilvl="0">
      <w:numFmt w:val="bullet"/>
      <w:lvlText w:val="–"/>
      <w:lvlJc w:val="left"/>
      <w:pPr>
        <w:ind w:left="766" w:hanging="34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866" w:hanging="360"/>
      </w:pPr>
      <w:rPr>
        <w:rFonts w:ascii="Courier New" w:eastAsia="Courier New" w:hAnsi="Courier New" w:cs="Courier New"/>
      </w:rPr>
    </w:lvl>
    <w:lvl w:ilvl="2">
      <w:numFmt w:val="bullet"/>
      <w:lvlText w:val=""/>
      <w:lvlJc w:val="left"/>
      <w:pPr>
        <w:ind w:left="2586" w:hanging="360"/>
      </w:pPr>
      <w:rPr>
        <w:rFonts w:ascii="Wingdings, Symbol" w:eastAsia="Wingdings, Symbol" w:hAnsi="Wingdings, Symbol" w:cs="Wingdings, Symbol"/>
      </w:rPr>
    </w:lvl>
    <w:lvl w:ilvl="3">
      <w:numFmt w:val="bullet"/>
      <w:lvlText w:val=""/>
      <w:lvlJc w:val="left"/>
      <w:pPr>
        <w:ind w:left="3306" w:hanging="360"/>
      </w:pPr>
      <w:rPr>
        <w:rFonts w:ascii="Symbol, 'Times New Roman'" w:eastAsia="Symbol, 'Times New Roman'" w:hAnsi="Symbol, 'Times New Roman'" w:cs="Symbol, 'Times New Roman'"/>
      </w:rPr>
    </w:lvl>
    <w:lvl w:ilvl="4">
      <w:numFmt w:val="bullet"/>
      <w:lvlText w:val="o"/>
      <w:lvlJc w:val="left"/>
      <w:pPr>
        <w:ind w:left="4026" w:hanging="360"/>
      </w:pPr>
      <w:rPr>
        <w:rFonts w:ascii="Courier New" w:eastAsia="Courier New" w:hAnsi="Courier New" w:cs="Courier New"/>
      </w:rPr>
    </w:lvl>
    <w:lvl w:ilvl="5">
      <w:numFmt w:val="bullet"/>
      <w:lvlText w:val=""/>
      <w:lvlJc w:val="left"/>
      <w:pPr>
        <w:ind w:left="4746" w:hanging="360"/>
      </w:pPr>
      <w:rPr>
        <w:rFonts w:ascii="Wingdings, Symbol" w:eastAsia="Wingdings, Symbol" w:hAnsi="Wingdings, Symbol" w:cs="Wingdings, Symbol"/>
      </w:rPr>
    </w:lvl>
    <w:lvl w:ilvl="6">
      <w:numFmt w:val="bullet"/>
      <w:lvlText w:val=""/>
      <w:lvlJc w:val="left"/>
      <w:pPr>
        <w:ind w:left="5466" w:hanging="360"/>
      </w:pPr>
      <w:rPr>
        <w:rFonts w:ascii="Symbol, 'Times New Roman'" w:eastAsia="Symbol, 'Times New Roman'" w:hAnsi="Symbol, 'Times New Roman'" w:cs="Symbol, 'Times New Roman'"/>
      </w:rPr>
    </w:lvl>
    <w:lvl w:ilvl="7">
      <w:numFmt w:val="bullet"/>
      <w:lvlText w:val="o"/>
      <w:lvlJc w:val="left"/>
      <w:pPr>
        <w:ind w:left="6186" w:hanging="360"/>
      </w:pPr>
      <w:rPr>
        <w:rFonts w:ascii="Courier New" w:eastAsia="Courier New" w:hAnsi="Courier New" w:cs="Courier New"/>
      </w:rPr>
    </w:lvl>
    <w:lvl w:ilvl="8">
      <w:numFmt w:val="bullet"/>
      <w:lvlText w:val=""/>
      <w:lvlJc w:val="left"/>
      <w:pPr>
        <w:ind w:left="6906" w:hanging="360"/>
      </w:pPr>
      <w:rPr>
        <w:rFonts w:ascii="Wingdings, Symbol" w:eastAsia="Wingdings, Symbol" w:hAnsi="Wingdings, Symbol" w:cs="Wingdings, Symbol"/>
      </w:rPr>
    </w:lvl>
  </w:abstractNum>
  <w:num w:numId="1">
    <w:abstractNumId w:val="8"/>
  </w:num>
  <w:num w:numId="2">
    <w:abstractNumId w:val="24"/>
  </w:num>
  <w:num w:numId="3">
    <w:abstractNumId w:val="18"/>
  </w:num>
  <w:num w:numId="4">
    <w:abstractNumId w:val="23"/>
  </w:num>
  <w:num w:numId="5">
    <w:abstractNumId w:val="27"/>
  </w:num>
  <w:num w:numId="6">
    <w:abstractNumId w:val="29"/>
  </w:num>
  <w:num w:numId="7">
    <w:abstractNumId w:val="37"/>
  </w:num>
  <w:num w:numId="8">
    <w:abstractNumId w:val="19"/>
  </w:num>
  <w:num w:numId="9">
    <w:abstractNumId w:val="15"/>
  </w:num>
  <w:num w:numId="10">
    <w:abstractNumId w:val="1"/>
  </w:num>
  <w:num w:numId="11">
    <w:abstractNumId w:val="35"/>
  </w:num>
  <w:num w:numId="12">
    <w:abstractNumId w:val="12"/>
  </w:num>
  <w:num w:numId="13">
    <w:abstractNumId w:val="42"/>
  </w:num>
  <w:num w:numId="14">
    <w:abstractNumId w:val="2"/>
  </w:num>
  <w:num w:numId="15">
    <w:abstractNumId w:val="0"/>
  </w:num>
  <w:num w:numId="16">
    <w:abstractNumId w:val="34"/>
  </w:num>
  <w:num w:numId="17">
    <w:abstractNumId w:val="3"/>
  </w:num>
  <w:num w:numId="18">
    <w:abstractNumId w:val="7"/>
  </w:num>
  <w:num w:numId="19">
    <w:abstractNumId w:val="32"/>
  </w:num>
  <w:num w:numId="20">
    <w:abstractNumId w:val="20"/>
  </w:num>
  <w:num w:numId="21">
    <w:abstractNumId w:val="36"/>
  </w:num>
  <w:num w:numId="22">
    <w:abstractNumId w:val="14"/>
  </w:num>
  <w:num w:numId="23">
    <w:abstractNumId w:val="25"/>
  </w:num>
  <w:num w:numId="24">
    <w:abstractNumId w:val="9"/>
  </w:num>
  <w:num w:numId="25">
    <w:abstractNumId w:val="21"/>
  </w:num>
  <w:num w:numId="26">
    <w:abstractNumId w:val="10"/>
  </w:num>
  <w:num w:numId="27">
    <w:abstractNumId w:val="40"/>
  </w:num>
  <w:num w:numId="28">
    <w:abstractNumId w:val="4"/>
  </w:num>
  <w:num w:numId="29">
    <w:abstractNumId w:val="26"/>
  </w:num>
  <w:num w:numId="30">
    <w:abstractNumId w:val="41"/>
  </w:num>
  <w:num w:numId="31">
    <w:abstractNumId w:val="13"/>
  </w:num>
  <w:num w:numId="32">
    <w:abstractNumId w:val="31"/>
  </w:num>
  <w:num w:numId="33">
    <w:abstractNumId w:val="33"/>
  </w:num>
  <w:num w:numId="34">
    <w:abstractNumId w:val="16"/>
  </w:num>
  <w:num w:numId="35">
    <w:abstractNumId w:val="5"/>
  </w:num>
  <w:num w:numId="36">
    <w:abstractNumId w:val="6"/>
  </w:num>
  <w:num w:numId="37">
    <w:abstractNumId w:val="11"/>
  </w:num>
  <w:num w:numId="38">
    <w:abstractNumId w:val="38"/>
  </w:num>
  <w:num w:numId="39">
    <w:abstractNumId w:val="39"/>
  </w:num>
  <w:num w:numId="40">
    <w:abstractNumId w:val="28"/>
  </w:num>
  <w:num w:numId="41">
    <w:abstractNumId w:val="30"/>
  </w:num>
  <w:num w:numId="42">
    <w:abstractNumId w:val="22"/>
  </w:num>
  <w:num w:numId="43">
    <w:abstractNumId w:val="17"/>
  </w:num>
  <w:num w:numId="44">
    <w:abstractNumId w:val="18"/>
    <w:lvlOverride w:ilvl="0">
      <w:startOverride w:val="1"/>
    </w:lvlOverride>
  </w:num>
  <w:num w:numId="45">
    <w:abstractNumId w:val="21"/>
    <w:lvlOverride w:ilvl="0">
      <w:startOverride w:val="10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AC3BF3"/>
    <w:rsid w:val="0028598F"/>
    <w:rsid w:val="0062776B"/>
    <w:rsid w:val="008B12F3"/>
    <w:rsid w:val="00AC3BF3"/>
    <w:rsid w:val="00BC1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kern w:val="3"/>
        <w:sz w:val="24"/>
        <w:szCs w:val="24"/>
        <w:lang w:val="sk-SK" w:eastAsia="sk-SK" w:bidi="sk-SK"/>
      </w:rPr>
    </w:rPrDefault>
    <w:pPrDefault>
      <w:pPr>
        <w:widowControl w:val="0"/>
        <w:suppressAutoHyphens/>
        <w:autoSpaceDE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paragraph" w:styleId="Nadpis1">
    <w:name w:val="heading 1"/>
    <w:basedOn w:val="Standard"/>
    <w:next w:val="Standard"/>
    <w:pPr>
      <w:keepNext/>
      <w:spacing w:before="240" w:after="60"/>
      <w:outlineLvl w:val="0"/>
    </w:pPr>
    <w:rPr>
      <w:rFonts w:ascii="Cambria" w:eastAsia="Cambria" w:hAnsi="Cambria" w:cs="Cambria"/>
      <w:b/>
      <w:bCs/>
      <w:sz w:val="32"/>
      <w:szCs w:val="32"/>
    </w:rPr>
  </w:style>
  <w:style w:type="paragraph" w:styleId="Nadpis2">
    <w:name w:val="heading 2"/>
    <w:basedOn w:val="Standard"/>
    <w:next w:val="Standard"/>
    <w:pPr>
      <w:keepNext/>
      <w:spacing w:before="240" w:after="60"/>
      <w:outlineLvl w:val="1"/>
    </w:pPr>
    <w:rPr>
      <w:rFonts w:ascii="Cambria" w:eastAsia="Cambria" w:hAnsi="Cambria" w:cs="Cambria"/>
      <w:b/>
      <w:bCs/>
      <w:i/>
      <w:iCs/>
      <w:sz w:val="28"/>
      <w:szCs w:val="28"/>
    </w:rPr>
  </w:style>
  <w:style w:type="paragraph" w:styleId="Nadpis3">
    <w:name w:val="heading 3"/>
    <w:basedOn w:val="Standard"/>
    <w:next w:val="Standard"/>
    <w:pPr>
      <w:keepNext/>
      <w:spacing w:before="240" w:after="60"/>
      <w:outlineLvl w:val="2"/>
    </w:pPr>
    <w:rPr>
      <w:rFonts w:ascii="Cambria" w:eastAsia="Cambria" w:hAnsi="Cambria" w:cs="Cambria"/>
      <w:b/>
      <w:bCs/>
      <w:sz w:val="26"/>
      <w:szCs w:val="26"/>
    </w:rPr>
  </w:style>
  <w:style w:type="paragraph" w:styleId="Nadpis4">
    <w:name w:val="heading 4"/>
    <w:basedOn w:val="Standard"/>
    <w:next w:val="Standar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Standard"/>
    <w:next w:val="Standar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Standard"/>
    <w:next w:val="Standard"/>
    <w:pPr>
      <w:spacing w:before="240" w:after="60"/>
      <w:outlineLvl w:val="5"/>
    </w:pPr>
    <w:rPr>
      <w:b/>
      <w:bCs/>
    </w:rPr>
  </w:style>
  <w:style w:type="paragraph" w:styleId="Nadpis7">
    <w:name w:val="heading 7"/>
    <w:basedOn w:val="Standard"/>
    <w:next w:val="Standard"/>
    <w:pPr>
      <w:spacing w:before="240" w:after="60"/>
      <w:outlineLvl w:val="6"/>
    </w:pPr>
  </w:style>
  <w:style w:type="paragraph" w:styleId="Nadpis8">
    <w:name w:val="heading 8"/>
    <w:basedOn w:val="Standard"/>
    <w:next w:val="Standard"/>
    <w:pPr>
      <w:spacing w:before="240" w:after="60"/>
      <w:outlineLvl w:val="7"/>
    </w:pPr>
    <w:rPr>
      <w:i/>
      <w:iCs/>
    </w:rPr>
  </w:style>
  <w:style w:type="paragraph" w:styleId="Nadpis9">
    <w:name w:val="heading 9"/>
    <w:basedOn w:val="Standard"/>
    <w:next w:val="Standard"/>
    <w:pPr>
      <w:spacing w:before="240" w:after="60"/>
      <w:outlineLvl w:val="8"/>
    </w:pPr>
    <w:rPr>
      <w:rFonts w:ascii="Cambria" w:eastAsia="Cambria" w:hAnsi="Cambria" w:cs="Cambri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Standard">
    <w:name w:val="Standard"/>
    <w:pPr>
      <w:autoSpaceDE/>
      <w:textAlignment w:val="auto"/>
    </w:pPr>
    <w:rPr>
      <w:rFonts w:ascii="Arial Narrow" w:eastAsia="Arial Narrow" w:hAnsi="Arial Narrow" w:cs="Arial Narrow"/>
      <w:sz w:val="22"/>
      <w:szCs w:val="22"/>
      <w:lang w:eastAsia="en-US"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pPr>
      <w:jc w:val="both"/>
    </w:pPr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Zoznam">
    <w:name w:val="List"/>
    <w:basedOn w:val="Textbody"/>
    <w:rPr>
      <w:rFonts w:cs="Mangal"/>
    </w:rPr>
  </w:style>
  <w:style w:type="paragraph" w:styleId="Popis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Podtitul">
    <w:name w:val="Subtitle"/>
    <w:basedOn w:val="Standard"/>
    <w:next w:val="Standard"/>
    <w:pPr>
      <w:spacing w:after="60"/>
      <w:jc w:val="center"/>
      <w:outlineLvl w:val="1"/>
    </w:pPr>
    <w:rPr>
      <w:rFonts w:ascii="Cambria" w:eastAsia="Cambria" w:hAnsi="Cambria" w:cs="Cambria"/>
    </w:rPr>
  </w:style>
  <w:style w:type="paragraph" w:styleId="Nzov">
    <w:name w:val="Title"/>
    <w:basedOn w:val="Standard"/>
    <w:next w:val="Standard"/>
    <w:pPr>
      <w:keepNext/>
      <w:spacing w:before="100" w:after="220"/>
      <w:jc w:val="center"/>
      <w:outlineLvl w:val="0"/>
    </w:pPr>
    <w:rPr>
      <w:b/>
      <w:bCs/>
    </w:rPr>
  </w:style>
  <w:style w:type="paragraph" w:customStyle="1" w:styleId="Hlavikaobsahu1">
    <w:name w:val="Hlavička obsahu1"/>
    <w:basedOn w:val="Nadpis1"/>
    <w:next w:val="Standard"/>
  </w:style>
  <w:style w:type="paragraph" w:customStyle="1" w:styleId="TopHeader">
    <w:name w:val="Top Header"/>
    <w:basedOn w:val="Standard"/>
    <w:qFormat/>
    <w:pPr>
      <w:jc w:val="center"/>
    </w:pPr>
    <w:rPr>
      <w:b/>
      <w:bCs/>
    </w:rPr>
  </w:style>
  <w:style w:type="paragraph" w:styleId="Textpoznmkypodiarou">
    <w:name w:val="footnote text"/>
    <w:basedOn w:val="Standard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kladntext2">
    <w:name w:val="Body Text 2"/>
    <w:basedOn w:val="Standard"/>
    <w:pPr>
      <w:ind w:left="2124" w:hanging="2124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Pta">
    <w:name w:val="footer"/>
    <w:basedOn w:val="Standard"/>
    <w:pPr>
      <w:suppressLineNumbers/>
      <w:tabs>
        <w:tab w:val="center" w:pos="4513"/>
        <w:tab w:val="right" w:pos="9027"/>
      </w:tabs>
    </w:pPr>
  </w:style>
  <w:style w:type="paragraph" w:styleId="Zarkazkladnhotextu2">
    <w:name w:val="Body Text Indent 2"/>
    <w:basedOn w:val="Standard"/>
    <w:pPr>
      <w:ind w:firstLine="708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arkazkladnhotextu3">
    <w:name w:val="Body Text Indent 3"/>
    <w:basedOn w:val="Standard"/>
    <w:pPr>
      <w:ind w:left="708" w:firstLine="708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Standard"/>
    <w:rPr>
      <w:rFonts w:ascii="Tahoma, Tahoma" w:eastAsia="Tahoma, Tahoma" w:hAnsi="Tahoma, Tahoma" w:cs="Tahoma, Tahoma"/>
      <w:sz w:val="16"/>
      <w:szCs w:val="16"/>
      <w:lang w:eastAsia="cs-CZ"/>
    </w:rPr>
  </w:style>
  <w:style w:type="paragraph" w:styleId="Hlavika">
    <w:name w:val="header"/>
    <w:basedOn w:val="Standard"/>
    <w:pPr>
      <w:tabs>
        <w:tab w:val="center" w:pos="4536"/>
        <w:tab w:val="right" w:pos="9072"/>
      </w:tabs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Tabulka">
    <w:name w:val="Tabulka"/>
    <w:basedOn w:val="Standard"/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Pismenka">
    <w:name w:val="Pismenka"/>
    <w:basedOn w:val="Textbody"/>
    <w:pPr>
      <w:tabs>
        <w:tab w:val="left" w:pos="426"/>
      </w:tabs>
      <w:ind w:left="426" w:hanging="426"/>
    </w:pPr>
    <w:rPr>
      <w:sz w:val="18"/>
      <w:szCs w:val="18"/>
      <w:lang w:eastAsia="en-US"/>
    </w:rPr>
  </w:style>
  <w:style w:type="paragraph" w:customStyle="1" w:styleId="font5">
    <w:name w:val="font5"/>
    <w:basedOn w:val="Standard"/>
    <w:pPr>
      <w:spacing w:before="100" w:after="100"/>
    </w:pPr>
    <w:rPr>
      <w:rFonts w:ascii="Verdana" w:eastAsia="Verdana" w:hAnsi="Verdana" w:cs="Verdana"/>
      <w:sz w:val="14"/>
      <w:szCs w:val="14"/>
      <w:lang w:eastAsia="sk-SK"/>
    </w:rPr>
  </w:style>
  <w:style w:type="paragraph" w:customStyle="1" w:styleId="xl25">
    <w:name w:val="xl25"/>
    <w:basedOn w:val="Standard"/>
    <w:pPr>
      <w:spacing w:before="100" w:after="100"/>
    </w:pPr>
    <w:rPr>
      <w:rFonts w:ascii="Verdana" w:eastAsia="Verdana" w:hAnsi="Verdana" w:cs="Verdana"/>
      <w:sz w:val="14"/>
      <w:szCs w:val="14"/>
      <w:lang w:eastAsia="sk-SK"/>
    </w:rPr>
  </w:style>
  <w:style w:type="paragraph" w:customStyle="1" w:styleId="xl26">
    <w:name w:val="xl26"/>
    <w:basedOn w:val="Standard"/>
    <w:pP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27">
    <w:name w:val="xl27"/>
    <w:basedOn w:val="Standard"/>
    <w:pPr>
      <w:spacing w:before="100" w:after="100"/>
      <w:jc w:val="center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28">
    <w:name w:val="xl28"/>
    <w:basedOn w:val="Standard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29">
    <w:name w:val="xl29"/>
    <w:basedOn w:val="Standard"/>
    <w:pP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30">
    <w:name w:val="xl30"/>
    <w:basedOn w:val="Standard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31">
    <w:name w:val="xl31"/>
    <w:basedOn w:val="Standard"/>
    <w:pP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32">
    <w:name w:val="xl32"/>
    <w:basedOn w:val="Standard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before="100" w:after="100"/>
      <w:jc w:val="center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33">
    <w:name w:val="xl33"/>
    <w:basedOn w:val="Standard"/>
    <w:pP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34">
    <w:name w:val="xl34"/>
    <w:basedOn w:val="Standard"/>
    <w:pP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35">
    <w:name w:val="xl35"/>
    <w:basedOn w:val="Standard"/>
    <w:pP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36">
    <w:name w:val="xl36"/>
    <w:basedOn w:val="Standard"/>
    <w:pPr>
      <w:spacing w:before="100" w:after="100"/>
      <w:textAlignment w:val="top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37">
    <w:name w:val="xl37"/>
    <w:basedOn w:val="Standard"/>
    <w:pPr>
      <w:spacing w:before="100" w:after="100"/>
      <w:textAlignment w:val="top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38">
    <w:name w:val="xl38"/>
    <w:basedOn w:val="Standard"/>
    <w:pPr>
      <w:spacing w:before="100" w:after="100"/>
      <w:textAlignment w:val="top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39">
    <w:name w:val="xl39"/>
    <w:basedOn w:val="Standard"/>
    <w:pPr>
      <w:spacing w:before="100" w:after="100"/>
    </w:pPr>
    <w:rPr>
      <w:rFonts w:ascii="Verdana" w:eastAsia="Verdana" w:hAnsi="Verdana" w:cs="Verdana"/>
      <w:sz w:val="14"/>
      <w:szCs w:val="14"/>
      <w:lang w:eastAsia="sk-SK"/>
    </w:rPr>
  </w:style>
  <w:style w:type="paragraph" w:customStyle="1" w:styleId="xl40">
    <w:name w:val="xl40"/>
    <w:basedOn w:val="Standard"/>
    <w:pPr>
      <w:spacing w:before="100" w:after="100"/>
    </w:pPr>
    <w:rPr>
      <w:rFonts w:ascii="Verdana" w:eastAsia="Verdana" w:hAnsi="Verdana" w:cs="Verdana"/>
      <w:b/>
      <w:bCs/>
      <w:sz w:val="14"/>
      <w:szCs w:val="14"/>
      <w:lang w:eastAsia="sk-SK"/>
    </w:rPr>
  </w:style>
  <w:style w:type="paragraph" w:customStyle="1" w:styleId="xl41">
    <w:name w:val="xl41"/>
    <w:basedOn w:val="Standard"/>
    <w:pP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42">
    <w:name w:val="xl42"/>
    <w:basedOn w:val="Standard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before="100" w:after="100"/>
      <w:jc w:val="center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43">
    <w:name w:val="xl43"/>
    <w:basedOn w:val="Standard"/>
    <w:pPr>
      <w:spacing w:before="100" w:after="100"/>
      <w:jc w:val="center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44">
    <w:name w:val="xl44"/>
    <w:basedOn w:val="Standard"/>
    <w:pPr>
      <w:spacing w:before="100" w:after="100"/>
      <w:jc w:val="center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45">
    <w:name w:val="xl45"/>
    <w:basedOn w:val="Standard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46">
    <w:name w:val="xl46"/>
    <w:basedOn w:val="Standard"/>
    <w:pP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47">
    <w:name w:val="xl47"/>
    <w:basedOn w:val="Standard"/>
    <w:pP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48">
    <w:name w:val="xl48"/>
    <w:basedOn w:val="Standard"/>
    <w:pP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49">
    <w:name w:val="xl49"/>
    <w:basedOn w:val="Standard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before="100" w:after="100"/>
    </w:pPr>
    <w:rPr>
      <w:rFonts w:ascii="Verdana" w:eastAsia="Verdana" w:hAnsi="Verdana" w:cs="Verdana"/>
      <w:sz w:val="14"/>
      <w:szCs w:val="14"/>
      <w:lang w:eastAsia="sk-SK"/>
    </w:rPr>
  </w:style>
  <w:style w:type="paragraph" w:customStyle="1" w:styleId="xl50">
    <w:name w:val="xl50"/>
    <w:basedOn w:val="Standard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51">
    <w:name w:val="xl51"/>
    <w:basedOn w:val="Standard"/>
    <w:pP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52">
    <w:name w:val="xl52"/>
    <w:basedOn w:val="Standard"/>
    <w:pP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53">
    <w:name w:val="xl53"/>
    <w:basedOn w:val="Standard"/>
    <w:pP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54">
    <w:name w:val="xl54"/>
    <w:basedOn w:val="Standard"/>
    <w:pP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55">
    <w:name w:val="xl55"/>
    <w:basedOn w:val="Standard"/>
    <w:pP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56">
    <w:name w:val="xl56"/>
    <w:basedOn w:val="Standard"/>
    <w:pP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57">
    <w:name w:val="xl57"/>
    <w:basedOn w:val="Standard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before="100" w:after="100"/>
    </w:pPr>
    <w:rPr>
      <w:rFonts w:ascii="Verdana" w:eastAsia="Verdana" w:hAnsi="Verdana" w:cs="Verdana"/>
      <w:sz w:val="14"/>
      <w:szCs w:val="14"/>
      <w:lang w:eastAsia="sk-SK"/>
    </w:rPr>
  </w:style>
  <w:style w:type="paragraph" w:customStyle="1" w:styleId="xl58">
    <w:name w:val="xl58"/>
    <w:basedOn w:val="Standard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59">
    <w:name w:val="xl59"/>
    <w:basedOn w:val="Standard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60">
    <w:name w:val="xl60"/>
    <w:basedOn w:val="Standard"/>
    <w:pPr>
      <w:spacing w:before="100" w:after="100"/>
    </w:pPr>
    <w:rPr>
      <w:rFonts w:ascii="Verdana" w:eastAsia="Verdana" w:hAnsi="Verdana" w:cs="Verdana"/>
      <w:sz w:val="14"/>
      <w:szCs w:val="14"/>
      <w:lang w:eastAsia="sk-SK"/>
    </w:rPr>
  </w:style>
  <w:style w:type="paragraph" w:customStyle="1" w:styleId="xl61">
    <w:name w:val="xl61"/>
    <w:basedOn w:val="Standard"/>
    <w:pP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62">
    <w:name w:val="xl62"/>
    <w:basedOn w:val="Standard"/>
    <w:pP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63">
    <w:name w:val="xl63"/>
    <w:basedOn w:val="Standard"/>
    <w:pP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64">
    <w:name w:val="xl64"/>
    <w:basedOn w:val="Standard"/>
    <w:pP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65">
    <w:name w:val="xl65"/>
    <w:basedOn w:val="Standard"/>
    <w:pP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66">
    <w:name w:val="xl66"/>
    <w:basedOn w:val="Standard"/>
    <w:pP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67">
    <w:name w:val="xl67"/>
    <w:basedOn w:val="Standard"/>
    <w:pP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68">
    <w:name w:val="xl68"/>
    <w:basedOn w:val="Standard"/>
    <w:pP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69">
    <w:name w:val="xl69"/>
    <w:basedOn w:val="Standard"/>
    <w:pP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70">
    <w:name w:val="xl70"/>
    <w:basedOn w:val="Standard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before="100" w:after="100"/>
      <w:textAlignment w:val="top"/>
    </w:pPr>
    <w:rPr>
      <w:rFonts w:ascii="Verdana" w:eastAsia="Verdana" w:hAnsi="Verdana" w:cs="Verdana"/>
      <w:sz w:val="14"/>
      <w:szCs w:val="14"/>
      <w:lang w:eastAsia="sk-SK"/>
    </w:rPr>
  </w:style>
  <w:style w:type="paragraph" w:customStyle="1" w:styleId="xl71">
    <w:name w:val="xl71"/>
    <w:basedOn w:val="Standard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before="100" w:after="100"/>
      <w:textAlignment w:val="top"/>
    </w:pPr>
    <w:rPr>
      <w:rFonts w:ascii="Verdana" w:eastAsia="Verdana" w:hAnsi="Verdana" w:cs="Verdana"/>
      <w:sz w:val="14"/>
      <w:szCs w:val="14"/>
      <w:lang w:eastAsia="sk-SK"/>
    </w:rPr>
  </w:style>
  <w:style w:type="paragraph" w:customStyle="1" w:styleId="xl72">
    <w:name w:val="xl72"/>
    <w:basedOn w:val="Standard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before="100" w:after="100"/>
      <w:textAlignment w:val="top"/>
    </w:pPr>
    <w:rPr>
      <w:rFonts w:ascii="Verdana" w:eastAsia="Verdana" w:hAnsi="Verdana" w:cs="Verdana"/>
      <w:sz w:val="14"/>
      <w:szCs w:val="14"/>
      <w:lang w:eastAsia="sk-SK"/>
    </w:rPr>
  </w:style>
  <w:style w:type="paragraph" w:customStyle="1" w:styleId="xl73">
    <w:name w:val="xl73"/>
    <w:basedOn w:val="Standard"/>
    <w:pPr>
      <w:spacing w:before="100" w:after="100"/>
      <w:textAlignment w:val="top"/>
    </w:pPr>
    <w:rPr>
      <w:rFonts w:ascii="Verdana" w:eastAsia="Verdana" w:hAnsi="Verdana" w:cs="Verdana"/>
      <w:sz w:val="14"/>
      <w:szCs w:val="14"/>
      <w:lang w:eastAsia="sk-SK"/>
    </w:rPr>
  </w:style>
  <w:style w:type="paragraph" w:customStyle="1" w:styleId="xl74">
    <w:name w:val="xl74"/>
    <w:basedOn w:val="Standard"/>
    <w:pPr>
      <w:spacing w:before="100" w:after="100"/>
      <w:textAlignment w:val="top"/>
    </w:pPr>
    <w:rPr>
      <w:rFonts w:ascii="Verdana" w:eastAsia="Verdana" w:hAnsi="Verdana" w:cs="Verdana"/>
      <w:sz w:val="14"/>
      <w:szCs w:val="14"/>
      <w:lang w:eastAsia="sk-SK"/>
    </w:rPr>
  </w:style>
  <w:style w:type="paragraph" w:customStyle="1" w:styleId="xl75">
    <w:name w:val="xl75"/>
    <w:basedOn w:val="Standard"/>
    <w:pPr>
      <w:spacing w:before="100" w:after="100"/>
      <w:textAlignment w:val="top"/>
    </w:pPr>
    <w:rPr>
      <w:rFonts w:ascii="Verdana" w:eastAsia="Verdana" w:hAnsi="Verdana" w:cs="Verdana"/>
      <w:sz w:val="14"/>
      <w:szCs w:val="14"/>
      <w:lang w:eastAsia="sk-SK"/>
    </w:rPr>
  </w:style>
  <w:style w:type="paragraph" w:styleId="truktradokumentu">
    <w:name w:val="Document Map"/>
    <w:basedOn w:val="Standard"/>
    <w:rPr>
      <w:rFonts w:ascii="Tahoma, Tahoma" w:eastAsia="Tahoma, Tahoma" w:hAnsi="Tahoma, Tahoma" w:cs="Tahoma, Tahoma"/>
      <w:sz w:val="20"/>
      <w:szCs w:val="20"/>
      <w:lang w:eastAsia="sk-SK"/>
    </w:rPr>
  </w:style>
  <w:style w:type="paragraph" w:customStyle="1" w:styleId="TableHeader">
    <w:name w:val="Table Header"/>
    <w:basedOn w:val="Standard"/>
    <w:pPr>
      <w:keepNext/>
      <w:jc w:val="center"/>
    </w:pPr>
    <w:rPr>
      <w:rFonts w:ascii="Times New Roman" w:eastAsia="Times New Roman" w:hAnsi="Times New Roman" w:cs="Times New Roman"/>
      <w:sz w:val="16"/>
      <w:szCs w:val="16"/>
      <w:lang w:val="cs-CZ"/>
    </w:rPr>
  </w:style>
  <w:style w:type="paragraph" w:customStyle="1" w:styleId="Tablemiddleline">
    <w:name w:val="Table middle line"/>
    <w:basedOn w:val="Standard"/>
    <w:pPr>
      <w:keepNext/>
    </w:pPr>
    <w:rPr>
      <w:rFonts w:ascii="Times New Roman" w:eastAsia="Times New Roman" w:hAnsi="Times New Roman" w:cs="Times New Roman"/>
      <w:iCs/>
      <w:sz w:val="16"/>
      <w:szCs w:val="16"/>
      <w:lang w:val="cs-CZ"/>
    </w:rPr>
  </w:style>
  <w:style w:type="paragraph" w:customStyle="1" w:styleId="TableFirstLine">
    <w:name w:val="Table First Line"/>
    <w:basedOn w:val="Standard"/>
    <w:pPr>
      <w:keepNext/>
      <w:spacing w:after="120"/>
    </w:pPr>
    <w:rPr>
      <w:rFonts w:ascii="Times New Roman" w:eastAsia="Times New Roman" w:hAnsi="Times New Roman" w:cs="Times New Roman"/>
      <w:sz w:val="16"/>
      <w:szCs w:val="16"/>
      <w:lang w:val="cs-CZ"/>
    </w:rPr>
  </w:style>
  <w:style w:type="paragraph" w:customStyle="1" w:styleId="TableLastLine">
    <w:name w:val="Table Last Line"/>
    <w:basedOn w:val="Standard"/>
    <w:pPr>
      <w:keepNext/>
      <w:spacing w:before="120" w:after="120"/>
    </w:pPr>
    <w:rPr>
      <w:rFonts w:ascii="Times New Roman" w:eastAsia="Times New Roman" w:hAnsi="Times New Roman" w:cs="Times New Roman"/>
      <w:sz w:val="16"/>
      <w:szCs w:val="16"/>
      <w:lang w:val="cs-CZ"/>
    </w:rPr>
  </w:style>
  <w:style w:type="paragraph" w:customStyle="1" w:styleId="table">
    <w:name w:val="table"/>
    <w:basedOn w:val="Standard"/>
    <w:pPr>
      <w:keepNext/>
    </w:pPr>
    <w:rPr>
      <w:rFonts w:ascii="Times New Roman" w:eastAsia="Times New Roman" w:hAnsi="Times New Roman" w:cs="Times New Roman"/>
      <w:sz w:val="16"/>
      <w:szCs w:val="16"/>
      <w:lang w:val="cs-CZ"/>
    </w:rPr>
  </w:style>
  <w:style w:type="paragraph" w:customStyle="1" w:styleId="odstavecbezcisla">
    <w:name w:val="odstavecbezcisla"/>
    <w:basedOn w:val="Zkladntext3"/>
    <w:pPr>
      <w:spacing w:after="0"/>
      <w:ind w:left="426"/>
      <w:jc w:val="both"/>
    </w:pPr>
    <w:rPr>
      <w:rFonts w:ascii="Times New Roman" w:eastAsia="Times New Roman" w:hAnsi="Times New Roman" w:cs="Times New Roman"/>
      <w:iCs/>
      <w:sz w:val="20"/>
      <w:szCs w:val="20"/>
      <w:lang w:eastAsia="sk-SK"/>
    </w:rPr>
  </w:style>
  <w:style w:type="paragraph" w:styleId="Zkladntext3">
    <w:name w:val="Body Text 3"/>
    <w:basedOn w:val="Standard"/>
    <w:pPr>
      <w:spacing w:after="120"/>
    </w:pPr>
    <w:rPr>
      <w:sz w:val="16"/>
      <w:szCs w:val="16"/>
    </w:rPr>
  </w:style>
  <w:style w:type="paragraph" w:customStyle="1" w:styleId="Textbodyindent">
    <w:name w:val="Text body indent"/>
    <w:basedOn w:val="Standard"/>
    <w:pPr>
      <w:keepNext/>
      <w:spacing w:after="120"/>
      <w:ind w:left="283"/>
      <w:jc w:val="both"/>
    </w:pPr>
    <w:rPr>
      <w:rFonts w:ascii="Times New Roman" w:eastAsia="Times New Roman" w:hAnsi="Times New Roman" w:cs="Times New Roman"/>
      <w:sz w:val="20"/>
      <w:szCs w:val="20"/>
      <w:lang w:val="cs-CZ"/>
    </w:rPr>
  </w:style>
  <w:style w:type="paragraph" w:customStyle="1" w:styleId="Value">
    <w:name w:val="Value"/>
    <w:basedOn w:val="Standard"/>
    <w:pPr>
      <w:jc w:val="right"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RTFNum210">
    <w:name w:val="RTF_Num 2 1"/>
    <w:rPr>
      <w:rFonts w:cs="Times New Roman"/>
    </w:rPr>
  </w:style>
  <w:style w:type="character" w:customStyle="1" w:styleId="RTFNum310">
    <w:name w:val="RTF_Num 3 1"/>
    <w:rPr>
      <w:rFonts w:cs="Times New Roman"/>
    </w:rPr>
  </w:style>
  <w:style w:type="character" w:customStyle="1" w:styleId="RTFNum410">
    <w:name w:val="RTF_Num 4 1"/>
    <w:rPr>
      <w:rFonts w:cs="Times New Roman"/>
    </w:rPr>
  </w:style>
  <w:style w:type="character" w:customStyle="1" w:styleId="RTFNum420">
    <w:name w:val="RTF_Num 4 2"/>
    <w:rPr>
      <w:rFonts w:cs="Times New Roman"/>
    </w:rPr>
  </w:style>
  <w:style w:type="character" w:customStyle="1" w:styleId="RTFNum430">
    <w:name w:val="RTF_Num 4 3"/>
    <w:rPr>
      <w:rFonts w:cs="Times New Roman"/>
    </w:rPr>
  </w:style>
  <w:style w:type="character" w:customStyle="1" w:styleId="RTFNum440">
    <w:name w:val="RTF_Num 4 4"/>
    <w:rPr>
      <w:rFonts w:cs="Times New Roman"/>
    </w:rPr>
  </w:style>
  <w:style w:type="character" w:customStyle="1" w:styleId="RTFNum45">
    <w:name w:val="RTF_Num 4 5"/>
    <w:rPr>
      <w:rFonts w:cs="Times New Roman"/>
    </w:rPr>
  </w:style>
  <w:style w:type="character" w:customStyle="1" w:styleId="RTFNum46">
    <w:name w:val="RTF_Num 4 6"/>
    <w:rPr>
      <w:rFonts w:cs="Times New Roman"/>
    </w:rPr>
  </w:style>
  <w:style w:type="character" w:customStyle="1" w:styleId="RTFNum47">
    <w:name w:val="RTF_Num 4 7"/>
    <w:rPr>
      <w:rFonts w:cs="Times New Roman"/>
    </w:rPr>
  </w:style>
  <w:style w:type="character" w:customStyle="1" w:styleId="RTFNum48">
    <w:name w:val="RTF_Num 4 8"/>
    <w:rPr>
      <w:rFonts w:cs="Times New Roman"/>
    </w:rPr>
  </w:style>
  <w:style w:type="character" w:customStyle="1" w:styleId="RTFNum49">
    <w:name w:val="RTF_Num 4 9"/>
    <w:rPr>
      <w:rFonts w:cs="Times New Roman"/>
    </w:rPr>
  </w:style>
  <w:style w:type="character" w:customStyle="1" w:styleId="RTFNum51">
    <w:name w:val="RTF_Num 5 1"/>
    <w:rPr>
      <w:rFonts w:ascii="9999999, 'Times New Roman'" w:eastAsia="9999999, 'Times New Roman'" w:hAnsi="9999999, 'Times New Roman'" w:cs="9999999, 'Times New Roman'"/>
    </w:rPr>
  </w:style>
  <w:style w:type="character" w:customStyle="1" w:styleId="RTFNum52">
    <w:name w:val="RTF_Num 5 2"/>
    <w:rPr>
      <w:rFonts w:ascii="Wingdings, Symbol" w:eastAsia="Wingdings, Symbol" w:hAnsi="Wingdings, Symbol" w:cs="Wingdings, Symbol"/>
      <w:sz w:val="18"/>
      <w:szCs w:val="18"/>
    </w:rPr>
  </w:style>
  <w:style w:type="character" w:customStyle="1" w:styleId="RTFNum53">
    <w:name w:val="RTF_Num 5 3"/>
    <w:rPr>
      <w:rFonts w:ascii="9999999, 'Times New Roman'" w:eastAsia="9999999, 'Times New Roman'" w:hAnsi="9999999, 'Times New Roman'" w:cs="9999999, 'Times New Roman'"/>
    </w:rPr>
  </w:style>
  <w:style w:type="character" w:customStyle="1" w:styleId="RTFNum54">
    <w:name w:val="RTF_Num 5 4"/>
    <w:rPr>
      <w:rFonts w:ascii="Symbol, 'Times New Roman'" w:eastAsia="Symbol, 'Times New Roman'" w:hAnsi="Symbol, 'Times New Roman'" w:cs="Symbol, 'Times New Roman'"/>
    </w:rPr>
  </w:style>
  <w:style w:type="character" w:customStyle="1" w:styleId="RTFNum55">
    <w:name w:val="RTF_Num 5 5"/>
    <w:rPr>
      <w:rFonts w:ascii="Symbol, 'Times New Roman'" w:eastAsia="Symbol, 'Times New Roman'" w:hAnsi="Symbol, 'Times New Roman'" w:cs="Symbol, 'Times New Roman'"/>
    </w:rPr>
  </w:style>
  <w:style w:type="character" w:customStyle="1" w:styleId="RTFNum56">
    <w:name w:val="RTF_Num 5 6"/>
    <w:rPr>
      <w:rFonts w:ascii="Wingdings, Symbol" w:eastAsia="Wingdings, Symbol" w:hAnsi="Wingdings, Symbol" w:cs="Wingdings, Symbol"/>
    </w:rPr>
  </w:style>
  <w:style w:type="character" w:customStyle="1" w:styleId="RTFNum57">
    <w:name w:val="RTF_Num 5 7"/>
    <w:rPr>
      <w:rFonts w:ascii="Wingdings, Symbol" w:eastAsia="Wingdings, Symbol" w:hAnsi="Wingdings, Symbol" w:cs="Wingdings, Symbol"/>
    </w:rPr>
  </w:style>
  <w:style w:type="character" w:customStyle="1" w:styleId="RTFNum58">
    <w:name w:val="RTF_Num 5 8"/>
    <w:rPr>
      <w:rFonts w:ascii="Symbol, 'Times New Roman'" w:eastAsia="Symbol, 'Times New Roman'" w:hAnsi="Symbol, 'Times New Roman'" w:cs="Symbol, 'Times New Roman'"/>
    </w:rPr>
  </w:style>
  <w:style w:type="character" w:customStyle="1" w:styleId="RTFNum59">
    <w:name w:val="RTF_Num 5 9"/>
    <w:rPr>
      <w:rFonts w:ascii="Symbol, 'Times New Roman'" w:eastAsia="Symbol, 'Times New Roman'" w:hAnsi="Symbol, 'Times New Roman'" w:cs="Symbol, 'Times New Roman'"/>
    </w:rPr>
  </w:style>
  <w:style w:type="character" w:customStyle="1" w:styleId="RTFNum61">
    <w:name w:val="RTF_Num 6 1"/>
    <w:rPr>
      <w:rFonts w:ascii="Times New Roman" w:eastAsia="Times New Roman" w:hAnsi="Times New Roman" w:cs="Times New Roman"/>
    </w:rPr>
  </w:style>
  <w:style w:type="character" w:customStyle="1" w:styleId="RTFNum62">
    <w:name w:val="RTF_Num 6 2"/>
    <w:rPr>
      <w:rFonts w:ascii="Courier New" w:eastAsia="Courier New" w:hAnsi="Courier New" w:cs="Courier New"/>
    </w:rPr>
  </w:style>
  <w:style w:type="character" w:customStyle="1" w:styleId="RTFNum63">
    <w:name w:val="RTF_Num 6 3"/>
    <w:rPr>
      <w:rFonts w:ascii="Wingdings, Symbol" w:eastAsia="Wingdings, Symbol" w:hAnsi="Wingdings, Symbol" w:cs="Wingdings, Symbol"/>
    </w:rPr>
  </w:style>
  <w:style w:type="character" w:customStyle="1" w:styleId="RTFNum64">
    <w:name w:val="RTF_Num 6 4"/>
    <w:rPr>
      <w:rFonts w:ascii="Symbol, 'Times New Roman'" w:eastAsia="Symbol, 'Times New Roman'" w:hAnsi="Symbol, 'Times New Roman'" w:cs="Symbol, 'Times New Roman'"/>
    </w:rPr>
  </w:style>
  <w:style w:type="character" w:customStyle="1" w:styleId="RTFNum65">
    <w:name w:val="RTF_Num 6 5"/>
    <w:rPr>
      <w:rFonts w:ascii="Courier New" w:eastAsia="Courier New" w:hAnsi="Courier New" w:cs="Courier New"/>
    </w:rPr>
  </w:style>
  <w:style w:type="character" w:customStyle="1" w:styleId="RTFNum66">
    <w:name w:val="RTF_Num 6 6"/>
    <w:rPr>
      <w:rFonts w:ascii="Wingdings, Symbol" w:eastAsia="Wingdings, Symbol" w:hAnsi="Wingdings, Symbol" w:cs="Wingdings, Symbol"/>
    </w:rPr>
  </w:style>
  <w:style w:type="character" w:customStyle="1" w:styleId="RTFNum67">
    <w:name w:val="RTF_Num 6 7"/>
    <w:rPr>
      <w:rFonts w:ascii="Symbol, 'Times New Roman'" w:eastAsia="Symbol, 'Times New Roman'" w:hAnsi="Symbol, 'Times New Roman'" w:cs="Symbol, 'Times New Roman'"/>
    </w:rPr>
  </w:style>
  <w:style w:type="character" w:customStyle="1" w:styleId="RTFNum68">
    <w:name w:val="RTF_Num 6 8"/>
    <w:rPr>
      <w:rFonts w:ascii="Courier New" w:eastAsia="Courier New" w:hAnsi="Courier New" w:cs="Courier New"/>
    </w:rPr>
  </w:style>
  <w:style w:type="character" w:customStyle="1" w:styleId="RTFNum69">
    <w:name w:val="RTF_Num 6 9"/>
    <w:rPr>
      <w:rFonts w:ascii="Wingdings, Symbol" w:eastAsia="Wingdings, Symbol" w:hAnsi="Wingdings, Symbol" w:cs="Wingdings, Symbol"/>
    </w:rPr>
  </w:style>
  <w:style w:type="character" w:customStyle="1" w:styleId="RTFNum71">
    <w:name w:val="RTF_Num 7 1"/>
    <w:rPr>
      <w:rFonts w:cs="Times New Roman"/>
    </w:rPr>
  </w:style>
  <w:style w:type="character" w:customStyle="1" w:styleId="RTFNum81">
    <w:name w:val="RTF_Num 8 1"/>
    <w:rPr>
      <w:rFonts w:cs="Times New Roman"/>
    </w:rPr>
  </w:style>
  <w:style w:type="character" w:customStyle="1" w:styleId="RTFNum82">
    <w:name w:val="RTF_Num 8 2"/>
    <w:rPr>
      <w:rFonts w:cs="Times New Roman"/>
    </w:rPr>
  </w:style>
  <w:style w:type="character" w:customStyle="1" w:styleId="RTFNum83">
    <w:name w:val="RTF_Num 8 3"/>
    <w:rPr>
      <w:rFonts w:cs="Times New Roman"/>
    </w:rPr>
  </w:style>
  <w:style w:type="character" w:customStyle="1" w:styleId="RTFNum84">
    <w:name w:val="RTF_Num 8 4"/>
    <w:rPr>
      <w:rFonts w:cs="Times New Roman"/>
    </w:rPr>
  </w:style>
  <w:style w:type="character" w:customStyle="1" w:styleId="RTFNum85">
    <w:name w:val="RTF_Num 8 5"/>
    <w:rPr>
      <w:rFonts w:cs="Times New Roman"/>
    </w:rPr>
  </w:style>
  <w:style w:type="character" w:customStyle="1" w:styleId="RTFNum86">
    <w:name w:val="RTF_Num 8 6"/>
    <w:rPr>
      <w:rFonts w:cs="Times New Roman"/>
    </w:rPr>
  </w:style>
  <w:style w:type="character" w:customStyle="1" w:styleId="RTFNum87">
    <w:name w:val="RTF_Num 8 7"/>
    <w:rPr>
      <w:rFonts w:cs="Times New Roman"/>
    </w:rPr>
  </w:style>
  <w:style w:type="character" w:customStyle="1" w:styleId="RTFNum88">
    <w:name w:val="RTF_Num 8 8"/>
    <w:rPr>
      <w:rFonts w:cs="Times New Roman"/>
    </w:rPr>
  </w:style>
  <w:style w:type="character" w:customStyle="1" w:styleId="RTFNum89">
    <w:name w:val="RTF_Num 8 9"/>
    <w:rPr>
      <w:rFonts w:cs="Times New Roman"/>
    </w:rPr>
  </w:style>
  <w:style w:type="character" w:customStyle="1" w:styleId="RTFNum91">
    <w:name w:val="RTF_Num 9 1"/>
    <w:rPr>
      <w:rFonts w:cs="Times New Roman"/>
    </w:rPr>
  </w:style>
  <w:style w:type="character" w:customStyle="1" w:styleId="RTFNum101">
    <w:name w:val="RTF_Num 10 1"/>
    <w:rPr>
      <w:rFonts w:cs="Times New Roman"/>
    </w:rPr>
  </w:style>
  <w:style w:type="character" w:customStyle="1" w:styleId="RTFNum102">
    <w:name w:val="RTF_Num 10 2"/>
    <w:rPr>
      <w:rFonts w:cs="Times New Roman"/>
    </w:rPr>
  </w:style>
  <w:style w:type="character" w:customStyle="1" w:styleId="RTFNum103">
    <w:name w:val="RTF_Num 10 3"/>
    <w:rPr>
      <w:rFonts w:cs="Times New Roman"/>
    </w:rPr>
  </w:style>
  <w:style w:type="character" w:customStyle="1" w:styleId="RTFNum104">
    <w:name w:val="RTF_Num 10 4"/>
    <w:rPr>
      <w:rFonts w:cs="Times New Roman"/>
    </w:rPr>
  </w:style>
  <w:style w:type="character" w:customStyle="1" w:styleId="RTFNum105">
    <w:name w:val="RTF_Num 10 5"/>
    <w:rPr>
      <w:rFonts w:cs="Times New Roman"/>
    </w:rPr>
  </w:style>
  <w:style w:type="character" w:customStyle="1" w:styleId="RTFNum106">
    <w:name w:val="RTF_Num 10 6"/>
    <w:rPr>
      <w:rFonts w:cs="Times New Roman"/>
    </w:rPr>
  </w:style>
  <w:style w:type="character" w:customStyle="1" w:styleId="RTFNum107">
    <w:name w:val="RTF_Num 10 7"/>
    <w:rPr>
      <w:rFonts w:cs="Times New Roman"/>
    </w:rPr>
  </w:style>
  <w:style w:type="character" w:customStyle="1" w:styleId="RTFNum108">
    <w:name w:val="RTF_Num 10 8"/>
    <w:rPr>
      <w:rFonts w:cs="Times New Roman"/>
    </w:rPr>
  </w:style>
  <w:style w:type="character" w:customStyle="1" w:styleId="RTFNum109">
    <w:name w:val="RTF_Num 10 9"/>
    <w:rPr>
      <w:rFonts w:cs="Times New Roman"/>
    </w:rPr>
  </w:style>
  <w:style w:type="character" w:customStyle="1" w:styleId="RTFNum111">
    <w:name w:val="RTF_Num 11 1"/>
    <w:rPr>
      <w:rFonts w:cs="Times New Roman"/>
      <w:b/>
      <w:bCs/>
    </w:rPr>
  </w:style>
  <w:style w:type="character" w:customStyle="1" w:styleId="RTFNum121">
    <w:name w:val="RTF_Num 12 1"/>
    <w:rPr>
      <w:rFonts w:ascii="Times New Roman" w:eastAsia="Times New Roman" w:hAnsi="Times New Roman" w:cs="Times New Roman"/>
    </w:rPr>
  </w:style>
  <w:style w:type="character" w:customStyle="1" w:styleId="RTFNum122">
    <w:name w:val="RTF_Num 12 2"/>
    <w:rPr>
      <w:rFonts w:ascii="Courier New" w:eastAsia="Courier New" w:hAnsi="Courier New" w:cs="Courier New"/>
    </w:rPr>
  </w:style>
  <w:style w:type="character" w:customStyle="1" w:styleId="RTFNum123">
    <w:name w:val="RTF_Num 12 3"/>
    <w:rPr>
      <w:rFonts w:ascii="Wingdings, Symbol" w:eastAsia="Wingdings, Symbol" w:hAnsi="Wingdings, Symbol" w:cs="Wingdings, Symbol"/>
    </w:rPr>
  </w:style>
  <w:style w:type="character" w:customStyle="1" w:styleId="RTFNum124">
    <w:name w:val="RTF_Num 12 4"/>
    <w:rPr>
      <w:rFonts w:ascii="Symbol, 'Times New Roman'" w:eastAsia="Symbol, 'Times New Roman'" w:hAnsi="Symbol, 'Times New Roman'" w:cs="Symbol, 'Times New Roman'"/>
    </w:rPr>
  </w:style>
  <w:style w:type="character" w:customStyle="1" w:styleId="RTFNum125">
    <w:name w:val="RTF_Num 12 5"/>
    <w:rPr>
      <w:rFonts w:ascii="Courier New" w:eastAsia="Courier New" w:hAnsi="Courier New" w:cs="Courier New"/>
    </w:rPr>
  </w:style>
  <w:style w:type="character" w:customStyle="1" w:styleId="RTFNum126">
    <w:name w:val="RTF_Num 12 6"/>
    <w:rPr>
      <w:rFonts w:ascii="Wingdings, Symbol" w:eastAsia="Wingdings, Symbol" w:hAnsi="Wingdings, Symbol" w:cs="Wingdings, Symbol"/>
    </w:rPr>
  </w:style>
  <w:style w:type="character" w:customStyle="1" w:styleId="RTFNum127">
    <w:name w:val="RTF_Num 12 7"/>
    <w:rPr>
      <w:rFonts w:ascii="Symbol, 'Times New Roman'" w:eastAsia="Symbol, 'Times New Roman'" w:hAnsi="Symbol, 'Times New Roman'" w:cs="Symbol, 'Times New Roman'"/>
    </w:rPr>
  </w:style>
  <w:style w:type="character" w:customStyle="1" w:styleId="RTFNum128">
    <w:name w:val="RTF_Num 12 8"/>
    <w:rPr>
      <w:rFonts w:ascii="Courier New" w:eastAsia="Courier New" w:hAnsi="Courier New" w:cs="Courier New"/>
    </w:rPr>
  </w:style>
  <w:style w:type="character" w:customStyle="1" w:styleId="RTFNum129">
    <w:name w:val="RTF_Num 12 9"/>
    <w:rPr>
      <w:rFonts w:ascii="Wingdings, Symbol" w:eastAsia="Wingdings, Symbol" w:hAnsi="Wingdings, Symbol" w:cs="Wingdings, Symbol"/>
    </w:rPr>
  </w:style>
  <w:style w:type="character" w:customStyle="1" w:styleId="RTFNum131">
    <w:name w:val="RTF_Num 13 1"/>
    <w:rPr>
      <w:rFonts w:ascii="Times New Roman" w:eastAsia="Times New Roman" w:hAnsi="Times New Roman" w:cs="Times New Roman"/>
    </w:rPr>
  </w:style>
  <w:style w:type="character" w:customStyle="1" w:styleId="RTFNum132">
    <w:name w:val="RTF_Num 13 2"/>
    <w:rPr>
      <w:rFonts w:ascii="Courier New" w:eastAsia="Courier New" w:hAnsi="Courier New" w:cs="Courier New"/>
    </w:rPr>
  </w:style>
  <w:style w:type="character" w:customStyle="1" w:styleId="RTFNum133">
    <w:name w:val="RTF_Num 13 3"/>
    <w:rPr>
      <w:rFonts w:ascii="Wingdings, Symbol" w:eastAsia="Wingdings, Symbol" w:hAnsi="Wingdings, Symbol" w:cs="Wingdings, Symbol"/>
    </w:rPr>
  </w:style>
  <w:style w:type="character" w:customStyle="1" w:styleId="RTFNum134">
    <w:name w:val="RTF_Num 13 4"/>
    <w:rPr>
      <w:rFonts w:ascii="Symbol, 'Times New Roman'" w:eastAsia="Symbol, 'Times New Roman'" w:hAnsi="Symbol, 'Times New Roman'" w:cs="Symbol, 'Times New Roman'"/>
    </w:rPr>
  </w:style>
  <w:style w:type="character" w:customStyle="1" w:styleId="RTFNum135">
    <w:name w:val="RTF_Num 13 5"/>
    <w:rPr>
      <w:rFonts w:ascii="Courier New" w:eastAsia="Courier New" w:hAnsi="Courier New" w:cs="Courier New"/>
    </w:rPr>
  </w:style>
  <w:style w:type="character" w:customStyle="1" w:styleId="RTFNum136">
    <w:name w:val="RTF_Num 13 6"/>
    <w:rPr>
      <w:rFonts w:ascii="Wingdings, Symbol" w:eastAsia="Wingdings, Symbol" w:hAnsi="Wingdings, Symbol" w:cs="Wingdings, Symbol"/>
    </w:rPr>
  </w:style>
  <w:style w:type="character" w:customStyle="1" w:styleId="RTFNum137">
    <w:name w:val="RTF_Num 13 7"/>
    <w:rPr>
      <w:rFonts w:ascii="Symbol, 'Times New Roman'" w:eastAsia="Symbol, 'Times New Roman'" w:hAnsi="Symbol, 'Times New Roman'" w:cs="Symbol, 'Times New Roman'"/>
    </w:rPr>
  </w:style>
  <w:style w:type="character" w:customStyle="1" w:styleId="RTFNum138">
    <w:name w:val="RTF_Num 13 8"/>
    <w:rPr>
      <w:rFonts w:ascii="Courier New" w:eastAsia="Courier New" w:hAnsi="Courier New" w:cs="Courier New"/>
    </w:rPr>
  </w:style>
  <w:style w:type="character" w:customStyle="1" w:styleId="RTFNum139">
    <w:name w:val="RTF_Num 13 9"/>
    <w:rPr>
      <w:rFonts w:ascii="Wingdings, Symbol" w:eastAsia="Wingdings, Symbol" w:hAnsi="Wingdings, Symbol" w:cs="Wingdings, Symbol"/>
    </w:rPr>
  </w:style>
  <w:style w:type="character" w:customStyle="1" w:styleId="RTFNum141">
    <w:name w:val="RTF_Num 14 1"/>
    <w:rPr>
      <w:rFonts w:ascii="Times New Roman" w:eastAsia="Times New Roman" w:hAnsi="Times New Roman" w:cs="Times New Roman"/>
    </w:rPr>
  </w:style>
  <w:style w:type="character" w:customStyle="1" w:styleId="RTFNum142">
    <w:name w:val="RTF_Num 14 2"/>
    <w:rPr>
      <w:rFonts w:ascii="Courier New" w:eastAsia="Courier New" w:hAnsi="Courier New" w:cs="Courier New"/>
    </w:rPr>
  </w:style>
  <w:style w:type="character" w:customStyle="1" w:styleId="RTFNum143">
    <w:name w:val="RTF_Num 14 3"/>
    <w:rPr>
      <w:rFonts w:ascii="Wingdings, Symbol" w:eastAsia="Wingdings, Symbol" w:hAnsi="Wingdings, Symbol" w:cs="Wingdings, Symbol"/>
    </w:rPr>
  </w:style>
  <w:style w:type="character" w:customStyle="1" w:styleId="RTFNum144">
    <w:name w:val="RTF_Num 14 4"/>
    <w:rPr>
      <w:rFonts w:ascii="Symbol, 'Times New Roman'" w:eastAsia="Symbol, 'Times New Roman'" w:hAnsi="Symbol, 'Times New Roman'" w:cs="Symbol, 'Times New Roman'"/>
    </w:rPr>
  </w:style>
  <w:style w:type="character" w:customStyle="1" w:styleId="RTFNum145">
    <w:name w:val="RTF_Num 14 5"/>
    <w:rPr>
      <w:rFonts w:ascii="Courier New" w:eastAsia="Courier New" w:hAnsi="Courier New" w:cs="Courier New"/>
    </w:rPr>
  </w:style>
  <w:style w:type="character" w:customStyle="1" w:styleId="RTFNum146">
    <w:name w:val="RTF_Num 14 6"/>
    <w:rPr>
      <w:rFonts w:ascii="Wingdings, Symbol" w:eastAsia="Wingdings, Symbol" w:hAnsi="Wingdings, Symbol" w:cs="Wingdings, Symbol"/>
    </w:rPr>
  </w:style>
  <w:style w:type="character" w:customStyle="1" w:styleId="RTFNum147">
    <w:name w:val="RTF_Num 14 7"/>
    <w:rPr>
      <w:rFonts w:ascii="Symbol, 'Times New Roman'" w:eastAsia="Symbol, 'Times New Roman'" w:hAnsi="Symbol, 'Times New Roman'" w:cs="Symbol, 'Times New Roman'"/>
    </w:rPr>
  </w:style>
  <w:style w:type="character" w:customStyle="1" w:styleId="RTFNum148">
    <w:name w:val="RTF_Num 14 8"/>
    <w:rPr>
      <w:rFonts w:ascii="Courier New" w:eastAsia="Courier New" w:hAnsi="Courier New" w:cs="Courier New"/>
    </w:rPr>
  </w:style>
  <w:style w:type="character" w:customStyle="1" w:styleId="RTFNum149">
    <w:name w:val="RTF_Num 14 9"/>
    <w:rPr>
      <w:rFonts w:ascii="Wingdings, Symbol" w:eastAsia="Wingdings, Symbol" w:hAnsi="Wingdings, Symbol" w:cs="Wingdings, Symbol"/>
    </w:rPr>
  </w:style>
  <w:style w:type="character" w:customStyle="1" w:styleId="RTFNum151">
    <w:name w:val="RTF_Num 15 1"/>
    <w:rPr>
      <w:rFonts w:cs="Times New Roman"/>
    </w:rPr>
  </w:style>
  <w:style w:type="character" w:customStyle="1" w:styleId="RTFNum152">
    <w:name w:val="RTF_Num 15 2"/>
    <w:rPr>
      <w:rFonts w:cs="Times New Roman"/>
    </w:rPr>
  </w:style>
  <w:style w:type="character" w:customStyle="1" w:styleId="RTFNum153">
    <w:name w:val="RTF_Num 15 3"/>
    <w:rPr>
      <w:rFonts w:cs="Times New Roman"/>
    </w:rPr>
  </w:style>
  <w:style w:type="character" w:customStyle="1" w:styleId="RTFNum154">
    <w:name w:val="RTF_Num 15 4"/>
    <w:rPr>
      <w:rFonts w:cs="Times New Roman"/>
    </w:rPr>
  </w:style>
  <w:style w:type="character" w:customStyle="1" w:styleId="RTFNum155">
    <w:name w:val="RTF_Num 15 5"/>
    <w:rPr>
      <w:rFonts w:cs="Times New Roman"/>
    </w:rPr>
  </w:style>
  <w:style w:type="character" w:customStyle="1" w:styleId="RTFNum156">
    <w:name w:val="RTF_Num 15 6"/>
    <w:rPr>
      <w:rFonts w:cs="Times New Roman"/>
    </w:rPr>
  </w:style>
  <w:style w:type="character" w:customStyle="1" w:styleId="RTFNum157">
    <w:name w:val="RTF_Num 15 7"/>
    <w:rPr>
      <w:rFonts w:cs="Times New Roman"/>
    </w:rPr>
  </w:style>
  <w:style w:type="character" w:customStyle="1" w:styleId="RTFNum158">
    <w:name w:val="RTF_Num 15 8"/>
    <w:rPr>
      <w:rFonts w:cs="Times New Roman"/>
    </w:rPr>
  </w:style>
  <w:style w:type="character" w:customStyle="1" w:styleId="RTFNum159">
    <w:name w:val="RTF_Num 15 9"/>
    <w:rPr>
      <w:rFonts w:cs="Times New Roman"/>
    </w:rPr>
  </w:style>
  <w:style w:type="character" w:customStyle="1" w:styleId="RTFNum161">
    <w:name w:val="RTF_Num 16 1"/>
    <w:rPr>
      <w:rFonts w:cs="Times New Roman"/>
    </w:rPr>
  </w:style>
  <w:style w:type="character" w:customStyle="1" w:styleId="RTFNum162">
    <w:name w:val="RTF_Num 16 2"/>
    <w:rPr>
      <w:rFonts w:cs="Times New Roman"/>
    </w:rPr>
  </w:style>
  <w:style w:type="character" w:customStyle="1" w:styleId="RTFNum163">
    <w:name w:val="RTF_Num 16 3"/>
    <w:rPr>
      <w:rFonts w:cs="Times New Roman"/>
    </w:rPr>
  </w:style>
  <w:style w:type="character" w:customStyle="1" w:styleId="RTFNum164">
    <w:name w:val="RTF_Num 16 4"/>
    <w:rPr>
      <w:rFonts w:cs="Times New Roman"/>
    </w:rPr>
  </w:style>
  <w:style w:type="character" w:customStyle="1" w:styleId="RTFNum165">
    <w:name w:val="RTF_Num 16 5"/>
    <w:rPr>
      <w:rFonts w:cs="Times New Roman"/>
    </w:rPr>
  </w:style>
  <w:style w:type="character" w:customStyle="1" w:styleId="RTFNum166">
    <w:name w:val="RTF_Num 16 6"/>
    <w:rPr>
      <w:rFonts w:cs="Times New Roman"/>
    </w:rPr>
  </w:style>
  <w:style w:type="character" w:customStyle="1" w:styleId="RTFNum167">
    <w:name w:val="RTF_Num 16 7"/>
    <w:rPr>
      <w:rFonts w:cs="Times New Roman"/>
    </w:rPr>
  </w:style>
  <w:style w:type="character" w:customStyle="1" w:styleId="RTFNum168">
    <w:name w:val="RTF_Num 16 8"/>
    <w:rPr>
      <w:rFonts w:cs="Times New Roman"/>
    </w:rPr>
  </w:style>
  <w:style w:type="character" w:customStyle="1" w:styleId="RTFNum169">
    <w:name w:val="RTF_Num 16 9"/>
    <w:rPr>
      <w:rFonts w:cs="Times New Roman"/>
    </w:rPr>
  </w:style>
  <w:style w:type="character" w:customStyle="1" w:styleId="RTFNum171">
    <w:name w:val="RTF_Num 17 1"/>
    <w:rPr>
      <w:rFonts w:cs="Times New Roman"/>
    </w:rPr>
  </w:style>
  <w:style w:type="character" w:customStyle="1" w:styleId="RTFNum181">
    <w:name w:val="RTF_Num 18 1"/>
    <w:rPr>
      <w:rFonts w:cs="Times New Roman"/>
    </w:rPr>
  </w:style>
  <w:style w:type="character" w:customStyle="1" w:styleId="RTFNum191">
    <w:name w:val="RTF_Num 19 1"/>
    <w:rPr>
      <w:rFonts w:cs="Times New Roman"/>
    </w:rPr>
  </w:style>
  <w:style w:type="character" w:customStyle="1" w:styleId="RTFNum201">
    <w:name w:val="RTF_Num 20 1"/>
    <w:rPr>
      <w:rFonts w:ascii="Times New Roman" w:eastAsia="Times New Roman" w:hAnsi="Times New Roman" w:cs="Times New Roman"/>
    </w:rPr>
  </w:style>
  <w:style w:type="character" w:customStyle="1" w:styleId="RTFNum202">
    <w:name w:val="RTF_Num 20 2"/>
    <w:rPr>
      <w:rFonts w:ascii="Courier New" w:eastAsia="Courier New" w:hAnsi="Courier New" w:cs="Courier New"/>
    </w:rPr>
  </w:style>
  <w:style w:type="character" w:customStyle="1" w:styleId="RTFNum203">
    <w:name w:val="RTF_Num 20 3"/>
    <w:rPr>
      <w:rFonts w:ascii="Wingdings, Symbol" w:eastAsia="Wingdings, Symbol" w:hAnsi="Wingdings, Symbol" w:cs="Wingdings, Symbol"/>
    </w:rPr>
  </w:style>
  <w:style w:type="character" w:customStyle="1" w:styleId="RTFNum204">
    <w:name w:val="RTF_Num 20 4"/>
    <w:rPr>
      <w:rFonts w:ascii="Symbol, 'Times New Roman'" w:eastAsia="Symbol, 'Times New Roman'" w:hAnsi="Symbol, 'Times New Roman'" w:cs="Symbol, 'Times New Roman'"/>
    </w:rPr>
  </w:style>
  <w:style w:type="character" w:customStyle="1" w:styleId="RTFNum205">
    <w:name w:val="RTF_Num 20 5"/>
    <w:rPr>
      <w:rFonts w:ascii="Courier New" w:eastAsia="Courier New" w:hAnsi="Courier New" w:cs="Courier New"/>
    </w:rPr>
  </w:style>
  <w:style w:type="character" w:customStyle="1" w:styleId="RTFNum206">
    <w:name w:val="RTF_Num 20 6"/>
    <w:rPr>
      <w:rFonts w:ascii="Wingdings, Symbol" w:eastAsia="Wingdings, Symbol" w:hAnsi="Wingdings, Symbol" w:cs="Wingdings, Symbol"/>
    </w:rPr>
  </w:style>
  <w:style w:type="character" w:customStyle="1" w:styleId="RTFNum207">
    <w:name w:val="RTF_Num 20 7"/>
    <w:rPr>
      <w:rFonts w:ascii="Symbol, 'Times New Roman'" w:eastAsia="Symbol, 'Times New Roman'" w:hAnsi="Symbol, 'Times New Roman'" w:cs="Symbol, 'Times New Roman'"/>
    </w:rPr>
  </w:style>
  <w:style w:type="character" w:customStyle="1" w:styleId="RTFNum208">
    <w:name w:val="RTF_Num 20 8"/>
    <w:rPr>
      <w:rFonts w:ascii="Courier New" w:eastAsia="Courier New" w:hAnsi="Courier New" w:cs="Courier New"/>
    </w:rPr>
  </w:style>
  <w:style w:type="character" w:customStyle="1" w:styleId="RTFNum209">
    <w:name w:val="RTF_Num 20 9"/>
    <w:rPr>
      <w:rFonts w:ascii="Wingdings, Symbol" w:eastAsia="Wingdings, Symbol" w:hAnsi="Wingdings, Symbol" w:cs="Wingdings, Symbol"/>
    </w:rPr>
  </w:style>
  <w:style w:type="character" w:customStyle="1" w:styleId="RTFNum211">
    <w:name w:val="RTF_Num 21 1"/>
    <w:rPr>
      <w:rFonts w:ascii="9999999, 'Times New Roman'" w:eastAsia="9999999, 'Times New Roman'" w:hAnsi="9999999, 'Times New Roman'" w:cs="9999999, 'Times New Roman'"/>
    </w:rPr>
  </w:style>
  <w:style w:type="character" w:customStyle="1" w:styleId="RTFNum212">
    <w:name w:val="RTF_Num 21 2"/>
    <w:rPr>
      <w:rFonts w:ascii="Wingdings, Symbol" w:eastAsia="Wingdings, Symbol" w:hAnsi="Wingdings, Symbol" w:cs="Wingdings, Symbol"/>
      <w:sz w:val="18"/>
      <w:szCs w:val="18"/>
    </w:rPr>
  </w:style>
  <w:style w:type="character" w:customStyle="1" w:styleId="RTFNum213">
    <w:name w:val="RTF_Num 21 3"/>
    <w:rPr>
      <w:rFonts w:ascii="9999999, 'Times New Roman'" w:eastAsia="9999999, 'Times New Roman'" w:hAnsi="9999999, 'Times New Roman'" w:cs="9999999, 'Times New Roman'"/>
    </w:rPr>
  </w:style>
  <w:style w:type="character" w:customStyle="1" w:styleId="RTFNum214">
    <w:name w:val="RTF_Num 21 4"/>
    <w:rPr>
      <w:rFonts w:ascii="Symbol, 'Times New Roman'" w:eastAsia="Symbol, 'Times New Roman'" w:hAnsi="Symbol, 'Times New Roman'" w:cs="Symbol, 'Times New Roman'"/>
    </w:rPr>
  </w:style>
  <w:style w:type="character" w:customStyle="1" w:styleId="RTFNum215">
    <w:name w:val="RTF_Num 21 5"/>
    <w:rPr>
      <w:rFonts w:ascii="Symbol, 'Times New Roman'" w:eastAsia="Symbol, 'Times New Roman'" w:hAnsi="Symbol, 'Times New Roman'" w:cs="Symbol, 'Times New Roman'"/>
    </w:rPr>
  </w:style>
  <w:style w:type="character" w:customStyle="1" w:styleId="RTFNum216">
    <w:name w:val="RTF_Num 21 6"/>
    <w:rPr>
      <w:rFonts w:ascii="Wingdings, Symbol" w:eastAsia="Wingdings, Symbol" w:hAnsi="Wingdings, Symbol" w:cs="Wingdings, Symbol"/>
    </w:rPr>
  </w:style>
  <w:style w:type="character" w:customStyle="1" w:styleId="RTFNum217">
    <w:name w:val="RTF_Num 21 7"/>
    <w:rPr>
      <w:rFonts w:ascii="Wingdings, Symbol" w:eastAsia="Wingdings, Symbol" w:hAnsi="Wingdings, Symbol" w:cs="Wingdings, Symbol"/>
    </w:rPr>
  </w:style>
  <w:style w:type="character" w:customStyle="1" w:styleId="RTFNum218">
    <w:name w:val="RTF_Num 21 8"/>
    <w:rPr>
      <w:rFonts w:ascii="Symbol, 'Times New Roman'" w:eastAsia="Symbol, 'Times New Roman'" w:hAnsi="Symbol, 'Times New Roman'" w:cs="Symbol, 'Times New Roman'"/>
    </w:rPr>
  </w:style>
  <w:style w:type="character" w:customStyle="1" w:styleId="RTFNum219">
    <w:name w:val="RTF_Num 21 9"/>
    <w:rPr>
      <w:rFonts w:ascii="Symbol, 'Times New Roman'" w:eastAsia="Symbol, 'Times New Roman'" w:hAnsi="Symbol, 'Times New Roman'" w:cs="Symbol, 'Times New Roman'"/>
    </w:rPr>
  </w:style>
  <w:style w:type="character" w:customStyle="1" w:styleId="RTFNum221">
    <w:name w:val="RTF_Num 22 1"/>
    <w:rPr>
      <w:rFonts w:cs="Times New Roman"/>
    </w:rPr>
  </w:style>
  <w:style w:type="character" w:customStyle="1" w:styleId="RTFNum222">
    <w:name w:val="RTF_Num 22 2"/>
    <w:rPr>
      <w:rFonts w:cs="Times New Roman"/>
      <w:b/>
      <w:bCs/>
    </w:rPr>
  </w:style>
  <w:style w:type="character" w:customStyle="1" w:styleId="RTFNum223">
    <w:name w:val="RTF_Num 22 3"/>
    <w:rPr>
      <w:rFonts w:cs="Times New Roman"/>
    </w:rPr>
  </w:style>
  <w:style w:type="character" w:customStyle="1" w:styleId="RTFNum224">
    <w:name w:val="RTF_Num 22 4"/>
    <w:rPr>
      <w:rFonts w:cs="Times New Roman"/>
    </w:rPr>
  </w:style>
  <w:style w:type="character" w:customStyle="1" w:styleId="RTFNum225">
    <w:name w:val="RTF_Num 22 5"/>
    <w:rPr>
      <w:rFonts w:cs="Times New Roman"/>
    </w:rPr>
  </w:style>
  <w:style w:type="character" w:customStyle="1" w:styleId="RTFNum226">
    <w:name w:val="RTF_Num 22 6"/>
    <w:rPr>
      <w:rFonts w:cs="Times New Roman"/>
    </w:rPr>
  </w:style>
  <w:style w:type="character" w:customStyle="1" w:styleId="RTFNum227">
    <w:name w:val="RTF_Num 22 7"/>
    <w:rPr>
      <w:rFonts w:cs="Times New Roman"/>
    </w:rPr>
  </w:style>
  <w:style w:type="character" w:customStyle="1" w:styleId="RTFNum228">
    <w:name w:val="RTF_Num 22 8"/>
    <w:rPr>
      <w:rFonts w:cs="Times New Roman"/>
    </w:rPr>
  </w:style>
  <w:style w:type="character" w:customStyle="1" w:styleId="RTFNum229">
    <w:name w:val="RTF_Num 22 9"/>
    <w:rPr>
      <w:rFonts w:cs="Times New Roman"/>
    </w:rPr>
  </w:style>
  <w:style w:type="character" w:customStyle="1" w:styleId="RTFNum231">
    <w:name w:val="RTF_Num 23 1"/>
    <w:rPr>
      <w:rFonts w:cs="Times New Roman"/>
    </w:rPr>
  </w:style>
  <w:style w:type="character" w:customStyle="1" w:styleId="RTFNum241">
    <w:name w:val="RTF_Num 24 1"/>
    <w:rPr>
      <w:rFonts w:cs="Times New Roman"/>
    </w:rPr>
  </w:style>
  <w:style w:type="character" w:customStyle="1" w:styleId="RTFNum242">
    <w:name w:val="RTF_Num 24 2"/>
    <w:rPr>
      <w:rFonts w:cs="Times New Roman"/>
    </w:rPr>
  </w:style>
  <w:style w:type="character" w:customStyle="1" w:styleId="RTFNum243">
    <w:name w:val="RTF_Num 24 3"/>
    <w:rPr>
      <w:rFonts w:cs="Times New Roman"/>
    </w:rPr>
  </w:style>
  <w:style w:type="character" w:customStyle="1" w:styleId="RTFNum244">
    <w:name w:val="RTF_Num 24 4"/>
    <w:rPr>
      <w:rFonts w:cs="Times New Roman"/>
    </w:rPr>
  </w:style>
  <w:style w:type="character" w:customStyle="1" w:styleId="RTFNum245">
    <w:name w:val="RTF_Num 24 5"/>
    <w:rPr>
      <w:rFonts w:cs="Times New Roman"/>
    </w:rPr>
  </w:style>
  <w:style w:type="character" w:customStyle="1" w:styleId="RTFNum246">
    <w:name w:val="RTF_Num 24 6"/>
    <w:rPr>
      <w:rFonts w:cs="Times New Roman"/>
    </w:rPr>
  </w:style>
  <w:style w:type="character" w:customStyle="1" w:styleId="RTFNum247">
    <w:name w:val="RTF_Num 24 7"/>
    <w:rPr>
      <w:rFonts w:cs="Times New Roman"/>
    </w:rPr>
  </w:style>
  <w:style w:type="character" w:customStyle="1" w:styleId="RTFNum248">
    <w:name w:val="RTF_Num 24 8"/>
    <w:rPr>
      <w:rFonts w:cs="Times New Roman"/>
    </w:rPr>
  </w:style>
  <w:style w:type="character" w:customStyle="1" w:styleId="RTFNum249">
    <w:name w:val="RTF_Num 24 9"/>
    <w:rPr>
      <w:rFonts w:cs="Times New Roman"/>
    </w:rPr>
  </w:style>
  <w:style w:type="character" w:customStyle="1" w:styleId="RTFNum251">
    <w:name w:val="RTF_Num 25 1"/>
    <w:rPr>
      <w:rFonts w:ascii="Arial Narrow" w:eastAsia="Times New Roman" w:hAnsi="Arial Narrow" w:cs="Arial Narrow"/>
    </w:rPr>
  </w:style>
  <w:style w:type="character" w:customStyle="1" w:styleId="RTFNum252">
    <w:name w:val="RTF_Num 25 2"/>
    <w:rPr>
      <w:rFonts w:ascii="Courier New" w:eastAsia="Courier New" w:hAnsi="Courier New" w:cs="Courier New"/>
    </w:rPr>
  </w:style>
  <w:style w:type="character" w:customStyle="1" w:styleId="RTFNum253">
    <w:name w:val="RTF_Num 25 3"/>
    <w:rPr>
      <w:rFonts w:ascii="Wingdings, Symbol" w:eastAsia="Wingdings, Symbol" w:hAnsi="Wingdings, Symbol" w:cs="Wingdings, Symbol"/>
    </w:rPr>
  </w:style>
  <w:style w:type="character" w:customStyle="1" w:styleId="RTFNum254">
    <w:name w:val="RTF_Num 25 4"/>
    <w:rPr>
      <w:rFonts w:ascii="Symbol, 'Times New Roman'" w:eastAsia="Symbol, 'Times New Roman'" w:hAnsi="Symbol, 'Times New Roman'" w:cs="Symbol, 'Times New Roman'"/>
    </w:rPr>
  </w:style>
  <w:style w:type="character" w:customStyle="1" w:styleId="RTFNum255">
    <w:name w:val="RTF_Num 25 5"/>
    <w:rPr>
      <w:rFonts w:ascii="Courier New" w:eastAsia="Courier New" w:hAnsi="Courier New" w:cs="Courier New"/>
    </w:rPr>
  </w:style>
  <w:style w:type="character" w:customStyle="1" w:styleId="RTFNum256">
    <w:name w:val="RTF_Num 25 6"/>
    <w:rPr>
      <w:rFonts w:ascii="Wingdings, Symbol" w:eastAsia="Wingdings, Symbol" w:hAnsi="Wingdings, Symbol" w:cs="Wingdings, Symbol"/>
    </w:rPr>
  </w:style>
  <w:style w:type="character" w:customStyle="1" w:styleId="RTFNum257">
    <w:name w:val="RTF_Num 25 7"/>
    <w:rPr>
      <w:rFonts w:ascii="Symbol, 'Times New Roman'" w:eastAsia="Symbol, 'Times New Roman'" w:hAnsi="Symbol, 'Times New Roman'" w:cs="Symbol, 'Times New Roman'"/>
    </w:rPr>
  </w:style>
  <w:style w:type="character" w:customStyle="1" w:styleId="RTFNum258">
    <w:name w:val="RTF_Num 25 8"/>
    <w:rPr>
      <w:rFonts w:ascii="Courier New" w:eastAsia="Courier New" w:hAnsi="Courier New" w:cs="Courier New"/>
    </w:rPr>
  </w:style>
  <w:style w:type="character" w:customStyle="1" w:styleId="RTFNum259">
    <w:name w:val="RTF_Num 25 9"/>
    <w:rPr>
      <w:rFonts w:ascii="Wingdings, Symbol" w:eastAsia="Wingdings, Symbol" w:hAnsi="Wingdings, Symbol" w:cs="Wingdings, Symbol"/>
    </w:rPr>
  </w:style>
  <w:style w:type="character" w:customStyle="1" w:styleId="RTFNum261">
    <w:name w:val="RTF_Num 26 1"/>
    <w:rPr>
      <w:rFonts w:cs="Times New Roman"/>
    </w:rPr>
  </w:style>
  <w:style w:type="character" w:customStyle="1" w:styleId="RTFNum262">
    <w:name w:val="RTF_Num 26 2"/>
    <w:rPr>
      <w:rFonts w:cs="Times New Roman"/>
    </w:rPr>
  </w:style>
  <w:style w:type="character" w:customStyle="1" w:styleId="RTFNum263">
    <w:name w:val="RTF_Num 26 3"/>
    <w:rPr>
      <w:rFonts w:cs="Times New Roman"/>
    </w:rPr>
  </w:style>
  <w:style w:type="character" w:customStyle="1" w:styleId="RTFNum264">
    <w:name w:val="RTF_Num 26 4"/>
    <w:rPr>
      <w:rFonts w:cs="Times New Roman"/>
    </w:rPr>
  </w:style>
  <w:style w:type="character" w:customStyle="1" w:styleId="RTFNum265">
    <w:name w:val="RTF_Num 26 5"/>
    <w:rPr>
      <w:rFonts w:cs="Times New Roman"/>
    </w:rPr>
  </w:style>
  <w:style w:type="character" w:customStyle="1" w:styleId="RTFNum266">
    <w:name w:val="RTF_Num 26 6"/>
    <w:rPr>
      <w:rFonts w:cs="Times New Roman"/>
    </w:rPr>
  </w:style>
  <w:style w:type="character" w:customStyle="1" w:styleId="RTFNum267">
    <w:name w:val="RTF_Num 26 7"/>
    <w:rPr>
      <w:rFonts w:cs="Times New Roman"/>
    </w:rPr>
  </w:style>
  <w:style w:type="character" w:customStyle="1" w:styleId="RTFNum268">
    <w:name w:val="RTF_Num 26 8"/>
    <w:rPr>
      <w:rFonts w:cs="Times New Roman"/>
    </w:rPr>
  </w:style>
  <w:style w:type="character" w:customStyle="1" w:styleId="RTFNum269">
    <w:name w:val="RTF_Num 26 9"/>
    <w:rPr>
      <w:rFonts w:cs="Times New Roman"/>
    </w:rPr>
  </w:style>
  <w:style w:type="character" w:customStyle="1" w:styleId="RTFNum271">
    <w:name w:val="RTF_Num 27 1"/>
    <w:rPr>
      <w:rFonts w:cs="Times New Roman"/>
      <w:sz w:val="28"/>
      <w:szCs w:val="28"/>
    </w:rPr>
  </w:style>
  <w:style w:type="character" w:customStyle="1" w:styleId="RTFNum281">
    <w:name w:val="RTF_Num 28 1"/>
    <w:rPr>
      <w:rFonts w:cs="Times New Roman"/>
    </w:rPr>
  </w:style>
  <w:style w:type="character" w:customStyle="1" w:styleId="RTFNum291">
    <w:name w:val="RTF_Num 29 1"/>
    <w:rPr>
      <w:rFonts w:ascii="Times New Roman" w:eastAsia="Times New Roman" w:hAnsi="Times New Roman" w:cs="Times New Roman"/>
    </w:rPr>
  </w:style>
  <w:style w:type="character" w:customStyle="1" w:styleId="RTFNum292">
    <w:name w:val="RTF_Num 29 2"/>
    <w:rPr>
      <w:rFonts w:ascii="Courier New" w:eastAsia="Courier New" w:hAnsi="Courier New" w:cs="Courier New"/>
    </w:rPr>
  </w:style>
  <w:style w:type="character" w:customStyle="1" w:styleId="RTFNum293">
    <w:name w:val="RTF_Num 29 3"/>
    <w:rPr>
      <w:rFonts w:ascii="Wingdings, Symbol" w:eastAsia="Wingdings, Symbol" w:hAnsi="Wingdings, Symbol" w:cs="Wingdings, Symbol"/>
    </w:rPr>
  </w:style>
  <w:style w:type="character" w:customStyle="1" w:styleId="RTFNum294">
    <w:name w:val="RTF_Num 29 4"/>
    <w:rPr>
      <w:rFonts w:ascii="Symbol, 'Times New Roman'" w:eastAsia="Symbol, 'Times New Roman'" w:hAnsi="Symbol, 'Times New Roman'" w:cs="Symbol, 'Times New Roman'"/>
    </w:rPr>
  </w:style>
  <w:style w:type="character" w:customStyle="1" w:styleId="RTFNum295">
    <w:name w:val="RTF_Num 29 5"/>
    <w:rPr>
      <w:rFonts w:ascii="Courier New" w:eastAsia="Courier New" w:hAnsi="Courier New" w:cs="Courier New"/>
    </w:rPr>
  </w:style>
  <w:style w:type="character" w:customStyle="1" w:styleId="RTFNum296">
    <w:name w:val="RTF_Num 29 6"/>
    <w:rPr>
      <w:rFonts w:ascii="Wingdings, Symbol" w:eastAsia="Wingdings, Symbol" w:hAnsi="Wingdings, Symbol" w:cs="Wingdings, Symbol"/>
    </w:rPr>
  </w:style>
  <w:style w:type="character" w:customStyle="1" w:styleId="RTFNum297">
    <w:name w:val="RTF_Num 29 7"/>
    <w:rPr>
      <w:rFonts w:ascii="Symbol, 'Times New Roman'" w:eastAsia="Symbol, 'Times New Roman'" w:hAnsi="Symbol, 'Times New Roman'" w:cs="Symbol, 'Times New Roman'"/>
    </w:rPr>
  </w:style>
  <w:style w:type="character" w:customStyle="1" w:styleId="RTFNum298">
    <w:name w:val="RTF_Num 29 8"/>
    <w:rPr>
      <w:rFonts w:ascii="Courier New" w:eastAsia="Courier New" w:hAnsi="Courier New" w:cs="Courier New"/>
    </w:rPr>
  </w:style>
  <w:style w:type="character" w:customStyle="1" w:styleId="RTFNum299">
    <w:name w:val="RTF_Num 29 9"/>
    <w:rPr>
      <w:rFonts w:ascii="Wingdings, Symbol" w:eastAsia="Wingdings, Symbol" w:hAnsi="Wingdings, Symbol" w:cs="Wingdings, Symbol"/>
    </w:rPr>
  </w:style>
  <w:style w:type="character" w:customStyle="1" w:styleId="RTFNum301">
    <w:name w:val="RTF_Num 30 1"/>
    <w:rPr>
      <w:rFonts w:cs="Times New Roman"/>
    </w:rPr>
  </w:style>
  <w:style w:type="character" w:customStyle="1" w:styleId="RTFNum311">
    <w:name w:val="RTF_Num 31 1"/>
    <w:rPr>
      <w:rFonts w:cs="Times New Roman"/>
    </w:rPr>
  </w:style>
  <w:style w:type="character" w:customStyle="1" w:styleId="RTFNum321">
    <w:name w:val="RTF_Num 32 1"/>
    <w:rPr>
      <w:rFonts w:ascii="Times New Roman" w:eastAsia="Times New Roman" w:hAnsi="Times New Roman" w:cs="Times New Roman"/>
    </w:rPr>
  </w:style>
  <w:style w:type="character" w:customStyle="1" w:styleId="RTFNum322">
    <w:name w:val="RTF_Num 32 2"/>
    <w:rPr>
      <w:rFonts w:ascii="Courier New" w:eastAsia="Courier New" w:hAnsi="Courier New" w:cs="Courier New"/>
    </w:rPr>
  </w:style>
  <w:style w:type="character" w:customStyle="1" w:styleId="RTFNum323">
    <w:name w:val="RTF_Num 32 3"/>
    <w:rPr>
      <w:rFonts w:ascii="Wingdings, Symbol" w:eastAsia="Wingdings, Symbol" w:hAnsi="Wingdings, Symbol" w:cs="Wingdings, Symbol"/>
    </w:rPr>
  </w:style>
  <w:style w:type="character" w:customStyle="1" w:styleId="RTFNum324">
    <w:name w:val="RTF_Num 32 4"/>
    <w:rPr>
      <w:rFonts w:ascii="Symbol, 'Times New Roman'" w:eastAsia="Symbol, 'Times New Roman'" w:hAnsi="Symbol, 'Times New Roman'" w:cs="Symbol, 'Times New Roman'"/>
    </w:rPr>
  </w:style>
  <w:style w:type="character" w:customStyle="1" w:styleId="RTFNum325">
    <w:name w:val="RTF_Num 32 5"/>
    <w:rPr>
      <w:rFonts w:ascii="Courier New" w:eastAsia="Courier New" w:hAnsi="Courier New" w:cs="Courier New"/>
    </w:rPr>
  </w:style>
  <w:style w:type="character" w:customStyle="1" w:styleId="RTFNum326">
    <w:name w:val="RTF_Num 32 6"/>
    <w:rPr>
      <w:rFonts w:ascii="Wingdings, Symbol" w:eastAsia="Wingdings, Symbol" w:hAnsi="Wingdings, Symbol" w:cs="Wingdings, Symbol"/>
    </w:rPr>
  </w:style>
  <w:style w:type="character" w:customStyle="1" w:styleId="RTFNum327">
    <w:name w:val="RTF_Num 32 7"/>
    <w:rPr>
      <w:rFonts w:ascii="Symbol, 'Times New Roman'" w:eastAsia="Symbol, 'Times New Roman'" w:hAnsi="Symbol, 'Times New Roman'" w:cs="Symbol, 'Times New Roman'"/>
    </w:rPr>
  </w:style>
  <w:style w:type="character" w:customStyle="1" w:styleId="RTFNum328">
    <w:name w:val="RTF_Num 32 8"/>
    <w:rPr>
      <w:rFonts w:ascii="Courier New" w:eastAsia="Courier New" w:hAnsi="Courier New" w:cs="Courier New"/>
    </w:rPr>
  </w:style>
  <w:style w:type="character" w:customStyle="1" w:styleId="RTFNum329">
    <w:name w:val="RTF_Num 32 9"/>
    <w:rPr>
      <w:rFonts w:ascii="Wingdings, Symbol" w:eastAsia="Wingdings, Symbol" w:hAnsi="Wingdings, Symbol" w:cs="Wingdings, Symbol"/>
    </w:rPr>
  </w:style>
  <w:style w:type="character" w:customStyle="1" w:styleId="RTFNum331">
    <w:name w:val="RTF_Num 33 1"/>
    <w:rPr>
      <w:rFonts w:cs="Times New Roman"/>
    </w:rPr>
  </w:style>
  <w:style w:type="character" w:customStyle="1" w:styleId="RTFNum332">
    <w:name w:val="RTF_Num 33 2"/>
    <w:rPr>
      <w:rFonts w:cs="Times New Roman"/>
    </w:rPr>
  </w:style>
  <w:style w:type="character" w:customStyle="1" w:styleId="RTFNum333">
    <w:name w:val="RTF_Num 33 3"/>
    <w:rPr>
      <w:rFonts w:cs="Times New Roman"/>
    </w:rPr>
  </w:style>
  <w:style w:type="character" w:customStyle="1" w:styleId="RTFNum334">
    <w:name w:val="RTF_Num 33 4"/>
    <w:rPr>
      <w:rFonts w:cs="Times New Roman"/>
    </w:rPr>
  </w:style>
  <w:style w:type="character" w:customStyle="1" w:styleId="RTFNum335">
    <w:name w:val="RTF_Num 33 5"/>
    <w:rPr>
      <w:rFonts w:cs="Times New Roman"/>
    </w:rPr>
  </w:style>
  <w:style w:type="character" w:customStyle="1" w:styleId="RTFNum336">
    <w:name w:val="RTF_Num 33 6"/>
    <w:rPr>
      <w:rFonts w:cs="Times New Roman"/>
    </w:rPr>
  </w:style>
  <w:style w:type="character" w:customStyle="1" w:styleId="RTFNum337">
    <w:name w:val="RTF_Num 33 7"/>
    <w:rPr>
      <w:rFonts w:cs="Times New Roman"/>
    </w:rPr>
  </w:style>
  <w:style w:type="character" w:customStyle="1" w:styleId="RTFNum338">
    <w:name w:val="RTF_Num 33 8"/>
    <w:rPr>
      <w:rFonts w:cs="Times New Roman"/>
    </w:rPr>
  </w:style>
  <w:style w:type="character" w:customStyle="1" w:styleId="RTFNum339">
    <w:name w:val="RTF_Num 33 9"/>
    <w:rPr>
      <w:rFonts w:cs="Times New Roman"/>
    </w:rPr>
  </w:style>
  <w:style w:type="character" w:customStyle="1" w:styleId="RTFNum341">
    <w:name w:val="RTF_Num 34 1"/>
    <w:rPr>
      <w:rFonts w:cs="Times New Roman"/>
    </w:rPr>
  </w:style>
  <w:style w:type="character" w:customStyle="1" w:styleId="RTFNum342">
    <w:name w:val="RTF_Num 34 2"/>
    <w:rPr>
      <w:rFonts w:cs="Times New Roman"/>
    </w:rPr>
  </w:style>
  <w:style w:type="character" w:customStyle="1" w:styleId="RTFNum343">
    <w:name w:val="RTF_Num 34 3"/>
    <w:rPr>
      <w:rFonts w:cs="Times New Roman"/>
    </w:rPr>
  </w:style>
  <w:style w:type="character" w:customStyle="1" w:styleId="RTFNum344">
    <w:name w:val="RTF_Num 34 4"/>
    <w:rPr>
      <w:rFonts w:cs="Times New Roman"/>
    </w:rPr>
  </w:style>
  <w:style w:type="character" w:customStyle="1" w:styleId="RTFNum345">
    <w:name w:val="RTF_Num 34 5"/>
    <w:rPr>
      <w:rFonts w:cs="Times New Roman"/>
    </w:rPr>
  </w:style>
  <w:style w:type="character" w:customStyle="1" w:styleId="RTFNum346">
    <w:name w:val="RTF_Num 34 6"/>
    <w:rPr>
      <w:rFonts w:cs="Times New Roman"/>
    </w:rPr>
  </w:style>
  <w:style w:type="character" w:customStyle="1" w:styleId="RTFNum347">
    <w:name w:val="RTF_Num 34 7"/>
    <w:rPr>
      <w:rFonts w:cs="Times New Roman"/>
    </w:rPr>
  </w:style>
  <w:style w:type="character" w:customStyle="1" w:styleId="RTFNum348">
    <w:name w:val="RTF_Num 34 8"/>
    <w:rPr>
      <w:rFonts w:cs="Times New Roman"/>
    </w:rPr>
  </w:style>
  <w:style w:type="character" w:customStyle="1" w:styleId="RTFNum349">
    <w:name w:val="RTF_Num 34 9"/>
    <w:rPr>
      <w:rFonts w:cs="Times New Roman"/>
    </w:rPr>
  </w:style>
  <w:style w:type="character" w:customStyle="1" w:styleId="RTFNum351">
    <w:name w:val="RTF_Num 35 1"/>
    <w:rPr>
      <w:rFonts w:ascii="Times New Roman" w:eastAsia="Times New Roman" w:hAnsi="Times New Roman" w:cs="Times New Roman"/>
    </w:rPr>
  </w:style>
  <w:style w:type="character" w:customStyle="1" w:styleId="RTFNum352">
    <w:name w:val="RTF_Num 35 2"/>
    <w:rPr>
      <w:rFonts w:ascii="Courier New" w:eastAsia="Courier New" w:hAnsi="Courier New" w:cs="Courier New"/>
    </w:rPr>
  </w:style>
  <w:style w:type="character" w:customStyle="1" w:styleId="RTFNum353">
    <w:name w:val="RTF_Num 35 3"/>
    <w:rPr>
      <w:rFonts w:ascii="Wingdings, Symbol" w:eastAsia="Wingdings, Symbol" w:hAnsi="Wingdings, Symbol" w:cs="Wingdings, Symbol"/>
    </w:rPr>
  </w:style>
  <w:style w:type="character" w:customStyle="1" w:styleId="RTFNum354">
    <w:name w:val="RTF_Num 35 4"/>
    <w:rPr>
      <w:rFonts w:ascii="Symbol, 'Times New Roman'" w:eastAsia="Symbol, 'Times New Roman'" w:hAnsi="Symbol, 'Times New Roman'" w:cs="Symbol, 'Times New Roman'"/>
    </w:rPr>
  </w:style>
  <w:style w:type="character" w:customStyle="1" w:styleId="RTFNum355">
    <w:name w:val="RTF_Num 35 5"/>
    <w:rPr>
      <w:rFonts w:ascii="Courier New" w:eastAsia="Courier New" w:hAnsi="Courier New" w:cs="Courier New"/>
    </w:rPr>
  </w:style>
  <w:style w:type="character" w:customStyle="1" w:styleId="RTFNum356">
    <w:name w:val="RTF_Num 35 6"/>
    <w:rPr>
      <w:rFonts w:ascii="Wingdings, Symbol" w:eastAsia="Wingdings, Symbol" w:hAnsi="Wingdings, Symbol" w:cs="Wingdings, Symbol"/>
    </w:rPr>
  </w:style>
  <w:style w:type="character" w:customStyle="1" w:styleId="RTFNum357">
    <w:name w:val="RTF_Num 35 7"/>
    <w:rPr>
      <w:rFonts w:ascii="Symbol, 'Times New Roman'" w:eastAsia="Symbol, 'Times New Roman'" w:hAnsi="Symbol, 'Times New Roman'" w:cs="Symbol, 'Times New Roman'"/>
    </w:rPr>
  </w:style>
  <w:style w:type="character" w:customStyle="1" w:styleId="RTFNum358">
    <w:name w:val="RTF_Num 35 8"/>
    <w:rPr>
      <w:rFonts w:ascii="Courier New" w:eastAsia="Courier New" w:hAnsi="Courier New" w:cs="Courier New"/>
    </w:rPr>
  </w:style>
  <w:style w:type="character" w:customStyle="1" w:styleId="RTFNum359">
    <w:name w:val="RTF_Num 35 9"/>
    <w:rPr>
      <w:rFonts w:ascii="Wingdings, Symbol" w:eastAsia="Wingdings, Symbol" w:hAnsi="Wingdings, Symbol" w:cs="Wingdings, Symbol"/>
    </w:rPr>
  </w:style>
  <w:style w:type="character" w:customStyle="1" w:styleId="RTFNum361">
    <w:name w:val="RTF_Num 36 1"/>
    <w:rPr>
      <w:rFonts w:cs="Times New Roman"/>
    </w:rPr>
  </w:style>
  <w:style w:type="character" w:customStyle="1" w:styleId="RTFNum362">
    <w:name w:val="RTF_Num 36 2"/>
    <w:rPr>
      <w:rFonts w:cs="Times New Roman"/>
    </w:rPr>
  </w:style>
  <w:style w:type="character" w:customStyle="1" w:styleId="RTFNum363">
    <w:name w:val="RTF_Num 36 3"/>
    <w:rPr>
      <w:rFonts w:cs="Times New Roman"/>
    </w:rPr>
  </w:style>
  <w:style w:type="character" w:customStyle="1" w:styleId="RTFNum364">
    <w:name w:val="RTF_Num 36 4"/>
    <w:rPr>
      <w:rFonts w:cs="Times New Roman"/>
    </w:rPr>
  </w:style>
  <w:style w:type="character" w:customStyle="1" w:styleId="RTFNum365">
    <w:name w:val="RTF_Num 36 5"/>
    <w:rPr>
      <w:rFonts w:cs="Times New Roman"/>
    </w:rPr>
  </w:style>
  <w:style w:type="character" w:customStyle="1" w:styleId="RTFNum366">
    <w:name w:val="RTF_Num 36 6"/>
    <w:rPr>
      <w:rFonts w:cs="Times New Roman"/>
    </w:rPr>
  </w:style>
  <w:style w:type="character" w:customStyle="1" w:styleId="RTFNum367">
    <w:name w:val="RTF_Num 36 7"/>
    <w:rPr>
      <w:rFonts w:cs="Times New Roman"/>
    </w:rPr>
  </w:style>
  <w:style w:type="character" w:customStyle="1" w:styleId="RTFNum368">
    <w:name w:val="RTF_Num 36 8"/>
    <w:rPr>
      <w:rFonts w:cs="Times New Roman"/>
    </w:rPr>
  </w:style>
  <w:style w:type="character" w:customStyle="1" w:styleId="RTFNum369">
    <w:name w:val="RTF_Num 36 9"/>
    <w:rPr>
      <w:rFonts w:cs="Times New Roman"/>
    </w:rPr>
  </w:style>
  <w:style w:type="character" w:customStyle="1" w:styleId="RTFNum371">
    <w:name w:val="RTF_Num 37 1"/>
  </w:style>
  <w:style w:type="character" w:customStyle="1" w:styleId="RTFNum381">
    <w:name w:val="RTF_Num 38 1"/>
    <w:rPr>
      <w:rFonts w:cs="Times New Roman"/>
    </w:rPr>
  </w:style>
  <w:style w:type="character" w:customStyle="1" w:styleId="RTFNum382">
    <w:name w:val="RTF_Num 38 2"/>
    <w:rPr>
      <w:rFonts w:cs="Times New Roman"/>
    </w:rPr>
  </w:style>
  <w:style w:type="character" w:customStyle="1" w:styleId="RTFNum383">
    <w:name w:val="RTF_Num 38 3"/>
    <w:rPr>
      <w:rFonts w:cs="Times New Roman"/>
    </w:rPr>
  </w:style>
  <w:style w:type="character" w:customStyle="1" w:styleId="RTFNum384">
    <w:name w:val="RTF_Num 38 4"/>
    <w:rPr>
      <w:rFonts w:cs="Times New Roman"/>
    </w:rPr>
  </w:style>
  <w:style w:type="character" w:customStyle="1" w:styleId="RTFNum385">
    <w:name w:val="RTF_Num 38 5"/>
    <w:rPr>
      <w:rFonts w:cs="Times New Roman"/>
    </w:rPr>
  </w:style>
  <w:style w:type="character" w:customStyle="1" w:styleId="RTFNum386">
    <w:name w:val="RTF_Num 38 6"/>
    <w:rPr>
      <w:rFonts w:cs="Times New Roman"/>
    </w:rPr>
  </w:style>
  <w:style w:type="character" w:customStyle="1" w:styleId="RTFNum387">
    <w:name w:val="RTF_Num 38 7"/>
    <w:rPr>
      <w:rFonts w:cs="Times New Roman"/>
    </w:rPr>
  </w:style>
  <w:style w:type="character" w:customStyle="1" w:styleId="RTFNum388">
    <w:name w:val="RTF_Num 38 8"/>
    <w:rPr>
      <w:rFonts w:cs="Times New Roman"/>
    </w:rPr>
  </w:style>
  <w:style w:type="character" w:customStyle="1" w:styleId="RTFNum389">
    <w:name w:val="RTF_Num 38 9"/>
    <w:rPr>
      <w:rFonts w:cs="Times New Roman"/>
    </w:rPr>
  </w:style>
  <w:style w:type="character" w:customStyle="1" w:styleId="RTFNum391">
    <w:name w:val="RTF_Num 39 1"/>
    <w:rPr>
      <w:rFonts w:cs="Times New Roman"/>
    </w:rPr>
  </w:style>
  <w:style w:type="character" w:customStyle="1" w:styleId="RTFNum401">
    <w:name w:val="RTF_Num 40 1"/>
    <w:rPr>
      <w:rFonts w:ascii="Times New Roman" w:eastAsia="Times New Roman" w:hAnsi="Times New Roman" w:cs="Times New Roman"/>
    </w:rPr>
  </w:style>
  <w:style w:type="character" w:customStyle="1" w:styleId="RTFNum402">
    <w:name w:val="RTF_Num 40 2"/>
    <w:rPr>
      <w:rFonts w:ascii="Courier New" w:eastAsia="Courier New" w:hAnsi="Courier New" w:cs="Courier New"/>
    </w:rPr>
  </w:style>
  <w:style w:type="character" w:customStyle="1" w:styleId="RTFNum403">
    <w:name w:val="RTF_Num 40 3"/>
    <w:rPr>
      <w:rFonts w:ascii="Wingdings, Symbol" w:eastAsia="Wingdings, Symbol" w:hAnsi="Wingdings, Symbol" w:cs="Wingdings, Symbol"/>
    </w:rPr>
  </w:style>
  <w:style w:type="character" w:customStyle="1" w:styleId="RTFNum404">
    <w:name w:val="RTF_Num 40 4"/>
    <w:rPr>
      <w:rFonts w:ascii="Symbol, 'Times New Roman'" w:eastAsia="Symbol, 'Times New Roman'" w:hAnsi="Symbol, 'Times New Roman'" w:cs="Symbol, 'Times New Roman'"/>
    </w:rPr>
  </w:style>
  <w:style w:type="character" w:customStyle="1" w:styleId="RTFNum405">
    <w:name w:val="RTF_Num 40 5"/>
    <w:rPr>
      <w:rFonts w:ascii="Courier New" w:eastAsia="Courier New" w:hAnsi="Courier New" w:cs="Courier New"/>
    </w:rPr>
  </w:style>
  <w:style w:type="character" w:customStyle="1" w:styleId="RTFNum406">
    <w:name w:val="RTF_Num 40 6"/>
    <w:rPr>
      <w:rFonts w:ascii="Wingdings, Symbol" w:eastAsia="Wingdings, Symbol" w:hAnsi="Wingdings, Symbol" w:cs="Wingdings, Symbol"/>
    </w:rPr>
  </w:style>
  <w:style w:type="character" w:customStyle="1" w:styleId="RTFNum407">
    <w:name w:val="RTF_Num 40 7"/>
    <w:rPr>
      <w:rFonts w:ascii="Symbol, 'Times New Roman'" w:eastAsia="Symbol, 'Times New Roman'" w:hAnsi="Symbol, 'Times New Roman'" w:cs="Symbol, 'Times New Roman'"/>
    </w:rPr>
  </w:style>
  <w:style w:type="character" w:customStyle="1" w:styleId="RTFNum408">
    <w:name w:val="RTF_Num 40 8"/>
    <w:rPr>
      <w:rFonts w:ascii="Courier New" w:eastAsia="Courier New" w:hAnsi="Courier New" w:cs="Courier New"/>
    </w:rPr>
  </w:style>
  <w:style w:type="character" w:customStyle="1" w:styleId="RTFNum409">
    <w:name w:val="RTF_Num 40 9"/>
    <w:rPr>
      <w:rFonts w:ascii="Wingdings, Symbol" w:eastAsia="Wingdings, Symbol" w:hAnsi="Wingdings, Symbol" w:cs="Wingdings, Symbol"/>
    </w:rPr>
  </w:style>
  <w:style w:type="character" w:customStyle="1" w:styleId="RTFNum411">
    <w:name w:val="RTF_Num 41 1"/>
    <w:rPr>
      <w:rFonts w:cs="Times New Roman"/>
    </w:rPr>
  </w:style>
  <w:style w:type="character" w:customStyle="1" w:styleId="RTFNum421">
    <w:name w:val="RTF_Num 42 1"/>
    <w:rPr>
      <w:rFonts w:ascii="Times New Roman" w:eastAsia="Times New Roman" w:hAnsi="Times New Roman" w:cs="Times New Roman"/>
    </w:rPr>
  </w:style>
  <w:style w:type="character" w:customStyle="1" w:styleId="RTFNum422">
    <w:name w:val="RTF_Num 42 2"/>
    <w:rPr>
      <w:rFonts w:ascii="Courier New" w:eastAsia="Courier New" w:hAnsi="Courier New" w:cs="Courier New"/>
    </w:rPr>
  </w:style>
  <w:style w:type="character" w:customStyle="1" w:styleId="RTFNum423">
    <w:name w:val="RTF_Num 42 3"/>
    <w:rPr>
      <w:rFonts w:ascii="Wingdings, Symbol" w:eastAsia="Wingdings, Symbol" w:hAnsi="Wingdings, Symbol" w:cs="Wingdings, Symbol"/>
    </w:rPr>
  </w:style>
  <w:style w:type="character" w:customStyle="1" w:styleId="RTFNum424">
    <w:name w:val="RTF_Num 42 4"/>
    <w:rPr>
      <w:rFonts w:ascii="Symbol, 'Times New Roman'" w:eastAsia="Symbol, 'Times New Roman'" w:hAnsi="Symbol, 'Times New Roman'" w:cs="Symbol, 'Times New Roman'"/>
    </w:rPr>
  </w:style>
  <w:style w:type="character" w:customStyle="1" w:styleId="RTFNum425">
    <w:name w:val="RTF_Num 42 5"/>
    <w:rPr>
      <w:rFonts w:ascii="Courier New" w:eastAsia="Courier New" w:hAnsi="Courier New" w:cs="Courier New"/>
    </w:rPr>
  </w:style>
  <w:style w:type="character" w:customStyle="1" w:styleId="RTFNum426">
    <w:name w:val="RTF_Num 42 6"/>
    <w:rPr>
      <w:rFonts w:ascii="Wingdings, Symbol" w:eastAsia="Wingdings, Symbol" w:hAnsi="Wingdings, Symbol" w:cs="Wingdings, Symbol"/>
    </w:rPr>
  </w:style>
  <w:style w:type="character" w:customStyle="1" w:styleId="RTFNum427">
    <w:name w:val="RTF_Num 42 7"/>
    <w:rPr>
      <w:rFonts w:ascii="Symbol, 'Times New Roman'" w:eastAsia="Symbol, 'Times New Roman'" w:hAnsi="Symbol, 'Times New Roman'" w:cs="Symbol, 'Times New Roman'"/>
    </w:rPr>
  </w:style>
  <w:style w:type="character" w:customStyle="1" w:styleId="RTFNum428">
    <w:name w:val="RTF_Num 42 8"/>
    <w:rPr>
      <w:rFonts w:ascii="Courier New" w:eastAsia="Courier New" w:hAnsi="Courier New" w:cs="Courier New"/>
    </w:rPr>
  </w:style>
  <w:style w:type="character" w:customStyle="1" w:styleId="RTFNum429">
    <w:name w:val="RTF_Num 42 9"/>
    <w:rPr>
      <w:rFonts w:ascii="Wingdings, Symbol" w:eastAsia="Wingdings, Symbol" w:hAnsi="Wingdings, Symbol" w:cs="Wingdings, Symbol"/>
    </w:rPr>
  </w:style>
  <w:style w:type="character" w:customStyle="1" w:styleId="RTFNum431">
    <w:name w:val="RTF_Num 43 1"/>
    <w:rPr>
      <w:rFonts w:ascii="Symbol, 'Times New Roman'" w:eastAsia="Symbol, 'Times New Roman'" w:hAnsi="Symbol, 'Times New Roman'" w:cs="Symbol, 'Times New Roman'"/>
    </w:rPr>
  </w:style>
  <w:style w:type="character" w:customStyle="1" w:styleId="RTFNum432">
    <w:name w:val="RTF_Num 43 2"/>
    <w:rPr>
      <w:rFonts w:ascii="Courier New" w:eastAsia="Courier New" w:hAnsi="Courier New" w:cs="Courier New"/>
    </w:rPr>
  </w:style>
  <w:style w:type="character" w:customStyle="1" w:styleId="RTFNum433">
    <w:name w:val="RTF_Num 43 3"/>
    <w:rPr>
      <w:rFonts w:ascii="Wingdings, Symbol" w:eastAsia="Wingdings, Symbol" w:hAnsi="Wingdings, Symbol" w:cs="Wingdings, Symbol"/>
    </w:rPr>
  </w:style>
  <w:style w:type="character" w:customStyle="1" w:styleId="RTFNum434">
    <w:name w:val="RTF_Num 43 4"/>
    <w:rPr>
      <w:rFonts w:ascii="Symbol, 'Times New Roman'" w:eastAsia="Symbol, 'Times New Roman'" w:hAnsi="Symbol, 'Times New Roman'" w:cs="Symbol, 'Times New Roman'"/>
    </w:rPr>
  </w:style>
  <w:style w:type="character" w:customStyle="1" w:styleId="RTFNum435">
    <w:name w:val="RTF_Num 43 5"/>
    <w:rPr>
      <w:rFonts w:ascii="Courier New" w:eastAsia="Courier New" w:hAnsi="Courier New" w:cs="Courier New"/>
    </w:rPr>
  </w:style>
  <w:style w:type="character" w:customStyle="1" w:styleId="RTFNum436">
    <w:name w:val="RTF_Num 43 6"/>
    <w:rPr>
      <w:rFonts w:ascii="Wingdings, Symbol" w:eastAsia="Wingdings, Symbol" w:hAnsi="Wingdings, Symbol" w:cs="Wingdings, Symbol"/>
    </w:rPr>
  </w:style>
  <w:style w:type="character" w:customStyle="1" w:styleId="RTFNum437">
    <w:name w:val="RTF_Num 43 7"/>
    <w:rPr>
      <w:rFonts w:ascii="Symbol, 'Times New Roman'" w:eastAsia="Symbol, 'Times New Roman'" w:hAnsi="Symbol, 'Times New Roman'" w:cs="Symbol, 'Times New Roman'"/>
    </w:rPr>
  </w:style>
  <w:style w:type="character" w:customStyle="1" w:styleId="RTFNum438">
    <w:name w:val="RTF_Num 43 8"/>
    <w:rPr>
      <w:rFonts w:ascii="Courier New" w:eastAsia="Courier New" w:hAnsi="Courier New" w:cs="Courier New"/>
    </w:rPr>
  </w:style>
  <w:style w:type="character" w:customStyle="1" w:styleId="RTFNum439">
    <w:name w:val="RTF_Num 43 9"/>
    <w:rPr>
      <w:rFonts w:ascii="Wingdings, Symbol" w:eastAsia="Wingdings, Symbol" w:hAnsi="Wingdings, Symbol" w:cs="Wingdings, Symbol"/>
    </w:rPr>
  </w:style>
  <w:style w:type="character" w:customStyle="1" w:styleId="Nadpis3Char">
    <w:name w:val="Nadpis 3 Char"/>
    <w:basedOn w:val="Predvolenpsmoodseku"/>
    <w:rPr>
      <w:rFonts w:ascii="Cambria" w:eastAsia="Cambria" w:hAnsi="Cambria" w:cs="Cambria"/>
      <w:b/>
      <w:bCs/>
      <w:sz w:val="26"/>
      <w:szCs w:val="26"/>
    </w:rPr>
  </w:style>
  <w:style w:type="character" w:customStyle="1" w:styleId="Nadpis4Char">
    <w:name w:val="Nadpis 4 Char"/>
    <w:basedOn w:val="Predvolenpsmoodseku"/>
    <w:rPr>
      <w:rFonts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rPr>
      <w:rFonts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rPr>
      <w:rFonts w:cs="Times New Roman"/>
      <w:b/>
      <w:bCs/>
    </w:rPr>
  </w:style>
  <w:style w:type="character" w:customStyle="1" w:styleId="Nadpis7Char">
    <w:name w:val="Nadpis 7 Char"/>
    <w:basedOn w:val="Predvolenpsmoodseku"/>
    <w:rPr>
      <w:rFonts w:cs="Times New Roman"/>
      <w:sz w:val="24"/>
      <w:szCs w:val="24"/>
    </w:rPr>
  </w:style>
  <w:style w:type="character" w:customStyle="1" w:styleId="Nadpis8Char">
    <w:name w:val="Nadpis 8 Char"/>
    <w:basedOn w:val="Predvolenpsmoodseku"/>
    <w:rPr>
      <w:rFonts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rPr>
      <w:rFonts w:ascii="Cambria" w:eastAsia="Cambria" w:hAnsi="Cambria" w:cs="Cambria"/>
    </w:rPr>
  </w:style>
  <w:style w:type="character" w:customStyle="1" w:styleId="Nadpis2Char">
    <w:name w:val="Nadpis 2 Char"/>
    <w:basedOn w:val="Predvolenpsmoodseku"/>
    <w:rPr>
      <w:rFonts w:ascii="Cambria" w:eastAsia="Cambria" w:hAnsi="Cambria" w:cs="Cambria"/>
      <w:b/>
      <w:bCs/>
      <w:i/>
      <w:iCs/>
      <w:sz w:val="28"/>
      <w:szCs w:val="28"/>
    </w:rPr>
  </w:style>
  <w:style w:type="character" w:customStyle="1" w:styleId="StrongEmphasis">
    <w:name w:val="Strong Emphasis"/>
    <w:basedOn w:val="Predvolenpsmoodseku"/>
    <w:rPr>
      <w:rFonts w:cs="Times New Roman"/>
      <w:b/>
      <w:bCs/>
    </w:rPr>
  </w:style>
  <w:style w:type="character" w:customStyle="1" w:styleId="Nadpis1Char1">
    <w:name w:val="Nadpis 1 Char1"/>
    <w:basedOn w:val="Predvolenpsmoodseku"/>
    <w:rPr>
      <w:rFonts w:ascii="Cambria" w:eastAsia="Cambria" w:hAnsi="Cambria" w:cs="Cambria"/>
      <w:b/>
      <w:bCs/>
      <w:kern w:val="3"/>
      <w:sz w:val="32"/>
      <w:szCs w:val="32"/>
    </w:rPr>
  </w:style>
  <w:style w:type="character" w:styleId="Zvraznenie">
    <w:name w:val="Emphasis"/>
    <w:basedOn w:val="Predvolenpsmoodseku"/>
    <w:rPr>
      <w:rFonts w:ascii="Calibri, 'Century Gothic'" w:eastAsia="Calibri, 'Century Gothic'" w:hAnsi="Calibri, 'Century Gothic'" w:cs="Calibri, 'Century Gothic'"/>
      <w:b/>
      <w:bCs/>
      <w:i/>
      <w:iCs/>
    </w:rPr>
  </w:style>
  <w:style w:type="character" w:customStyle="1" w:styleId="NzovChar1">
    <w:name w:val="Názov Char1"/>
    <w:basedOn w:val="Predvolenpsmoodseku"/>
    <w:rPr>
      <w:rFonts w:ascii="Arial Narrow" w:eastAsia="Arial Narrow" w:hAnsi="Arial Narrow" w:cs="Arial Narrow"/>
      <w:b/>
      <w:bCs/>
      <w:kern w:val="3"/>
      <w:sz w:val="32"/>
      <w:szCs w:val="32"/>
      <w:lang w:val="sk-SK"/>
    </w:rPr>
  </w:style>
  <w:style w:type="character" w:customStyle="1" w:styleId="PodtitulChar">
    <w:name w:val="Podtitul Char"/>
    <w:basedOn w:val="Predvolenpsmoodseku"/>
    <w:rPr>
      <w:rFonts w:ascii="Cambria" w:eastAsia="Cambria" w:hAnsi="Cambria" w:cs="Cambria"/>
      <w:sz w:val="24"/>
      <w:szCs w:val="24"/>
    </w:rPr>
  </w:style>
  <w:style w:type="character" w:styleId="Odkaznapoznmkupodiarou">
    <w:name w:val="footnote reference"/>
    <w:basedOn w:val="Predvolenpsmoodseku"/>
    <w:rPr>
      <w:rFonts w:cs="Times New Roman"/>
      <w:position w:val="0"/>
      <w:vertAlign w:val="superscript"/>
    </w:rPr>
  </w:style>
  <w:style w:type="character" w:customStyle="1" w:styleId="ZkladntextChar">
    <w:name w:val="Základný text Char"/>
    <w:basedOn w:val="Predvolenpsmoodseku"/>
    <w:rPr>
      <w:rFonts w:ascii="Times New Roman" w:eastAsia="Times New Roman" w:hAnsi="Times New Roman" w:cs="Times New Roman"/>
      <w:b/>
      <w:bCs/>
      <w:sz w:val="24"/>
      <w:szCs w:val="24"/>
      <w:lang w:val="sk-SK" w:eastAsia="cs-CZ"/>
    </w:rPr>
  </w:style>
  <w:style w:type="character" w:customStyle="1" w:styleId="TextpoznmkypodiarouChar">
    <w:name w:val="Text poznámky pod čiarou Char"/>
    <w:basedOn w:val="Predvolenpsmoodseku"/>
    <w:rPr>
      <w:rFonts w:ascii="Times New Roman" w:eastAsia="Times New Roman" w:hAnsi="Times New Roman" w:cs="Times New Roman"/>
      <w:lang w:val="sk-SK" w:eastAsia="cs-CZ"/>
    </w:rPr>
  </w:style>
  <w:style w:type="character" w:styleId="slostrany">
    <w:name w:val="page number"/>
    <w:basedOn w:val="Predvolenpsmoodseku"/>
    <w:rPr>
      <w:rFonts w:cs="Times New Roman"/>
    </w:rPr>
  </w:style>
  <w:style w:type="character" w:customStyle="1" w:styleId="Zkladntext2Char">
    <w:name w:val="Základný text 2 Char"/>
    <w:basedOn w:val="Predvolenpsmoodseku"/>
    <w:rPr>
      <w:rFonts w:ascii="Times New Roman" w:eastAsia="Times New Roman" w:hAnsi="Times New Roman" w:cs="Times New Roman"/>
      <w:sz w:val="24"/>
      <w:szCs w:val="24"/>
      <w:lang w:val="sk-SK" w:eastAsia="cs-CZ"/>
    </w:rPr>
  </w:style>
  <w:style w:type="character" w:customStyle="1" w:styleId="Zarkazkladnhotextu2Char">
    <w:name w:val="Zarážka základného textu 2 Char"/>
    <w:basedOn w:val="Predvolenpsmoodseku"/>
    <w:rPr>
      <w:rFonts w:ascii="Times New Roman" w:eastAsia="Times New Roman" w:hAnsi="Times New Roman" w:cs="Times New Roman"/>
      <w:sz w:val="24"/>
      <w:szCs w:val="24"/>
      <w:lang w:val="sk-SK" w:eastAsia="cs-CZ"/>
    </w:rPr>
  </w:style>
  <w:style w:type="character" w:customStyle="1" w:styleId="PtaChar">
    <w:name w:val="Päta Char"/>
    <w:basedOn w:val="Predvolenpsmoodseku"/>
    <w:rPr>
      <w:rFonts w:ascii="Times New Roman" w:eastAsia="Times New Roman" w:hAnsi="Times New Roman" w:cs="Times New Roman"/>
      <w:lang w:val="sk-SK" w:eastAsia="cs-CZ"/>
    </w:rPr>
  </w:style>
  <w:style w:type="character" w:customStyle="1" w:styleId="Zarkazkladnhotextu3Char">
    <w:name w:val="Zarážka základného textu 3 Char"/>
    <w:basedOn w:val="Predvolenpsmoodseku"/>
    <w:rPr>
      <w:rFonts w:ascii="Times New Roman" w:eastAsia="Times New Roman" w:hAnsi="Times New Roman" w:cs="Times New Roman"/>
      <w:sz w:val="24"/>
      <w:szCs w:val="24"/>
      <w:lang w:val="sk-SK" w:eastAsia="cs-CZ"/>
    </w:rPr>
  </w:style>
  <w:style w:type="character" w:customStyle="1" w:styleId="TextbublinyChar">
    <w:name w:val="Text bubliny Char"/>
    <w:basedOn w:val="Predvolenpsmoodseku"/>
    <w:rPr>
      <w:rFonts w:ascii="Tahoma, Tahoma" w:eastAsia="Tahoma, Tahoma" w:hAnsi="Tahoma, Tahoma" w:cs="Tahoma, Tahoma"/>
      <w:sz w:val="16"/>
      <w:szCs w:val="16"/>
      <w:lang w:val="sk-SK" w:eastAsia="cs-CZ"/>
    </w:rPr>
  </w:style>
  <w:style w:type="character" w:customStyle="1" w:styleId="HlavikaChar">
    <w:name w:val="Hlavička Char"/>
    <w:basedOn w:val="Predvolenpsmoodseku"/>
    <w:rPr>
      <w:rFonts w:ascii="Times New Roman" w:eastAsia="Times New Roman" w:hAnsi="Times New Roman" w:cs="Times New Roman"/>
      <w:lang w:val="sk-SK" w:eastAsia="cs-CZ"/>
    </w:rPr>
  </w:style>
  <w:style w:type="character" w:customStyle="1" w:styleId="Internetlink">
    <w:name w:val="Internet link"/>
    <w:basedOn w:val="Predvolenpsmoodseku"/>
    <w:rPr>
      <w:rFonts w:cs="Times New Roman"/>
      <w:color w:val="0000FF"/>
      <w:u w:val="single"/>
    </w:rPr>
  </w:style>
  <w:style w:type="character" w:styleId="PouitHypertextovPrepojenie">
    <w:name w:val="FollowedHyperlink"/>
    <w:basedOn w:val="Predvolenpsmoodseku"/>
    <w:rPr>
      <w:rFonts w:cs="Times New Roman"/>
      <w:color w:val="800080"/>
      <w:u w:val="single"/>
    </w:rPr>
  </w:style>
  <w:style w:type="character" w:customStyle="1" w:styleId="truktradokumentuChar">
    <w:name w:val="Štruktúra dokumentu Char"/>
    <w:basedOn w:val="Predvolenpsmoodseku"/>
    <w:rPr>
      <w:rFonts w:ascii="Tahoma, Tahoma" w:eastAsia="Tahoma, Tahoma" w:hAnsi="Tahoma, Tahoma" w:cs="Tahoma, Tahoma"/>
      <w:sz w:val="16"/>
      <w:szCs w:val="16"/>
      <w:lang w:eastAsia="en-US"/>
    </w:rPr>
  </w:style>
  <w:style w:type="character" w:customStyle="1" w:styleId="ZarkazkladnhotextuChar">
    <w:name w:val="Zarážka základného textu Char"/>
    <w:basedOn w:val="Predvolenpsmoodseku"/>
    <w:rPr>
      <w:rFonts w:ascii="Arial Narrow" w:eastAsia="Arial Narrow" w:hAnsi="Arial Narrow" w:cs="Arial Narrow"/>
      <w:sz w:val="24"/>
      <w:szCs w:val="24"/>
      <w:lang w:eastAsia="en-US"/>
    </w:rPr>
  </w:style>
  <w:style w:type="character" w:customStyle="1" w:styleId="odstavecbezcislaChar">
    <w:name w:val="odstavecbezcisla Char"/>
    <w:basedOn w:val="Predvolenpsmoodseku"/>
    <w:rPr>
      <w:rFonts w:cs="Times New Roman"/>
      <w:iCs/>
      <w:sz w:val="24"/>
      <w:szCs w:val="24"/>
      <w:lang w:val="sk-SK" w:eastAsia="sk-SK" w:bidi="ar-SA"/>
    </w:rPr>
  </w:style>
  <w:style w:type="character" w:customStyle="1" w:styleId="Zkladntext3Char">
    <w:name w:val="Základný text 3 Char"/>
    <w:basedOn w:val="Predvolenpsmoodseku"/>
    <w:rPr>
      <w:rFonts w:ascii="Arial Narrow" w:eastAsia="Arial Narrow" w:hAnsi="Arial Narrow" w:cs="Arial Narrow"/>
      <w:sz w:val="16"/>
      <w:szCs w:val="16"/>
      <w:lang w:eastAsia="en-US"/>
    </w:rPr>
  </w:style>
  <w:style w:type="character" w:customStyle="1" w:styleId="ValueChar">
    <w:name w:val="Value Char"/>
    <w:basedOn w:val="Predvolenpsmoodseku"/>
    <w:rPr>
      <w:rFonts w:ascii="Arial Narrow" w:eastAsia="Arial Narrow" w:hAnsi="Arial Narrow" w:cs="Arial Narrow"/>
      <w:sz w:val="24"/>
      <w:szCs w:val="24"/>
      <w:lang w:val="sk-SK" w:eastAsia="en-US" w:bidi="ar-SA"/>
    </w:rPr>
  </w:style>
  <w:style w:type="character" w:customStyle="1" w:styleId="NzovChar">
    <w:name w:val="Názov Char"/>
    <w:basedOn w:val="Predvolenpsmoodseku"/>
    <w:rPr>
      <w:rFonts w:ascii="Arial Narrow" w:eastAsia="Arial Narrow" w:hAnsi="Arial Narrow" w:cs="Arial Narrow"/>
      <w:b/>
      <w:bCs/>
      <w:kern w:val="3"/>
      <w:sz w:val="32"/>
      <w:szCs w:val="32"/>
      <w:lang w:val="sk-SK"/>
    </w:rPr>
  </w:style>
  <w:style w:type="character" w:customStyle="1" w:styleId="Nadpis1Char">
    <w:name w:val="Nadpis 1 Char"/>
    <w:basedOn w:val="Predvolenpsmoodseku"/>
    <w:rPr>
      <w:rFonts w:ascii="Cambria" w:eastAsia="Cambria" w:hAnsi="Cambria" w:cs="Cambria"/>
      <w:b/>
      <w:bCs/>
      <w:kern w:val="3"/>
      <w:sz w:val="32"/>
      <w:szCs w:val="32"/>
    </w:rPr>
  </w:style>
  <w:style w:type="character" w:customStyle="1" w:styleId="ZkladntextChar0">
    <w:name w:val="Základní text Char"/>
    <w:basedOn w:val="Predvolenpsmoodseku"/>
    <w:rPr>
      <w:rFonts w:ascii="Times New Roman" w:eastAsia="Times New Roman" w:hAnsi="Times New Roman" w:cs="Times New Roman"/>
      <w:b/>
      <w:bCs/>
      <w:sz w:val="24"/>
      <w:szCs w:val="24"/>
      <w:lang w:val="sk-SK" w:eastAsia="cs-CZ"/>
    </w:rPr>
  </w:style>
  <w:style w:type="character" w:customStyle="1" w:styleId="NzevChar">
    <w:name w:val="Název Char"/>
    <w:basedOn w:val="Predvolenpsmoodseku"/>
    <w:rPr>
      <w:rFonts w:ascii="Arial Narrow" w:eastAsia="Arial Narrow" w:hAnsi="Arial Narrow" w:cs="Arial Narrow"/>
      <w:b/>
      <w:bCs/>
      <w:kern w:val="3"/>
      <w:sz w:val="32"/>
      <w:szCs w:val="32"/>
      <w:lang w:val="sk-SK"/>
    </w:rPr>
  </w:style>
  <w:style w:type="numbering" w:customStyle="1" w:styleId="RTFNum2">
    <w:name w:val="RTF_Num 2"/>
    <w:basedOn w:val="Bezzoznamu"/>
    <w:pPr>
      <w:numPr>
        <w:numId w:val="1"/>
      </w:numPr>
    </w:pPr>
  </w:style>
  <w:style w:type="numbering" w:customStyle="1" w:styleId="RTFNum3">
    <w:name w:val="RTF_Num 3"/>
    <w:basedOn w:val="Bezzoznamu"/>
    <w:pPr>
      <w:numPr>
        <w:numId w:val="2"/>
      </w:numPr>
    </w:pPr>
  </w:style>
  <w:style w:type="numbering" w:customStyle="1" w:styleId="RTFNum4">
    <w:name w:val="RTF_Num 4"/>
    <w:basedOn w:val="Bezzoznamu"/>
    <w:pPr>
      <w:numPr>
        <w:numId w:val="3"/>
      </w:numPr>
    </w:pPr>
  </w:style>
  <w:style w:type="numbering" w:customStyle="1" w:styleId="RTFNum5">
    <w:name w:val="RTF_Num 5"/>
    <w:basedOn w:val="Bezzoznamu"/>
    <w:pPr>
      <w:numPr>
        <w:numId w:val="4"/>
      </w:numPr>
    </w:pPr>
  </w:style>
  <w:style w:type="numbering" w:customStyle="1" w:styleId="RTFNum6">
    <w:name w:val="RTF_Num 6"/>
    <w:basedOn w:val="Bezzoznamu"/>
    <w:pPr>
      <w:numPr>
        <w:numId w:val="5"/>
      </w:numPr>
    </w:pPr>
  </w:style>
  <w:style w:type="numbering" w:customStyle="1" w:styleId="RTFNum7">
    <w:name w:val="RTF_Num 7"/>
    <w:basedOn w:val="Bezzoznamu"/>
    <w:pPr>
      <w:numPr>
        <w:numId w:val="6"/>
      </w:numPr>
    </w:pPr>
  </w:style>
  <w:style w:type="numbering" w:customStyle="1" w:styleId="RTFNum8">
    <w:name w:val="RTF_Num 8"/>
    <w:basedOn w:val="Bezzoznamu"/>
    <w:pPr>
      <w:numPr>
        <w:numId w:val="7"/>
      </w:numPr>
    </w:pPr>
  </w:style>
  <w:style w:type="numbering" w:customStyle="1" w:styleId="RTFNum9">
    <w:name w:val="RTF_Num 9"/>
    <w:basedOn w:val="Bezzoznamu"/>
    <w:pPr>
      <w:numPr>
        <w:numId w:val="8"/>
      </w:numPr>
    </w:pPr>
  </w:style>
  <w:style w:type="numbering" w:customStyle="1" w:styleId="RTFNum10">
    <w:name w:val="RTF_Num 10"/>
    <w:basedOn w:val="Bezzoznamu"/>
    <w:pPr>
      <w:numPr>
        <w:numId w:val="9"/>
      </w:numPr>
    </w:pPr>
  </w:style>
  <w:style w:type="numbering" w:customStyle="1" w:styleId="RTFNum11">
    <w:name w:val="RTF_Num 11"/>
    <w:basedOn w:val="Bezzoznamu"/>
    <w:pPr>
      <w:numPr>
        <w:numId w:val="10"/>
      </w:numPr>
    </w:pPr>
  </w:style>
  <w:style w:type="numbering" w:customStyle="1" w:styleId="RTFNum12">
    <w:name w:val="RTF_Num 12"/>
    <w:basedOn w:val="Bezzoznamu"/>
    <w:pPr>
      <w:numPr>
        <w:numId w:val="11"/>
      </w:numPr>
    </w:pPr>
  </w:style>
  <w:style w:type="numbering" w:customStyle="1" w:styleId="RTFNum13">
    <w:name w:val="RTF_Num 13"/>
    <w:basedOn w:val="Bezzoznamu"/>
    <w:pPr>
      <w:numPr>
        <w:numId w:val="12"/>
      </w:numPr>
    </w:pPr>
  </w:style>
  <w:style w:type="numbering" w:customStyle="1" w:styleId="RTFNum14">
    <w:name w:val="RTF_Num 14"/>
    <w:basedOn w:val="Bezzoznamu"/>
    <w:pPr>
      <w:numPr>
        <w:numId w:val="13"/>
      </w:numPr>
    </w:pPr>
  </w:style>
  <w:style w:type="numbering" w:customStyle="1" w:styleId="RTFNum15">
    <w:name w:val="RTF_Num 15"/>
    <w:basedOn w:val="Bezzoznamu"/>
    <w:pPr>
      <w:numPr>
        <w:numId w:val="14"/>
      </w:numPr>
    </w:pPr>
  </w:style>
  <w:style w:type="numbering" w:customStyle="1" w:styleId="RTFNum16">
    <w:name w:val="RTF_Num 16"/>
    <w:basedOn w:val="Bezzoznamu"/>
    <w:pPr>
      <w:numPr>
        <w:numId w:val="15"/>
      </w:numPr>
    </w:pPr>
  </w:style>
  <w:style w:type="numbering" w:customStyle="1" w:styleId="RTFNum17">
    <w:name w:val="RTF_Num 17"/>
    <w:basedOn w:val="Bezzoznamu"/>
    <w:pPr>
      <w:numPr>
        <w:numId w:val="16"/>
      </w:numPr>
    </w:pPr>
  </w:style>
  <w:style w:type="numbering" w:customStyle="1" w:styleId="RTFNum18">
    <w:name w:val="RTF_Num 18"/>
    <w:basedOn w:val="Bezzoznamu"/>
    <w:pPr>
      <w:numPr>
        <w:numId w:val="17"/>
      </w:numPr>
    </w:pPr>
  </w:style>
  <w:style w:type="numbering" w:customStyle="1" w:styleId="RTFNum19">
    <w:name w:val="RTF_Num 19"/>
    <w:basedOn w:val="Bezzoznamu"/>
    <w:pPr>
      <w:numPr>
        <w:numId w:val="18"/>
      </w:numPr>
    </w:pPr>
  </w:style>
  <w:style w:type="numbering" w:customStyle="1" w:styleId="RTFNum20">
    <w:name w:val="RTF_Num 20"/>
    <w:basedOn w:val="Bezzoznamu"/>
    <w:pPr>
      <w:numPr>
        <w:numId w:val="19"/>
      </w:numPr>
    </w:pPr>
  </w:style>
  <w:style w:type="numbering" w:customStyle="1" w:styleId="RTFNum21">
    <w:name w:val="RTF_Num 21"/>
    <w:basedOn w:val="Bezzoznamu"/>
    <w:pPr>
      <w:numPr>
        <w:numId w:val="20"/>
      </w:numPr>
    </w:pPr>
  </w:style>
  <w:style w:type="numbering" w:customStyle="1" w:styleId="RTFNum22">
    <w:name w:val="RTF_Num 22"/>
    <w:basedOn w:val="Bezzoznamu"/>
    <w:pPr>
      <w:numPr>
        <w:numId w:val="21"/>
      </w:numPr>
    </w:pPr>
  </w:style>
  <w:style w:type="numbering" w:customStyle="1" w:styleId="RTFNum23">
    <w:name w:val="RTF_Num 23"/>
    <w:basedOn w:val="Bezzoznamu"/>
    <w:pPr>
      <w:numPr>
        <w:numId w:val="22"/>
      </w:numPr>
    </w:pPr>
  </w:style>
  <w:style w:type="numbering" w:customStyle="1" w:styleId="RTFNum24">
    <w:name w:val="RTF_Num 24"/>
    <w:basedOn w:val="Bezzoznamu"/>
    <w:pPr>
      <w:numPr>
        <w:numId w:val="23"/>
      </w:numPr>
    </w:pPr>
  </w:style>
  <w:style w:type="numbering" w:customStyle="1" w:styleId="RTFNum25">
    <w:name w:val="RTF_Num 25"/>
    <w:basedOn w:val="Bezzoznamu"/>
    <w:pPr>
      <w:numPr>
        <w:numId w:val="24"/>
      </w:numPr>
    </w:pPr>
  </w:style>
  <w:style w:type="numbering" w:customStyle="1" w:styleId="RTFNum26">
    <w:name w:val="RTF_Num 26"/>
    <w:basedOn w:val="Bezzoznamu"/>
    <w:pPr>
      <w:numPr>
        <w:numId w:val="25"/>
      </w:numPr>
    </w:pPr>
  </w:style>
  <w:style w:type="numbering" w:customStyle="1" w:styleId="RTFNum27">
    <w:name w:val="RTF_Num 27"/>
    <w:basedOn w:val="Bezzoznamu"/>
    <w:pPr>
      <w:numPr>
        <w:numId w:val="26"/>
      </w:numPr>
    </w:pPr>
  </w:style>
  <w:style w:type="numbering" w:customStyle="1" w:styleId="RTFNum28">
    <w:name w:val="RTF_Num 28"/>
    <w:basedOn w:val="Bezzoznamu"/>
    <w:pPr>
      <w:numPr>
        <w:numId w:val="27"/>
      </w:numPr>
    </w:pPr>
  </w:style>
  <w:style w:type="numbering" w:customStyle="1" w:styleId="RTFNum29">
    <w:name w:val="RTF_Num 29"/>
    <w:basedOn w:val="Bezzoznamu"/>
    <w:pPr>
      <w:numPr>
        <w:numId w:val="28"/>
      </w:numPr>
    </w:pPr>
  </w:style>
  <w:style w:type="numbering" w:customStyle="1" w:styleId="RTFNum30">
    <w:name w:val="RTF_Num 30"/>
    <w:basedOn w:val="Bezzoznamu"/>
    <w:pPr>
      <w:numPr>
        <w:numId w:val="29"/>
      </w:numPr>
    </w:pPr>
  </w:style>
  <w:style w:type="numbering" w:customStyle="1" w:styleId="RTFNum31">
    <w:name w:val="RTF_Num 31"/>
    <w:basedOn w:val="Bezzoznamu"/>
    <w:pPr>
      <w:numPr>
        <w:numId w:val="30"/>
      </w:numPr>
    </w:pPr>
  </w:style>
  <w:style w:type="numbering" w:customStyle="1" w:styleId="RTFNum32">
    <w:name w:val="RTF_Num 32"/>
    <w:basedOn w:val="Bezzoznamu"/>
    <w:pPr>
      <w:numPr>
        <w:numId w:val="31"/>
      </w:numPr>
    </w:pPr>
  </w:style>
  <w:style w:type="numbering" w:customStyle="1" w:styleId="RTFNum33">
    <w:name w:val="RTF_Num 33"/>
    <w:basedOn w:val="Bezzoznamu"/>
    <w:pPr>
      <w:numPr>
        <w:numId w:val="32"/>
      </w:numPr>
    </w:pPr>
  </w:style>
  <w:style w:type="numbering" w:customStyle="1" w:styleId="RTFNum34">
    <w:name w:val="RTF_Num 34"/>
    <w:basedOn w:val="Bezzoznamu"/>
    <w:pPr>
      <w:numPr>
        <w:numId w:val="33"/>
      </w:numPr>
    </w:pPr>
  </w:style>
  <w:style w:type="numbering" w:customStyle="1" w:styleId="RTFNum35">
    <w:name w:val="RTF_Num 35"/>
    <w:basedOn w:val="Bezzoznamu"/>
    <w:pPr>
      <w:numPr>
        <w:numId w:val="34"/>
      </w:numPr>
    </w:pPr>
  </w:style>
  <w:style w:type="numbering" w:customStyle="1" w:styleId="RTFNum36">
    <w:name w:val="RTF_Num 36"/>
    <w:basedOn w:val="Bezzoznamu"/>
    <w:pPr>
      <w:numPr>
        <w:numId w:val="35"/>
      </w:numPr>
    </w:pPr>
  </w:style>
  <w:style w:type="numbering" w:customStyle="1" w:styleId="RTFNum37">
    <w:name w:val="RTF_Num 37"/>
    <w:basedOn w:val="Bezzoznamu"/>
    <w:pPr>
      <w:numPr>
        <w:numId w:val="36"/>
      </w:numPr>
    </w:pPr>
  </w:style>
  <w:style w:type="numbering" w:customStyle="1" w:styleId="RTFNum38">
    <w:name w:val="RTF_Num 38"/>
    <w:basedOn w:val="Bezzoznamu"/>
    <w:pPr>
      <w:numPr>
        <w:numId w:val="37"/>
      </w:numPr>
    </w:pPr>
  </w:style>
  <w:style w:type="numbering" w:customStyle="1" w:styleId="RTFNum39">
    <w:name w:val="RTF_Num 39"/>
    <w:basedOn w:val="Bezzoznamu"/>
    <w:pPr>
      <w:numPr>
        <w:numId w:val="38"/>
      </w:numPr>
    </w:pPr>
  </w:style>
  <w:style w:type="numbering" w:customStyle="1" w:styleId="RTFNum40">
    <w:name w:val="RTF_Num 40"/>
    <w:basedOn w:val="Bezzoznamu"/>
    <w:pPr>
      <w:numPr>
        <w:numId w:val="39"/>
      </w:numPr>
    </w:pPr>
  </w:style>
  <w:style w:type="numbering" w:customStyle="1" w:styleId="RTFNum41">
    <w:name w:val="RTF_Num 41"/>
    <w:basedOn w:val="Bezzoznamu"/>
    <w:pPr>
      <w:numPr>
        <w:numId w:val="40"/>
      </w:numPr>
    </w:pPr>
  </w:style>
  <w:style w:type="numbering" w:customStyle="1" w:styleId="RTFNum42">
    <w:name w:val="RTF_Num 42"/>
    <w:basedOn w:val="Bezzoznamu"/>
    <w:pPr>
      <w:numPr>
        <w:numId w:val="41"/>
      </w:numPr>
    </w:pPr>
  </w:style>
  <w:style w:type="numbering" w:customStyle="1" w:styleId="RTFNum43">
    <w:name w:val="RTF_Num 43"/>
    <w:basedOn w:val="Bezzoznamu"/>
    <w:pPr>
      <w:numPr>
        <w:numId w:val="42"/>
      </w:numPr>
    </w:pPr>
  </w:style>
  <w:style w:type="numbering" w:customStyle="1" w:styleId="RTFNum44">
    <w:name w:val="RTF_Num 44"/>
    <w:basedOn w:val="Bezzoznamu"/>
    <w:pPr>
      <w:numPr>
        <w:numId w:val="43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kern w:val="3"/>
        <w:sz w:val="24"/>
        <w:szCs w:val="24"/>
        <w:lang w:val="sk-SK" w:eastAsia="sk-SK" w:bidi="sk-SK"/>
      </w:rPr>
    </w:rPrDefault>
    <w:pPrDefault>
      <w:pPr>
        <w:widowControl w:val="0"/>
        <w:suppressAutoHyphens/>
        <w:autoSpaceDE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paragraph" w:styleId="Nadpis1">
    <w:name w:val="heading 1"/>
    <w:basedOn w:val="Standard"/>
    <w:next w:val="Standard"/>
    <w:pPr>
      <w:keepNext/>
      <w:spacing w:before="240" w:after="60"/>
      <w:outlineLvl w:val="0"/>
    </w:pPr>
    <w:rPr>
      <w:rFonts w:ascii="Cambria" w:eastAsia="Cambria" w:hAnsi="Cambria" w:cs="Cambria"/>
      <w:b/>
      <w:bCs/>
      <w:sz w:val="32"/>
      <w:szCs w:val="32"/>
    </w:rPr>
  </w:style>
  <w:style w:type="paragraph" w:styleId="Nadpis2">
    <w:name w:val="heading 2"/>
    <w:basedOn w:val="Standard"/>
    <w:next w:val="Standard"/>
    <w:pPr>
      <w:keepNext/>
      <w:spacing w:before="240" w:after="60"/>
      <w:outlineLvl w:val="1"/>
    </w:pPr>
    <w:rPr>
      <w:rFonts w:ascii="Cambria" w:eastAsia="Cambria" w:hAnsi="Cambria" w:cs="Cambria"/>
      <w:b/>
      <w:bCs/>
      <w:i/>
      <w:iCs/>
      <w:sz w:val="28"/>
      <w:szCs w:val="28"/>
    </w:rPr>
  </w:style>
  <w:style w:type="paragraph" w:styleId="Nadpis3">
    <w:name w:val="heading 3"/>
    <w:basedOn w:val="Standard"/>
    <w:next w:val="Standard"/>
    <w:pPr>
      <w:keepNext/>
      <w:spacing w:before="240" w:after="60"/>
      <w:outlineLvl w:val="2"/>
    </w:pPr>
    <w:rPr>
      <w:rFonts w:ascii="Cambria" w:eastAsia="Cambria" w:hAnsi="Cambria" w:cs="Cambria"/>
      <w:b/>
      <w:bCs/>
      <w:sz w:val="26"/>
      <w:szCs w:val="26"/>
    </w:rPr>
  </w:style>
  <w:style w:type="paragraph" w:styleId="Nadpis4">
    <w:name w:val="heading 4"/>
    <w:basedOn w:val="Standard"/>
    <w:next w:val="Standar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Standard"/>
    <w:next w:val="Standar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Standard"/>
    <w:next w:val="Standard"/>
    <w:pPr>
      <w:spacing w:before="240" w:after="60"/>
      <w:outlineLvl w:val="5"/>
    </w:pPr>
    <w:rPr>
      <w:b/>
      <w:bCs/>
    </w:rPr>
  </w:style>
  <w:style w:type="paragraph" w:styleId="Nadpis7">
    <w:name w:val="heading 7"/>
    <w:basedOn w:val="Standard"/>
    <w:next w:val="Standard"/>
    <w:pPr>
      <w:spacing w:before="240" w:after="60"/>
      <w:outlineLvl w:val="6"/>
    </w:pPr>
  </w:style>
  <w:style w:type="paragraph" w:styleId="Nadpis8">
    <w:name w:val="heading 8"/>
    <w:basedOn w:val="Standard"/>
    <w:next w:val="Standard"/>
    <w:pPr>
      <w:spacing w:before="240" w:after="60"/>
      <w:outlineLvl w:val="7"/>
    </w:pPr>
    <w:rPr>
      <w:i/>
      <w:iCs/>
    </w:rPr>
  </w:style>
  <w:style w:type="paragraph" w:styleId="Nadpis9">
    <w:name w:val="heading 9"/>
    <w:basedOn w:val="Standard"/>
    <w:next w:val="Standard"/>
    <w:pPr>
      <w:spacing w:before="240" w:after="60"/>
      <w:outlineLvl w:val="8"/>
    </w:pPr>
    <w:rPr>
      <w:rFonts w:ascii="Cambria" w:eastAsia="Cambria" w:hAnsi="Cambria" w:cs="Cambri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Standard">
    <w:name w:val="Standard"/>
    <w:pPr>
      <w:autoSpaceDE/>
      <w:textAlignment w:val="auto"/>
    </w:pPr>
    <w:rPr>
      <w:rFonts w:ascii="Arial Narrow" w:eastAsia="Arial Narrow" w:hAnsi="Arial Narrow" w:cs="Arial Narrow"/>
      <w:sz w:val="22"/>
      <w:szCs w:val="22"/>
      <w:lang w:eastAsia="en-US"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pPr>
      <w:jc w:val="both"/>
    </w:pPr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Zoznam">
    <w:name w:val="List"/>
    <w:basedOn w:val="Textbody"/>
    <w:rPr>
      <w:rFonts w:cs="Mangal"/>
    </w:rPr>
  </w:style>
  <w:style w:type="paragraph" w:styleId="Popis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Podtitul">
    <w:name w:val="Subtitle"/>
    <w:basedOn w:val="Standard"/>
    <w:next w:val="Standard"/>
    <w:pPr>
      <w:spacing w:after="60"/>
      <w:jc w:val="center"/>
      <w:outlineLvl w:val="1"/>
    </w:pPr>
    <w:rPr>
      <w:rFonts w:ascii="Cambria" w:eastAsia="Cambria" w:hAnsi="Cambria" w:cs="Cambria"/>
    </w:rPr>
  </w:style>
  <w:style w:type="paragraph" w:styleId="Nzov">
    <w:name w:val="Title"/>
    <w:basedOn w:val="Standard"/>
    <w:next w:val="Standard"/>
    <w:pPr>
      <w:keepNext/>
      <w:spacing w:before="100" w:after="220"/>
      <w:jc w:val="center"/>
      <w:outlineLvl w:val="0"/>
    </w:pPr>
    <w:rPr>
      <w:b/>
      <w:bCs/>
    </w:rPr>
  </w:style>
  <w:style w:type="paragraph" w:customStyle="1" w:styleId="Hlavikaobsahu1">
    <w:name w:val="Hlavička obsahu1"/>
    <w:basedOn w:val="Nadpis1"/>
    <w:next w:val="Standard"/>
  </w:style>
  <w:style w:type="paragraph" w:customStyle="1" w:styleId="TopHeader">
    <w:name w:val="Top Header"/>
    <w:basedOn w:val="Standard"/>
    <w:qFormat/>
    <w:pPr>
      <w:jc w:val="center"/>
    </w:pPr>
    <w:rPr>
      <w:b/>
      <w:bCs/>
    </w:rPr>
  </w:style>
  <w:style w:type="paragraph" w:styleId="Textpoznmkypodiarou">
    <w:name w:val="footnote text"/>
    <w:basedOn w:val="Standard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kladntext2">
    <w:name w:val="Body Text 2"/>
    <w:basedOn w:val="Standard"/>
    <w:pPr>
      <w:ind w:left="2124" w:hanging="2124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Pta">
    <w:name w:val="footer"/>
    <w:basedOn w:val="Standard"/>
    <w:pPr>
      <w:suppressLineNumbers/>
      <w:tabs>
        <w:tab w:val="center" w:pos="4513"/>
        <w:tab w:val="right" w:pos="9027"/>
      </w:tabs>
    </w:pPr>
  </w:style>
  <w:style w:type="paragraph" w:styleId="Zarkazkladnhotextu2">
    <w:name w:val="Body Text Indent 2"/>
    <w:basedOn w:val="Standard"/>
    <w:pPr>
      <w:ind w:firstLine="708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arkazkladnhotextu3">
    <w:name w:val="Body Text Indent 3"/>
    <w:basedOn w:val="Standard"/>
    <w:pPr>
      <w:ind w:left="708" w:firstLine="708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Standard"/>
    <w:rPr>
      <w:rFonts w:ascii="Tahoma, Tahoma" w:eastAsia="Tahoma, Tahoma" w:hAnsi="Tahoma, Tahoma" w:cs="Tahoma, Tahoma"/>
      <w:sz w:val="16"/>
      <w:szCs w:val="16"/>
      <w:lang w:eastAsia="cs-CZ"/>
    </w:rPr>
  </w:style>
  <w:style w:type="paragraph" w:styleId="Hlavika">
    <w:name w:val="header"/>
    <w:basedOn w:val="Standard"/>
    <w:pPr>
      <w:tabs>
        <w:tab w:val="center" w:pos="4536"/>
        <w:tab w:val="right" w:pos="9072"/>
      </w:tabs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Tabulka">
    <w:name w:val="Tabulka"/>
    <w:basedOn w:val="Standard"/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Pismenka">
    <w:name w:val="Pismenka"/>
    <w:basedOn w:val="Textbody"/>
    <w:pPr>
      <w:tabs>
        <w:tab w:val="left" w:pos="426"/>
      </w:tabs>
      <w:ind w:left="426" w:hanging="426"/>
    </w:pPr>
    <w:rPr>
      <w:sz w:val="18"/>
      <w:szCs w:val="18"/>
      <w:lang w:eastAsia="en-US"/>
    </w:rPr>
  </w:style>
  <w:style w:type="paragraph" w:customStyle="1" w:styleId="font5">
    <w:name w:val="font5"/>
    <w:basedOn w:val="Standard"/>
    <w:pPr>
      <w:spacing w:before="100" w:after="100"/>
    </w:pPr>
    <w:rPr>
      <w:rFonts w:ascii="Verdana" w:eastAsia="Verdana" w:hAnsi="Verdana" w:cs="Verdana"/>
      <w:sz w:val="14"/>
      <w:szCs w:val="14"/>
      <w:lang w:eastAsia="sk-SK"/>
    </w:rPr>
  </w:style>
  <w:style w:type="paragraph" w:customStyle="1" w:styleId="xl25">
    <w:name w:val="xl25"/>
    <w:basedOn w:val="Standard"/>
    <w:pPr>
      <w:spacing w:before="100" w:after="100"/>
    </w:pPr>
    <w:rPr>
      <w:rFonts w:ascii="Verdana" w:eastAsia="Verdana" w:hAnsi="Verdana" w:cs="Verdana"/>
      <w:sz w:val="14"/>
      <w:szCs w:val="14"/>
      <w:lang w:eastAsia="sk-SK"/>
    </w:rPr>
  </w:style>
  <w:style w:type="paragraph" w:customStyle="1" w:styleId="xl26">
    <w:name w:val="xl26"/>
    <w:basedOn w:val="Standard"/>
    <w:pP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27">
    <w:name w:val="xl27"/>
    <w:basedOn w:val="Standard"/>
    <w:pPr>
      <w:spacing w:before="100" w:after="100"/>
      <w:jc w:val="center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28">
    <w:name w:val="xl28"/>
    <w:basedOn w:val="Standard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29">
    <w:name w:val="xl29"/>
    <w:basedOn w:val="Standard"/>
    <w:pP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30">
    <w:name w:val="xl30"/>
    <w:basedOn w:val="Standard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31">
    <w:name w:val="xl31"/>
    <w:basedOn w:val="Standard"/>
    <w:pP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32">
    <w:name w:val="xl32"/>
    <w:basedOn w:val="Standard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before="100" w:after="100"/>
      <w:jc w:val="center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33">
    <w:name w:val="xl33"/>
    <w:basedOn w:val="Standard"/>
    <w:pP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34">
    <w:name w:val="xl34"/>
    <w:basedOn w:val="Standard"/>
    <w:pP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35">
    <w:name w:val="xl35"/>
    <w:basedOn w:val="Standard"/>
    <w:pP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36">
    <w:name w:val="xl36"/>
    <w:basedOn w:val="Standard"/>
    <w:pPr>
      <w:spacing w:before="100" w:after="100"/>
      <w:textAlignment w:val="top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37">
    <w:name w:val="xl37"/>
    <w:basedOn w:val="Standard"/>
    <w:pPr>
      <w:spacing w:before="100" w:after="100"/>
      <w:textAlignment w:val="top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38">
    <w:name w:val="xl38"/>
    <w:basedOn w:val="Standard"/>
    <w:pPr>
      <w:spacing w:before="100" w:after="100"/>
      <w:textAlignment w:val="top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39">
    <w:name w:val="xl39"/>
    <w:basedOn w:val="Standard"/>
    <w:pPr>
      <w:spacing w:before="100" w:after="100"/>
    </w:pPr>
    <w:rPr>
      <w:rFonts w:ascii="Verdana" w:eastAsia="Verdana" w:hAnsi="Verdana" w:cs="Verdana"/>
      <w:sz w:val="14"/>
      <w:szCs w:val="14"/>
      <w:lang w:eastAsia="sk-SK"/>
    </w:rPr>
  </w:style>
  <w:style w:type="paragraph" w:customStyle="1" w:styleId="xl40">
    <w:name w:val="xl40"/>
    <w:basedOn w:val="Standard"/>
    <w:pPr>
      <w:spacing w:before="100" w:after="100"/>
    </w:pPr>
    <w:rPr>
      <w:rFonts w:ascii="Verdana" w:eastAsia="Verdana" w:hAnsi="Verdana" w:cs="Verdana"/>
      <w:b/>
      <w:bCs/>
      <w:sz w:val="14"/>
      <w:szCs w:val="14"/>
      <w:lang w:eastAsia="sk-SK"/>
    </w:rPr>
  </w:style>
  <w:style w:type="paragraph" w:customStyle="1" w:styleId="xl41">
    <w:name w:val="xl41"/>
    <w:basedOn w:val="Standard"/>
    <w:pP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42">
    <w:name w:val="xl42"/>
    <w:basedOn w:val="Standard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before="100" w:after="100"/>
      <w:jc w:val="center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43">
    <w:name w:val="xl43"/>
    <w:basedOn w:val="Standard"/>
    <w:pPr>
      <w:spacing w:before="100" w:after="100"/>
      <w:jc w:val="center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44">
    <w:name w:val="xl44"/>
    <w:basedOn w:val="Standard"/>
    <w:pPr>
      <w:spacing w:before="100" w:after="100"/>
      <w:jc w:val="center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45">
    <w:name w:val="xl45"/>
    <w:basedOn w:val="Standard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46">
    <w:name w:val="xl46"/>
    <w:basedOn w:val="Standard"/>
    <w:pP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47">
    <w:name w:val="xl47"/>
    <w:basedOn w:val="Standard"/>
    <w:pP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48">
    <w:name w:val="xl48"/>
    <w:basedOn w:val="Standard"/>
    <w:pP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49">
    <w:name w:val="xl49"/>
    <w:basedOn w:val="Standard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before="100" w:after="100"/>
    </w:pPr>
    <w:rPr>
      <w:rFonts w:ascii="Verdana" w:eastAsia="Verdana" w:hAnsi="Verdana" w:cs="Verdana"/>
      <w:sz w:val="14"/>
      <w:szCs w:val="14"/>
      <w:lang w:eastAsia="sk-SK"/>
    </w:rPr>
  </w:style>
  <w:style w:type="paragraph" w:customStyle="1" w:styleId="xl50">
    <w:name w:val="xl50"/>
    <w:basedOn w:val="Standard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51">
    <w:name w:val="xl51"/>
    <w:basedOn w:val="Standard"/>
    <w:pP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52">
    <w:name w:val="xl52"/>
    <w:basedOn w:val="Standard"/>
    <w:pP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53">
    <w:name w:val="xl53"/>
    <w:basedOn w:val="Standard"/>
    <w:pP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54">
    <w:name w:val="xl54"/>
    <w:basedOn w:val="Standard"/>
    <w:pP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55">
    <w:name w:val="xl55"/>
    <w:basedOn w:val="Standard"/>
    <w:pP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56">
    <w:name w:val="xl56"/>
    <w:basedOn w:val="Standard"/>
    <w:pP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57">
    <w:name w:val="xl57"/>
    <w:basedOn w:val="Standard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before="100" w:after="100"/>
    </w:pPr>
    <w:rPr>
      <w:rFonts w:ascii="Verdana" w:eastAsia="Verdana" w:hAnsi="Verdana" w:cs="Verdana"/>
      <w:sz w:val="14"/>
      <w:szCs w:val="14"/>
      <w:lang w:eastAsia="sk-SK"/>
    </w:rPr>
  </w:style>
  <w:style w:type="paragraph" w:customStyle="1" w:styleId="xl58">
    <w:name w:val="xl58"/>
    <w:basedOn w:val="Standard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59">
    <w:name w:val="xl59"/>
    <w:basedOn w:val="Standard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60">
    <w:name w:val="xl60"/>
    <w:basedOn w:val="Standard"/>
    <w:pPr>
      <w:spacing w:before="100" w:after="100"/>
    </w:pPr>
    <w:rPr>
      <w:rFonts w:ascii="Verdana" w:eastAsia="Verdana" w:hAnsi="Verdana" w:cs="Verdana"/>
      <w:sz w:val="14"/>
      <w:szCs w:val="14"/>
      <w:lang w:eastAsia="sk-SK"/>
    </w:rPr>
  </w:style>
  <w:style w:type="paragraph" w:customStyle="1" w:styleId="xl61">
    <w:name w:val="xl61"/>
    <w:basedOn w:val="Standard"/>
    <w:pP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62">
    <w:name w:val="xl62"/>
    <w:basedOn w:val="Standard"/>
    <w:pP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63">
    <w:name w:val="xl63"/>
    <w:basedOn w:val="Standard"/>
    <w:pP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64">
    <w:name w:val="xl64"/>
    <w:basedOn w:val="Standard"/>
    <w:pP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65">
    <w:name w:val="xl65"/>
    <w:basedOn w:val="Standard"/>
    <w:pP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66">
    <w:name w:val="xl66"/>
    <w:basedOn w:val="Standard"/>
    <w:pP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67">
    <w:name w:val="xl67"/>
    <w:basedOn w:val="Standard"/>
    <w:pP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68">
    <w:name w:val="xl68"/>
    <w:basedOn w:val="Standard"/>
    <w:pP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69">
    <w:name w:val="xl69"/>
    <w:basedOn w:val="Standard"/>
    <w:pP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70">
    <w:name w:val="xl70"/>
    <w:basedOn w:val="Standard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before="100" w:after="100"/>
      <w:textAlignment w:val="top"/>
    </w:pPr>
    <w:rPr>
      <w:rFonts w:ascii="Verdana" w:eastAsia="Verdana" w:hAnsi="Verdana" w:cs="Verdana"/>
      <w:sz w:val="14"/>
      <w:szCs w:val="14"/>
      <w:lang w:eastAsia="sk-SK"/>
    </w:rPr>
  </w:style>
  <w:style w:type="paragraph" w:customStyle="1" w:styleId="xl71">
    <w:name w:val="xl71"/>
    <w:basedOn w:val="Standard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before="100" w:after="100"/>
      <w:textAlignment w:val="top"/>
    </w:pPr>
    <w:rPr>
      <w:rFonts w:ascii="Verdana" w:eastAsia="Verdana" w:hAnsi="Verdana" w:cs="Verdana"/>
      <w:sz w:val="14"/>
      <w:szCs w:val="14"/>
      <w:lang w:eastAsia="sk-SK"/>
    </w:rPr>
  </w:style>
  <w:style w:type="paragraph" w:customStyle="1" w:styleId="xl72">
    <w:name w:val="xl72"/>
    <w:basedOn w:val="Standard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before="100" w:after="100"/>
      <w:textAlignment w:val="top"/>
    </w:pPr>
    <w:rPr>
      <w:rFonts w:ascii="Verdana" w:eastAsia="Verdana" w:hAnsi="Verdana" w:cs="Verdana"/>
      <w:sz w:val="14"/>
      <w:szCs w:val="14"/>
      <w:lang w:eastAsia="sk-SK"/>
    </w:rPr>
  </w:style>
  <w:style w:type="paragraph" w:customStyle="1" w:styleId="xl73">
    <w:name w:val="xl73"/>
    <w:basedOn w:val="Standard"/>
    <w:pPr>
      <w:spacing w:before="100" w:after="100"/>
      <w:textAlignment w:val="top"/>
    </w:pPr>
    <w:rPr>
      <w:rFonts w:ascii="Verdana" w:eastAsia="Verdana" w:hAnsi="Verdana" w:cs="Verdana"/>
      <w:sz w:val="14"/>
      <w:szCs w:val="14"/>
      <w:lang w:eastAsia="sk-SK"/>
    </w:rPr>
  </w:style>
  <w:style w:type="paragraph" w:customStyle="1" w:styleId="xl74">
    <w:name w:val="xl74"/>
    <w:basedOn w:val="Standard"/>
    <w:pPr>
      <w:spacing w:before="100" w:after="100"/>
      <w:textAlignment w:val="top"/>
    </w:pPr>
    <w:rPr>
      <w:rFonts w:ascii="Verdana" w:eastAsia="Verdana" w:hAnsi="Verdana" w:cs="Verdana"/>
      <w:sz w:val="14"/>
      <w:szCs w:val="14"/>
      <w:lang w:eastAsia="sk-SK"/>
    </w:rPr>
  </w:style>
  <w:style w:type="paragraph" w:customStyle="1" w:styleId="xl75">
    <w:name w:val="xl75"/>
    <w:basedOn w:val="Standard"/>
    <w:pPr>
      <w:spacing w:before="100" w:after="100"/>
      <w:textAlignment w:val="top"/>
    </w:pPr>
    <w:rPr>
      <w:rFonts w:ascii="Verdana" w:eastAsia="Verdana" w:hAnsi="Verdana" w:cs="Verdana"/>
      <w:sz w:val="14"/>
      <w:szCs w:val="14"/>
      <w:lang w:eastAsia="sk-SK"/>
    </w:rPr>
  </w:style>
  <w:style w:type="paragraph" w:styleId="truktradokumentu">
    <w:name w:val="Document Map"/>
    <w:basedOn w:val="Standard"/>
    <w:rPr>
      <w:rFonts w:ascii="Tahoma, Tahoma" w:eastAsia="Tahoma, Tahoma" w:hAnsi="Tahoma, Tahoma" w:cs="Tahoma, Tahoma"/>
      <w:sz w:val="20"/>
      <w:szCs w:val="20"/>
      <w:lang w:eastAsia="sk-SK"/>
    </w:rPr>
  </w:style>
  <w:style w:type="paragraph" w:customStyle="1" w:styleId="TableHeader">
    <w:name w:val="Table Header"/>
    <w:basedOn w:val="Standard"/>
    <w:pPr>
      <w:keepNext/>
      <w:jc w:val="center"/>
    </w:pPr>
    <w:rPr>
      <w:rFonts w:ascii="Times New Roman" w:eastAsia="Times New Roman" w:hAnsi="Times New Roman" w:cs="Times New Roman"/>
      <w:sz w:val="16"/>
      <w:szCs w:val="16"/>
      <w:lang w:val="cs-CZ"/>
    </w:rPr>
  </w:style>
  <w:style w:type="paragraph" w:customStyle="1" w:styleId="Tablemiddleline">
    <w:name w:val="Table middle line"/>
    <w:basedOn w:val="Standard"/>
    <w:pPr>
      <w:keepNext/>
    </w:pPr>
    <w:rPr>
      <w:rFonts w:ascii="Times New Roman" w:eastAsia="Times New Roman" w:hAnsi="Times New Roman" w:cs="Times New Roman"/>
      <w:iCs/>
      <w:sz w:val="16"/>
      <w:szCs w:val="16"/>
      <w:lang w:val="cs-CZ"/>
    </w:rPr>
  </w:style>
  <w:style w:type="paragraph" w:customStyle="1" w:styleId="TableFirstLine">
    <w:name w:val="Table First Line"/>
    <w:basedOn w:val="Standard"/>
    <w:pPr>
      <w:keepNext/>
      <w:spacing w:after="120"/>
    </w:pPr>
    <w:rPr>
      <w:rFonts w:ascii="Times New Roman" w:eastAsia="Times New Roman" w:hAnsi="Times New Roman" w:cs="Times New Roman"/>
      <w:sz w:val="16"/>
      <w:szCs w:val="16"/>
      <w:lang w:val="cs-CZ"/>
    </w:rPr>
  </w:style>
  <w:style w:type="paragraph" w:customStyle="1" w:styleId="TableLastLine">
    <w:name w:val="Table Last Line"/>
    <w:basedOn w:val="Standard"/>
    <w:pPr>
      <w:keepNext/>
      <w:spacing w:before="120" w:after="120"/>
    </w:pPr>
    <w:rPr>
      <w:rFonts w:ascii="Times New Roman" w:eastAsia="Times New Roman" w:hAnsi="Times New Roman" w:cs="Times New Roman"/>
      <w:sz w:val="16"/>
      <w:szCs w:val="16"/>
      <w:lang w:val="cs-CZ"/>
    </w:rPr>
  </w:style>
  <w:style w:type="paragraph" w:customStyle="1" w:styleId="table">
    <w:name w:val="table"/>
    <w:basedOn w:val="Standard"/>
    <w:pPr>
      <w:keepNext/>
    </w:pPr>
    <w:rPr>
      <w:rFonts w:ascii="Times New Roman" w:eastAsia="Times New Roman" w:hAnsi="Times New Roman" w:cs="Times New Roman"/>
      <w:sz w:val="16"/>
      <w:szCs w:val="16"/>
      <w:lang w:val="cs-CZ"/>
    </w:rPr>
  </w:style>
  <w:style w:type="paragraph" w:customStyle="1" w:styleId="odstavecbezcisla">
    <w:name w:val="odstavecbezcisla"/>
    <w:basedOn w:val="Zkladntext3"/>
    <w:pPr>
      <w:spacing w:after="0"/>
      <w:ind w:left="426"/>
      <w:jc w:val="both"/>
    </w:pPr>
    <w:rPr>
      <w:rFonts w:ascii="Times New Roman" w:eastAsia="Times New Roman" w:hAnsi="Times New Roman" w:cs="Times New Roman"/>
      <w:iCs/>
      <w:sz w:val="20"/>
      <w:szCs w:val="20"/>
      <w:lang w:eastAsia="sk-SK"/>
    </w:rPr>
  </w:style>
  <w:style w:type="paragraph" w:styleId="Zkladntext3">
    <w:name w:val="Body Text 3"/>
    <w:basedOn w:val="Standard"/>
    <w:pPr>
      <w:spacing w:after="120"/>
    </w:pPr>
    <w:rPr>
      <w:sz w:val="16"/>
      <w:szCs w:val="16"/>
    </w:rPr>
  </w:style>
  <w:style w:type="paragraph" w:customStyle="1" w:styleId="Textbodyindent">
    <w:name w:val="Text body indent"/>
    <w:basedOn w:val="Standard"/>
    <w:pPr>
      <w:keepNext/>
      <w:spacing w:after="120"/>
      <w:ind w:left="283"/>
      <w:jc w:val="both"/>
    </w:pPr>
    <w:rPr>
      <w:rFonts w:ascii="Times New Roman" w:eastAsia="Times New Roman" w:hAnsi="Times New Roman" w:cs="Times New Roman"/>
      <w:sz w:val="20"/>
      <w:szCs w:val="20"/>
      <w:lang w:val="cs-CZ"/>
    </w:rPr>
  </w:style>
  <w:style w:type="paragraph" w:customStyle="1" w:styleId="Value">
    <w:name w:val="Value"/>
    <w:basedOn w:val="Standard"/>
    <w:pPr>
      <w:jc w:val="right"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RTFNum210">
    <w:name w:val="RTF_Num 2 1"/>
    <w:rPr>
      <w:rFonts w:cs="Times New Roman"/>
    </w:rPr>
  </w:style>
  <w:style w:type="character" w:customStyle="1" w:styleId="RTFNum310">
    <w:name w:val="RTF_Num 3 1"/>
    <w:rPr>
      <w:rFonts w:cs="Times New Roman"/>
    </w:rPr>
  </w:style>
  <w:style w:type="character" w:customStyle="1" w:styleId="RTFNum410">
    <w:name w:val="RTF_Num 4 1"/>
    <w:rPr>
      <w:rFonts w:cs="Times New Roman"/>
    </w:rPr>
  </w:style>
  <w:style w:type="character" w:customStyle="1" w:styleId="RTFNum420">
    <w:name w:val="RTF_Num 4 2"/>
    <w:rPr>
      <w:rFonts w:cs="Times New Roman"/>
    </w:rPr>
  </w:style>
  <w:style w:type="character" w:customStyle="1" w:styleId="RTFNum430">
    <w:name w:val="RTF_Num 4 3"/>
    <w:rPr>
      <w:rFonts w:cs="Times New Roman"/>
    </w:rPr>
  </w:style>
  <w:style w:type="character" w:customStyle="1" w:styleId="RTFNum440">
    <w:name w:val="RTF_Num 4 4"/>
    <w:rPr>
      <w:rFonts w:cs="Times New Roman"/>
    </w:rPr>
  </w:style>
  <w:style w:type="character" w:customStyle="1" w:styleId="RTFNum45">
    <w:name w:val="RTF_Num 4 5"/>
    <w:rPr>
      <w:rFonts w:cs="Times New Roman"/>
    </w:rPr>
  </w:style>
  <w:style w:type="character" w:customStyle="1" w:styleId="RTFNum46">
    <w:name w:val="RTF_Num 4 6"/>
    <w:rPr>
      <w:rFonts w:cs="Times New Roman"/>
    </w:rPr>
  </w:style>
  <w:style w:type="character" w:customStyle="1" w:styleId="RTFNum47">
    <w:name w:val="RTF_Num 4 7"/>
    <w:rPr>
      <w:rFonts w:cs="Times New Roman"/>
    </w:rPr>
  </w:style>
  <w:style w:type="character" w:customStyle="1" w:styleId="RTFNum48">
    <w:name w:val="RTF_Num 4 8"/>
    <w:rPr>
      <w:rFonts w:cs="Times New Roman"/>
    </w:rPr>
  </w:style>
  <w:style w:type="character" w:customStyle="1" w:styleId="RTFNum49">
    <w:name w:val="RTF_Num 4 9"/>
    <w:rPr>
      <w:rFonts w:cs="Times New Roman"/>
    </w:rPr>
  </w:style>
  <w:style w:type="character" w:customStyle="1" w:styleId="RTFNum51">
    <w:name w:val="RTF_Num 5 1"/>
    <w:rPr>
      <w:rFonts w:ascii="9999999, 'Times New Roman'" w:eastAsia="9999999, 'Times New Roman'" w:hAnsi="9999999, 'Times New Roman'" w:cs="9999999, 'Times New Roman'"/>
    </w:rPr>
  </w:style>
  <w:style w:type="character" w:customStyle="1" w:styleId="RTFNum52">
    <w:name w:val="RTF_Num 5 2"/>
    <w:rPr>
      <w:rFonts w:ascii="Wingdings, Symbol" w:eastAsia="Wingdings, Symbol" w:hAnsi="Wingdings, Symbol" w:cs="Wingdings, Symbol"/>
      <w:sz w:val="18"/>
      <w:szCs w:val="18"/>
    </w:rPr>
  </w:style>
  <w:style w:type="character" w:customStyle="1" w:styleId="RTFNum53">
    <w:name w:val="RTF_Num 5 3"/>
    <w:rPr>
      <w:rFonts w:ascii="9999999, 'Times New Roman'" w:eastAsia="9999999, 'Times New Roman'" w:hAnsi="9999999, 'Times New Roman'" w:cs="9999999, 'Times New Roman'"/>
    </w:rPr>
  </w:style>
  <w:style w:type="character" w:customStyle="1" w:styleId="RTFNum54">
    <w:name w:val="RTF_Num 5 4"/>
    <w:rPr>
      <w:rFonts w:ascii="Symbol, 'Times New Roman'" w:eastAsia="Symbol, 'Times New Roman'" w:hAnsi="Symbol, 'Times New Roman'" w:cs="Symbol, 'Times New Roman'"/>
    </w:rPr>
  </w:style>
  <w:style w:type="character" w:customStyle="1" w:styleId="RTFNum55">
    <w:name w:val="RTF_Num 5 5"/>
    <w:rPr>
      <w:rFonts w:ascii="Symbol, 'Times New Roman'" w:eastAsia="Symbol, 'Times New Roman'" w:hAnsi="Symbol, 'Times New Roman'" w:cs="Symbol, 'Times New Roman'"/>
    </w:rPr>
  </w:style>
  <w:style w:type="character" w:customStyle="1" w:styleId="RTFNum56">
    <w:name w:val="RTF_Num 5 6"/>
    <w:rPr>
      <w:rFonts w:ascii="Wingdings, Symbol" w:eastAsia="Wingdings, Symbol" w:hAnsi="Wingdings, Symbol" w:cs="Wingdings, Symbol"/>
    </w:rPr>
  </w:style>
  <w:style w:type="character" w:customStyle="1" w:styleId="RTFNum57">
    <w:name w:val="RTF_Num 5 7"/>
    <w:rPr>
      <w:rFonts w:ascii="Wingdings, Symbol" w:eastAsia="Wingdings, Symbol" w:hAnsi="Wingdings, Symbol" w:cs="Wingdings, Symbol"/>
    </w:rPr>
  </w:style>
  <w:style w:type="character" w:customStyle="1" w:styleId="RTFNum58">
    <w:name w:val="RTF_Num 5 8"/>
    <w:rPr>
      <w:rFonts w:ascii="Symbol, 'Times New Roman'" w:eastAsia="Symbol, 'Times New Roman'" w:hAnsi="Symbol, 'Times New Roman'" w:cs="Symbol, 'Times New Roman'"/>
    </w:rPr>
  </w:style>
  <w:style w:type="character" w:customStyle="1" w:styleId="RTFNum59">
    <w:name w:val="RTF_Num 5 9"/>
    <w:rPr>
      <w:rFonts w:ascii="Symbol, 'Times New Roman'" w:eastAsia="Symbol, 'Times New Roman'" w:hAnsi="Symbol, 'Times New Roman'" w:cs="Symbol, 'Times New Roman'"/>
    </w:rPr>
  </w:style>
  <w:style w:type="character" w:customStyle="1" w:styleId="RTFNum61">
    <w:name w:val="RTF_Num 6 1"/>
    <w:rPr>
      <w:rFonts w:ascii="Times New Roman" w:eastAsia="Times New Roman" w:hAnsi="Times New Roman" w:cs="Times New Roman"/>
    </w:rPr>
  </w:style>
  <w:style w:type="character" w:customStyle="1" w:styleId="RTFNum62">
    <w:name w:val="RTF_Num 6 2"/>
    <w:rPr>
      <w:rFonts w:ascii="Courier New" w:eastAsia="Courier New" w:hAnsi="Courier New" w:cs="Courier New"/>
    </w:rPr>
  </w:style>
  <w:style w:type="character" w:customStyle="1" w:styleId="RTFNum63">
    <w:name w:val="RTF_Num 6 3"/>
    <w:rPr>
      <w:rFonts w:ascii="Wingdings, Symbol" w:eastAsia="Wingdings, Symbol" w:hAnsi="Wingdings, Symbol" w:cs="Wingdings, Symbol"/>
    </w:rPr>
  </w:style>
  <w:style w:type="character" w:customStyle="1" w:styleId="RTFNum64">
    <w:name w:val="RTF_Num 6 4"/>
    <w:rPr>
      <w:rFonts w:ascii="Symbol, 'Times New Roman'" w:eastAsia="Symbol, 'Times New Roman'" w:hAnsi="Symbol, 'Times New Roman'" w:cs="Symbol, 'Times New Roman'"/>
    </w:rPr>
  </w:style>
  <w:style w:type="character" w:customStyle="1" w:styleId="RTFNum65">
    <w:name w:val="RTF_Num 6 5"/>
    <w:rPr>
      <w:rFonts w:ascii="Courier New" w:eastAsia="Courier New" w:hAnsi="Courier New" w:cs="Courier New"/>
    </w:rPr>
  </w:style>
  <w:style w:type="character" w:customStyle="1" w:styleId="RTFNum66">
    <w:name w:val="RTF_Num 6 6"/>
    <w:rPr>
      <w:rFonts w:ascii="Wingdings, Symbol" w:eastAsia="Wingdings, Symbol" w:hAnsi="Wingdings, Symbol" w:cs="Wingdings, Symbol"/>
    </w:rPr>
  </w:style>
  <w:style w:type="character" w:customStyle="1" w:styleId="RTFNum67">
    <w:name w:val="RTF_Num 6 7"/>
    <w:rPr>
      <w:rFonts w:ascii="Symbol, 'Times New Roman'" w:eastAsia="Symbol, 'Times New Roman'" w:hAnsi="Symbol, 'Times New Roman'" w:cs="Symbol, 'Times New Roman'"/>
    </w:rPr>
  </w:style>
  <w:style w:type="character" w:customStyle="1" w:styleId="RTFNum68">
    <w:name w:val="RTF_Num 6 8"/>
    <w:rPr>
      <w:rFonts w:ascii="Courier New" w:eastAsia="Courier New" w:hAnsi="Courier New" w:cs="Courier New"/>
    </w:rPr>
  </w:style>
  <w:style w:type="character" w:customStyle="1" w:styleId="RTFNum69">
    <w:name w:val="RTF_Num 6 9"/>
    <w:rPr>
      <w:rFonts w:ascii="Wingdings, Symbol" w:eastAsia="Wingdings, Symbol" w:hAnsi="Wingdings, Symbol" w:cs="Wingdings, Symbol"/>
    </w:rPr>
  </w:style>
  <w:style w:type="character" w:customStyle="1" w:styleId="RTFNum71">
    <w:name w:val="RTF_Num 7 1"/>
    <w:rPr>
      <w:rFonts w:cs="Times New Roman"/>
    </w:rPr>
  </w:style>
  <w:style w:type="character" w:customStyle="1" w:styleId="RTFNum81">
    <w:name w:val="RTF_Num 8 1"/>
    <w:rPr>
      <w:rFonts w:cs="Times New Roman"/>
    </w:rPr>
  </w:style>
  <w:style w:type="character" w:customStyle="1" w:styleId="RTFNum82">
    <w:name w:val="RTF_Num 8 2"/>
    <w:rPr>
      <w:rFonts w:cs="Times New Roman"/>
    </w:rPr>
  </w:style>
  <w:style w:type="character" w:customStyle="1" w:styleId="RTFNum83">
    <w:name w:val="RTF_Num 8 3"/>
    <w:rPr>
      <w:rFonts w:cs="Times New Roman"/>
    </w:rPr>
  </w:style>
  <w:style w:type="character" w:customStyle="1" w:styleId="RTFNum84">
    <w:name w:val="RTF_Num 8 4"/>
    <w:rPr>
      <w:rFonts w:cs="Times New Roman"/>
    </w:rPr>
  </w:style>
  <w:style w:type="character" w:customStyle="1" w:styleId="RTFNum85">
    <w:name w:val="RTF_Num 8 5"/>
    <w:rPr>
      <w:rFonts w:cs="Times New Roman"/>
    </w:rPr>
  </w:style>
  <w:style w:type="character" w:customStyle="1" w:styleId="RTFNum86">
    <w:name w:val="RTF_Num 8 6"/>
    <w:rPr>
      <w:rFonts w:cs="Times New Roman"/>
    </w:rPr>
  </w:style>
  <w:style w:type="character" w:customStyle="1" w:styleId="RTFNum87">
    <w:name w:val="RTF_Num 8 7"/>
    <w:rPr>
      <w:rFonts w:cs="Times New Roman"/>
    </w:rPr>
  </w:style>
  <w:style w:type="character" w:customStyle="1" w:styleId="RTFNum88">
    <w:name w:val="RTF_Num 8 8"/>
    <w:rPr>
      <w:rFonts w:cs="Times New Roman"/>
    </w:rPr>
  </w:style>
  <w:style w:type="character" w:customStyle="1" w:styleId="RTFNum89">
    <w:name w:val="RTF_Num 8 9"/>
    <w:rPr>
      <w:rFonts w:cs="Times New Roman"/>
    </w:rPr>
  </w:style>
  <w:style w:type="character" w:customStyle="1" w:styleId="RTFNum91">
    <w:name w:val="RTF_Num 9 1"/>
    <w:rPr>
      <w:rFonts w:cs="Times New Roman"/>
    </w:rPr>
  </w:style>
  <w:style w:type="character" w:customStyle="1" w:styleId="RTFNum101">
    <w:name w:val="RTF_Num 10 1"/>
    <w:rPr>
      <w:rFonts w:cs="Times New Roman"/>
    </w:rPr>
  </w:style>
  <w:style w:type="character" w:customStyle="1" w:styleId="RTFNum102">
    <w:name w:val="RTF_Num 10 2"/>
    <w:rPr>
      <w:rFonts w:cs="Times New Roman"/>
    </w:rPr>
  </w:style>
  <w:style w:type="character" w:customStyle="1" w:styleId="RTFNum103">
    <w:name w:val="RTF_Num 10 3"/>
    <w:rPr>
      <w:rFonts w:cs="Times New Roman"/>
    </w:rPr>
  </w:style>
  <w:style w:type="character" w:customStyle="1" w:styleId="RTFNum104">
    <w:name w:val="RTF_Num 10 4"/>
    <w:rPr>
      <w:rFonts w:cs="Times New Roman"/>
    </w:rPr>
  </w:style>
  <w:style w:type="character" w:customStyle="1" w:styleId="RTFNum105">
    <w:name w:val="RTF_Num 10 5"/>
    <w:rPr>
      <w:rFonts w:cs="Times New Roman"/>
    </w:rPr>
  </w:style>
  <w:style w:type="character" w:customStyle="1" w:styleId="RTFNum106">
    <w:name w:val="RTF_Num 10 6"/>
    <w:rPr>
      <w:rFonts w:cs="Times New Roman"/>
    </w:rPr>
  </w:style>
  <w:style w:type="character" w:customStyle="1" w:styleId="RTFNum107">
    <w:name w:val="RTF_Num 10 7"/>
    <w:rPr>
      <w:rFonts w:cs="Times New Roman"/>
    </w:rPr>
  </w:style>
  <w:style w:type="character" w:customStyle="1" w:styleId="RTFNum108">
    <w:name w:val="RTF_Num 10 8"/>
    <w:rPr>
      <w:rFonts w:cs="Times New Roman"/>
    </w:rPr>
  </w:style>
  <w:style w:type="character" w:customStyle="1" w:styleId="RTFNum109">
    <w:name w:val="RTF_Num 10 9"/>
    <w:rPr>
      <w:rFonts w:cs="Times New Roman"/>
    </w:rPr>
  </w:style>
  <w:style w:type="character" w:customStyle="1" w:styleId="RTFNum111">
    <w:name w:val="RTF_Num 11 1"/>
    <w:rPr>
      <w:rFonts w:cs="Times New Roman"/>
      <w:b/>
      <w:bCs/>
    </w:rPr>
  </w:style>
  <w:style w:type="character" w:customStyle="1" w:styleId="RTFNum121">
    <w:name w:val="RTF_Num 12 1"/>
    <w:rPr>
      <w:rFonts w:ascii="Times New Roman" w:eastAsia="Times New Roman" w:hAnsi="Times New Roman" w:cs="Times New Roman"/>
    </w:rPr>
  </w:style>
  <w:style w:type="character" w:customStyle="1" w:styleId="RTFNum122">
    <w:name w:val="RTF_Num 12 2"/>
    <w:rPr>
      <w:rFonts w:ascii="Courier New" w:eastAsia="Courier New" w:hAnsi="Courier New" w:cs="Courier New"/>
    </w:rPr>
  </w:style>
  <w:style w:type="character" w:customStyle="1" w:styleId="RTFNum123">
    <w:name w:val="RTF_Num 12 3"/>
    <w:rPr>
      <w:rFonts w:ascii="Wingdings, Symbol" w:eastAsia="Wingdings, Symbol" w:hAnsi="Wingdings, Symbol" w:cs="Wingdings, Symbol"/>
    </w:rPr>
  </w:style>
  <w:style w:type="character" w:customStyle="1" w:styleId="RTFNum124">
    <w:name w:val="RTF_Num 12 4"/>
    <w:rPr>
      <w:rFonts w:ascii="Symbol, 'Times New Roman'" w:eastAsia="Symbol, 'Times New Roman'" w:hAnsi="Symbol, 'Times New Roman'" w:cs="Symbol, 'Times New Roman'"/>
    </w:rPr>
  </w:style>
  <w:style w:type="character" w:customStyle="1" w:styleId="RTFNum125">
    <w:name w:val="RTF_Num 12 5"/>
    <w:rPr>
      <w:rFonts w:ascii="Courier New" w:eastAsia="Courier New" w:hAnsi="Courier New" w:cs="Courier New"/>
    </w:rPr>
  </w:style>
  <w:style w:type="character" w:customStyle="1" w:styleId="RTFNum126">
    <w:name w:val="RTF_Num 12 6"/>
    <w:rPr>
      <w:rFonts w:ascii="Wingdings, Symbol" w:eastAsia="Wingdings, Symbol" w:hAnsi="Wingdings, Symbol" w:cs="Wingdings, Symbol"/>
    </w:rPr>
  </w:style>
  <w:style w:type="character" w:customStyle="1" w:styleId="RTFNum127">
    <w:name w:val="RTF_Num 12 7"/>
    <w:rPr>
      <w:rFonts w:ascii="Symbol, 'Times New Roman'" w:eastAsia="Symbol, 'Times New Roman'" w:hAnsi="Symbol, 'Times New Roman'" w:cs="Symbol, 'Times New Roman'"/>
    </w:rPr>
  </w:style>
  <w:style w:type="character" w:customStyle="1" w:styleId="RTFNum128">
    <w:name w:val="RTF_Num 12 8"/>
    <w:rPr>
      <w:rFonts w:ascii="Courier New" w:eastAsia="Courier New" w:hAnsi="Courier New" w:cs="Courier New"/>
    </w:rPr>
  </w:style>
  <w:style w:type="character" w:customStyle="1" w:styleId="RTFNum129">
    <w:name w:val="RTF_Num 12 9"/>
    <w:rPr>
      <w:rFonts w:ascii="Wingdings, Symbol" w:eastAsia="Wingdings, Symbol" w:hAnsi="Wingdings, Symbol" w:cs="Wingdings, Symbol"/>
    </w:rPr>
  </w:style>
  <w:style w:type="character" w:customStyle="1" w:styleId="RTFNum131">
    <w:name w:val="RTF_Num 13 1"/>
    <w:rPr>
      <w:rFonts w:ascii="Times New Roman" w:eastAsia="Times New Roman" w:hAnsi="Times New Roman" w:cs="Times New Roman"/>
    </w:rPr>
  </w:style>
  <w:style w:type="character" w:customStyle="1" w:styleId="RTFNum132">
    <w:name w:val="RTF_Num 13 2"/>
    <w:rPr>
      <w:rFonts w:ascii="Courier New" w:eastAsia="Courier New" w:hAnsi="Courier New" w:cs="Courier New"/>
    </w:rPr>
  </w:style>
  <w:style w:type="character" w:customStyle="1" w:styleId="RTFNum133">
    <w:name w:val="RTF_Num 13 3"/>
    <w:rPr>
      <w:rFonts w:ascii="Wingdings, Symbol" w:eastAsia="Wingdings, Symbol" w:hAnsi="Wingdings, Symbol" w:cs="Wingdings, Symbol"/>
    </w:rPr>
  </w:style>
  <w:style w:type="character" w:customStyle="1" w:styleId="RTFNum134">
    <w:name w:val="RTF_Num 13 4"/>
    <w:rPr>
      <w:rFonts w:ascii="Symbol, 'Times New Roman'" w:eastAsia="Symbol, 'Times New Roman'" w:hAnsi="Symbol, 'Times New Roman'" w:cs="Symbol, 'Times New Roman'"/>
    </w:rPr>
  </w:style>
  <w:style w:type="character" w:customStyle="1" w:styleId="RTFNum135">
    <w:name w:val="RTF_Num 13 5"/>
    <w:rPr>
      <w:rFonts w:ascii="Courier New" w:eastAsia="Courier New" w:hAnsi="Courier New" w:cs="Courier New"/>
    </w:rPr>
  </w:style>
  <w:style w:type="character" w:customStyle="1" w:styleId="RTFNum136">
    <w:name w:val="RTF_Num 13 6"/>
    <w:rPr>
      <w:rFonts w:ascii="Wingdings, Symbol" w:eastAsia="Wingdings, Symbol" w:hAnsi="Wingdings, Symbol" w:cs="Wingdings, Symbol"/>
    </w:rPr>
  </w:style>
  <w:style w:type="character" w:customStyle="1" w:styleId="RTFNum137">
    <w:name w:val="RTF_Num 13 7"/>
    <w:rPr>
      <w:rFonts w:ascii="Symbol, 'Times New Roman'" w:eastAsia="Symbol, 'Times New Roman'" w:hAnsi="Symbol, 'Times New Roman'" w:cs="Symbol, 'Times New Roman'"/>
    </w:rPr>
  </w:style>
  <w:style w:type="character" w:customStyle="1" w:styleId="RTFNum138">
    <w:name w:val="RTF_Num 13 8"/>
    <w:rPr>
      <w:rFonts w:ascii="Courier New" w:eastAsia="Courier New" w:hAnsi="Courier New" w:cs="Courier New"/>
    </w:rPr>
  </w:style>
  <w:style w:type="character" w:customStyle="1" w:styleId="RTFNum139">
    <w:name w:val="RTF_Num 13 9"/>
    <w:rPr>
      <w:rFonts w:ascii="Wingdings, Symbol" w:eastAsia="Wingdings, Symbol" w:hAnsi="Wingdings, Symbol" w:cs="Wingdings, Symbol"/>
    </w:rPr>
  </w:style>
  <w:style w:type="character" w:customStyle="1" w:styleId="RTFNum141">
    <w:name w:val="RTF_Num 14 1"/>
    <w:rPr>
      <w:rFonts w:ascii="Times New Roman" w:eastAsia="Times New Roman" w:hAnsi="Times New Roman" w:cs="Times New Roman"/>
    </w:rPr>
  </w:style>
  <w:style w:type="character" w:customStyle="1" w:styleId="RTFNum142">
    <w:name w:val="RTF_Num 14 2"/>
    <w:rPr>
      <w:rFonts w:ascii="Courier New" w:eastAsia="Courier New" w:hAnsi="Courier New" w:cs="Courier New"/>
    </w:rPr>
  </w:style>
  <w:style w:type="character" w:customStyle="1" w:styleId="RTFNum143">
    <w:name w:val="RTF_Num 14 3"/>
    <w:rPr>
      <w:rFonts w:ascii="Wingdings, Symbol" w:eastAsia="Wingdings, Symbol" w:hAnsi="Wingdings, Symbol" w:cs="Wingdings, Symbol"/>
    </w:rPr>
  </w:style>
  <w:style w:type="character" w:customStyle="1" w:styleId="RTFNum144">
    <w:name w:val="RTF_Num 14 4"/>
    <w:rPr>
      <w:rFonts w:ascii="Symbol, 'Times New Roman'" w:eastAsia="Symbol, 'Times New Roman'" w:hAnsi="Symbol, 'Times New Roman'" w:cs="Symbol, 'Times New Roman'"/>
    </w:rPr>
  </w:style>
  <w:style w:type="character" w:customStyle="1" w:styleId="RTFNum145">
    <w:name w:val="RTF_Num 14 5"/>
    <w:rPr>
      <w:rFonts w:ascii="Courier New" w:eastAsia="Courier New" w:hAnsi="Courier New" w:cs="Courier New"/>
    </w:rPr>
  </w:style>
  <w:style w:type="character" w:customStyle="1" w:styleId="RTFNum146">
    <w:name w:val="RTF_Num 14 6"/>
    <w:rPr>
      <w:rFonts w:ascii="Wingdings, Symbol" w:eastAsia="Wingdings, Symbol" w:hAnsi="Wingdings, Symbol" w:cs="Wingdings, Symbol"/>
    </w:rPr>
  </w:style>
  <w:style w:type="character" w:customStyle="1" w:styleId="RTFNum147">
    <w:name w:val="RTF_Num 14 7"/>
    <w:rPr>
      <w:rFonts w:ascii="Symbol, 'Times New Roman'" w:eastAsia="Symbol, 'Times New Roman'" w:hAnsi="Symbol, 'Times New Roman'" w:cs="Symbol, 'Times New Roman'"/>
    </w:rPr>
  </w:style>
  <w:style w:type="character" w:customStyle="1" w:styleId="RTFNum148">
    <w:name w:val="RTF_Num 14 8"/>
    <w:rPr>
      <w:rFonts w:ascii="Courier New" w:eastAsia="Courier New" w:hAnsi="Courier New" w:cs="Courier New"/>
    </w:rPr>
  </w:style>
  <w:style w:type="character" w:customStyle="1" w:styleId="RTFNum149">
    <w:name w:val="RTF_Num 14 9"/>
    <w:rPr>
      <w:rFonts w:ascii="Wingdings, Symbol" w:eastAsia="Wingdings, Symbol" w:hAnsi="Wingdings, Symbol" w:cs="Wingdings, Symbol"/>
    </w:rPr>
  </w:style>
  <w:style w:type="character" w:customStyle="1" w:styleId="RTFNum151">
    <w:name w:val="RTF_Num 15 1"/>
    <w:rPr>
      <w:rFonts w:cs="Times New Roman"/>
    </w:rPr>
  </w:style>
  <w:style w:type="character" w:customStyle="1" w:styleId="RTFNum152">
    <w:name w:val="RTF_Num 15 2"/>
    <w:rPr>
      <w:rFonts w:cs="Times New Roman"/>
    </w:rPr>
  </w:style>
  <w:style w:type="character" w:customStyle="1" w:styleId="RTFNum153">
    <w:name w:val="RTF_Num 15 3"/>
    <w:rPr>
      <w:rFonts w:cs="Times New Roman"/>
    </w:rPr>
  </w:style>
  <w:style w:type="character" w:customStyle="1" w:styleId="RTFNum154">
    <w:name w:val="RTF_Num 15 4"/>
    <w:rPr>
      <w:rFonts w:cs="Times New Roman"/>
    </w:rPr>
  </w:style>
  <w:style w:type="character" w:customStyle="1" w:styleId="RTFNum155">
    <w:name w:val="RTF_Num 15 5"/>
    <w:rPr>
      <w:rFonts w:cs="Times New Roman"/>
    </w:rPr>
  </w:style>
  <w:style w:type="character" w:customStyle="1" w:styleId="RTFNum156">
    <w:name w:val="RTF_Num 15 6"/>
    <w:rPr>
      <w:rFonts w:cs="Times New Roman"/>
    </w:rPr>
  </w:style>
  <w:style w:type="character" w:customStyle="1" w:styleId="RTFNum157">
    <w:name w:val="RTF_Num 15 7"/>
    <w:rPr>
      <w:rFonts w:cs="Times New Roman"/>
    </w:rPr>
  </w:style>
  <w:style w:type="character" w:customStyle="1" w:styleId="RTFNum158">
    <w:name w:val="RTF_Num 15 8"/>
    <w:rPr>
      <w:rFonts w:cs="Times New Roman"/>
    </w:rPr>
  </w:style>
  <w:style w:type="character" w:customStyle="1" w:styleId="RTFNum159">
    <w:name w:val="RTF_Num 15 9"/>
    <w:rPr>
      <w:rFonts w:cs="Times New Roman"/>
    </w:rPr>
  </w:style>
  <w:style w:type="character" w:customStyle="1" w:styleId="RTFNum161">
    <w:name w:val="RTF_Num 16 1"/>
    <w:rPr>
      <w:rFonts w:cs="Times New Roman"/>
    </w:rPr>
  </w:style>
  <w:style w:type="character" w:customStyle="1" w:styleId="RTFNum162">
    <w:name w:val="RTF_Num 16 2"/>
    <w:rPr>
      <w:rFonts w:cs="Times New Roman"/>
    </w:rPr>
  </w:style>
  <w:style w:type="character" w:customStyle="1" w:styleId="RTFNum163">
    <w:name w:val="RTF_Num 16 3"/>
    <w:rPr>
      <w:rFonts w:cs="Times New Roman"/>
    </w:rPr>
  </w:style>
  <w:style w:type="character" w:customStyle="1" w:styleId="RTFNum164">
    <w:name w:val="RTF_Num 16 4"/>
    <w:rPr>
      <w:rFonts w:cs="Times New Roman"/>
    </w:rPr>
  </w:style>
  <w:style w:type="character" w:customStyle="1" w:styleId="RTFNum165">
    <w:name w:val="RTF_Num 16 5"/>
    <w:rPr>
      <w:rFonts w:cs="Times New Roman"/>
    </w:rPr>
  </w:style>
  <w:style w:type="character" w:customStyle="1" w:styleId="RTFNum166">
    <w:name w:val="RTF_Num 16 6"/>
    <w:rPr>
      <w:rFonts w:cs="Times New Roman"/>
    </w:rPr>
  </w:style>
  <w:style w:type="character" w:customStyle="1" w:styleId="RTFNum167">
    <w:name w:val="RTF_Num 16 7"/>
    <w:rPr>
      <w:rFonts w:cs="Times New Roman"/>
    </w:rPr>
  </w:style>
  <w:style w:type="character" w:customStyle="1" w:styleId="RTFNum168">
    <w:name w:val="RTF_Num 16 8"/>
    <w:rPr>
      <w:rFonts w:cs="Times New Roman"/>
    </w:rPr>
  </w:style>
  <w:style w:type="character" w:customStyle="1" w:styleId="RTFNum169">
    <w:name w:val="RTF_Num 16 9"/>
    <w:rPr>
      <w:rFonts w:cs="Times New Roman"/>
    </w:rPr>
  </w:style>
  <w:style w:type="character" w:customStyle="1" w:styleId="RTFNum171">
    <w:name w:val="RTF_Num 17 1"/>
    <w:rPr>
      <w:rFonts w:cs="Times New Roman"/>
    </w:rPr>
  </w:style>
  <w:style w:type="character" w:customStyle="1" w:styleId="RTFNum181">
    <w:name w:val="RTF_Num 18 1"/>
    <w:rPr>
      <w:rFonts w:cs="Times New Roman"/>
    </w:rPr>
  </w:style>
  <w:style w:type="character" w:customStyle="1" w:styleId="RTFNum191">
    <w:name w:val="RTF_Num 19 1"/>
    <w:rPr>
      <w:rFonts w:cs="Times New Roman"/>
    </w:rPr>
  </w:style>
  <w:style w:type="character" w:customStyle="1" w:styleId="RTFNum201">
    <w:name w:val="RTF_Num 20 1"/>
    <w:rPr>
      <w:rFonts w:ascii="Times New Roman" w:eastAsia="Times New Roman" w:hAnsi="Times New Roman" w:cs="Times New Roman"/>
    </w:rPr>
  </w:style>
  <w:style w:type="character" w:customStyle="1" w:styleId="RTFNum202">
    <w:name w:val="RTF_Num 20 2"/>
    <w:rPr>
      <w:rFonts w:ascii="Courier New" w:eastAsia="Courier New" w:hAnsi="Courier New" w:cs="Courier New"/>
    </w:rPr>
  </w:style>
  <w:style w:type="character" w:customStyle="1" w:styleId="RTFNum203">
    <w:name w:val="RTF_Num 20 3"/>
    <w:rPr>
      <w:rFonts w:ascii="Wingdings, Symbol" w:eastAsia="Wingdings, Symbol" w:hAnsi="Wingdings, Symbol" w:cs="Wingdings, Symbol"/>
    </w:rPr>
  </w:style>
  <w:style w:type="character" w:customStyle="1" w:styleId="RTFNum204">
    <w:name w:val="RTF_Num 20 4"/>
    <w:rPr>
      <w:rFonts w:ascii="Symbol, 'Times New Roman'" w:eastAsia="Symbol, 'Times New Roman'" w:hAnsi="Symbol, 'Times New Roman'" w:cs="Symbol, 'Times New Roman'"/>
    </w:rPr>
  </w:style>
  <w:style w:type="character" w:customStyle="1" w:styleId="RTFNum205">
    <w:name w:val="RTF_Num 20 5"/>
    <w:rPr>
      <w:rFonts w:ascii="Courier New" w:eastAsia="Courier New" w:hAnsi="Courier New" w:cs="Courier New"/>
    </w:rPr>
  </w:style>
  <w:style w:type="character" w:customStyle="1" w:styleId="RTFNum206">
    <w:name w:val="RTF_Num 20 6"/>
    <w:rPr>
      <w:rFonts w:ascii="Wingdings, Symbol" w:eastAsia="Wingdings, Symbol" w:hAnsi="Wingdings, Symbol" w:cs="Wingdings, Symbol"/>
    </w:rPr>
  </w:style>
  <w:style w:type="character" w:customStyle="1" w:styleId="RTFNum207">
    <w:name w:val="RTF_Num 20 7"/>
    <w:rPr>
      <w:rFonts w:ascii="Symbol, 'Times New Roman'" w:eastAsia="Symbol, 'Times New Roman'" w:hAnsi="Symbol, 'Times New Roman'" w:cs="Symbol, 'Times New Roman'"/>
    </w:rPr>
  </w:style>
  <w:style w:type="character" w:customStyle="1" w:styleId="RTFNum208">
    <w:name w:val="RTF_Num 20 8"/>
    <w:rPr>
      <w:rFonts w:ascii="Courier New" w:eastAsia="Courier New" w:hAnsi="Courier New" w:cs="Courier New"/>
    </w:rPr>
  </w:style>
  <w:style w:type="character" w:customStyle="1" w:styleId="RTFNum209">
    <w:name w:val="RTF_Num 20 9"/>
    <w:rPr>
      <w:rFonts w:ascii="Wingdings, Symbol" w:eastAsia="Wingdings, Symbol" w:hAnsi="Wingdings, Symbol" w:cs="Wingdings, Symbol"/>
    </w:rPr>
  </w:style>
  <w:style w:type="character" w:customStyle="1" w:styleId="RTFNum211">
    <w:name w:val="RTF_Num 21 1"/>
    <w:rPr>
      <w:rFonts w:ascii="9999999, 'Times New Roman'" w:eastAsia="9999999, 'Times New Roman'" w:hAnsi="9999999, 'Times New Roman'" w:cs="9999999, 'Times New Roman'"/>
    </w:rPr>
  </w:style>
  <w:style w:type="character" w:customStyle="1" w:styleId="RTFNum212">
    <w:name w:val="RTF_Num 21 2"/>
    <w:rPr>
      <w:rFonts w:ascii="Wingdings, Symbol" w:eastAsia="Wingdings, Symbol" w:hAnsi="Wingdings, Symbol" w:cs="Wingdings, Symbol"/>
      <w:sz w:val="18"/>
      <w:szCs w:val="18"/>
    </w:rPr>
  </w:style>
  <w:style w:type="character" w:customStyle="1" w:styleId="RTFNum213">
    <w:name w:val="RTF_Num 21 3"/>
    <w:rPr>
      <w:rFonts w:ascii="9999999, 'Times New Roman'" w:eastAsia="9999999, 'Times New Roman'" w:hAnsi="9999999, 'Times New Roman'" w:cs="9999999, 'Times New Roman'"/>
    </w:rPr>
  </w:style>
  <w:style w:type="character" w:customStyle="1" w:styleId="RTFNum214">
    <w:name w:val="RTF_Num 21 4"/>
    <w:rPr>
      <w:rFonts w:ascii="Symbol, 'Times New Roman'" w:eastAsia="Symbol, 'Times New Roman'" w:hAnsi="Symbol, 'Times New Roman'" w:cs="Symbol, 'Times New Roman'"/>
    </w:rPr>
  </w:style>
  <w:style w:type="character" w:customStyle="1" w:styleId="RTFNum215">
    <w:name w:val="RTF_Num 21 5"/>
    <w:rPr>
      <w:rFonts w:ascii="Symbol, 'Times New Roman'" w:eastAsia="Symbol, 'Times New Roman'" w:hAnsi="Symbol, 'Times New Roman'" w:cs="Symbol, 'Times New Roman'"/>
    </w:rPr>
  </w:style>
  <w:style w:type="character" w:customStyle="1" w:styleId="RTFNum216">
    <w:name w:val="RTF_Num 21 6"/>
    <w:rPr>
      <w:rFonts w:ascii="Wingdings, Symbol" w:eastAsia="Wingdings, Symbol" w:hAnsi="Wingdings, Symbol" w:cs="Wingdings, Symbol"/>
    </w:rPr>
  </w:style>
  <w:style w:type="character" w:customStyle="1" w:styleId="RTFNum217">
    <w:name w:val="RTF_Num 21 7"/>
    <w:rPr>
      <w:rFonts w:ascii="Wingdings, Symbol" w:eastAsia="Wingdings, Symbol" w:hAnsi="Wingdings, Symbol" w:cs="Wingdings, Symbol"/>
    </w:rPr>
  </w:style>
  <w:style w:type="character" w:customStyle="1" w:styleId="RTFNum218">
    <w:name w:val="RTF_Num 21 8"/>
    <w:rPr>
      <w:rFonts w:ascii="Symbol, 'Times New Roman'" w:eastAsia="Symbol, 'Times New Roman'" w:hAnsi="Symbol, 'Times New Roman'" w:cs="Symbol, 'Times New Roman'"/>
    </w:rPr>
  </w:style>
  <w:style w:type="character" w:customStyle="1" w:styleId="RTFNum219">
    <w:name w:val="RTF_Num 21 9"/>
    <w:rPr>
      <w:rFonts w:ascii="Symbol, 'Times New Roman'" w:eastAsia="Symbol, 'Times New Roman'" w:hAnsi="Symbol, 'Times New Roman'" w:cs="Symbol, 'Times New Roman'"/>
    </w:rPr>
  </w:style>
  <w:style w:type="character" w:customStyle="1" w:styleId="RTFNum221">
    <w:name w:val="RTF_Num 22 1"/>
    <w:rPr>
      <w:rFonts w:cs="Times New Roman"/>
    </w:rPr>
  </w:style>
  <w:style w:type="character" w:customStyle="1" w:styleId="RTFNum222">
    <w:name w:val="RTF_Num 22 2"/>
    <w:rPr>
      <w:rFonts w:cs="Times New Roman"/>
      <w:b/>
      <w:bCs/>
    </w:rPr>
  </w:style>
  <w:style w:type="character" w:customStyle="1" w:styleId="RTFNum223">
    <w:name w:val="RTF_Num 22 3"/>
    <w:rPr>
      <w:rFonts w:cs="Times New Roman"/>
    </w:rPr>
  </w:style>
  <w:style w:type="character" w:customStyle="1" w:styleId="RTFNum224">
    <w:name w:val="RTF_Num 22 4"/>
    <w:rPr>
      <w:rFonts w:cs="Times New Roman"/>
    </w:rPr>
  </w:style>
  <w:style w:type="character" w:customStyle="1" w:styleId="RTFNum225">
    <w:name w:val="RTF_Num 22 5"/>
    <w:rPr>
      <w:rFonts w:cs="Times New Roman"/>
    </w:rPr>
  </w:style>
  <w:style w:type="character" w:customStyle="1" w:styleId="RTFNum226">
    <w:name w:val="RTF_Num 22 6"/>
    <w:rPr>
      <w:rFonts w:cs="Times New Roman"/>
    </w:rPr>
  </w:style>
  <w:style w:type="character" w:customStyle="1" w:styleId="RTFNum227">
    <w:name w:val="RTF_Num 22 7"/>
    <w:rPr>
      <w:rFonts w:cs="Times New Roman"/>
    </w:rPr>
  </w:style>
  <w:style w:type="character" w:customStyle="1" w:styleId="RTFNum228">
    <w:name w:val="RTF_Num 22 8"/>
    <w:rPr>
      <w:rFonts w:cs="Times New Roman"/>
    </w:rPr>
  </w:style>
  <w:style w:type="character" w:customStyle="1" w:styleId="RTFNum229">
    <w:name w:val="RTF_Num 22 9"/>
    <w:rPr>
      <w:rFonts w:cs="Times New Roman"/>
    </w:rPr>
  </w:style>
  <w:style w:type="character" w:customStyle="1" w:styleId="RTFNum231">
    <w:name w:val="RTF_Num 23 1"/>
    <w:rPr>
      <w:rFonts w:cs="Times New Roman"/>
    </w:rPr>
  </w:style>
  <w:style w:type="character" w:customStyle="1" w:styleId="RTFNum241">
    <w:name w:val="RTF_Num 24 1"/>
    <w:rPr>
      <w:rFonts w:cs="Times New Roman"/>
    </w:rPr>
  </w:style>
  <w:style w:type="character" w:customStyle="1" w:styleId="RTFNum242">
    <w:name w:val="RTF_Num 24 2"/>
    <w:rPr>
      <w:rFonts w:cs="Times New Roman"/>
    </w:rPr>
  </w:style>
  <w:style w:type="character" w:customStyle="1" w:styleId="RTFNum243">
    <w:name w:val="RTF_Num 24 3"/>
    <w:rPr>
      <w:rFonts w:cs="Times New Roman"/>
    </w:rPr>
  </w:style>
  <w:style w:type="character" w:customStyle="1" w:styleId="RTFNum244">
    <w:name w:val="RTF_Num 24 4"/>
    <w:rPr>
      <w:rFonts w:cs="Times New Roman"/>
    </w:rPr>
  </w:style>
  <w:style w:type="character" w:customStyle="1" w:styleId="RTFNum245">
    <w:name w:val="RTF_Num 24 5"/>
    <w:rPr>
      <w:rFonts w:cs="Times New Roman"/>
    </w:rPr>
  </w:style>
  <w:style w:type="character" w:customStyle="1" w:styleId="RTFNum246">
    <w:name w:val="RTF_Num 24 6"/>
    <w:rPr>
      <w:rFonts w:cs="Times New Roman"/>
    </w:rPr>
  </w:style>
  <w:style w:type="character" w:customStyle="1" w:styleId="RTFNum247">
    <w:name w:val="RTF_Num 24 7"/>
    <w:rPr>
      <w:rFonts w:cs="Times New Roman"/>
    </w:rPr>
  </w:style>
  <w:style w:type="character" w:customStyle="1" w:styleId="RTFNum248">
    <w:name w:val="RTF_Num 24 8"/>
    <w:rPr>
      <w:rFonts w:cs="Times New Roman"/>
    </w:rPr>
  </w:style>
  <w:style w:type="character" w:customStyle="1" w:styleId="RTFNum249">
    <w:name w:val="RTF_Num 24 9"/>
    <w:rPr>
      <w:rFonts w:cs="Times New Roman"/>
    </w:rPr>
  </w:style>
  <w:style w:type="character" w:customStyle="1" w:styleId="RTFNum251">
    <w:name w:val="RTF_Num 25 1"/>
    <w:rPr>
      <w:rFonts w:ascii="Arial Narrow" w:eastAsia="Times New Roman" w:hAnsi="Arial Narrow" w:cs="Arial Narrow"/>
    </w:rPr>
  </w:style>
  <w:style w:type="character" w:customStyle="1" w:styleId="RTFNum252">
    <w:name w:val="RTF_Num 25 2"/>
    <w:rPr>
      <w:rFonts w:ascii="Courier New" w:eastAsia="Courier New" w:hAnsi="Courier New" w:cs="Courier New"/>
    </w:rPr>
  </w:style>
  <w:style w:type="character" w:customStyle="1" w:styleId="RTFNum253">
    <w:name w:val="RTF_Num 25 3"/>
    <w:rPr>
      <w:rFonts w:ascii="Wingdings, Symbol" w:eastAsia="Wingdings, Symbol" w:hAnsi="Wingdings, Symbol" w:cs="Wingdings, Symbol"/>
    </w:rPr>
  </w:style>
  <w:style w:type="character" w:customStyle="1" w:styleId="RTFNum254">
    <w:name w:val="RTF_Num 25 4"/>
    <w:rPr>
      <w:rFonts w:ascii="Symbol, 'Times New Roman'" w:eastAsia="Symbol, 'Times New Roman'" w:hAnsi="Symbol, 'Times New Roman'" w:cs="Symbol, 'Times New Roman'"/>
    </w:rPr>
  </w:style>
  <w:style w:type="character" w:customStyle="1" w:styleId="RTFNum255">
    <w:name w:val="RTF_Num 25 5"/>
    <w:rPr>
      <w:rFonts w:ascii="Courier New" w:eastAsia="Courier New" w:hAnsi="Courier New" w:cs="Courier New"/>
    </w:rPr>
  </w:style>
  <w:style w:type="character" w:customStyle="1" w:styleId="RTFNum256">
    <w:name w:val="RTF_Num 25 6"/>
    <w:rPr>
      <w:rFonts w:ascii="Wingdings, Symbol" w:eastAsia="Wingdings, Symbol" w:hAnsi="Wingdings, Symbol" w:cs="Wingdings, Symbol"/>
    </w:rPr>
  </w:style>
  <w:style w:type="character" w:customStyle="1" w:styleId="RTFNum257">
    <w:name w:val="RTF_Num 25 7"/>
    <w:rPr>
      <w:rFonts w:ascii="Symbol, 'Times New Roman'" w:eastAsia="Symbol, 'Times New Roman'" w:hAnsi="Symbol, 'Times New Roman'" w:cs="Symbol, 'Times New Roman'"/>
    </w:rPr>
  </w:style>
  <w:style w:type="character" w:customStyle="1" w:styleId="RTFNum258">
    <w:name w:val="RTF_Num 25 8"/>
    <w:rPr>
      <w:rFonts w:ascii="Courier New" w:eastAsia="Courier New" w:hAnsi="Courier New" w:cs="Courier New"/>
    </w:rPr>
  </w:style>
  <w:style w:type="character" w:customStyle="1" w:styleId="RTFNum259">
    <w:name w:val="RTF_Num 25 9"/>
    <w:rPr>
      <w:rFonts w:ascii="Wingdings, Symbol" w:eastAsia="Wingdings, Symbol" w:hAnsi="Wingdings, Symbol" w:cs="Wingdings, Symbol"/>
    </w:rPr>
  </w:style>
  <w:style w:type="character" w:customStyle="1" w:styleId="RTFNum261">
    <w:name w:val="RTF_Num 26 1"/>
    <w:rPr>
      <w:rFonts w:cs="Times New Roman"/>
    </w:rPr>
  </w:style>
  <w:style w:type="character" w:customStyle="1" w:styleId="RTFNum262">
    <w:name w:val="RTF_Num 26 2"/>
    <w:rPr>
      <w:rFonts w:cs="Times New Roman"/>
    </w:rPr>
  </w:style>
  <w:style w:type="character" w:customStyle="1" w:styleId="RTFNum263">
    <w:name w:val="RTF_Num 26 3"/>
    <w:rPr>
      <w:rFonts w:cs="Times New Roman"/>
    </w:rPr>
  </w:style>
  <w:style w:type="character" w:customStyle="1" w:styleId="RTFNum264">
    <w:name w:val="RTF_Num 26 4"/>
    <w:rPr>
      <w:rFonts w:cs="Times New Roman"/>
    </w:rPr>
  </w:style>
  <w:style w:type="character" w:customStyle="1" w:styleId="RTFNum265">
    <w:name w:val="RTF_Num 26 5"/>
    <w:rPr>
      <w:rFonts w:cs="Times New Roman"/>
    </w:rPr>
  </w:style>
  <w:style w:type="character" w:customStyle="1" w:styleId="RTFNum266">
    <w:name w:val="RTF_Num 26 6"/>
    <w:rPr>
      <w:rFonts w:cs="Times New Roman"/>
    </w:rPr>
  </w:style>
  <w:style w:type="character" w:customStyle="1" w:styleId="RTFNum267">
    <w:name w:val="RTF_Num 26 7"/>
    <w:rPr>
      <w:rFonts w:cs="Times New Roman"/>
    </w:rPr>
  </w:style>
  <w:style w:type="character" w:customStyle="1" w:styleId="RTFNum268">
    <w:name w:val="RTF_Num 26 8"/>
    <w:rPr>
      <w:rFonts w:cs="Times New Roman"/>
    </w:rPr>
  </w:style>
  <w:style w:type="character" w:customStyle="1" w:styleId="RTFNum269">
    <w:name w:val="RTF_Num 26 9"/>
    <w:rPr>
      <w:rFonts w:cs="Times New Roman"/>
    </w:rPr>
  </w:style>
  <w:style w:type="character" w:customStyle="1" w:styleId="RTFNum271">
    <w:name w:val="RTF_Num 27 1"/>
    <w:rPr>
      <w:rFonts w:cs="Times New Roman"/>
      <w:sz w:val="28"/>
      <w:szCs w:val="28"/>
    </w:rPr>
  </w:style>
  <w:style w:type="character" w:customStyle="1" w:styleId="RTFNum281">
    <w:name w:val="RTF_Num 28 1"/>
    <w:rPr>
      <w:rFonts w:cs="Times New Roman"/>
    </w:rPr>
  </w:style>
  <w:style w:type="character" w:customStyle="1" w:styleId="RTFNum291">
    <w:name w:val="RTF_Num 29 1"/>
    <w:rPr>
      <w:rFonts w:ascii="Times New Roman" w:eastAsia="Times New Roman" w:hAnsi="Times New Roman" w:cs="Times New Roman"/>
    </w:rPr>
  </w:style>
  <w:style w:type="character" w:customStyle="1" w:styleId="RTFNum292">
    <w:name w:val="RTF_Num 29 2"/>
    <w:rPr>
      <w:rFonts w:ascii="Courier New" w:eastAsia="Courier New" w:hAnsi="Courier New" w:cs="Courier New"/>
    </w:rPr>
  </w:style>
  <w:style w:type="character" w:customStyle="1" w:styleId="RTFNum293">
    <w:name w:val="RTF_Num 29 3"/>
    <w:rPr>
      <w:rFonts w:ascii="Wingdings, Symbol" w:eastAsia="Wingdings, Symbol" w:hAnsi="Wingdings, Symbol" w:cs="Wingdings, Symbol"/>
    </w:rPr>
  </w:style>
  <w:style w:type="character" w:customStyle="1" w:styleId="RTFNum294">
    <w:name w:val="RTF_Num 29 4"/>
    <w:rPr>
      <w:rFonts w:ascii="Symbol, 'Times New Roman'" w:eastAsia="Symbol, 'Times New Roman'" w:hAnsi="Symbol, 'Times New Roman'" w:cs="Symbol, 'Times New Roman'"/>
    </w:rPr>
  </w:style>
  <w:style w:type="character" w:customStyle="1" w:styleId="RTFNum295">
    <w:name w:val="RTF_Num 29 5"/>
    <w:rPr>
      <w:rFonts w:ascii="Courier New" w:eastAsia="Courier New" w:hAnsi="Courier New" w:cs="Courier New"/>
    </w:rPr>
  </w:style>
  <w:style w:type="character" w:customStyle="1" w:styleId="RTFNum296">
    <w:name w:val="RTF_Num 29 6"/>
    <w:rPr>
      <w:rFonts w:ascii="Wingdings, Symbol" w:eastAsia="Wingdings, Symbol" w:hAnsi="Wingdings, Symbol" w:cs="Wingdings, Symbol"/>
    </w:rPr>
  </w:style>
  <w:style w:type="character" w:customStyle="1" w:styleId="RTFNum297">
    <w:name w:val="RTF_Num 29 7"/>
    <w:rPr>
      <w:rFonts w:ascii="Symbol, 'Times New Roman'" w:eastAsia="Symbol, 'Times New Roman'" w:hAnsi="Symbol, 'Times New Roman'" w:cs="Symbol, 'Times New Roman'"/>
    </w:rPr>
  </w:style>
  <w:style w:type="character" w:customStyle="1" w:styleId="RTFNum298">
    <w:name w:val="RTF_Num 29 8"/>
    <w:rPr>
      <w:rFonts w:ascii="Courier New" w:eastAsia="Courier New" w:hAnsi="Courier New" w:cs="Courier New"/>
    </w:rPr>
  </w:style>
  <w:style w:type="character" w:customStyle="1" w:styleId="RTFNum299">
    <w:name w:val="RTF_Num 29 9"/>
    <w:rPr>
      <w:rFonts w:ascii="Wingdings, Symbol" w:eastAsia="Wingdings, Symbol" w:hAnsi="Wingdings, Symbol" w:cs="Wingdings, Symbol"/>
    </w:rPr>
  </w:style>
  <w:style w:type="character" w:customStyle="1" w:styleId="RTFNum301">
    <w:name w:val="RTF_Num 30 1"/>
    <w:rPr>
      <w:rFonts w:cs="Times New Roman"/>
    </w:rPr>
  </w:style>
  <w:style w:type="character" w:customStyle="1" w:styleId="RTFNum311">
    <w:name w:val="RTF_Num 31 1"/>
    <w:rPr>
      <w:rFonts w:cs="Times New Roman"/>
    </w:rPr>
  </w:style>
  <w:style w:type="character" w:customStyle="1" w:styleId="RTFNum321">
    <w:name w:val="RTF_Num 32 1"/>
    <w:rPr>
      <w:rFonts w:ascii="Times New Roman" w:eastAsia="Times New Roman" w:hAnsi="Times New Roman" w:cs="Times New Roman"/>
    </w:rPr>
  </w:style>
  <w:style w:type="character" w:customStyle="1" w:styleId="RTFNum322">
    <w:name w:val="RTF_Num 32 2"/>
    <w:rPr>
      <w:rFonts w:ascii="Courier New" w:eastAsia="Courier New" w:hAnsi="Courier New" w:cs="Courier New"/>
    </w:rPr>
  </w:style>
  <w:style w:type="character" w:customStyle="1" w:styleId="RTFNum323">
    <w:name w:val="RTF_Num 32 3"/>
    <w:rPr>
      <w:rFonts w:ascii="Wingdings, Symbol" w:eastAsia="Wingdings, Symbol" w:hAnsi="Wingdings, Symbol" w:cs="Wingdings, Symbol"/>
    </w:rPr>
  </w:style>
  <w:style w:type="character" w:customStyle="1" w:styleId="RTFNum324">
    <w:name w:val="RTF_Num 32 4"/>
    <w:rPr>
      <w:rFonts w:ascii="Symbol, 'Times New Roman'" w:eastAsia="Symbol, 'Times New Roman'" w:hAnsi="Symbol, 'Times New Roman'" w:cs="Symbol, 'Times New Roman'"/>
    </w:rPr>
  </w:style>
  <w:style w:type="character" w:customStyle="1" w:styleId="RTFNum325">
    <w:name w:val="RTF_Num 32 5"/>
    <w:rPr>
      <w:rFonts w:ascii="Courier New" w:eastAsia="Courier New" w:hAnsi="Courier New" w:cs="Courier New"/>
    </w:rPr>
  </w:style>
  <w:style w:type="character" w:customStyle="1" w:styleId="RTFNum326">
    <w:name w:val="RTF_Num 32 6"/>
    <w:rPr>
      <w:rFonts w:ascii="Wingdings, Symbol" w:eastAsia="Wingdings, Symbol" w:hAnsi="Wingdings, Symbol" w:cs="Wingdings, Symbol"/>
    </w:rPr>
  </w:style>
  <w:style w:type="character" w:customStyle="1" w:styleId="RTFNum327">
    <w:name w:val="RTF_Num 32 7"/>
    <w:rPr>
      <w:rFonts w:ascii="Symbol, 'Times New Roman'" w:eastAsia="Symbol, 'Times New Roman'" w:hAnsi="Symbol, 'Times New Roman'" w:cs="Symbol, 'Times New Roman'"/>
    </w:rPr>
  </w:style>
  <w:style w:type="character" w:customStyle="1" w:styleId="RTFNum328">
    <w:name w:val="RTF_Num 32 8"/>
    <w:rPr>
      <w:rFonts w:ascii="Courier New" w:eastAsia="Courier New" w:hAnsi="Courier New" w:cs="Courier New"/>
    </w:rPr>
  </w:style>
  <w:style w:type="character" w:customStyle="1" w:styleId="RTFNum329">
    <w:name w:val="RTF_Num 32 9"/>
    <w:rPr>
      <w:rFonts w:ascii="Wingdings, Symbol" w:eastAsia="Wingdings, Symbol" w:hAnsi="Wingdings, Symbol" w:cs="Wingdings, Symbol"/>
    </w:rPr>
  </w:style>
  <w:style w:type="character" w:customStyle="1" w:styleId="RTFNum331">
    <w:name w:val="RTF_Num 33 1"/>
    <w:rPr>
      <w:rFonts w:cs="Times New Roman"/>
    </w:rPr>
  </w:style>
  <w:style w:type="character" w:customStyle="1" w:styleId="RTFNum332">
    <w:name w:val="RTF_Num 33 2"/>
    <w:rPr>
      <w:rFonts w:cs="Times New Roman"/>
    </w:rPr>
  </w:style>
  <w:style w:type="character" w:customStyle="1" w:styleId="RTFNum333">
    <w:name w:val="RTF_Num 33 3"/>
    <w:rPr>
      <w:rFonts w:cs="Times New Roman"/>
    </w:rPr>
  </w:style>
  <w:style w:type="character" w:customStyle="1" w:styleId="RTFNum334">
    <w:name w:val="RTF_Num 33 4"/>
    <w:rPr>
      <w:rFonts w:cs="Times New Roman"/>
    </w:rPr>
  </w:style>
  <w:style w:type="character" w:customStyle="1" w:styleId="RTFNum335">
    <w:name w:val="RTF_Num 33 5"/>
    <w:rPr>
      <w:rFonts w:cs="Times New Roman"/>
    </w:rPr>
  </w:style>
  <w:style w:type="character" w:customStyle="1" w:styleId="RTFNum336">
    <w:name w:val="RTF_Num 33 6"/>
    <w:rPr>
      <w:rFonts w:cs="Times New Roman"/>
    </w:rPr>
  </w:style>
  <w:style w:type="character" w:customStyle="1" w:styleId="RTFNum337">
    <w:name w:val="RTF_Num 33 7"/>
    <w:rPr>
      <w:rFonts w:cs="Times New Roman"/>
    </w:rPr>
  </w:style>
  <w:style w:type="character" w:customStyle="1" w:styleId="RTFNum338">
    <w:name w:val="RTF_Num 33 8"/>
    <w:rPr>
      <w:rFonts w:cs="Times New Roman"/>
    </w:rPr>
  </w:style>
  <w:style w:type="character" w:customStyle="1" w:styleId="RTFNum339">
    <w:name w:val="RTF_Num 33 9"/>
    <w:rPr>
      <w:rFonts w:cs="Times New Roman"/>
    </w:rPr>
  </w:style>
  <w:style w:type="character" w:customStyle="1" w:styleId="RTFNum341">
    <w:name w:val="RTF_Num 34 1"/>
    <w:rPr>
      <w:rFonts w:cs="Times New Roman"/>
    </w:rPr>
  </w:style>
  <w:style w:type="character" w:customStyle="1" w:styleId="RTFNum342">
    <w:name w:val="RTF_Num 34 2"/>
    <w:rPr>
      <w:rFonts w:cs="Times New Roman"/>
    </w:rPr>
  </w:style>
  <w:style w:type="character" w:customStyle="1" w:styleId="RTFNum343">
    <w:name w:val="RTF_Num 34 3"/>
    <w:rPr>
      <w:rFonts w:cs="Times New Roman"/>
    </w:rPr>
  </w:style>
  <w:style w:type="character" w:customStyle="1" w:styleId="RTFNum344">
    <w:name w:val="RTF_Num 34 4"/>
    <w:rPr>
      <w:rFonts w:cs="Times New Roman"/>
    </w:rPr>
  </w:style>
  <w:style w:type="character" w:customStyle="1" w:styleId="RTFNum345">
    <w:name w:val="RTF_Num 34 5"/>
    <w:rPr>
      <w:rFonts w:cs="Times New Roman"/>
    </w:rPr>
  </w:style>
  <w:style w:type="character" w:customStyle="1" w:styleId="RTFNum346">
    <w:name w:val="RTF_Num 34 6"/>
    <w:rPr>
      <w:rFonts w:cs="Times New Roman"/>
    </w:rPr>
  </w:style>
  <w:style w:type="character" w:customStyle="1" w:styleId="RTFNum347">
    <w:name w:val="RTF_Num 34 7"/>
    <w:rPr>
      <w:rFonts w:cs="Times New Roman"/>
    </w:rPr>
  </w:style>
  <w:style w:type="character" w:customStyle="1" w:styleId="RTFNum348">
    <w:name w:val="RTF_Num 34 8"/>
    <w:rPr>
      <w:rFonts w:cs="Times New Roman"/>
    </w:rPr>
  </w:style>
  <w:style w:type="character" w:customStyle="1" w:styleId="RTFNum349">
    <w:name w:val="RTF_Num 34 9"/>
    <w:rPr>
      <w:rFonts w:cs="Times New Roman"/>
    </w:rPr>
  </w:style>
  <w:style w:type="character" w:customStyle="1" w:styleId="RTFNum351">
    <w:name w:val="RTF_Num 35 1"/>
    <w:rPr>
      <w:rFonts w:ascii="Times New Roman" w:eastAsia="Times New Roman" w:hAnsi="Times New Roman" w:cs="Times New Roman"/>
    </w:rPr>
  </w:style>
  <w:style w:type="character" w:customStyle="1" w:styleId="RTFNum352">
    <w:name w:val="RTF_Num 35 2"/>
    <w:rPr>
      <w:rFonts w:ascii="Courier New" w:eastAsia="Courier New" w:hAnsi="Courier New" w:cs="Courier New"/>
    </w:rPr>
  </w:style>
  <w:style w:type="character" w:customStyle="1" w:styleId="RTFNum353">
    <w:name w:val="RTF_Num 35 3"/>
    <w:rPr>
      <w:rFonts w:ascii="Wingdings, Symbol" w:eastAsia="Wingdings, Symbol" w:hAnsi="Wingdings, Symbol" w:cs="Wingdings, Symbol"/>
    </w:rPr>
  </w:style>
  <w:style w:type="character" w:customStyle="1" w:styleId="RTFNum354">
    <w:name w:val="RTF_Num 35 4"/>
    <w:rPr>
      <w:rFonts w:ascii="Symbol, 'Times New Roman'" w:eastAsia="Symbol, 'Times New Roman'" w:hAnsi="Symbol, 'Times New Roman'" w:cs="Symbol, 'Times New Roman'"/>
    </w:rPr>
  </w:style>
  <w:style w:type="character" w:customStyle="1" w:styleId="RTFNum355">
    <w:name w:val="RTF_Num 35 5"/>
    <w:rPr>
      <w:rFonts w:ascii="Courier New" w:eastAsia="Courier New" w:hAnsi="Courier New" w:cs="Courier New"/>
    </w:rPr>
  </w:style>
  <w:style w:type="character" w:customStyle="1" w:styleId="RTFNum356">
    <w:name w:val="RTF_Num 35 6"/>
    <w:rPr>
      <w:rFonts w:ascii="Wingdings, Symbol" w:eastAsia="Wingdings, Symbol" w:hAnsi="Wingdings, Symbol" w:cs="Wingdings, Symbol"/>
    </w:rPr>
  </w:style>
  <w:style w:type="character" w:customStyle="1" w:styleId="RTFNum357">
    <w:name w:val="RTF_Num 35 7"/>
    <w:rPr>
      <w:rFonts w:ascii="Symbol, 'Times New Roman'" w:eastAsia="Symbol, 'Times New Roman'" w:hAnsi="Symbol, 'Times New Roman'" w:cs="Symbol, 'Times New Roman'"/>
    </w:rPr>
  </w:style>
  <w:style w:type="character" w:customStyle="1" w:styleId="RTFNum358">
    <w:name w:val="RTF_Num 35 8"/>
    <w:rPr>
      <w:rFonts w:ascii="Courier New" w:eastAsia="Courier New" w:hAnsi="Courier New" w:cs="Courier New"/>
    </w:rPr>
  </w:style>
  <w:style w:type="character" w:customStyle="1" w:styleId="RTFNum359">
    <w:name w:val="RTF_Num 35 9"/>
    <w:rPr>
      <w:rFonts w:ascii="Wingdings, Symbol" w:eastAsia="Wingdings, Symbol" w:hAnsi="Wingdings, Symbol" w:cs="Wingdings, Symbol"/>
    </w:rPr>
  </w:style>
  <w:style w:type="character" w:customStyle="1" w:styleId="RTFNum361">
    <w:name w:val="RTF_Num 36 1"/>
    <w:rPr>
      <w:rFonts w:cs="Times New Roman"/>
    </w:rPr>
  </w:style>
  <w:style w:type="character" w:customStyle="1" w:styleId="RTFNum362">
    <w:name w:val="RTF_Num 36 2"/>
    <w:rPr>
      <w:rFonts w:cs="Times New Roman"/>
    </w:rPr>
  </w:style>
  <w:style w:type="character" w:customStyle="1" w:styleId="RTFNum363">
    <w:name w:val="RTF_Num 36 3"/>
    <w:rPr>
      <w:rFonts w:cs="Times New Roman"/>
    </w:rPr>
  </w:style>
  <w:style w:type="character" w:customStyle="1" w:styleId="RTFNum364">
    <w:name w:val="RTF_Num 36 4"/>
    <w:rPr>
      <w:rFonts w:cs="Times New Roman"/>
    </w:rPr>
  </w:style>
  <w:style w:type="character" w:customStyle="1" w:styleId="RTFNum365">
    <w:name w:val="RTF_Num 36 5"/>
    <w:rPr>
      <w:rFonts w:cs="Times New Roman"/>
    </w:rPr>
  </w:style>
  <w:style w:type="character" w:customStyle="1" w:styleId="RTFNum366">
    <w:name w:val="RTF_Num 36 6"/>
    <w:rPr>
      <w:rFonts w:cs="Times New Roman"/>
    </w:rPr>
  </w:style>
  <w:style w:type="character" w:customStyle="1" w:styleId="RTFNum367">
    <w:name w:val="RTF_Num 36 7"/>
    <w:rPr>
      <w:rFonts w:cs="Times New Roman"/>
    </w:rPr>
  </w:style>
  <w:style w:type="character" w:customStyle="1" w:styleId="RTFNum368">
    <w:name w:val="RTF_Num 36 8"/>
    <w:rPr>
      <w:rFonts w:cs="Times New Roman"/>
    </w:rPr>
  </w:style>
  <w:style w:type="character" w:customStyle="1" w:styleId="RTFNum369">
    <w:name w:val="RTF_Num 36 9"/>
    <w:rPr>
      <w:rFonts w:cs="Times New Roman"/>
    </w:rPr>
  </w:style>
  <w:style w:type="character" w:customStyle="1" w:styleId="RTFNum371">
    <w:name w:val="RTF_Num 37 1"/>
  </w:style>
  <w:style w:type="character" w:customStyle="1" w:styleId="RTFNum381">
    <w:name w:val="RTF_Num 38 1"/>
    <w:rPr>
      <w:rFonts w:cs="Times New Roman"/>
    </w:rPr>
  </w:style>
  <w:style w:type="character" w:customStyle="1" w:styleId="RTFNum382">
    <w:name w:val="RTF_Num 38 2"/>
    <w:rPr>
      <w:rFonts w:cs="Times New Roman"/>
    </w:rPr>
  </w:style>
  <w:style w:type="character" w:customStyle="1" w:styleId="RTFNum383">
    <w:name w:val="RTF_Num 38 3"/>
    <w:rPr>
      <w:rFonts w:cs="Times New Roman"/>
    </w:rPr>
  </w:style>
  <w:style w:type="character" w:customStyle="1" w:styleId="RTFNum384">
    <w:name w:val="RTF_Num 38 4"/>
    <w:rPr>
      <w:rFonts w:cs="Times New Roman"/>
    </w:rPr>
  </w:style>
  <w:style w:type="character" w:customStyle="1" w:styleId="RTFNum385">
    <w:name w:val="RTF_Num 38 5"/>
    <w:rPr>
      <w:rFonts w:cs="Times New Roman"/>
    </w:rPr>
  </w:style>
  <w:style w:type="character" w:customStyle="1" w:styleId="RTFNum386">
    <w:name w:val="RTF_Num 38 6"/>
    <w:rPr>
      <w:rFonts w:cs="Times New Roman"/>
    </w:rPr>
  </w:style>
  <w:style w:type="character" w:customStyle="1" w:styleId="RTFNum387">
    <w:name w:val="RTF_Num 38 7"/>
    <w:rPr>
      <w:rFonts w:cs="Times New Roman"/>
    </w:rPr>
  </w:style>
  <w:style w:type="character" w:customStyle="1" w:styleId="RTFNum388">
    <w:name w:val="RTF_Num 38 8"/>
    <w:rPr>
      <w:rFonts w:cs="Times New Roman"/>
    </w:rPr>
  </w:style>
  <w:style w:type="character" w:customStyle="1" w:styleId="RTFNum389">
    <w:name w:val="RTF_Num 38 9"/>
    <w:rPr>
      <w:rFonts w:cs="Times New Roman"/>
    </w:rPr>
  </w:style>
  <w:style w:type="character" w:customStyle="1" w:styleId="RTFNum391">
    <w:name w:val="RTF_Num 39 1"/>
    <w:rPr>
      <w:rFonts w:cs="Times New Roman"/>
    </w:rPr>
  </w:style>
  <w:style w:type="character" w:customStyle="1" w:styleId="RTFNum401">
    <w:name w:val="RTF_Num 40 1"/>
    <w:rPr>
      <w:rFonts w:ascii="Times New Roman" w:eastAsia="Times New Roman" w:hAnsi="Times New Roman" w:cs="Times New Roman"/>
    </w:rPr>
  </w:style>
  <w:style w:type="character" w:customStyle="1" w:styleId="RTFNum402">
    <w:name w:val="RTF_Num 40 2"/>
    <w:rPr>
      <w:rFonts w:ascii="Courier New" w:eastAsia="Courier New" w:hAnsi="Courier New" w:cs="Courier New"/>
    </w:rPr>
  </w:style>
  <w:style w:type="character" w:customStyle="1" w:styleId="RTFNum403">
    <w:name w:val="RTF_Num 40 3"/>
    <w:rPr>
      <w:rFonts w:ascii="Wingdings, Symbol" w:eastAsia="Wingdings, Symbol" w:hAnsi="Wingdings, Symbol" w:cs="Wingdings, Symbol"/>
    </w:rPr>
  </w:style>
  <w:style w:type="character" w:customStyle="1" w:styleId="RTFNum404">
    <w:name w:val="RTF_Num 40 4"/>
    <w:rPr>
      <w:rFonts w:ascii="Symbol, 'Times New Roman'" w:eastAsia="Symbol, 'Times New Roman'" w:hAnsi="Symbol, 'Times New Roman'" w:cs="Symbol, 'Times New Roman'"/>
    </w:rPr>
  </w:style>
  <w:style w:type="character" w:customStyle="1" w:styleId="RTFNum405">
    <w:name w:val="RTF_Num 40 5"/>
    <w:rPr>
      <w:rFonts w:ascii="Courier New" w:eastAsia="Courier New" w:hAnsi="Courier New" w:cs="Courier New"/>
    </w:rPr>
  </w:style>
  <w:style w:type="character" w:customStyle="1" w:styleId="RTFNum406">
    <w:name w:val="RTF_Num 40 6"/>
    <w:rPr>
      <w:rFonts w:ascii="Wingdings, Symbol" w:eastAsia="Wingdings, Symbol" w:hAnsi="Wingdings, Symbol" w:cs="Wingdings, Symbol"/>
    </w:rPr>
  </w:style>
  <w:style w:type="character" w:customStyle="1" w:styleId="RTFNum407">
    <w:name w:val="RTF_Num 40 7"/>
    <w:rPr>
      <w:rFonts w:ascii="Symbol, 'Times New Roman'" w:eastAsia="Symbol, 'Times New Roman'" w:hAnsi="Symbol, 'Times New Roman'" w:cs="Symbol, 'Times New Roman'"/>
    </w:rPr>
  </w:style>
  <w:style w:type="character" w:customStyle="1" w:styleId="RTFNum408">
    <w:name w:val="RTF_Num 40 8"/>
    <w:rPr>
      <w:rFonts w:ascii="Courier New" w:eastAsia="Courier New" w:hAnsi="Courier New" w:cs="Courier New"/>
    </w:rPr>
  </w:style>
  <w:style w:type="character" w:customStyle="1" w:styleId="RTFNum409">
    <w:name w:val="RTF_Num 40 9"/>
    <w:rPr>
      <w:rFonts w:ascii="Wingdings, Symbol" w:eastAsia="Wingdings, Symbol" w:hAnsi="Wingdings, Symbol" w:cs="Wingdings, Symbol"/>
    </w:rPr>
  </w:style>
  <w:style w:type="character" w:customStyle="1" w:styleId="RTFNum411">
    <w:name w:val="RTF_Num 41 1"/>
    <w:rPr>
      <w:rFonts w:cs="Times New Roman"/>
    </w:rPr>
  </w:style>
  <w:style w:type="character" w:customStyle="1" w:styleId="RTFNum421">
    <w:name w:val="RTF_Num 42 1"/>
    <w:rPr>
      <w:rFonts w:ascii="Times New Roman" w:eastAsia="Times New Roman" w:hAnsi="Times New Roman" w:cs="Times New Roman"/>
    </w:rPr>
  </w:style>
  <w:style w:type="character" w:customStyle="1" w:styleId="RTFNum422">
    <w:name w:val="RTF_Num 42 2"/>
    <w:rPr>
      <w:rFonts w:ascii="Courier New" w:eastAsia="Courier New" w:hAnsi="Courier New" w:cs="Courier New"/>
    </w:rPr>
  </w:style>
  <w:style w:type="character" w:customStyle="1" w:styleId="RTFNum423">
    <w:name w:val="RTF_Num 42 3"/>
    <w:rPr>
      <w:rFonts w:ascii="Wingdings, Symbol" w:eastAsia="Wingdings, Symbol" w:hAnsi="Wingdings, Symbol" w:cs="Wingdings, Symbol"/>
    </w:rPr>
  </w:style>
  <w:style w:type="character" w:customStyle="1" w:styleId="RTFNum424">
    <w:name w:val="RTF_Num 42 4"/>
    <w:rPr>
      <w:rFonts w:ascii="Symbol, 'Times New Roman'" w:eastAsia="Symbol, 'Times New Roman'" w:hAnsi="Symbol, 'Times New Roman'" w:cs="Symbol, 'Times New Roman'"/>
    </w:rPr>
  </w:style>
  <w:style w:type="character" w:customStyle="1" w:styleId="RTFNum425">
    <w:name w:val="RTF_Num 42 5"/>
    <w:rPr>
      <w:rFonts w:ascii="Courier New" w:eastAsia="Courier New" w:hAnsi="Courier New" w:cs="Courier New"/>
    </w:rPr>
  </w:style>
  <w:style w:type="character" w:customStyle="1" w:styleId="RTFNum426">
    <w:name w:val="RTF_Num 42 6"/>
    <w:rPr>
      <w:rFonts w:ascii="Wingdings, Symbol" w:eastAsia="Wingdings, Symbol" w:hAnsi="Wingdings, Symbol" w:cs="Wingdings, Symbol"/>
    </w:rPr>
  </w:style>
  <w:style w:type="character" w:customStyle="1" w:styleId="RTFNum427">
    <w:name w:val="RTF_Num 42 7"/>
    <w:rPr>
      <w:rFonts w:ascii="Symbol, 'Times New Roman'" w:eastAsia="Symbol, 'Times New Roman'" w:hAnsi="Symbol, 'Times New Roman'" w:cs="Symbol, 'Times New Roman'"/>
    </w:rPr>
  </w:style>
  <w:style w:type="character" w:customStyle="1" w:styleId="RTFNum428">
    <w:name w:val="RTF_Num 42 8"/>
    <w:rPr>
      <w:rFonts w:ascii="Courier New" w:eastAsia="Courier New" w:hAnsi="Courier New" w:cs="Courier New"/>
    </w:rPr>
  </w:style>
  <w:style w:type="character" w:customStyle="1" w:styleId="RTFNum429">
    <w:name w:val="RTF_Num 42 9"/>
    <w:rPr>
      <w:rFonts w:ascii="Wingdings, Symbol" w:eastAsia="Wingdings, Symbol" w:hAnsi="Wingdings, Symbol" w:cs="Wingdings, Symbol"/>
    </w:rPr>
  </w:style>
  <w:style w:type="character" w:customStyle="1" w:styleId="RTFNum431">
    <w:name w:val="RTF_Num 43 1"/>
    <w:rPr>
      <w:rFonts w:ascii="Symbol, 'Times New Roman'" w:eastAsia="Symbol, 'Times New Roman'" w:hAnsi="Symbol, 'Times New Roman'" w:cs="Symbol, 'Times New Roman'"/>
    </w:rPr>
  </w:style>
  <w:style w:type="character" w:customStyle="1" w:styleId="RTFNum432">
    <w:name w:val="RTF_Num 43 2"/>
    <w:rPr>
      <w:rFonts w:ascii="Courier New" w:eastAsia="Courier New" w:hAnsi="Courier New" w:cs="Courier New"/>
    </w:rPr>
  </w:style>
  <w:style w:type="character" w:customStyle="1" w:styleId="RTFNum433">
    <w:name w:val="RTF_Num 43 3"/>
    <w:rPr>
      <w:rFonts w:ascii="Wingdings, Symbol" w:eastAsia="Wingdings, Symbol" w:hAnsi="Wingdings, Symbol" w:cs="Wingdings, Symbol"/>
    </w:rPr>
  </w:style>
  <w:style w:type="character" w:customStyle="1" w:styleId="RTFNum434">
    <w:name w:val="RTF_Num 43 4"/>
    <w:rPr>
      <w:rFonts w:ascii="Symbol, 'Times New Roman'" w:eastAsia="Symbol, 'Times New Roman'" w:hAnsi="Symbol, 'Times New Roman'" w:cs="Symbol, 'Times New Roman'"/>
    </w:rPr>
  </w:style>
  <w:style w:type="character" w:customStyle="1" w:styleId="RTFNum435">
    <w:name w:val="RTF_Num 43 5"/>
    <w:rPr>
      <w:rFonts w:ascii="Courier New" w:eastAsia="Courier New" w:hAnsi="Courier New" w:cs="Courier New"/>
    </w:rPr>
  </w:style>
  <w:style w:type="character" w:customStyle="1" w:styleId="RTFNum436">
    <w:name w:val="RTF_Num 43 6"/>
    <w:rPr>
      <w:rFonts w:ascii="Wingdings, Symbol" w:eastAsia="Wingdings, Symbol" w:hAnsi="Wingdings, Symbol" w:cs="Wingdings, Symbol"/>
    </w:rPr>
  </w:style>
  <w:style w:type="character" w:customStyle="1" w:styleId="RTFNum437">
    <w:name w:val="RTF_Num 43 7"/>
    <w:rPr>
      <w:rFonts w:ascii="Symbol, 'Times New Roman'" w:eastAsia="Symbol, 'Times New Roman'" w:hAnsi="Symbol, 'Times New Roman'" w:cs="Symbol, 'Times New Roman'"/>
    </w:rPr>
  </w:style>
  <w:style w:type="character" w:customStyle="1" w:styleId="RTFNum438">
    <w:name w:val="RTF_Num 43 8"/>
    <w:rPr>
      <w:rFonts w:ascii="Courier New" w:eastAsia="Courier New" w:hAnsi="Courier New" w:cs="Courier New"/>
    </w:rPr>
  </w:style>
  <w:style w:type="character" w:customStyle="1" w:styleId="RTFNum439">
    <w:name w:val="RTF_Num 43 9"/>
    <w:rPr>
      <w:rFonts w:ascii="Wingdings, Symbol" w:eastAsia="Wingdings, Symbol" w:hAnsi="Wingdings, Symbol" w:cs="Wingdings, Symbol"/>
    </w:rPr>
  </w:style>
  <w:style w:type="character" w:customStyle="1" w:styleId="Nadpis3Char">
    <w:name w:val="Nadpis 3 Char"/>
    <w:basedOn w:val="Predvolenpsmoodseku"/>
    <w:rPr>
      <w:rFonts w:ascii="Cambria" w:eastAsia="Cambria" w:hAnsi="Cambria" w:cs="Cambria"/>
      <w:b/>
      <w:bCs/>
      <w:sz w:val="26"/>
      <w:szCs w:val="26"/>
    </w:rPr>
  </w:style>
  <w:style w:type="character" w:customStyle="1" w:styleId="Nadpis4Char">
    <w:name w:val="Nadpis 4 Char"/>
    <w:basedOn w:val="Predvolenpsmoodseku"/>
    <w:rPr>
      <w:rFonts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rPr>
      <w:rFonts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rPr>
      <w:rFonts w:cs="Times New Roman"/>
      <w:b/>
      <w:bCs/>
    </w:rPr>
  </w:style>
  <w:style w:type="character" w:customStyle="1" w:styleId="Nadpis7Char">
    <w:name w:val="Nadpis 7 Char"/>
    <w:basedOn w:val="Predvolenpsmoodseku"/>
    <w:rPr>
      <w:rFonts w:cs="Times New Roman"/>
      <w:sz w:val="24"/>
      <w:szCs w:val="24"/>
    </w:rPr>
  </w:style>
  <w:style w:type="character" w:customStyle="1" w:styleId="Nadpis8Char">
    <w:name w:val="Nadpis 8 Char"/>
    <w:basedOn w:val="Predvolenpsmoodseku"/>
    <w:rPr>
      <w:rFonts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rPr>
      <w:rFonts w:ascii="Cambria" w:eastAsia="Cambria" w:hAnsi="Cambria" w:cs="Cambria"/>
    </w:rPr>
  </w:style>
  <w:style w:type="character" w:customStyle="1" w:styleId="Nadpis2Char">
    <w:name w:val="Nadpis 2 Char"/>
    <w:basedOn w:val="Predvolenpsmoodseku"/>
    <w:rPr>
      <w:rFonts w:ascii="Cambria" w:eastAsia="Cambria" w:hAnsi="Cambria" w:cs="Cambria"/>
      <w:b/>
      <w:bCs/>
      <w:i/>
      <w:iCs/>
      <w:sz w:val="28"/>
      <w:szCs w:val="28"/>
    </w:rPr>
  </w:style>
  <w:style w:type="character" w:customStyle="1" w:styleId="StrongEmphasis">
    <w:name w:val="Strong Emphasis"/>
    <w:basedOn w:val="Predvolenpsmoodseku"/>
    <w:rPr>
      <w:rFonts w:cs="Times New Roman"/>
      <w:b/>
      <w:bCs/>
    </w:rPr>
  </w:style>
  <w:style w:type="character" w:customStyle="1" w:styleId="Nadpis1Char1">
    <w:name w:val="Nadpis 1 Char1"/>
    <w:basedOn w:val="Predvolenpsmoodseku"/>
    <w:rPr>
      <w:rFonts w:ascii="Cambria" w:eastAsia="Cambria" w:hAnsi="Cambria" w:cs="Cambria"/>
      <w:b/>
      <w:bCs/>
      <w:kern w:val="3"/>
      <w:sz w:val="32"/>
      <w:szCs w:val="32"/>
    </w:rPr>
  </w:style>
  <w:style w:type="character" w:styleId="Zvraznenie">
    <w:name w:val="Emphasis"/>
    <w:basedOn w:val="Predvolenpsmoodseku"/>
    <w:rPr>
      <w:rFonts w:ascii="Calibri, 'Century Gothic'" w:eastAsia="Calibri, 'Century Gothic'" w:hAnsi="Calibri, 'Century Gothic'" w:cs="Calibri, 'Century Gothic'"/>
      <w:b/>
      <w:bCs/>
      <w:i/>
      <w:iCs/>
    </w:rPr>
  </w:style>
  <w:style w:type="character" w:customStyle="1" w:styleId="NzovChar1">
    <w:name w:val="Názov Char1"/>
    <w:basedOn w:val="Predvolenpsmoodseku"/>
    <w:rPr>
      <w:rFonts w:ascii="Arial Narrow" w:eastAsia="Arial Narrow" w:hAnsi="Arial Narrow" w:cs="Arial Narrow"/>
      <w:b/>
      <w:bCs/>
      <w:kern w:val="3"/>
      <w:sz w:val="32"/>
      <w:szCs w:val="32"/>
      <w:lang w:val="sk-SK"/>
    </w:rPr>
  </w:style>
  <w:style w:type="character" w:customStyle="1" w:styleId="PodtitulChar">
    <w:name w:val="Podtitul Char"/>
    <w:basedOn w:val="Predvolenpsmoodseku"/>
    <w:rPr>
      <w:rFonts w:ascii="Cambria" w:eastAsia="Cambria" w:hAnsi="Cambria" w:cs="Cambria"/>
      <w:sz w:val="24"/>
      <w:szCs w:val="24"/>
    </w:rPr>
  </w:style>
  <w:style w:type="character" w:styleId="Odkaznapoznmkupodiarou">
    <w:name w:val="footnote reference"/>
    <w:basedOn w:val="Predvolenpsmoodseku"/>
    <w:rPr>
      <w:rFonts w:cs="Times New Roman"/>
      <w:position w:val="0"/>
      <w:vertAlign w:val="superscript"/>
    </w:rPr>
  </w:style>
  <w:style w:type="character" w:customStyle="1" w:styleId="ZkladntextChar">
    <w:name w:val="Základný text Char"/>
    <w:basedOn w:val="Predvolenpsmoodseku"/>
    <w:rPr>
      <w:rFonts w:ascii="Times New Roman" w:eastAsia="Times New Roman" w:hAnsi="Times New Roman" w:cs="Times New Roman"/>
      <w:b/>
      <w:bCs/>
      <w:sz w:val="24"/>
      <w:szCs w:val="24"/>
      <w:lang w:val="sk-SK" w:eastAsia="cs-CZ"/>
    </w:rPr>
  </w:style>
  <w:style w:type="character" w:customStyle="1" w:styleId="TextpoznmkypodiarouChar">
    <w:name w:val="Text poznámky pod čiarou Char"/>
    <w:basedOn w:val="Predvolenpsmoodseku"/>
    <w:rPr>
      <w:rFonts w:ascii="Times New Roman" w:eastAsia="Times New Roman" w:hAnsi="Times New Roman" w:cs="Times New Roman"/>
      <w:lang w:val="sk-SK" w:eastAsia="cs-CZ"/>
    </w:rPr>
  </w:style>
  <w:style w:type="character" w:styleId="slostrany">
    <w:name w:val="page number"/>
    <w:basedOn w:val="Predvolenpsmoodseku"/>
    <w:rPr>
      <w:rFonts w:cs="Times New Roman"/>
    </w:rPr>
  </w:style>
  <w:style w:type="character" w:customStyle="1" w:styleId="Zkladntext2Char">
    <w:name w:val="Základný text 2 Char"/>
    <w:basedOn w:val="Predvolenpsmoodseku"/>
    <w:rPr>
      <w:rFonts w:ascii="Times New Roman" w:eastAsia="Times New Roman" w:hAnsi="Times New Roman" w:cs="Times New Roman"/>
      <w:sz w:val="24"/>
      <w:szCs w:val="24"/>
      <w:lang w:val="sk-SK" w:eastAsia="cs-CZ"/>
    </w:rPr>
  </w:style>
  <w:style w:type="character" w:customStyle="1" w:styleId="Zarkazkladnhotextu2Char">
    <w:name w:val="Zarážka základného textu 2 Char"/>
    <w:basedOn w:val="Predvolenpsmoodseku"/>
    <w:rPr>
      <w:rFonts w:ascii="Times New Roman" w:eastAsia="Times New Roman" w:hAnsi="Times New Roman" w:cs="Times New Roman"/>
      <w:sz w:val="24"/>
      <w:szCs w:val="24"/>
      <w:lang w:val="sk-SK" w:eastAsia="cs-CZ"/>
    </w:rPr>
  </w:style>
  <w:style w:type="character" w:customStyle="1" w:styleId="PtaChar">
    <w:name w:val="Päta Char"/>
    <w:basedOn w:val="Predvolenpsmoodseku"/>
    <w:rPr>
      <w:rFonts w:ascii="Times New Roman" w:eastAsia="Times New Roman" w:hAnsi="Times New Roman" w:cs="Times New Roman"/>
      <w:lang w:val="sk-SK" w:eastAsia="cs-CZ"/>
    </w:rPr>
  </w:style>
  <w:style w:type="character" w:customStyle="1" w:styleId="Zarkazkladnhotextu3Char">
    <w:name w:val="Zarážka základného textu 3 Char"/>
    <w:basedOn w:val="Predvolenpsmoodseku"/>
    <w:rPr>
      <w:rFonts w:ascii="Times New Roman" w:eastAsia="Times New Roman" w:hAnsi="Times New Roman" w:cs="Times New Roman"/>
      <w:sz w:val="24"/>
      <w:szCs w:val="24"/>
      <w:lang w:val="sk-SK" w:eastAsia="cs-CZ"/>
    </w:rPr>
  </w:style>
  <w:style w:type="character" w:customStyle="1" w:styleId="TextbublinyChar">
    <w:name w:val="Text bubliny Char"/>
    <w:basedOn w:val="Predvolenpsmoodseku"/>
    <w:rPr>
      <w:rFonts w:ascii="Tahoma, Tahoma" w:eastAsia="Tahoma, Tahoma" w:hAnsi="Tahoma, Tahoma" w:cs="Tahoma, Tahoma"/>
      <w:sz w:val="16"/>
      <w:szCs w:val="16"/>
      <w:lang w:val="sk-SK" w:eastAsia="cs-CZ"/>
    </w:rPr>
  </w:style>
  <w:style w:type="character" w:customStyle="1" w:styleId="HlavikaChar">
    <w:name w:val="Hlavička Char"/>
    <w:basedOn w:val="Predvolenpsmoodseku"/>
    <w:rPr>
      <w:rFonts w:ascii="Times New Roman" w:eastAsia="Times New Roman" w:hAnsi="Times New Roman" w:cs="Times New Roman"/>
      <w:lang w:val="sk-SK" w:eastAsia="cs-CZ"/>
    </w:rPr>
  </w:style>
  <w:style w:type="character" w:customStyle="1" w:styleId="Internetlink">
    <w:name w:val="Internet link"/>
    <w:basedOn w:val="Predvolenpsmoodseku"/>
    <w:rPr>
      <w:rFonts w:cs="Times New Roman"/>
      <w:color w:val="0000FF"/>
      <w:u w:val="single"/>
    </w:rPr>
  </w:style>
  <w:style w:type="character" w:styleId="PouitHypertextovPrepojenie">
    <w:name w:val="FollowedHyperlink"/>
    <w:basedOn w:val="Predvolenpsmoodseku"/>
    <w:rPr>
      <w:rFonts w:cs="Times New Roman"/>
      <w:color w:val="800080"/>
      <w:u w:val="single"/>
    </w:rPr>
  </w:style>
  <w:style w:type="character" w:customStyle="1" w:styleId="truktradokumentuChar">
    <w:name w:val="Štruktúra dokumentu Char"/>
    <w:basedOn w:val="Predvolenpsmoodseku"/>
    <w:rPr>
      <w:rFonts w:ascii="Tahoma, Tahoma" w:eastAsia="Tahoma, Tahoma" w:hAnsi="Tahoma, Tahoma" w:cs="Tahoma, Tahoma"/>
      <w:sz w:val="16"/>
      <w:szCs w:val="16"/>
      <w:lang w:eastAsia="en-US"/>
    </w:rPr>
  </w:style>
  <w:style w:type="character" w:customStyle="1" w:styleId="ZarkazkladnhotextuChar">
    <w:name w:val="Zarážka základného textu Char"/>
    <w:basedOn w:val="Predvolenpsmoodseku"/>
    <w:rPr>
      <w:rFonts w:ascii="Arial Narrow" w:eastAsia="Arial Narrow" w:hAnsi="Arial Narrow" w:cs="Arial Narrow"/>
      <w:sz w:val="24"/>
      <w:szCs w:val="24"/>
      <w:lang w:eastAsia="en-US"/>
    </w:rPr>
  </w:style>
  <w:style w:type="character" w:customStyle="1" w:styleId="odstavecbezcislaChar">
    <w:name w:val="odstavecbezcisla Char"/>
    <w:basedOn w:val="Predvolenpsmoodseku"/>
    <w:rPr>
      <w:rFonts w:cs="Times New Roman"/>
      <w:iCs/>
      <w:sz w:val="24"/>
      <w:szCs w:val="24"/>
      <w:lang w:val="sk-SK" w:eastAsia="sk-SK" w:bidi="ar-SA"/>
    </w:rPr>
  </w:style>
  <w:style w:type="character" w:customStyle="1" w:styleId="Zkladntext3Char">
    <w:name w:val="Základný text 3 Char"/>
    <w:basedOn w:val="Predvolenpsmoodseku"/>
    <w:rPr>
      <w:rFonts w:ascii="Arial Narrow" w:eastAsia="Arial Narrow" w:hAnsi="Arial Narrow" w:cs="Arial Narrow"/>
      <w:sz w:val="16"/>
      <w:szCs w:val="16"/>
      <w:lang w:eastAsia="en-US"/>
    </w:rPr>
  </w:style>
  <w:style w:type="character" w:customStyle="1" w:styleId="ValueChar">
    <w:name w:val="Value Char"/>
    <w:basedOn w:val="Predvolenpsmoodseku"/>
    <w:rPr>
      <w:rFonts w:ascii="Arial Narrow" w:eastAsia="Arial Narrow" w:hAnsi="Arial Narrow" w:cs="Arial Narrow"/>
      <w:sz w:val="24"/>
      <w:szCs w:val="24"/>
      <w:lang w:val="sk-SK" w:eastAsia="en-US" w:bidi="ar-SA"/>
    </w:rPr>
  </w:style>
  <w:style w:type="character" w:customStyle="1" w:styleId="NzovChar">
    <w:name w:val="Názov Char"/>
    <w:basedOn w:val="Predvolenpsmoodseku"/>
    <w:rPr>
      <w:rFonts w:ascii="Arial Narrow" w:eastAsia="Arial Narrow" w:hAnsi="Arial Narrow" w:cs="Arial Narrow"/>
      <w:b/>
      <w:bCs/>
      <w:kern w:val="3"/>
      <w:sz w:val="32"/>
      <w:szCs w:val="32"/>
      <w:lang w:val="sk-SK"/>
    </w:rPr>
  </w:style>
  <w:style w:type="character" w:customStyle="1" w:styleId="Nadpis1Char">
    <w:name w:val="Nadpis 1 Char"/>
    <w:basedOn w:val="Predvolenpsmoodseku"/>
    <w:rPr>
      <w:rFonts w:ascii="Cambria" w:eastAsia="Cambria" w:hAnsi="Cambria" w:cs="Cambria"/>
      <w:b/>
      <w:bCs/>
      <w:kern w:val="3"/>
      <w:sz w:val="32"/>
      <w:szCs w:val="32"/>
    </w:rPr>
  </w:style>
  <w:style w:type="character" w:customStyle="1" w:styleId="ZkladntextChar0">
    <w:name w:val="Základní text Char"/>
    <w:basedOn w:val="Predvolenpsmoodseku"/>
    <w:rPr>
      <w:rFonts w:ascii="Times New Roman" w:eastAsia="Times New Roman" w:hAnsi="Times New Roman" w:cs="Times New Roman"/>
      <w:b/>
      <w:bCs/>
      <w:sz w:val="24"/>
      <w:szCs w:val="24"/>
      <w:lang w:val="sk-SK" w:eastAsia="cs-CZ"/>
    </w:rPr>
  </w:style>
  <w:style w:type="character" w:customStyle="1" w:styleId="NzevChar">
    <w:name w:val="Název Char"/>
    <w:basedOn w:val="Predvolenpsmoodseku"/>
    <w:rPr>
      <w:rFonts w:ascii="Arial Narrow" w:eastAsia="Arial Narrow" w:hAnsi="Arial Narrow" w:cs="Arial Narrow"/>
      <w:b/>
      <w:bCs/>
      <w:kern w:val="3"/>
      <w:sz w:val="32"/>
      <w:szCs w:val="32"/>
      <w:lang w:val="sk-SK"/>
    </w:rPr>
  </w:style>
  <w:style w:type="numbering" w:customStyle="1" w:styleId="RTFNum2">
    <w:name w:val="RTF_Num 2"/>
    <w:basedOn w:val="Bezzoznamu"/>
    <w:pPr>
      <w:numPr>
        <w:numId w:val="1"/>
      </w:numPr>
    </w:pPr>
  </w:style>
  <w:style w:type="numbering" w:customStyle="1" w:styleId="RTFNum3">
    <w:name w:val="RTF_Num 3"/>
    <w:basedOn w:val="Bezzoznamu"/>
    <w:pPr>
      <w:numPr>
        <w:numId w:val="2"/>
      </w:numPr>
    </w:pPr>
  </w:style>
  <w:style w:type="numbering" w:customStyle="1" w:styleId="RTFNum4">
    <w:name w:val="RTF_Num 4"/>
    <w:basedOn w:val="Bezzoznamu"/>
    <w:pPr>
      <w:numPr>
        <w:numId w:val="3"/>
      </w:numPr>
    </w:pPr>
  </w:style>
  <w:style w:type="numbering" w:customStyle="1" w:styleId="RTFNum5">
    <w:name w:val="RTF_Num 5"/>
    <w:basedOn w:val="Bezzoznamu"/>
    <w:pPr>
      <w:numPr>
        <w:numId w:val="4"/>
      </w:numPr>
    </w:pPr>
  </w:style>
  <w:style w:type="numbering" w:customStyle="1" w:styleId="RTFNum6">
    <w:name w:val="RTF_Num 6"/>
    <w:basedOn w:val="Bezzoznamu"/>
    <w:pPr>
      <w:numPr>
        <w:numId w:val="5"/>
      </w:numPr>
    </w:pPr>
  </w:style>
  <w:style w:type="numbering" w:customStyle="1" w:styleId="RTFNum7">
    <w:name w:val="RTF_Num 7"/>
    <w:basedOn w:val="Bezzoznamu"/>
    <w:pPr>
      <w:numPr>
        <w:numId w:val="6"/>
      </w:numPr>
    </w:pPr>
  </w:style>
  <w:style w:type="numbering" w:customStyle="1" w:styleId="RTFNum8">
    <w:name w:val="RTF_Num 8"/>
    <w:basedOn w:val="Bezzoznamu"/>
    <w:pPr>
      <w:numPr>
        <w:numId w:val="7"/>
      </w:numPr>
    </w:pPr>
  </w:style>
  <w:style w:type="numbering" w:customStyle="1" w:styleId="RTFNum9">
    <w:name w:val="RTF_Num 9"/>
    <w:basedOn w:val="Bezzoznamu"/>
    <w:pPr>
      <w:numPr>
        <w:numId w:val="8"/>
      </w:numPr>
    </w:pPr>
  </w:style>
  <w:style w:type="numbering" w:customStyle="1" w:styleId="RTFNum10">
    <w:name w:val="RTF_Num 10"/>
    <w:basedOn w:val="Bezzoznamu"/>
    <w:pPr>
      <w:numPr>
        <w:numId w:val="9"/>
      </w:numPr>
    </w:pPr>
  </w:style>
  <w:style w:type="numbering" w:customStyle="1" w:styleId="RTFNum11">
    <w:name w:val="RTF_Num 11"/>
    <w:basedOn w:val="Bezzoznamu"/>
    <w:pPr>
      <w:numPr>
        <w:numId w:val="10"/>
      </w:numPr>
    </w:pPr>
  </w:style>
  <w:style w:type="numbering" w:customStyle="1" w:styleId="RTFNum12">
    <w:name w:val="RTF_Num 12"/>
    <w:basedOn w:val="Bezzoznamu"/>
    <w:pPr>
      <w:numPr>
        <w:numId w:val="11"/>
      </w:numPr>
    </w:pPr>
  </w:style>
  <w:style w:type="numbering" w:customStyle="1" w:styleId="RTFNum13">
    <w:name w:val="RTF_Num 13"/>
    <w:basedOn w:val="Bezzoznamu"/>
    <w:pPr>
      <w:numPr>
        <w:numId w:val="12"/>
      </w:numPr>
    </w:pPr>
  </w:style>
  <w:style w:type="numbering" w:customStyle="1" w:styleId="RTFNum14">
    <w:name w:val="RTF_Num 14"/>
    <w:basedOn w:val="Bezzoznamu"/>
    <w:pPr>
      <w:numPr>
        <w:numId w:val="13"/>
      </w:numPr>
    </w:pPr>
  </w:style>
  <w:style w:type="numbering" w:customStyle="1" w:styleId="RTFNum15">
    <w:name w:val="RTF_Num 15"/>
    <w:basedOn w:val="Bezzoznamu"/>
    <w:pPr>
      <w:numPr>
        <w:numId w:val="14"/>
      </w:numPr>
    </w:pPr>
  </w:style>
  <w:style w:type="numbering" w:customStyle="1" w:styleId="RTFNum16">
    <w:name w:val="RTF_Num 16"/>
    <w:basedOn w:val="Bezzoznamu"/>
    <w:pPr>
      <w:numPr>
        <w:numId w:val="15"/>
      </w:numPr>
    </w:pPr>
  </w:style>
  <w:style w:type="numbering" w:customStyle="1" w:styleId="RTFNum17">
    <w:name w:val="RTF_Num 17"/>
    <w:basedOn w:val="Bezzoznamu"/>
    <w:pPr>
      <w:numPr>
        <w:numId w:val="16"/>
      </w:numPr>
    </w:pPr>
  </w:style>
  <w:style w:type="numbering" w:customStyle="1" w:styleId="RTFNum18">
    <w:name w:val="RTF_Num 18"/>
    <w:basedOn w:val="Bezzoznamu"/>
    <w:pPr>
      <w:numPr>
        <w:numId w:val="17"/>
      </w:numPr>
    </w:pPr>
  </w:style>
  <w:style w:type="numbering" w:customStyle="1" w:styleId="RTFNum19">
    <w:name w:val="RTF_Num 19"/>
    <w:basedOn w:val="Bezzoznamu"/>
    <w:pPr>
      <w:numPr>
        <w:numId w:val="18"/>
      </w:numPr>
    </w:pPr>
  </w:style>
  <w:style w:type="numbering" w:customStyle="1" w:styleId="RTFNum20">
    <w:name w:val="RTF_Num 20"/>
    <w:basedOn w:val="Bezzoznamu"/>
    <w:pPr>
      <w:numPr>
        <w:numId w:val="19"/>
      </w:numPr>
    </w:pPr>
  </w:style>
  <w:style w:type="numbering" w:customStyle="1" w:styleId="RTFNum21">
    <w:name w:val="RTF_Num 21"/>
    <w:basedOn w:val="Bezzoznamu"/>
    <w:pPr>
      <w:numPr>
        <w:numId w:val="20"/>
      </w:numPr>
    </w:pPr>
  </w:style>
  <w:style w:type="numbering" w:customStyle="1" w:styleId="RTFNum22">
    <w:name w:val="RTF_Num 22"/>
    <w:basedOn w:val="Bezzoznamu"/>
    <w:pPr>
      <w:numPr>
        <w:numId w:val="21"/>
      </w:numPr>
    </w:pPr>
  </w:style>
  <w:style w:type="numbering" w:customStyle="1" w:styleId="RTFNum23">
    <w:name w:val="RTF_Num 23"/>
    <w:basedOn w:val="Bezzoznamu"/>
    <w:pPr>
      <w:numPr>
        <w:numId w:val="22"/>
      </w:numPr>
    </w:pPr>
  </w:style>
  <w:style w:type="numbering" w:customStyle="1" w:styleId="RTFNum24">
    <w:name w:val="RTF_Num 24"/>
    <w:basedOn w:val="Bezzoznamu"/>
    <w:pPr>
      <w:numPr>
        <w:numId w:val="23"/>
      </w:numPr>
    </w:pPr>
  </w:style>
  <w:style w:type="numbering" w:customStyle="1" w:styleId="RTFNum25">
    <w:name w:val="RTF_Num 25"/>
    <w:basedOn w:val="Bezzoznamu"/>
    <w:pPr>
      <w:numPr>
        <w:numId w:val="24"/>
      </w:numPr>
    </w:pPr>
  </w:style>
  <w:style w:type="numbering" w:customStyle="1" w:styleId="RTFNum26">
    <w:name w:val="RTF_Num 26"/>
    <w:basedOn w:val="Bezzoznamu"/>
    <w:pPr>
      <w:numPr>
        <w:numId w:val="25"/>
      </w:numPr>
    </w:pPr>
  </w:style>
  <w:style w:type="numbering" w:customStyle="1" w:styleId="RTFNum27">
    <w:name w:val="RTF_Num 27"/>
    <w:basedOn w:val="Bezzoznamu"/>
    <w:pPr>
      <w:numPr>
        <w:numId w:val="26"/>
      </w:numPr>
    </w:pPr>
  </w:style>
  <w:style w:type="numbering" w:customStyle="1" w:styleId="RTFNum28">
    <w:name w:val="RTF_Num 28"/>
    <w:basedOn w:val="Bezzoznamu"/>
    <w:pPr>
      <w:numPr>
        <w:numId w:val="27"/>
      </w:numPr>
    </w:pPr>
  </w:style>
  <w:style w:type="numbering" w:customStyle="1" w:styleId="RTFNum29">
    <w:name w:val="RTF_Num 29"/>
    <w:basedOn w:val="Bezzoznamu"/>
    <w:pPr>
      <w:numPr>
        <w:numId w:val="28"/>
      </w:numPr>
    </w:pPr>
  </w:style>
  <w:style w:type="numbering" w:customStyle="1" w:styleId="RTFNum30">
    <w:name w:val="RTF_Num 30"/>
    <w:basedOn w:val="Bezzoznamu"/>
    <w:pPr>
      <w:numPr>
        <w:numId w:val="29"/>
      </w:numPr>
    </w:pPr>
  </w:style>
  <w:style w:type="numbering" w:customStyle="1" w:styleId="RTFNum31">
    <w:name w:val="RTF_Num 31"/>
    <w:basedOn w:val="Bezzoznamu"/>
    <w:pPr>
      <w:numPr>
        <w:numId w:val="30"/>
      </w:numPr>
    </w:pPr>
  </w:style>
  <w:style w:type="numbering" w:customStyle="1" w:styleId="RTFNum32">
    <w:name w:val="RTF_Num 32"/>
    <w:basedOn w:val="Bezzoznamu"/>
    <w:pPr>
      <w:numPr>
        <w:numId w:val="31"/>
      </w:numPr>
    </w:pPr>
  </w:style>
  <w:style w:type="numbering" w:customStyle="1" w:styleId="RTFNum33">
    <w:name w:val="RTF_Num 33"/>
    <w:basedOn w:val="Bezzoznamu"/>
    <w:pPr>
      <w:numPr>
        <w:numId w:val="32"/>
      </w:numPr>
    </w:pPr>
  </w:style>
  <w:style w:type="numbering" w:customStyle="1" w:styleId="RTFNum34">
    <w:name w:val="RTF_Num 34"/>
    <w:basedOn w:val="Bezzoznamu"/>
    <w:pPr>
      <w:numPr>
        <w:numId w:val="33"/>
      </w:numPr>
    </w:pPr>
  </w:style>
  <w:style w:type="numbering" w:customStyle="1" w:styleId="RTFNum35">
    <w:name w:val="RTF_Num 35"/>
    <w:basedOn w:val="Bezzoznamu"/>
    <w:pPr>
      <w:numPr>
        <w:numId w:val="34"/>
      </w:numPr>
    </w:pPr>
  </w:style>
  <w:style w:type="numbering" w:customStyle="1" w:styleId="RTFNum36">
    <w:name w:val="RTF_Num 36"/>
    <w:basedOn w:val="Bezzoznamu"/>
    <w:pPr>
      <w:numPr>
        <w:numId w:val="35"/>
      </w:numPr>
    </w:pPr>
  </w:style>
  <w:style w:type="numbering" w:customStyle="1" w:styleId="RTFNum37">
    <w:name w:val="RTF_Num 37"/>
    <w:basedOn w:val="Bezzoznamu"/>
    <w:pPr>
      <w:numPr>
        <w:numId w:val="36"/>
      </w:numPr>
    </w:pPr>
  </w:style>
  <w:style w:type="numbering" w:customStyle="1" w:styleId="RTFNum38">
    <w:name w:val="RTF_Num 38"/>
    <w:basedOn w:val="Bezzoznamu"/>
    <w:pPr>
      <w:numPr>
        <w:numId w:val="37"/>
      </w:numPr>
    </w:pPr>
  </w:style>
  <w:style w:type="numbering" w:customStyle="1" w:styleId="RTFNum39">
    <w:name w:val="RTF_Num 39"/>
    <w:basedOn w:val="Bezzoznamu"/>
    <w:pPr>
      <w:numPr>
        <w:numId w:val="38"/>
      </w:numPr>
    </w:pPr>
  </w:style>
  <w:style w:type="numbering" w:customStyle="1" w:styleId="RTFNum40">
    <w:name w:val="RTF_Num 40"/>
    <w:basedOn w:val="Bezzoznamu"/>
    <w:pPr>
      <w:numPr>
        <w:numId w:val="39"/>
      </w:numPr>
    </w:pPr>
  </w:style>
  <w:style w:type="numbering" w:customStyle="1" w:styleId="RTFNum41">
    <w:name w:val="RTF_Num 41"/>
    <w:basedOn w:val="Bezzoznamu"/>
    <w:pPr>
      <w:numPr>
        <w:numId w:val="40"/>
      </w:numPr>
    </w:pPr>
  </w:style>
  <w:style w:type="numbering" w:customStyle="1" w:styleId="RTFNum42">
    <w:name w:val="RTF_Num 42"/>
    <w:basedOn w:val="Bezzoznamu"/>
    <w:pPr>
      <w:numPr>
        <w:numId w:val="41"/>
      </w:numPr>
    </w:pPr>
  </w:style>
  <w:style w:type="numbering" w:customStyle="1" w:styleId="RTFNum43">
    <w:name w:val="RTF_Num 43"/>
    <w:basedOn w:val="Bezzoznamu"/>
    <w:pPr>
      <w:numPr>
        <w:numId w:val="42"/>
      </w:numPr>
    </w:pPr>
  </w:style>
  <w:style w:type="numbering" w:customStyle="1" w:styleId="RTFNum44">
    <w:name w:val="RTF_Num 44"/>
    <w:basedOn w:val="Bezzoznamu"/>
    <w:pPr>
      <w:numPr>
        <w:numId w:val="4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1501</Words>
  <Characters>8560</Characters>
  <Application>Microsoft Office Word</Application>
  <DocSecurity>0</DocSecurity>
  <Lines>71</Lines>
  <Paragraphs>20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Príloha  k opatreniu è</vt:lpstr>
    </vt:vector>
  </TitlesOfParts>
  <Company/>
  <LinksUpToDate>false</LinksUpToDate>
  <CharactersWithSpaces>10041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 k opatreniu è</dc:title>
  <dc:creator>jm</dc:creator>
  <cp:lastModifiedBy>Lucia Mrazova</cp:lastModifiedBy>
  <cp:revision>2</cp:revision>
  <cp:lastPrinted>2014-02-24T15:34:00Z</cp:lastPrinted>
  <dcterms:created xsi:type="dcterms:W3CDTF">2014-03-20T09:08:00Z</dcterms:created>
  <dcterms:modified xsi:type="dcterms:W3CDTF">2015-03-31T15:43:00Z</dcterms:modified>
</cp:coreProperties>
</file>