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8298C" w:rsidRPr="00D10F5D" w:rsidRDefault="0058298C" w:rsidP="00615CC6">
      <w:pPr>
        <w:numPr>
          <w:ilvl w:val="0"/>
          <w:numId w:val="18"/>
        </w:numPr>
        <w:shd w:val="clear" w:color="auto" w:fill="E6E6E6"/>
        <w:tabs>
          <w:tab w:val="clear" w:pos="360"/>
          <w:tab w:val="num" w:pos="-142"/>
        </w:tabs>
        <w:spacing w:after="0" w:line="240" w:lineRule="auto"/>
        <w:ind w:left="-142" w:right="284" w:firstLine="142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 xml:space="preserve"> Informácie o  účtovnej jednotke</w:t>
      </w:r>
    </w:p>
    <w:p w:rsidR="0058298C" w:rsidRPr="00D10F5D" w:rsidRDefault="0058298C" w:rsidP="006A4709">
      <w:pPr>
        <w:spacing w:after="0"/>
        <w:rPr>
          <w:sz w:val="20"/>
          <w:szCs w:val="20"/>
        </w:rPr>
      </w:pPr>
      <w:r w:rsidRPr="00D10F5D">
        <w:rPr>
          <w:sz w:val="20"/>
          <w:szCs w:val="20"/>
        </w:rPr>
        <w:t>A.a)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097"/>
        <w:gridCol w:w="6975"/>
      </w:tblGrid>
      <w:tr w:rsidR="0058298C" w:rsidRPr="00D10F5D">
        <w:trPr>
          <w:trHeight w:val="1100"/>
        </w:trPr>
        <w:tc>
          <w:tcPr>
            <w:tcW w:w="1156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</w:p>
          <w:p w:rsidR="0058298C" w:rsidRPr="00D10F5D" w:rsidRDefault="0058298C" w:rsidP="00933936">
            <w:pPr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Obchodné meno:</w:t>
            </w:r>
          </w:p>
        </w:tc>
        <w:tc>
          <w:tcPr>
            <w:tcW w:w="3844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  <w:r>
              <w:rPr>
                <w:sz w:val="20"/>
                <w:szCs w:val="20"/>
              </w:rPr>
              <w:t>Well Done Slovakia, s.r.o.</w:t>
            </w:r>
          </w:p>
        </w:tc>
      </w:tr>
      <w:tr w:rsidR="0058298C" w:rsidRPr="00D10F5D">
        <w:trPr>
          <w:trHeight w:val="390"/>
        </w:trPr>
        <w:tc>
          <w:tcPr>
            <w:tcW w:w="1156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Sídlo:</w:t>
            </w:r>
          </w:p>
        </w:tc>
        <w:tc>
          <w:tcPr>
            <w:tcW w:w="3844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Cintorínska 2/33, 94501  Komárno</w:t>
            </w:r>
          </w:p>
        </w:tc>
      </w:tr>
      <w:tr w:rsidR="0058298C" w:rsidRPr="00D10F5D">
        <w:trPr>
          <w:trHeight w:val="390"/>
        </w:trPr>
        <w:tc>
          <w:tcPr>
            <w:tcW w:w="1156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Dátum založenia:</w:t>
            </w:r>
          </w:p>
        </w:tc>
        <w:tc>
          <w:tcPr>
            <w:tcW w:w="3844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0"/>
        </w:trPr>
        <w:tc>
          <w:tcPr>
            <w:tcW w:w="1156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Dátum vzniku:</w:t>
            </w:r>
          </w:p>
        </w:tc>
        <w:tc>
          <w:tcPr>
            <w:tcW w:w="3844" w:type="pct"/>
            <w:vAlign w:val="center"/>
          </w:tcPr>
          <w:p w:rsidR="0058298C" w:rsidRPr="00D10F5D" w:rsidRDefault="0058298C" w:rsidP="00933936">
            <w:pPr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6A4709">
      <w:pPr>
        <w:spacing w:after="0"/>
        <w:rPr>
          <w:sz w:val="20"/>
          <w:szCs w:val="20"/>
        </w:rPr>
      </w:pPr>
    </w:p>
    <w:p w:rsidR="0058298C" w:rsidRPr="00D10F5D" w:rsidRDefault="0058298C" w:rsidP="00965498">
      <w:pPr>
        <w:jc w:val="both"/>
        <w:rPr>
          <w:sz w:val="20"/>
          <w:szCs w:val="20"/>
        </w:rPr>
      </w:pPr>
      <w:r w:rsidRPr="00D10F5D">
        <w:rPr>
          <w:sz w:val="20"/>
          <w:szCs w:val="20"/>
        </w:rPr>
        <w:t>A.b) opis hospodárskej  činnosti účtovnej jednotky:</w:t>
      </w:r>
    </w:p>
    <w:p w:rsidR="0058298C" w:rsidRPr="00D10F5D" w:rsidRDefault="0058298C" w:rsidP="00965498">
      <w:pPr>
        <w:jc w:val="both"/>
        <w:rPr>
          <w:sz w:val="20"/>
          <w:szCs w:val="20"/>
        </w:rPr>
      </w:pPr>
      <w:r>
        <w:rPr>
          <w:sz w:val="20"/>
          <w:szCs w:val="20"/>
        </w:rPr>
        <w:t>Veľkoochob s drogistickym tovarom.</w:t>
      </w:r>
    </w:p>
    <w:p w:rsidR="0058298C" w:rsidRPr="00D10F5D" w:rsidRDefault="0058298C" w:rsidP="00965498">
      <w:pPr>
        <w:jc w:val="both"/>
        <w:rPr>
          <w:sz w:val="20"/>
          <w:szCs w:val="20"/>
        </w:rPr>
      </w:pPr>
    </w:p>
    <w:p w:rsidR="0058298C" w:rsidRPr="00D10F5D" w:rsidRDefault="0058298C" w:rsidP="00965498">
      <w:pPr>
        <w:jc w:val="both"/>
        <w:rPr>
          <w:sz w:val="20"/>
          <w:szCs w:val="20"/>
        </w:rPr>
      </w:pPr>
    </w:p>
    <w:p w:rsidR="0058298C" w:rsidRPr="00D10F5D" w:rsidRDefault="0058298C" w:rsidP="00965498">
      <w:pPr>
        <w:jc w:val="both"/>
        <w:rPr>
          <w:sz w:val="20"/>
          <w:szCs w:val="20"/>
        </w:rPr>
      </w:pPr>
    </w:p>
    <w:p w:rsidR="0058298C" w:rsidRDefault="0058298C" w:rsidP="00965498">
      <w:pPr>
        <w:jc w:val="both"/>
        <w:rPr>
          <w:sz w:val="20"/>
          <w:szCs w:val="20"/>
        </w:rPr>
      </w:pPr>
    </w:p>
    <w:p w:rsidR="0058298C" w:rsidRPr="00D10F5D" w:rsidRDefault="0058298C" w:rsidP="00965498">
      <w:pPr>
        <w:jc w:val="both"/>
        <w:rPr>
          <w:sz w:val="20"/>
          <w:szCs w:val="20"/>
        </w:rPr>
      </w:pPr>
    </w:p>
    <w:p w:rsidR="0058298C" w:rsidRPr="007C263C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7C263C">
        <w:rPr>
          <w:sz w:val="20"/>
          <w:szCs w:val="20"/>
        </w:rPr>
        <w:t xml:space="preserve"> Informácie k prílohe č. 3 časti A. písm. c) o počte zamestnancov</w:t>
      </w:r>
    </w:p>
    <w:tbl>
      <w:tblPr>
        <w:tblW w:w="483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228"/>
        <w:gridCol w:w="3083"/>
        <w:gridCol w:w="1733"/>
      </w:tblGrid>
      <w:tr w:rsidR="0058298C" w:rsidRPr="00D10F5D">
        <w:trPr>
          <w:jc w:val="center"/>
        </w:trPr>
        <w:tc>
          <w:tcPr>
            <w:tcW w:w="4228" w:type="dxa"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 položky</w:t>
            </w:r>
          </w:p>
        </w:tc>
        <w:tc>
          <w:tcPr>
            <w:tcW w:w="3083" w:type="dxa"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1733" w:type="dxa"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4228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Priemerný prepočítaný počet zamestnancov</w:t>
            </w:r>
          </w:p>
        </w:tc>
        <w:tc>
          <w:tcPr>
            <w:tcW w:w="3083" w:type="dxa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733" w:type="dxa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85"/>
          <w:jc w:val="center"/>
        </w:trPr>
        <w:tc>
          <w:tcPr>
            <w:tcW w:w="4228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zamestnancov ku dňu, ku ktorému sa zostavuje účtovná závierka, z toho:</w:t>
            </w:r>
          </w:p>
        </w:tc>
        <w:tc>
          <w:tcPr>
            <w:tcW w:w="3083" w:type="dxa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1733" w:type="dxa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4228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  <w:highlight w:val="green"/>
              </w:rPr>
            </w:pPr>
            <w:r w:rsidRPr="00D10F5D">
              <w:rPr>
                <w:sz w:val="20"/>
                <w:szCs w:val="20"/>
              </w:rPr>
              <w:t>počet vedúcich zamestnancov</w:t>
            </w:r>
          </w:p>
        </w:tc>
        <w:tc>
          <w:tcPr>
            <w:tcW w:w="3083" w:type="dxa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  <w:highlight w:val="green"/>
              </w:rPr>
            </w:pPr>
            <w:r>
              <w:rPr>
                <w:sz w:val="20"/>
                <w:szCs w:val="20"/>
                <w:highlight w:val="green"/>
              </w:rPr>
              <w:t>1</w:t>
            </w:r>
          </w:p>
        </w:tc>
        <w:tc>
          <w:tcPr>
            <w:tcW w:w="1733" w:type="dxa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965498">
      <w:pPr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4"/>
        <w:gridCol w:w="3821"/>
        <w:gridCol w:w="2244"/>
        <w:gridCol w:w="564"/>
        <w:gridCol w:w="707"/>
        <w:gridCol w:w="844"/>
        <w:gridCol w:w="318"/>
      </w:tblGrid>
      <w:tr w:rsidR="0058298C" w:rsidRPr="00D10F5D">
        <w:trPr>
          <w:trHeight w:hRule="exact" w:val="340"/>
        </w:trPr>
        <w:tc>
          <w:tcPr>
            <w:tcW w:w="574" w:type="dxa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A.d</w:t>
            </w:r>
          </w:p>
        </w:tc>
        <w:tc>
          <w:tcPr>
            <w:tcW w:w="8498" w:type="dxa"/>
            <w:gridSpan w:val="6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Podnik  </w:t>
            </w:r>
            <w:r w:rsidRPr="00D10F5D">
              <w:rPr>
                <w:b/>
                <w:bCs/>
                <w:sz w:val="20"/>
                <w:szCs w:val="20"/>
              </w:rPr>
              <w:t>nie je</w:t>
            </w:r>
            <w:r w:rsidRPr="00D10F5D">
              <w:rPr>
                <w:sz w:val="20"/>
                <w:szCs w:val="20"/>
              </w:rPr>
              <w:t xml:space="preserve"> neobmedzene ručiacim spoločníkom v iných účtovných jednotkách</w:t>
            </w:r>
          </w:p>
        </w:tc>
      </w:tr>
      <w:tr w:rsidR="0058298C" w:rsidRPr="00D10F5D">
        <w:trPr>
          <w:trHeight w:hRule="exact" w:val="340"/>
        </w:trPr>
        <w:tc>
          <w:tcPr>
            <w:tcW w:w="574" w:type="dxa"/>
            <w:vMerge w:val="restart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A.e</w:t>
            </w:r>
          </w:p>
        </w:tc>
        <w:tc>
          <w:tcPr>
            <w:tcW w:w="6629" w:type="dxa"/>
            <w:gridSpan w:val="3"/>
            <w:vMerge w:val="restart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551" w:type="dxa"/>
            <w:gridSpan w:val="2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</w:tr>
      <w:tr w:rsidR="0058298C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29" w:type="dxa"/>
            <w:gridSpan w:val="3"/>
            <w:vMerge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51" w:type="dxa"/>
            <w:gridSpan w:val="2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hRule="exact" w:val="340"/>
        </w:trPr>
        <w:tc>
          <w:tcPr>
            <w:tcW w:w="574" w:type="dxa"/>
            <w:vMerge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821" w:type="dxa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4677" w:type="dxa"/>
            <w:gridSpan w:val="5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hRule="exact" w:val="340"/>
        </w:trPr>
        <w:tc>
          <w:tcPr>
            <w:tcW w:w="574" w:type="dxa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A.f</w:t>
            </w:r>
          </w:p>
        </w:tc>
        <w:tc>
          <w:tcPr>
            <w:tcW w:w="6065" w:type="dxa"/>
            <w:gridSpan w:val="2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Dátum schválenia účtovnej závierky za predchádzajúce obdobie</w:t>
            </w:r>
          </w:p>
        </w:tc>
        <w:tc>
          <w:tcPr>
            <w:tcW w:w="1271" w:type="dxa"/>
            <w:gridSpan w:val="2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2" w:type="dxa"/>
            <w:gridSpan w:val="2"/>
            <w:vAlign w:val="center"/>
          </w:tcPr>
          <w:p w:rsidR="0058298C" w:rsidRPr="00D10F5D" w:rsidRDefault="0058298C" w:rsidP="00460C3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2014</w:t>
            </w:r>
          </w:p>
        </w:tc>
      </w:tr>
    </w:tbl>
    <w:p w:rsidR="0058298C" w:rsidRPr="00D10F5D" w:rsidRDefault="0058298C" w:rsidP="00965498">
      <w:pPr>
        <w:rPr>
          <w:sz w:val="20"/>
          <w:szCs w:val="20"/>
        </w:rPr>
      </w:pPr>
    </w:p>
    <w:p w:rsidR="0058298C" w:rsidRPr="00D10F5D" w:rsidRDefault="0058298C" w:rsidP="00615CC6">
      <w:pPr>
        <w:numPr>
          <w:ilvl w:val="0"/>
          <w:numId w:val="30"/>
        </w:numPr>
        <w:shd w:val="clear" w:color="auto" w:fill="E6E6E6"/>
        <w:spacing w:after="0" w:line="240" w:lineRule="auto"/>
        <w:ind w:right="143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>Informácie o konsolidovanom celku, ak je účtovná jednotka jeho súčasťou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972"/>
        <w:gridCol w:w="567"/>
        <w:gridCol w:w="3971"/>
        <w:gridCol w:w="562"/>
      </w:tblGrid>
      <w:tr w:rsidR="0058298C" w:rsidRPr="00EF3803">
        <w:tc>
          <w:tcPr>
            <w:tcW w:w="3972" w:type="dxa"/>
            <w:vAlign w:val="center"/>
          </w:tcPr>
          <w:p w:rsidR="0058298C" w:rsidRPr="00EF3803" w:rsidRDefault="0058298C" w:rsidP="00EF3803">
            <w:pPr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Nie je súčasťou konsolidovaného celku</w:t>
            </w:r>
          </w:p>
        </w:tc>
        <w:tc>
          <w:tcPr>
            <w:tcW w:w="567" w:type="dxa"/>
            <w:vAlign w:val="center"/>
          </w:tcPr>
          <w:p w:rsidR="0058298C" w:rsidRPr="00EF3803" w:rsidRDefault="0058298C" w:rsidP="00EF3803">
            <w:pPr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  <w:tc>
          <w:tcPr>
            <w:tcW w:w="3971" w:type="dxa"/>
            <w:vAlign w:val="center"/>
          </w:tcPr>
          <w:p w:rsidR="0058298C" w:rsidRPr="00EF3803" w:rsidRDefault="0058298C" w:rsidP="00EF3803">
            <w:pPr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            Je súčasťou konsolidovaného celku </w:t>
            </w:r>
          </w:p>
        </w:tc>
        <w:tc>
          <w:tcPr>
            <w:tcW w:w="562" w:type="dxa"/>
            <w:vAlign w:val="center"/>
          </w:tcPr>
          <w:p w:rsidR="0058298C" w:rsidRPr="00EF3803" w:rsidRDefault="0058298C" w:rsidP="00EF3803">
            <w:pPr>
              <w:spacing w:after="0"/>
              <w:ind w:left="56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679F3">
      <w:pPr>
        <w:spacing w:after="0"/>
        <w:ind w:left="703" w:hanging="703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 xml:space="preserve">C.a) </w:t>
      </w:r>
      <w:r w:rsidRPr="00D10F5D">
        <w:rPr>
          <w:i/>
          <w:iCs/>
          <w:sz w:val="18"/>
          <w:szCs w:val="18"/>
        </w:rPr>
        <w:tab/>
        <w:t>Obchodné meno a sídlo konsolidujúcej účtovnej jednotky, ktorá zostavuje konsolidovanú účtovnú závierku za všetky skupiny účtovných jednotiek konsolidovaného celku, pre ktorú je účtovná jednotka konsolidovanou účtovnou jednotkou:</w:t>
      </w:r>
    </w:p>
    <w:p w:rsidR="0058298C" w:rsidRPr="00D10F5D" w:rsidRDefault="0058298C" w:rsidP="000679F3">
      <w:pPr>
        <w:spacing w:after="0"/>
        <w:ind w:left="703" w:hanging="703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C.b)</w:t>
      </w:r>
      <w:r w:rsidRPr="00D10F5D">
        <w:rPr>
          <w:i/>
          <w:iCs/>
          <w:sz w:val="18"/>
          <w:szCs w:val="18"/>
        </w:rPr>
        <w:tab/>
        <w:t>Obchodné meno a sídlo bezprostredne konsolidujúcej účtovnej jednotky, ktorá zostavuje konsolidovanú účtovnú závierku za tú skupinu účtovných jednotiek konsolidovaného celku, ktorého súčasťou je aj účtovná jednotka:</w:t>
      </w:r>
    </w:p>
    <w:p w:rsidR="0058298C" w:rsidRPr="00D10F5D" w:rsidRDefault="0058298C" w:rsidP="000679F3">
      <w:pPr>
        <w:spacing w:after="0"/>
        <w:ind w:left="703" w:hanging="703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 xml:space="preserve">C.c) </w:t>
      </w:r>
      <w:r w:rsidRPr="00D10F5D">
        <w:rPr>
          <w:i/>
          <w:iCs/>
          <w:sz w:val="18"/>
          <w:szCs w:val="18"/>
        </w:rPr>
        <w:tab/>
        <w:t>Obchodné meno a sídlo konsolidujúcej účtovnej jednotky, v ktorej je možné tieto konsolidované účtovné závierky získať:</w:t>
      </w:r>
    </w:p>
    <w:p w:rsidR="0058298C" w:rsidRPr="00D10F5D" w:rsidRDefault="0058298C" w:rsidP="000679F3">
      <w:pPr>
        <w:spacing w:after="0"/>
        <w:ind w:left="705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Adresa registrovaného súdu, ktorý vedie obchodný register, v ktorom sa uložia tieto konsolidované účtovné závierky:</w:t>
      </w:r>
    </w:p>
    <w:p w:rsidR="0058298C" w:rsidRDefault="0058298C" w:rsidP="000679F3">
      <w:pPr>
        <w:spacing w:after="0"/>
        <w:ind w:left="705" w:hanging="705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C.d)</w:t>
      </w:r>
      <w:r w:rsidRPr="00D10F5D">
        <w:rPr>
          <w:i/>
          <w:iCs/>
          <w:sz w:val="18"/>
          <w:szCs w:val="18"/>
        </w:rPr>
        <w:tab/>
        <w:t>Materská účtovná jednotka je oslobodená od povinnosti zostaviť konsolidovanú účtovnú závierku a konsolidovanú výročnú správu</w:t>
      </w:r>
    </w:p>
    <w:p w:rsidR="0058298C" w:rsidRDefault="0058298C" w:rsidP="000679F3">
      <w:pPr>
        <w:spacing w:after="0"/>
        <w:ind w:left="705" w:hanging="705"/>
        <w:jc w:val="both"/>
        <w:rPr>
          <w:i/>
          <w:iCs/>
          <w:sz w:val="18"/>
          <w:szCs w:val="18"/>
        </w:rPr>
      </w:pPr>
    </w:p>
    <w:p w:rsidR="0058298C" w:rsidRPr="00D10F5D" w:rsidRDefault="0058298C" w:rsidP="000679F3">
      <w:pPr>
        <w:spacing w:after="0"/>
        <w:ind w:left="705" w:hanging="705"/>
        <w:jc w:val="both"/>
        <w:rPr>
          <w:i/>
          <w:iCs/>
          <w:sz w:val="18"/>
          <w:szCs w:val="18"/>
        </w:rPr>
      </w:pPr>
    </w:p>
    <w:p w:rsidR="0058298C" w:rsidRPr="00D10F5D" w:rsidRDefault="0058298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>Ďalšie informácie o: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použitých účtovných zásadách a účtovných metódach,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údajoch vykázaných na strane aktív súvahy,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údajoch vykázaných na strane pasív súvahy,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výnosoch,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nákladoch,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daniach z príjmov,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údajoch na podsúvahových účtoch,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iných aktívach a  iných pasívach,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spriaznených osobách,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skutočnostiach, ktoré nastali medzi dňom, ku ktorému sa zostavuje účtovná závierka a dňom jej zostavenia,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prehľade zmien vlastného imania,</w:t>
      </w:r>
    </w:p>
    <w:p w:rsidR="0058298C" w:rsidRPr="00D10F5D" w:rsidRDefault="0058298C" w:rsidP="00965498">
      <w:pPr>
        <w:numPr>
          <w:ilvl w:val="0"/>
          <w:numId w:val="20"/>
        </w:numPr>
        <w:spacing w:after="0" w:line="240" w:lineRule="auto"/>
        <w:ind w:right="-468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prehľade peňažných tokov.</w:t>
      </w:r>
    </w:p>
    <w:p w:rsidR="0058298C" w:rsidRPr="00D10F5D" w:rsidRDefault="0058298C" w:rsidP="00D94CC0">
      <w:pPr>
        <w:spacing w:after="0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a/ rozpracované v časti E.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e/ rozpracované v časti I.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i/ rozpracované v časti M. a N.</w:t>
      </w:r>
    </w:p>
    <w:p w:rsidR="0058298C" w:rsidRPr="00D10F5D" w:rsidRDefault="0058298C" w:rsidP="00D94CC0">
      <w:pPr>
        <w:spacing w:after="0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b/ rozpracované v časti F.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f/ rozpracované v časti J.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j/ rozpracované v časti O.</w:t>
      </w:r>
    </w:p>
    <w:p w:rsidR="0058298C" w:rsidRPr="00D10F5D" w:rsidRDefault="0058298C" w:rsidP="00D94CC0">
      <w:pPr>
        <w:spacing w:after="0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c/ rozpracované v časti G.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g/ rozpracované v časti K.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k/ rozpracované v časti P.</w:t>
      </w:r>
    </w:p>
    <w:p w:rsidR="0058298C" w:rsidRDefault="0058298C" w:rsidP="00D94CC0">
      <w:pPr>
        <w:spacing w:after="0"/>
        <w:jc w:val="both"/>
        <w:rPr>
          <w:i/>
          <w:iCs/>
          <w:sz w:val="18"/>
          <w:szCs w:val="18"/>
        </w:rPr>
      </w:pPr>
      <w:r w:rsidRPr="00D10F5D">
        <w:rPr>
          <w:i/>
          <w:iCs/>
          <w:sz w:val="18"/>
          <w:szCs w:val="18"/>
        </w:rPr>
        <w:t>d/ rozpracované v časti H.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h/ rozpracované v časti L.</w:t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</w:r>
      <w:r w:rsidRPr="00D10F5D">
        <w:rPr>
          <w:i/>
          <w:iCs/>
          <w:sz w:val="18"/>
          <w:szCs w:val="18"/>
        </w:rPr>
        <w:tab/>
        <w:t>l/ rozpracované v časti R.</w:t>
      </w:r>
    </w:p>
    <w:p w:rsidR="0058298C" w:rsidRPr="00D10F5D" w:rsidRDefault="0058298C" w:rsidP="00D94CC0">
      <w:pPr>
        <w:spacing w:after="0"/>
        <w:jc w:val="both"/>
        <w:rPr>
          <w:i/>
          <w:iCs/>
          <w:sz w:val="18"/>
          <w:szCs w:val="18"/>
        </w:rPr>
      </w:pPr>
    </w:p>
    <w:p w:rsidR="0058298C" w:rsidRPr="00D10F5D" w:rsidRDefault="0058298C" w:rsidP="000B4D0C">
      <w:pPr>
        <w:numPr>
          <w:ilvl w:val="0"/>
          <w:numId w:val="30"/>
        </w:numPr>
        <w:shd w:val="clear" w:color="auto" w:fill="E6E6E6"/>
        <w:spacing w:after="0" w:line="240" w:lineRule="auto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>Informácie o účtovných zásadách a účtovných metódach.</w:t>
      </w: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6510"/>
        <w:gridCol w:w="824"/>
        <w:gridCol w:w="291"/>
        <w:gridCol w:w="578"/>
        <w:gridCol w:w="291"/>
      </w:tblGrid>
      <w:tr w:rsidR="0058298C" w:rsidRPr="00EF3803">
        <w:trPr>
          <w:trHeight w:hRule="exact" w:val="340"/>
        </w:trPr>
        <w:tc>
          <w:tcPr>
            <w:tcW w:w="578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E.a)</w:t>
            </w:r>
          </w:p>
        </w:tc>
        <w:tc>
          <w:tcPr>
            <w:tcW w:w="6510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:rsidR="0058298C" w:rsidRPr="00A67B2B" w:rsidRDefault="0058298C" w:rsidP="00EF3803">
            <w:pPr>
              <w:spacing w:after="0" w:line="240" w:lineRule="auto"/>
              <w:rPr>
                <w:sz w:val="20"/>
                <w:szCs w:val="20"/>
                <w:u w:val="single"/>
              </w:rPr>
            </w:pPr>
            <w:r w:rsidRPr="00A67B2B">
              <w:rPr>
                <w:sz w:val="20"/>
                <w:szCs w:val="20"/>
                <w:u w:val="single"/>
              </w:rPr>
              <w:t>ÁNO</w:t>
            </w:r>
          </w:p>
        </w:tc>
        <w:tc>
          <w:tcPr>
            <w:tcW w:w="291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rPr>
          <w:trHeight w:hRule="exact" w:val="340"/>
        </w:trPr>
        <w:tc>
          <w:tcPr>
            <w:tcW w:w="578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E.b</w:t>
            </w:r>
          </w:p>
        </w:tc>
        <w:tc>
          <w:tcPr>
            <w:tcW w:w="6510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578"/>
        <w:gridCol w:w="8494"/>
      </w:tblGrid>
      <w:tr w:rsidR="0058298C" w:rsidRPr="00EF3803">
        <w:trPr>
          <w:trHeight w:hRule="exact" w:val="340"/>
        </w:trPr>
        <w:tc>
          <w:tcPr>
            <w:tcW w:w="583" w:type="dxa"/>
            <w:vAlign w:val="center"/>
          </w:tcPr>
          <w:p w:rsidR="0058298C" w:rsidRPr="00EF3803" w:rsidRDefault="0058298C" w:rsidP="00EF3803">
            <w:pPr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E.c)</w:t>
            </w:r>
          </w:p>
        </w:tc>
        <w:tc>
          <w:tcPr>
            <w:tcW w:w="8602" w:type="dxa"/>
            <w:vAlign w:val="center"/>
          </w:tcPr>
          <w:p w:rsidR="0058298C" w:rsidRPr="00EF3803" w:rsidRDefault="0058298C" w:rsidP="00EF3803">
            <w:pPr>
              <w:spacing w:after="0"/>
              <w:jc w:val="center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Spôsob oceňovania jednotlivých zložiek majetku a záväzkov:</w:t>
            </w: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49"/>
        <w:gridCol w:w="523"/>
      </w:tblGrid>
      <w:tr w:rsidR="0058298C" w:rsidRPr="00EF3803">
        <w:tc>
          <w:tcPr>
            <w:tcW w:w="9072" w:type="dxa"/>
            <w:gridSpan w:val="2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ca) obstarávacou cenou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49"/>
        <w:gridCol w:w="523"/>
      </w:tblGrid>
      <w:tr w:rsidR="0058298C" w:rsidRPr="00EF3803">
        <w:tc>
          <w:tcPr>
            <w:tcW w:w="9072" w:type="dxa"/>
            <w:gridSpan w:val="2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cb) vlastnými nákladmi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49"/>
        <w:gridCol w:w="523"/>
      </w:tblGrid>
      <w:tr w:rsidR="0058298C" w:rsidRPr="00EF3803">
        <w:tc>
          <w:tcPr>
            <w:tcW w:w="9072" w:type="dxa"/>
            <w:gridSpan w:val="2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cc) menovitou hodnotou</w:t>
            </w:r>
          </w:p>
        </w:tc>
      </w:tr>
      <w:tr w:rsidR="0058298C" w:rsidRPr="00EF3803">
        <w:tc>
          <w:tcPr>
            <w:tcW w:w="8549" w:type="dxa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58298C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49"/>
        <w:gridCol w:w="523"/>
      </w:tblGrid>
      <w:tr w:rsidR="0058298C" w:rsidRPr="00EF3803">
        <w:tc>
          <w:tcPr>
            <w:tcW w:w="9072" w:type="dxa"/>
            <w:gridSpan w:val="2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ce) reálnou hodnotou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23" w:type="dxa"/>
            <w:vAlign w:val="center"/>
          </w:tcPr>
          <w:p w:rsidR="0058298C" w:rsidRPr="00EF3803" w:rsidRDefault="0058298C" w:rsidP="00C122EB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49"/>
        <w:gridCol w:w="523"/>
      </w:tblGrid>
      <w:tr w:rsidR="0058298C" w:rsidRPr="00EF3803">
        <w:tc>
          <w:tcPr>
            <w:tcW w:w="9072" w:type="dxa"/>
            <w:gridSpan w:val="2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Úbytok zásob rovnakého druhu sa účtuje v ocenení: 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Metódou FIFO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Obstarávacia cena zásob sa rozdeľuje na cenu za ktoré sa zásoby obstarali</w:t>
            </w:r>
          </w:p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X</w:t>
            </w: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8549"/>
        <w:gridCol w:w="523"/>
      </w:tblGrid>
      <w:tr w:rsidR="0058298C" w:rsidRPr="00EF3803">
        <w:tc>
          <w:tcPr>
            <w:tcW w:w="9072" w:type="dxa"/>
            <w:gridSpan w:val="2"/>
          </w:tcPr>
          <w:p w:rsidR="0058298C" w:rsidRPr="00EF3803" w:rsidRDefault="0058298C" w:rsidP="00EF3803">
            <w:pPr>
              <w:spacing w:before="100" w:beforeAutospacing="1" w:after="100" w:afterAutospacing="1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4E24A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Výdavky budúcich období a príjmy budúcich období  sa vykazujú vo výške, ktorá je potrebná na dodržanie zásady vecnej a časovej súvislosti s účtovným obdobím.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Rezervy sú záväzky s neurčitým časovým vymedzením alebo výškou; tvoria sa na krytie známych rizík alebo strát z podnikania. Oceňujú sa v očakávanej výške záväzku.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</w:p>
        </w:tc>
      </w:tr>
      <w:tr w:rsidR="0058298C" w:rsidRPr="00EF3803">
        <w:tc>
          <w:tcPr>
            <w:tcW w:w="8549" w:type="dxa"/>
            <w:vAlign w:val="center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Daň z príjmov splatná –daň sa  určuje z účtovného zisku pred zdanením pri sadzbe 22 % po úpravách na daňové účely podľa zákona o daniach z príjmov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58298C" w:rsidRPr="00EF3803">
        <w:tc>
          <w:tcPr>
            <w:tcW w:w="8549" w:type="dxa"/>
          </w:tcPr>
          <w:p w:rsidR="0058298C" w:rsidRPr="00EF3803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EF3803">
              <w:rPr>
                <w:sz w:val="20"/>
                <w:szCs w:val="20"/>
              </w:rPr>
              <w:t>Náklady a výnos</w:t>
            </w:r>
            <w:r>
              <w:rPr>
                <w:sz w:val="20"/>
                <w:szCs w:val="20"/>
              </w:rPr>
              <w:t xml:space="preserve">y časovo rozlišujú. Časovo sa </w:t>
            </w:r>
            <w:r w:rsidRPr="00EF3803">
              <w:rPr>
                <w:sz w:val="20"/>
                <w:szCs w:val="20"/>
              </w:rPr>
              <w:t xml:space="preserve">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523" w:type="dxa"/>
            <w:vAlign w:val="center"/>
          </w:tcPr>
          <w:p w:rsidR="0058298C" w:rsidRPr="00EF3803" w:rsidRDefault="0058298C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p w:rsidR="0058298C" w:rsidRPr="00D10F5D" w:rsidRDefault="0058298C" w:rsidP="002D3E6A">
      <w:pPr>
        <w:spacing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E.d) Spôsob zostavenia odpisového plánu dlhodobého majetku</w:t>
      </w:r>
    </w:p>
    <w:tbl>
      <w:tblPr>
        <w:tblW w:w="90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7070"/>
        <w:gridCol w:w="1539"/>
        <w:gridCol w:w="463"/>
      </w:tblGrid>
      <w:tr w:rsidR="0058298C" w:rsidRPr="00D10F5D"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8298C" w:rsidRPr="00D10F5D" w:rsidRDefault="0058298C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8298C" w:rsidRPr="00D10F5D" w:rsidRDefault="0058298C" w:rsidP="00637793">
            <w:pPr>
              <w:spacing w:after="0" w:line="240" w:lineRule="auto"/>
              <w:rPr>
                <w:sz w:val="18"/>
                <w:szCs w:val="18"/>
              </w:rPr>
            </w:pPr>
          </w:p>
          <w:p w:rsidR="0058298C" w:rsidRPr="00D10F5D" w:rsidRDefault="0058298C" w:rsidP="00637793">
            <w:pPr>
              <w:spacing w:after="0" w:line="240" w:lineRule="auto"/>
              <w:rPr>
                <w:sz w:val="18"/>
                <w:szCs w:val="18"/>
              </w:rPr>
            </w:pPr>
          </w:p>
          <w:p w:rsidR="0058298C" w:rsidRPr="00D10F5D" w:rsidRDefault="0058298C" w:rsidP="00637793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963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18"/>
                <w:szCs w:val="18"/>
              </w:rPr>
            </w:pPr>
            <w:r w:rsidRPr="00D10F5D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D10F5D">
              <w:rPr>
                <w:b/>
                <w:bCs/>
                <w:sz w:val="20"/>
                <w:szCs w:val="20"/>
              </w:rPr>
              <w:t>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8298C" w:rsidRPr="00D10F5D" w:rsidRDefault="0058298C" w:rsidP="00D10F5D">
            <w:pPr>
              <w:spacing w:after="0" w:line="240" w:lineRule="auto"/>
              <w:rPr>
                <w:sz w:val="18"/>
                <w:szCs w:val="18"/>
              </w:rPr>
            </w:pPr>
          </w:p>
          <w:p w:rsidR="0058298C" w:rsidRPr="00D10F5D" w:rsidRDefault="0058298C" w:rsidP="00D10F5D">
            <w:pPr>
              <w:spacing w:after="0" w:line="240" w:lineRule="auto"/>
              <w:rPr>
                <w:sz w:val="18"/>
                <w:szCs w:val="18"/>
              </w:rPr>
            </w:pPr>
          </w:p>
          <w:p w:rsidR="0058298C" w:rsidRPr="00D10F5D" w:rsidRDefault="0058298C" w:rsidP="00D10F5D">
            <w:pPr>
              <w:spacing w:after="0" w:line="240" w:lineRule="auto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1217"/>
        </w:trPr>
        <w:tc>
          <w:tcPr>
            <w:tcW w:w="8609" w:type="dxa"/>
            <w:gridSpan w:val="2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D10F5D">
              <w:rPr>
                <w:b/>
                <w:bCs/>
                <w:sz w:val="20"/>
                <w:szCs w:val="20"/>
              </w:rPr>
              <w:t>nerovnajú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8298C" w:rsidRPr="00D10F5D" w:rsidRDefault="0058298C" w:rsidP="00D10F5D">
            <w:pPr>
              <w:spacing w:after="0" w:line="240" w:lineRule="auto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X</w:t>
            </w:r>
          </w:p>
        </w:tc>
      </w:tr>
      <w:tr w:rsidR="0058298C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8298C" w:rsidRPr="00D10F5D" w:rsidRDefault="0058298C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8298C" w:rsidRPr="00D10F5D" w:rsidRDefault="0058298C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2400,-eur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8298C" w:rsidRPr="00D10F5D" w:rsidRDefault="0058298C" w:rsidP="00637793">
            <w:pPr>
              <w:spacing w:after="0" w:line="240" w:lineRule="auto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X</w:t>
            </w:r>
          </w:p>
        </w:tc>
      </w:tr>
      <w:tr w:rsidR="0058298C" w:rsidRPr="00D10F5D">
        <w:trPr>
          <w:trHeight w:val="64"/>
        </w:trPr>
        <w:tc>
          <w:tcPr>
            <w:tcW w:w="7070" w:type="dxa"/>
            <w:tcBorders>
              <w:right w:val="single" w:sz="4" w:space="0" w:color="auto"/>
            </w:tcBorders>
          </w:tcPr>
          <w:p w:rsidR="0058298C" w:rsidRPr="00D10F5D" w:rsidRDefault="0058298C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  <w:tcBorders>
              <w:right w:val="single" w:sz="4" w:space="0" w:color="auto"/>
            </w:tcBorders>
          </w:tcPr>
          <w:p w:rsidR="0058298C" w:rsidRPr="00D10F5D" w:rsidRDefault="0058298C" w:rsidP="006377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1700,-eur</w:t>
            </w:r>
          </w:p>
        </w:tc>
        <w:tc>
          <w:tcPr>
            <w:tcW w:w="463" w:type="dxa"/>
            <w:tcBorders>
              <w:left w:val="single" w:sz="4" w:space="0" w:color="auto"/>
            </w:tcBorders>
            <w:vAlign w:val="center"/>
          </w:tcPr>
          <w:p w:rsidR="0058298C" w:rsidRPr="00D10F5D" w:rsidRDefault="0058298C" w:rsidP="00637793">
            <w:pPr>
              <w:spacing w:after="0" w:line="240" w:lineRule="auto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X</w:t>
            </w:r>
          </w:p>
        </w:tc>
      </w:tr>
    </w:tbl>
    <w:p w:rsidR="0058298C" w:rsidRPr="00D10F5D" w:rsidRDefault="0058298C" w:rsidP="00D157D5">
      <w:pPr>
        <w:jc w:val="both"/>
        <w:rPr>
          <w:sz w:val="18"/>
          <w:szCs w:val="18"/>
        </w:rPr>
      </w:pPr>
    </w:p>
    <w:tbl>
      <w:tblPr>
        <w:tblW w:w="9072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111"/>
        <w:gridCol w:w="977"/>
        <w:gridCol w:w="1164"/>
        <w:gridCol w:w="1180"/>
        <w:gridCol w:w="980"/>
        <w:gridCol w:w="1660"/>
      </w:tblGrid>
      <w:tr w:rsidR="0058298C" w:rsidRPr="00D10F5D">
        <w:tc>
          <w:tcPr>
            <w:tcW w:w="3111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Majetok</w:t>
            </w:r>
          </w:p>
        </w:tc>
        <w:tc>
          <w:tcPr>
            <w:tcW w:w="977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 xml:space="preserve">Odpisová skupina </w:t>
            </w:r>
          </w:p>
        </w:tc>
        <w:tc>
          <w:tcPr>
            <w:tcW w:w="1164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Doba odpisovania</w:t>
            </w: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Lineárne odpisy</w:t>
            </w: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Zrýchlené odpisy</w:t>
            </w: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3111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3111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3111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3111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3111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3111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77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64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180" w:type="dxa"/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980" w:type="dxa"/>
            <w:tcBorders>
              <w:righ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  <w:tc>
          <w:tcPr>
            <w:tcW w:w="1660" w:type="dxa"/>
            <w:tcBorders>
              <w:left w:val="single" w:sz="4" w:space="0" w:color="auto"/>
            </w:tcBorders>
          </w:tcPr>
          <w:p w:rsidR="0058298C" w:rsidRPr="00D10F5D" w:rsidRDefault="0058298C" w:rsidP="00D10F5D">
            <w:pPr>
              <w:spacing w:after="120"/>
              <w:jc w:val="both"/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p w:rsidR="0058298C" w:rsidRDefault="0058298C" w:rsidP="00197838">
      <w:pPr>
        <w:spacing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E.e) Dotácie poskytnuté na obstaranie majetku  - bez náplne</w:t>
      </w:r>
    </w:p>
    <w:p w:rsidR="0058298C" w:rsidRDefault="0058298C" w:rsidP="00197838">
      <w:pPr>
        <w:spacing w:after="0"/>
        <w:jc w:val="both"/>
        <w:rPr>
          <w:sz w:val="20"/>
          <w:szCs w:val="20"/>
        </w:rPr>
      </w:pPr>
    </w:p>
    <w:p w:rsidR="0058298C" w:rsidRDefault="0058298C" w:rsidP="00197838">
      <w:pPr>
        <w:spacing w:after="0"/>
        <w:jc w:val="both"/>
        <w:rPr>
          <w:sz w:val="20"/>
          <w:szCs w:val="20"/>
        </w:rPr>
      </w:pPr>
    </w:p>
    <w:p w:rsidR="0058298C" w:rsidRDefault="0058298C" w:rsidP="00197838">
      <w:pPr>
        <w:spacing w:after="0"/>
        <w:jc w:val="both"/>
        <w:rPr>
          <w:sz w:val="20"/>
          <w:szCs w:val="20"/>
        </w:rPr>
      </w:pPr>
    </w:p>
    <w:p w:rsidR="0058298C" w:rsidRDefault="0058298C" w:rsidP="00197838">
      <w:pPr>
        <w:spacing w:after="0"/>
        <w:jc w:val="both"/>
        <w:rPr>
          <w:sz w:val="20"/>
          <w:szCs w:val="20"/>
        </w:rPr>
      </w:pPr>
    </w:p>
    <w:p w:rsidR="0058298C" w:rsidRDefault="0058298C" w:rsidP="00197838">
      <w:pPr>
        <w:spacing w:after="0"/>
        <w:jc w:val="both"/>
        <w:rPr>
          <w:sz w:val="20"/>
          <w:szCs w:val="20"/>
        </w:rPr>
      </w:pPr>
    </w:p>
    <w:p w:rsidR="0058298C" w:rsidRDefault="0058298C" w:rsidP="00197838">
      <w:pPr>
        <w:spacing w:after="0"/>
        <w:jc w:val="both"/>
        <w:rPr>
          <w:sz w:val="20"/>
          <w:szCs w:val="20"/>
        </w:rPr>
      </w:pPr>
    </w:p>
    <w:p w:rsidR="0058298C" w:rsidRPr="00D10F5D" w:rsidRDefault="0058298C" w:rsidP="00197838">
      <w:pPr>
        <w:spacing w:after="0"/>
        <w:jc w:val="both"/>
        <w:rPr>
          <w:sz w:val="20"/>
          <w:szCs w:val="20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1546"/>
        <w:gridCol w:w="1402"/>
        <w:gridCol w:w="1876"/>
        <w:gridCol w:w="988"/>
      </w:tblGrid>
      <w:tr w:rsidR="0058298C" w:rsidRPr="00D10F5D">
        <w:tc>
          <w:tcPr>
            <w:tcW w:w="9498" w:type="dxa"/>
            <w:gridSpan w:val="5"/>
          </w:tcPr>
          <w:p w:rsidR="0058298C" w:rsidRPr="0093226A" w:rsidRDefault="0058298C" w:rsidP="0093226A">
            <w:pPr>
              <w:spacing w:after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E.f)</w:t>
            </w:r>
            <w:r w:rsidRPr="00D10F5D">
              <w:rPr>
                <w:sz w:val="20"/>
                <w:szCs w:val="20"/>
              </w:rPr>
              <w:t>Oprava chýb minulých účtovných období účtovaná v bežnom účtovnom období s uvedením sumy vplyvu na položky súvahy, náklady bežného účtovného obdobia, výnosy bežného účtovného obdobia, nerozdelený zisk minulých rokov alebo na neuhradenú stratu minulých rokov.</w:t>
            </w: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 w:line="240" w:lineRule="auto"/>
              <w:ind w:right="-468"/>
              <w:jc w:val="both"/>
              <w:rPr>
                <w:sz w:val="18"/>
                <w:szCs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výnosy</w:t>
            </w: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Zaúčtované na účet</w:t>
            </w: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Náklady</w:t>
            </w: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Zaúčtované na účet</w:t>
            </w: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546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46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4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0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F. písm. a) o dlhodobom nehmotnom majetku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90"/>
        <w:gridCol w:w="1016"/>
        <w:gridCol w:w="864"/>
        <w:gridCol w:w="881"/>
        <w:gridCol w:w="993"/>
        <w:gridCol w:w="719"/>
        <w:gridCol w:w="864"/>
        <w:gridCol w:w="1167"/>
        <w:gridCol w:w="877"/>
      </w:tblGrid>
      <w:tr w:rsidR="0058298C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Obsta-</w:t>
            </w:r>
          </w:p>
          <w:p w:rsidR="0058298C" w:rsidRPr="00D10F5D" w:rsidRDefault="0058298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</w:tr>
      <w:tr w:rsidR="0058298C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</w:t>
            </w:r>
          </w:p>
        </w:tc>
      </w:tr>
      <w:tr w:rsidR="0058298C" w:rsidRPr="00D10F5D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Prvotné ocenenie</w:t>
            </w: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Oprávky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Opravné položky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Zostatková hodnota</w:t>
            </w:r>
          </w:p>
        </w:tc>
      </w:tr>
      <w:tr w:rsidR="0058298C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  <w:r w:rsidRPr="00D10F5D">
        <w:rPr>
          <w:b w:val="0"/>
          <w:bCs w:val="0"/>
          <w:sz w:val="20"/>
          <w:szCs w:val="20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889"/>
        <w:gridCol w:w="1016"/>
        <w:gridCol w:w="864"/>
        <w:gridCol w:w="881"/>
        <w:gridCol w:w="993"/>
        <w:gridCol w:w="683"/>
        <w:gridCol w:w="37"/>
        <w:gridCol w:w="864"/>
        <w:gridCol w:w="1167"/>
        <w:gridCol w:w="877"/>
      </w:tblGrid>
      <w:tr w:rsidR="0058298C" w:rsidRPr="00D10F5D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Obsta-</w:t>
            </w:r>
          </w:p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</w:tr>
      <w:tr w:rsidR="0058298C" w:rsidRPr="00D10F5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</w:t>
            </w:r>
          </w:p>
        </w:tc>
      </w:tr>
      <w:tr w:rsidR="0058298C" w:rsidRPr="00D10F5D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Prvotné ocenenie</w:t>
            </w: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Oprávky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Opravné položky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Zostatková hodnota</w:t>
            </w:r>
          </w:p>
        </w:tc>
      </w:tr>
      <w:tr w:rsidR="0058298C" w:rsidRPr="00D10F5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 prílohe č. 3 časti F. písm. c)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549"/>
        <w:gridCol w:w="2806"/>
      </w:tblGrid>
      <w:tr w:rsidR="0058298C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 za bežné účtovné obdobie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7C263C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58298C" w:rsidRDefault="0058298C" w:rsidP="007C263C"/>
    <w:p w:rsidR="0058298C" w:rsidRDefault="0058298C" w:rsidP="007C263C"/>
    <w:p w:rsidR="0058298C" w:rsidRPr="007C263C" w:rsidRDefault="0058298C" w:rsidP="007C263C"/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F. písm. a) o dlhodobom hmotnom majetku</w:t>
      </w:r>
      <w:r w:rsidRPr="00D10F5D">
        <w:rPr>
          <w:sz w:val="20"/>
          <w:szCs w:val="20"/>
        </w:rPr>
        <w:tab/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7"/>
        <w:gridCol w:w="58"/>
        <w:gridCol w:w="662"/>
        <w:gridCol w:w="720"/>
        <w:gridCol w:w="863"/>
        <w:gridCol w:w="720"/>
      </w:tblGrid>
      <w:tr w:rsidR="0058298C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58298C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Samos-tatné hnuteľ-né veci a </w:t>
            </w:r>
          </w:p>
          <w:p w:rsidR="0058298C" w:rsidRPr="00D10F5D" w:rsidRDefault="0058298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Pestova-teľské celky</w:t>
            </w:r>
            <w:r w:rsidRPr="00D10F5D">
              <w:rPr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Poskyt-nuté pred-davky na </w:t>
            </w:r>
          </w:p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</w:tr>
      <w:tr w:rsidR="0058298C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j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Prvotné ocenenie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3704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Oprávky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Opravné položky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Zostatková hodnota 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569"/>
        <w:gridCol w:w="13"/>
        <w:gridCol w:w="6"/>
        <w:gridCol w:w="1035"/>
        <w:gridCol w:w="863"/>
        <w:gridCol w:w="733"/>
        <w:gridCol w:w="11"/>
        <w:gridCol w:w="120"/>
        <w:gridCol w:w="1008"/>
        <w:gridCol w:w="20"/>
        <w:gridCol w:w="980"/>
        <w:gridCol w:w="7"/>
        <w:gridCol w:w="720"/>
        <w:gridCol w:w="720"/>
        <w:gridCol w:w="863"/>
        <w:gridCol w:w="720"/>
      </w:tblGrid>
      <w:tr w:rsidR="0058298C" w:rsidRPr="00D10F5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58298C" w:rsidRPr="00D10F5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Samos-tatné hnuteľ-né veci a </w:t>
            </w:r>
          </w:p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Pestova-teľské celky</w:t>
            </w:r>
            <w:r w:rsidRPr="00D10F5D">
              <w:rPr>
                <w:sz w:val="20"/>
                <w:szCs w:val="20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Poskyt-nuté pred-davky na </w:t>
            </w:r>
          </w:p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</w:tr>
      <w:tr w:rsidR="0058298C" w:rsidRPr="00D10F5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j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Prvotné ocenenie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Oprávky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Opravné položky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Zostatková hodnota </w:t>
            </w:r>
          </w:p>
        </w:tc>
      </w:tr>
      <w:tr w:rsidR="0058298C" w:rsidRPr="00D10F5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  <w:r w:rsidRPr="00D10F5D">
              <w:rPr>
                <w:sz w:val="20"/>
                <w:szCs w:val="20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6A4709">
      <w:pPr>
        <w:pStyle w:val="ListParagraph"/>
        <w:numPr>
          <w:ilvl w:val="0"/>
          <w:numId w:val="8"/>
        </w:numPr>
        <w:spacing w:after="0" w:line="240" w:lineRule="auto"/>
        <w:rPr>
          <w:b/>
          <w:bCs/>
          <w:sz w:val="20"/>
          <w:szCs w:val="20"/>
        </w:rPr>
      </w:pPr>
      <w:r w:rsidRPr="00D10F5D">
        <w:rPr>
          <w:b/>
          <w:bCs/>
          <w:sz w:val="20"/>
          <w:szCs w:val="20"/>
        </w:rPr>
        <w:t xml:space="preserve">Informácie k prílohe č. 3 časti F. písm. c)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262"/>
        <w:gridCol w:w="3093"/>
      </w:tblGrid>
      <w:tr w:rsidR="0058298C" w:rsidRPr="00D10F5D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 za bežné účtovné obdobie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Default="0058298C" w:rsidP="00B6404D"/>
    <w:p w:rsidR="0058298C" w:rsidRPr="00D10F5D" w:rsidRDefault="0058298C" w:rsidP="004E36D5">
      <w:pPr>
        <w:spacing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F.b) Spôsob a výška poistenia dlhodobého majetku</w:t>
      </w:r>
    </w:p>
    <w:tbl>
      <w:tblPr>
        <w:tblW w:w="5000" w:type="pct"/>
        <w:tblInd w:w="-68" w:type="dxa"/>
        <w:tblCellMar>
          <w:left w:w="70" w:type="dxa"/>
          <w:right w:w="70" w:type="dxa"/>
        </w:tblCellMar>
        <w:tblLook w:val="0000"/>
      </w:tblPr>
      <w:tblGrid>
        <w:gridCol w:w="4874"/>
        <w:gridCol w:w="1963"/>
        <w:gridCol w:w="2518"/>
      </w:tblGrid>
      <w:tr w:rsidR="0058298C" w:rsidRPr="00D10F5D">
        <w:trPr>
          <w:trHeight w:val="270"/>
        </w:trPr>
        <w:tc>
          <w:tcPr>
            <w:tcW w:w="260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Poistený majetok</w:t>
            </w:r>
          </w:p>
        </w:tc>
        <w:tc>
          <w:tcPr>
            <w:tcW w:w="104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Poistná suma</w:t>
            </w:r>
          </w:p>
        </w:tc>
        <w:tc>
          <w:tcPr>
            <w:tcW w:w="134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Platnosť zmluvy od-do</w:t>
            </w:r>
          </w:p>
        </w:tc>
      </w:tr>
      <w:tr w:rsidR="0058298C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34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55"/>
        </w:trPr>
        <w:tc>
          <w:tcPr>
            <w:tcW w:w="2605" w:type="pct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nil"/>
              <w:left w:val="nil"/>
              <w:bottom w:val="nil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346" w:type="pct"/>
            <w:tcBorders>
              <w:top w:val="nil"/>
              <w:left w:val="nil"/>
              <w:bottom w:val="nil"/>
              <w:right w:val="single" w:sz="8" w:space="0" w:color="auto"/>
            </w:tcBorders>
            <w:noWrap/>
            <w:vAlign w:val="bottom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270"/>
        </w:trPr>
        <w:tc>
          <w:tcPr>
            <w:tcW w:w="2605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bottom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346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bottom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</w:tbl>
    <w:p w:rsidR="0058298C" w:rsidRPr="00D10F5D" w:rsidRDefault="0058298C" w:rsidP="00D40958">
      <w:pPr>
        <w:spacing w:after="0"/>
        <w:rPr>
          <w:sz w:val="20"/>
          <w:szCs w:val="20"/>
        </w:rPr>
      </w:pPr>
    </w:p>
    <w:p w:rsidR="0058298C" w:rsidRPr="00D10F5D" w:rsidRDefault="0058298C" w:rsidP="004E36D5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 xml:space="preserve"> F.c) prehľad o dlhodobom nehmotnom a dlhodobom hmotnom majetku, pri ktorom má účtovná jednotka obmedzené právo s ním nakladať – bez náplne</w:t>
      </w:r>
    </w:p>
    <w:p w:rsidR="0058298C" w:rsidRPr="00D10F5D" w:rsidRDefault="0058298C" w:rsidP="004E36D5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F.d) prehľad o dlhodobom majetku, pri ktorom  vlastnícke právo nadobudol veriteľ  zmluvou o zabezpečovacom prevode práva, ale ktorý užíva účtovná jednotka na základe zmluvy o výpožičke– bez náplne</w:t>
      </w:r>
    </w:p>
    <w:p w:rsidR="0058298C" w:rsidRPr="00D10F5D" w:rsidRDefault="0058298C" w:rsidP="004E36D5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F.e) Prehľad o dlhodobom nehnuteľnom majetku, pri ktorom nebolo vlastnícke právo zapísané do katastra nehnuteľností ku dňu zostavenia účtovnej závierky a táto ho užíva - bez náplne</w:t>
      </w:r>
    </w:p>
    <w:p w:rsidR="0058298C" w:rsidRPr="00D10F5D" w:rsidRDefault="0058298C" w:rsidP="004E36D5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F.f) Charakteristika Goodwilu – bez náplne</w:t>
      </w:r>
    </w:p>
    <w:p w:rsidR="0058298C" w:rsidRDefault="0058298C" w:rsidP="004E36D5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F.g) Prehľad o položkách účtovaných na účte 097 – opravná položka k nadobudnutému majetku – bez náplne</w:t>
      </w:r>
    </w:p>
    <w:p w:rsidR="0058298C" w:rsidRPr="00D10F5D" w:rsidRDefault="0058298C" w:rsidP="004E36D5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4E36D5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F.h) Prehľad o výskumnej a vývojovej činnosti v bežnom období– bez náplne</w:t>
      </w:r>
    </w:p>
    <w:tbl>
      <w:tblPr>
        <w:tblW w:w="9322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268"/>
        <w:gridCol w:w="2268"/>
        <w:gridCol w:w="2267"/>
        <w:gridCol w:w="2519"/>
      </w:tblGrid>
      <w:tr w:rsidR="0058298C" w:rsidRPr="00D10F5D">
        <w:tc>
          <w:tcPr>
            <w:tcW w:w="1216" w:type="pct"/>
            <w:vAlign w:val="center"/>
          </w:tcPr>
          <w:p w:rsidR="0058298C" w:rsidRPr="00D10F5D" w:rsidRDefault="0058298C" w:rsidP="004E36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Náklady</w:t>
            </w:r>
          </w:p>
        </w:tc>
        <w:tc>
          <w:tcPr>
            <w:tcW w:w="1216" w:type="pct"/>
            <w:vAlign w:val="center"/>
          </w:tcPr>
          <w:p w:rsidR="0058298C" w:rsidRPr="00D10F5D" w:rsidRDefault="0058298C" w:rsidP="004E36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Náklady na výskum</w:t>
            </w:r>
          </w:p>
        </w:tc>
        <w:tc>
          <w:tcPr>
            <w:tcW w:w="1216" w:type="pct"/>
            <w:vAlign w:val="center"/>
          </w:tcPr>
          <w:p w:rsidR="0058298C" w:rsidRPr="00D10F5D" w:rsidRDefault="0058298C" w:rsidP="004E36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Náklady vynaložené v bežnom období na vývoj – neaktivované</w:t>
            </w:r>
          </w:p>
        </w:tc>
        <w:tc>
          <w:tcPr>
            <w:tcW w:w="1351" w:type="pct"/>
            <w:vAlign w:val="center"/>
          </w:tcPr>
          <w:p w:rsidR="0058298C" w:rsidRPr="00D10F5D" w:rsidRDefault="0058298C" w:rsidP="004E36D5">
            <w:pPr>
              <w:spacing w:after="0" w:line="240" w:lineRule="auto"/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Náklady vynaložené v bežnom období na vývoj - aktivované</w:t>
            </w:r>
          </w:p>
        </w:tc>
      </w:tr>
      <w:tr w:rsidR="0058298C" w:rsidRPr="00D10F5D">
        <w:tc>
          <w:tcPr>
            <w:tcW w:w="1216" w:type="pct"/>
          </w:tcPr>
          <w:p w:rsidR="0058298C" w:rsidRPr="00D10F5D" w:rsidRDefault="0058298C" w:rsidP="00F74303">
            <w:pPr>
              <w:ind w:firstLine="709"/>
              <w:rPr>
                <w:sz w:val="20"/>
                <w:szCs w:val="20"/>
              </w:rPr>
            </w:pPr>
          </w:p>
        </w:tc>
        <w:tc>
          <w:tcPr>
            <w:tcW w:w="1216" w:type="pct"/>
          </w:tcPr>
          <w:p w:rsidR="0058298C" w:rsidRPr="00D10F5D" w:rsidRDefault="0058298C" w:rsidP="00F74303">
            <w:pPr>
              <w:rPr>
                <w:sz w:val="20"/>
                <w:szCs w:val="20"/>
              </w:rPr>
            </w:pPr>
          </w:p>
        </w:tc>
        <w:tc>
          <w:tcPr>
            <w:tcW w:w="1216" w:type="pct"/>
          </w:tcPr>
          <w:p w:rsidR="0058298C" w:rsidRPr="00D10F5D" w:rsidRDefault="0058298C" w:rsidP="00F74303">
            <w:pPr>
              <w:rPr>
                <w:sz w:val="20"/>
                <w:szCs w:val="20"/>
              </w:rPr>
            </w:pPr>
          </w:p>
        </w:tc>
        <w:tc>
          <w:tcPr>
            <w:tcW w:w="1351" w:type="pct"/>
          </w:tcPr>
          <w:p w:rsidR="0058298C" w:rsidRPr="00D10F5D" w:rsidRDefault="0058298C" w:rsidP="00F74303">
            <w:pPr>
              <w:rPr>
                <w:sz w:val="20"/>
                <w:szCs w:val="20"/>
              </w:rPr>
            </w:pPr>
          </w:p>
        </w:tc>
      </w:tr>
    </w:tbl>
    <w:p w:rsidR="0058298C" w:rsidRDefault="0058298C" w:rsidP="00250A97">
      <w:pPr>
        <w:rPr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F. písm. j) o  dlhodobom finančnom majetku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58298C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8298C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Podielové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CP a podiely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370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Pôžičky ÚJ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370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Ob-stará-vaný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370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Poskyt-nuté pred-davky na </w:t>
            </w:r>
          </w:p>
          <w:p w:rsidR="0058298C" w:rsidRPr="00D10F5D" w:rsidRDefault="0058298C" w:rsidP="00E33704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Spolu</w:t>
            </w:r>
          </w:p>
        </w:tc>
      </w:tr>
      <w:tr w:rsidR="0058298C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j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Prvotné ocenenie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Opravné položky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</w:t>
            </w:r>
          </w:p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Účtovná hodnota 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</w:p>
          <w:p w:rsidR="0058298C" w:rsidRPr="00D10F5D" w:rsidRDefault="0058298C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0A0"/>
      </w:tblPr>
      <w:tblGrid>
        <w:gridCol w:w="1326"/>
        <w:gridCol w:w="1152"/>
        <w:gridCol w:w="1106"/>
        <w:gridCol w:w="47"/>
        <w:gridCol w:w="901"/>
        <w:gridCol w:w="106"/>
        <w:gridCol w:w="864"/>
        <w:gridCol w:w="720"/>
        <w:gridCol w:w="863"/>
        <w:gridCol w:w="671"/>
        <w:gridCol w:w="12"/>
        <w:gridCol w:w="892"/>
        <w:gridCol w:w="728"/>
      </w:tblGrid>
      <w:tr w:rsidR="0058298C" w:rsidRPr="00D10F5D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58298C" w:rsidRPr="00D10F5D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Podielové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CP a podiely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Pôžičky ÚJ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Ob-stará-vaný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Poskyt-nuté pred-davky na </w:t>
            </w:r>
          </w:p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Spolu</w:t>
            </w:r>
          </w:p>
        </w:tc>
      </w:tr>
      <w:tr w:rsidR="0058298C" w:rsidRPr="00D10F5D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E35A2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j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Prvotné ocenenie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Opravné položky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</w:t>
            </w:r>
          </w:p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Účtovná hodnota </w:t>
            </w:r>
          </w:p>
        </w:tc>
      </w:tr>
      <w:tr w:rsidR="0058298C" w:rsidRPr="00D10F5D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 </w:t>
            </w:r>
          </w:p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Stav 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B310AC">
      <w:pPr>
        <w:pStyle w:val="Title"/>
        <w:keepNext w:val="0"/>
        <w:widowControl w:val="0"/>
        <w:spacing w:before="0" w:beforeAutospacing="0" w:after="0"/>
        <w:ind w:left="360"/>
        <w:jc w:val="left"/>
        <w:rPr>
          <w:kern w:val="0"/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kern w:val="0"/>
          <w:sz w:val="20"/>
          <w:szCs w:val="20"/>
        </w:rPr>
      </w:pPr>
      <w:r w:rsidRPr="00D10F5D">
        <w:rPr>
          <w:kern w:val="0"/>
          <w:sz w:val="20"/>
          <w:szCs w:val="20"/>
        </w:rPr>
        <w:t>Informácie k </w:t>
      </w:r>
      <w:r w:rsidRPr="00D10F5D">
        <w:rPr>
          <w:sz w:val="20"/>
          <w:szCs w:val="20"/>
        </w:rPr>
        <w:t>prílohe č. 3 </w:t>
      </w:r>
      <w:r w:rsidRPr="00D10F5D">
        <w:rPr>
          <w:kern w:val="0"/>
          <w:sz w:val="20"/>
          <w:szCs w:val="20"/>
        </w:rPr>
        <w:t xml:space="preserve">časti F. písm. m)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405"/>
        <w:gridCol w:w="2950"/>
      </w:tblGrid>
      <w:tr w:rsidR="0058298C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 za bežné účtovné obdobie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1953"/>
        <w:gridCol w:w="1141"/>
        <w:gridCol w:w="1727"/>
        <w:gridCol w:w="1475"/>
        <w:gridCol w:w="1693"/>
        <w:gridCol w:w="1366"/>
      </w:tblGrid>
      <w:tr w:rsidR="0058298C" w:rsidRPr="00D10F5D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Bežné účtovné obdobie </w:t>
            </w:r>
          </w:p>
        </w:tc>
      </w:tr>
      <w:tr w:rsidR="0058298C" w:rsidRPr="00D10F5D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Podiel ÚJ na ZI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Podiel ÚJ na hlasovacích právach 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109E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  vlastného imania ÚJ, v ktorej má ÚJ umiestnený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Účtovná hodnota 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DFM</w:t>
            </w:r>
          </w:p>
        </w:tc>
      </w:tr>
      <w:tr w:rsidR="0058298C" w:rsidRPr="00D10F5D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Dcérske účtovné jednotky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Účtovné jednotky s podstatným vplyvom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Ostatné realizovateľné CP a podiely  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Obstarávaný DFM na účely vykonania vplyvu v inej ÚJ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109E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DFM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3F477D">
      <w:pPr>
        <w:pStyle w:val="Title"/>
        <w:spacing w:before="0" w:beforeAutospacing="0" w:after="0"/>
        <w:ind w:left="357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3F477D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 prílohe č. 3 časti F. písm. j) a l)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499"/>
        <w:gridCol w:w="739"/>
        <w:gridCol w:w="1296"/>
        <w:gridCol w:w="1152"/>
        <w:gridCol w:w="1152"/>
        <w:gridCol w:w="1439"/>
        <w:gridCol w:w="1078"/>
      </w:tblGrid>
      <w:tr w:rsidR="0058298C" w:rsidRPr="00D10F5D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Dlhové CP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13FB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na 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109E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Vyradenie dlhového CP z účtovníctva 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na konci účtov-ného obdobia</w:t>
            </w:r>
          </w:p>
        </w:tc>
      </w:tr>
      <w:tr w:rsidR="0058298C" w:rsidRPr="00D10F5D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g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 od troch rokov do piatich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od jedného roka do troch rokov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B310AC">
      <w:pPr>
        <w:pStyle w:val="Title"/>
        <w:keepNext w:val="0"/>
        <w:widowControl w:val="0"/>
        <w:spacing w:before="0" w:beforeAutospacing="0" w:after="0"/>
        <w:ind w:left="360"/>
        <w:jc w:val="left"/>
        <w:rPr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F. písm. j) a l)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20"/>
        <w:gridCol w:w="1480"/>
        <w:gridCol w:w="1158"/>
        <w:gridCol w:w="1127"/>
        <w:gridCol w:w="1547"/>
        <w:gridCol w:w="1223"/>
      </w:tblGrid>
      <w:tr w:rsidR="0058298C" w:rsidRPr="00D10F5D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na konci účtovného obdobia</w:t>
            </w:r>
          </w:p>
        </w:tc>
      </w:tr>
      <w:tr w:rsidR="0058298C" w:rsidRPr="00D10F5D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od troch rokov do piatich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 od jedného roka do troch rokov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7449B8">
      <w:pPr>
        <w:pStyle w:val="Title"/>
        <w:keepNext w:val="0"/>
        <w:spacing w:before="0" w:beforeAutospacing="0" w:after="0"/>
        <w:ind w:left="36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 časti F. písm. o) o opravných položkách k zásobám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386"/>
        <w:gridCol w:w="1429"/>
        <w:gridCol w:w="1007"/>
        <w:gridCol w:w="1727"/>
        <w:gridCol w:w="1593"/>
        <w:gridCol w:w="1213"/>
      </w:tblGrid>
      <w:tr w:rsidR="0058298C" w:rsidRPr="00D10F5D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Tvorba 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OP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3F477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Zúčtovanie OP z dôvodu vyradenia majetku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OP na konci účtovného obdobia</w:t>
            </w:r>
          </w:p>
        </w:tc>
      </w:tr>
      <w:tr w:rsidR="0058298C" w:rsidRPr="00D10F5D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E916C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Nedokončená výroba a 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CF3093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125"/>
        <w:gridCol w:w="2230"/>
      </w:tblGrid>
      <w:tr w:rsidR="0058298C" w:rsidRPr="00D10F5D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pStyle w:val="Title"/>
        <w:spacing w:before="0" w:beforeAutospacing="0" w:after="0"/>
        <w:jc w:val="both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 prílohe č. 3  časti F. písm. p)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7125"/>
        <w:gridCol w:w="2230"/>
      </w:tblGrid>
      <w:tr w:rsidR="0058298C" w:rsidRPr="00D10F5D">
        <w:trPr>
          <w:trHeight w:val="593"/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 za bežné účtovné obdobie</w:t>
            </w:r>
          </w:p>
        </w:tc>
      </w:tr>
      <w:tr w:rsidR="0058298C" w:rsidRPr="00D10F5D">
        <w:trPr>
          <w:trHeight w:val="537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B310AC">
      <w:pPr>
        <w:pStyle w:val="Title"/>
        <w:spacing w:before="0" w:beforeAutospacing="0" w:after="0"/>
        <w:ind w:left="360"/>
        <w:jc w:val="both"/>
        <w:rPr>
          <w:sz w:val="20"/>
          <w:szCs w:val="20"/>
        </w:rPr>
      </w:pPr>
    </w:p>
    <w:p w:rsidR="0058298C" w:rsidRPr="00D10F5D" w:rsidRDefault="0058298C" w:rsidP="003F13FB">
      <w:pPr>
        <w:pStyle w:val="Title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 prílohe č. 3 časti F. písm. q) o zákazkovej výrobe a o zákazkovej výstavbe nehnuteľnosti určenej na predaj  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277"/>
        <w:gridCol w:w="1727"/>
        <w:gridCol w:w="2193"/>
        <w:gridCol w:w="2234"/>
      </w:tblGrid>
      <w:tr w:rsidR="0058298C" w:rsidRPr="00D10F5D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58298C" w:rsidRPr="00D10F5D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Výnosy zo zákazkovej 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140"/>
        <w:gridCol w:w="2447"/>
        <w:gridCol w:w="2844"/>
      </w:tblGrid>
      <w:tr w:rsidR="0058298C" w:rsidRPr="00D10F5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Hodnota zákazkovej výroby</w:t>
            </w:r>
          </w:p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Sumár od začiatku zákazkovej výroby až do konca bežného účtovného obdobia</w:t>
            </w:r>
          </w:p>
        </w:tc>
      </w:tr>
      <w:tr w:rsidR="0058298C" w:rsidRPr="00D10F5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845"/>
        <w:gridCol w:w="2015"/>
        <w:gridCol w:w="1871"/>
        <w:gridCol w:w="2700"/>
      </w:tblGrid>
      <w:tr w:rsidR="0058298C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58298C" w:rsidRPr="00D10F5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</w:tr>
      <w:tr w:rsidR="0058298C" w:rsidRPr="00D10F5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03344F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  <w:r w:rsidRPr="00D10F5D">
        <w:rPr>
          <w:b w:val="0"/>
          <w:bCs w:val="0"/>
          <w:sz w:val="20"/>
          <w:szCs w:val="2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428"/>
        <w:gridCol w:w="2447"/>
        <w:gridCol w:w="2556"/>
      </w:tblGrid>
      <w:tr w:rsidR="0058298C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Sumár od začiatku zákazkovej výstavby nehnuteľnosti určenej na predaj až do konca bežného účtovného obdobia</w:t>
            </w:r>
          </w:p>
        </w:tc>
      </w:tr>
      <w:tr w:rsidR="0058298C" w:rsidRPr="00D10F5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</w:tr>
      <w:tr w:rsidR="0058298C" w:rsidRPr="00D10F5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 prílohe č. 3 časti F. písm. r) o vývoji opravnej položky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087"/>
        <w:gridCol w:w="1296"/>
        <w:gridCol w:w="1238"/>
        <w:gridCol w:w="1719"/>
        <w:gridCol w:w="1689"/>
        <w:gridCol w:w="1326"/>
      </w:tblGrid>
      <w:tr w:rsidR="0058298C" w:rsidRPr="00D10F5D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Tvorba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Zúčtovanie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Zúčtovanie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OP z dôvodu vyradenia majetku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OP na konci účtovného obdobia</w:t>
            </w:r>
          </w:p>
        </w:tc>
      </w:tr>
      <w:tr w:rsidR="0058298C" w:rsidRPr="00D10F5D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voči DÚJ a 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EA41E2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 prílohe č. 3 časti F. písm. s)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3564"/>
        <w:gridCol w:w="2016"/>
        <w:gridCol w:w="1871"/>
        <w:gridCol w:w="1980"/>
      </w:tblGrid>
      <w:tr w:rsidR="0058298C" w:rsidRPr="00D10F5D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Pohľadávky spolu</w:t>
            </w:r>
          </w:p>
        </w:tc>
      </w:tr>
      <w:tr w:rsidR="0058298C" w:rsidRPr="00D10F5D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pohľadávky</w:t>
            </w: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pohľadávky</w:t>
            </w: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Pohľadávky voči 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4304F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spacing w:after="0" w:line="240" w:lineRule="auto"/>
        <w:jc w:val="both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jc w:val="both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jc w:val="both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jc w:val="both"/>
        <w:rPr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 prílohe č. 3 časti F. písm. t) a u)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4822"/>
        <w:gridCol w:w="2303"/>
        <w:gridCol w:w="2230"/>
      </w:tblGrid>
      <w:tr w:rsidR="0058298C" w:rsidRPr="00D10F5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 predmetu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 pohľadávky</w:t>
            </w:r>
          </w:p>
        </w:tc>
      </w:tr>
      <w:tr w:rsidR="0058298C" w:rsidRPr="00D10F5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474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4748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Hodnota pohľadávok, pri ktorých je obmedzené právo s nimi nakladať</w:t>
            </w:r>
          </w:p>
        </w:tc>
        <w:tc>
          <w:tcPr>
            <w:tcW w:w="226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2196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DB1EA0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 prílohe č. 3 časti F. písm. w) o krátkodobom finančnom majetku </w:t>
      </w:r>
    </w:p>
    <w:p w:rsidR="0058298C" w:rsidRPr="00D10F5D" w:rsidRDefault="0058298C" w:rsidP="0003344F">
      <w:pPr>
        <w:pStyle w:val="Title"/>
        <w:keepNext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  <w:r w:rsidRPr="00D10F5D">
        <w:rPr>
          <w:b w:val="0"/>
          <w:bCs w:val="0"/>
          <w:sz w:val="20"/>
          <w:szCs w:val="2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305"/>
        <w:gridCol w:w="2684"/>
        <w:gridCol w:w="2442"/>
      </w:tblGrid>
      <w:tr w:rsidR="0058298C" w:rsidRPr="00D10F5D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Bežné bankové účty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Bankové účty 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5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  <w:r w:rsidRPr="00D10F5D">
        <w:rPr>
          <w:b w:val="0"/>
          <w:bCs w:val="0"/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871"/>
        <w:gridCol w:w="1486"/>
        <w:gridCol w:w="1179"/>
        <w:gridCol w:w="952"/>
        <w:gridCol w:w="1234"/>
        <w:gridCol w:w="1633"/>
      </w:tblGrid>
      <w:tr w:rsidR="0058298C" w:rsidRPr="00D10F5D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04DF3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Prírastky</w:t>
            </w:r>
          </w:p>
          <w:p w:rsidR="0058298C" w:rsidRPr="00D10F5D" w:rsidRDefault="0058298C" w:rsidP="00E04DF3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04DF3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Úbytky</w:t>
            </w:r>
          </w:p>
          <w:p w:rsidR="0058298C" w:rsidRPr="00D10F5D" w:rsidRDefault="0058298C" w:rsidP="00E04DF3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04DF3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Presuny</w:t>
            </w:r>
          </w:p>
          <w:p w:rsidR="0058298C" w:rsidRPr="00D10F5D" w:rsidRDefault="0058298C" w:rsidP="00E04DF3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na konci účtovného obdobia</w:t>
            </w:r>
          </w:p>
        </w:tc>
      </w:tr>
      <w:tr w:rsidR="0058298C" w:rsidRPr="00D10F5D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04DF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Dlhové CP so splatnosťou do  jedného roka držané</w:t>
            </w:r>
            <w:r w:rsidRPr="00D10F5D">
              <w:rPr>
                <w:sz w:val="20"/>
                <w:szCs w:val="20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DB1EA0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03344F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  <w:sz w:val="20"/>
          <w:szCs w:val="20"/>
          <w:lang w:eastAsia="sk-SK"/>
        </w:rPr>
      </w:pPr>
    </w:p>
    <w:p w:rsidR="0058298C" w:rsidRPr="00D10F5D" w:rsidRDefault="0058298C" w:rsidP="00EA41E2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  <w:lang w:eastAsia="sk-SK"/>
        </w:rPr>
        <w:t xml:space="preserve">Informácie k </w:t>
      </w:r>
      <w:r w:rsidRPr="00D10F5D">
        <w:rPr>
          <w:sz w:val="20"/>
          <w:szCs w:val="20"/>
        </w:rPr>
        <w:t>prílohe č. 3 </w:t>
      </w:r>
      <w:r w:rsidRPr="00D10F5D">
        <w:rPr>
          <w:sz w:val="20"/>
          <w:szCs w:val="20"/>
          <w:lang w:eastAsia="sk-SK"/>
        </w:rPr>
        <w:t> časti  F. písm. x)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2787"/>
        <w:gridCol w:w="1459"/>
        <w:gridCol w:w="1007"/>
        <w:gridCol w:w="1440"/>
        <w:gridCol w:w="1439"/>
        <w:gridCol w:w="1223"/>
      </w:tblGrid>
      <w:tr w:rsidR="0058298C" w:rsidRPr="00D10F5D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OP</w:t>
            </w:r>
          </w:p>
          <w:p w:rsidR="0058298C" w:rsidRPr="00D10F5D" w:rsidRDefault="0058298C" w:rsidP="00EA41E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Tvorba OP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Zúčtovanie OP z dôvodu zániku opodstatne-nosti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Zúčtovanie OP z dôvodu vyradenia majetku z účtovníctva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 OP na konci účtovného obdobia</w:t>
            </w:r>
          </w:p>
        </w:tc>
      </w:tr>
      <w:tr w:rsidR="0058298C" w:rsidRPr="00D10F5D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DC066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7B2E0B">
      <w:pPr>
        <w:pStyle w:val="Title"/>
        <w:spacing w:before="0" w:beforeAutospacing="0" w:after="0"/>
        <w:ind w:left="360"/>
        <w:jc w:val="both"/>
        <w:rPr>
          <w:b w:val="0"/>
          <w:bCs w:val="0"/>
          <w:sz w:val="20"/>
          <w:szCs w:val="20"/>
        </w:rPr>
      </w:pPr>
    </w:p>
    <w:p w:rsidR="0058298C" w:rsidRPr="00D10F5D" w:rsidRDefault="0058298C" w:rsidP="00EA41E2">
      <w:pPr>
        <w:pStyle w:val="Title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 prílohe č. 3 časti F. písm. y)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/>
      </w:tblPr>
      <w:tblGrid>
        <w:gridCol w:w="6981"/>
        <w:gridCol w:w="2374"/>
      </w:tblGrid>
      <w:tr w:rsidR="0058298C" w:rsidRPr="00D10F5D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Hodnota za bežné účtovné obdobie</w:t>
            </w:r>
          </w:p>
        </w:tc>
      </w:tr>
      <w:tr w:rsidR="0058298C" w:rsidRPr="00D10F5D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687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Krátkodobý  finančný majetok, pri ktorom je obmedzené právo s ním nakladať</w:t>
            </w:r>
          </w:p>
        </w:tc>
        <w:tc>
          <w:tcPr>
            <w:tcW w:w="233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CF3093">
      <w:pPr>
        <w:pStyle w:val="Title"/>
        <w:spacing w:before="0" w:beforeAutospacing="0" w:after="0"/>
        <w:ind w:left="36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F. písm.  za)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452"/>
        <w:gridCol w:w="1839"/>
        <w:gridCol w:w="2303"/>
        <w:gridCol w:w="1837"/>
      </w:tblGrid>
      <w:tr w:rsidR="0058298C" w:rsidRPr="00D10F5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Zvýšenie/ zníženie hodnoty</w:t>
            </w:r>
          </w:p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Vplyv ocenenia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na výsledok hospodá-renia 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Vplyv </w:t>
            </w:r>
          </w:p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ocenenia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na vlastné imanie</w:t>
            </w:r>
          </w:p>
        </w:tc>
      </w:tr>
      <w:tr w:rsidR="0058298C" w:rsidRPr="00D10F5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4E36D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</w:tr>
      <w:tr w:rsidR="0058298C" w:rsidRPr="00D10F5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236906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58298C" w:rsidRPr="00D10F5D" w:rsidRDefault="0058298C" w:rsidP="00B6404D">
      <w:pPr>
        <w:spacing w:after="0"/>
        <w:ind w:right="-471" w:firstLine="346"/>
        <w:rPr>
          <w:sz w:val="20"/>
          <w:szCs w:val="20"/>
        </w:rPr>
      </w:pPr>
      <w:r w:rsidRPr="00D10F5D">
        <w:rPr>
          <w:sz w:val="20"/>
          <w:szCs w:val="20"/>
        </w:rPr>
        <w:t xml:space="preserve">zb)  Informácie vlastných akciách </w:t>
      </w:r>
    </w:p>
    <w:p w:rsidR="0058298C" w:rsidRPr="00D10F5D" w:rsidRDefault="0058298C" w:rsidP="0023690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dôvod nadobudnutia vlastných akcií počas účtovného obdobia, </w:t>
      </w:r>
    </w:p>
    <w:p w:rsidR="0058298C" w:rsidRPr="00D10F5D" w:rsidRDefault="0058298C" w:rsidP="0023690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poče a menovitá hodnota nadobudnutých vlastných akcií počas účtovného obdobia a o poče a menovitá hodnota prevedených vlastných akcií počas účtovného obdobia, pričom sa uvádza percentuálna hodnota týchto vlastných akcií na upísanom základnom imaní, </w:t>
      </w:r>
    </w:p>
    <w:p w:rsidR="0058298C" w:rsidRPr="00D10F5D" w:rsidRDefault="0058298C" w:rsidP="00236906">
      <w:pPr>
        <w:pStyle w:val="ListParagraph"/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počet a hodnota, za ktorú sa vlastné akcie počas účtovného obdobia nadobudli a o počet a hodnota, za ktorú sa vlastné akcie počas účtovného obdobia previedli na inú osobu, </w:t>
      </w:r>
    </w:p>
    <w:p w:rsidR="0058298C" w:rsidRPr="00D10F5D" w:rsidRDefault="0058298C" w:rsidP="00236906">
      <w:pPr>
        <w:pStyle w:val="Default"/>
        <w:numPr>
          <w:ilvl w:val="0"/>
          <w:numId w:val="32"/>
        </w:numPr>
        <w:jc w:val="both"/>
        <w:rPr>
          <w:rFonts w:ascii="Arial Narrow" w:hAnsi="Arial Narrow" w:cs="Arial Narrow"/>
          <w:color w:val="auto"/>
          <w:sz w:val="20"/>
          <w:szCs w:val="20"/>
        </w:rPr>
      </w:pPr>
      <w:r w:rsidRPr="00D10F5D">
        <w:rPr>
          <w:rFonts w:ascii="Arial Narrow" w:hAnsi="Arial Narrow" w:cs="Arial Narrow"/>
          <w:color w:val="auto"/>
          <w:sz w:val="20"/>
          <w:szCs w:val="20"/>
        </w:rPr>
        <w:t>počet, menovitá hodnota a hodnota, za ktorú sa vlastné akcie nadobudli a ktoré účtovná jednotka má v držbe k poslednému dňu účtovného obdobia; uvádza sa aj ich percentuálny podiel na upísanom základnom imaní,</w:t>
      </w:r>
    </w:p>
    <w:p w:rsidR="0058298C" w:rsidRPr="00D10F5D" w:rsidRDefault="0058298C" w:rsidP="00236906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tbl>
      <w:tblPr>
        <w:tblW w:w="9214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1098"/>
        <w:gridCol w:w="6351"/>
        <w:gridCol w:w="1765"/>
      </w:tblGrid>
      <w:tr w:rsidR="0058298C" w:rsidRPr="00D10F5D">
        <w:tc>
          <w:tcPr>
            <w:tcW w:w="9214" w:type="dxa"/>
            <w:gridSpan w:val="3"/>
          </w:tcPr>
          <w:p w:rsidR="0058298C" w:rsidRPr="00D10F5D" w:rsidRDefault="0058298C" w:rsidP="00B6404D">
            <w:pPr>
              <w:pStyle w:val="ListParagraph"/>
              <w:autoSpaceDE w:val="0"/>
              <w:autoSpaceDN w:val="0"/>
              <w:adjustRightInd w:val="0"/>
              <w:spacing w:after="0" w:line="240" w:lineRule="auto"/>
              <w:ind w:left="426" w:hanging="426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Pr="00D10F5D">
              <w:rPr>
                <w:sz w:val="20"/>
                <w:szCs w:val="20"/>
              </w:rPr>
              <w:t xml:space="preserve">zc) Informácie o významných  položkách časového rozlíšenia nákladov budúcich období a príjmov </w:t>
            </w:r>
          </w:p>
          <w:p w:rsidR="0058298C" w:rsidRPr="00B6404D" w:rsidRDefault="0058298C" w:rsidP="00B6404D">
            <w:pPr>
              <w:pStyle w:val="Title"/>
              <w:spacing w:before="0" w:beforeAutospacing="0" w:after="0"/>
              <w:ind w:left="360"/>
              <w:jc w:val="left"/>
              <w:rPr>
                <w:b w:val="0"/>
                <w:bCs w:val="0"/>
                <w:kern w:val="0"/>
                <w:sz w:val="20"/>
                <w:szCs w:val="20"/>
              </w:rPr>
            </w:pPr>
            <w:r w:rsidRPr="00D10F5D">
              <w:rPr>
                <w:sz w:val="18"/>
                <w:szCs w:val="18"/>
              </w:rPr>
              <w:t xml:space="preserve">   </w:t>
            </w:r>
            <w:r w:rsidRPr="00D10F5D">
              <w:rPr>
                <w:sz w:val="18"/>
                <w:szCs w:val="18"/>
              </w:rPr>
              <w:tab/>
            </w:r>
            <w:r w:rsidRPr="00D10F5D">
              <w:rPr>
                <w:b w:val="0"/>
                <w:bCs w:val="0"/>
                <w:kern w:val="0"/>
                <w:sz w:val="20"/>
                <w:szCs w:val="20"/>
              </w:rPr>
              <w:t>budúcich období</w:t>
            </w:r>
          </w:p>
        </w:tc>
      </w:tr>
      <w:tr w:rsidR="0058298C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1098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6351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1098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51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1098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351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765" w:type="dxa"/>
            <w:tcBorders>
              <w:top w:val="single" w:sz="4" w:space="0" w:color="auto"/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Default="0058298C" w:rsidP="00AD4607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58298C" w:rsidRDefault="0058298C" w:rsidP="00B310AC"/>
    <w:p w:rsidR="0058298C" w:rsidRDefault="0058298C" w:rsidP="00B310AC"/>
    <w:p w:rsidR="0058298C" w:rsidRDefault="0058298C" w:rsidP="00B310AC"/>
    <w:p w:rsidR="0058298C" w:rsidRDefault="0058298C" w:rsidP="00B310AC"/>
    <w:p w:rsidR="0058298C" w:rsidRDefault="0058298C" w:rsidP="00B310AC"/>
    <w:p w:rsidR="0058298C" w:rsidRPr="00B310AC" w:rsidRDefault="0058298C" w:rsidP="00B310AC"/>
    <w:p w:rsidR="0058298C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F. písm. zd) o majetku prenajatom formou finančného prenájmu</w:t>
      </w:r>
    </w:p>
    <w:tbl>
      <w:tblPr>
        <w:tblW w:w="5000" w:type="pct"/>
        <w:jc w:val="center"/>
        <w:tblLook w:val="00A0"/>
      </w:tblPr>
      <w:tblGrid>
        <w:gridCol w:w="1558"/>
        <w:gridCol w:w="1302"/>
        <w:gridCol w:w="1735"/>
        <w:gridCol w:w="1086"/>
        <w:gridCol w:w="1227"/>
        <w:gridCol w:w="1591"/>
        <w:gridCol w:w="932"/>
      </w:tblGrid>
      <w:tr w:rsidR="0058298C" w:rsidRPr="00D10F5D">
        <w:trPr>
          <w:trHeight w:val="660"/>
          <w:jc w:val="center"/>
        </w:trPr>
        <w:tc>
          <w:tcPr>
            <w:tcW w:w="153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položky</w:t>
            </w: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40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Splatnosť</w:t>
            </w:r>
          </w:p>
        </w:tc>
        <w:tc>
          <w:tcPr>
            <w:tcW w:w="3694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Splatnosť</w:t>
            </w:r>
          </w:p>
        </w:tc>
      </w:tr>
      <w:tr w:rsidR="0058298C" w:rsidRPr="00D10F5D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07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5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9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58298C" w:rsidRPr="00D10F5D">
        <w:trPr>
          <w:trHeight w:val="74"/>
          <w:jc w:val="center"/>
        </w:trPr>
        <w:tc>
          <w:tcPr>
            <w:tcW w:w="15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28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1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107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15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9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</w:tr>
      <w:tr w:rsidR="0058298C" w:rsidRPr="00D10F5D">
        <w:trPr>
          <w:trHeight w:val="454"/>
          <w:jc w:val="center"/>
        </w:trPr>
        <w:tc>
          <w:tcPr>
            <w:tcW w:w="15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Istina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Finančný výnos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454"/>
          <w:jc w:val="center"/>
        </w:trPr>
        <w:tc>
          <w:tcPr>
            <w:tcW w:w="1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  <w:tc>
          <w:tcPr>
            <w:tcW w:w="12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9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0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0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567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1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03344F">
      <w:pPr>
        <w:pStyle w:val="Title"/>
        <w:spacing w:before="0" w:beforeAutospacing="0" w:after="0"/>
        <w:jc w:val="both"/>
        <w:rPr>
          <w:b w:val="0"/>
          <w:bCs w:val="0"/>
          <w:sz w:val="20"/>
          <w:szCs w:val="20"/>
        </w:rPr>
      </w:pPr>
    </w:p>
    <w:p w:rsidR="0058298C" w:rsidRPr="00D10F5D" w:rsidRDefault="0058298C" w:rsidP="00686076">
      <w:pPr>
        <w:shd w:val="clear" w:color="auto" w:fill="E6E6E6"/>
        <w:ind w:left="-142"/>
        <w:jc w:val="center"/>
        <w:rPr>
          <w:i/>
          <w:iCs/>
          <w:sz w:val="24"/>
          <w:szCs w:val="24"/>
        </w:rPr>
      </w:pPr>
      <w:r w:rsidRPr="00686076">
        <w:rPr>
          <w:i/>
          <w:iCs/>
          <w:sz w:val="24"/>
          <w:szCs w:val="24"/>
          <w:highlight w:val="lightGray"/>
        </w:rPr>
        <w:t>G. Informácie k údajom vykázaným na strane pasív súvahy</w:t>
      </w:r>
    </w:p>
    <w:p w:rsidR="0058298C" w:rsidRPr="00D10F5D" w:rsidRDefault="0058298C" w:rsidP="002B719D">
      <w:pPr>
        <w:spacing w:after="0"/>
        <w:rPr>
          <w:sz w:val="20"/>
          <w:szCs w:val="20"/>
        </w:rPr>
      </w:pPr>
      <w:r w:rsidRPr="00D10F5D">
        <w:rPr>
          <w:sz w:val="20"/>
          <w:szCs w:val="20"/>
        </w:rPr>
        <w:t>G.a.1,2,)Údaje o vlastnom imaní</w:t>
      </w:r>
    </w:p>
    <w:p w:rsidR="0058298C" w:rsidRPr="00D10F5D" w:rsidRDefault="0058298C" w:rsidP="002B719D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Popis základného imania, výška upísaného imania nezapisovaného v OR</w:t>
      </w:r>
    </w:p>
    <w:tbl>
      <w:tblPr>
        <w:tblW w:w="5000" w:type="pct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532"/>
        <w:gridCol w:w="2211"/>
        <w:gridCol w:w="2688"/>
      </w:tblGrid>
      <w:tr w:rsidR="0058298C" w:rsidRPr="00D10F5D">
        <w:tc>
          <w:tcPr>
            <w:tcW w:w="2403" w:type="pct"/>
            <w:vMerge w:val="restart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Text</w:t>
            </w:r>
          </w:p>
        </w:tc>
        <w:tc>
          <w:tcPr>
            <w:tcW w:w="2597" w:type="pct"/>
            <w:gridSpan w:val="2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 EUR</w:t>
            </w:r>
          </w:p>
        </w:tc>
      </w:tr>
      <w:tr w:rsidR="0058298C" w:rsidRPr="00D10F5D">
        <w:tc>
          <w:tcPr>
            <w:tcW w:w="2403" w:type="pct"/>
            <w:vMerge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BO</w:t>
            </w: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PO</w:t>
            </w:r>
          </w:p>
        </w:tc>
      </w:tr>
      <w:tr w:rsidR="0058298C" w:rsidRPr="00D10F5D">
        <w:tc>
          <w:tcPr>
            <w:tcW w:w="2403" w:type="pct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Základné imanie celkom</w:t>
            </w: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2403" w:type="pct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Počet akcií (a.s.)</w:t>
            </w: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2403" w:type="pct"/>
          </w:tcPr>
          <w:p w:rsidR="0058298C" w:rsidRPr="00D10F5D" w:rsidRDefault="0058298C" w:rsidP="00AD4607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Nominálna hodnota akcie (a.s.)</w:t>
            </w: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2403" w:type="pct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Zisk na akciu, alebo na podiel na základnom imaní</w:t>
            </w: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2403" w:type="pct"/>
          </w:tcPr>
          <w:p w:rsidR="0058298C" w:rsidRPr="00D10F5D" w:rsidRDefault="0058298C" w:rsidP="00014AEC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Hodnota upísaného vlastného imania</w:t>
            </w: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2403" w:type="pct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Hodnota splateného základného imania</w:t>
            </w: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2403" w:type="pct"/>
          </w:tcPr>
          <w:p w:rsidR="0058298C" w:rsidRPr="00D10F5D" w:rsidRDefault="0058298C" w:rsidP="00AD4607">
            <w:pPr>
              <w:rPr>
                <w:sz w:val="18"/>
                <w:szCs w:val="18"/>
              </w:rPr>
            </w:pPr>
            <w:r w:rsidRPr="00AD4607">
              <w:rPr>
                <w:sz w:val="18"/>
                <w:szCs w:val="18"/>
              </w:rPr>
              <w:t>Prehľad o zisku alebo strate, ktorá nebola účtovaná ako náklad alebo výnos, ale priamo na účty vlastného imania, najmä  zmeny reálnej hodnoty majetku, zmeny hodnoty majetku  pri použití metódy vlastného imania</w:t>
            </w:r>
          </w:p>
        </w:tc>
        <w:tc>
          <w:tcPr>
            <w:tcW w:w="1172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  <w:tc>
          <w:tcPr>
            <w:tcW w:w="1425" w:type="pct"/>
          </w:tcPr>
          <w:p w:rsidR="0058298C" w:rsidRPr="00D10F5D" w:rsidRDefault="0058298C" w:rsidP="00F74303">
            <w:pPr>
              <w:jc w:val="right"/>
              <w:rPr>
                <w:sz w:val="18"/>
                <w:szCs w:val="18"/>
              </w:rPr>
            </w:pPr>
          </w:p>
        </w:tc>
      </w:tr>
    </w:tbl>
    <w:p w:rsidR="0058298C" w:rsidRDefault="0058298C" w:rsidP="00B310AC">
      <w:pPr>
        <w:pStyle w:val="Title"/>
        <w:spacing w:before="0" w:beforeAutospacing="0" w:after="0"/>
        <w:ind w:left="360"/>
        <w:jc w:val="both"/>
        <w:rPr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 prílohe č. 3 časti G. písm. a) tretiemu bodu o rozdelení účtovného zisku alebo o vysporiadaní účtovnej straty 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00" w:type="pct"/>
        <w:jc w:val="center"/>
        <w:tblLook w:val="00A0"/>
      </w:tblPr>
      <w:tblGrid>
        <w:gridCol w:w="6875"/>
        <w:gridCol w:w="2556"/>
      </w:tblGrid>
      <w:tr w:rsidR="0058298C" w:rsidRPr="00D10F5D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00" w:type="pct"/>
        <w:jc w:val="center"/>
        <w:tblLook w:val="00A0"/>
      </w:tblPr>
      <w:tblGrid>
        <w:gridCol w:w="6875"/>
        <w:gridCol w:w="2556"/>
      </w:tblGrid>
      <w:tr w:rsidR="0058298C" w:rsidRPr="00D10F5D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Úhrada straty spoločníkmi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Prevod do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B310AC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G. písm. b) o rezervách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01" w:type="pct"/>
        <w:jc w:val="center"/>
        <w:tblLayout w:type="fixed"/>
        <w:tblLook w:val="00A0"/>
      </w:tblPr>
      <w:tblGrid>
        <w:gridCol w:w="2557"/>
        <w:gridCol w:w="1983"/>
        <w:gridCol w:w="1040"/>
        <w:gridCol w:w="1153"/>
        <w:gridCol w:w="1151"/>
        <w:gridCol w:w="1549"/>
      </w:tblGrid>
      <w:tr w:rsidR="0058298C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2B719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Použitie</w:t>
            </w:r>
          </w:p>
        </w:tc>
        <w:tc>
          <w:tcPr>
            <w:tcW w:w="60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na konci účtovného obdobia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60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2B719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94D7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Default="0058298C" w:rsidP="00465A3F">
      <w:pPr>
        <w:spacing w:before="120" w:after="0" w:line="240" w:lineRule="auto"/>
        <w:rPr>
          <w:sz w:val="20"/>
          <w:szCs w:val="20"/>
        </w:rPr>
      </w:pPr>
    </w:p>
    <w:p w:rsidR="0058298C" w:rsidRDefault="0058298C" w:rsidP="00465A3F">
      <w:pPr>
        <w:spacing w:before="120" w:after="0" w:line="240" w:lineRule="auto"/>
        <w:rPr>
          <w:sz w:val="20"/>
          <w:szCs w:val="20"/>
        </w:rPr>
      </w:pPr>
    </w:p>
    <w:p w:rsidR="0058298C" w:rsidRDefault="0058298C" w:rsidP="00465A3F">
      <w:pPr>
        <w:spacing w:before="120" w:after="0" w:line="240" w:lineRule="auto"/>
        <w:rPr>
          <w:sz w:val="20"/>
          <w:szCs w:val="20"/>
        </w:rPr>
      </w:pPr>
    </w:p>
    <w:p w:rsidR="0058298C" w:rsidRPr="00D10F5D" w:rsidRDefault="0058298C" w:rsidP="00465A3F">
      <w:pPr>
        <w:spacing w:before="120"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01" w:type="pct"/>
        <w:jc w:val="center"/>
        <w:tblLayout w:type="fixed"/>
        <w:tblLook w:val="00A0"/>
      </w:tblPr>
      <w:tblGrid>
        <w:gridCol w:w="2557"/>
        <w:gridCol w:w="1983"/>
        <w:gridCol w:w="1040"/>
        <w:gridCol w:w="1153"/>
        <w:gridCol w:w="1151"/>
        <w:gridCol w:w="1549"/>
      </w:tblGrid>
      <w:tr w:rsidR="0058298C" w:rsidRPr="00D10F5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na konci účtovného obdobia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D055BD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7B2E0B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 časti G. písm. c) a d) o záväzkoch</w:t>
      </w:r>
    </w:p>
    <w:tbl>
      <w:tblPr>
        <w:tblW w:w="5000" w:type="pct"/>
        <w:jc w:val="center"/>
        <w:tblLook w:val="00A0"/>
      </w:tblPr>
      <w:tblGrid>
        <w:gridCol w:w="3814"/>
        <w:gridCol w:w="2967"/>
        <w:gridCol w:w="2650"/>
      </w:tblGrid>
      <w:tr w:rsidR="0058298C" w:rsidRPr="00D10F5D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5E3B5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7B2E0B">
      <w:pPr>
        <w:pStyle w:val="Title"/>
        <w:keepNext w:val="0"/>
        <w:widowControl w:val="0"/>
        <w:spacing w:before="0" w:beforeAutospacing="0" w:after="0"/>
        <w:jc w:val="both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F. písm. v) a časti G. písm. f) o odloženej daňovej pohľadávke alebo o odloženom daňovom záväzku</w:t>
      </w:r>
    </w:p>
    <w:tbl>
      <w:tblPr>
        <w:tblW w:w="5000" w:type="pct"/>
        <w:tblInd w:w="-106" w:type="dxa"/>
        <w:tblLayout w:type="fixed"/>
        <w:tblLook w:val="00A0"/>
      </w:tblPr>
      <w:tblGrid>
        <w:gridCol w:w="5062"/>
        <w:gridCol w:w="2245"/>
        <w:gridCol w:w="2124"/>
      </w:tblGrid>
      <w:tr w:rsidR="0058298C" w:rsidRPr="00D10F5D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6A470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Zaúčtovaná ako náklad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7B2E0B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6A4709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G. písm. g) o záväzkoch zo sociálneho fondu</w:t>
      </w:r>
    </w:p>
    <w:tbl>
      <w:tblPr>
        <w:tblW w:w="5000" w:type="pct"/>
        <w:jc w:val="center"/>
        <w:tblLook w:val="00A0"/>
      </w:tblPr>
      <w:tblGrid>
        <w:gridCol w:w="4019"/>
        <w:gridCol w:w="2686"/>
        <w:gridCol w:w="2726"/>
      </w:tblGrid>
      <w:tr w:rsidR="0058298C" w:rsidRPr="00D10F5D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6A4709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G. písm. h) o vydaných dlhopisoch</w:t>
      </w:r>
    </w:p>
    <w:tbl>
      <w:tblPr>
        <w:tblW w:w="5000" w:type="pct"/>
        <w:jc w:val="center"/>
        <w:tblLayout w:type="fixed"/>
        <w:tblLook w:val="00A0"/>
      </w:tblPr>
      <w:tblGrid>
        <w:gridCol w:w="2225"/>
        <w:gridCol w:w="1442"/>
        <w:gridCol w:w="1441"/>
        <w:gridCol w:w="1441"/>
        <w:gridCol w:w="1441"/>
        <w:gridCol w:w="1441"/>
      </w:tblGrid>
      <w:tr w:rsidR="0058298C" w:rsidRPr="00D10F5D">
        <w:trPr>
          <w:trHeight w:val="345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vydaného dlhopisu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Menovitá hodnota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Počet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Emisný kurz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Úrok</w:t>
            </w:r>
          </w:p>
        </w:tc>
        <w:tc>
          <w:tcPr>
            <w:tcW w:w="14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Splatnosť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19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9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03344F">
      <w:pPr>
        <w:pStyle w:val="Title"/>
        <w:keepNext w:val="0"/>
        <w:widowControl w:val="0"/>
        <w:spacing w:before="0" w:beforeAutospacing="0" w:after="0"/>
        <w:jc w:val="both"/>
        <w:rPr>
          <w:b w:val="0"/>
          <w:bCs w:val="0"/>
          <w:sz w:val="20"/>
          <w:szCs w:val="20"/>
        </w:rPr>
      </w:pPr>
    </w:p>
    <w:p w:rsidR="0058298C" w:rsidRPr="00D10F5D" w:rsidRDefault="0058298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 časti G. písm. i) o bankových úveroch, pôžičkách a krátkodobých finančných výpomociach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70"/>
        <w:gridCol w:w="863"/>
        <w:gridCol w:w="864"/>
        <w:gridCol w:w="1288"/>
        <w:gridCol w:w="1463"/>
        <w:gridCol w:w="1135"/>
        <w:gridCol w:w="1548"/>
      </w:tblGrid>
      <w:tr w:rsidR="0058298C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Úrok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p. a. 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Suma istiny v príslušnej mene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298C" w:rsidRPr="00D10F5D" w:rsidRDefault="0058298C" w:rsidP="005E3B5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Suma istiny v eurách</w:t>
            </w:r>
          </w:p>
          <w:p w:rsidR="0058298C" w:rsidRPr="00D10F5D" w:rsidRDefault="0058298C" w:rsidP="005E3B59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EA41E2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Suma istiny v príslušnej mene za bezprostred-ne predchá-dzajúce účtovné obdobie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bankové úvery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bankové úvery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51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68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41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18" w:type="dxa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891"/>
        <w:gridCol w:w="837"/>
        <w:gridCol w:w="1295"/>
        <w:gridCol w:w="1440"/>
        <w:gridCol w:w="1151"/>
        <w:gridCol w:w="1548"/>
      </w:tblGrid>
      <w:tr w:rsidR="0058298C" w:rsidRPr="00D10F5D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Úrok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p. a. </w:t>
            </w:r>
          </w:p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Suma istiny v príslušnej mene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Suma istiny v eurách</w:t>
            </w:r>
          </w:p>
          <w:p w:rsidR="0058298C" w:rsidRPr="00D10F5D" w:rsidRDefault="0058298C" w:rsidP="00083A25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58298C" w:rsidRPr="00D10F5D" w:rsidRDefault="0058298C" w:rsidP="00DC066D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Suma istiny v príslušnej mene za bezprostredne predchádzajú-ce účtovné obdobie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5D668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Dlhodobé pôžičky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8298C" w:rsidRPr="00D10F5D" w:rsidRDefault="0058298C" w:rsidP="005D6688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pôžičky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824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7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8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Krátkodobé finančné výpomoci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8298C" w:rsidRPr="00D10F5D" w:rsidRDefault="0058298C" w:rsidP="00083A25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D22CE">
      <w:pPr>
        <w:pStyle w:val="Title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Informácie k prílohe č. 3 časti  G. písm. k) o významných položkách derivátov za bežné účtovné obdobie 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1</w:t>
      </w:r>
    </w:p>
    <w:tbl>
      <w:tblPr>
        <w:tblW w:w="5000" w:type="pct"/>
        <w:jc w:val="center"/>
        <w:tblLayout w:type="fixed"/>
        <w:tblLook w:val="00A0"/>
      </w:tblPr>
      <w:tblGrid>
        <w:gridCol w:w="4024"/>
        <w:gridCol w:w="1514"/>
        <w:gridCol w:w="14"/>
        <w:gridCol w:w="1642"/>
        <w:gridCol w:w="2237"/>
      </w:tblGrid>
      <w:tr w:rsidR="0058298C" w:rsidRPr="00D10F5D">
        <w:trPr>
          <w:trHeight w:val="278"/>
          <w:jc w:val="center"/>
        </w:trPr>
        <w:tc>
          <w:tcPr>
            <w:tcW w:w="396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312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Dohodnutá cena podkladového nástroja</w:t>
            </w:r>
          </w:p>
        </w:tc>
      </w:tr>
      <w:tr w:rsidR="0058298C" w:rsidRPr="00D10F5D">
        <w:trPr>
          <w:trHeight w:val="284"/>
          <w:jc w:val="center"/>
        </w:trPr>
        <w:tc>
          <w:tcPr>
            <w:tcW w:w="396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pohľadávky</w:t>
            </w: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záväzku</w:t>
            </w:r>
          </w:p>
        </w:tc>
        <w:tc>
          <w:tcPr>
            <w:tcW w:w="220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106"/>
          <w:jc w:val="center"/>
        </w:trPr>
        <w:tc>
          <w:tcPr>
            <w:tcW w:w="39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49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1631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220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Deriváty určené na obchodovanie, z toho: </w:t>
            </w:r>
          </w:p>
        </w:tc>
        <w:tc>
          <w:tcPr>
            <w:tcW w:w="149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396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9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Zabezpečovacie deriváty, z toho:</w:t>
            </w:r>
          </w:p>
        </w:tc>
        <w:tc>
          <w:tcPr>
            <w:tcW w:w="149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31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396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396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05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203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Tabuľka č. 2</w:t>
      </w:r>
    </w:p>
    <w:tbl>
      <w:tblPr>
        <w:tblW w:w="5000" w:type="pct"/>
        <w:jc w:val="center"/>
        <w:tblLayout w:type="fixed"/>
        <w:tblLook w:val="00A0"/>
      </w:tblPr>
      <w:tblGrid>
        <w:gridCol w:w="4016"/>
        <w:gridCol w:w="1708"/>
        <w:gridCol w:w="1007"/>
        <w:gridCol w:w="1727"/>
        <w:gridCol w:w="973"/>
      </w:tblGrid>
      <w:tr w:rsidR="0058298C" w:rsidRPr="00D10F5D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Zmena reálnej hodnoty 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Zmena reálnej hodnoty (+/-) s vplyvom na</w:t>
            </w:r>
          </w:p>
        </w:tc>
      </w:tr>
      <w:tr w:rsidR="0058298C" w:rsidRPr="00D10F5D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vlastné imanie</w:t>
            </w:r>
          </w:p>
        </w:tc>
      </w:tr>
      <w:tr w:rsidR="0058298C" w:rsidRPr="00D10F5D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7B2E0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7B2E0B">
      <w:pPr>
        <w:pStyle w:val="Title"/>
        <w:keepNext w:val="0"/>
        <w:widowControl w:val="0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G. písm. l) o položkách zabezpečených derivátmi</w:t>
      </w:r>
    </w:p>
    <w:tbl>
      <w:tblPr>
        <w:tblW w:w="5000" w:type="pct"/>
        <w:jc w:val="center"/>
        <w:tblLook w:val="00A0"/>
      </w:tblPr>
      <w:tblGrid>
        <w:gridCol w:w="5382"/>
        <w:gridCol w:w="2014"/>
        <w:gridCol w:w="2035"/>
      </w:tblGrid>
      <w:tr w:rsidR="0058298C" w:rsidRPr="00D10F5D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Reálna hodnota</w:t>
            </w:r>
          </w:p>
        </w:tc>
      </w:tr>
      <w:tr w:rsidR="0058298C" w:rsidRPr="00D10F5D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DC066D">
      <w:pPr>
        <w:pStyle w:val="Title"/>
        <w:keepNext w:val="0"/>
        <w:widowControl w:val="0"/>
        <w:spacing w:before="0" w:beforeAutospacing="0" w:after="0"/>
        <w:ind w:left="36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 prílohe č. 3 časti G. písm. m) o majetku prenajatom formou finančného prenájmu</w:t>
      </w:r>
    </w:p>
    <w:tbl>
      <w:tblPr>
        <w:tblW w:w="5000" w:type="pct"/>
        <w:jc w:val="center"/>
        <w:tblLayout w:type="fixed"/>
        <w:tblLook w:val="00A0"/>
      </w:tblPr>
      <w:tblGrid>
        <w:gridCol w:w="1624"/>
        <w:gridCol w:w="1235"/>
        <w:gridCol w:w="1494"/>
        <w:gridCol w:w="1128"/>
        <w:gridCol w:w="1256"/>
        <w:gridCol w:w="1543"/>
        <w:gridCol w:w="1151"/>
      </w:tblGrid>
      <w:tr w:rsidR="0058298C" w:rsidRPr="00D10F5D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</w:t>
            </w:r>
            <w:r w:rsidRPr="00D10F5D">
              <w:rPr>
                <w:b w:val="0"/>
                <w:bCs w:val="0"/>
                <w:sz w:val="20"/>
                <w:szCs w:val="20"/>
              </w:rPr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Splatnosť</w:t>
            </w:r>
          </w:p>
        </w:tc>
      </w:tr>
      <w:tr w:rsidR="0058298C" w:rsidRPr="00D10F5D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viac ako päť rokov</w:t>
            </w:r>
          </w:p>
        </w:tc>
      </w:tr>
      <w:tr w:rsidR="0058298C" w:rsidRPr="00D10F5D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9463F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61344C" w:rsidRDefault="0058298C" w:rsidP="001A7A55">
      <w:pPr>
        <w:spacing w:after="0" w:line="240" w:lineRule="auto"/>
        <w:ind w:right="-468"/>
        <w:jc w:val="both"/>
        <w:rPr>
          <w:sz w:val="20"/>
          <w:szCs w:val="20"/>
        </w:rPr>
      </w:pPr>
      <w:r w:rsidRPr="001A7A55">
        <w:rPr>
          <w:sz w:val="20"/>
          <w:szCs w:val="20"/>
        </w:rPr>
        <w:t xml:space="preserve">G.j) Významné položky časového rozlíšenia </w:t>
      </w:r>
      <w:r w:rsidRPr="0061344C">
        <w:rPr>
          <w:sz w:val="20"/>
          <w:szCs w:val="20"/>
        </w:rPr>
        <w:t>výdavkov budúcich období a výnosov budúcich období,</w:t>
      </w:r>
    </w:p>
    <w:tbl>
      <w:tblPr>
        <w:tblW w:w="5000" w:type="pct"/>
        <w:jc w:val="center"/>
        <w:tblLook w:val="00A0"/>
      </w:tblPr>
      <w:tblGrid>
        <w:gridCol w:w="4450"/>
        <w:gridCol w:w="2603"/>
        <w:gridCol w:w="2378"/>
      </w:tblGrid>
      <w:tr w:rsidR="0058298C" w:rsidRPr="00D10F5D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D1022F">
      <w:pPr>
        <w:shd w:val="clear" w:color="auto" w:fill="E6E6E6"/>
        <w:ind w:left="-142" w:right="-141" w:firstLine="505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>H. Informácie k údajom vykázaným vo výnosoch</w:t>
      </w:r>
    </w:p>
    <w:p w:rsidR="0058298C" w:rsidRPr="00D10F5D" w:rsidRDefault="0058298C" w:rsidP="0065213E">
      <w:pPr>
        <w:pStyle w:val="Title"/>
        <w:keepNext w:val="0"/>
        <w:widowControl w:val="0"/>
        <w:spacing w:before="0" w:beforeAutospacing="0" w:after="60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D10F5D">
        <w:rPr>
          <w:rFonts w:ascii="Times New Roman" w:hAnsi="Times New Roman" w:cs="Times New Roman"/>
          <w:b w:val="0"/>
          <w:bCs w:val="0"/>
          <w:sz w:val="20"/>
          <w:szCs w:val="20"/>
        </w:rPr>
        <w:t>H.a) Informácie o tržbách</w:t>
      </w:r>
    </w:p>
    <w:tbl>
      <w:tblPr>
        <w:tblW w:w="5000" w:type="pct"/>
        <w:tblInd w:w="-106" w:type="dxa"/>
        <w:tblLook w:val="00A0"/>
      </w:tblPr>
      <w:tblGrid>
        <w:gridCol w:w="1361"/>
        <w:gridCol w:w="983"/>
        <w:gridCol w:w="1707"/>
        <w:gridCol w:w="983"/>
        <w:gridCol w:w="1707"/>
        <w:gridCol w:w="983"/>
        <w:gridCol w:w="1707"/>
      </w:tblGrid>
      <w:tr w:rsidR="0058298C" w:rsidRPr="00D10F5D">
        <w:trPr>
          <w:trHeight w:val="330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Oblasť odbytu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Tržby za tovar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Tržby za služby</w:t>
            </w:r>
          </w:p>
        </w:tc>
        <w:tc>
          <w:tcPr>
            <w:tcW w:w="26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Typ výrobkov, tovarov, služieb  (napríklad C)</w:t>
            </w:r>
          </w:p>
        </w:tc>
      </w:tr>
      <w:tr w:rsidR="0058298C" w:rsidRPr="00D10F5D">
        <w:trPr>
          <w:trHeight w:val="1005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</w:tr>
      <w:tr w:rsidR="0058298C" w:rsidRPr="00D10F5D">
        <w:trPr>
          <w:trHeight w:val="116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a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b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c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d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e</w:t>
            </w:r>
          </w:p>
        </w:tc>
        <w:tc>
          <w:tcPr>
            <w:tcW w:w="98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f</w:t>
            </w:r>
          </w:p>
        </w:tc>
        <w:tc>
          <w:tcPr>
            <w:tcW w:w="170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jc w:val="center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g</w:t>
            </w:r>
          </w:p>
        </w:tc>
      </w:tr>
      <w:tr w:rsidR="0058298C" w:rsidRPr="00D10F5D">
        <w:trPr>
          <w:trHeight w:val="330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30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45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H. písm. b) o zmene stavu vnútroorganizačných zásob</w:t>
      </w:r>
    </w:p>
    <w:tbl>
      <w:tblPr>
        <w:tblW w:w="5057" w:type="pct"/>
        <w:jc w:val="center"/>
        <w:tblLayout w:type="fixed"/>
        <w:tblLook w:val="00A0"/>
      </w:tblPr>
      <w:tblGrid>
        <w:gridCol w:w="2569"/>
        <w:gridCol w:w="1158"/>
        <w:gridCol w:w="1277"/>
        <w:gridCol w:w="1439"/>
        <w:gridCol w:w="1152"/>
        <w:gridCol w:w="1944"/>
      </w:tblGrid>
      <w:tr w:rsidR="0058298C" w:rsidRPr="00D10F5D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Zmena stavu vnútroorganizačných </w:t>
            </w:r>
          </w:p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zásob </w:t>
            </w:r>
          </w:p>
        </w:tc>
      </w:tr>
      <w:tr w:rsidR="0058298C" w:rsidRPr="00D10F5D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Nedokončená výroba </w:t>
            </w:r>
            <w:r w:rsidRPr="00D10F5D">
              <w:rPr>
                <w:sz w:val="20"/>
                <w:szCs w:val="20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D22CE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Manká a 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A41E2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65213E">
      <w:pPr>
        <w:pStyle w:val="Title"/>
        <w:keepNext w:val="0"/>
        <w:widowControl w:val="0"/>
        <w:spacing w:before="0" w:beforeAutospacing="0" w:after="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</w:p>
    <w:p w:rsidR="0058298C" w:rsidRPr="00D10F5D" w:rsidRDefault="0058298C" w:rsidP="0065213E">
      <w:pPr>
        <w:pStyle w:val="Title"/>
        <w:spacing w:before="0" w:beforeAutospacing="0" w:after="60"/>
        <w:jc w:val="both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D10F5D">
        <w:rPr>
          <w:rFonts w:ascii="Times New Roman" w:hAnsi="Times New Roman" w:cs="Times New Roman"/>
          <w:b w:val="0"/>
          <w:bCs w:val="0"/>
          <w:sz w:val="20"/>
          <w:szCs w:val="20"/>
        </w:rPr>
        <w:t>H. c) až f) Výnosy pri aktivácii nákladov a o výnosoch z hospodárskej činnosti, finančnej činnosti a mimoriadnej činnosti</w:t>
      </w:r>
    </w:p>
    <w:tbl>
      <w:tblPr>
        <w:tblW w:w="5000" w:type="pct"/>
        <w:jc w:val="center"/>
        <w:tblLayout w:type="fixed"/>
        <w:tblLook w:val="00A0"/>
      </w:tblPr>
      <w:tblGrid>
        <w:gridCol w:w="6011"/>
        <w:gridCol w:w="1979"/>
        <w:gridCol w:w="1441"/>
      </w:tblGrid>
      <w:tr w:rsidR="0058298C" w:rsidRPr="00D10F5D">
        <w:trPr>
          <w:trHeight w:val="884"/>
          <w:jc w:val="center"/>
        </w:trPr>
        <w:tc>
          <w:tcPr>
            <w:tcW w:w="318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Názov položky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76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c)Významné položky pri aktivácii nákladov, z toho: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d)Ostatné významné položky výnosov z hospodárskej činnosti,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350F37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e) Opis a suma významných položiek  finančných výnosov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  <w:r w:rsidRPr="00D10F5D">
              <w:rPr>
                <w:i/>
                <w:iCs/>
                <w:sz w:val="18"/>
                <w:szCs w:val="18"/>
              </w:rPr>
              <w:t>Kurzové zisky, z toho: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kurzové zisky ku dňu, ku ktorému sa zostavuje účtovná závierka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6D6978">
            <w:pPr>
              <w:spacing w:after="0"/>
              <w:rPr>
                <w:i/>
                <w:iCs/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Výnosy, ktoré majú výnimočný rozsah alebo výskyt týkajúce sa  bežného účtovného obdobia  :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6D6978">
            <w:pPr>
              <w:spacing w:after="0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Výnosy, ktoré majú výnimočný rozsah alebo výskyt a týkajúce sa  predchádzajúcich  účtovných období  :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8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45"/>
          <w:jc w:val="center"/>
        </w:trPr>
        <w:tc>
          <w:tcPr>
            <w:tcW w:w="318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76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6B42EC">
      <w:pPr>
        <w:spacing w:after="0" w:line="240" w:lineRule="auto"/>
        <w:rPr>
          <w:kern w:val="28"/>
          <w:sz w:val="20"/>
          <w:szCs w:val="20"/>
        </w:rPr>
      </w:pPr>
    </w:p>
    <w:p w:rsidR="0058298C" w:rsidRPr="00D10F5D" w:rsidRDefault="0058298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H. písm. g) o čistom obrate</w:t>
      </w:r>
    </w:p>
    <w:tbl>
      <w:tblPr>
        <w:tblW w:w="5000" w:type="pct"/>
        <w:jc w:val="center"/>
        <w:tblLook w:val="00A0"/>
      </w:tblPr>
      <w:tblGrid>
        <w:gridCol w:w="6029"/>
        <w:gridCol w:w="1701"/>
        <w:gridCol w:w="1701"/>
      </w:tblGrid>
      <w:tr w:rsidR="0058298C" w:rsidRPr="00D10F5D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7B2E0B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65213E">
      <w:pPr>
        <w:rPr>
          <w:sz w:val="20"/>
          <w:szCs w:val="20"/>
        </w:rPr>
      </w:pPr>
    </w:p>
    <w:p w:rsidR="0058298C" w:rsidRPr="00D10F5D" w:rsidRDefault="0058298C" w:rsidP="00D1022F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>I. Informácie k údajom vykázaným v nákladoch</w:t>
      </w:r>
    </w:p>
    <w:p w:rsidR="0058298C" w:rsidRPr="00D10F5D" w:rsidRDefault="0058298C" w:rsidP="002B719D">
      <w:pPr>
        <w:pStyle w:val="Title"/>
        <w:spacing w:before="0" w:beforeAutospacing="0" w:after="0"/>
        <w:jc w:val="left"/>
        <w:rPr>
          <w:rFonts w:ascii="Times New Roman" w:hAnsi="Times New Roman" w:cs="Times New Roman"/>
          <w:b w:val="0"/>
          <w:bCs w:val="0"/>
          <w:sz w:val="20"/>
          <w:szCs w:val="20"/>
        </w:rPr>
      </w:pPr>
      <w:r w:rsidRPr="00D10F5D">
        <w:rPr>
          <w:rFonts w:ascii="Times New Roman" w:hAnsi="Times New Roman" w:cs="Times New Roman"/>
          <w:b w:val="0"/>
          <w:bCs w:val="0"/>
          <w:sz w:val="20"/>
          <w:szCs w:val="20"/>
        </w:rPr>
        <w:t>I. Informácie o nákladoch</w:t>
      </w:r>
    </w:p>
    <w:tbl>
      <w:tblPr>
        <w:tblW w:w="5000" w:type="pct"/>
        <w:jc w:val="center"/>
        <w:tblLayout w:type="fixed"/>
        <w:tblLook w:val="00A0"/>
      </w:tblPr>
      <w:tblGrid>
        <w:gridCol w:w="5981"/>
        <w:gridCol w:w="1737"/>
        <w:gridCol w:w="1713"/>
      </w:tblGrid>
      <w:tr w:rsidR="0058298C" w:rsidRPr="00D10F5D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pStyle w:val="TopHeader"/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</w:pPr>
            <w:r w:rsidRPr="00D10F5D">
              <w:rPr>
                <w:rFonts w:ascii="Times New Roman" w:hAnsi="Times New Roman" w:cs="Times New Roman"/>
                <w:b w:val="0"/>
                <w:bCs w:val="0"/>
                <w:sz w:val="18"/>
                <w:szCs w:val="18"/>
              </w:rPr>
              <w:t>Bezprostredne predchádzajúce účtovné obdobie</w:t>
            </w:r>
          </w:p>
        </w:tc>
      </w:tr>
      <w:tr w:rsidR="0058298C" w:rsidRPr="00D10F5D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6D6978">
            <w:pPr>
              <w:spacing w:after="0" w:line="240" w:lineRule="auto"/>
              <w:ind w:right="-468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a)</w:t>
            </w:r>
            <w:r w:rsidRPr="00D10F5D">
              <w:rPr>
                <w:color w:val="000000"/>
                <w:sz w:val="18"/>
                <w:szCs w:val="18"/>
              </w:rPr>
              <w:t xml:space="preserve"> Opis a suma</w:t>
            </w:r>
            <w:r w:rsidRPr="00D10F5D">
              <w:rPr>
                <w:sz w:val="18"/>
                <w:szCs w:val="18"/>
              </w:rPr>
              <w:t xml:space="preserve"> významných položiek nákladov za poskytnuté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  <w:r w:rsidRPr="00D10F5D">
              <w:rPr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  <w:r w:rsidRPr="00D10F5D">
              <w:rPr>
                <w:i/>
                <w:iCs/>
                <w:sz w:val="18"/>
                <w:szCs w:val="18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6D6978">
            <w:pPr>
              <w:spacing w:after="0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b) Opis a suma významných položiek ostatných nákladov z hospodárskej činnosti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6D6978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 xml:space="preserve">c) Opis a suma významných položiek finančných nákladov  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  <w:r w:rsidRPr="00D10F5D">
              <w:rPr>
                <w:i/>
                <w:iCs/>
                <w:sz w:val="18"/>
                <w:szCs w:val="18"/>
              </w:rPr>
              <w:t>Kurzové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</w:tr>
      <w:tr w:rsidR="0058298C" w:rsidRPr="00D10F5D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kurzové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6D6978">
            <w:pPr>
              <w:spacing w:after="0"/>
              <w:rPr>
                <w:i/>
                <w:iCs/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d)Náklady, ktoré majú výnimočný rozsah alebo výskyt týkajúce sa  bežného účtovného obdobia  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i/>
                <w:iCs/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6D6978">
            <w:pPr>
              <w:spacing w:after="0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Náklady, ktoré majú výnimočný rozsah alebo výskyt a týkajúce sa  predchádzajúcich  účtovných období  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F74303">
            <w:pPr>
              <w:rPr>
                <w:sz w:val="18"/>
                <w:szCs w:val="18"/>
              </w:rPr>
            </w:pPr>
          </w:p>
        </w:tc>
      </w:tr>
    </w:tbl>
    <w:p w:rsidR="0058298C" w:rsidRDefault="0058298C" w:rsidP="00AD4607">
      <w:pPr>
        <w:pStyle w:val="Title"/>
        <w:spacing w:before="0" w:beforeAutospacing="0" w:after="0"/>
        <w:ind w:left="360"/>
        <w:jc w:val="left"/>
        <w:rPr>
          <w:sz w:val="20"/>
          <w:szCs w:val="20"/>
        </w:rPr>
      </w:pPr>
    </w:p>
    <w:p w:rsidR="0058298C" w:rsidRPr="00D10F5D" w:rsidRDefault="0058298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I. o nákladoch voči audítorovi, audítorskej spoločnosti</w:t>
      </w:r>
    </w:p>
    <w:tbl>
      <w:tblPr>
        <w:tblW w:w="5000" w:type="pct"/>
        <w:jc w:val="center"/>
        <w:tblLook w:val="00A0"/>
      </w:tblPr>
      <w:tblGrid>
        <w:gridCol w:w="5579"/>
        <w:gridCol w:w="1873"/>
        <w:gridCol w:w="1979"/>
      </w:tblGrid>
      <w:tr w:rsidR="0058298C" w:rsidRPr="00D10F5D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Default="0058298C" w:rsidP="00AD4607"/>
    <w:p w:rsidR="0058298C" w:rsidRPr="00D10F5D" w:rsidRDefault="0058298C" w:rsidP="000D22CE">
      <w:pPr>
        <w:pStyle w:val="Title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časti J. písm. a) až e)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5868"/>
        <w:gridCol w:w="1690"/>
        <w:gridCol w:w="1873"/>
      </w:tblGrid>
      <w:tr w:rsidR="0058298C" w:rsidRPr="00D10F5D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odloženej daňovej pohľadávky účtovanej ako náklad alebo výnos vyplývajúca zo zmeny sadzby dane z 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odloženého daňového záväzku účtovaného ako náklad alebo výnos vyplývajúci zo zmeny sadzby dane z 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odloženej daňovej pohľadávky týkajúca sa umorenia daňovej straty, nevyužitých daňových odpočtov a iných nárokov, ako aj dočasných rozdielov predchádzajúcich účtovných období, ku ktorým sa v predchádzajúcich účtovných obdobiach odložená daňová  pohľadávka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Suma odloženého daňového záväzku, ktorý vznikol </w:t>
            </w:r>
            <w:r w:rsidRPr="00D10F5D">
              <w:rPr>
                <w:sz w:val="20"/>
                <w:szCs w:val="20"/>
              </w:rPr>
              <w:br/>
              <w:t>z dôvodu neúčtovania tej časti odloženej daňovej pohľadávky v bežnom účtovnom období, o ktorej sa účtovalo v 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neuplatneného umorenia daňovej straty, nevyužitých daňových odpočtov a iných nárokov a odpočítateľných dočasných rozdielov, ku ktorým nebola 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Suma odloženej dani z príjmov, ktorá sa vzťahuje na položky účtované priamo na účty vlastného imania bez účtovania na účty nákladov a 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03344F">
      <w:pPr>
        <w:pStyle w:val="Title"/>
        <w:spacing w:before="0" w:beforeAutospacing="0" w:after="0"/>
        <w:jc w:val="left"/>
        <w:rPr>
          <w:b w:val="0"/>
          <w:bCs w:val="0"/>
          <w:sz w:val="20"/>
          <w:szCs w:val="20"/>
        </w:rPr>
      </w:pPr>
    </w:p>
    <w:p w:rsidR="0058298C" w:rsidRPr="00D10F5D" w:rsidRDefault="0058298C" w:rsidP="000D22CE">
      <w:pPr>
        <w:pStyle w:val="Title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 w:val="20"/>
          <w:szCs w:val="20"/>
        </w:rPr>
      </w:pPr>
      <w:r w:rsidRPr="00D10F5D">
        <w:rPr>
          <w:sz w:val="20"/>
          <w:szCs w:val="20"/>
        </w:rPr>
        <w:t>Informácie k prílohe č. 3  časti J.  písm. f) a g) o daniach z príjmov</w:t>
      </w:r>
    </w:p>
    <w:tbl>
      <w:tblPr>
        <w:tblW w:w="5000" w:type="pct"/>
        <w:jc w:val="center"/>
        <w:tblLayout w:type="fixed"/>
        <w:tblLook w:val="00A0"/>
      </w:tblPr>
      <w:tblGrid>
        <w:gridCol w:w="2846"/>
        <w:gridCol w:w="1727"/>
        <w:gridCol w:w="807"/>
        <w:gridCol w:w="675"/>
        <w:gridCol w:w="1972"/>
        <w:gridCol w:w="729"/>
        <w:gridCol w:w="675"/>
      </w:tblGrid>
      <w:tr w:rsidR="0058298C" w:rsidRPr="00D10F5D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8875A1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</w:t>
            </w:r>
          </w:p>
          <w:p w:rsidR="0058298C" w:rsidRPr="00D10F5D" w:rsidRDefault="0058298C" w:rsidP="008875A1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 účtovné obdobie</w:t>
            </w:r>
          </w:p>
        </w:tc>
      </w:tr>
      <w:tr w:rsidR="0058298C" w:rsidRPr="00D10F5D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Daň v %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g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25FD6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Výsledok hospodárenia </w:t>
            </w:r>
            <w:r w:rsidRPr="00D10F5D">
              <w:rPr>
                <w:sz w:val="20"/>
                <w:szCs w:val="20"/>
              </w:rPr>
              <w:br/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Vplyv nezúčtovanej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Splatná daň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8298C" w:rsidRPr="00D10F5D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35A2B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Default="0058298C" w:rsidP="0003344F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>K.  údaje na podsúvahových účtoch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58298C" w:rsidRPr="00D10F5D">
        <w:tc>
          <w:tcPr>
            <w:tcW w:w="9498" w:type="dxa"/>
            <w:gridSpan w:val="3"/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</w:t>
            </w:r>
            <w:r w:rsidRPr="0061344C">
              <w:rPr>
                <w:sz w:val="20"/>
                <w:szCs w:val="20"/>
              </w:rPr>
              <w:t>nformácie o</w:t>
            </w:r>
            <w:r w:rsidRPr="0061344C">
              <w:rPr>
                <w:b/>
                <w:bCs/>
                <w:sz w:val="20"/>
                <w:szCs w:val="20"/>
              </w:rPr>
              <w:t xml:space="preserve"> </w:t>
            </w:r>
            <w:r w:rsidRPr="0061344C">
              <w:rPr>
                <w:sz w:val="20"/>
                <w:szCs w:val="20"/>
              </w:rPr>
              <w:t>významných položkách prenajatého majetku,  majetku prijatého do úschovy, o pohľadávkach a záväzkoch  z opcií, o odpísaných pohľadávkach  a  pohľadávkach a záväzkoch z lízingu.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AD4607">
            <w:pPr>
              <w:spacing w:after="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EUR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3210DF">
      <w:pPr>
        <w:ind w:right="-468"/>
        <w:jc w:val="both"/>
        <w:rPr>
          <w:sz w:val="20"/>
          <w:szCs w:val="20"/>
        </w:rPr>
      </w:pPr>
    </w:p>
    <w:p w:rsidR="0058298C" w:rsidRPr="00D10F5D" w:rsidRDefault="0058298C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 xml:space="preserve">L.  údaje  o iných aktívach a iných  pasívach 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58298C" w:rsidRPr="00D10F5D">
        <w:tc>
          <w:tcPr>
            <w:tcW w:w="9498" w:type="dxa"/>
            <w:gridSpan w:val="3"/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a)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 podmienených záväzkov vyplývajúcich zo súdnych rozhodnutí, z poskytnutých záruk, zo všeobecne záväzných právnych predpisov, zo zmlúv o podriadenom záväzku, z ručenia  podľa jednotlivých druhov ručenia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Default="0058298C" w:rsidP="00D416E5">
      <w:pPr>
        <w:spacing w:after="0"/>
        <w:ind w:right="-471"/>
        <w:rPr>
          <w:sz w:val="20"/>
          <w:szCs w:val="20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58298C" w:rsidRPr="00D10F5D">
        <w:tc>
          <w:tcPr>
            <w:tcW w:w="9498" w:type="dxa"/>
            <w:gridSpan w:val="3"/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b</w:t>
            </w:r>
            <w:r w:rsidRPr="00D10F5D">
              <w:rPr>
                <w:sz w:val="20"/>
                <w:szCs w:val="20"/>
              </w:rPr>
              <w:t>)</w:t>
            </w:r>
            <w:r w:rsidRPr="0061344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O</w:t>
            </w:r>
            <w:r w:rsidRPr="0061344C">
              <w:rPr>
                <w:sz w:val="20"/>
                <w:szCs w:val="20"/>
              </w:rPr>
              <w:t>pis a hodnota podmienených záväzkov podľa písmena a) voči spriazneným osobám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686076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Default="0058298C" w:rsidP="00D416E5">
      <w:pPr>
        <w:spacing w:after="0"/>
        <w:ind w:right="-471"/>
        <w:rPr>
          <w:sz w:val="20"/>
          <w:szCs w:val="20"/>
        </w:rPr>
      </w:pPr>
    </w:p>
    <w:p w:rsidR="0058298C" w:rsidRDefault="0058298C" w:rsidP="003210DF">
      <w:pPr>
        <w:ind w:right="-468"/>
        <w:rPr>
          <w:sz w:val="20"/>
          <w:szCs w:val="20"/>
        </w:rPr>
      </w:pPr>
      <w:r w:rsidRPr="00D10F5D">
        <w:rPr>
          <w:sz w:val="20"/>
          <w:szCs w:val="20"/>
        </w:rPr>
        <w:t xml:space="preserve">c) </w:t>
      </w:r>
      <w:r>
        <w:rPr>
          <w:sz w:val="20"/>
          <w:szCs w:val="20"/>
        </w:rPr>
        <w:t>O</w:t>
      </w:r>
      <w:r w:rsidRPr="00D10F5D">
        <w:rPr>
          <w:sz w:val="20"/>
          <w:szCs w:val="20"/>
        </w:rPr>
        <w:t>pis a hodnota podmieneného majetku, ktorým sa rozumie možný majetok, ktorý vznikol v dôsledku minulých udalostí</w:t>
      </w:r>
    </w:p>
    <w:p w:rsidR="0058298C" w:rsidRPr="00D10F5D" w:rsidRDefault="0058298C" w:rsidP="003210DF">
      <w:pPr>
        <w:ind w:right="-468"/>
        <w:rPr>
          <w:sz w:val="20"/>
          <w:szCs w:val="20"/>
        </w:rPr>
      </w:pPr>
    </w:p>
    <w:p w:rsidR="0058298C" w:rsidRPr="00D10F5D" w:rsidRDefault="0058298C" w:rsidP="00686076">
      <w:pPr>
        <w:shd w:val="clear" w:color="auto" w:fill="E6E6E6"/>
        <w:spacing w:after="0" w:line="240" w:lineRule="auto"/>
        <w:ind w:right="-426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 xml:space="preserve">M. Informácie  o príjmoch a výhodách členov štatutárnych orgánov, dozorných orgánov a iných orgánov účtovnej jednotky </w:t>
      </w:r>
      <w:r w:rsidRPr="00D10F5D">
        <w:rPr>
          <w:sz w:val="20"/>
          <w:szCs w:val="20"/>
        </w:rPr>
        <w:t xml:space="preserve"> 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58298C" w:rsidRPr="00D10F5D">
        <w:tc>
          <w:tcPr>
            <w:tcW w:w="9498" w:type="dxa"/>
            <w:gridSpan w:val="3"/>
          </w:tcPr>
          <w:p w:rsidR="0058298C" w:rsidRPr="00D10F5D" w:rsidRDefault="0058298C" w:rsidP="00EF49E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10F5D">
              <w:rPr>
                <w:sz w:val="18"/>
                <w:szCs w:val="18"/>
              </w:rPr>
              <w:t>a)</w:t>
            </w:r>
            <w:r w:rsidRPr="00D10F5D">
              <w:rPr>
                <w:sz w:val="20"/>
                <w:szCs w:val="20"/>
              </w:rPr>
              <w:t xml:space="preserve"> V</w:t>
            </w:r>
            <w:r w:rsidRPr="00D10F5D">
              <w:rPr>
                <w:sz w:val="18"/>
                <w:szCs w:val="18"/>
              </w:rPr>
              <w:t xml:space="preserve">ýška priznaných odmien za účtovné obdobie pre členov štatutárnych orgánov, dozorných orgánov a iných orgánov účtovnej jednotky z dôvodu výkonu ich funkcie 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EUR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001E07">
      <w:pPr>
        <w:pStyle w:val="ListParagraph"/>
        <w:spacing w:after="0" w:line="240" w:lineRule="auto"/>
        <w:jc w:val="both"/>
        <w:rPr>
          <w:sz w:val="20"/>
          <w:szCs w:val="20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58298C" w:rsidRPr="00D10F5D">
        <w:tc>
          <w:tcPr>
            <w:tcW w:w="9498" w:type="dxa"/>
            <w:gridSpan w:val="3"/>
          </w:tcPr>
          <w:p w:rsidR="0058298C" w:rsidRPr="00D10F5D" w:rsidRDefault="0058298C" w:rsidP="00EF49E1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10F5D">
              <w:rPr>
                <w:sz w:val="18"/>
                <w:szCs w:val="18"/>
              </w:rPr>
              <w:t>b)</w:t>
            </w:r>
            <w:r w:rsidRPr="00D10F5D">
              <w:rPr>
                <w:sz w:val="20"/>
                <w:szCs w:val="20"/>
              </w:rPr>
              <w:t xml:space="preserve"> V</w:t>
            </w:r>
            <w:r w:rsidRPr="00D10F5D">
              <w:rPr>
                <w:sz w:val="18"/>
                <w:szCs w:val="18"/>
              </w:rPr>
              <w:t>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EUR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001E07">
      <w:pPr>
        <w:pStyle w:val="ListParagraph"/>
        <w:spacing w:after="0" w:line="240" w:lineRule="auto"/>
        <w:jc w:val="both"/>
        <w:rPr>
          <w:sz w:val="20"/>
          <w:szCs w:val="20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560"/>
        <w:gridCol w:w="842"/>
        <w:gridCol w:w="1426"/>
      </w:tblGrid>
      <w:tr w:rsidR="0058298C" w:rsidRPr="00D10F5D">
        <w:tc>
          <w:tcPr>
            <w:tcW w:w="9498" w:type="dxa"/>
            <w:gridSpan w:val="4"/>
          </w:tcPr>
          <w:p w:rsidR="0058298C" w:rsidRPr="00D10F5D" w:rsidRDefault="0058298C" w:rsidP="00EF49E1">
            <w:pPr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c)pôžičky poskytnuté členom štatutárneho orgánu, dozorného orgánu a iného orgánu ÚJ</w:t>
            </w: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1.Celková suma poskytnutých pôžičiek k poslednému dňu ÚO. obdobia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EUR</w:t>
            </w: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2.Celková suma splatených pôžičiek k poslednému dňu účt. obdobia</w:t>
            </w: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 xml:space="preserve">3.Celková suma odpustených pôžičiek a odpísaných pôžičiek </w:t>
            </w: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 xml:space="preserve">k poslednému dňu účtovného obdobia 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</w:tr>
      <w:tr w:rsidR="0058298C" w:rsidRPr="00D10F5D"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350F37">
            <w:pPr>
              <w:tabs>
                <w:tab w:val="left" w:pos="851"/>
              </w:tabs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  <w:tc>
          <w:tcPr>
            <w:tcW w:w="1426" w:type="dxa"/>
            <w:tcBorders>
              <w:left w:val="single" w:sz="4" w:space="0" w:color="auto"/>
            </w:tcBorders>
          </w:tcPr>
          <w:p w:rsidR="0058298C" w:rsidRPr="00D10F5D" w:rsidRDefault="0058298C" w:rsidP="00350F37">
            <w:pPr>
              <w:spacing w:after="0"/>
              <w:rPr>
                <w:sz w:val="18"/>
                <w:szCs w:val="18"/>
              </w:rPr>
            </w:pPr>
          </w:p>
        </w:tc>
      </w:tr>
    </w:tbl>
    <w:p w:rsidR="0058298C" w:rsidRDefault="0058298C" w:rsidP="003210DF">
      <w:pPr>
        <w:ind w:right="-468"/>
        <w:rPr>
          <w:sz w:val="20"/>
          <w:szCs w:val="20"/>
        </w:rPr>
      </w:pPr>
    </w:p>
    <w:p w:rsidR="0058298C" w:rsidRPr="00D10F5D" w:rsidRDefault="0058298C" w:rsidP="003210DF">
      <w:pPr>
        <w:ind w:right="-468"/>
        <w:rPr>
          <w:sz w:val="20"/>
          <w:szCs w:val="20"/>
        </w:rPr>
      </w:pP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5670"/>
        <w:gridCol w:w="1985"/>
        <w:gridCol w:w="1843"/>
      </w:tblGrid>
      <w:tr w:rsidR="0058298C" w:rsidRPr="00D10F5D">
        <w:tc>
          <w:tcPr>
            <w:tcW w:w="9498" w:type="dxa"/>
            <w:gridSpan w:val="3"/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e)C</w:t>
            </w:r>
            <w:r w:rsidRPr="00D10F5D">
              <w:rPr>
                <w:sz w:val="18"/>
                <w:szCs w:val="18"/>
              </w:rPr>
              <w:t>elková suma použitých finančných prostriedkov alebo iného plnenia na súkromné účely členmi štatutárnych orgánov, dozorných orgánov alebo iných orgánov účtovnej jednotky, ktoré  sa vyúčtovávajú.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20"/>
                <w:szCs w:val="20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EUR</w:t>
            </w: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3210DF">
      <w:pPr>
        <w:ind w:right="-468"/>
        <w:rPr>
          <w:sz w:val="20"/>
          <w:szCs w:val="20"/>
        </w:rPr>
      </w:pPr>
    </w:p>
    <w:p w:rsidR="0058298C" w:rsidRPr="00D10F5D" w:rsidRDefault="0058298C" w:rsidP="00686076">
      <w:pPr>
        <w:shd w:val="clear" w:color="auto" w:fill="E6E6E6"/>
        <w:spacing w:after="0" w:line="240" w:lineRule="auto"/>
        <w:ind w:right="-426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 xml:space="preserve">N. Ekonomické vzťahy medzi účtovnou jednotkou a spriaznenými osobami </w:t>
      </w:r>
    </w:p>
    <w:tbl>
      <w:tblPr>
        <w:tblW w:w="9498" w:type="dxa"/>
        <w:tblInd w:w="-1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/>
      </w:tblPr>
      <w:tblGrid>
        <w:gridCol w:w="3686"/>
        <w:gridCol w:w="2442"/>
        <w:gridCol w:w="676"/>
        <w:gridCol w:w="1916"/>
        <w:gridCol w:w="778"/>
      </w:tblGrid>
      <w:tr w:rsidR="0058298C" w:rsidRPr="00D10F5D">
        <w:tc>
          <w:tcPr>
            <w:tcW w:w="9498" w:type="dxa"/>
            <w:gridSpan w:val="5"/>
          </w:tcPr>
          <w:p w:rsidR="0058298C" w:rsidRDefault="0058298C" w:rsidP="00686076">
            <w:pPr>
              <w:numPr>
                <w:ilvl w:val="0"/>
                <w:numId w:val="38"/>
              </w:numPr>
              <w:spacing w:after="0" w:line="240" w:lineRule="auto"/>
              <w:ind w:right="-4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</w:t>
            </w:r>
            <w:r w:rsidRPr="00D10F5D">
              <w:rPr>
                <w:sz w:val="18"/>
                <w:szCs w:val="18"/>
              </w:rPr>
              <w:t xml:space="preserve">oznam  obchodov </w:t>
            </w:r>
            <w:r w:rsidRPr="00D10F5D">
              <w:rPr>
                <w:strike/>
                <w:sz w:val="18"/>
                <w:szCs w:val="18"/>
              </w:rPr>
              <w:t>neuzavretých na základe obvyklých obchodných podmienok</w:t>
            </w:r>
            <w:r w:rsidRPr="00D10F5D">
              <w:rPr>
                <w:sz w:val="18"/>
                <w:szCs w:val="18"/>
              </w:rPr>
              <w:t xml:space="preserve">, ktoré sa uskutočnili medzi účtovnou jednotkou </w:t>
            </w:r>
          </w:p>
          <w:p w:rsidR="0058298C" w:rsidRPr="00D10F5D" w:rsidRDefault="0058298C" w:rsidP="00686076">
            <w:pPr>
              <w:spacing w:after="0" w:line="240" w:lineRule="auto"/>
              <w:ind w:left="720" w:right="-468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 xml:space="preserve">a spriaznenými osobami uvedenými v časti L. písm. b), a to </w:t>
            </w: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8298C" w:rsidRPr="00D10F5D" w:rsidRDefault="0058298C" w:rsidP="006C7FA2">
            <w:pPr>
              <w:spacing w:after="0" w:line="240" w:lineRule="auto"/>
              <w:ind w:right="-468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D</w:t>
            </w:r>
            <w:r w:rsidRPr="00D10F5D">
              <w:rPr>
                <w:sz w:val="18"/>
                <w:szCs w:val="18"/>
              </w:rPr>
              <w:t>druh obchodu, napríklad kúpa alebo  predaj, poskytnutie služby, obchodné zastúpenie, licencie, transfery, know-how, úver, pôžička, výpomoc, záruka,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Výnosy</w:t>
            </w: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8298C" w:rsidRPr="00D10F5D" w:rsidRDefault="0058298C" w:rsidP="00E91B64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% z celk.</w:t>
            </w: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Náklady</w:t>
            </w: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58298C" w:rsidRPr="00D10F5D" w:rsidRDefault="0058298C" w:rsidP="006C7FA2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% z celk.</w:t>
            </w: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right w:val="single" w:sz="4" w:space="0" w:color="auto"/>
            </w:tcBorders>
          </w:tcPr>
          <w:p w:rsidR="0058298C" w:rsidRPr="00D10F5D" w:rsidRDefault="0058298C" w:rsidP="006C7FA2">
            <w:pPr>
              <w:pStyle w:val="ListParagraph"/>
              <w:spacing w:after="0" w:line="240" w:lineRule="auto"/>
              <w:ind w:left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Úroky</w:t>
            </w:r>
          </w:p>
        </w:tc>
        <w:tc>
          <w:tcPr>
            <w:tcW w:w="2442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6C7FA2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Služby</w:t>
            </w:r>
          </w:p>
        </w:tc>
        <w:tc>
          <w:tcPr>
            <w:tcW w:w="2442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6C7FA2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Licencie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Nehmotný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Hmotný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Finančný majetok</w:t>
            </w:r>
          </w:p>
        </w:tc>
        <w:tc>
          <w:tcPr>
            <w:tcW w:w="244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  <w:tr w:rsidR="0058298C" w:rsidRPr="00D10F5D">
        <w:trPr>
          <w:trHeight w:val="283"/>
        </w:trPr>
        <w:tc>
          <w:tcPr>
            <w:tcW w:w="3686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  <w:r w:rsidRPr="00D10F5D">
              <w:rPr>
                <w:sz w:val="18"/>
                <w:szCs w:val="18"/>
              </w:rPr>
              <w:t>Materiál,tovar,..</w:t>
            </w:r>
          </w:p>
        </w:tc>
        <w:tc>
          <w:tcPr>
            <w:tcW w:w="2442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676" w:type="dxa"/>
            <w:tcBorders>
              <w:top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19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  <w:tc>
          <w:tcPr>
            <w:tcW w:w="778" w:type="dxa"/>
            <w:tcBorders>
              <w:top w:val="single" w:sz="4" w:space="0" w:color="auto"/>
              <w:left w:val="single" w:sz="4" w:space="0" w:color="auto"/>
            </w:tcBorders>
          </w:tcPr>
          <w:p w:rsidR="0058298C" w:rsidRPr="00D10F5D" w:rsidRDefault="0058298C" w:rsidP="00EF3803">
            <w:pPr>
              <w:spacing w:after="0"/>
              <w:jc w:val="both"/>
              <w:rPr>
                <w:sz w:val="18"/>
                <w:szCs w:val="18"/>
              </w:rPr>
            </w:pPr>
          </w:p>
        </w:tc>
      </w:tr>
    </w:tbl>
    <w:p w:rsidR="0058298C" w:rsidRPr="00D10F5D" w:rsidRDefault="0058298C" w:rsidP="00EF49E1">
      <w:pPr>
        <w:spacing w:after="0" w:line="240" w:lineRule="auto"/>
        <w:ind w:right="-468"/>
        <w:jc w:val="both"/>
        <w:rPr>
          <w:sz w:val="20"/>
          <w:szCs w:val="20"/>
        </w:rPr>
      </w:pPr>
    </w:p>
    <w:p w:rsidR="0058298C" w:rsidRPr="00D10F5D" w:rsidRDefault="0058298C" w:rsidP="00EF49E1">
      <w:pPr>
        <w:spacing w:after="0" w:line="240" w:lineRule="auto"/>
        <w:ind w:right="-468"/>
        <w:jc w:val="both"/>
        <w:rPr>
          <w:sz w:val="20"/>
          <w:szCs w:val="20"/>
        </w:rPr>
      </w:pPr>
    </w:p>
    <w:p w:rsidR="0058298C" w:rsidRPr="00D10F5D" w:rsidRDefault="0058298C" w:rsidP="00E91B64">
      <w:pPr>
        <w:spacing w:after="0" w:line="240" w:lineRule="auto"/>
        <w:ind w:left="851"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b)</w:t>
      </w:r>
      <w:r>
        <w:rPr>
          <w:sz w:val="20"/>
          <w:szCs w:val="20"/>
        </w:rPr>
        <w:t xml:space="preserve">informácie </w:t>
      </w:r>
      <w:r w:rsidRPr="00D10F5D">
        <w:rPr>
          <w:sz w:val="20"/>
          <w:szCs w:val="20"/>
        </w:rPr>
        <w:t>o obchodoch podľa písmena a), ktoré sú rovnakého druhu a uvádzajú sa kumulovane okrem informácií o týchto obchodoch, ktoré sa v súlade s požiadavkami na uvádzané informácie podľa § 3 ods. 1 uvádzajú samostatne,</w:t>
      </w:r>
    </w:p>
    <w:p w:rsidR="0058298C" w:rsidRPr="00D10F5D" w:rsidRDefault="0058298C" w:rsidP="003210DF">
      <w:pPr>
        <w:ind w:right="-468"/>
        <w:rPr>
          <w:sz w:val="20"/>
          <w:szCs w:val="20"/>
        </w:rPr>
      </w:pPr>
    </w:p>
    <w:p w:rsidR="0058298C" w:rsidRPr="00D10F5D" w:rsidRDefault="0058298C" w:rsidP="00686076">
      <w:pPr>
        <w:shd w:val="clear" w:color="auto" w:fill="E6E6E6"/>
        <w:spacing w:after="0" w:line="240" w:lineRule="auto"/>
        <w:ind w:right="-426" w:firstLine="357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 xml:space="preserve">O. Skutočnosti, ktoré nastali po dni, ku ktorému sa zostavuje účtovná závierka do dňa zostavenia účtovnej závierky 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poklese alebo zvýšení trhovej ceny  finančného majetku ako dôsledku okolností, ktoré nastali po dni, ku ktorému sa zostavuje účtovná závierka do dňa zostavenia účtovnej závierky s uvedením dôvodu týchto zmien,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dôvodoch pre zmenu  výšky rezerv a opravných položiek, o ktorých sa účtovná jednotka dozvedela medzi dňom, ku ktorému účtovná závierka zostavuje a dňom jej zostavenia a ktoré sa týkajú ich stavu ku dňu, ku ktorému sa zostavuje účtovná závierka,  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zmene spoločníkov účtovnej jednotky,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prijatí rozhodnutia o  predaji účtovnej jednotky alebo jej časti,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zmenách  významných položiek dlhodobého finančného majetku,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začatí  alebo ukončení činnosti  časti  účtovnej jednotky, napríklad odštepného závodu,  organizačnej zložky, prevádzkarne,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vydaných  dlhopisoch a iných cenných papierov,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zlúčení, splynutí, rozdelení a zmene právnej formy  účtovnej jednotky,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mimoriadnych  udalostiach, ak majú vplyv na hospodárenie účtovnej jednotky, napríklad o živelnej   pohrome,</w:t>
      </w:r>
    </w:p>
    <w:p w:rsidR="0058298C" w:rsidRPr="00D10F5D" w:rsidRDefault="0058298C" w:rsidP="00607119">
      <w:pPr>
        <w:numPr>
          <w:ilvl w:val="0"/>
          <w:numId w:val="29"/>
        </w:numPr>
        <w:spacing w:after="0" w:line="240" w:lineRule="auto"/>
        <w:ind w:right="-46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získaní alebo odobratí licencií alebo iných povolení významných pre činnosť   účtovnej jednotky. </w:t>
      </w: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Pr="00D10F5D" w:rsidRDefault="0058298C" w:rsidP="004B685B">
      <w:pPr>
        <w:spacing w:after="0" w:line="240" w:lineRule="auto"/>
        <w:ind w:left="1004" w:right="-468"/>
        <w:jc w:val="both"/>
        <w:rPr>
          <w:sz w:val="20"/>
          <w:szCs w:val="20"/>
        </w:rPr>
      </w:pPr>
    </w:p>
    <w:p w:rsidR="0058298C" w:rsidRPr="00D10F5D" w:rsidRDefault="0058298C" w:rsidP="00AD4607">
      <w:pPr>
        <w:shd w:val="clear" w:color="auto" w:fill="E6E6E6"/>
        <w:spacing w:after="0" w:line="240" w:lineRule="auto"/>
        <w:ind w:left="-142" w:right="-141" w:firstLine="502"/>
        <w:jc w:val="center"/>
        <w:rPr>
          <w:i/>
          <w:iCs/>
          <w:sz w:val="24"/>
          <w:szCs w:val="24"/>
        </w:rPr>
      </w:pPr>
      <w:r w:rsidRPr="00D10F5D">
        <w:rPr>
          <w:i/>
          <w:iCs/>
          <w:sz w:val="24"/>
          <w:szCs w:val="24"/>
        </w:rPr>
        <w:t xml:space="preserve">P. Prehľad  zmien vlastného imania  </w:t>
      </w:r>
    </w:p>
    <w:tbl>
      <w:tblPr>
        <w:tblW w:w="5000" w:type="pct"/>
        <w:jc w:val="center"/>
        <w:tblLayout w:type="fixed"/>
        <w:tblLook w:val="00A0"/>
      </w:tblPr>
      <w:tblGrid>
        <w:gridCol w:w="2187"/>
        <w:gridCol w:w="1448"/>
        <w:gridCol w:w="1449"/>
        <w:gridCol w:w="1449"/>
        <w:gridCol w:w="1449"/>
        <w:gridCol w:w="1449"/>
      </w:tblGrid>
      <w:tr w:rsidR="0058298C" w:rsidRPr="00D10F5D">
        <w:trPr>
          <w:trHeight w:val="318"/>
          <w:jc w:val="center"/>
        </w:trPr>
        <w:tc>
          <w:tcPr>
            <w:tcW w:w="21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Bežné účtovné obdobie</w:t>
            </w:r>
          </w:p>
        </w:tc>
      </w:tr>
      <w:tr w:rsidR="0058298C" w:rsidRPr="00D10F5D">
        <w:trPr>
          <w:jc w:val="center"/>
        </w:trPr>
        <w:tc>
          <w:tcPr>
            <w:tcW w:w="21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 na konci účtovného obdobia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454"/>
          <w:jc w:val="center"/>
        </w:trPr>
        <w:tc>
          <w:tcPr>
            <w:tcW w:w="21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990C9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Základné imanie zapísané do OR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54020D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Základné imanie nezapísané do OR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Emisné ážio 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990C9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Zákonný rezervné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454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990C99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Oceňovacie rozdiely nezahrnuté do HV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fondy tvorené zo zisku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66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6B42EC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Účtovný zisk /strata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Vyplatené dividendy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Ďalšie zmeny VI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E66ECB">
      <w:pPr>
        <w:tabs>
          <w:tab w:val="left" w:pos="1276"/>
        </w:tabs>
        <w:spacing w:after="0" w:line="240" w:lineRule="auto"/>
        <w:rPr>
          <w:sz w:val="20"/>
          <w:szCs w:val="20"/>
        </w:rPr>
      </w:pPr>
    </w:p>
    <w:tbl>
      <w:tblPr>
        <w:tblW w:w="5000" w:type="pct"/>
        <w:jc w:val="center"/>
        <w:tblLayout w:type="fixed"/>
        <w:tblLook w:val="00A0"/>
      </w:tblPr>
      <w:tblGrid>
        <w:gridCol w:w="2186"/>
        <w:gridCol w:w="1449"/>
        <w:gridCol w:w="1449"/>
        <w:gridCol w:w="1449"/>
        <w:gridCol w:w="1449"/>
        <w:gridCol w:w="1449"/>
      </w:tblGrid>
      <w:tr w:rsidR="0058298C" w:rsidRPr="00D10F5D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Bezprostredne predchádzajúce účtovné obdobie</w:t>
            </w:r>
          </w:p>
        </w:tc>
      </w:tr>
      <w:tr w:rsidR="0058298C" w:rsidRPr="00D10F5D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Stav na konci účtovného obdobia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03344F">
            <w:pPr>
              <w:pStyle w:val="TopHeader"/>
              <w:rPr>
                <w:b w:val="0"/>
                <w:bCs w:val="0"/>
                <w:sz w:val="20"/>
                <w:szCs w:val="20"/>
              </w:rPr>
            </w:pPr>
            <w:r w:rsidRPr="00D10F5D">
              <w:rPr>
                <w:b w:val="0"/>
                <w:bCs w:val="0"/>
                <w:sz w:val="20"/>
                <w:szCs w:val="20"/>
              </w:rPr>
              <w:t>f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Základné imanie zapísané do OR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Základné imanie nezapísané do OR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 xml:space="preserve">Emisné ážio 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Zákonný rezervné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Oceňovacie rozdiely nezahrnuté do HV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Ostatné fondy tvorené zo zisku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Neuhradená strata minulých rokov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Účtovný zisk /strata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Vyplatené dividendy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Ďalšie zmeny VI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  <w:tr w:rsidR="0058298C" w:rsidRPr="00D10F5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EF3803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Účet 491 - Vlastné imanie fyzickej osoby- 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58298C" w:rsidRPr="00D10F5D" w:rsidRDefault="0058298C" w:rsidP="0003344F">
            <w:pPr>
              <w:spacing w:after="0" w:line="240" w:lineRule="auto"/>
              <w:rPr>
                <w:sz w:val="20"/>
                <w:szCs w:val="20"/>
              </w:rPr>
            </w:pPr>
            <w:r w:rsidRPr="00D10F5D">
              <w:rPr>
                <w:sz w:val="20"/>
                <w:szCs w:val="20"/>
              </w:rPr>
              <w:t> </w:t>
            </w:r>
          </w:p>
        </w:tc>
      </w:tr>
    </w:tbl>
    <w:p w:rsidR="0058298C" w:rsidRPr="00D10F5D" w:rsidRDefault="0058298C" w:rsidP="00E33704">
      <w:pPr>
        <w:tabs>
          <w:tab w:val="left" w:pos="1525"/>
        </w:tabs>
        <w:spacing w:after="0" w:line="240" w:lineRule="auto"/>
        <w:rPr>
          <w:sz w:val="20"/>
          <w:szCs w:val="20"/>
        </w:rPr>
        <w:sectPr w:rsidR="0058298C" w:rsidRPr="00D10F5D" w:rsidSect="00AD4607">
          <w:headerReference w:type="default" r:id="rId7"/>
          <w:footerReference w:type="default" r:id="rId8"/>
          <w:pgSz w:w="11906" w:h="16838"/>
          <w:pgMar w:top="1417" w:right="1274" w:bottom="1417" w:left="1417" w:header="709" w:footer="709" w:gutter="0"/>
          <w:pgNumType w:start="2"/>
          <w:cols w:space="708"/>
          <w:docGrid w:linePitch="360"/>
        </w:sectPr>
      </w:pPr>
      <w:r w:rsidRPr="00D10F5D">
        <w:rPr>
          <w:sz w:val="20"/>
          <w:szCs w:val="20"/>
        </w:rPr>
        <w:tab/>
      </w:r>
    </w:p>
    <w:p w:rsidR="0058298C" w:rsidRPr="00D10F5D" w:rsidRDefault="0058298C" w:rsidP="00760D6D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Vysvetlivky k poznámkam:</w:t>
      </w:r>
    </w:p>
    <w:p w:rsidR="0058298C" w:rsidRPr="00D10F5D" w:rsidRDefault="0058298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Daňové identifikačné číslo sa vyplňuje, ak ho má účtovná jednotka pridelené.</w:t>
      </w:r>
    </w:p>
    <w:p w:rsidR="0058298C" w:rsidRPr="00D10F5D" w:rsidRDefault="0058298C" w:rsidP="00772363">
      <w:pPr>
        <w:pStyle w:val="ListParagraph"/>
        <w:numPr>
          <w:ilvl w:val="0"/>
          <w:numId w:val="7"/>
        </w:numPr>
        <w:spacing w:after="0" w:line="240" w:lineRule="auto"/>
        <w:ind w:left="308" w:hanging="30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Identifikačné číslo organizácie (IČO) sa vyplňuje podľa Registra organizácií vedeného Štatistickým úradom Slovenskej republiky.</w:t>
      </w:r>
    </w:p>
    <w:p w:rsidR="0058298C" w:rsidRPr="00D10F5D" w:rsidRDefault="0058298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 xml:space="preserve">Kód SK NACE sa vypĺňa podľa vyhlášky Štatistického úradu Slovenskej republiky </w:t>
      </w:r>
      <w:r w:rsidRPr="00D10F5D">
        <w:rPr>
          <w:sz w:val="20"/>
          <w:szCs w:val="20"/>
        </w:rPr>
        <w:br/>
        <w:t>č. 306/2007 Z. z., ktorou sa vydáva Štatistická klasifikácia ekonomických činností.</w:t>
      </w:r>
    </w:p>
    <w:p w:rsidR="0058298C" w:rsidRPr="00D10F5D" w:rsidRDefault="0058298C" w:rsidP="00537F98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D10F5D">
        <w:rPr>
          <w:sz w:val="20"/>
          <w:szCs w:val="20"/>
        </w:rPr>
        <w:t>Údaje, ktorými sú číslo telefónu, číslo faxu, e-mailová adresa, podpisový záznam osoby zodpovednej za vedenie účtovníctva a podpisový záznam osoby zodpovednej za zostavenie účtovnej závierky, sa vypĺňajú, ak sa tak účtovná jednotka rozhodne.</w:t>
      </w:r>
    </w:p>
    <w:p w:rsidR="0058298C" w:rsidRPr="00D10F5D" w:rsidRDefault="0058298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D10F5D">
        <w:rPr>
          <w:sz w:val="20"/>
          <w:szCs w:val="20"/>
          <w:lang w:eastAsia="sk-SK"/>
        </w:rPr>
        <w:t>V bodoch č. 2, 4 a 6 sa prvotným ocenením majetku rozumie jeho ocenenie podľa § 25 zákona.</w:t>
      </w:r>
    </w:p>
    <w:p w:rsidR="0058298C" w:rsidRPr="00D10F5D" w:rsidRDefault="0058298C" w:rsidP="00760D6D">
      <w:pPr>
        <w:pStyle w:val="ListParagraph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 w:val="20"/>
          <w:szCs w:val="20"/>
        </w:rPr>
      </w:pPr>
      <w:r w:rsidRPr="00D10F5D">
        <w:rPr>
          <w:sz w:val="20"/>
          <w:szCs w:val="20"/>
          <w:lang w:eastAsia="sk-SK"/>
        </w:rPr>
        <w:t xml:space="preserve">V bodoch č. 8, 23, 27, 28 a 29  sa obsahová náplň tabuliek a počet riadkov v nich  uvádzajú podľa potrieb účtovnej jednotky. 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Použité  skratky: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CP  - cenný papier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DFM – dlhodobý finančný majetok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DHM – dlhodobý hmotný majetok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DIČ – daňové identifikačné číslo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DNM – dlhodobý nehmotný majetok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DÚJ – dcérska účtovná jednotka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IČO – identifikačné číslo organizácie</w:t>
      </w:r>
    </w:p>
    <w:p w:rsidR="0058298C" w:rsidRPr="00D10F5D" w:rsidRDefault="0058298C" w:rsidP="00321FCD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kons. – konsolidovaný</w:t>
      </w:r>
    </w:p>
    <w:p w:rsidR="0058298C" w:rsidRPr="00D10F5D" w:rsidRDefault="0058298C" w:rsidP="00321FCD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MÚJ – materská účtovná jednotka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OP – opravná položka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p. a. – per annum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ÚJ – účtovná jednotka</w:t>
      </w:r>
    </w:p>
    <w:p w:rsidR="0058298C" w:rsidRPr="00D10F5D" w:rsidRDefault="0058298C" w:rsidP="004268D2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VI – vlastné imanie</w:t>
      </w:r>
    </w:p>
    <w:p w:rsidR="0058298C" w:rsidRPr="00D10F5D" w:rsidRDefault="0058298C" w:rsidP="0003344F">
      <w:pPr>
        <w:spacing w:after="0" w:line="240" w:lineRule="auto"/>
        <w:rPr>
          <w:sz w:val="20"/>
          <w:szCs w:val="20"/>
        </w:rPr>
      </w:pPr>
      <w:r w:rsidRPr="00D10F5D">
        <w:rPr>
          <w:sz w:val="20"/>
          <w:szCs w:val="20"/>
        </w:rPr>
        <w:t>ZI – základné imanie</w:t>
      </w:r>
    </w:p>
    <w:sectPr w:rsidR="0058298C" w:rsidRPr="00D10F5D" w:rsidSect="00D3362A">
      <w:head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298C" w:rsidRDefault="0058298C" w:rsidP="00107589">
      <w:pPr>
        <w:spacing w:after="0" w:line="240" w:lineRule="auto"/>
      </w:pPr>
      <w:r>
        <w:separator/>
      </w:r>
    </w:p>
  </w:endnote>
  <w:endnote w:type="continuationSeparator" w:id="1">
    <w:p w:rsidR="0058298C" w:rsidRDefault="0058298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506020202030204"/>
    <w:charset w:val="EE"/>
    <w:family w:val="swiss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00022FF" w:usb1="C000205B" w:usb2="00000009" w:usb3="00000000" w:csb0="000001D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8C" w:rsidRPr="003D38D7" w:rsidRDefault="0058298C">
    <w:pPr>
      <w:pStyle w:val="Footer"/>
      <w:jc w:val="right"/>
    </w:pPr>
    <w:r w:rsidRPr="003D38D7">
      <w:t xml:space="preserve">Strana </w:t>
    </w:r>
    <w:fldSimple w:instr="PAGE   \* MERGEFORMAT">
      <w:r>
        <w:rPr>
          <w:noProof/>
        </w:rPr>
        <w:t>2</w:t>
      </w:r>
    </w:fldSimple>
  </w:p>
  <w:p w:rsidR="0058298C" w:rsidRDefault="0058298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298C" w:rsidRDefault="0058298C" w:rsidP="00107589">
      <w:pPr>
        <w:spacing w:after="0" w:line="240" w:lineRule="auto"/>
      </w:pPr>
      <w:r>
        <w:separator/>
      </w:r>
    </w:p>
  </w:footnote>
  <w:footnote w:type="continuationSeparator" w:id="1">
    <w:p w:rsidR="0058298C" w:rsidRDefault="0058298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-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/>
    </w:tblPr>
    <w:tblGrid>
      <w:gridCol w:w="2245"/>
      <w:gridCol w:w="2694"/>
      <w:gridCol w:w="1701"/>
      <w:gridCol w:w="708"/>
      <w:gridCol w:w="1609"/>
    </w:tblGrid>
    <w:tr w:rsidR="0058298C">
      <w:trPr>
        <w:trHeight w:val="326"/>
      </w:trPr>
      <w:tc>
        <w:tcPr>
          <w:tcW w:w="2245" w:type="dxa"/>
        </w:tcPr>
        <w:p w:rsidR="0058298C" w:rsidRDefault="0058298C" w:rsidP="00E04DF3">
          <w:pPr>
            <w:pStyle w:val="Header"/>
          </w:pPr>
          <w:r>
            <w:t>Poznámky Úč POD 3-01</w:t>
          </w:r>
        </w:p>
      </w:tc>
      <w:tc>
        <w:tcPr>
          <w:tcW w:w="2694" w:type="dxa"/>
          <w:tcBorders>
            <w:top w:val="nil"/>
            <w:bottom w:val="nil"/>
          </w:tcBorders>
        </w:tcPr>
        <w:p w:rsidR="0058298C" w:rsidRDefault="0058298C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1701" w:type="dxa"/>
        </w:tcPr>
        <w:p w:rsidR="0058298C" w:rsidRDefault="0058298C" w:rsidP="00817962">
          <w:pPr>
            <w:spacing w:after="0" w:line="240" w:lineRule="auto"/>
          </w:pPr>
          <w:r>
            <w:t>IČO:45694460</w:t>
          </w:r>
        </w:p>
      </w:tc>
      <w:tc>
        <w:tcPr>
          <w:tcW w:w="708" w:type="dxa"/>
          <w:tcBorders>
            <w:top w:val="nil"/>
            <w:bottom w:val="nil"/>
          </w:tcBorders>
        </w:tcPr>
        <w:p w:rsidR="0058298C" w:rsidRDefault="0058298C">
          <w:pPr>
            <w:spacing w:after="0" w:line="240" w:lineRule="auto"/>
          </w:pPr>
        </w:p>
      </w:tc>
      <w:tc>
        <w:tcPr>
          <w:tcW w:w="1609" w:type="dxa"/>
        </w:tcPr>
        <w:p w:rsidR="0058298C" w:rsidRDefault="0058298C" w:rsidP="00817962">
          <w:pPr>
            <w:spacing w:after="0" w:line="240" w:lineRule="auto"/>
          </w:pPr>
          <w:r>
            <w:t>DIČ:2023088859</w:t>
          </w:r>
        </w:p>
      </w:tc>
    </w:tr>
  </w:tbl>
  <w:p w:rsidR="0058298C" w:rsidRPr="004268D2" w:rsidRDefault="0058298C" w:rsidP="00817962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8298C" w:rsidRPr="004268D2" w:rsidRDefault="0058298C" w:rsidP="008E4928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81EF8"/>
    <w:multiLevelType w:val="hybridMultilevel"/>
    <w:tmpl w:val="EE76CCE8"/>
    <w:lvl w:ilvl="0" w:tplc="F8D00C66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07613C2E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02229D9"/>
    <w:multiLevelType w:val="hybridMultilevel"/>
    <w:tmpl w:val="53C64CFE"/>
    <w:lvl w:ilvl="0" w:tplc="2E3AEA58">
      <w:start w:val="1"/>
      <w:numFmt w:val="lowerLetter"/>
      <w:lvlText w:val="%1)"/>
      <w:lvlJc w:val="left"/>
      <w:pPr>
        <w:tabs>
          <w:tab w:val="num" w:pos="539"/>
        </w:tabs>
        <w:ind w:left="539" w:hanging="539"/>
      </w:pPr>
      <w:rPr>
        <w:rFonts w:hint="default"/>
      </w:rPr>
    </w:lvl>
    <w:lvl w:ilvl="1" w:tplc="E2AED482">
      <w:start w:val="1"/>
      <w:numFmt w:val="bullet"/>
      <w:lvlText w:val=""/>
      <w:lvlJc w:val="left"/>
      <w:pPr>
        <w:tabs>
          <w:tab w:val="num" w:pos="1364"/>
        </w:tabs>
        <w:ind w:left="1364" w:hanging="284"/>
      </w:pPr>
      <w:rPr>
        <w:rFonts w:ascii="Symbol" w:hAnsi="Symbol" w:cs="Symbol"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32A5705"/>
    <w:multiLevelType w:val="hybridMultilevel"/>
    <w:tmpl w:val="C85C08B0"/>
    <w:lvl w:ilvl="0" w:tplc="B8F63E9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ascii="Arial Narrow" w:hAnsi="Arial Narrow" w:cs="Arial Narrow" w:hint="default"/>
        <w:b w:val="0"/>
        <w:bCs w:val="0"/>
        <w:i w:val="0"/>
        <w:iCs w:val="0"/>
        <w:sz w:val="22"/>
        <w:szCs w:val="22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3886BFC"/>
    <w:multiLevelType w:val="hybridMultilevel"/>
    <w:tmpl w:val="36A009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1027EC9"/>
    <w:multiLevelType w:val="hybridMultilevel"/>
    <w:tmpl w:val="BEF8E6F8"/>
    <w:lvl w:ilvl="0" w:tplc="69649B6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22387839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9D26CD"/>
    <w:multiLevelType w:val="hybridMultilevel"/>
    <w:tmpl w:val="94389250"/>
    <w:lvl w:ilvl="0" w:tplc="187CADAE">
      <w:start w:val="1"/>
      <w:numFmt w:val="lowerLetter"/>
      <w:lvlText w:val="%1)"/>
      <w:lvlJc w:val="left"/>
      <w:pPr>
        <w:tabs>
          <w:tab w:val="num" w:pos="851"/>
        </w:tabs>
        <w:ind w:left="1135" w:hanging="284"/>
      </w:pPr>
      <w:rPr>
        <w:rFonts w:hint="default"/>
      </w:rPr>
    </w:lvl>
    <w:lvl w:ilvl="1" w:tplc="8B28ECEE">
      <w:start w:val="1"/>
      <w:numFmt w:val="decimal"/>
      <w:lvlText w:val="%2."/>
      <w:lvlJc w:val="left"/>
      <w:pPr>
        <w:tabs>
          <w:tab w:val="num" w:pos="851"/>
        </w:tabs>
        <w:ind w:left="1702" w:hanging="284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331"/>
        </w:tabs>
        <w:ind w:left="2331" w:hanging="180"/>
      </w:pPr>
    </w:lvl>
    <w:lvl w:ilvl="3" w:tplc="0405000F">
      <w:start w:val="1"/>
      <w:numFmt w:val="decimal"/>
      <w:lvlText w:val="%4."/>
      <w:lvlJc w:val="left"/>
      <w:pPr>
        <w:tabs>
          <w:tab w:val="num" w:pos="3051"/>
        </w:tabs>
        <w:ind w:left="3051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771"/>
        </w:tabs>
        <w:ind w:left="3771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491"/>
        </w:tabs>
        <w:ind w:left="4491" w:hanging="180"/>
      </w:pPr>
    </w:lvl>
    <w:lvl w:ilvl="6" w:tplc="0405000F">
      <w:start w:val="1"/>
      <w:numFmt w:val="decimal"/>
      <w:lvlText w:val="%7."/>
      <w:lvlJc w:val="left"/>
      <w:pPr>
        <w:tabs>
          <w:tab w:val="num" w:pos="5211"/>
        </w:tabs>
        <w:ind w:left="5211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931"/>
        </w:tabs>
        <w:ind w:left="5931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651"/>
        </w:tabs>
        <w:ind w:left="6651" w:hanging="180"/>
      </w:pPr>
    </w:lvl>
  </w:abstractNum>
  <w:abstractNum w:abstractNumId="17">
    <w:nsid w:val="35E558D7"/>
    <w:multiLevelType w:val="hybridMultilevel"/>
    <w:tmpl w:val="B5680878"/>
    <w:lvl w:ilvl="0" w:tplc="88663068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7E9CB238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60E75CC"/>
    <w:multiLevelType w:val="hybridMultilevel"/>
    <w:tmpl w:val="5EC297AA"/>
    <w:lvl w:ilvl="0" w:tplc="041B0011">
      <w:start w:val="1"/>
      <w:numFmt w:val="decimal"/>
      <w:lvlText w:val="%1)"/>
      <w:lvlJc w:val="left"/>
      <w:pPr>
        <w:ind w:left="1211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1F21ACC"/>
    <w:multiLevelType w:val="hybridMultilevel"/>
    <w:tmpl w:val="897AA48C"/>
    <w:lvl w:ilvl="0" w:tplc="300ECDBC">
      <w:start w:val="1"/>
      <w:numFmt w:val="lowerLetter"/>
      <w:lvlText w:val="%1)"/>
      <w:lvlJc w:val="left"/>
      <w:pPr>
        <w:tabs>
          <w:tab w:val="num" w:pos="-36"/>
        </w:tabs>
        <w:ind w:left="928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724"/>
        </w:tabs>
        <w:ind w:left="172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444"/>
        </w:tabs>
        <w:ind w:left="244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164"/>
        </w:tabs>
        <w:ind w:left="316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884"/>
        </w:tabs>
        <w:ind w:left="388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604"/>
        </w:tabs>
        <w:ind w:left="460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324"/>
        </w:tabs>
        <w:ind w:left="532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044"/>
        </w:tabs>
        <w:ind w:left="604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764"/>
        </w:tabs>
        <w:ind w:left="6764" w:hanging="180"/>
      </w:pPr>
    </w:lvl>
  </w:abstractNum>
  <w:abstractNum w:abstractNumId="2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4F54D1"/>
    <w:multiLevelType w:val="hybridMultilevel"/>
    <w:tmpl w:val="D9202E2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cs="Wingdings" w:hint="default"/>
      </w:rPr>
    </w:lvl>
    <w:lvl w:ilvl="1" w:tplc="0405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24">
    <w:nsid w:val="4F454EE3"/>
    <w:multiLevelType w:val="hybridMultilevel"/>
    <w:tmpl w:val="4FB68588"/>
    <w:lvl w:ilvl="0" w:tplc="6986CB3E">
      <w:start w:val="3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50E353B4"/>
    <w:multiLevelType w:val="hybridMultilevel"/>
    <w:tmpl w:val="CB16B218"/>
    <w:lvl w:ilvl="0" w:tplc="18A2599A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5B11E9D"/>
    <w:multiLevelType w:val="hybridMultilevel"/>
    <w:tmpl w:val="B130324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5EC629C6"/>
    <w:multiLevelType w:val="hybridMultilevel"/>
    <w:tmpl w:val="E47CFA10"/>
    <w:lvl w:ilvl="0" w:tplc="8C9EE9B2">
      <w:start w:val="1"/>
      <w:numFmt w:val="decimal"/>
      <w:lvlText w:val="%1."/>
      <w:lvlJc w:val="left"/>
      <w:pPr>
        <w:tabs>
          <w:tab w:val="num" w:pos="1797"/>
        </w:tabs>
        <w:ind w:left="1797" w:hanging="357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44"/>
        </w:tabs>
        <w:ind w:left="2044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764"/>
        </w:tabs>
        <w:ind w:left="2764" w:hanging="180"/>
      </w:pPr>
    </w:lvl>
    <w:lvl w:ilvl="3" w:tplc="0405000F">
      <w:start w:val="1"/>
      <w:numFmt w:val="decimal"/>
      <w:lvlText w:val="%4."/>
      <w:lvlJc w:val="left"/>
      <w:pPr>
        <w:tabs>
          <w:tab w:val="num" w:pos="3484"/>
        </w:tabs>
        <w:ind w:left="3484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4204"/>
        </w:tabs>
        <w:ind w:left="4204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924"/>
        </w:tabs>
        <w:ind w:left="4924" w:hanging="180"/>
      </w:pPr>
    </w:lvl>
    <w:lvl w:ilvl="6" w:tplc="0405000F">
      <w:start w:val="1"/>
      <w:numFmt w:val="decimal"/>
      <w:lvlText w:val="%7."/>
      <w:lvlJc w:val="left"/>
      <w:pPr>
        <w:tabs>
          <w:tab w:val="num" w:pos="5644"/>
        </w:tabs>
        <w:ind w:left="5644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6364"/>
        </w:tabs>
        <w:ind w:left="6364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7084"/>
        </w:tabs>
        <w:ind w:left="7084" w:hanging="180"/>
      </w:pPr>
    </w:lvl>
  </w:abstractNum>
  <w:abstractNum w:abstractNumId="28">
    <w:nsid w:val="5F213AAE"/>
    <w:multiLevelType w:val="hybridMultilevel"/>
    <w:tmpl w:val="7B306FF0"/>
    <w:lvl w:ilvl="0" w:tplc="08308A8C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hint="default"/>
      </w:rPr>
    </w:lvl>
    <w:lvl w:ilvl="1" w:tplc="E7AA28A0">
      <w:start w:val="1"/>
      <w:numFmt w:val="decimal"/>
      <w:lvlText w:val="%2."/>
      <w:lvlJc w:val="left"/>
      <w:pPr>
        <w:tabs>
          <w:tab w:val="num" w:pos="1797"/>
        </w:tabs>
        <w:ind w:left="1797" w:hanging="357"/>
      </w:pPr>
      <w:rPr>
        <w:rFonts w:ascii="Times New Roman" w:eastAsia="Times New Roman" w:hAnsi="Times New Roman"/>
        <w:b/>
        <w:bCs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>
    <w:nsid w:val="61F66E9E"/>
    <w:multiLevelType w:val="hybridMultilevel"/>
    <w:tmpl w:val="8992444E"/>
    <w:lvl w:ilvl="0" w:tplc="04050015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C33C8784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2A05AAC"/>
    <w:multiLevelType w:val="hybridMultilevel"/>
    <w:tmpl w:val="BF084E88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6F524CA"/>
    <w:multiLevelType w:val="hybridMultilevel"/>
    <w:tmpl w:val="FB86F2E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5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6">
    <w:nsid w:val="79C141C5"/>
    <w:multiLevelType w:val="hybridMultilevel"/>
    <w:tmpl w:val="C8BA362E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FF3673D"/>
    <w:multiLevelType w:val="hybridMultilevel"/>
    <w:tmpl w:val="47143CD8"/>
    <w:lvl w:ilvl="0" w:tplc="0405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E532738E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DF60EE9C">
      <w:start w:val="4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1"/>
  </w:num>
  <w:num w:numId="2">
    <w:abstractNumId w:val="15"/>
  </w:num>
  <w:num w:numId="3">
    <w:abstractNumId w:val="8"/>
  </w:num>
  <w:num w:numId="4">
    <w:abstractNumId w:val="11"/>
  </w:num>
  <w:num w:numId="5">
    <w:abstractNumId w:val="4"/>
  </w:num>
  <w:num w:numId="6">
    <w:abstractNumId w:val="32"/>
  </w:num>
  <w:num w:numId="7">
    <w:abstractNumId w:val="3"/>
  </w:num>
  <w:num w:numId="8">
    <w:abstractNumId w:val="1"/>
  </w:num>
  <w:num w:numId="9">
    <w:abstractNumId w:val="37"/>
  </w:num>
  <w:num w:numId="10">
    <w:abstractNumId w:val="14"/>
  </w:num>
  <w:num w:numId="11">
    <w:abstractNumId w:val="34"/>
  </w:num>
  <w:num w:numId="12">
    <w:abstractNumId w:val="13"/>
  </w:num>
  <w:num w:numId="13">
    <w:abstractNumId w:val="33"/>
  </w:num>
  <w:num w:numId="14">
    <w:abstractNumId w:val="19"/>
  </w:num>
  <w:num w:numId="15">
    <w:abstractNumId w:val="29"/>
  </w:num>
  <w:num w:numId="16">
    <w:abstractNumId w:val="26"/>
  </w:num>
  <w:num w:numId="17">
    <w:abstractNumId w:val="23"/>
  </w:num>
  <w:num w:numId="18">
    <w:abstractNumId w:val="20"/>
  </w:num>
  <w:num w:numId="19">
    <w:abstractNumId w:val="6"/>
  </w:num>
  <w:num w:numId="20">
    <w:abstractNumId w:val="10"/>
  </w:num>
  <w:num w:numId="21">
    <w:abstractNumId w:val="24"/>
  </w:num>
  <w:num w:numId="22">
    <w:abstractNumId w:val="12"/>
  </w:num>
  <w:num w:numId="23">
    <w:abstractNumId w:val="36"/>
  </w:num>
  <w:num w:numId="24">
    <w:abstractNumId w:val="38"/>
  </w:num>
  <w:num w:numId="25">
    <w:abstractNumId w:val="17"/>
  </w:num>
  <w:num w:numId="26">
    <w:abstractNumId w:val="2"/>
  </w:num>
  <w:num w:numId="27">
    <w:abstractNumId w:val="27"/>
  </w:num>
  <w:num w:numId="28">
    <w:abstractNumId w:val="16"/>
  </w:num>
  <w:num w:numId="29">
    <w:abstractNumId w:val="9"/>
  </w:num>
  <w:num w:numId="30">
    <w:abstractNumId w:val="0"/>
  </w:num>
  <w:num w:numId="31">
    <w:abstractNumId w:val="18"/>
  </w:num>
  <w:num w:numId="32">
    <w:abstractNumId w:val="22"/>
  </w:num>
  <w:num w:numId="33">
    <w:abstractNumId w:val="35"/>
  </w:num>
  <w:num w:numId="34">
    <w:abstractNumId w:val="5"/>
  </w:num>
  <w:num w:numId="35">
    <w:abstractNumId w:val="25"/>
  </w:num>
  <w:num w:numId="36">
    <w:abstractNumId w:val="31"/>
  </w:num>
  <w:num w:numId="37">
    <w:abstractNumId w:val="7"/>
  </w:num>
  <w:num w:numId="38">
    <w:abstractNumId w:val="30"/>
  </w:num>
  <w:num w:numId="39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defaultTabStop w:val="708"/>
  <w:hyphenationZone w:val="425"/>
  <w:doNotHyphenateCaps/>
  <w:drawingGridHorizontalSpacing w:val="110"/>
  <w:displayHorizontalDrawingGridEvery w:val="2"/>
  <w:displayVerticalDrawingGridEvery w:val="2"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2070"/>
    <w:rsid w:val="00083A25"/>
    <w:rsid w:val="000856F9"/>
    <w:rsid w:val="000A7EE3"/>
    <w:rsid w:val="000B4D0C"/>
    <w:rsid w:val="000D22CE"/>
    <w:rsid w:val="00107589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634C"/>
    <w:rsid w:val="001E03F2"/>
    <w:rsid w:val="001E6A7F"/>
    <w:rsid w:val="001F43A0"/>
    <w:rsid w:val="001F4417"/>
    <w:rsid w:val="00223763"/>
    <w:rsid w:val="002351F7"/>
    <w:rsid w:val="00236906"/>
    <w:rsid w:val="002410BD"/>
    <w:rsid w:val="00250A97"/>
    <w:rsid w:val="0025187B"/>
    <w:rsid w:val="00251FED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B5BF9"/>
    <w:rsid w:val="002B61EE"/>
    <w:rsid w:val="002B719D"/>
    <w:rsid w:val="002D0376"/>
    <w:rsid w:val="002D3E6A"/>
    <w:rsid w:val="003071BE"/>
    <w:rsid w:val="00311795"/>
    <w:rsid w:val="003210DF"/>
    <w:rsid w:val="00321FCD"/>
    <w:rsid w:val="00326AA0"/>
    <w:rsid w:val="003325F7"/>
    <w:rsid w:val="00344DB4"/>
    <w:rsid w:val="00350F37"/>
    <w:rsid w:val="00356678"/>
    <w:rsid w:val="00363F47"/>
    <w:rsid w:val="0037431D"/>
    <w:rsid w:val="00390CFF"/>
    <w:rsid w:val="00395E72"/>
    <w:rsid w:val="003A0628"/>
    <w:rsid w:val="003C6761"/>
    <w:rsid w:val="003D38D7"/>
    <w:rsid w:val="003E16EB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49E2"/>
    <w:rsid w:val="0058298C"/>
    <w:rsid w:val="005852EB"/>
    <w:rsid w:val="005922FF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607119"/>
    <w:rsid w:val="0061344C"/>
    <w:rsid w:val="00615CC6"/>
    <w:rsid w:val="00625A0A"/>
    <w:rsid w:val="00637793"/>
    <w:rsid w:val="00645466"/>
    <w:rsid w:val="0065213E"/>
    <w:rsid w:val="00686076"/>
    <w:rsid w:val="00687B87"/>
    <w:rsid w:val="00692917"/>
    <w:rsid w:val="006A4709"/>
    <w:rsid w:val="006A5428"/>
    <w:rsid w:val="006B42EC"/>
    <w:rsid w:val="006B5F4E"/>
    <w:rsid w:val="006C7FA2"/>
    <w:rsid w:val="006D6978"/>
    <w:rsid w:val="006E4959"/>
    <w:rsid w:val="006E5B26"/>
    <w:rsid w:val="00704155"/>
    <w:rsid w:val="00707060"/>
    <w:rsid w:val="00710A71"/>
    <w:rsid w:val="007408CF"/>
    <w:rsid w:val="00741B22"/>
    <w:rsid w:val="007449B8"/>
    <w:rsid w:val="00760D6D"/>
    <w:rsid w:val="00764E4C"/>
    <w:rsid w:val="00772363"/>
    <w:rsid w:val="00782646"/>
    <w:rsid w:val="00796024"/>
    <w:rsid w:val="007B2E0B"/>
    <w:rsid w:val="007C263C"/>
    <w:rsid w:val="007C370A"/>
    <w:rsid w:val="007C6EE9"/>
    <w:rsid w:val="007D4632"/>
    <w:rsid w:val="007D57BF"/>
    <w:rsid w:val="007E22E8"/>
    <w:rsid w:val="007E52A9"/>
    <w:rsid w:val="007F351A"/>
    <w:rsid w:val="007F3FE9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078C7"/>
    <w:rsid w:val="00A12B4A"/>
    <w:rsid w:val="00A533B1"/>
    <w:rsid w:val="00A62542"/>
    <w:rsid w:val="00A657E1"/>
    <w:rsid w:val="00A67B2B"/>
    <w:rsid w:val="00A8025E"/>
    <w:rsid w:val="00A80BF6"/>
    <w:rsid w:val="00AA7A16"/>
    <w:rsid w:val="00AB03FB"/>
    <w:rsid w:val="00AD4607"/>
    <w:rsid w:val="00B12A6C"/>
    <w:rsid w:val="00B310AC"/>
    <w:rsid w:val="00B51278"/>
    <w:rsid w:val="00B5583E"/>
    <w:rsid w:val="00B6221B"/>
    <w:rsid w:val="00B6262B"/>
    <w:rsid w:val="00B6404D"/>
    <w:rsid w:val="00B7420F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270D3"/>
    <w:rsid w:val="00C56862"/>
    <w:rsid w:val="00C6795C"/>
    <w:rsid w:val="00C85195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3362A"/>
    <w:rsid w:val="00D40958"/>
    <w:rsid w:val="00D416E5"/>
    <w:rsid w:val="00D615E8"/>
    <w:rsid w:val="00D61F5D"/>
    <w:rsid w:val="00D6294B"/>
    <w:rsid w:val="00D63D82"/>
    <w:rsid w:val="00D856AB"/>
    <w:rsid w:val="00D9007D"/>
    <w:rsid w:val="00D92ACC"/>
    <w:rsid w:val="00D94CC0"/>
    <w:rsid w:val="00DB1EA0"/>
    <w:rsid w:val="00DC066D"/>
    <w:rsid w:val="00DD0855"/>
    <w:rsid w:val="00DD6981"/>
    <w:rsid w:val="00DE0D81"/>
    <w:rsid w:val="00DF3C63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916CF"/>
    <w:rsid w:val="00E91B64"/>
    <w:rsid w:val="00E94D7D"/>
    <w:rsid w:val="00EA0E90"/>
    <w:rsid w:val="00EA41E2"/>
    <w:rsid w:val="00EB51C5"/>
    <w:rsid w:val="00EB5202"/>
    <w:rsid w:val="00EC52D9"/>
    <w:rsid w:val="00EC561A"/>
    <w:rsid w:val="00ED7D97"/>
    <w:rsid w:val="00EF276E"/>
    <w:rsid w:val="00EF3803"/>
    <w:rsid w:val="00EF49E1"/>
    <w:rsid w:val="00EF5677"/>
    <w:rsid w:val="00EF63EA"/>
    <w:rsid w:val="00F007D1"/>
    <w:rsid w:val="00F12586"/>
    <w:rsid w:val="00F16363"/>
    <w:rsid w:val="00F342AD"/>
    <w:rsid w:val="00F47885"/>
    <w:rsid w:val="00F54CD1"/>
    <w:rsid w:val="00F74303"/>
    <w:rsid w:val="00F777BD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locked="1" w:uiPriority="0"/>
    <w:lsdException w:name="List 2" w:semiHidden="1" w:unhideWhenUsed="1"/>
    <w:lsdException w:name="List 3" w:semiHidden="1" w:unhideWhenUsed="1"/>
    <w:lsdException w:name="List 4" w:locked="1" w:uiPriority="0"/>
    <w:lsdException w:name="List 5" w:locked="1" w:uiPriority="0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locked="1" w:uiPriority="0"/>
    <w:lsdException w:name="Date" w:locked="1" w:uiPriority="0"/>
    <w:lsdException w:name="Body Text First Indent" w:locked="1" w:uiPriority="0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251FED"/>
    <w:pPr>
      <w:spacing w:after="200" w:line="276" w:lineRule="auto"/>
    </w:pPr>
    <w:rPr>
      <w:lang w:val="sk-SK"/>
    </w:rPr>
  </w:style>
  <w:style w:type="paragraph" w:styleId="Heading1">
    <w:name w:val="heading 1"/>
    <w:basedOn w:val="Normal"/>
    <w:next w:val="Normal"/>
    <w:link w:val="Heading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 w:cs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 w:cs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9"/>
    <w:qFormat/>
    <w:rsid w:val="0003344F"/>
    <w:pPr>
      <w:spacing w:before="240" w:after="60" w:line="240" w:lineRule="auto"/>
      <w:outlineLvl w:val="5"/>
    </w:pPr>
    <w:rPr>
      <w:b/>
      <w:bCs/>
    </w:rPr>
  </w:style>
  <w:style w:type="paragraph" w:styleId="Heading7">
    <w:name w:val="heading 7"/>
    <w:basedOn w:val="Normal"/>
    <w:next w:val="Normal"/>
    <w:link w:val="Heading7Char"/>
    <w:uiPriority w:val="99"/>
    <w:qFormat/>
    <w:rsid w:val="0003344F"/>
    <w:pPr>
      <w:spacing w:before="240" w:after="60" w:line="240" w:lineRule="auto"/>
      <w:outlineLvl w:val="6"/>
    </w:pPr>
  </w:style>
  <w:style w:type="paragraph" w:styleId="Heading8">
    <w:name w:val="heading 8"/>
    <w:basedOn w:val="Normal"/>
    <w:next w:val="Normal"/>
    <w:link w:val="Heading8Char"/>
    <w:uiPriority w:val="99"/>
    <w:qFormat/>
    <w:rsid w:val="0003344F"/>
    <w:pPr>
      <w:spacing w:before="240" w:after="60" w:line="240" w:lineRule="auto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 w:cs="Cambria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03344F"/>
    <w:rPr>
      <w:rFonts w:ascii="Cambria" w:hAnsi="Cambria" w:cs="Cambria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03344F"/>
    <w:rPr>
      <w:rFonts w:ascii="Cambria" w:hAnsi="Cambria" w:cs="Cambria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03344F"/>
    <w:rPr>
      <w:rFonts w:ascii="Cambria" w:hAnsi="Cambria" w:cs="Cambria"/>
      <w:b/>
      <w:bCs/>
      <w:sz w:val="26"/>
      <w:szCs w:val="26"/>
    </w:rPr>
  </w:style>
  <w:style w:type="character" w:customStyle="1" w:styleId="Heading4Char">
    <w:name w:val="Heading 4 Char"/>
    <w:basedOn w:val="DefaultParagraphFont"/>
    <w:link w:val="Heading4"/>
    <w:uiPriority w:val="99"/>
    <w:semiHidden/>
    <w:locked/>
    <w:rsid w:val="0003344F"/>
    <w:rPr>
      <w:rFonts w:eastAsia="Times New Roman"/>
      <w:b/>
      <w:bCs/>
      <w:sz w:val="28"/>
      <w:szCs w:val="28"/>
    </w:rPr>
  </w:style>
  <w:style w:type="character" w:customStyle="1" w:styleId="Heading5Char">
    <w:name w:val="Heading 5 Char"/>
    <w:basedOn w:val="DefaultParagraphFont"/>
    <w:link w:val="Heading5"/>
    <w:uiPriority w:val="99"/>
    <w:semiHidden/>
    <w:locked/>
    <w:rsid w:val="0003344F"/>
    <w:rPr>
      <w:rFonts w:eastAsia="Times New Roman"/>
      <w:b/>
      <w:bCs/>
      <w:i/>
      <w:i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9"/>
    <w:semiHidden/>
    <w:locked/>
    <w:rsid w:val="0003344F"/>
    <w:rPr>
      <w:rFonts w:eastAsia="Times New Roman"/>
      <w:b/>
      <w:bCs/>
      <w:sz w:val="22"/>
      <w:szCs w:val="22"/>
    </w:rPr>
  </w:style>
  <w:style w:type="character" w:customStyle="1" w:styleId="Heading7Char">
    <w:name w:val="Heading 7 Char"/>
    <w:basedOn w:val="DefaultParagraphFont"/>
    <w:link w:val="Heading7"/>
    <w:uiPriority w:val="99"/>
    <w:semiHidden/>
    <w:locked/>
    <w:rsid w:val="0003344F"/>
    <w:rPr>
      <w:rFonts w:eastAsia="Times New Roman"/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9"/>
    <w:semiHidden/>
    <w:locked/>
    <w:rsid w:val="0003344F"/>
    <w:rPr>
      <w:rFonts w:eastAsia="Times New Roman"/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9"/>
    <w:semiHidden/>
    <w:locked/>
    <w:rsid w:val="0003344F"/>
    <w:rPr>
      <w:rFonts w:ascii="Cambria" w:hAnsi="Cambria" w:cs="Cambria"/>
      <w:sz w:val="22"/>
      <w:szCs w:val="22"/>
    </w:rPr>
  </w:style>
  <w:style w:type="table" w:styleId="TableGrid">
    <w:name w:val="Table Grid"/>
    <w:basedOn w:val="TableNormal"/>
    <w:uiPriority w:val="99"/>
    <w:rsid w:val="00B86FC2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07589"/>
  </w:style>
  <w:style w:type="paragraph" w:styleId="Footer">
    <w:name w:val="footer"/>
    <w:basedOn w:val="Normal"/>
    <w:link w:val="FooterChar"/>
    <w:uiPriority w:val="99"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07589"/>
  </w:style>
  <w:style w:type="character" w:customStyle="1" w:styleId="TextpoznmkypodiarouChar128">
    <w:name w:val="Text poznámky pod čiarou Char128"/>
    <w:basedOn w:val="DefaultParagraphFont"/>
    <w:uiPriority w:val="99"/>
    <w:semiHidden/>
    <w:rsid w:val="00251FED"/>
    <w:rPr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rsid w:val="0003344F"/>
    <w:pPr>
      <w:spacing w:after="0" w:line="240" w:lineRule="auto"/>
    </w:pPr>
    <w:rPr>
      <w:rFonts w:cs="Times New Roman"/>
      <w:sz w:val="20"/>
      <w:szCs w:val="20"/>
      <w:lang w:eastAsia="cs-CZ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locked/>
    <w:rsid w:val="00251FED"/>
    <w:rPr>
      <w:sz w:val="20"/>
      <w:szCs w:val="20"/>
    </w:rPr>
  </w:style>
  <w:style w:type="character" w:customStyle="1" w:styleId="TextpoznmkypodiarouChar127">
    <w:name w:val="Text poznámky pod čiarou Char127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6">
    <w:name w:val="Text poznámky pod čiarou Char126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5">
    <w:name w:val="Text poznámky pod čiarou Char125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4">
    <w:name w:val="Text poznámky pod čiarou Char124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3">
    <w:name w:val="Text poznámky pod čiarou Char123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2">
    <w:name w:val="Text poznámky pod čiarou Char122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1">
    <w:name w:val="Text poznámky pod čiarou Char121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0">
    <w:name w:val="Text poznámky pod čiarou Char120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9">
    <w:name w:val="Text poznámky pod čiarou Char119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8">
    <w:name w:val="Text poznámky pod čiarou Char118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7">
    <w:name w:val="Text poznámky pod čiarou Char117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6">
    <w:name w:val="Text poznámky pod čiarou Char116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5">
    <w:name w:val="Text poznámky pod čiarou Char115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4">
    <w:name w:val="Text poznámky pod čiarou Char114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3">
    <w:name w:val="Text poznámky pod čiarou Char113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2">
    <w:name w:val="Text poznámky pod čiarou Char112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1">
    <w:name w:val="Text poznámky pod čiarou Char111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0">
    <w:name w:val="Text poznámky pod čiarou Char110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9">
    <w:name w:val="Text poznámky pod čiarou Char19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8">
    <w:name w:val="Text poznámky pod čiarou Char18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7">
    <w:name w:val="Text poznámky pod čiarou Char17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6">
    <w:name w:val="Text poznámky pod čiarou Char16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5">
    <w:name w:val="Text poznámky pod čiarou Char15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4">
    <w:name w:val="Text poznámky pod čiarou Char14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3">
    <w:name w:val="Text poznámky pod čiarou Char13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2">
    <w:name w:val="Text poznámky pod čiarou Char12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TextpoznmkypodiarouChar11">
    <w:name w:val="Text poznámky pod čiarou Char11"/>
    <w:basedOn w:val="DefaultParagraphFont"/>
    <w:uiPriority w:val="99"/>
    <w:semiHidden/>
    <w:rsid w:val="00251FED"/>
    <w:rPr>
      <w:sz w:val="20"/>
      <w:szCs w:val="20"/>
    </w:rPr>
  </w:style>
  <w:style w:type="character" w:customStyle="1" w:styleId="NzovChar128">
    <w:name w:val="Názov Char128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paragraph" w:styleId="Title">
    <w:name w:val="Title"/>
    <w:basedOn w:val="Normal"/>
    <w:next w:val="Normal"/>
    <w:link w:val="Title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</w:rPr>
  </w:style>
  <w:style w:type="character" w:customStyle="1" w:styleId="TitleChar">
    <w:name w:val="Title Char"/>
    <w:basedOn w:val="DefaultParagraphFont"/>
    <w:link w:val="Title"/>
    <w:uiPriority w:val="99"/>
    <w:locked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7">
    <w:name w:val="Názov Char127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6">
    <w:name w:val="Názov Char126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5">
    <w:name w:val="Názov Char125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4">
    <w:name w:val="Názov Char124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3">
    <w:name w:val="Názov Char123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2">
    <w:name w:val="Názov Char122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1">
    <w:name w:val="Názov Char121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0">
    <w:name w:val="Názov Char120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9">
    <w:name w:val="Názov Char119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8">
    <w:name w:val="Názov Char118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7">
    <w:name w:val="Názov Char117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6">
    <w:name w:val="Názov Char116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5">
    <w:name w:val="Názov Char115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4">
    <w:name w:val="Názov Char114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3">
    <w:name w:val="Názov Char113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2">
    <w:name w:val="Názov Char112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1">
    <w:name w:val="Názov Char111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0">
    <w:name w:val="Názov Char110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9">
    <w:name w:val="Názov Char19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8">
    <w:name w:val="Názov Char18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7">
    <w:name w:val="Názov Char17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6">
    <w:name w:val="Názov Char16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5">
    <w:name w:val="Názov Char15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4">
    <w:name w:val="Názov Char14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3">
    <w:name w:val="Názov Char13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2">
    <w:name w:val="Názov Char12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NzovChar11">
    <w:name w:val="Názov Char11"/>
    <w:basedOn w:val="DefaultParagraphFont"/>
    <w:uiPriority w:val="99"/>
    <w:rsid w:val="00251FED"/>
    <w:rPr>
      <w:rFonts w:ascii="Cambria" w:hAnsi="Cambria" w:cs="Cambria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DefaultParagraphFont"/>
    <w:uiPriority w:val="99"/>
    <w:semiHidden/>
    <w:rsid w:val="00251FED"/>
    <w:rPr>
      <w:sz w:val="36"/>
      <w:szCs w:val="36"/>
    </w:rPr>
  </w:style>
  <w:style w:type="paragraph" w:styleId="BodyText">
    <w:name w:val="Body Text"/>
    <w:basedOn w:val="Normal"/>
    <w:link w:val="BodyTextChar"/>
    <w:uiPriority w:val="99"/>
    <w:semiHidden/>
    <w:rsid w:val="0003344F"/>
    <w:pPr>
      <w:spacing w:after="0" w:line="240" w:lineRule="auto"/>
      <w:jc w:val="both"/>
    </w:pPr>
    <w:rPr>
      <w:rFonts w:cs="Times New Roman"/>
      <w:b/>
      <w:bCs/>
      <w:sz w:val="24"/>
      <w:szCs w:val="24"/>
      <w:lang w:eastAsia="cs-CZ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251FED"/>
    <w:rPr>
      <w:sz w:val="36"/>
      <w:szCs w:val="36"/>
    </w:rPr>
  </w:style>
  <w:style w:type="character" w:customStyle="1" w:styleId="ZkladntextChar127">
    <w:name w:val="Základný text Char12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6">
    <w:name w:val="Základný text Char12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5">
    <w:name w:val="Základný text Char12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4">
    <w:name w:val="Základný text Char12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3">
    <w:name w:val="Základný text Char12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2">
    <w:name w:val="Základný text Char12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1">
    <w:name w:val="Základný text Char12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0">
    <w:name w:val="Základný text Char120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9">
    <w:name w:val="Základný text Char119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8">
    <w:name w:val="Základný text Char118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7">
    <w:name w:val="Základný text Char11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6">
    <w:name w:val="Základný text Char11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5">
    <w:name w:val="Základný text Char11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4">
    <w:name w:val="Základný text Char11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3">
    <w:name w:val="Základný text Char11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2">
    <w:name w:val="Základný text Char11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1">
    <w:name w:val="Základný text Char11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0">
    <w:name w:val="Základný text Char110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9">
    <w:name w:val="Základný text Char19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8">
    <w:name w:val="Základný text Char18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7">
    <w:name w:val="Základný text Char1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6">
    <w:name w:val="Základný text Char1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5">
    <w:name w:val="Základný text Char1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4">
    <w:name w:val="Základný text Char1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3">
    <w:name w:val="Základný text Char1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2">
    <w:name w:val="Základný text Char1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Char11">
    <w:name w:val="Základný text Char1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PodtitulChar128">
    <w:name w:val="Podtitul Char128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paragraph" w:styleId="Subtitle">
    <w:name w:val="Subtitle"/>
    <w:basedOn w:val="Normal"/>
    <w:next w:val="Normal"/>
    <w:link w:val="SubtitleChar"/>
    <w:uiPriority w:val="99"/>
    <w:qFormat/>
    <w:rsid w:val="0003344F"/>
    <w:pPr>
      <w:spacing w:after="60" w:line="240" w:lineRule="auto"/>
      <w:jc w:val="center"/>
      <w:outlineLvl w:val="1"/>
    </w:pPr>
    <w:rPr>
      <w:rFonts w:ascii="Cambria" w:hAnsi="Cambria" w:cs="Cambria"/>
    </w:rPr>
  </w:style>
  <w:style w:type="character" w:customStyle="1" w:styleId="SubtitleChar">
    <w:name w:val="Subtitle Char"/>
    <w:basedOn w:val="DefaultParagraphFont"/>
    <w:link w:val="Subtitle"/>
    <w:uiPriority w:val="99"/>
    <w:locked/>
    <w:rsid w:val="00251FED"/>
    <w:rPr>
      <w:rFonts w:ascii="Cambria" w:hAnsi="Cambria" w:cs="Cambria"/>
      <w:sz w:val="24"/>
      <w:szCs w:val="24"/>
    </w:rPr>
  </w:style>
  <w:style w:type="character" w:customStyle="1" w:styleId="PodtitulChar127">
    <w:name w:val="Podtitul Char127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6">
    <w:name w:val="Podtitul Char126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5">
    <w:name w:val="Podtitul Char125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4">
    <w:name w:val="Podtitul Char124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3">
    <w:name w:val="Podtitul Char123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2">
    <w:name w:val="Podtitul Char122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1">
    <w:name w:val="Podtitul Char121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0">
    <w:name w:val="Podtitul Char120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9">
    <w:name w:val="Podtitul Char119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8">
    <w:name w:val="Podtitul Char118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7">
    <w:name w:val="Podtitul Char117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6">
    <w:name w:val="Podtitul Char116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5">
    <w:name w:val="Podtitul Char115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4">
    <w:name w:val="Podtitul Char114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3">
    <w:name w:val="Podtitul Char113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2">
    <w:name w:val="Podtitul Char112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1">
    <w:name w:val="Podtitul Char111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0">
    <w:name w:val="Podtitul Char110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9">
    <w:name w:val="Podtitul Char19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8">
    <w:name w:val="Podtitul Char18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7">
    <w:name w:val="Podtitul Char17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6">
    <w:name w:val="Podtitul Char16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5">
    <w:name w:val="Podtitul Char15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4">
    <w:name w:val="Podtitul Char14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3">
    <w:name w:val="Podtitul Char13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2">
    <w:name w:val="Podtitul Char12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PodtitulChar11">
    <w:name w:val="Podtitul Char11"/>
    <w:basedOn w:val="DefaultParagraphFont"/>
    <w:uiPriority w:val="99"/>
    <w:rsid w:val="00251FED"/>
    <w:rPr>
      <w:rFonts w:ascii="Cambria" w:hAnsi="Cambria" w:cs="Cambria"/>
      <w:sz w:val="24"/>
      <w:szCs w:val="24"/>
    </w:rPr>
  </w:style>
  <w:style w:type="character" w:customStyle="1" w:styleId="Zkladntext2Char128">
    <w:name w:val="Základný text 2 Char128"/>
    <w:basedOn w:val="DefaultParagraphFont"/>
    <w:uiPriority w:val="99"/>
    <w:semiHidden/>
    <w:rsid w:val="00251FED"/>
    <w:rPr>
      <w:sz w:val="36"/>
      <w:szCs w:val="36"/>
    </w:rPr>
  </w:style>
  <w:style w:type="paragraph" w:styleId="BodyText2">
    <w:name w:val="Body Text 2"/>
    <w:basedOn w:val="Normal"/>
    <w:link w:val="BodyText2Char"/>
    <w:uiPriority w:val="99"/>
    <w:semiHidden/>
    <w:rsid w:val="0003344F"/>
    <w:pPr>
      <w:spacing w:after="0" w:line="240" w:lineRule="auto"/>
      <w:ind w:left="2124" w:hanging="2124"/>
      <w:jc w:val="both"/>
    </w:pPr>
    <w:rPr>
      <w:rFonts w:cs="Times New Roman"/>
      <w:sz w:val="24"/>
      <w:szCs w:val="24"/>
      <w:lang w:eastAsia="cs-CZ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locked/>
    <w:rsid w:val="00251FED"/>
    <w:rPr>
      <w:sz w:val="36"/>
      <w:szCs w:val="36"/>
    </w:rPr>
  </w:style>
  <w:style w:type="character" w:customStyle="1" w:styleId="Zkladntext2Char127">
    <w:name w:val="Základný text 2 Char12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6">
    <w:name w:val="Základný text 2 Char12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5">
    <w:name w:val="Základný text 2 Char12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4">
    <w:name w:val="Základný text 2 Char12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3">
    <w:name w:val="Základný text 2 Char12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2">
    <w:name w:val="Základný text 2 Char12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1">
    <w:name w:val="Základný text 2 Char12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0">
    <w:name w:val="Základný text 2 Char120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9">
    <w:name w:val="Základný text 2 Char119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8">
    <w:name w:val="Základný text 2 Char118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7">
    <w:name w:val="Základný text 2 Char11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6">
    <w:name w:val="Základný text 2 Char11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5">
    <w:name w:val="Základný text 2 Char11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4">
    <w:name w:val="Základný text 2 Char11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3">
    <w:name w:val="Základný text 2 Char11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2">
    <w:name w:val="Základný text 2 Char11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1">
    <w:name w:val="Základný text 2 Char11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0">
    <w:name w:val="Základný text 2 Char110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9">
    <w:name w:val="Základný text 2 Char19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8">
    <w:name w:val="Základný text 2 Char18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7">
    <w:name w:val="Základný text 2 Char1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6">
    <w:name w:val="Základný text 2 Char1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5">
    <w:name w:val="Základný text 2 Char1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4">
    <w:name w:val="Základný text 2 Char1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3">
    <w:name w:val="Základný text 2 Char1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2">
    <w:name w:val="Základný text 2 Char1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kladntext2Char11">
    <w:name w:val="Základný text 2 Char1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8">
    <w:name w:val="Zarážka základného textu 2 Char128"/>
    <w:basedOn w:val="DefaultParagraphFont"/>
    <w:uiPriority w:val="99"/>
    <w:semiHidden/>
    <w:rsid w:val="00251FED"/>
    <w:rPr>
      <w:sz w:val="36"/>
      <w:szCs w:val="36"/>
    </w:rPr>
  </w:style>
  <w:style w:type="paragraph" w:styleId="BodyTextIndent2">
    <w:name w:val="Body Text Indent 2"/>
    <w:basedOn w:val="Normal"/>
    <w:link w:val="BodyTextIndent2Char"/>
    <w:uiPriority w:val="99"/>
    <w:semiHidden/>
    <w:rsid w:val="0003344F"/>
    <w:pPr>
      <w:spacing w:after="0" w:line="240" w:lineRule="auto"/>
      <w:ind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locked/>
    <w:rsid w:val="00251FED"/>
    <w:rPr>
      <w:sz w:val="36"/>
      <w:szCs w:val="36"/>
    </w:rPr>
  </w:style>
  <w:style w:type="character" w:customStyle="1" w:styleId="Zarkazkladnhotextu2Char127">
    <w:name w:val="Zarážka základného textu 2 Char12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6">
    <w:name w:val="Zarážka základného textu 2 Char12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5">
    <w:name w:val="Zarážka základného textu 2 Char12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4">
    <w:name w:val="Zarážka základného textu 2 Char12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3">
    <w:name w:val="Zarážka základného textu 2 Char12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2">
    <w:name w:val="Zarážka základného textu 2 Char12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1">
    <w:name w:val="Zarážka základného textu 2 Char12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0">
    <w:name w:val="Zarážka základného textu 2 Char120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9">
    <w:name w:val="Zarážka základného textu 2 Char119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8">
    <w:name w:val="Zarážka základného textu 2 Char118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7">
    <w:name w:val="Zarážka základného textu 2 Char11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6">
    <w:name w:val="Zarážka základného textu 2 Char11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5">
    <w:name w:val="Zarážka základného textu 2 Char11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4">
    <w:name w:val="Zarážka základného textu 2 Char11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3">
    <w:name w:val="Zarážka základného textu 2 Char11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2">
    <w:name w:val="Zarážka základného textu 2 Char11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1">
    <w:name w:val="Zarážka základného textu 2 Char11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0">
    <w:name w:val="Zarážka základného textu 2 Char110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9">
    <w:name w:val="Zarážka základného textu 2 Char19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8">
    <w:name w:val="Zarážka základného textu 2 Char18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7">
    <w:name w:val="Zarážka základného textu 2 Char17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6">
    <w:name w:val="Zarážka základného textu 2 Char16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5">
    <w:name w:val="Zarážka základného textu 2 Char15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4">
    <w:name w:val="Zarážka základného textu 2 Char14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3">
    <w:name w:val="Zarážka základného textu 2 Char13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2">
    <w:name w:val="Zarážka základného textu 2 Char12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2Char11">
    <w:name w:val="Zarážka základného textu 2 Char11"/>
    <w:basedOn w:val="DefaultParagraphFont"/>
    <w:uiPriority w:val="99"/>
    <w:semiHidden/>
    <w:rsid w:val="00251FED"/>
    <w:rPr>
      <w:sz w:val="36"/>
      <w:szCs w:val="36"/>
    </w:rPr>
  </w:style>
  <w:style w:type="character" w:customStyle="1" w:styleId="Zarkazkladnhotextu3Char128">
    <w:name w:val="Zarážka základného textu 3 Char128"/>
    <w:basedOn w:val="DefaultParagraphFont"/>
    <w:uiPriority w:val="99"/>
    <w:semiHidden/>
    <w:rsid w:val="00251FED"/>
    <w:rPr>
      <w:sz w:val="16"/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rsid w:val="0003344F"/>
    <w:pPr>
      <w:spacing w:after="0" w:line="240" w:lineRule="auto"/>
      <w:ind w:left="708" w:firstLine="708"/>
      <w:jc w:val="both"/>
    </w:pPr>
    <w:rPr>
      <w:rFonts w:cs="Times New Roman"/>
      <w:sz w:val="24"/>
      <w:szCs w:val="24"/>
      <w:lang w:eastAsia="cs-CZ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locked/>
    <w:rsid w:val="00251FED"/>
    <w:rPr>
      <w:sz w:val="16"/>
      <w:szCs w:val="16"/>
    </w:rPr>
  </w:style>
  <w:style w:type="character" w:customStyle="1" w:styleId="Zarkazkladnhotextu3Char127">
    <w:name w:val="Zarážka základného textu 3 Char127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6">
    <w:name w:val="Zarážka základného textu 3 Char126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5">
    <w:name w:val="Zarážka základného textu 3 Char125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4">
    <w:name w:val="Zarážka základného textu 3 Char124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3">
    <w:name w:val="Zarážka základného textu 3 Char123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2">
    <w:name w:val="Zarážka základného textu 3 Char122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1">
    <w:name w:val="Zarážka základného textu 3 Char121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0">
    <w:name w:val="Zarážka základného textu 3 Char120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9">
    <w:name w:val="Zarážka základného textu 3 Char119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8">
    <w:name w:val="Zarážka základného textu 3 Char118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7">
    <w:name w:val="Zarážka základného textu 3 Char117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6">
    <w:name w:val="Zarážka základného textu 3 Char116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5">
    <w:name w:val="Zarážka základného textu 3 Char115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4">
    <w:name w:val="Zarážka základného textu 3 Char114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3">
    <w:name w:val="Zarážka základného textu 3 Char113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2">
    <w:name w:val="Zarážka základného textu 3 Char112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1">
    <w:name w:val="Zarážka základného textu 3 Char111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0">
    <w:name w:val="Zarážka základného textu 3 Char110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9">
    <w:name w:val="Zarážka základného textu 3 Char19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8">
    <w:name w:val="Zarážka základného textu 3 Char18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7">
    <w:name w:val="Zarážka základného textu 3 Char17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6">
    <w:name w:val="Zarážka základného textu 3 Char16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5">
    <w:name w:val="Zarážka základného textu 3 Char15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4">
    <w:name w:val="Zarážka základného textu 3 Char14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3">
    <w:name w:val="Zarážka základného textu 3 Char13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2">
    <w:name w:val="Zarážka základného textu 3 Char12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Zarkazkladnhotextu3Char11">
    <w:name w:val="Zarážka základného textu 3 Char11"/>
    <w:basedOn w:val="DefaultParagraphFont"/>
    <w:uiPriority w:val="99"/>
    <w:semiHidden/>
    <w:rsid w:val="00251FED"/>
    <w:rPr>
      <w:sz w:val="16"/>
      <w:szCs w:val="16"/>
    </w:rPr>
  </w:style>
  <w:style w:type="character" w:customStyle="1" w:styleId="TextbublinyChar128">
    <w:name w:val="Text bubliny Char128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251FED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DefaultParagraphFont"/>
    <w:uiPriority w:val="99"/>
    <w:semiHidden/>
    <w:rsid w:val="00251FED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DefaultParagraphFont"/>
    <w:uiPriority w:val="99"/>
    <w:semiHidden/>
    <w:rsid w:val="00251FED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DefaultParagraphFont"/>
    <w:uiPriority w:val="99"/>
    <w:semiHidden/>
    <w:rsid w:val="00251FED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DefaultParagraphFont"/>
    <w:uiPriority w:val="99"/>
    <w:semiHidden/>
    <w:rsid w:val="00251F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99"/>
    <w:qFormat/>
    <w:rsid w:val="004268D2"/>
    <w:pPr>
      <w:ind w:left="720"/>
    </w:pPr>
  </w:style>
  <w:style w:type="paragraph" w:customStyle="1" w:styleId="TopHeader">
    <w:name w:val="Top Header"/>
    <w:basedOn w:val="Normal"/>
    <w:uiPriority w:val="99"/>
    <w:rsid w:val="0003344F"/>
    <w:pPr>
      <w:spacing w:after="0" w:line="240" w:lineRule="auto"/>
      <w:jc w:val="center"/>
    </w:pPr>
    <w:rPr>
      <w:b/>
      <w:bCs/>
    </w:rPr>
  </w:style>
  <w:style w:type="paragraph" w:styleId="NormalWeb">
    <w:name w:val="Normal (Web)"/>
    <w:basedOn w:val="Normal"/>
    <w:uiPriority w:val="99"/>
    <w:semiHidden/>
    <w:rsid w:val="00D9007D"/>
    <w:pPr>
      <w:spacing w:before="100" w:beforeAutospacing="1" w:after="100" w:afterAutospacing="1" w:line="240" w:lineRule="auto"/>
    </w:pPr>
    <w:rPr>
      <w:rFonts w:cs="Times New Roman"/>
      <w:sz w:val="24"/>
      <w:szCs w:val="24"/>
      <w:lang w:eastAsia="sk-SK"/>
    </w:rPr>
  </w:style>
  <w:style w:type="paragraph" w:customStyle="1" w:styleId="Default">
    <w:name w:val="Default"/>
    <w:uiPriority w:val="99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/>
    </w:rPr>
  </w:style>
  <w:style w:type="paragraph" w:customStyle="1" w:styleId="Pismenka">
    <w:name w:val="Pismenka"/>
    <w:basedOn w:val="BodyText"/>
    <w:uiPriority w:val="99"/>
    <w:rsid w:val="00710A71"/>
    <w:pPr>
      <w:numPr>
        <w:numId w:val="33"/>
      </w:numPr>
    </w:pPr>
    <w:rPr>
      <w:sz w:val="18"/>
      <w:szCs w:val="18"/>
      <w:lang w:eastAsia="en-US"/>
    </w:rPr>
  </w:style>
  <w:style w:type="character" w:styleId="FootnoteReference">
    <w:name w:val="footnote reference"/>
    <w:basedOn w:val="DefaultParagraphFont"/>
    <w:uiPriority w:val="99"/>
    <w:semiHidden/>
    <w:rsid w:val="00686076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758527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527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9</TotalTime>
  <Pages>30</Pages>
  <Words>6292</Words>
  <Characters>-32766</Characters>
  <Application>Microsoft Office Outlook</Application>
  <DocSecurity>0</DocSecurity>
  <Lines>0</Lines>
  <Paragraphs>0</Paragraphs>
  <ScaleCrop>false</ScaleCrop>
  <Company>HP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anita</cp:lastModifiedBy>
  <cp:revision>3</cp:revision>
  <cp:lastPrinted>2015-03-28T15:17:00Z</cp:lastPrinted>
  <dcterms:created xsi:type="dcterms:W3CDTF">2015-03-28T15:18:00Z</dcterms:created>
  <dcterms:modified xsi:type="dcterms:W3CDTF">2015-03-31T13:55:00Z</dcterms:modified>
</cp:coreProperties>
</file>