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Hania Physics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Sv. Anny 7269/20C, Trenčín</w:t>
            </w:r>
          </w:p>
        </w:tc>
      </w:tr>
      <w:tr w:rsidR="004534D4" w:rsidRPr="003E7910" w:rsidTr="003F2AA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F2A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36331252          DIČ:  2021764877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2A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2A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F2AA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Turistické a krátkodobé ubytovanie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F2AA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AA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AA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F2AA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F2AA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A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2AA6" w:rsidP="003F2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2AA6" w:rsidP="003F2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3F2AA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A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2AA6" w:rsidP="003F2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2AA6" w:rsidP="003F2A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3F2AA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AA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F2AA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F2A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F2AA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A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AA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A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1183008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957695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1479923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176100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347305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C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C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C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73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73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73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728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D2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D25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D25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D25C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ED25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ED25CD">
              <w:rPr>
                <w:szCs w:val="22"/>
              </w:rPr>
              <w:t>5881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25C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25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35270</w:t>
            </w:r>
          </w:p>
        </w:tc>
        <w:tc>
          <w:tcPr>
            <w:tcW w:w="2405" w:type="dxa"/>
            <w:vAlign w:val="center"/>
          </w:tcPr>
          <w:p w:rsidR="0003344F" w:rsidRPr="003F477D" w:rsidRDefault="00ED25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25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50591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209498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209498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D25C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5CD">
              <w:rPr>
                <w:szCs w:val="22"/>
              </w:rPr>
              <w:t>1366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5CD">
              <w:rPr>
                <w:szCs w:val="22"/>
              </w:rPr>
              <w:t>1601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5CD">
              <w:rPr>
                <w:szCs w:val="22"/>
              </w:rPr>
              <w:t>1366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5CD">
              <w:rPr>
                <w:szCs w:val="22"/>
              </w:rPr>
              <w:t>1601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2794722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2794722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5352">
              <w:rPr>
                <w:szCs w:val="22"/>
              </w:rPr>
              <w:t>200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5352">
              <w:rPr>
                <w:szCs w:val="22"/>
              </w:rPr>
              <w:t>200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5352">
              <w:rPr>
                <w:szCs w:val="22"/>
              </w:rPr>
              <w:t>200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338919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53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160765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908"/>
        <w:gridCol w:w="1699"/>
        <w:gridCol w:w="718"/>
        <w:gridCol w:w="665"/>
      </w:tblGrid>
      <w:tr w:rsidR="0003344F" w:rsidRPr="003F477D" w:rsidTr="00BA535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A535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A535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53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-103946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53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-115309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A53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A53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-47175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-115312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A53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960,-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licencia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BA5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53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3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5352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5352">
              <w:rPr>
                <w:szCs w:val="22"/>
              </w:rPr>
              <w:t>6638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5352">
              <w:rPr>
                <w:szCs w:val="22"/>
              </w:rPr>
              <w:t>-94189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5352">
              <w:rPr>
                <w:szCs w:val="22"/>
              </w:rPr>
              <w:t>-94189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5352">
              <w:rPr>
                <w:szCs w:val="22"/>
              </w:rPr>
              <w:t>-115309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5352">
              <w:rPr>
                <w:szCs w:val="22"/>
              </w:rPr>
              <w:t>-115309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2AA6" w:rsidRDefault="003F2AA6" w:rsidP="00107589">
      <w:pPr>
        <w:spacing w:after="0" w:line="240" w:lineRule="auto"/>
      </w:pPr>
      <w:r>
        <w:separator/>
      </w:r>
    </w:p>
  </w:endnote>
  <w:endnote w:type="continuationSeparator" w:id="0">
    <w:p w:rsidR="003F2AA6" w:rsidRDefault="003F2A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AA6" w:rsidRDefault="003F2AA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AA6" w:rsidRPr="00981468" w:rsidRDefault="003F2AA6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36331252         DIČ:  </w:t>
    </w:r>
    <w:r>
      <w:rPr>
        <w:szCs w:val="22"/>
        <w:lang w:eastAsia="sk-SK"/>
      </w:rPr>
      <w:t xml:space="preserve">2021764877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86A2B">
      <w:rPr>
        <w:noProof/>
        <w:szCs w:val="22"/>
      </w:rPr>
      <w:t>26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AA6" w:rsidRDefault="003F2AA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2AA6" w:rsidRDefault="003F2AA6" w:rsidP="00107589">
      <w:pPr>
        <w:spacing w:after="0" w:line="240" w:lineRule="auto"/>
      </w:pPr>
      <w:r>
        <w:separator/>
      </w:r>
    </w:p>
  </w:footnote>
  <w:footnote w:type="continuationSeparator" w:id="0">
    <w:p w:rsidR="003F2AA6" w:rsidRDefault="003F2A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AA6" w:rsidRDefault="003F2AA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3F2AA6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2AA6" w:rsidRPr="003F477D" w:rsidRDefault="003F2A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2AA6" w:rsidRPr="003F477D" w:rsidRDefault="003F2AA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3F2AA6" w:rsidRPr="004268D2" w:rsidRDefault="003F2AA6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AA6" w:rsidRDefault="003F2AA6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AA6" w:rsidRPr="004268D2" w:rsidRDefault="003F2AA6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AA6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A2B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352"/>
    <w:rsid w:val="00BE040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5C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3CD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86031-6233-4EBB-A92C-43120FFEF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4218</Words>
  <Characters>27174</Characters>
  <Application>Microsoft Office Word</Application>
  <DocSecurity>4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2015-03-30T12:01:00Z</cp:lastPrinted>
  <dcterms:created xsi:type="dcterms:W3CDTF">2015-03-30T12:04:00Z</dcterms:created>
  <dcterms:modified xsi:type="dcterms:W3CDTF">2015-03-30T12:04:00Z</dcterms:modified>
</cp:coreProperties>
</file>