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29281C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pacing w:val="20"/>
          <w:sz w:val="28"/>
          <w:szCs w:val="28"/>
        </w:rPr>
        <w:t>POZNÁMKY</w:t>
      </w:r>
      <w:r w:rsidR="000B2E65">
        <w:rPr>
          <w:rFonts w:ascii="Arial" w:hAnsi="Arial" w:cs="Arial"/>
          <w:spacing w:val="20"/>
          <w:sz w:val="28"/>
          <w:szCs w:val="28"/>
        </w:rPr>
        <w:t xml:space="preserve"> MUJ  k 31.12.2014</w:t>
      </w:r>
    </w:p>
    <w:p w:rsidR="000B2E65" w:rsidRDefault="000B2E65" w:rsidP="000B2E65"/>
    <w:p w:rsidR="000B2E65" w:rsidRPr="000B2E65" w:rsidRDefault="000B2E65" w:rsidP="000B2E65"/>
    <w:p w:rsidR="0029281C" w:rsidRPr="00FD1074" w:rsidRDefault="0080475F">
      <w:pPr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</w:t>
      </w:r>
      <w:r w:rsidR="00D357E0">
        <w:rPr>
          <w:rFonts w:ascii="Arial" w:hAnsi="Arial" w:cs="Arial"/>
          <w:b/>
          <w:sz w:val="22"/>
          <w:szCs w:val="22"/>
        </w:rPr>
        <w:t>APX, k.s.</w:t>
      </w:r>
      <w:r w:rsidRPr="00FD1074">
        <w:rPr>
          <w:rFonts w:ascii="Arial" w:hAnsi="Arial" w:cs="Arial"/>
          <w:b/>
          <w:sz w:val="22"/>
          <w:szCs w:val="22"/>
        </w:rPr>
        <w:t xml:space="preserve">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D357E0">
        <w:rPr>
          <w:rFonts w:ascii="Arial" w:hAnsi="Arial" w:cs="Arial"/>
          <w:sz w:val="22"/>
          <w:szCs w:val="22"/>
        </w:rPr>
        <w:t>Hliny 1299/455, 017 01 Považská Bystrica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</w:t>
      </w:r>
      <w:r w:rsidR="00D357E0">
        <w:rPr>
          <w:rFonts w:ascii="Arial" w:hAnsi="Arial" w:cs="Arial"/>
          <w:sz w:val="22"/>
          <w:szCs w:val="22"/>
        </w:rPr>
        <w:t>8.10.1996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D357E0">
        <w:rPr>
          <w:rFonts w:ascii="Arial" w:hAnsi="Arial" w:cs="Arial"/>
          <w:sz w:val="22"/>
          <w:szCs w:val="22"/>
        </w:rPr>
        <w:t>1.11.1996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36</w:t>
      </w:r>
      <w:r w:rsidR="00E76698">
        <w:rPr>
          <w:rFonts w:ascii="Arial" w:hAnsi="Arial" w:cs="Arial"/>
          <w:sz w:val="22"/>
          <w:szCs w:val="22"/>
        </w:rPr>
        <w:t> 295 965</w:t>
      </w:r>
      <w:r w:rsidRPr="00FD1074">
        <w:rPr>
          <w:rFonts w:ascii="Arial" w:hAnsi="Arial" w:cs="Arial"/>
          <w:sz w:val="22"/>
          <w:szCs w:val="22"/>
        </w:rPr>
        <w:t xml:space="preserve"> </w:t>
      </w:r>
    </w:p>
    <w:p w:rsidR="00FD1074" w:rsidRPr="00FD1074" w:rsidRDefault="00FD1074" w:rsidP="00E76698">
      <w:pPr>
        <w:jc w:val="both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Predmet činnosti :  </w:t>
      </w:r>
    </w:p>
    <w:p w:rsidR="000E2E9A" w:rsidRPr="009033BC" w:rsidRDefault="00E76698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účtovných poradcov,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organizačných a ekonomických poradcov,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prenájom strojov a prístrojov bez obsluhujúceho personálu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prenájom nehnuteľností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veľkoobchod  (okrem koncesovaných živností)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maloobchod (okrem koncesovaných živností)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</w:t>
      </w:r>
    </w:p>
    <w:p w:rsidR="00D357E0" w:rsidRDefault="00D357E0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audítora</w:t>
      </w:r>
    </w:p>
    <w:p w:rsidR="000E2E9A" w:rsidRPr="009033BC" w:rsidRDefault="00D706ED" w:rsidP="000701E0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poradenstvo</w:t>
      </w: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835"/>
        <w:gridCol w:w="3119"/>
      </w:tblGrid>
      <w:tr w:rsidR="0029281C" w:rsidRPr="00712198" w:rsidTr="00CD5BFE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pStyle w:val="Nadpis3"/>
            </w:pPr>
            <w:r w:rsidRPr="000E1FE3"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701E0" w:rsidRPr="00712198" w:rsidTr="00CD5BFE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0701E0" w:rsidRPr="000E1FE3" w:rsidRDefault="000701E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vAlign w:val="center"/>
          </w:tcPr>
          <w:p w:rsidR="000701E0" w:rsidRPr="000E1FE3" w:rsidRDefault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0701E0" w:rsidRPr="000E1FE3" w:rsidRDefault="000701E0" w:rsidP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0701E0" w:rsidRPr="00712198" w:rsidTr="00CD5BFE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0701E0" w:rsidRPr="000E1FE3" w:rsidRDefault="000701E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835" w:type="dxa"/>
            <w:vAlign w:val="center"/>
          </w:tcPr>
          <w:p w:rsidR="000701E0" w:rsidRPr="000E1FE3" w:rsidRDefault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right w:val="double" w:sz="4" w:space="0" w:color="auto"/>
            </w:tcBorders>
            <w:vAlign w:val="center"/>
          </w:tcPr>
          <w:p w:rsidR="000701E0" w:rsidRPr="000E1FE3" w:rsidRDefault="000701E0" w:rsidP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</w:tr>
      <w:tr w:rsidR="000701E0" w:rsidRPr="00712198" w:rsidTr="00CD5BFE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0701E0" w:rsidRPr="000E1FE3" w:rsidRDefault="000701E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0701E0" w:rsidRPr="000E1FE3" w:rsidRDefault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0701E0" w:rsidRPr="000E1FE3" w:rsidRDefault="000701E0" w:rsidP="000701E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Default="007719E8" w:rsidP="000701E0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0B2E6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násl. doplnkov, za  účtovné  obdobie od 1. januára 201</w:t>
      </w:r>
      <w:r w:rsidR="006860F7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6860F7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 xml:space="preserve">. </w:t>
      </w:r>
    </w:p>
    <w:p w:rsidR="000701E0" w:rsidRPr="007719E8" w:rsidRDefault="000701E0" w:rsidP="000701E0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Pr="00D706ED" w:rsidRDefault="007719E8" w:rsidP="000701E0">
      <w:pPr>
        <w:pStyle w:val="Zkladntext"/>
        <w:jc w:val="both"/>
        <w:rPr>
          <w:rFonts w:ascii="Arial" w:hAnsi="Arial" w:cs="Arial"/>
          <w:color w:val="FF0000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B35425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160271">
        <w:rPr>
          <w:rFonts w:ascii="Arial" w:hAnsi="Arial" w:cs="Arial"/>
          <w:sz w:val="22"/>
          <w:szCs w:val="22"/>
        </w:rPr>
        <w:t xml:space="preserve">dňa </w:t>
      </w:r>
      <w:r w:rsidR="00B35425">
        <w:rPr>
          <w:rFonts w:ascii="Arial" w:hAnsi="Arial" w:cs="Arial"/>
          <w:sz w:val="22"/>
          <w:szCs w:val="22"/>
        </w:rPr>
        <w:t>28</w:t>
      </w:r>
      <w:r w:rsidRPr="00160271">
        <w:rPr>
          <w:rFonts w:ascii="Arial" w:hAnsi="Arial" w:cs="Arial"/>
          <w:sz w:val="22"/>
          <w:szCs w:val="22"/>
        </w:rPr>
        <w:t>.</w:t>
      </w:r>
      <w:r w:rsidR="00B35425">
        <w:rPr>
          <w:rFonts w:ascii="Arial" w:hAnsi="Arial" w:cs="Arial"/>
          <w:sz w:val="22"/>
          <w:szCs w:val="22"/>
        </w:rPr>
        <w:t>3</w:t>
      </w:r>
      <w:r w:rsidRPr="00160271">
        <w:rPr>
          <w:rFonts w:ascii="Arial" w:hAnsi="Arial" w:cs="Arial"/>
          <w:sz w:val="22"/>
          <w:szCs w:val="22"/>
        </w:rPr>
        <w:t>.201</w:t>
      </w:r>
      <w:r w:rsidR="00B35425">
        <w:rPr>
          <w:rFonts w:ascii="Arial" w:hAnsi="Arial" w:cs="Arial"/>
          <w:sz w:val="22"/>
          <w:szCs w:val="22"/>
        </w:rPr>
        <w:t>4</w:t>
      </w:r>
      <w:r w:rsidRPr="00D706ED">
        <w:rPr>
          <w:rFonts w:ascii="Arial" w:hAnsi="Arial" w:cs="Arial"/>
          <w:color w:val="FF0000"/>
          <w:sz w:val="22"/>
          <w:szCs w:val="22"/>
        </w:rPr>
        <w:t>.</w:t>
      </w:r>
    </w:p>
    <w:p w:rsidR="007719E8" w:rsidRDefault="00FC2D76" w:rsidP="000701E0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0701E0" w:rsidRDefault="000701E0" w:rsidP="000701E0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FC2D76" w:rsidRPr="00FC2D76" w:rsidRDefault="00FC2D76" w:rsidP="00E76698">
      <w:pPr>
        <w:pStyle w:val="Zkladntext2"/>
        <w:spacing w:line="240" w:lineRule="auto"/>
        <w:rPr>
          <w:rFonts w:ascii="Arial" w:hAnsi="Arial" w:cs="Arial"/>
          <w:b/>
          <w:sz w:val="22"/>
          <w:szCs w:val="22"/>
        </w:rPr>
      </w:pPr>
      <w:r w:rsidRPr="002D4E98">
        <w:rPr>
          <w:b/>
        </w:rPr>
        <w:t xml:space="preserve">B. </w:t>
      </w:r>
      <w:r w:rsidRPr="00FC2D76">
        <w:rPr>
          <w:rFonts w:ascii="Arial" w:hAnsi="Arial" w:cs="Arial"/>
          <w:b/>
          <w:sz w:val="22"/>
          <w:szCs w:val="22"/>
        </w:rPr>
        <w:t xml:space="preserve">INFORMÁCIE O ORGÁNOCH ÚČTOVNEJ JEDNOTKY </w:t>
      </w:r>
    </w:p>
    <w:p w:rsidR="00D706ED" w:rsidRDefault="00FC2D76" w:rsidP="00E76698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 xml:space="preserve"> </w:t>
      </w:r>
      <w:r w:rsidR="00D706ED">
        <w:rPr>
          <w:rFonts w:ascii="Arial" w:hAnsi="Arial" w:cs="Arial"/>
          <w:sz w:val="22"/>
          <w:szCs w:val="22"/>
        </w:rPr>
        <w:t xml:space="preserve">     Štatutárny orgán   :  </w:t>
      </w:r>
    </w:p>
    <w:p w:rsidR="00D706ED" w:rsidRDefault="00D706ED" w:rsidP="000701E0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Komplementár : ECON, spol. s r.o.</w:t>
      </w:r>
      <w:r w:rsidR="00FC2D76" w:rsidRPr="00FC2D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zastúpený konateľom:    Ing. Milan Vaňko. CSc.</w:t>
      </w:r>
    </w:p>
    <w:p w:rsidR="00FC2D76" w:rsidRPr="00FC2D76" w:rsidRDefault="00D706ED" w:rsidP="000701E0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Ing. Silvia Vaňková</w:t>
      </w:r>
      <w:r>
        <w:rPr>
          <w:rFonts w:ascii="Arial" w:hAnsi="Arial" w:cs="Arial"/>
          <w:sz w:val="22"/>
          <w:szCs w:val="22"/>
        </w:rPr>
        <w:tab/>
      </w:r>
      <w:r w:rsidR="00FC2D76">
        <w:rPr>
          <w:rFonts w:ascii="Arial" w:hAnsi="Arial" w:cs="Arial"/>
          <w:sz w:val="22"/>
          <w:szCs w:val="22"/>
        </w:rPr>
        <w:t xml:space="preserve">    </w:t>
      </w:r>
    </w:p>
    <w:p w:rsidR="00FC2D76" w:rsidRPr="00FC2D76" w:rsidRDefault="00FC2D76" w:rsidP="00FC2D76">
      <w:pPr>
        <w:rPr>
          <w:rFonts w:ascii="Arial" w:hAnsi="Arial" w:cs="Arial"/>
          <w:b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>C. INFORMÁCIA O SPOLOČNÍKOCH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FC2D7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="0029281C"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pStyle w:val="Nadpis1"/>
              <w:jc w:val="center"/>
            </w:pPr>
            <w:r w:rsidRPr="000E1FE3">
              <w:t>Výška podielu</w:t>
            </w:r>
          </w:p>
          <w:p w:rsidR="0029281C" w:rsidRPr="000E1FE3" w:rsidRDefault="0029281C">
            <w:pPr>
              <w:pStyle w:val="Nadpis1"/>
              <w:jc w:val="center"/>
            </w:pPr>
            <w:r w:rsidRPr="000E1FE3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Iný podiel na ostatných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0E1FE3" w:rsidRDefault="000C77D1" w:rsidP="00D706E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Ing.</w:t>
            </w:r>
            <w:r w:rsidR="0002650A"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>Milan</w:t>
            </w:r>
            <w:r w:rsidR="0002650A"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02650A" w:rsidRPr="000E1FE3">
              <w:rPr>
                <w:rFonts w:ascii="Arial Narrow" w:hAnsi="Arial Narrow" w:cs="Arial Narrow"/>
                <w:sz w:val="18"/>
                <w:szCs w:val="18"/>
              </w:rPr>
              <w:t>Vaňko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>, CSc. -</w:t>
            </w:r>
            <w:r w:rsidR="00E3351C"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 xml:space="preserve"> komandi</w:t>
            </w:r>
            <w:r w:rsidR="00E3351C" w:rsidRPr="000E1FE3">
              <w:rPr>
                <w:rFonts w:ascii="Arial Narrow" w:hAnsi="Arial Narrow" w:cs="Arial Narrow"/>
                <w:sz w:val="18"/>
                <w:szCs w:val="18"/>
              </w:rPr>
              <w:t>ti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>sta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0E1FE3" w:rsidRDefault="00D706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16 597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0E1FE3" w:rsidRDefault="00D706ED" w:rsidP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91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0E1FE3" w:rsidRDefault="00D706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0E1FE3" w:rsidRDefault="00643332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0E1FE3" w:rsidRDefault="000C77D1" w:rsidP="0002650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02650A" w:rsidRPr="000E1FE3">
              <w:rPr>
                <w:rFonts w:ascii="Arial Narrow" w:hAnsi="Arial Narrow" w:cs="Arial Narrow"/>
                <w:sz w:val="18"/>
                <w:szCs w:val="18"/>
              </w:rPr>
              <w:t>Silvia Vaňková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 xml:space="preserve"> -</w:t>
            </w:r>
            <w:r w:rsidR="00E3351C"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 xml:space="preserve"> komandi</w:t>
            </w:r>
            <w:r w:rsidR="00E3351C" w:rsidRPr="000E1FE3">
              <w:rPr>
                <w:rFonts w:ascii="Arial Narrow" w:hAnsi="Arial Narrow" w:cs="Arial Narrow"/>
                <w:sz w:val="18"/>
                <w:szCs w:val="18"/>
              </w:rPr>
              <w:t>ti</w:t>
            </w:r>
            <w:r w:rsidR="00D706ED" w:rsidRPr="000E1FE3">
              <w:rPr>
                <w:rFonts w:ascii="Arial Narrow" w:hAnsi="Arial Narrow" w:cs="Arial Narrow"/>
                <w:sz w:val="18"/>
                <w:szCs w:val="18"/>
              </w:rPr>
              <w:t>sta</w:t>
            </w:r>
          </w:p>
        </w:tc>
        <w:tc>
          <w:tcPr>
            <w:tcW w:w="1275" w:type="dxa"/>
            <w:vAlign w:val="center"/>
          </w:tcPr>
          <w:p w:rsidR="0029281C" w:rsidRPr="000E1FE3" w:rsidRDefault="00D706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1 660</w:t>
            </w:r>
          </w:p>
        </w:tc>
        <w:tc>
          <w:tcPr>
            <w:tcW w:w="1418" w:type="dxa"/>
            <w:vAlign w:val="center"/>
          </w:tcPr>
          <w:p w:rsidR="0029281C" w:rsidRPr="000E1FE3" w:rsidRDefault="00D706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9 </w:t>
            </w:r>
          </w:p>
        </w:tc>
        <w:tc>
          <w:tcPr>
            <w:tcW w:w="1701" w:type="dxa"/>
            <w:vAlign w:val="center"/>
          </w:tcPr>
          <w:p w:rsidR="0029281C" w:rsidRPr="000E1FE3" w:rsidRDefault="00D706ED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0E1FE3" w:rsidRDefault="006433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D706ED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D706ED" w:rsidRPr="000E1FE3" w:rsidRDefault="00D706E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 xml:space="preserve">ECON, spol. s r.o. - </w:t>
            </w:r>
            <w:r w:rsidR="00E3351C" w:rsidRPr="000E1FE3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      </w:t>
            </w: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komplementár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D706ED" w:rsidRPr="000E1FE3" w:rsidRDefault="00E3351C" w:rsidP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D706ED" w:rsidRPr="000E1FE3" w:rsidRDefault="00E335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D706ED" w:rsidRPr="000E1FE3" w:rsidRDefault="00E335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D706ED" w:rsidRPr="000E1FE3" w:rsidRDefault="00643332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5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0E1FE3" w:rsidRDefault="00E3351C" w:rsidP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18 257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0E1FE3" w:rsidRDefault="00643332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E3351C" w:rsidRDefault="00E3351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</w:p>
    <w:p w:rsidR="005B7DFC" w:rsidRPr="005B7DFC" w:rsidRDefault="005B7DF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 w:rsidRPr="005B7DFC">
        <w:rPr>
          <w:rFonts w:ascii="Arial" w:hAnsi="Arial" w:cs="Arial"/>
          <w:sz w:val="22"/>
          <w:szCs w:val="22"/>
        </w:rPr>
        <w:t>D.  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B35425" w:rsidRPr="00E40C2F" w:rsidRDefault="005B7DFC" w:rsidP="00B35425">
      <w:pPr>
        <w:jc w:val="both"/>
        <w:rPr>
          <w:rFonts w:ascii="Arial" w:hAnsi="Arial" w:cs="Arial"/>
          <w:sz w:val="22"/>
          <w:szCs w:val="22"/>
        </w:rPr>
      </w:pPr>
      <w:r>
        <w:t xml:space="preserve">      </w:t>
      </w:r>
      <w:r w:rsidR="00B35425">
        <w:t xml:space="preserve">      </w:t>
      </w:r>
      <w:r w:rsidR="00B35425"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B35425" w:rsidRPr="00E40C2F" w:rsidRDefault="00B35425" w:rsidP="00B35425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B35425" w:rsidRDefault="00B35425" w:rsidP="00B35425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</w:t>
      </w:r>
    </w:p>
    <w:p w:rsidR="00B35425" w:rsidRDefault="00B35425" w:rsidP="00B3542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F311D1">
        <w:rPr>
          <w:rFonts w:ascii="Arial" w:hAnsi="Arial" w:cs="Arial"/>
          <w:b/>
          <w:sz w:val="22"/>
          <w:szCs w:val="22"/>
        </w:rPr>
        <w:t>Účtovníctvo je vedené v súlade</w:t>
      </w:r>
      <w:r w:rsidRPr="00F311D1">
        <w:rPr>
          <w:rFonts w:ascii="Arial" w:hAnsi="Arial" w:cs="Arial"/>
          <w:sz w:val="22"/>
          <w:szCs w:val="22"/>
        </w:rPr>
        <w:t xml:space="preserve"> so základnými právnymi predpismi upravujúce účtovníctvo</w:t>
      </w:r>
      <w:r>
        <w:rPr>
          <w:rFonts w:ascii="Arial" w:hAnsi="Arial" w:cs="Arial"/>
          <w:sz w:val="22"/>
          <w:szCs w:val="22"/>
        </w:rPr>
        <w:t xml:space="preserve">, </w:t>
      </w:r>
    </w:p>
    <w:p w:rsidR="00B35425" w:rsidRDefault="00B35425" w:rsidP="00B3542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ktoré je potrebné aplikovať pri zostavovaní účtovnej závierky podnikateľov za rok 2014 :</w:t>
      </w:r>
    </w:p>
    <w:p w:rsidR="00B35425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1. Z</w:t>
      </w:r>
      <w:r w:rsidRPr="00E40C2F">
        <w:rPr>
          <w:rFonts w:ascii="Arial" w:hAnsi="Arial" w:cs="Arial"/>
          <w:sz w:val="22"/>
          <w:szCs w:val="22"/>
        </w:rPr>
        <w:t xml:space="preserve">ákon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  účtovníctve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č.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431/2002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Z.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z. </w:t>
      </w:r>
      <w:r>
        <w:rPr>
          <w:rFonts w:ascii="Arial" w:hAnsi="Arial" w:cs="Arial"/>
          <w:sz w:val="22"/>
          <w:szCs w:val="22"/>
        </w:rPr>
        <w:t xml:space="preserve"> v  znení  k  1.1.2014  a  v  znení  zmien zákona </w:t>
      </w:r>
    </w:p>
    <w:p w:rsidR="00B35425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o účtovníctve vzťahujúcich sa na zverejňovanie účtovnej závierky </w:t>
      </w:r>
      <w:r w:rsidRPr="00E40C2F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k 31.12.2014 prijatých </w:t>
      </w:r>
    </w:p>
    <w:p w:rsidR="00B35425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zákonom č 333/2014 Z.Z.</w:t>
      </w: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B35425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2. O</w:t>
      </w:r>
      <w:r w:rsidRPr="00E40C2F">
        <w:rPr>
          <w:rFonts w:ascii="Arial" w:hAnsi="Arial" w:cs="Arial"/>
          <w:sz w:val="22"/>
          <w:szCs w:val="22"/>
        </w:rPr>
        <w:t xml:space="preserve">patrenie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MF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SR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zo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dňa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16. decembra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2002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č.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23054/2002-92,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ktorým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ustanovujú </w:t>
      </w:r>
    </w:p>
    <w:p w:rsidR="00B35425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podrobnosti o postupoch účtovania a rámcovej účtovej osnove pre podnikateľov účtujúcich v </w:t>
      </w:r>
    </w:p>
    <w:p w:rsidR="00B35425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sústave podvojného účtovníctva v znení neskorších predpisov a opatrenie </w:t>
      </w:r>
      <w:r>
        <w:rPr>
          <w:rFonts w:ascii="Arial" w:hAnsi="Arial" w:cs="Arial"/>
          <w:sz w:val="22"/>
          <w:szCs w:val="22"/>
        </w:rPr>
        <w:t xml:space="preserve">č. </w:t>
      </w:r>
      <w:r w:rsidRPr="00E40C2F">
        <w:rPr>
          <w:rFonts w:ascii="Arial" w:hAnsi="Arial" w:cs="Arial"/>
          <w:sz w:val="22"/>
          <w:szCs w:val="22"/>
        </w:rPr>
        <w:t>MF</w:t>
      </w:r>
      <w:r>
        <w:rPr>
          <w:rFonts w:ascii="Arial" w:hAnsi="Arial" w:cs="Arial"/>
          <w:sz w:val="22"/>
          <w:szCs w:val="22"/>
        </w:rPr>
        <w:t>/23635/2014-</w:t>
      </w:r>
    </w:p>
    <w:p w:rsidR="00B35425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74 ( ďalej aj Postupy účtovania).    </w:t>
      </w:r>
    </w:p>
    <w:p w:rsidR="00B35425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3. Opatrenie   č.  MF /15464 /2013 - 74, </w:t>
      </w:r>
      <w:r w:rsidRPr="00E40C2F">
        <w:rPr>
          <w:rFonts w:ascii="Arial" w:hAnsi="Arial" w:cs="Arial"/>
          <w:sz w:val="22"/>
          <w:szCs w:val="22"/>
        </w:rPr>
        <w:t xml:space="preserve"> ktorým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ustanovujú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podrobnosti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 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usporiadaní,</w:t>
      </w:r>
      <w:r>
        <w:rPr>
          <w:rFonts w:ascii="Arial" w:hAnsi="Arial" w:cs="Arial"/>
          <w:sz w:val="22"/>
          <w:szCs w:val="22"/>
        </w:rPr>
        <w:t xml:space="preserve">  </w:t>
      </w:r>
    </w:p>
    <w:p w:rsidR="00B35425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označovaní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obsahovom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vymedzení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položiek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individuálnej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účtovnej závierky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a  rozsahu </w:t>
      </w:r>
    </w:p>
    <w:p w:rsidR="00B35425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údajov určených z  individuálnej účtovnej závierky na zverejnenie pre </w:t>
      </w:r>
      <w:r>
        <w:rPr>
          <w:rFonts w:ascii="Arial" w:hAnsi="Arial" w:cs="Arial"/>
          <w:sz w:val="22"/>
          <w:szCs w:val="22"/>
        </w:rPr>
        <w:t xml:space="preserve">mikro účtovné jednotky, </w:t>
      </w:r>
    </w:p>
    <w:p w:rsidR="00B35425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v znení opatrenia č. MF/18008/2014-74 (ďalej aj Opatrenie pre zostavenie ÚZ mikro).</w:t>
      </w:r>
      <w:r w:rsidRPr="00E40C2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Účtovná </w:t>
      </w:r>
    </w:p>
    <w:p w:rsidR="005B7DFC" w:rsidRDefault="00B35425" w:rsidP="00B3542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závierka sa zostavuje v skrátenom rozsahu v zmysle uvedeného opatrenia.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B35425" w:rsidRPr="00E40C2F" w:rsidRDefault="00B35425" w:rsidP="00B35425">
      <w:pPr>
        <w:rPr>
          <w:rFonts w:ascii="Arial" w:hAnsi="Arial" w:cs="Arial"/>
          <w:sz w:val="22"/>
          <w:szCs w:val="22"/>
        </w:rPr>
      </w:pP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Pr="00E40C2F" w:rsidRDefault="005B7DFC" w:rsidP="000701E0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B35425">
        <w:rPr>
          <w:rFonts w:ascii="Arial" w:hAnsi="Arial" w:cs="Arial"/>
          <w:sz w:val="22"/>
          <w:szCs w:val="22"/>
        </w:rPr>
        <w:t>4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9F168C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9F168C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eviduje dlhodobý nehmotný majetok</w:t>
      </w:r>
      <w:r w:rsidR="00E3351C">
        <w:rPr>
          <w:rFonts w:ascii="Arial" w:hAnsi="Arial" w:cs="Arial"/>
          <w:sz w:val="22"/>
          <w:szCs w:val="22"/>
        </w:rPr>
        <w:t xml:space="preserve"> ešte pôvodný z nižšou obstarávacou cenou ako je súčasnom období nad </w:t>
      </w:r>
      <w:r w:rsidR="00A11A31">
        <w:rPr>
          <w:rFonts w:ascii="Arial" w:hAnsi="Arial" w:cs="Arial"/>
          <w:sz w:val="22"/>
          <w:szCs w:val="22"/>
        </w:rPr>
        <w:t>2 400 eur</w:t>
      </w:r>
      <w:r w:rsidR="0002650A">
        <w:rPr>
          <w:rFonts w:ascii="Arial" w:hAnsi="Arial" w:cs="Arial"/>
          <w:sz w:val="22"/>
          <w:szCs w:val="22"/>
        </w:rPr>
        <w:t xml:space="preserve">. </w:t>
      </w:r>
      <w:r w:rsidR="00A11A31">
        <w:rPr>
          <w:rFonts w:ascii="Arial" w:hAnsi="Arial" w:cs="Arial"/>
          <w:sz w:val="22"/>
          <w:szCs w:val="22"/>
        </w:rPr>
        <w:t xml:space="preserve">O dlhodobom nehmotnom majetku, ktorého obstarávacia cena je 2 400 eur a nižšia, sa účtuje priamo do nákladov. </w:t>
      </w:r>
    </w:p>
    <w:p w:rsidR="005B7DFC" w:rsidRDefault="005B7DFC" w:rsidP="009F168C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</w:t>
      </w:r>
      <w:r w:rsidR="0002650A">
        <w:rPr>
          <w:rFonts w:ascii="Arial" w:hAnsi="Arial" w:cs="Arial"/>
          <w:sz w:val="22"/>
          <w:szCs w:val="22"/>
        </w:rPr>
        <w:t xml:space="preserve">        </w:t>
      </w:r>
      <w:r w:rsidRPr="00E40C2F">
        <w:rPr>
          <w:rFonts w:ascii="Arial" w:hAnsi="Arial" w:cs="Arial"/>
          <w:sz w:val="22"/>
          <w:szCs w:val="22"/>
        </w:rPr>
        <w:t xml:space="preserve"> č. 23054/2002-92 postupov účtovania pre podnikateľov § 20 odpisovanie dlhodobého majetku rovnomerne na základe odpisového plánu vychádzajúc z predpokladanej doby jeho 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t xml:space="preserve">O dlhodobom hmotnom majetku, ktorého obstarávacia cena je 1700 eur a nižšia sa účtuje </w:t>
      </w:r>
      <w:r w:rsidR="00E3351C">
        <w:rPr>
          <w:rFonts w:ascii="Arial" w:hAnsi="Arial" w:cs="Arial"/>
          <w:sz w:val="22"/>
          <w:szCs w:val="22"/>
        </w:rPr>
        <w:t>do spotreby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9F168C" w:rsidRPr="00E40C2F" w:rsidRDefault="009F168C" w:rsidP="009F168C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5B7DFC" w:rsidRDefault="005B7DFC" w:rsidP="009F168C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lastRenderedPageBreak/>
        <w:t xml:space="preserve">Cenné  papiere  a podiely  sa  oceňujú  obstarávacími  cenami,  vrátane  nákladov </w:t>
      </w:r>
      <w:r w:rsidR="0002650A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 xml:space="preserve">úvisiacich s obstaraním. Spoločnosť neeviduje cenné papiere a podiely.  </w:t>
      </w:r>
    </w:p>
    <w:p w:rsidR="009F168C" w:rsidRPr="00E40C2F" w:rsidRDefault="009F168C" w:rsidP="009F168C">
      <w:pPr>
        <w:pStyle w:val="Zkladntext"/>
        <w:ind w:left="720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9F168C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Default="005B7DFC" w:rsidP="009F168C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vytvorené vlastnou činnosťou sa oceňujú vlastnými nákladmi. </w:t>
      </w:r>
    </w:p>
    <w:p w:rsidR="009F168C" w:rsidRPr="00E40C2F" w:rsidRDefault="009F168C" w:rsidP="009F168C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Default="005B7DFC" w:rsidP="009F168C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9F168C" w:rsidRPr="00E40C2F" w:rsidRDefault="009F168C" w:rsidP="009F168C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9F168C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9F168C" w:rsidRDefault="00F8113A" w:rsidP="009F168C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</w:p>
    <w:p w:rsidR="005B7DFC" w:rsidRPr="00E40C2F" w:rsidRDefault="005B7DFC" w:rsidP="009F168C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5B7DFC" w:rsidRDefault="005B7DFC" w:rsidP="009F168C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Peňažné prostriedky a ceniny sa oceňujú ich menovitou hodnotou. </w:t>
      </w:r>
    </w:p>
    <w:p w:rsidR="009F168C" w:rsidRPr="00E40C2F" w:rsidRDefault="009F168C" w:rsidP="009F168C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Default="005B7DFC" w:rsidP="009F168C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9F168C" w:rsidRPr="00E40C2F" w:rsidRDefault="009F168C" w:rsidP="009F168C">
      <w:pPr>
        <w:pStyle w:val="Zkladntext"/>
        <w:ind w:left="750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9F168C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9F168C" w:rsidRPr="00E40C2F" w:rsidRDefault="009F168C" w:rsidP="009F168C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9F168C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9F168C" w:rsidRPr="00E40C2F" w:rsidRDefault="009F168C" w:rsidP="009F168C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Default="005B7DFC" w:rsidP="009F168C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9F168C" w:rsidRPr="00E40C2F" w:rsidRDefault="009F168C" w:rsidP="009F168C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</w:p>
    <w:p w:rsidR="005B7DFC" w:rsidRDefault="005B7DFC" w:rsidP="009F168C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</w:t>
      </w:r>
      <w:r w:rsidR="0002650A">
        <w:rPr>
          <w:rFonts w:ascii="Arial" w:hAnsi="Arial" w:cs="Arial"/>
          <w:b w:val="0"/>
          <w:bCs/>
          <w:sz w:val="22"/>
          <w:szCs w:val="22"/>
        </w:rPr>
        <w:t>t</w:t>
      </w:r>
      <w:r w:rsidRPr="00E40C2F">
        <w:rPr>
          <w:rFonts w:ascii="Arial" w:hAnsi="Arial" w:cs="Arial"/>
          <w:b w:val="0"/>
          <w:bCs/>
          <w:sz w:val="22"/>
          <w:szCs w:val="22"/>
        </w:rPr>
        <w:t>vorila</w:t>
      </w:r>
      <w:r w:rsidR="0002650A">
        <w:rPr>
          <w:rFonts w:ascii="Arial" w:hAnsi="Arial" w:cs="Arial"/>
          <w:b w:val="0"/>
          <w:bCs/>
          <w:sz w:val="22"/>
          <w:szCs w:val="22"/>
        </w:rPr>
        <w:t xml:space="preserve"> a to na pohľadávky nevymožiteľné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. </w:t>
      </w:r>
    </w:p>
    <w:p w:rsidR="009F168C" w:rsidRPr="00E40C2F" w:rsidRDefault="009F168C" w:rsidP="009F168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9F168C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9F168C" w:rsidRPr="00400F22" w:rsidRDefault="009F168C" w:rsidP="009F168C">
      <w:pPr>
        <w:ind w:left="709"/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Majetok a záväzky vyjadrené v cudzej mene sa prepočítavajú  na eurá  kurzom Európskej centrálnej banky alebo Národnej  banky Slovenska, ak voči danej mene nebol určený kurz Európskou centrálnou bankou, vyhláseným v deň predchádzajúci dňu uskutočnenia účtovného prípadu a v účtovnej závierke vyhláseným  Európskou  centrálnou bankou alebo Národnou bankou Slovenska ku dňu jej zostavenia.</w:t>
      </w:r>
    </w:p>
    <w:p w:rsidR="009F168C" w:rsidRPr="00400F22" w:rsidRDefault="009F168C" w:rsidP="009F168C">
      <w:pPr>
        <w:ind w:left="709"/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Pri prevode  slovenskej meny na  cudziu a  naopak sa používa kurz</w:t>
      </w:r>
      <w:r w:rsidRPr="00400F22">
        <w:rPr>
          <w:rFonts w:ascii="Arial" w:hAnsi="Arial" w:cs="Arial"/>
          <w:sz w:val="22"/>
          <w:szCs w:val="22"/>
        </w:rPr>
        <w:t xml:space="preserve"> </w:t>
      </w:r>
      <w:r w:rsidRPr="00400F22">
        <w:rPr>
          <w:rFonts w:ascii="Arial" w:hAnsi="Arial" w:cs="Arial"/>
          <w:sz w:val="22"/>
          <w:szCs w:val="22"/>
          <w:lang w:eastAsia="cs-CZ"/>
        </w:rPr>
        <w:t>Európskej centrálnej banky alebo Národnej  banky Slovenska</w:t>
      </w:r>
      <w:r w:rsidRPr="00400F22">
        <w:rPr>
          <w:rFonts w:ascii="Arial" w:hAnsi="Arial" w:cs="Arial"/>
          <w:sz w:val="22"/>
          <w:szCs w:val="22"/>
        </w:rPr>
        <w:t xml:space="preserve"> </w:t>
      </w:r>
      <w:r w:rsidRPr="00400F22">
        <w:rPr>
          <w:rFonts w:ascii="Arial" w:hAnsi="Arial" w:cs="Arial"/>
          <w:sz w:val="22"/>
          <w:szCs w:val="22"/>
          <w:lang w:eastAsia="cs-CZ"/>
        </w:rPr>
        <w:t xml:space="preserve">vyhláseným v deň predchádzajúci dňu uskutočnenia. Pri nákupe a predaji cudzej meny za slovenskú menu sa používa  kurz Európskej centrálnej banky alebo Národnej  banky Slovenska vyhláseným v deň obchodu.  </w:t>
      </w:r>
    </w:p>
    <w:p w:rsidR="009F168C" w:rsidRPr="00400F22" w:rsidRDefault="009F168C" w:rsidP="009F168C">
      <w:pPr>
        <w:ind w:left="709"/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 xml:space="preserve">Kurzové straty vypočítané ku dňu uskutočnenia účtovného prípadu ako i ku dňu, ku  ktorému sa účtovná závierka zostavuje sa účtujú priamo do finančných  nákladov a majú teda vplyv na hospodársky výsledok. </w:t>
      </w:r>
    </w:p>
    <w:p w:rsidR="009F168C" w:rsidRPr="00400F22" w:rsidRDefault="009F168C" w:rsidP="009F168C">
      <w:pPr>
        <w:ind w:left="709"/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lastRenderedPageBreak/>
        <w:t>Kurzové zisky  vypočítané  ku dňu   uskutočnenia  účtovného prípadu ako i ku dňu,   ku  ktorému sa účtovná závierka zostavuje, sa účtujú priamo do finančných výnosov a majú teda vplyv na hospodársky výsledok.</w:t>
      </w:r>
    </w:p>
    <w:p w:rsidR="009F168C" w:rsidRDefault="009F168C" w:rsidP="009F168C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9F168C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5543AE" w:rsidRPr="00E40C2F" w:rsidRDefault="005543AE" w:rsidP="009F168C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neobsahujú daň z pridanej hodnoty a sú znížené o zľavy a zrážky ( rabaty, bonusy, skontá, dobropisy a pod.) </w:t>
      </w:r>
    </w:p>
    <w:p w:rsidR="005B7DFC" w:rsidRPr="00E40C2F" w:rsidRDefault="005B7DFC" w:rsidP="005B7DFC">
      <w:pPr>
        <w:jc w:val="both"/>
        <w:rPr>
          <w:rFonts w:ascii="Arial" w:hAnsi="Arial" w:cs="Arial"/>
          <w:sz w:val="22"/>
          <w:szCs w:val="22"/>
        </w:rPr>
      </w:pP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A073DB" w:rsidP="009F168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a) </w:t>
      </w:r>
      <w:r w:rsidR="004B354C" w:rsidRPr="00A073DB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9F168C" w:rsidRDefault="009F168C" w:rsidP="009F168C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cs-CZ"/>
        </w:rPr>
        <w:t xml:space="preserve"> </w:t>
      </w:r>
      <w:r w:rsidR="004B354C" w:rsidRPr="00A073DB">
        <w:rPr>
          <w:rFonts w:ascii="Arial" w:hAnsi="Arial" w:cs="Arial"/>
          <w:sz w:val="22"/>
          <w:szCs w:val="22"/>
          <w:lang w:val="cs-CZ"/>
        </w:rPr>
        <w:t>V</w:t>
      </w:r>
      <w:r w:rsidR="004B354C"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435137">
        <w:rPr>
          <w:rFonts w:ascii="Arial" w:hAnsi="Arial" w:cs="Arial"/>
          <w:sz w:val="22"/>
          <w:szCs w:val="22"/>
        </w:rPr>
        <w:t xml:space="preserve">ani v predchádzajúcom účtovnom období </w:t>
      </w:r>
      <w:r w:rsidR="004B354C" w:rsidRPr="00A073DB">
        <w:rPr>
          <w:rFonts w:ascii="Arial" w:hAnsi="Arial" w:cs="Arial"/>
          <w:sz w:val="22"/>
          <w:szCs w:val="22"/>
        </w:rPr>
        <w:t>dlhodobý</w:t>
      </w:r>
      <w:r w:rsidR="004B354C"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="004B354C" w:rsidRPr="00A073DB">
        <w:rPr>
          <w:rFonts w:ascii="Arial" w:hAnsi="Arial" w:cs="Arial"/>
          <w:sz w:val="22"/>
          <w:szCs w:val="22"/>
        </w:rPr>
        <w:t xml:space="preserve">nehmotný majetok </w:t>
      </w:r>
    </w:p>
    <w:p w:rsidR="004B354C" w:rsidRDefault="009F168C" w:rsidP="009F168C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4B354C" w:rsidRPr="00A073DB">
        <w:rPr>
          <w:rFonts w:ascii="Arial" w:hAnsi="Arial" w:cs="Arial"/>
          <w:sz w:val="22"/>
          <w:szCs w:val="22"/>
        </w:rPr>
        <w:t xml:space="preserve">spoločnosť </w:t>
      </w:r>
      <w:r w:rsidR="00160271">
        <w:rPr>
          <w:rFonts w:ascii="Arial" w:hAnsi="Arial" w:cs="Arial"/>
          <w:sz w:val="22"/>
          <w:szCs w:val="22"/>
        </w:rPr>
        <w:t>neeviduje</w:t>
      </w:r>
      <w:r w:rsidR="004B354C"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9F168C" w:rsidRDefault="009F168C" w:rsidP="009F168C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</w:p>
    <w:p w:rsidR="00D343B0" w:rsidRPr="00A073DB" w:rsidRDefault="00236B8A" w:rsidP="009F168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>Dlhodobý hmotný majetok.</w:t>
      </w:r>
    </w:p>
    <w:p w:rsidR="00D343B0" w:rsidRPr="00A073DB" w:rsidRDefault="00D343B0" w:rsidP="009F168C">
      <w:pPr>
        <w:ind w:left="240"/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> tomto účtovnom období 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Default="00D343B0" w:rsidP="009F168C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dlhodobého hmotného majetku za bežné účtovné obdobie a  za    bezprostredne predchádzajúce účtovné obdobie je uvedený v nasledujúcich tabuľkách</w:t>
      </w:r>
      <w:r w:rsidR="00094C6E">
        <w:rPr>
          <w:rFonts w:ascii="Arial" w:hAnsi="Arial" w:cs="Arial"/>
          <w:sz w:val="22"/>
          <w:szCs w:val="22"/>
        </w:rPr>
        <w:t>.</w:t>
      </w:r>
    </w:p>
    <w:p w:rsidR="00094C6E" w:rsidRPr="00A073DB" w:rsidRDefault="00094C6E" w:rsidP="009F168C">
      <w:pPr>
        <w:ind w:left="24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DF1A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2 556</w:t>
            </w:r>
          </w:p>
        </w:tc>
        <w:tc>
          <w:tcPr>
            <w:tcW w:w="993" w:type="dxa"/>
            <w:vAlign w:val="center"/>
          </w:tcPr>
          <w:p w:rsidR="0029281C" w:rsidRPr="000E1FE3" w:rsidRDefault="009C23E3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DF1A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30 200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 w:rsidP="00886E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 w:rsidP="00886E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886EB1" w:rsidP="00886E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2 556</w:t>
            </w:r>
          </w:p>
        </w:tc>
        <w:tc>
          <w:tcPr>
            <w:tcW w:w="993" w:type="dxa"/>
            <w:vAlign w:val="center"/>
          </w:tcPr>
          <w:p w:rsidR="0029281C" w:rsidRPr="000E1FE3" w:rsidRDefault="00886E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886E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30 200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DF1A75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2 </w:t>
            </w:r>
            <w:r w:rsidR="00110886">
              <w:rPr>
                <w:rFonts w:ascii="Arial Narrow" w:hAnsi="Arial Narrow" w:cs="Arial Narrow"/>
                <w:sz w:val="18"/>
                <w:szCs w:val="18"/>
              </w:rPr>
              <w:t>442</w:t>
            </w:r>
          </w:p>
        </w:tc>
        <w:tc>
          <w:tcPr>
            <w:tcW w:w="993" w:type="dxa"/>
            <w:vAlign w:val="center"/>
          </w:tcPr>
          <w:p w:rsidR="0029281C" w:rsidRPr="000E1FE3" w:rsidRDefault="00DF1A75" w:rsidP="00DF1A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110886" w:rsidP="00DF1A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30 086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DF1A75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110886">
              <w:rPr>
                <w:rFonts w:ascii="Arial Narrow" w:hAnsi="Arial Narrow" w:cs="Arial Narrow"/>
                <w:sz w:val="18"/>
                <w:szCs w:val="18"/>
              </w:rPr>
              <w:t>57</w:t>
            </w:r>
          </w:p>
        </w:tc>
        <w:tc>
          <w:tcPr>
            <w:tcW w:w="993" w:type="dxa"/>
            <w:vAlign w:val="center"/>
          </w:tcPr>
          <w:p w:rsidR="0029281C" w:rsidRPr="000E1FE3" w:rsidRDefault="0029281C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DF1A75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 w:rsidR="00110886">
              <w:rPr>
                <w:rFonts w:ascii="Arial Narrow" w:hAnsi="Arial Narrow" w:cs="Arial Narrow"/>
                <w:sz w:val="18"/>
                <w:szCs w:val="18"/>
              </w:rPr>
              <w:t>57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2 499</w:t>
            </w:r>
          </w:p>
        </w:tc>
        <w:tc>
          <w:tcPr>
            <w:tcW w:w="993" w:type="dxa"/>
            <w:vAlign w:val="center"/>
          </w:tcPr>
          <w:p w:rsidR="0029281C" w:rsidRPr="000E1FE3" w:rsidRDefault="000E6B58" w:rsidP="000E6B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30 143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</w:t>
            </w:r>
          </w:p>
        </w:tc>
        <w:tc>
          <w:tcPr>
            <w:tcW w:w="993" w:type="dxa"/>
            <w:vAlign w:val="center"/>
          </w:tcPr>
          <w:p w:rsidR="0029281C" w:rsidRPr="000E1FE3" w:rsidRDefault="0029281C" w:rsidP="00FA60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110886" w:rsidP="00FA60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59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57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59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57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A4532" w:rsidRDefault="002A4532">
      <w:pPr>
        <w:ind w:left="720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45514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D45514" w:rsidRPr="000E1FE3" w:rsidRDefault="00D4551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45514" w:rsidRPr="000E1FE3" w:rsidRDefault="00D455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45514" w:rsidRPr="000E1FE3" w:rsidRDefault="00D45514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2 556</w:t>
            </w:r>
          </w:p>
        </w:tc>
        <w:tc>
          <w:tcPr>
            <w:tcW w:w="993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30 200</w:t>
            </w:r>
          </w:p>
        </w:tc>
      </w:tr>
      <w:tr w:rsidR="00D45514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D45514" w:rsidRPr="000E1FE3" w:rsidRDefault="00D455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45514" w:rsidRPr="000E1FE3" w:rsidRDefault="00D45514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45514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D45514" w:rsidRPr="000E1FE3" w:rsidRDefault="00D455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45514" w:rsidRPr="000E1FE3" w:rsidRDefault="00D45514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45514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D45514" w:rsidRPr="000E1FE3" w:rsidRDefault="00D455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D45514" w:rsidRPr="000E1FE3" w:rsidRDefault="00D45514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45514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D45514" w:rsidRPr="000E1FE3" w:rsidRDefault="00D4551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45514" w:rsidRPr="000E1FE3" w:rsidRDefault="00D455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45514" w:rsidRPr="000E1FE3" w:rsidRDefault="00D45514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2 556</w:t>
            </w:r>
          </w:p>
        </w:tc>
        <w:tc>
          <w:tcPr>
            <w:tcW w:w="993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30 200</w:t>
            </w:r>
          </w:p>
        </w:tc>
      </w:tr>
      <w:tr w:rsidR="00D45514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D45514" w:rsidRPr="000E1FE3" w:rsidRDefault="00D455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D45514" w:rsidRPr="000E1FE3" w:rsidRDefault="00D45514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45514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D45514" w:rsidRPr="000E1FE3" w:rsidRDefault="00D4551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45514" w:rsidRPr="000E1FE3" w:rsidRDefault="00D455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45514" w:rsidRPr="000E1FE3" w:rsidRDefault="00D45514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45514" w:rsidRPr="000E1FE3" w:rsidRDefault="0029598E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2 366</w:t>
            </w:r>
          </w:p>
        </w:tc>
        <w:tc>
          <w:tcPr>
            <w:tcW w:w="993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29598E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30 010</w:t>
            </w:r>
          </w:p>
        </w:tc>
      </w:tr>
      <w:tr w:rsidR="00D45514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D45514" w:rsidRPr="000E1FE3" w:rsidRDefault="00D455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45514" w:rsidRPr="000E1FE3" w:rsidRDefault="00D45514" w:rsidP="00094C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855" w:type="dxa"/>
            <w:vAlign w:val="center"/>
          </w:tcPr>
          <w:p w:rsidR="00D45514" w:rsidRPr="000E1FE3" w:rsidRDefault="00D45514" w:rsidP="002959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29598E"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  <w:tc>
          <w:tcPr>
            <w:tcW w:w="993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2959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 w:rsidR="0029598E"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</w:tr>
      <w:tr w:rsidR="00D45514" w:rsidRPr="00712198">
        <w:trPr>
          <w:cantSplit/>
          <w:trHeight w:val="454"/>
        </w:trPr>
        <w:tc>
          <w:tcPr>
            <w:tcW w:w="1832" w:type="dxa"/>
          </w:tcPr>
          <w:p w:rsidR="00D45514" w:rsidRPr="000E1FE3" w:rsidRDefault="00D455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45514" w:rsidRPr="000E1FE3" w:rsidRDefault="00D45514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45514" w:rsidRPr="00712198">
        <w:trPr>
          <w:cantSplit/>
          <w:trHeight w:val="454"/>
        </w:trPr>
        <w:tc>
          <w:tcPr>
            <w:tcW w:w="1832" w:type="dxa"/>
          </w:tcPr>
          <w:p w:rsidR="00D45514" w:rsidRPr="000E1FE3" w:rsidRDefault="00D4551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45514" w:rsidRPr="000E1FE3" w:rsidRDefault="00D455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45514" w:rsidRPr="000E1FE3" w:rsidRDefault="00D45514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45514" w:rsidRPr="000E1FE3" w:rsidRDefault="0029598E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2 442</w:t>
            </w:r>
          </w:p>
        </w:tc>
        <w:tc>
          <w:tcPr>
            <w:tcW w:w="993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27 644</w:t>
            </w: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45514" w:rsidRPr="000E1FE3" w:rsidRDefault="0029598E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30 086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98E" w:rsidRPr="00712198">
        <w:trPr>
          <w:cantSplit/>
          <w:trHeight w:val="454"/>
        </w:trPr>
        <w:tc>
          <w:tcPr>
            <w:tcW w:w="1832" w:type="dxa"/>
          </w:tcPr>
          <w:p w:rsidR="0029598E" w:rsidRPr="000E1FE3" w:rsidRDefault="002959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598E" w:rsidRPr="000E1FE3" w:rsidRDefault="0029598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598E" w:rsidRPr="000E1FE3" w:rsidRDefault="0029598E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598E" w:rsidRPr="000E1FE3" w:rsidRDefault="0029598E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190</w:t>
            </w:r>
          </w:p>
        </w:tc>
        <w:tc>
          <w:tcPr>
            <w:tcW w:w="993" w:type="dxa"/>
            <w:vAlign w:val="center"/>
          </w:tcPr>
          <w:p w:rsidR="0029598E" w:rsidRPr="000E1FE3" w:rsidRDefault="0029598E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598E" w:rsidRPr="000E1FE3" w:rsidRDefault="0029598E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598E" w:rsidRPr="000E1FE3" w:rsidRDefault="0029598E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598E" w:rsidRPr="000E1FE3" w:rsidRDefault="0029598E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598E" w:rsidRPr="000E1FE3" w:rsidRDefault="0029598E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598E" w:rsidRPr="000E1FE3" w:rsidRDefault="0029598E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598E" w:rsidRPr="000E1FE3" w:rsidRDefault="0029598E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190</w:t>
            </w:r>
          </w:p>
        </w:tc>
      </w:tr>
      <w:tr w:rsidR="00D45514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D45514" w:rsidRPr="000E1FE3" w:rsidRDefault="00D4551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45514" w:rsidRPr="000E1FE3" w:rsidRDefault="00D4551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D45514" w:rsidRPr="000E1FE3" w:rsidRDefault="00D45514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D45514" w:rsidRPr="000E1FE3" w:rsidRDefault="0029598E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45514" w:rsidRPr="000E1FE3" w:rsidRDefault="00D45514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45514" w:rsidRPr="000E1FE3" w:rsidRDefault="0029598E" w:rsidP="001108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9281C" w:rsidRPr="0071219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9281C" w:rsidRPr="00712198">
        <w:trPr>
          <w:trHeight w:val="268"/>
        </w:trPr>
        <w:tc>
          <w:tcPr>
            <w:tcW w:w="4890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29281C" w:rsidRPr="000E1FE3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  <w:tr w:rsidR="0029281C" w:rsidRPr="0071219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9281C" w:rsidRDefault="00236B8A" w:rsidP="003C5DB2">
      <w:pPr>
        <w:pStyle w:val="TaxEdit"/>
        <w:numPr>
          <w:ilvl w:val="0"/>
          <w:numId w:val="0"/>
        </w:numPr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094C6E" w:rsidRDefault="00255C5C" w:rsidP="00094C6E">
      <w:pPr>
        <w:pStyle w:val="TaxEdit"/>
        <w:numPr>
          <w:ilvl w:val="0"/>
          <w:numId w:val="0"/>
        </w:numPr>
        <w:ind w:left="-76"/>
        <w:rPr>
          <w:b w:val="0"/>
        </w:rPr>
      </w:pPr>
      <w:r>
        <w:t xml:space="preserve">     </w:t>
      </w:r>
      <w:r w:rsidRPr="00255C5C">
        <w:rPr>
          <w:b w:val="0"/>
        </w:rPr>
        <w:t>Účtovná jednotka</w:t>
      </w:r>
      <w:r>
        <w:rPr>
          <w:b w:val="0"/>
        </w:rPr>
        <w:t xml:space="preserve"> neúčtovala v bežnom ani v predchádzajúcom účtovnom období</w:t>
      </w:r>
      <w:r w:rsidR="003C5DB2">
        <w:rPr>
          <w:b w:val="0"/>
        </w:rPr>
        <w:t xml:space="preserve"> o dlhodobom  </w:t>
      </w:r>
    </w:p>
    <w:p w:rsidR="00255C5C" w:rsidRPr="00255C5C" w:rsidRDefault="00094C6E" w:rsidP="003C5DB2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</w:t>
      </w:r>
      <w:r w:rsidR="003C5DB2">
        <w:rPr>
          <w:b w:val="0"/>
        </w:rPr>
        <w:t>finančnom majetku.</w:t>
      </w:r>
      <w:r w:rsidR="00255C5C">
        <w:rPr>
          <w:b w:val="0"/>
        </w:rPr>
        <w:t xml:space="preserve"> </w:t>
      </w:r>
      <w:r w:rsidR="00255C5C" w:rsidRPr="00255C5C">
        <w:rPr>
          <w:b w:val="0"/>
        </w:rPr>
        <w:t xml:space="preserve"> </w:t>
      </w:r>
    </w:p>
    <w:p w:rsidR="0063548F" w:rsidRDefault="0063548F">
      <w:pPr>
        <w:rPr>
          <w:rFonts w:ascii="Arial" w:hAnsi="Arial" w:cs="Arial"/>
          <w:b/>
          <w:sz w:val="22"/>
          <w:szCs w:val="22"/>
        </w:rPr>
      </w:pPr>
    </w:p>
    <w:p w:rsidR="00236B8A" w:rsidRDefault="00E1034F">
      <w:pPr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826DF1" w:rsidRDefault="00826DF1" w:rsidP="0063548F">
      <w:pPr>
        <w:pStyle w:val="WW-Zkladntext2"/>
        <w:spacing w:line="240" w:lineRule="auto"/>
        <w:ind w:left="2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v roku 201</w:t>
      </w:r>
      <w:r w:rsidR="009E6EEE">
        <w:rPr>
          <w:sz w:val="22"/>
          <w:szCs w:val="22"/>
          <w:lang w:val="sk-SK"/>
        </w:rPr>
        <w:t>4</w:t>
      </w:r>
      <w:r>
        <w:rPr>
          <w:sz w:val="22"/>
          <w:szCs w:val="22"/>
          <w:lang w:val="sk-SK"/>
        </w:rPr>
        <w:t xml:space="preserve"> využívala „B” – spôsob účtovania zásob. V uvedenom účtovnom období </w:t>
      </w:r>
      <w:r w:rsidR="0063548F">
        <w:rPr>
          <w:sz w:val="22"/>
          <w:szCs w:val="22"/>
          <w:lang w:val="sk-SK"/>
        </w:rPr>
        <w:t xml:space="preserve"> </w:t>
      </w:r>
      <w:r w:rsidR="00A96CE0">
        <w:rPr>
          <w:sz w:val="22"/>
          <w:szCs w:val="22"/>
          <w:lang w:val="sk-SK"/>
        </w:rPr>
        <w:t xml:space="preserve">i v predchádzajúcom účtovnom období </w:t>
      </w:r>
      <w:r>
        <w:rPr>
          <w:sz w:val="22"/>
          <w:szCs w:val="22"/>
          <w:lang w:val="sk-SK"/>
        </w:rPr>
        <w:t>spoločnosť jednorázovo nakupovala materiál, ktorý priamo účtovala do spotreby napr. kancelárske potreby, drobný režijný materiál, PHM a pod.</w:t>
      </w:r>
      <w:r w:rsidR="00387123">
        <w:rPr>
          <w:sz w:val="22"/>
          <w:szCs w:val="22"/>
          <w:lang w:val="sk-SK"/>
        </w:rPr>
        <w:t xml:space="preserve"> </w:t>
      </w:r>
    </w:p>
    <w:p w:rsidR="00236B8A" w:rsidRPr="00FF360F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t>e) Pohľadávky</w:t>
      </w:r>
    </w:p>
    <w:p w:rsidR="0029281C" w:rsidRPr="00567C9D" w:rsidRDefault="00567C9D" w:rsidP="0063548F">
      <w:pPr>
        <w:ind w:left="240"/>
        <w:jc w:val="both"/>
        <w:rPr>
          <w:rFonts w:ascii="Arial" w:hAnsi="Arial" w:cs="Arial"/>
          <w:sz w:val="22"/>
          <w:szCs w:val="22"/>
        </w:rPr>
      </w:pPr>
      <w:r w:rsidRPr="00567C9D">
        <w:rPr>
          <w:rFonts w:ascii="Arial" w:hAnsi="Arial" w:cs="Arial"/>
          <w:sz w:val="22"/>
          <w:szCs w:val="22"/>
        </w:rPr>
        <w:t xml:space="preserve">Účtovná jednotka v bežnom účtovnom období ani v predchádzajúcom účtovnom období netvorila </w:t>
      </w:r>
      <w:r w:rsidR="0063548F">
        <w:rPr>
          <w:rFonts w:ascii="Arial" w:hAnsi="Arial" w:cs="Arial"/>
          <w:sz w:val="22"/>
          <w:szCs w:val="22"/>
        </w:rPr>
        <w:t xml:space="preserve">   </w:t>
      </w:r>
      <w:r w:rsidRPr="00567C9D">
        <w:rPr>
          <w:rFonts w:ascii="Arial" w:hAnsi="Arial" w:cs="Arial"/>
          <w:sz w:val="22"/>
          <w:szCs w:val="22"/>
        </w:rPr>
        <w:t>opravné položky k</w:t>
      </w:r>
      <w:r w:rsidR="003C5DB2">
        <w:rPr>
          <w:rFonts w:ascii="Arial" w:hAnsi="Arial" w:cs="Arial"/>
          <w:sz w:val="22"/>
          <w:szCs w:val="22"/>
        </w:rPr>
        <w:t> </w:t>
      </w:r>
      <w:r w:rsidRPr="00567C9D">
        <w:rPr>
          <w:rFonts w:ascii="Arial" w:hAnsi="Arial" w:cs="Arial"/>
          <w:sz w:val="22"/>
          <w:szCs w:val="22"/>
        </w:rPr>
        <w:t>pohľadávkam</w:t>
      </w:r>
      <w:r w:rsidR="003C5DB2">
        <w:rPr>
          <w:rFonts w:ascii="Arial" w:hAnsi="Arial" w:cs="Arial"/>
          <w:sz w:val="22"/>
          <w:szCs w:val="22"/>
        </w:rPr>
        <w:t xml:space="preserve"> Zostávajúc</w:t>
      </w:r>
      <w:r w:rsidR="00D84735">
        <w:rPr>
          <w:rFonts w:ascii="Arial" w:hAnsi="Arial" w:cs="Arial"/>
          <w:sz w:val="22"/>
          <w:szCs w:val="22"/>
        </w:rPr>
        <w:t>a</w:t>
      </w:r>
      <w:r w:rsidR="003C5DB2">
        <w:rPr>
          <w:rFonts w:ascii="Arial" w:hAnsi="Arial" w:cs="Arial"/>
          <w:sz w:val="22"/>
          <w:szCs w:val="22"/>
        </w:rPr>
        <w:t xml:space="preserve"> opravn</w:t>
      </w:r>
      <w:r w:rsidR="00D84735">
        <w:rPr>
          <w:rFonts w:ascii="Arial" w:hAnsi="Arial" w:cs="Arial"/>
          <w:sz w:val="22"/>
          <w:szCs w:val="22"/>
        </w:rPr>
        <w:t>á</w:t>
      </w:r>
      <w:r w:rsidR="003C5DB2">
        <w:rPr>
          <w:rFonts w:ascii="Arial" w:hAnsi="Arial" w:cs="Arial"/>
          <w:sz w:val="22"/>
          <w:szCs w:val="22"/>
        </w:rPr>
        <w:t xml:space="preserve"> položk</w:t>
      </w:r>
      <w:r w:rsidR="00D84735">
        <w:rPr>
          <w:rFonts w:ascii="Arial" w:hAnsi="Arial" w:cs="Arial"/>
          <w:sz w:val="22"/>
          <w:szCs w:val="22"/>
        </w:rPr>
        <w:t>a</w:t>
      </w:r>
      <w:r w:rsidR="003C5DB2">
        <w:rPr>
          <w:rFonts w:ascii="Arial" w:hAnsi="Arial" w:cs="Arial"/>
          <w:sz w:val="22"/>
          <w:szCs w:val="22"/>
        </w:rPr>
        <w:t xml:space="preserve"> k pohľadávkam zostáva nakoľko spoločnos</w:t>
      </w:r>
      <w:r w:rsidR="00D84735">
        <w:rPr>
          <w:rFonts w:ascii="Arial" w:hAnsi="Arial" w:cs="Arial"/>
          <w:sz w:val="22"/>
          <w:szCs w:val="22"/>
        </w:rPr>
        <w:t xml:space="preserve">ť </w:t>
      </w:r>
      <w:r w:rsidR="003C5DB2">
        <w:rPr>
          <w:rFonts w:ascii="Arial" w:hAnsi="Arial" w:cs="Arial"/>
          <w:sz w:val="22"/>
          <w:szCs w:val="22"/>
        </w:rPr>
        <w:t>ku ktor</w:t>
      </w:r>
      <w:r w:rsidR="00D21C73">
        <w:rPr>
          <w:rFonts w:ascii="Arial" w:hAnsi="Arial" w:cs="Arial"/>
          <w:sz w:val="22"/>
          <w:szCs w:val="22"/>
        </w:rPr>
        <w:t>ej</w:t>
      </w:r>
      <w:r w:rsidR="003C5DB2">
        <w:rPr>
          <w:rFonts w:ascii="Arial" w:hAnsi="Arial" w:cs="Arial"/>
          <w:sz w:val="22"/>
          <w:szCs w:val="22"/>
        </w:rPr>
        <w:t xml:space="preserve"> bol</w:t>
      </w:r>
      <w:r w:rsidR="00D84735">
        <w:rPr>
          <w:rFonts w:ascii="Arial" w:hAnsi="Arial" w:cs="Arial"/>
          <w:sz w:val="22"/>
          <w:szCs w:val="22"/>
        </w:rPr>
        <w:t>a</w:t>
      </w:r>
      <w:r w:rsidR="003C5DB2">
        <w:rPr>
          <w:rFonts w:ascii="Arial" w:hAnsi="Arial" w:cs="Arial"/>
          <w:sz w:val="22"/>
          <w:szCs w:val="22"/>
        </w:rPr>
        <w:t xml:space="preserve"> vytvoren</w:t>
      </w:r>
      <w:r w:rsidR="00D84735">
        <w:rPr>
          <w:rFonts w:ascii="Arial" w:hAnsi="Arial" w:cs="Arial"/>
          <w:sz w:val="22"/>
          <w:szCs w:val="22"/>
        </w:rPr>
        <w:t>á</w:t>
      </w:r>
      <w:r w:rsidR="003C5DB2">
        <w:rPr>
          <w:rFonts w:ascii="Arial" w:hAnsi="Arial" w:cs="Arial"/>
          <w:sz w:val="22"/>
          <w:szCs w:val="22"/>
        </w:rPr>
        <w:t xml:space="preserve"> OP </w:t>
      </w:r>
      <w:r w:rsidR="000B6346">
        <w:rPr>
          <w:rFonts w:ascii="Arial" w:hAnsi="Arial" w:cs="Arial"/>
          <w:sz w:val="22"/>
          <w:szCs w:val="22"/>
        </w:rPr>
        <w:t xml:space="preserve">nebol ukončený </w:t>
      </w:r>
      <w:r w:rsidR="00D21C73">
        <w:rPr>
          <w:rFonts w:ascii="Arial" w:hAnsi="Arial" w:cs="Arial"/>
          <w:sz w:val="22"/>
          <w:szCs w:val="22"/>
        </w:rPr>
        <w:t>konkurz  T – GUM Hnúšťa.</w:t>
      </w:r>
      <w:r w:rsidR="003C5DB2">
        <w:rPr>
          <w:rFonts w:ascii="Arial" w:hAnsi="Arial" w:cs="Arial"/>
          <w:sz w:val="22"/>
          <w:szCs w:val="22"/>
        </w:rPr>
        <w:t xml:space="preserve">  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387123" w:rsidTr="00AC5A50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87123" w:rsidTr="00AC5A50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3548F" w:rsidTr="00AC5A50">
        <w:trPr>
          <w:trHeight w:val="420"/>
        </w:trPr>
        <w:tc>
          <w:tcPr>
            <w:tcW w:w="2127" w:type="dxa"/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4 845</w:t>
            </w:r>
          </w:p>
        </w:tc>
        <w:tc>
          <w:tcPr>
            <w:tcW w:w="1418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3548F" w:rsidRDefault="0063548F" w:rsidP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4 845</w:t>
            </w:r>
          </w:p>
        </w:tc>
      </w:tr>
      <w:tr w:rsidR="0063548F" w:rsidTr="00AC5A50">
        <w:trPr>
          <w:trHeight w:val="420"/>
        </w:trPr>
        <w:tc>
          <w:tcPr>
            <w:tcW w:w="2127" w:type="dxa"/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548F" w:rsidTr="00AC5A50">
        <w:trPr>
          <w:trHeight w:val="420"/>
        </w:trPr>
        <w:tc>
          <w:tcPr>
            <w:tcW w:w="2127" w:type="dxa"/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548F" w:rsidTr="00AC5A50">
        <w:trPr>
          <w:trHeight w:val="420"/>
        </w:trPr>
        <w:tc>
          <w:tcPr>
            <w:tcW w:w="2127" w:type="dxa"/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548F" w:rsidTr="00AC5A50">
        <w:trPr>
          <w:trHeight w:val="420"/>
        </w:trPr>
        <w:tc>
          <w:tcPr>
            <w:tcW w:w="2127" w:type="dxa"/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548F" w:rsidTr="00AC5A50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63548F" w:rsidRDefault="0063548F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63548F" w:rsidRDefault="0063548F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4 845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3548F" w:rsidRDefault="0063548F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3548F" w:rsidRDefault="0063548F" w:rsidP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3548F" w:rsidRDefault="0063548F" w:rsidP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4 845</w:t>
            </w:r>
          </w:p>
        </w:tc>
      </w:tr>
    </w:tbl>
    <w:p w:rsidR="00387123" w:rsidRDefault="00387123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p w:rsidR="00777B3B" w:rsidRDefault="00777B3B" w:rsidP="00567C9D">
      <w:pPr>
        <w:pStyle w:val="TaxEdit"/>
        <w:numPr>
          <w:ilvl w:val="0"/>
          <w:numId w:val="0"/>
        </w:numPr>
        <w:ind w:left="-76"/>
        <w:rPr>
          <w:b w:val="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777B3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 w:rsidR="0029281C"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0E1FE3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033EEC" w:rsidRDefault="00E57A00" w:rsidP="000F5C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40 251</w:t>
            </w:r>
          </w:p>
        </w:tc>
        <w:tc>
          <w:tcPr>
            <w:tcW w:w="1984" w:type="dxa"/>
            <w:vAlign w:val="center"/>
          </w:tcPr>
          <w:p w:rsidR="0029281C" w:rsidRPr="00033EEC" w:rsidRDefault="00E57A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47 513</w:t>
            </w:r>
          </w:p>
        </w:tc>
        <w:tc>
          <w:tcPr>
            <w:tcW w:w="2268" w:type="dxa"/>
            <w:vAlign w:val="center"/>
          </w:tcPr>
          <w:p w:rsidR="0029281C" w:rsidRPr="000E1FE3" w:rsidRDefault="003E2265" w:rsidP="000F5C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87 764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0E1FE3" w:rsidRDefault="00EF13E2" w:rsidP="00987E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EF13E2" w:rsidP="00987E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0E1FE3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0E1FE3" w:rsidRDefault="00924B86" w:rsidP="00924B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033EEC" w:rsidRDefault="00E57A00" w:rsidP="00033E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40 251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033EEC" w:rsidRDefault="00E57A00" w:rsidP="005A3B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47 513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3E2265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87 764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C6329E" w:rsidRDefault="00C6329E" w:rsidP="000F5C1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71835" w:rsidRPr="00712198">
        <w:trPr>
          <w:trHeight w:val="423"/>
        </w:trPr>
        <w:tc>
          <w:tcPr>
            <w:tcW w:w="3472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F71835" w:rsidRPr="000E1FE3" w:rsidRDefault="00E57A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47 513</w:t>
            </w:r>
          </w:p>
        </w:tc>
        <w:tc>
          <w:tcPr>
            <w:tcW w:w="3260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35 244</w:t>
            </w:r>
          </w:p>
        </w:tc>
      </w:tr>
      <w:tr w:rsidR="00F71835" w:rsidRPr="00712198">
        <w:trPr>
          <w:trHeight w:val="423"/>
        </w:trPr>
        <w:tc>
          <w:tcPr>
            <w:tcW w:w="3472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F71835" w:rsidRPr="000E1FE3" w:rsidRDefault="00E57A00" w:rsidP="00B528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40 251</w:t>
            </w:r>
          </w:p>
        </w:tc>
        <w:tc>
          <w:tcPr>
            <w:tcW w:w="3260" w:type="dxa"/>
            <w:vAlign w:val="center"/>
          </w:tcPr>
          <w:p w:rsidR="00F71835" w:rsidRPr="000E1FE3" w:rsidRDefault="00E57A0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53 573</w:t>
            </w:r>
          </w:p>
        </w:tc>
      </w:tr>
      <w:tr w:rsidR="00F71835" w:rsidRPr="00712198">
        <w:trPr>
          <w:trHeight w:val="423"/>
        </w:trPr>
        <w:tc>
          <w:tcPr>
            <w:tcW w:w="3472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F71835" w:rsidRPr="000E1FE3" w:rsidRDefault="00F71835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87 764</w:t>
            </w:r>
          </w:p>
        </w:tc>
        <w:tc>
          <w:tcPr>
            <w:tcW w:w="3260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88 817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0E1FE3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0E1FE3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C6329E" w:rsidRDefault="00C6329E" w:rsidP="000F5C1B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B5289B" w:rsidRDefault="00B5289B" w:rsidP="00C6329E">
      <w:pPr>
        <w:pStyle w:val="TaxEdit"/>
        <w:numPr>
          <w:ilvl w:val="0"/>
          <w:numId w:val="0"/>
        </w:numPr>
        <w:ind w:left="-76"/>
      </w:pPr>
    </w:p>
    <w:p w:rsidR="0029281C" w:rsidRDefault="00C6329E" w:rsidP="000F5C1B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0E5631" w:rsidRDefault="000E5631" w:rsidP="000F5C1B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p w:rsidR="007D0EA0" w:rsidRPr="000E5631" w:rsidRDefault="007D0EA0" w:rsidP="000F5C1B">
      <w:pPr>
        <w:pStyle w:val="TaxEdit"/>
        <w:numPr>
          <w:ilvl w:val="0"/>
          <w:numId w:val="0"/>
        </w:numPr>
        <w:ind w:left="149"/>
        <w:rPr>
          <w:rFonts w:ascii="Arial Narrow" w:hAnsi="Arial Narrow" w:cs="Arial Narrow"/>
          <w:b w:val="0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71835" w:rsidRPr="00712198">
        <w:trPr>
          <w:trHeight w:val="423"/>
        </w:trPr>
        <w:tc>
          <w:tcPr>
            <w:tcW w:w="3472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F71835" w:rsidRPr="000E1FE3" w:rsidRDefault="00F71835" w:rsidP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995</w:t>
            </w:r>
          </w:p>
        </w:tc>
        <w:tc>
          <w:tcPr>
            <w:tcW w:w="3260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1 005</w:t>
            </w:r>
          </w:p>
        </w:tc>
      </w:tr>
      <w:tr w:rsidR="00F71835" w:rsidRPr="00712198">
        <w:trPr>
          <w:trHeight w:val="423"/>
        </w:trPr>
        <w:tc>
          <w:tcPr>
            <w:tcW w:w="3472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F71835" w:rsidRPr="000E1FE3" w:rsidRDefault="00F71835" w:rsidP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66 254</w:t>
            </w:r>
          </w:p>
        </w:tc>
        <w:tc>
          <w:tcPr>
            <w:tcW w:w="3260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54 112</w:t>
            </w:r>
          </w:p>
        </w:tc>
      </w:tr>
      <w:tr w:rsidR="00801774" w:rsidRPr="00712198">
        <w:trPr>
          <w:trHeight w:val="503"/>
        </w:trPr>
        <w:tc>
          <w:tcPr>
            <w:tcW w:w="3472" w:type="dxa"/>
            <w:vAlign w:val="center"/>
          </w:tcPr>
          <w:p w:rsidR="00801774" w:rsidRPr="000E1FE3" w:rsidRDefault="0080177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801774" w:rsidRPr="000E1FE3" w:rsidRDefault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01774" w:rsidRPr="000E1FE3" w:rsidRDefault="00801774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1774" w:rsidRPr="00712198">
        <w:trPr>
          <w:trHeight w:val="503"/>
        </w:trPr>
        <w:tc>
          <w:tcPr>
            <w:tcW w:w="3472" w:type="dxa"/>
            <w:vAlign w:val="center"/>
          </w:tcPr>
          <w:p w:rsidR="00801774" w:rsidRPr="000E1FE3" w:rsidRDefault="0080177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801774" w:rsidRPr="000E1FE3" w:rsidRDefault="008017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01774" w:rsidRPr="000E1FE3" w:rsidRDefault="00801774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01774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01774" w:rsidRPr="000E1FE3" w:rsidRDefault="008017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01774" w:rsidRPr="000E1FE3" w:rsidRDefault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67 249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01774" w:rsidRPr="000E1FE3" w:rsidRDefault="00F71835" w:rsidP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55 116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7D0EA0" w:rsidRDefault="007D0EA0">
      <w:pPr>
        <w:rPr>
          <w:rFonts w:ascii="Arial" w:hAnsi="Arial" w:cs="Arial"/>
          <w:b/>
          <w:sz w:val="22"/>
          <w:szCs w:val="22"/>
        </w:rPr>
      </w:pPr>
    </w:p>
    <w:p w:rsidR="00383CAA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</w:t>
      </w:r>
      <w:r w:rsidRPr="00E035F8">
        <w:rPr>
          <w:rFonts w:ascii="Arial" w:hAnsi="Arial" w:cs="Arial"/>
          <w:sz w:val="22"/>
          <w:szCs w:val="22"/>
        </w:rPr>
        <w:t>Účtovná jednotka účtovala na účtoch časového rozlíšenia</w:t>
      </w:r>
      <w:r>
        <w:rPr>
          <w:rFonts w:ascii="Arial" w:hAnsi="Arial" w:cs="Arial"/>
          <w:sz w:val="22"/>
          <w:szCs w:val="22"/>
        </w:rPr>
        <w:t xml:space="preserve"> uvedené v nasledujúcej tabuľke :</w:t>
      </w:r>
    </w:p>
    <w:p w:rsidR="007D0EA0" w:rsidRPr="00E035F8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035F8"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9281C" w:rsidRPr="00E035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035F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="007D0EA0" w:rsidRPr="000E1FE3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0E1FE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0E1FE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1835" w:rsidRPr="00712198">
        <w:trPr>
          <w:trHeight w:val="420"/>
        </w:trPr>
        <w:tc>
          <w:tcPr>
            <w:tcW w:w="4111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F71835" w:rsidRPr="000E1FE3" w:rsidRDefault="00F71835" w:rsidP="000F5C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1 858</w:t>
            </w:r>
          </w:p>
        </w:tc>
        <w:tc>
          <w:tcPr>
            <w:tcW w:w="2835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2 </w:t>
            </w:r>
            <w:r>
              <w:rPr>
                <w:rFonts w:ascii="Arial Narrow" w:hAnsi="Arial Narrow" w:cs="Arial Narrow"/>
                <w:sz w:val="18"/>
                <w:szCs w:val="18"/>
              </w:rPr>
              <w:t>579</w:t>
            </w:r>
          </w:p>
        </w:tc>
      </w:tr>
      <w:tr w:rsidR="00F71835" w:rsidRPr="00712198">
        <w:trPr>
          <w:trHeight w:val="420"/>
        </w:trPr>
        <w:tc>
          <w:tcPr>
            <w:tcW w:w="4111" w:type="dxa"/>
            <w:vAlign w:val="center"/>
          </w:tcPr>
          <w:p w:rsidR="00F71835" w:rsidRPr="000E1FE3" w:rsidRDefault="00F71835" w:rsidP="000C22F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Časopisy, tel. poplatky,.</w:t>
            </w:r>
            <w:r>
              <w:rPr>
                <w:rFonts w:ascii="Arial Narrow" w:hAnsi="Arial Narrow" w:cs="Arial Narrow"/>
                <w:sz w:val="18"/>
                <w:szCs w:val="18"/>
              </w:rPr>
              <w:t>nájomné</w:t>
            </w:r>
          </w:p>
        </w:tc>
        <w:tc>
          <w:tcPr>
            <w:tcW w:w="2977" w:type="dxa"/>
            <w:vAlign w:val="center"/>
          </w:tcPr>
          <w:p w:rsidR="00F71835" w:rsidRPr="000E1FE3" w:rsidRDefault="00F71835" w:rsidP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251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2835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810</w:t>
            </w:r>
          </w:p>
        </w:tc>
      </w:tr>
      <w:tr w:rsidR="00F71835" w:rsidRPr="00712198">
        <w:trPr>
          <w:trHeight w:val="420"/>
        </w:trPr>
        <w:tc>
          <w:tcPr>
            <w:tcW w:w="4111" w:type="dxa"/>
            <w:vAlign w:val="center"/>
          </w:tcPr>
          <w:p w:rsidR="00F71835" w:rsidRPr="000E1FE3" w:rsidRDefault="00F71835" w:rsidP="00856AC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Poist. auta, poist. nehnuteľ..</w:t>
            </w:r>
          </w:p>
        </w:tc>
        <w:tc>
          <w:tcPr>
            <w:tcW w:w="2977" w:type="dxa"/>
            <w:vAlign w:val="center"/>
          </w:tcPr>
          <w:p w:rsidR="00F71835" w:rsidRPr="000E1FE3" w:rsidRDefault="00F71835" w:rsidP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724</w:t>
            </w:r>
          </w:p>
        </w:tc>
        <w:tc>
          <w:tcPr>
            <w:tcW w:w="2835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654</w:t>
            </w:r>
          </w:p>
        </w:tc>
      </w:tr>
      <w:tr w:rsidR="00F71835" w:rsidRPr="00712198">
        <w:trPr>
          <w:trHeight w:val="420"/>
        </w:trPr>
        <w:tc>
          <w:tcPr>
            <w:tcW w:w="4111" w:type="dxa"/>
            <w:vAlign w:val="center"/>
          </w:tcPr>
          <w:p w:rsidR="00F71835" w:rsidRPr="000E1FE3" w:rsidRDefault="00F71835" w:rsidP="00856AC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Poist. činn.,  finanč. analýza</w:t>
            </w:r>
          </w:p>
        </w:tc>
        <w:tc>
          <w:tcPr>
            <w:tcW w:w="2977" w:type="dxa"/>
            <w:vAlign w:val="center"/>
          </w:tcPr>
          <w:p w:rsidR="00F71835" w:rsidRPr="000E1FE3" w:rsidRDefault="00F71835" w:rsidP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883</w:t>
            </w:r>
          </w:p>
        </w:tc>
        <w:tc>
          <w:tcPr>
            <w:tcW w:w="2835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>
              <w:rPr>
                <w:rFonts w:ascii="Arial Narrow" w:hAnsi="Arial Narrow" w:cs="Arial Narrow"/>
                <w:sz w:val="18"/>
                <w:szCs w:val="18"/>
              </w:rPr>
              <w:t>115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0E1FE3" w:rsidRDefault="0040299C" w:rsidP="004029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0</w:t>
            </w:r>
          </w:p>
        </w:tc>
        <w:tc>
          <w:tcPr>
            <w:tcW w:w="2835" w:type="dxa"/>
            <w:vAlign w:val="center"/>
          </w:tcPr>
          <w:p w:rsidR="0029281C" w:rsidRPr="000E1FE3" w:rsidRDefault="00856A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F5C1B" w:rsidRPr="00712198">
        <w:trPr>
          <w:trHeight w:val="420"/>
        </w:trPr>
        <w:tc>
          <w:tcPr>
            <w:tcW w:w="4111" w:type="dxa"/>
            <w:vAlign w:val="center"/>
          </w:tcPr>
          <w:p w:rsidR="000F5C1B" w:rsidRPr="000E1FE3" w:rsidRDefault="000F5C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0F5C1B" w:rsidRPr="000E1FE3" w:rsidRDefault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746A4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0F5C1B" w:rsidRPr="00712198">
        <w:trPr>
          <w:trHeight w:val="420"/>
        </w:trPr>
        <w:tc>
          <w:tcPr>
            <w:tcW w:w="4111" w:type="dxa"/>
            <w:vAlign w:val="center"/>
          </w:tcPr>
          <w:p w:rsidR="000F5C1B" w:rsidRPr="000E1FE3" w:rsidRDefault="000F5C1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Úroky z ter. vkladov</w:t>
            </w:r>
          </w:p>
        </w:tc>
        <w:tc>
          <w:tcPr>
            <w:tcW w:w="2977" w:type="dxa"/>
            <w:vAlign w:val="center"/>
          </w:tcPr>
          <w:p w:rsidR="000F5C1B" w:rsidRPr="000E1FE3" w:rsidRDefault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746A4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0F5C1B" w:rsidRPr="000E1FE3" w:rsidRDefault="000F5C1B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FA1C9F" w:rsidRDefault="00FA1C9F" w:rsidP="00746A4C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  <w:r w:rsidRPr="001545E3">
        <w:rPr>
          <w:rFonts w:ascii="Arial" w:hAnsi="Arial" w:cs="Arial"/>
          <w:b/>
          <w:sz w:val="22"/>
          <w:szCs w:val="22"/>
        </w:rPr>
        <w:t>F. Informácia o údajoch na strane pasív súvahy</w:t>
      </w:r>
    </w:p>
    <w:p w:rsid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29281C" w:rsidRDefault="001545E3" w:rsidP="001545E3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29281C" w:rsidRDefault="001545E3" w:rsidP="00746A4C">
      <w:pPr>
        <w:ind w:left="28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rezerv za bežné účtovné obdobie a bezprostredne predchádzajúce obdobie je   uvedený v nasledujúcich tabuľkách</w:t>
      </w:r>
    </w:p>
    <w:p w:rsidR="0029281C" w:rsidRDefault="0029281C" w:rsidP="00746A4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0E1FE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0E1FE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1835" w:rsidRPr="00712198">
        <w:trPr>
          <w:trHeight w:val="340"/>
        </w:trPr>
        <w:tc>
          <w:tcPr>
            <w:tcW w:w="2127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  <w:tc>
          <w:tcPr>
            <w:tcW w:w="1560" w:type="dxa"/>
            <w:vAlign w:val="center"/>
          </w:tcPr>
          <w:p w:rsidR="00F71835" w:rsidRPr="000E1FE3" w:rsidRDefault="00F71835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12 151</w:t>
            </w:r>
          </w:p>
        </w:tc>
        <w:tc>
          <w:tcPr>
            <w:tcW w:w="1559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  <w:tc>
          <w:tcPr>
            <w:tcW w:w="1559" w:type="dxa"/>
            <w:vAlign w:val="center"/>
          </w:tcPr>
          <w:p w:rsidR="00F71835" w:rsidRPr="000E1FE3" w:rsidRDefault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71835" w:rsidRPr="000E1FE3" w:rsidRDefault="00F71835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</w:tr>
      <w:tr w:rsidR="00F71835" w:rsidRPr="00712198">
        <w:trPr>
          <w:trHeight w:val="340"/>
        </w:trPr>
        <w:tc>
          <w:tcPr>
            <w:tcW w:w="2127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poistné</w:t>
            </w:r>
          </w:p>
        </w:tc>
        <w:tc>
          <w:tcPr>
            <w:tcW w:w="1417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  <w:tc>
          <w:tcPr>
            <w:tcW w:w="1560" w:type="dxa"/>
            <w:vAlign w:val="center"/>
          </w:tcPr>
          <w:p w:rsidR="00F71835" w:rsidRPr="000E1FE3" w:rsidRDefault="00F71835" w:rsidP="000B63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12 151</w:t>
            </w:r>
          </w:p>
        </w:tc>
        <w:tc>
          <w:tcPr>
            <w:tcW w:w="1559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  <w:tc>
          <w:tcPr>
            <w:tcW w:w="1559" w:type="dxa"/>
            <w:vAlign w:val="center"/>
          </w:tcPr>
          <w:p w:rsidR="00F71835" w:rsidRPr="000E1FE3" w:rsidRDefault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F71835" w:rsidRPr="000E1FE3" w:rsidRDefault="00F71835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12 151</w:t>
            </w:r>
          </w:p>
        </w:tc>
      </w:tr>
    </w:tbl>
    <w:p w:rsidR="00AC5A50" w:rsidRDefault="00AC5A5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0E1FE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0E1FE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1835" w:rsidRPr="00712198">
        <w:trPr>
          <w:trHeight w:val="340"/>
        </w:trPr>
        <w:tc>
          <w:tcPr>
            <w:tcW w:w="2127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  <w:tc>
          <w:tcPr>
            <w:tcW w:w="1560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  <w:tc>
          <w:tcPr>
            <w:tcW w:w="1559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  <w:tc>
          <w:tcPr>
            <w:tcW w:w="1559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</w:tr>
      <w:tr w:rsidR="00F71835" w:rsidRPr="00712198">
        <w:trPr>
          <w:trHeight w:val="340"/>
        </w:trPr>
        <w:tc>
          <w:tcPr>
            <w:tcW w:w="2127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Mzdy na dov., poist.</w:t>
            </w:r>
          </w:p>
        </w:tc>
        <w:tc>
          <w:tcPr>
            <w:tcW w:w="1417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  <w:tc>
          <w:tcPr>
            <w:tcW w:w="1560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  <w:tc>
          <w:tcPr>
            <w:tcW w:w="1559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9 319</w:t>
            </w:r>
          </w:p>
        </w:tc>
        <w:tc>
          <w:tcPr>
            <w:tcW w:w="1559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10 816</w:t>
            </w:r>
          </w:p>
        </w:tc>
      </w:tr>
      <w:tr w:rsidR="0029281C" w:rsidRPr="00712198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5BFE" w:rsidRDefault="00CD5BFE" w:rsidP="0060676C">
      <w:pPr>
        <w:pStyle w:val="TaxEdit"/>
        <w:numPr>
          <w:ilvl w:val="0"/>
          <w:numId w:val="0"/>
        </w:numPr>
        <w:ind w:left="-76"/>
      </w:pPr>
    </w:p>
    <w:p w:rsidR="0029281C" w:rsidRDefault="0060676C" w:rsidP="00746A4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Pr="00C11A4D" w:rsidRDefault="0060676C" w:rsidP="00746A4C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p w:rsidR="0029281C" w:rsidRPr="00C11A4D" w:rsidRDefault="0029281C" w:rsidP="00C11A4D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9281C" w:rsidRPr="000E1FE3" w:rsidRDefault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0E1FE3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1835" w:rsidRPr="00712198">
        <w:trPr>
          <w:trHeight w:val="423"/>
        </w:trPr>
        <w:tc>
          <w:tcPr>
            <w:tcW w:w="3472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71835" w:rsidRPr="000E1FE3" w:rsidRDefault="00F71835" w:rsidP="00E44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97 </w:t>
            </w:r>
            <w:r w:rsidR="00E441E5">
              <w:rPr>
                <w:rFonts w:ascii="Arial Narrow" w:hAnsi="Arial Narrow" w:cs="Arial Narrow"/>
                <w:sz w:val="18"/>
                <w:szCs w:val="18"/>
              </w:rPr>
              <w:t>547</w:t>
            </w:r>
          </w:p>
        </w:tc>
        <w:tc>
          <w:tcPr>
            <w:tcW w:w="3260" w:type="dxa"/>
            <w:vAlign w:val="center"/>
          </w:tcPr>
          <w:p w:rsidR="00F71835" w:rsidRPr="000E1FE3" w:rsidRDefault="00F71835" w:rsidP="0070117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91 21</w:t>
            </w:r>
            <w:r w:rsidR="00701178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F71835" w:rsidRPr="00712198">
        <w:trPr>
          <w:trHeight w:val="503"/>
        </w:trPr>
        <w:tc>
          <w:tcPr>
            <w:tcW w:w="3472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F71835" w:rsidRPr="000E1FE3" w:rsidRDefault="00701178" w:rsidP="00E44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97 </w:t>
            </w:r>
            <w:r w:rsidR="00E441E5">
              <w:rPr>
                <w:rFonts w:ascii="Arial Narrow" w:hAnsi="Arial Narrow" w:cs="Arial Narrow"/>
                <w:sz w:val="18"/>
                <w:szCs w:val="18"/>
              </w:rPr>
              <w:t>547</w:t>
            </w:r>
          </w:p>
        </w:tc>
        <w:tc>
          <w:tcPr>
            <w:tcW w:w="3260" w:type="dxa"/>
            <w:vAlign w:val="center"/>
          </w:tcPr>
          <w:p w:rsidR="00F71835" w:rsidRPr="000E1FE3" w:rsidRDefault="00F71835" w:rsidP="0070117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91 21</w:t>
            </w:r>
            <w:r w:rsidR="00701178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F71835" w:rsidRPr="00712198">
        <w:trPr>
          <w:trHeight w:val="503"/>
        </w:trPr>
        <w:tc>
          <w:tcPr>
            <w:tcW w:w="3472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F71835" w:rsidRPr="000E1FE3" w:rsidRDefault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1835" w:rsidRPr="00712198">
        <w:trPr>
          <w:trHeight w:val="503"/>
        </w:trPr>
        <w:tc>
          <w:tcPr>
            <w:tcW w:w="3472" w:type="dxa"/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71835" w:rsidRPr="000E1FE3" w:rsidRDefault="00F718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F71835" w:rsidRPr="000E1FE3" w:rsidRDefault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1835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71835" w:rsidRPr="000E1FE3" w:rsidRDefault="00F7183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71835" w:rsidRPr="000E1FE3" w:rsidRDefault="00F718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3 394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71835" w:rsidRPr="000E1FE3" w:rsidRDefault="00F71835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3 285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 w:rsidP="00746A4C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Pr="004461E5" w:rsidRDefault="007B43A5" w:rsidP="00746A4C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7B43A5" w:rsidRPr="00353483" w:rsidRDefault="007B43A5" w:rsidP="00746A4C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353483">
        <w:rPr>
          <w:b w:val="0"/>
        </w:rPr>
        <w:t>Tvorba a čerpanie sociálneho fondu v</w:t>
      </w:r>
      <w:r>
        <w:rPr>
          <w:b w:val="0"/>
        </w:rPr>
        <w:t> </w:t>
      </w:r>
      <w:r w:rsidRPr="00353483">
        <w:rPr>
          <w:b w:val="0"/>
        </w:rPr>
        <w:t>priebehu</w:t>
      </w:r>
      <w:r>
        <w:rPr>
          <w:b w:val="0"/>
        </w:rPr>
        <w:t xml:space="preserve"> účtovného obdobia sú znázornené v nasledujúcom  prehľade.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2117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01178" w:rsidRPr="00712198">
        <w:trPr>
          <w:trHeight w:val="397"/>
        </w:trPr>
        <w:tc>
          <w:tcPr>
            <w:tcW w:w="3472" w:type="dxa"/>
            <w:vAlign w:val="center"/>
          </w:tcPr>
          <w:p w:rsidR="00701178" w:rsidRPr="000E1FE3" w:rsidRDefault="0070117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701178" w:rsidRPr="000E1FE3" w:rsidRDefault="00701178" w:rsidP="00EF42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285</w:t>
            </w:r>
          </w:p>
        </w:tc>
        <w:tc>
          <w:tcPr>
            <w:tcW w:w="3260" w:type="dxa"/>
            <w:vAlign w:val="center"/>
          </w:tcPr>
          <w:p w:rsidR="00701178" w:rsidRPr="000E1FE3" w:rsidRDefault="00701178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3 445</w:t>
            </w:r>
          </w:p>
        </w:tc>
      </w:tr>
      <w:tr w:rsidR="00701178" w:rsidRPr="00712198">
        <w:trPr>
          <w:trHeight w:val="397"/>
        </w:trPr>
        <w:tc>
          <w:tcPr>
            <w:tcW w:w="3472" w:type="dxa"/>
            <w:vAlign w:val="center"/>
          </w:tcPr>
          <w:p w:rsidR="00701178" w:rsidRPr="000E1FE3" w:rsidRDefault="0070117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701178" w:rsidRPr="000E1FE3" w:rsidRDefault="00701178" w:rsidP="0070117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604</w:t>
            </w:r>
          </w:p>
        </w:tc>
        <w:tc>
          <w:tcPr>
            <w:tcW w:w="3260" w:type="dxa"/>
            <w:vAlign w:val="center"/>
          </w:tcPr>
          <w:p w:rsidR="00701178" w:rsidRPr="000E1FE3" w:rsidRDefault="00701178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610</w:t>
            </w:r>
          </w:p>
        </w:tc>
      </w:tr>
      <w:tr w:rsidR="00701178" w:rsidRPr="00712198">
        <w:trPr>
          <w:trHeight w:val="397"/>
        </w:trPr>
        <w:tc>
          <w:tcPr>
            <w:tcW w:w="3472" w:type="dxa"/>
            <w:vAlign w:val="center"/>
          </w:tcPr>
          <w:p w:rsidR="00701178" w:rsidRPr="000E1FE3" w:rsidRDefault="0070117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701178" w:rsidRPr="000E1FE3" w:rsidRDefault="00701178" w:rsidP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701178" w:rsidRPr="000E1FE3" w:rsidRDefault="00701178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701178" w:rsidRPr="00712198">
        <w:trPr>
          <w:trHeight w:val="397"/>
        </w:trPr>
        <w:tc>
          <w:tcPr>
            <w:tcW w:w="3472" w:type="dxa"/>
            <w:vAlign w:val="center"/>
          </w:tcPr>
          <w:p w:rsidR="00701178" w:rsidRPr="000E1FE3" w:rsidRDefault="0070117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701178" w:rsidRPr="000E1FE3" w:rsidRDefault="0070117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701178" w:rsidRPr="000E1FE3" w:rsidRDefault="00701178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701178" w:rsidRPr="00712198">
        <w:trPr>
          <w:trHeight w:val="397"/>
        </w:trPr>
        <w:tc>
          <w:tcPr>
            <w:tcW w:w="3472" w:type="dxa"/>
            <w:vAlign w:val="center"/>
          </w:tcPr>
          <w:p w:rsidR="00701178" w:rsidRPr="000E1FE3" w:rsidRDefault="0070117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701178" w:rsidRPr="000E1FE3" w:rsidRDefault="00701178" w:rsidP="0070117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604</w:t>
            </w:r>
          </w:p>
        </w:tc>
        <w:tc>
          <w:tcPr>
            <w:tcW w:w="3260" w:type="dxa"/>
            <w:vAlign w:val="center"/>
          </w:tcPr>
          <w:p w:rsidR="00701178" w:rsidRPr="000E1FE3" w:rsidRDefault="00701178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610</w:t>
            </w:r>
          </w:p>
        </w:tc>
      </w:tr>
      <w:tr w:rsidR="00701178" w:rsidRPr="00712198">
        <w:trPr>
          <w:trHeight w:val="397"/>
        </w:trPr>
        <w:tc>
          <w:tcPr>
            <w:tcW w:w="3472" w:type="dxa"/>
            <w:vAlign w:val="center"/>
          </w:tcPr>
          <w:p w:rsidR="00701178" w:rsidRPr="000E1FE3" w:rsidRDefault="0070117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701178" w:rsidRPr="000E1FE3" w:rsidRDefault="00701178" w:rsidP="0070117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495</w:t>
            </w:r>
          </w:p>
        </w:tc>
        <w:tc>
          <w:tcPr>
            <w:tcW w:w="3260" w:type="dxa"/>
            <w:vAlign w:val="center"/>
          </w:tcPr>
          <w:p w:rsidR="00701178" w:rsidRPr="000E1FE3" w:rsidRDefault="00701178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770</w:t>
            </w:r>
          </w:p>
        </w:tc>
      </w:tr>
      <w:tr w:rsidR="00701178" w:rsidRPr="0071219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01178" w:rsidRPr="000E1FE3" w:rsidRDefault="0070117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01178" w:rsidRPr="000E1FE3" w:rsidRDefault="00701178" w:rsidP="0074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3 394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01178" w:rsidRPr="000E1FE3" w:rsidRDefault="00701178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285</w:t>
            </w: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284"/>
      </w:pPr>
    </w:p>
    <w:p w:rsidR="00086D0D" w:rsidRDefault="00021178" w:rsidP="00086D0D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 w:rsidRPr="00021178">
        <w:rPr>
          <w:b w:val="0"/>
        </w:rPr>
        <w:t>Účtovná jednotka tvorila</w:t>
      </w:r>
      <w:r>
        <w:rPr>
          <w:b w:val="0"/>
        </w:rPr>
        <w:t xml:space="preserve"> sociálny fond povinným prídelom na ťarchu nákladov. </w:t>
      </w:r>
      <w:r w:rsidR="001E3614">
        <w:rPr>
          <w:b w:val="0"/>
        </w:rPr>
        <w:t>Č</w:t>
      </w:r>
      <w:r>
        <w:rPr>
          <w:b w:val="0"/>
        </w:rPr>
        <w:t xml:space="preserve">erpanie sociálneho fondu bolo na stravu. </w:t>
      </w:r>
    </w:p>
    <w:p w:rsidR="0029281C" w:rsidRPr="00021178" w:rsidRDefault="00021178" w:rsidP="00086D0D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>
        <w:rPr>
          <w:b w:val="0"/>
        </w:rPr>
        <w:t xml:space="preserve"> </w:t>
      </w:r>
      <w:r w:rsidRPr="00021178">
        <w:rPr>
          <w:b w:val="0"/>
        </w:rPr>
        <w:t xml:space="preserve"> </w:t>
      </w: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022E78" w:rsidRDefault="00022E78">
      <w:pPr>
        <w:rPr>
          <w:rFonts w:ascii="Arial" w:hAnsi="Arial" w:cs="Arial"/>
          <w:b/>
          <w:sz w:val="22"/>
          <w:szCs w:val="22"/>
        </w:rPr>
      </w:pPr>
    </w:p>
    <w:p w:rsidR="001E3614" w:rsidRDefault="001E3614" w:rsidP="00086D0D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lastRenderedPageBreak/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086D0D" w:rsidRDefault="00086D0D" w:rsidP="00086D0D">
      <w:pPr>
        <w:ind w:left="34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1E3614" w:rsidRPr="001E3614">
        <w:rPr>
          <w:rFonts w:ascii="Arial" w:hAnsi="Arial" w:cs="Arial"/>
          <w:sz w:val="22"/>
          <w:szCs w:val="22"/>
        </w:rPr>
        <w:t xml:space="preserve">Účtovná jednotka </w:t>
      </w:r>
      <w:r w:rsidR="001E3614">
        <w:rPr>
          <w:rFonts w:ascii="Arial" w:hAnsi="Arial" w:cs="Arial"/>
          <w:sz w:val="22"/>
          <w:szCs w:val="22"/>
        </w:rPr>
        <w:t xml:space="preserve">neúčtovala na účtoch časového rozlíšenia v bežnom účtovnom období ani </w:t>
      </w:r>
    </w:p>
    <w:p w:rsidR="001E3614" w:rsidRPr="001E3614" w:rsidRDefault="001E3614" w:rsidP="00086D0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086D0D"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 xml:space="preserve">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086D0D">
      <w:pPr>
        <w:rPr>
          <w:rFonts w:ascii="Arial Narrow" w:hAnsi="Arial Narrow" w:cs="Arial Narrow"/>
          <w:sz w:val="18"/>
          <w:szCs w:val="18"/>
        </w:rPr>
      </w:pPr>
    </w:p>
    <w:p w:rsidR="001E3614" w:rsidRDefault="00EB52FC">
      <w:pPr>
        <w:rPr>
          <w:rFonts w:ascii="Arial" w:hAnsi="Arial" w:cs="Arial"/>
          <w:b/>
          <w:sz w:val="22"/>
          <w:szCs w:val="22"/>
        </w:rPr>
      </w:pPr>
      <w:r w:rsidRPr="00EB52FC">
        <w:rPr>
          <w:rFonts w:ascii="Arial" w:hAnsi="Arial" w:cs="Arial"/>
          <w:b/>
          <w:sz w:val="22"/>
          <w:szCs w:val="22"/>
        </w:rPr>
        <w:t>G.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9C01F5" w:rsidP="00086D0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Pr="006B47A1" w:rsidRDefault="006B47A1" w:rsidP="00086D0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0E1FE3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0E1FE3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0E1FE3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0E1FE3" w:rsidRDefault="0029281C">
            <w:pPr>
              <w:pStyle w:val="Nadpis1"/>
              <w:jc w:val="center"/>
            </w:pPr>
            <w:r w:rsidRPr="000E1FE3">
              <w:t>a</w:t>
            </w:r>
          </w:p>
        </w:tc>
        <w:tc>
          <w:tcPr>
            <w:tcW w:w="134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69A0" w:rsidRPr="00712198">
        <w:trPr>
          <w:trHeight w:val="420"/>
        </w:trPr>
        <w:tc>
          <w:tcPr>
            <w:tcW w:w="2053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216 493</w:t>
            </w:r>
          </w:p>
        </w:tc>
        <w:tc>
          <w:tcPr>
            <w:tcW w:w="1275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191 657</w:t>
            </w:r>
          </w:p>
        </w:tc>
        <w:tc>
          <w:tcPr>
            <w:tcW w:w="1276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69A0" w:rsidRPr="00712198">
        <w:trPr>
          <w:trHeight w:val="420"/>
        </w:trPr>
        <w:tc>
          <w:tcPr>
            <w:tcW w:w="2053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69A0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216 493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191 657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0E1FE3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69A0" w:rsidRPr="00712198">
        <w:trPr>
          <w:trHeight w:val="340"/>
        </w:trPr>
        <w:tc>
          <w:tcPr>
            <w:tcW w:w="3898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9769A0" w:rsidRPr="000E1FE3" w:rsidRDefault="00976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9769A0" w:rsidRPr="000E1FE3" w:rsidRDefault="009769A0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69A0" w:rsidRPr="00712198">
        <w:trPr>
          <w:trHeight w:val="340"/>
        </w:trPr>
        <w:tc>
          <w:tcPr>
            <w:tcW w:w="3898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Predaj dlhodobého majetku</w:t>
            </w:r>
          </w:p>
        </w:tc>
        <w:tc>
          <w:tcPr>
            <w:tcW w:w="2835" w:type="dxa"/>
            <w:vAlign w:val="center"/>
          </w:tcPr>
          <w:p w:rsidR="009769A0" w:rsidRPr="000E1FE3" w:rsidRDefault="009769A0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69A0" w:rsidRPr="00712198">
        <w:trPr>
          <w:trHeight w:val="340"/>
        </w:trPr>
        <w:tc>
          <w:tcPr>
            <w:tcW w:w="3898" w:type="dxa"/>
            <w:vAlign w:val="center"/>
          </w:tcPr>
          <w:p w:rsidR="009769A0" w:rsidRPr="000E1FE3" w:rsidRDefault="009769A0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Ost. výnosy z hosp. činnosti</w:t>
            </w:r>
          </w:p>
        </w:tc>
        <w:tc>
          <w:tcPr>
            <w:tcW w:w="2835" w:type="dxa"/>
            <w:vAlign w:val="center"/>
          </w:tcPr>
          <w:p w:rsidR="009769A0" w:rsidRPr="000E1FE3" w:rsidRDefault="009769A0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69A0" w:rsidRPr="00712198">
        <w:trPr>
          <w:trHeight w:val="340"/>
        </w:trPr>
        <w:tc>
          <w:tcPr>
            <w:tcW w:w="3898" w:type="dxa"/>
            <w:vAlign w:val="center"/>
          </w:tcPr>
          <w:p w:rsidR="009769A0" w:rsidRPr="000E1FE3" w:rsidRDefault="009769A0" w:rsidP="00C758C8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69A0" w:rsidRPr="000E1FE3" w:rsidRDefault="009769A0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  <w:tc>
          <w:tcPr>
            <w:tcW w:w="3118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</w:tr>
      <w:tr w:rsidR="009769A0" w:rsidRPr="00712198">
        <w:trPr>
          <w:trHeight w:val="340"/>
        </w:trPr>
        <w:tc>
          <w:tcPr>
            <w:tcW w:w="3898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9769A0" w:rsidRPr="000E1FE3" w:rsidRDefault="009769A0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3118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</w:t>
            </w:r>
          </w:p>
        </w:tc>
      </w:tr>
      <w:tr w:rsidR="009769A0" w:rsidRPr="00712198">
        <w:trPr>
          <w:trHeight w:val="340"/>
        </w:trPr>
        <w:tc>
          <w:tcPr>
            <w:tcW w:w="3898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9769A0" w:rsidRPr="000E1FE3" w:rsidRDefault="009769A0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9769A0" w:rsidRPr="00712198">
        <w:trPr>
          <w:trHeight w:val="340"/>
        </w:trPr>
        <w:tc>
          <w:tcPr>
            <w:tcW w:w="3898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9769A0" w:rsidRPr="000E1FE3" w:rsidRDefault="009769A0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9769A0" w:rsidRPr="00712198">
        <w:trPr>
          <w:trHeight w:val="340"/>
        </w:trPr>
        <w:tc>
          <w:tcPr>
            <w:tcW w:w="3898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0E1FE3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9769A0" w:rsidRPr="000E1FE3" w:rsidRDefault="009769A0" w:rsidP="00FB2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</w:tr>
      <w:tr w:rsidR="009769A0" w:rsidRPr="00712198">
        <w:trPr>
          <w:trHeight w:val="340"/>
        </w:trPr>
        <w:tc>
          <w:tcPr>
            <w:tcW w:w="3898" w:type="dxa"/>
            <w:vAlign w:val="center"/>
          </w:tcPr>
          <w:p w:rsidR="009769A0" w:rsidRPr="000E1FE3" w:rsidRDefault="009769A0" w:rsidP="00BE7B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Úroky ,  </w:t>
            </w:r>
          </w:p>
        </w:tc>
        <w:tc>
          <w:tcPr>
            <w:tcW w:w="2835" w:type="dxa"/>
            <w:vAlign w:val="center"/>
          </w:tcPr>
          <w:p w:rsidR="009769A0" w:rsidRPr="000E1FE3" w:rsidRDefault="009769A0" w:rsidP="00BE7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3118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64</w:t>
            </w:r>
          </w:p>
        </w:tc>
      </w:tr>
      <w:tr w:rsidR="00086D0D" w:rsidRPr="00712198">
        <w:trPr>
          <w:trHeight w:val="340"/>
        </w:trPr>
        <w:tc>
          <w:tcPr>
            <w:tcW w:w="3898" w:type="dxa"/>
            <w:vAlign w:val="center"/>
          </w:tcPr>
          <w:p w:rsidR="00086D0D" w:rsidRPr="000E1FE3" w:rsidRDefault="00086D0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Ost. výnosy z fin. čin.</w:t>
            </w:r>
          </w:p>
        </w:tc>
        <w:tc>
          <w:tcPr>
            <w:tcW w:w="2835" w:type="dxa"/>
            <w:vAlign w:val="center"/>
          </w:tcPr>
          <w:p w:rsidR="00086D0D" w:rsidRPr="000E1FE3" w:rsidRDefault="00086D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086D0D" w:rsidRPr="000E1FE3" w:rsidRDefault="009769A0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086D0D"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35587" w:rsidRPr="00712198">
        <w:trPr>
          <w:trHeight w:val="340"/>
        </w:trPr>
        <w:tc>
          <w:tcPr>
            <w:tcW w:w="3898" w:type="dxa"/>
            <w:vAlign w:val="center"/>
          </w:tcPr>
          <w:p w:rsidR="00435587" w:rsidRPr="000E1FE3" w:rsidRDefault="0043558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435587" w:rsidRPr="000E1FE3" w:rsidRDefault="00435587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3118" w:type="dxa"/>
            <w:vAlign w:val="center"/>
          </w:tcPr>
          <w:p w:rsidR="00435587" w:rsidRPr="000E1FE3" w:rsidRDefault="009769A0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35587" w:rsidRPr="000E1FE3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</w:tr>
      <w:tr w:rsidR="00435587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35587" w:rsidRPr="000E1FE3" w:rsidRDefault="0043558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35587" w:rsidRPr="000E1FE3" w:rsidRDefault="004355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35587" w:rsidRPr="000E1FE3" w:rsidRDefault="004355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 w:rsidTr="000C50FB">
        <w:trPr>
          <w:trHeight w:val="673"/>
        </w:trPr>
        <w:tc>
          <w:tcPr>
            <w:tcW w:w="3898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0E1FE3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0E1FE3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C60668" w:rsidRPr="000E1FE3" w:rsidRDefault="009769A0" w:rsidP="00576F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216 493</w:t>
            </w:r>
          </w:p>
        </w:tc>
        <w:tc>
          <w:tcPr>
            <w:tcW w:w="3118" w:type="dxa"/>
            <w:vAlign w:val="center"/>
          </w:tcPr>
          <w:p w:rsidR="00C60668" w:rsidRPr="000E1FE3" w:rsidRDefault="009769A0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191 657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C60668" w:rsidRPr="000E1FE3" w:rsidRDefault="00C60668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60668" w:rsidRPr="000E1FE3" w:rsidRDefault="00C60668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lastRenderedPageBreak/>
              <w:t>Výnosy zo zákazky</w:t>
            </w:r>
          </w:p>
        </w:tc>
        <w:tc>
          <w:tcPr>
            <w:tcW w:w="2835" w:type="dxa"/>
            <w:vAlign w:val="center"/>
          </w:tcPr>
          <w:p w:rsidR="00C60668" w:rsidRPr="000E1FE3" w:rsidRDefault="00C606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60668" w:rsidRPr="000E1FE3" w:rsidRDefault="00C60668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C60668" w:rsidRPr="000E1FE3" w:rsidRDefault="00C606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60668" w:rsidRPr="000E1FE3" w:rsidRDefault="00C60668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C60668" w:rsidRPr="000E1FE3" w:rsidRDefault="00C60668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  <w:tc>
          <w:tcPr>
            <w:tcW w:w="3118" w:type="dxa"/>
            <w:vAlign w:val="center"/>
          </w:tcPr>
          <w:p w:rsidR="00C60668" w:rsidRPr="000E1FE3" w:rsidRDefault="00C60668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</w:tr>
      <w:tr w:rsidR="00C60668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60668" w:rsidRPr="000E1FE3" w:rsidRDefault="00C606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60668" w:rsidRPr="000E1FE3" w:rsidRDefault="009769A0" w:rsidP="00576F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216 493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C60668" w:rsidRPr="000E1FE3" w:rsidRDefault="009769A0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191 657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D31DEC">
      <w:pPr>
        <w:rPr>
          <w:rFonts w:ascii="Arial" w:hAnsi="Arial" w:cs="Arial"/>
          <w:b/>
          <w:sz w:val="22"/>
          <w:szCs w:val="22"/>
        </w:rPr>
      </w:pPr>
      <w:r w:rsidRPr="00D31DEC">
        <w:rPr>
          <w:rFonts w:ascii="Arial" w:hAnsi="Arial" w:cs="Arial"/>
          <w:b/>
          <w:sz w:val="22"/>
          <w:szCs w:val="22"/>
        </w:rPr>
        <w:t>H. INFORMÁCIE O NÁKLADOCH</w:t>
      </w:r>
    </w:p>
    <w:p w:rsidR="00D31DEC" w:rsidRPr="00D31DEC" w:rsidRDefault="006832B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D31DEC"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9769A0" w:rsidRPr="000E1FE3" w:rsidRDefault="009769A0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44 158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40 556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769A0" w:rsidRPr="000E1FE3" w:rsidRDefault="009769A0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769A0" w:rsidRPr="000E1FE3" w:rsidRDefault="009769A0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769A0" w:rsidRPr="000E1FE3" w:rsidRDefault="009769A0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44 158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40 556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 w:rsidP="0019474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Nájomné, tel. popl., </w:t>
            </w:r>
            <w:r w:rsidR="000B7DB1">
              <w:rPr>
                <w:rFonts w:ascii="Arial Narrow" w:hAnsi="Arial Narrow" w:cs="Arial Narrow"/>
                <w:sz w:val="18"/>
                <w:szCs w:val="18"/>
              </w:rPr>
              <w:t xml:space="preserve">cestov.,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>ost, služby</w:t>
            </w:r>
          </w:p>
        </w:tc>
        <w:tc>
          <w:tcPr>
            <w:tcW w:w="2694" w:type="dxa"/>
            <w:vAlign w:val="center"/>
          </w:tcPr>
          <w:p w:rsidR="009769A0" w:rsidRPr="000E1FE3" w:rsidRDefault="000B7DB1" w:rsidP="000B7D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23 126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17 921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 w:rsidP="003E59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Ekonom. služby, poštovné,</w:t>
            </w:r>
          </w:p>
        </w:tc>
        <w:tc>
          <w:tcPr>
            <w:tcW w:w="2694" w:type="dxa"/>
            <w:vAlign w:val="center"/>
          </w:tcPr>
          <w:p w:rsidR="009769A0" w:rsidRPr="000E1FE3" w:rsidRDefault="000B7D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18 090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16 518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 w:rsidP="003E59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Inzercie, školenia, údržba programu</w:t>
            </w:r>
          </w:p>
        </w:tc>
        <w:tc>
          <w:tcPr>
            <w:tcW w:w="2694" w:type="dxa"/>
            <w:vAlign w:val="center"/>
          </w:tcPr>
          <w:p w:rsidR="009769A0" w:rsidRPr="000E1FE3" w:rsidRDefault="000B7DB1" w:rsidP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2 942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6 117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9769A0" w:rsidRPr="000E1FE3" w:rsidRDefault="00976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9769A0" w:rsidRPr="000E1FE3" w:rsidRDefault="009769A0" w:rsidP="00933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9 273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6 048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 w:rsidP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Poplatky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SKAU</w:t>
            </w:r>
            <w:r>
              <w:rPr>
                <w:rFonts w:ascii="Arial Narrow" w:hAnsi="Arial Narrow" w:cs="Arial Narrow"/>
                <w:sz w:val="18"/>
                <w:szCs w:val="18"/>
              </w:rPr>
              <w:t>, SKDP, poist. majetku</w:t>
            </w:r>
          </w:p>
        </w:tc>
        <w:tc>
          <w:tcPr>
            <w:tcW w:w="2694" w:type="dxa"/>
            <w:vAlign w:val="center"/>
          </w:tcPr>
          <w:p w:rsidR="009769A0" w:rsidRPr="000E1FE3" w:rsidRDefault="009769A0" w:rsidP="00576F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9 273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6 048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 w:rsidP="00894E7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ZC predaného majetku</w:t>
            </w:r>
          </w:p>
        </w:tc>
        <w:tc>
          <w:tcPr>
            <w:tcW w:w="2694" w:type="dxa"/>
            <w:vAlign w:val="center"/>
          </w:tcPr>
          <w:p w:rsidR="009769A0" w:rsidRPr="000E1FE3" w:rsidRDefault="009769A0" w:rsidP="00D41B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9769A0" w:rsidRPr="000E1FE3" w:rsidRDefault="009769A0" w:rsidP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779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4 367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0E1FE3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9769A0" w:rsidRPr="000E1FE3" w:rsidRDefault="009769A0" w:rsidP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779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4 367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 w:rsidP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Poistenie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činnosti SKAU, SKDP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, </w:t>
            </w:r>
          </w:p>
        </w:tc>
        <w:tc>
          <w:tcPr>
            <w:tcW w:w="2694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3 652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 w:rsidP="000B7DB1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Cs/>
                <w:sz w:val="18"/>
                <w:szCs w:val="18"/>
              </w:rPr>
              <w:t>Poplatky banke</w:t>
            </w:r>
            <w:r w:rsidR="000B7DB1">
              <w:rPr>
                <w:rFonts w:ascii="Arial Narrow" w:hAnsi="Arial Narrow" w:cs="Arial Narrow"/>
                <w:bCs/>
                <w:sz w:val="18"/>
                <w:szCs w:val="18"/>
              </w:rPr>
              <w:t>, milión. poist.</w:t>
            </w:r>
          </w:p>
        </w:tc>
        <w:tc>
          <w:tcPr>
            <w:tcW w:w="2694" w:type="dxa"/>
            <w:vAlign w:val="center"/>
          </w:tcPr>
          <w:p w:rsidR="009769A0" w:rsidRPr="000E1FE3" w:rsidRDefault="009769A0" w:rsidP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779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715</w:t>
            </w:r>
          </w:p>
        </w:tc>
      </w:tr>
      <w:tr w:rsidR="009769A0" w:rsidRPr="00712198">
        <w:trPr>
          <w:trHeight w:val="340"/>
        </w:trPr>
        <w:tc>
          <w:tcPr>
            <w:tcW w:w="4606" w:type="dxa"/>
            <w:vAlign w:val="center"/>
          </w:tcPr>
          <w:p w:rsidR="009769A0" w:rsidRPr="000E1FE3" w:rsidRDefault="009769A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9769A0" w:rsidRPr="000E1FE3" w:rsidRDefault="00976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9769A0" w:rsidRPr="000E1FE3" w:rsidRDefault="009769A0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383CAA" w:rsidRDefault="00383CAA" w:rsidP="00357403">
      <w:pPr>
        <w:pStyle w:val="TaxEdit"/>
        <w:numPr>
          <w:ilvl w:val="0"/>
          <w:numId w:val="0"/>
        </w:numPr>
        <w:ind w:left="-76"/>
      </w:pPr>
    </w:p>
    <w:p w:rsidR="00357403" w:rsidRDefault="00357403" w:rsidP="00357403">
      <w:pPr>
        <w:pStyle w:val="TaxEdit"/>
        <w:numPr>
          <w:ilvl w:val="0"/>
          <w:numId w:val="0"/>
        </w:numPr>
        <w:ind w:left="-76"/>
      </w:pPr>
      <w:r>
        <w:t>I. INFORMÁCIA O DANIACH Z PRÍJMOV</w:t>
      </w:r>
    </w:p>
    <w:p w:rsidR="00357403" w:rsidRPr="00445CC4" w:rsidRDefault="00FD00F8" w:rsidP="006832B7">
      <w:pPr>
        <w:ind w:left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Prevod od teoretickej dane z príjmov k vykázanej dani z príjmov vrátane ďalších informácií je </w:t>
      </w:r>
      <w:r w:rsidR="006832B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uvedený v nasledujúcom prehľadu.</w:t>
      </w:r>
    </w:p>
    <w:p w:rsidR="0029281C" w:rsidRPr="000D5DB9" w:rsidRDefault="0029281C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0E1FE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0E1FE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0E1FE3" w:rsidRDefault="0029281C">
            <w:pPr>
              <w:pStyle w:val="Nadpis1"/>
              <w:jc w:val="center"/>
            </w:pPr>
            <w:r w:rsidRPr="000E1FE3">
              <w:t>a</w:t>
            </w:r>
          </w:p>
        </w:tc>
        <w:tc>
          <w:tcPr>
            <w:tcW w:w="191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B7DB1" w:rsidRPr="00712198">
        <w:trPr>
          <w:trHeight w:val="420"/>
        </w:trPr>
        <w:tc>
          <w:tcPr>
            <w:tcW w:w="2055" w:type="dxa"/>
            <w:vAlign w:val="center"/>
          </w:tcPr>
          <w:p w:rsidR="000B7DB1" w:rsidRPr="000E1FE3" w:rsidRDefault="000B7D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0B7DB1" w:rsidRPr="000E1FE3" w:rsidRDefault="000B7D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0B7DB1" w:rsidRPr="000E1FE3" w:rsidRDefault="002F52AA" w:rsidP="006B6F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4 778</w:t>
            </w:r>
          </w:p>
        </w:tc>
        <w:tc>
          <w:tcPr>
            <w:tcW w:w="992" w:type="dxa"/>
            <w:vAlign w:val="center"/>
          </w:tcPr>
          <w:p w:rsidR="000B7DB1" w:rsidRPr="000E1FE3" w:rsidRDefault="000B7D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0B7DB1" w:rsidRPr="000E1FE3" w:rsidRDefault="000B7D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-19 022</w:t>
            </w:r>
          </w:p>
        </w:tc>
        <w:tc>
          <w:tcPr>
            <w:tcW w:w="992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7DB1" w:rsidRPr="00712198">
        <w:trPr>
          <w:trHeight w:val="420"/>
        </w:trPr>
        <w:tc>
          <w:tcPr>
            <w:tcW w:w="2055" w:type="dxa"/>
            <w:vAlign w:val="center"/>
          </w:tcPr>
          <w:p w:rsidR="000B7DB1" w:rsidRPr="000E1FE3" w:rsidRDefault="000B7D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0B7DB1" w:rsidRPr="000E1FE3" w:rsidRDefault="000B7D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0B7DB1" w:rsidRPr="000E1FE3" w:rsidRDefault="002F52AA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985</w:t>
            </w:r>
          </w:p>
        </w:tc>
        <w:tc>
          <w:tcPr>
            <w:tcW w:w="992" w:type="dxa"/>
            <w:vAlign w:val="center"/>
          </w:tcPr>
          <w:p w:rsidR="000B7DB1" w:rsidRPr="000E1FE3" w:rsidRDefault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7DB1" w:rsidRPr="00712198">
        <w:trPr>
          <w:trHeight w:val="420"/>
        </w:trPr>
        <w:tc>
          <w:tcPr>
            <w:tcW w:w="2055" w:type="dxa"/>
            <w:vAlign w:val="center"/>
          </w:tcPr>
          <w:p w:rsidR="000B7DB1" w:rsidRPr="000E1FE3" w:rsidRDefault="000B7D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0B7DB1" w:rsidRPr="000E1FE3" w:rsidRDefault="002F52AA" w:rsidP="007248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346</w:t>
            </w:r>
          </w:p>
        </w:tc>
        <w:tc>
          <w:tcPr>
            <w:tcW w:w="992" w:type="dxa"/>
            <w:vAlign w:val="center"/>
          </w:tcPr>
          <w:p w:rsidR="000B7DB1" w:rsidRPr="000E1FE3" w:rsidRDefault="002F52AA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  <w:tc>
          <w:tcPr>
            <w:tcW w:w="992" w:type="dxa"/>
            <w:vAlign w:val="center"/>
          </w:tcPr>
          <w:p w:rsidR="000B7DB1" w:rsidRPr="000E1FE3" w:rsidRDefault="000B7DB1" w:rsidP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2F52AA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843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93</w:t>
            </w:r>
          </w:p>
        </w:tc>
        <w:tc>
          <w:tcPr>
            <w:tcW w:w="992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134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0B7DB1" w:rsidRPr="00712198">
        <w:trPr>
          <w:trHeight w:val="420"/>
        </w:trPr>
        <w:tc>
          <w:tcPr>
            <w:tcW w:w="2055" w:type="dxa"/>
            <w:vAlign w:val="center"/>
          </w:tcPr>
          <w:p w:rsidR="000B7DB1" w:rsidRPr="000E1FE3" w:rsidRDefault="000B7D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0B7DB1" w:rsidRPr="000E1FE3" w:rsidRDefault="000B7DB1" w:rsidP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2F52AA">
              <w:rPr>
                <w:rFonts w:ascii="Arial Narrow" w:hAnsi="Arial Narrow" w:cs="Arial Narrow"/>
                <w:sz w:val="18"/>
                <w:szCs w:val="18"/>
              </w:rPr>
              <w:t xml:space="preserve">     21</w:t>
            </w:r>
          </w:p>
        </w:tc>
        <w:tc>
          <w:tcPr>
            <w:tcW w:w="992" w:type="dxa"/>
            <w:vAlign w:val="center"/>
          </w:tcPr>
          <w:p w:rsidR="000B7DB1" w:rsidRPr="000E1FE3" w:rsidRDefault="002F52AA" w:rsidP="007248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992" w:type="dxa"/>
            <w:vAlign w:val="center"/>
          </w:tcPr>
          <w:p w:rsidR="000B7DB1" w:rsidRPr="000E1FE3" w:rsidRDefault="000B7DB1" w:rsidP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2F52AA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843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992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</w:p>
        </w:tc>
        <w:tc>
          <w:tcPr>
            <w:tcW w:w="1134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0B7DB1" w:rsidRPr="00712198">
        <w:trPr>
          <w:trHeight w:val="420"/>
        </w:trPr>
        <w:tc>
          <w:tcPr>
            <w:tcW w:w="2055" w:type="dxa"/>
            <w:vAlign w:val="center"/>
          </w:tcPr>
          <w:p w:rsidR="000B7DB1" w:rsidRPr="000E1FE3" w:rsidRDefault="000B7D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0B7DB1" w:rsidRPr="000E1FE3" w:rsidRDefault="000B7DB1" w:rsidP="004F7B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0B7DB1" w:rsidRPr="000E1FE3" w:rsidRDefault="000B7D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0B7DB1" w:rsidRPr="000E1FE3" w:rsidRDefault="000B7D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B7DB1" w:rsidRPr="00712198">
        <w:trPr>
          <w:trHeight w:val="420"/>
        </w:trPr>
        <w:tc>
          <w:tcPr>
            <w:tcW w:w="2055" w:type="dxa"/>
            <w:vAlign w:val="center"/>
          </w:tcPr>
          <w:p w:rsidR="000B7DB1" w:rsidRPr="000E1FE3" w:rsidRDefault="000B7DB1" w:rsidP="004F7B1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Časť ZD kom. spol.</w:t>
            </w:r>
          </w:p>
        </w:tc>
        <w:tc>
          <w:tcPr>
            <w:tcW w:w="1915" w:type="dxa"/>
            <w:vAlign w:val="center"/>
          </w:tcPr>
          <w:p w:rsidR="000B7DB1" w:rsidRPr="000E1FE3" w:rsidRDefault="002F52AA" w:rsidP="00CB15B7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334</w:t>
            </w:r>
          </w:p>
        </w:tc>
        <w:tc>
          <w:tcPr>
            <w:tcW w:w="992" w:type="dxa"/>
            <w:vAlign w:val="center"/>
          </w:tcPr>
          <w:p w:rsidR="000B7DB1" w:rsidRPr="000E1FE3" w:rsidRDefault="000B7DB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B7DB1" w:rsidRPr="000E1FE3" w:rsidRDefault="000B7DB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B7DB1" w:rsidRPr="000E1FE3" w:rsidRDefault="000B7DB1" w:rsidP="006C5928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+951</w:t>
            </w:r>
          </w:p>
        </w:tc>
        <w:tc>
          <w:tcPr>
            <w:tcW w:w="992" w:type="dxa"/>
            <w:vAlign w:val="center"/>
          </w:tcPr>
          <w:p w:rsidR="000B7DB1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0B7DB1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7DB1" w:rsidRPr="00712198">
        <w:trPr>
          <w:trHeight w:val="420"/>
        </w:trPr>
        <w:tc>
          <w:tcPr>
            <w:tcW w:w="2055" w:type="dxa"/>
            <w:vAlign w:val="center"/>
          </w:tcPr>
          <w:p w:rsidR="000B7DB1" w:rsidRPr="000E1FE3" w:rsidRDefault="000B7DB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0B7DB1" w:rsidRPr="000E1FE3" w:rsidRDefault="002F52AA" w:rsidP="0072482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4 769</w:t>
            </w:r>
          </w:p>
        </w:tc>
        <w:tc>
          <w:tcPr>
            <w:tcW w:w="992" w:type="dxa"/>
            <w:vAlign w:val="center"/>
          </w:tcPr>
          <w:p w:rsidR="000B7DB1" w:rsidRPr="000E1FE3" w:rsidRDefault="002F52A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1 049</w:t>
            </w:r>
          </w:p>
        </w:tc>
        <w:tc>
          <w:tcPr>
            <w:tcW w:w="992" w:type="dxa"/>
            <w:vAlign w:val="center"/>
          </w:tcPr>
          <w:p w:rsidR="000B7DB1" w:rsidRPr="000E1FE3" w:rsidRDefault="002F52A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0B7DB1" w:rsidRPr="000E1FE3" w:rsidRDefault="000B7DB1" w:rsidP="006C592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-18 038</w:t>
            </w:r>
          </w:p>
        </w:tc>
        <w:tc>
          <w:tcPr>
            <w:tcW w:w="992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0B7DB1" w:rsidRPr="000E1FE3" w:rsidRDefault="000B7DB1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2F52AA" w:rsidRPr="00712198">
        <w:trPr>
          <w:trHeight w:val="420"/>
        </w:trPr>
        <w:tc>
          <w:tcPr>
            <w:tcW w:w="2055" w:type="dxa"/>
            <w:vAlign w:val="center"/>
          </w:tcPr>
          <w:p w:rsidR="002F52AA" w:rsidRPr="000E1FE3" w:rsidRDefault="002F52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Odpočet daňovej straty 1/4</w:t>
            </w:r>
          </w:p>
        </w:tc>
        <w:tc>
          <w:tcPr>
            <w:tcW w:w="1915" w:type="dxa"/>
            <w:vAlign w:val="center"/>
          </w:tcPr>
          <w:p w:rsidR="002F52AA" w:rsidRPr="000E1FE3" w:rsidRDefault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4 509</w:t>
            </w:r>
          </w:p>
        </w:tc>
        <w:tc>
          <w:tcPr>
            <w:tcW w:w="992" w:type="dxa"/>
            <w:vAlign w:val="center"/>
          </w:tcPr>
          <w:p w:rsidR="002F52AA" w:rsidRPr="000E1FE3" w:rsidRDefault="002F52A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F52AA" w:rsidRPr="000E1FE3" w:rsidRDefault="002F52A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2F52AA" w:rsidRPr="000E1FE3" w:rsidRDefault="002F52AA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F52AA" w:rsidRPr="000E1FE3" w:rsidRDefault="002F52AA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2F52AA" w:rsidRPr="000E1FE3" w:rsidRDefault="002F52AA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2F52AA" w:rsidRPr="00712198">
        <w:trPr>
          <w:trHeight w:val="420"/>
        </w:trPr>
        <w:tc>
          <w:tcPr>
            <w:tcW w:w="2055" w:type="dxa"/>
            <w:vAlign w:val="center"/>
          </w:tcPr>
          <w:p w:rsidR="002F52AA" w:rsidRPr="000E1FE3" w:rsidRDefault="002F52AA" w:rsidP="002F52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 zníž. o odpoč. DS</w:t>
            </w:r>
          </w:p>
        </w:tc>
        <w:tc>
          <w:tcPr>
            <w:tcW w:w="1915" w:type="dxa"/>
            <w:vAlign w:val="center"/>
          </w:tcPr>
          <w:p w:rsidR="002F52AA" w:rsidRPr="000E1FE3" w:rsidRDefault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260</w:t>
            </w:r>
          </w:p>
        </w:tc>
        <w:tc>
          <w:tcPr>
            <w:tcW w:w="992" w:type="dxa"/>
            <w:vAlign w:val="center"/>
          </w:tcPr>
          <w:p w:rsidR="002F52AA" w:rsidRPr="000E1FE3" w:rsidRDefault="002F52A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992" w:type="dxa"/>
            <w:vAlign w:val="center"/>
          </w:tcPr>
          <w:p w:rsidR="002F52AA" w:rsidRPr="000E1FE3" w:rsidRDefault="002F52A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F52AA" w:rsidRPr="000E1FE3" w:rsidRDefault="002F52AA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F52AA" w:rsidRPr="000E1FE3" w:rsidRDefault="002F52AA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2F52AA" w:rsidRPr="000E1FE3" w:rsidRDefault="002F52AA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Splatná daň z</w:t>
            </w:r>
            <w:r w:rsidR="002F52AA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>príjmov</w:t>
            </w:r>
            <w:r w:rsidR="002F52AA">
              <w:rPr>
                <w:rFonts w:ascii="Arial Narrow" w:hAnsi="Arial Narrow" w:cs="Arial Narrow"/>
                <w:sz w:val="18"/>
                <w:szCs w:val="18"/>
              </w:rPr>
              <w:t xml:space="preserve"> DL</w:t>
            </w:r>
          </w:p>
        </w:tc>
        <w:tc>
          <w:tcPr>
            <w:tcW w:w="1915" w:type="dxa"/>
            <w:vAlign w:val="center"/>
          </w:tcPr>
          <w:p w:rsidR="00A10CA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2F52A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10CA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10CA1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10CA1" w:rsidRPr="000E1FE3" w:rsidRDefault="00A10C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Celková daň z</w:t>
            </w:r>
            <w:r w:rsidR="002F52AA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>príjmov</w:t>
            </w:r>
            <w:r w:rsidR="002F52AA">
              <w:rPr>
                <w:rFonts w:ascii="Arial Narrow" w:hAnsi="Arial Narrow" w:cs="Arial Narrow"/>
                <w:sz w:val="18"/>
                <w:szCs w:val="18"/>
              </w:rPr>
              <w:t xml:space="preserve"> DL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10CA1" w:rsidRPr="000E1FE3" w:rsidRDefault="00A10C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10CA1" w:rsidRPr="000E1FE3" w:rsidRDefault="002F52AA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10CA1" w:rsidRPr="000E1FE3" w:rsidRDefault="007248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10CA1" w:rsidRPr="000E1FE3" w:rsidRDefault="00A10CA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10CA1" w:rsidRPr="000E1FE3" w:rsidRDefault="000B7D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10CA1" w:rsidRPr="000E1FE3" w:rsidRDefault="000B7DB1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  <w:r>
        <w:t>J.   INFORMÁCIA O ÚDAJOCH NA PODSÚVAHOVÝCH ÚČTOCH</w:t>
      </w: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8B7325" w:rsidRDefault="008B7325" w:rsidP="006800C3">
      <w:pPr>
        <w:pStyle w:val="TaxEdit"/>
        <w:numPr>
          <w:ilvl w:val="0"/>
          <w:numId w:val="0"/>
        </w:numPr>
        <w:ind w:left="-76"/>
      </w:pPr>
    </w:p>
    <w:p w:rsidR="00D17668" w:rsidRPr="00902027" w:rsidRDefault="00724826" w:rsidP="00724826">
      <w:pPr>
        <w:pStyle w:val="TaxEdit"/>
        <w:numPr>
          <w:ilvl w:val="0"/>
          <w:numId w:val="0"/>
        </w:numPr>
        <w:ind w:left="-76"/>
      </w:pPr>
      <w:r>
        <w:t>K</w:t>
      </w:r>
      <w:r w:rsidR="00D17668" w:rsidRPr="00902027">
        <w:t xml:space="preserve">. </w:t>
      </w:r>
      <w:r w:rsidR="00D17668">
        <w:t xml:space="preserve"> INFORMÁCIA O SKUTOČNOSTIACH, KTORÉ NASTALI PO DNI, KU KTORÉMU SA ZOSTAVUJE ÚČTOVNÁ ZÁVIERKA, DO DŇA ZOSTAVENIA ÚČTOVNEJ ZÁVIERKY</w:t>
      </w:r>
      <w:r w:rsidR="00D17668" w:rsidRPr="00902027">
        <w:t xml:space="preserve"> </w:t>
      </w:r>
    </w:p>
    <w:p w:rsidR="00D17668" w:rsidRDefault="00D17668" w:rsidP="00724826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17668">
        <w:rPr>
          <w:b w:val="0"/>
        </w:rPr>
        <w:t>Po 31. decembri 201</w:t>
      </w:r>
      <w:r w:rsidR="002F52AA">
        <w:rPr>
          <w:b w:val="0"/>
        </w:rPr>
        <w:t>4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877CD7" w:rsidRDefault="00877CD7" w:rsidP="00877CD7">
      <w:pPr>
        <w:pStyle w:val="TaxEdit"/>
        <w:numPr>
          <w:ilvl w:val="0"/>
          <w:numId w:val="0"/>
        </w:numPr>
        <w:ind w:left="-76"/>
      </w:pPr>
      <w:r>
        <w:t>O</w:t>
      </w:r>
      <w:r w:rsidR="00E062A4">
        <w:t xml:space="preserve">.  </w:t>
      </w:r>
      <w:r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724826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Default="00E062A4" w:rsidP="00724826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p w:rsidR="00383CAA" w:rsidRDefault="00383CAA" w:rsidP="00724826">
      <w:pPr>
        <w:pStyle w:val="TaxEdit"/>
        <w:numPr>
          <w:ilvl w:val="0"/>
          <w:numId w:val="0"/>
        </w:numPr>
        <w:ind w:left="149"/>
        <w:rPr>
          <w:b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0E1FE3" w:rsidRDefault="00B41DA2" w:rsidP="00903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903EB2" w:rsidRPr="000E1FE3">
              <w:rPr>
                <w:rFonts w:ascii="Arial Narrow" w:hAnsi="Arial Narrow" w:cs="Arial Narrow"/>
                <w:sz w:val="18"/>
                <w:szCs w:val="18"/>
              </w:rPr>
              <w:t>18 257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B41DA2" w:rsidP="00903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903EB2" w:rsidRPr="000E1FE3">
              <w:rPr>
                <w:rFonts w:ascii="Arial Narrow" w:hAnsi="Arial Narrow" w:cs="Arial Narrow"/>
                <w:sz w:val="18"/>
                <w:szCs w:val="18"/>
              </w:rPr>
              <w:t>18 257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lastRenderedPageBreak/>
              <w:t>Emisné ážio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0E1FE3" w:rsidRDefault="000717AF" w:rsidP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  17</w:t>
            </w:r>
            <w:r w:rsidR="002F52AA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0717AF" w:rsidP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     17</w:t>
            </w:r>
            <w:r w:rsidR="002F52AA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0E1FE3" w:rsidRDefault="0029281C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9B5BF2" w:rsidP="000717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F52AA" w:rsidRPr="00712198">
        <w:trPr>
          <w:trHeight w:val="454"/>
        </w:trPr>
        <w:tc>
          <w:tcPr>
            <w:tcW w:w="3119" w:type="dxa"/>
            <w:vAlign w:val="center"/>
          </w:tcPr>
          <w:p w:rsidR="002F52AA" w:rsidRPr="000E1FE3" w:rsidRDefault="002F52A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36 117</w:t>
            </w:r>
          </w:p>
        </w:tc>
        <w:tc>
          <w:tcPr>
            <w:tcW w:w="1275" w:type="dxa"/>
            <w:vAlign w:val="center"/>
          </w:tcPr>
          <w:p w:rsidR="002F52AA" w:rsidRPr="000E1FE3" w:rsidRDefault="002F52AA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F52AA" w:rsidRPr="000E1FE3" w:rsidRDefault="008C313E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-18 083</w:t>
            </w:r>
            <w:r w:rsidR="002F52AA"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418" w:type="dxa"/>
            <w:vAlign w:val="center"/>
          </w:tcPr>
          <w:p w:rsidR="002F52AA" w:rsidRPr="000E1FE3" w:rsidRDefault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F52AA" w:rsidRPr="000E1FE3" w:rsidRDefault="008C313E" w:rsidP="000717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18 034</w:t>
            </w:r>
          </w:p>
        </w:tc>
      </w:tr>
      <w:tr w:rsidR="002F52AA" w:rsidRPr="00712198">
        <w:trPr>
          <w:trHeight w:val="454"/>
        </w:trPr>
        <w:tc>
          <w:tcPr>
            <w:tcW w:w="3119" w:type="dxa"/>
            <w:vAlign w:val="center"/>
          </w:tcPr>
          <w:p w:rsidR="002F52AA" w:rsidRPr="000E1FE3" w:rsidRDefault="002F52A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2F52AA" w:rsidRPr="000E1FE3" w:rsidRDefault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F52AA" w:rsidRPr="000E1FE3" w:rsidRDefault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F52AA" w:rsidRPr="000E1FE3" w:rsidRDefault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F52AA" w:rsidRPr="000E1FE3" w:rsidRDefault="002F52AA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2F52AA" w:rsidRPr="00712198">
        <w:trPr>
          <w:trHeight w:val="454"/>
        </w:trPr>
        <w:tc>
          <w:tcPr>
            <w:tcW w:w="3119" w:type="dxa"/>
            <w:vAlign w:val="center"/>
          </w:tcPr>
          <w:p w:rsidR="002F52AA" w:rsidRPr="000E1FE3" w:rsidRDefault="002F52A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2F52AA" w:rsidRPr="000E1FE3" w:rsidRDefault="002F52A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2F52AA" w:rsidRPr="000E1FE3" w:rsidRDefault="008C313E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- 18 083</w:t>
            </w:r>
          </w:p>
        </w:tc>
        <w:tc>
          <w:tcPr>
            <w:tcW w:w="1275" w:type="dxa"/>
            <w:vAlign w:val="center"/>
          </w:tcPr>
          <w:p w:rsidR="002F52AA" w:rsidRPr="000E1FE3" w:rsidRDefault="00B613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3480</w:t>
            </w:r>
          </w:p>
        </w:tc>
        <w:tc>
          <w:tcPr>
            <w:tcW w:w="1276" w:type="dxa"/>
            <w:vAlign w:val="center"/>
          </w:tcPr>
          <w:p w:rsidR="002F52AA" w:rsidRPr="000E1FE3" w:rsidRDefault="008C313E" w:rsidP="000717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-18 083</w:t>
            </w:r>
          </w:p>
        </w:tc>
        <w:tc>
          <w:tcPr>
            <w:tcW w:w="1418" w:type="dxa"/>
            <w:vAlign w:val="center"/>
          </w:tcPr>
          <w:p w:rsidR="002F52AA" w:rsidRPr="000E1FE3" w:rsidRDefault="002F52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F52AA" w:rsidRPr="000E1FE3" w:rsidRDefault="002F52AA" w:rsidP="00B613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B61379">
              <w:rPr>
                <w:rFonts w:ascii="Arial Narrow" w:hAnsi="Arial Narrow" w:cs="Arial Narrow"/>
                <w:sz w:val="18"/>
                <w:szCs w:val="18"/>
              </w:rPr>
              <w:t>3480</w:t>
            </w:r>
          </w:p>
        </w:tc>
      </w:tr>
      <w:tr w:rsidR="006832B7" w:rsidRPr="00712198">
        <w:trPr>
          <w:trHeight w:val="454"/>
        </w:trPr>
        <w:tc>
          <w:tcPr>
            <w:tcW w:w="3119" w:type="dxa"/>
            <w:vAlign w:val="center"/>
          </w:tcPr>
          <w:p w:rsidR="006832B7" w:rsidRPr="000E1FE3" w:rsidRDefault="006832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832B7" w:rsidRPr="000E1FE3" w:rsidRDefault="006832B7" w:rsidP="006832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 w:rsidP="00543D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0E1FE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0E1FE3" w:rsidRDefault="00B034C6" w:rsidP="000717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0717AF" w:rsidRPr="000E1FE3">
              <w:rPr>
                <w:rFonts w:ascii="Arial Narrow" w:hAnsi="Arial Narrow" w:cs="Arial Narrow"/>
                <w:sz w:val="18"/>
                <w:szCs w:val="18"/>
              </w:rPr>
              <w:t>18 257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B034C6" w:rsidP="000717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0717AF" w:rsidRPr="000E1FE3">
              <w:rPr>
                <w:rFonts w:ascii="Arial Narrow" w:hAnsi="Arial Narrow" w:cs="Arial Narrow"/>
                <w:sz w:val="18"/>
                <w:szCs w:val="18"/>
              </w:rPr>
              <w:t>18 257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0E1FE3" w:rsidRDefault="00383CAA" w:rsidP="00CD5B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0717AF" w:rsidRPr="000E1FE3">
              <w:rPr>
                <w:rFonts w:ascii="Arial Narrow" w:hAnsi="Arial Narrow" w:cs="Arial Narrow"/>
                <w:sz w:val="18"/>
                <w:szCs w:val="18"/>
              </w:rPr>
              <w:t>17</w:t>
            </w:r>
            <w:r w:rsidR="00CD5BFE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383CAA" w:rsidP="00CD5B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</w:t>
            </w:r>
            <w:r w:rsidR="000717AF" w:rsidRPr="000E1FE3">
              <w:rPr>
                <w:rFonts w:ascii="Arial Narrow" w:hAnsi="Arial Narrow" w:cs="Arial Narrow"/>
                <w:sz w:val="18"/>
                <w:szCs w:val="18"/>
              </w:rPr>
              <w:t>17</w:t>
            </w:r>
            <w:r w:rsidR="00CD5BFE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lastRenderedPageBreak/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0E1FE3" w:rsidRDefault="0029281C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9B5BF2" w:rsidP="005300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    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F52AA" w:rsidRPr="00712198">
        <w:trPr>
          <w:trHeight w:val="454"/>
        </w:trPr>
        <w:tc>
          <w:tcPr>
            <w:tcW w:w="3119" w:type="dxa"/>
            <w:vAlign w:val="center"/>
          </w:tcPr>
          <w:p w:rsidR="002F52AA" w:rsidRPr="000E1FE3" w:rsidRDefault="002F52A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61 021</w:t>
            </w:r>
          </w:p>
        </w:tc>
        <w:tc>
          <w:tcPr>
            <w:tcW w:w="1275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5 096</w:t>
            </w:r>
          </w:p>
        </w:tc>
        <w:tc>
          <w:tcPr>
            <w:tcW w:w="1276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30 000</w:t>
            </w: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418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36 117</w:t>
            </w:r>
          </w:p>
        </w:tc>
      </w:tr>
      <w:tr w:rsidR="002F52AA" w:rsidRPr="00712198">
        <w:trPr>
          <w:trHeight w:val="454"/>
        </w:trPr>
        <w:tc>
          <w:tcPr>
            <w:tcW w:w="3119" w:type="dxa"/>
            <w:vAlign w:val="center"/>
          </w:tcPr>
          <w:p w:rsidR="002F52AA" w:rsidRPr="000E1FE3" w:rsidRDefault="002F52A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2F52AA" w:rsidRPr="00712198">
        <w:trPr>
          <w:trHeight w:val="454"/>
        </w:trPr>
        <w:tc>
          <w:tcPr>
            <w:tcW w:w="3119" w:type="dxa"/>
            <w:vAlign w:val="center"/>
          </w:tcPr>
          <w:p w:rsidR="002F52AA" w:rsidRPr="000E1FE3" w:rsidRDefault="002F52A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2F52AA" w:rsidRPr="000E1FE3" w:rsidRDefault="002F52A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5 096</w:t>
            </w:r>
          </w:p>
        </w:tc>
        <w:tc>
          <w:tcPr>
            <w:tcW w:w="1275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-18 083</w:t>
            </w:r>
          </w:p>
        </w:tc>
        <w:tc>
          <w:tcPr>
            <w:tcW w:w="1276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5 096</w:t>
            </w:r>
          </w:p>
        </w:tc>
        <w:tc>
          <w:tcPr>
            <w:tcW w:w="1418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F52AA" w:rsidRPr="000E1FE3" w:rsidRDefault="008C313E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-18 083</w:t>
            </w:r>
          </w:p>
        </w:tc>
      </w:tr>
      <w:tr w:rsidR="002F52AA" w:rsidRPr="00712198">
        <w:trPr>
          <w:trHeight w:val="454"/>
        </w:trPr>
        <w:tc>
          <w:tcPr>
            <w:tcW w:w="3119" w:type="dxa"/>
            <w:vAlign w:val="center"/>
          </w:tcPr>
          <w:p w:rsidR="002F52AA" w:rsidRPr="000E1FE3" w:rsidRDefault="002F52A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30 000</w:t>
            </w:r>
          </w:p>
        </w:tc>
        <w:tc>
          <w:tcPr>
            <w:tcW w:w="1276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30 000</w:t>
            </w:r>
          </w:p>
        </w:tc>
        <w:tc>
          <w:tcPr>
            <w:tcW w:w="1418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F52AA" w:rsidRPr="000E1FE3" w:rsidRDefault="002F52AA" w:rsidP="006C59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0E1FE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E1FE3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0E1FE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6832B7" w:rsidP="00DD6AD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 w:rsidR="00DD6ADD" w:rsidRPr="00DD6ADD">
        <w:rPr>
          <w:rFonts w:ascii="Arial" w:hAnsi="Arial" w:cs="Arial"/>
          <w:sz w:val="22"/>
          <w:szCs w:val="22"/>
        </w:rPr>
        <w:t>Účtovn</w:t>
      </w:r>
      <w:r w:rsidR="008C313E">
        <w:rPr>
          <w:rFonts w:ascii="Arial" w:hAnsi="Arial" w:cs="Arial"/>
          <w:sz w:val="22"/>
          <w:szCs w:val="22"/>
        </w:rPr>
        <w:t>á strata</w:t>
      </w:r>
      <w:r w:rsidR="00DD6ADD" w:rsidRPr="00DD6ADD">
        <w:rPr>
          <w:rFonts w:ascii="Arial" w:hAnsi="Arial" w:cs="Arial"/>
          <w:sz w:val="22"/>
          <w:szCs w:val="22"/>
        </w:rPr>
        <w:t xml:space="preserve"> za rok 201</w:t>
      </w:r>
      <w:r w:rsidR="008C313E">
        <w:rPr>
          <w:rFonts w:ascii="Arial" w:hAnsi="Arial" w:cs="Arial"/>
          <w:sz w:val="22"/>
          <w:szCs w:val="22"/>
        </w:rPr>
        <w:t>3</w:t>
      </w:r>
      <w:r w:rsidR="00DD6ADD" w:rsidRPr="00DD6ADD">
        <w:rPr>
          <w:rFonts w:ascii="Arial" w:hAnsi="Arial" w:cs="Arial"/>
          <w:sz w:val="22"/>
          <w:szCs w:val="22"/>
        </w:rPr>
        <w:t xml:space="preserve"> vo výške </w:t>
      </w:r>
      <w:r w:rsidR="00543D87">
        <w:rPr>
          <w:rFonts w:ascii="Arial" w:hAnsi="Arial" w:cs="Arial"/>
          <w:sz w:val="22"/>
          <w:szCs w:val="22"/>
        </w:rPr>
        <w:t xml:space="preserve"> </w:t>
      </w:r>
      <w:r w:rsidR="008C313E">
        <w:rPr>
          <w:rFonts w:ascii="Arial" w:hAnsi="Arial" w:cs="Arial"/>
          <w:sz w:val="22"/>
          <w:szCs w:val="22"/>
        </w:rPr>
        <w:t xml:space="preserve">- 18 083 </w:t>
      </w:r>
      <w:r w:rsidR="00B61D16">
        <w:rPr>
          <w:rFonts w:ascii="Arial" w:hAnsi="Arial" w:cs="Arial"/>
          <w:sz w:val="22"/>
          <w:szCs w:val="22"/>
        </w:rPr>
        <w:t xml:space="preserve"> </w:t>
      </w:r>
      <w:r w:rsidR="00DD6ADD" w:rsidRPr="00DD6ADD">
        <w:rPr>
          <w:rFonts w:ascii="Arial" w:hAnsi="Arial" w:cs="Arial"/>
          <w:sz w:val="22"/>
          <w:szCs w:val="22"/>
        </w:rPr>
        <w:t>eur bol</w:t>
      </w:r>
      <w:r w:rsidR="0029682E">
        <w:rPr>
          <w:rFonts w:ascii="Arial" w:hAnsi="Arial" w:cs="Arial"/>
          <w:sz w:val="22"/>
          <w:szCs w:val="22"/>
        </w:rPr>
        <w:t>a</w:t>
      </w:r>
      <w:r w:rsidR="00DD6ADD" w:rsidRPr="00DD6ADD">
        <w:rPr>
          <w:rFonts w:ascii="Arial" w:hAnsi="Arial" w:cs="Arial"/>
          <w:sz w:val="22"/>
          <w:szCs w:val="22"/>
        </w:rPr>
        <w:t xml:space="preserve"> </w:t>
      </w:r>
      <w:r w:rsidR="0029682E">
        <w:rPr>
          <w:rFonts w:ascii="Arial" w:hAnsi="Arial" w:cs="Arial"/>
          <w:sz w:val="22"/>
          <w:szCs w:val="22"/>
        </w:rPr>
        <w:t>preúčtovaná nasledovne :</w:t>
      </w:r>
      <w:r w:rsidR="00DD6ADD" w:rsidRPr="00DD6ADD">
        <w:rPr>
          <w:rFonts w:ascii="Arial" w:hAnsi="Arial" w:cs="Arial"/>
          <w:sz w:val="22"/>
          <w:szCs w:val="22"/>
        </w:rPr>
        <w:t xml:space="preserve"> </w:t>
      </w:r>
    </w:p>
    <w:p w:rsidR="0029682E" w:rsidRDefault="0029682E" w:rsidP="0029682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B61D16" w:rsidTr="0016027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61D16" w:rsidRDefault="00B61D16" w:rsidP="0016027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61D16" w:rsidTr="00160271">
        <w:trPr>
          <w:trHeight w:val="423"/>
        </w:trPr>
        <w:tc>
          <w:tcPr>
            <w:tcW w:w="4890" w:type="dxa"/>
            <w:vAlign w:val="center"/>
          </w:tcPr>
          <w:p w:rsidR="00B61D16" w:rsidRDefault="00B61D16" w:rsidP="008C313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8C313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á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8C313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strata</w:t>
            </w:r>
          </w:p>
        </w:tc>
        <w:tc>
          <w:tcPr>
            <w:tcW w:w="4961" w:type="dxa"/>
            <w:vAlign w:val="center"/>
          </w:tcPr>
          <w:p w:rsidR="00B61D16" w:rsidRDefault="008C313E" w:rsidP="008C313E">
            <w:pPr>
              <w:numPr>
                <w:ilvl w:val="0"/>
                <w:numId w:val="37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18 083</w:t>
            </w: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  <w:r w:rsidR="008C313E">
              <w:rPr>
                <w:rFonts w:ascii="Arial Narrow" w:hAnsi="Arial Narrow" w:cs="Arial Narrow"/>
                <w:sz w:val="18"/>
                <w:szCs w:val="18"/>
              </w:rPr>
              <w:t xml:space="preserve"> – úhrada straty</w:t>
            </w:r>
          </w:p>
        </w:tc>
        <w:tc>
          <w:tcPr>
            <w:tcW w:w="4961" w:type="dxa"/>
            <w:vAlign w:val="center"/>
          </w:tcPr>
          <w:p w:rsidR="00B61D16" w:rsidRDefault="008C313E" w:rsidP="008C313E">
            <w:pPr>
              <w:numPr>
                <w:ilvl w:val="0"/>
                <w:numId w:val="37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18 083</w:t>
            </w: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B61D16" w:rsidRDefault="00B61D16" w:rsidP="00160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61D16" w:rsidTr="0016027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61D16" w:rsidRDefault="00B61D16" w:rsidP="0016027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61D16" w:rsidRDefault="008C313E" w:rsidP="008C313E">
            <w:pPr>
              <w:numPr>
                <w:ilvl w:val="0"/>
                <w:numId w:val="37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18 083</w:t>
            </w:r>
          </w:p>
        </w:tc>
      </w:tr>
    </w:tbl>
    <w:p w:rsidR="00B61D16" w:rsidRDefault="00B61D16" w:rsidP="00B61D16">
      <w:pPr>
        <w:rPr>
          <w:rFonts w:ascii="Arial Narrow" w:hAnsi="Arial Narrow" w:cs="Arial Narrow"/>
          <w:sz w:val="18"/>
          <w:szCs w:val="18"/>
        </w:rPr>
      </w:pPr>
    </w:p>
    <w:p w:rsidR="00B61D16" w:rsidRDefault="00B61D16" w:rsidP="00B61D16">
      <w:pPr>
        <w:pStyle w:val="TaxEdit"/>
        <w:numPr>
          <w:ilvl w:val="0"/>
          <w:numId w:val="0"/>
        </w:numPr>
        <w:ind w:left="-76"/>
      </w:pPr>
    </w:p>
    <w:p w:rsidR="00B61D16" w:rsidRDefault="00B61D16" w:rsidP="006832B7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8C313E">
        <w:rPr>
          <w:b w:val="0"/>
        </w:rPr>
        <w:t>4</w:t>
      </w:r>
      <w:r w:rsidR="006832B7">
        <w:rPr>
          <w:b w:val="0"/>
        </w:rPr>
        <w:t xml:space="preserve"> </w:t>
      </w:r>
      <w:r w:rsidR="008C313E">
        <w:rPr>
          <w:b w:val="0"/>
        </w:rPr>
        <w:t>zisk</w:t>
      </w:r>
      <w:r w:rsidR="006832B7">
        <w:rPr>
          <w:b w:val="0"/>
        </w:rPr>
        <w:t xml:space="preserve"> </w:t>
      </w:r>
      <w:r>
        <w:rPr>
          <w:b w:val="0"/>
        </w:rPr>
        <w:t xml:space="preserve">vo výške </w:t>
      </w:r>
      <w:r w:rsidR="00543D87">
        <w:rPr>
          <w:b w:val="0"/>
        </w:rPr>
        <w:t xml:space="preserve"> </w:t>
      </w:r>
      <w:r w:rsidR="008C313E">
        <w:rPr>
          <w:b w:val="0"/>
        </w:rPr>
        <w:t xml:space="preserve">3 </w:t>
      </w:r>
      <w:r w:rsidR="00E47968">
        <w:rPr>
          <w:b w:val="0"/>
        </w:rPr>
        <w:t>480</w:t>
      </w:r>
      <w:r>
        <w:rPr>
          <w:b w:val="0"/>
        </w:rPr>
        <w:t xml:space="preserve"> eur rozhod</w:t>
      </w:r>
      <w:r w:rsidR="006832B7">
        <w:rPr>
          <w:b w:val="0"/>
        </w:rPr>
        <w:t>lo</w:t>
      </w:r>
      <w:r>
        <w:rPr>
          <w:b w:val="0"/>
        </w:rPr>
        <w:t xml:space="preserve"> valné zhromaždenie</w:t>
      </w:r>
      <w:r w:rsidR="006832B7">
        <w:rPr>
          <w:b w:val="0"/>
        </w:rPr>
        <w:t xml:space="preserve"> preúčtovať na účet </w:t>
      </w:r>
      <w:r w:rsidR="008C313E">
        <w:rPr>
          <w:b w:val="0"/>
        </w:rPr>
        <w:t>nerozdelený zisk</w:t>
      </w:r>
      <w:r w:rsidR="006832B7">
        <w:rPr>
          <w:b w:val="0"/>
        </w:rPr>
        <w:t xml:space="preserve"> minulých rokov</w:t>
      </w:r>
      <w:r>
        <w:rPr>
          <w:b w:val="0"/>
        </w:rPr>
        <w:t xml:space="preserve">. </w:t>
      </w:r>
    </w:p>
    <w:p w:rsidR="00B61D16" w:rsidRDefault="00B61D16" w:rsidP="00B61D16">
      <w:pPr>
        <w:pStyle w:val="TaxEdit"/>
        <w:numPr>
          <w:ilvl w:val="0"/>
          <w:numId w:val="0"/>
        </w:numPr>
        <w:ind w:left="-76"/>
      </w:pPr>
    </w:p>
    <w:p w:rsidR="00B91179" w:rsidRPr="00CA2BFF" w:rsidRDefault="00B91179" w:rsidP="00F67905">
      <w:pPr>
        <w:pStyle w:val="TaxEdit"/>
        <w:numPr>
          <w:ilvl w:val="0"/>
          <w:numId w:val="0"/>
        </w:numPr>
        <w:spacing w:line="360" w:lineRule="auto"/>
        <w:ind w:left="284"/>
      </w:pPr>
      <w:r w:rsidRPr="00CA2BFF">
        <w:t>P.</w:t>
      </w:r>
      <w:r w:rsidR="00CA2BFF">
        <w:t xml:space="preserve">  </w:t>
      </w:r>
      <w:r w:rsidRPr="00CA2BFF">
        <w:t xml:space="preserve"> PREHĽAD PEŇAŽNÝCH TOKOV K 31.12.201</w:t>
      </w:r>
      <w:r w:rsidR="008C313E">
        <w:t>4</w:t>
      </w:r>
      <w:r w:rsidRPr="00CA2BFF">
        <w:t xml:space="preserve">. </w:t>
      </w: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063" w:rsidRDefault="00B13063">
      <w:r>
        <w:separator/>
      </w:r>
    </w:p>
    <w:p w:rsidR="00B13063" w:rsidRDefault="00B13063"/>
  </w:endnote>
  <w:endnote w:type="continuationSeparator" w:id="0">
    <w:p w:rsidR="00B13063" w:rsidRDefault="00B13063">
      <w:r>
        <w:continuationSeparator/>
      </w:r>
    </w:p>
    <w:p w:rsidR="00B13063" w:rsidRDefault="00B1306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altName w:val="Antique Olive"/>
    <w:panose1 w:val="020F0502020204030204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altName w:val="Palatino Linotype"/>
    <w:panose1 w:val="02040503050406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0886" w:rsidRDefault="0011088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D4B56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D4B56">
      <w:rPr>
        <w:rFonts w:ascii="Arial" w:hAnsi="Arial" w:cs="Arial"/>
        <w:noProof/>
        <w:sz w:val="20"/>
        <w:szCs w:val="20"/>
      </w:rPr>
      <w:t>14</w:t>
    </w:r>
    <w:r>
      <w:rPr>
        <w:rFonts w:ascii="Arial" w:hAnsi="Arial" w:cs="Arial"/>
        <w:sz w:val="20"/>
        <w:szCs w:val="20"/>
      </w:rPr>
      <w:fldChar w:fldCharType="end"/>
    </w:r>
  </w:p>
  <w:p w:rsidR="00110886" w:rsidRDefault="00110886">
    <w:pPr>
      <w:pStyle w:val="Pta"/>
      <w:ind w:right="360"/>
    </w:pPr>
  </w:p>
  <w:p w:rsidR="00110886" w:rsidRDefault="0011088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063" w:rsidRDefault="00B13063">
      <w:r>
        <w:separator/>
      </w:r>
    </w:p>
    <w:p w:rsidR="00B13063" w:rsidRDefault="00B13063"/>
  </w:footnote>
  <w:footnote w:type="continuationSeparator" w:id="0">
    <w:p w:rsidR="00B13063" w:rsidRDefault="00B13063">
      <w:r>
        <w:continuationSeparator/>
      </w:r>
    </w:p>
    <w:p w:rsidR="00B13063" w:rsidRDefault="00B1306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4961"/>
      <w:gridCol w:w="4961"/>
    </w:tblGrid>
    <w:tr w:rsidR="00110886" w:rsidTr="00243A1F">
      <w:tc>
        <w:tcPr>
          <w:tcW w:w="4961" w:type="dxa"/>
          <w:shd w:val="clear" w:color="auto" w:fill="auto"/>
        </w:tcPr>
        <w:p w:rsidR="00110886" w:rsidRPr="000B2E65" w:rsidRDefault="00110886" w:rsidP="00243A1F">
          <w:pPr>
            <w:pStyle w:val="Hlavika"/>
            <w:tabs>
              <w:tab w:val="clear" w:pos="4536"/>
              <w:tab w:val="clear" w:pos="9072"/>
            </w:tabs>
          </w:pPr>
          <w:r w:rsidRPr="000B2E65">
            <w:t>Poznámky Úč MUJ 3</w:t>
          </w:r>
          <w:r>
            <w:t>-01</w:t>
          </w:r>
        </w:p>
      </w:tc>
      <w:tc>
        <w:tcPr>
          <w:tcW w:w="4961" w:type="dxa"/>
          <w:shd w:val="clear" w:color="auto" w:fill="auto"/>
        </w:tcPr>
        <w:p w:rsidR="00110886" w:rsidRDefault="00110886" w:rsidP="00243A1F">
          <w:pPr>
            <w:pStyle w:val="Hlavika"/>
            <w:tabs>
              <w:tab w:val="clear" w:pos="4536"/>
              <w:tab w:val="clear" w:pos="9072"/>
            </w:tabs>
          </w:pPr>
          <w:r w:rsidRPr="000B2E65">
            <w:t xml:space="preserve">   IČO : 36 012 734  </w:t>
          </w:r>
          <w:r>
            <w:t xml:space="preserve">        </w:t>
          </w:r>
          <w:r w:rsidRPr="000B2E65">
            <w:t>DIČ : 2020441005</w:t>
          </w:r>
        </w:p>
      </w:tc>
    </w:tr>
  </w:tbl>
  <w:p w:rsidR="00110886" w:rsidRDefault="00110886">
    <w:pPr>
      <w:pStyle w:val="Hlavika"/>
    </w:pPr>
  </w:p>
  <w:p w:rsidR="00110886" w:rsidRDefault="00110886">
    <w:pPr>
      <w:pStyle w:val="Hlavika"/>
      <w:ind w:right="360"/>
    </w:pPr>
  </w:p>
  <w:p w:rsidR="00110886" w:rsidRDefault="0011088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0794814"/>
    <w:multiLevelType w:val="hybridMultilevel"/>
    <w:tmpl w:val="7570E232"/>
    <w:lvl w:ilvl="0" w:tplc="E764651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7">
    <w:nsid w:val="219914DD"/>
    <w:multiLevelType w:val="hybridMultilevel"/>
    <w:tmpl w:val="87E034F8"/>
    <w:lvl w:ilvl="0" w:tplc="B6649DA0">
      <w:start w:val="10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8D6B64"/>
    <w:multiLevelType w:val="hybridMultilevel"/>
    <w:tmpl w:val="C91CE202"/>
    <w:lvl w:ilvl="0" w:tplc="BC56D16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3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4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5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8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9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3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5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6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9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30">
    <w:nsid w:val="65FE0BB6"/>
    <w:multiLevelType w:val="hybridMultilevel"/>
    <w:tmpl w:val="373AF6BC"/>
    <w:lvl w:ilvl="0" w:tplc="A508D16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6"/>
  </w:num>
  <w:num w:numId="3">
    <w:abstractNumId w:val="13"/>
  </w:num>
  <w:num w:numId="4">
    <w:abstractNumId w:val="9"/>
  </w:num>
  <w:num w:numId="5">
    <w:abstractNumId w:val="12"/>
  </w:num>
  <w:num w:numId="6">
    <w:abstractNumId w:val="34"/>
  </w:num>
  <w:num w:numId="7">
    <w:abstractNumId w:val="2"/>
  </w:num>
  <w:num w:numId="8">
    <w:abstractNumId w:val="4"/>
  </w:num>
  <w:num w:numId="9">
    <w:abstractNumId w:val="11"/>
  </w:num>
  <w:num w:numId="10">
    <w:abstractNumId w:val="24"/>
  </w:num>
  <w:num w:numId="11">
    <w:abstractNumId w:val="33"/>
  </w:num>
  <w:num w:numId="12">
    <w:abstractNumId w:val="18"/>
  </w:num>
  <w:num w:numId="13">
    <w:abstractNumId w:val="14"/>
  </w:num>
  <w:num w:numId="14">
    <w:abstractNumId w:val="22"/>
  </w:num>
  <w:num w:numId="15">
    <w:abstractNumId w:val="25"/>
  </w:num>
  <w:num w:numId="16">
    <w:abstractNumId w:val="29"/>
  </w:num>
  <w:num w:numId="17">
    <w:abstractNumId w:val="3"/>
  </w:num>
  <w:num w:numId="18">
    <w:abstractNumId w:val="5"/>
  </w:num>
  <w:num w:numId="19">
    <w:abstractNumId w:val="15"/>
  </w:num>
  <w:num w:numId="20">
    <w:abstractNumId w:val="27"/>
  </w:num>
  <w:num w:numId="21">
    <w:abstractNumId w:val="10"/>
  </w:num>
  <w:num w:numId="22">
    <w:abstractNumId w:val="21"/>
  </w:num>
  <w:num w:numId="23">
    <w:abstractNumId w:val="23"/>
  </w:num>
  <w:num w:numId="24">
    <w:abstractNumId w:val="35"/>
  </w:num>
  <w:num w:numId="25">
    <w:abstractNumId w:val="20"/>
  </w:num>
  <w:num w:numId="26">
    <w:abstractNumId w:val="26"/>
  </w:num>
  <w:num w:numId="27">
    <w:abstractNumId w:val="19"/>
  </w:num>
  <w:num w:numId="28">
    <w:abstractNumId w:val="17"/>
  </w:num>
  <w:num w:numId="29">
    <w:abstractNumId w:val="6"/>
  </w:num>
  <w:num w:numId="30">
    <w:abstractNumId w:val="36"/>
  </w:num>
  <w:num w:numId="31">
    <w:abstractNumId w:val="31"/>
  </w:num>
  <w:num w:numId="32">
    <w:abstractNumId w:val="0"/>
  </w:num>
  <w:num w:numId="33">
    <w:abstractNumId w:val="28"/>
  </w:num>
  <w:num w:numId="34">
    <w:abstractNumId w:val="8"/>
  </w:num>
  <w:num w:numId="35">
    <w:abstractNumId w:val="1"/>
  </w:num>
  <w:num w:numId="36">
    <w:abstractNumId w:val="7"/>
  </w:num>
  <w:num w:numId="3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11DF9"/>
    <w:rsid w:val="00015A99"/>
    <w:rsid w:val="00021178"/>
    <w:rsid w:val="00022E78"/>
    <w:rsid w:val="0002650A"/>
    <w:rsid w:val="00026F73"/>
    <w:rsid w:val="00031B8A"/>
    <w:rsid w:val="000328D1"/>
    <w:rsid w:val="00033EEC"/>
    <w:rsid w:val="00041A1F"/>
    <w:rsid w:val="000426A5"/>
    <w:rsid w:val="000469F6"/>
    <w:rsid w:val="00046B33"/>
    <w:rsid w:val="000701E0"/>
    <w:rsid w:val="00070439"/>
    <w:rsid w:val="000717AF"/>
    <w:rsid w:val="00082446"/>
    <w:rsid w:val="00086D0D"/>
    <w:rsid w:val="00094C6E"/>
    <w:rsid w:val="000A7A4A"/>
    <w:rsid w:val="000B2E65"/>
    <w:rsid w:val="000B6346"/>
    <w:rsid w:val="000B720F"/>
    <w:rsid w:val="000B7DB1"/>
    <w:rsid w:val="000C015D"/>
    <w:rsid w:val="000C0A2B"/>
    <w:rsid w:val="000C132A"/>
    <w:rsid w:val="000C22F9"/>
    <w:rsid w:val="000C50FB"/>
    <w:rsid w:val="000C77D1"/>
    <w:rsid w:val="000D27B1"/>
    <w:rsid w:val="000D5DB9"/>
    <w:rsid w:val="000E1FE3"/>
    <w:rsid w:val="000E2E9A"/>
    <w:rsid w:val="000E3F10"/>
    <w:rsid w:val="000E5631"/>
    <w:rsid w:val="000E6B58"/>
    <w:rsid w:val="000F5C1B"/>
    <w:rsid w:val="00100691"/>
    <w:rsid w:val="00110886"/>
    <w:rsid w:val="00131F89"/>
    <w:rsid w:val="00153D0C"/>
    <w:rsid w:val="001545E3"/>
    <w:rsid w:val="00160271"/>
    <w:rsid w:val="001720F7"/>
    <w:rsid w:val="001840AF"/>
    <w:rsid w:val="00191E06"/>
    <w:rsid w:val="00192D6C"/>
    <w:rsid w:val="0019474A"/>
    <w:rsid w:val="001B3220"/>
    <w:rsid w:val="001C611F"/>
    <w:rsid w:val="001C7497"/>
    <w:rsid w:val="001D3EC1"/>
    <w:rsid w:val="001E3614"/>
    <w:rsid w:val="001F17F9"/>
    <w:rsid w:val="001F1F84"/>
    <w:rsid w:val="001F692A"/>
    <w:rsid w:val="00236B8A"/>
    <w:rsid w:val="00236D8C"/>
    <w:rsid w:val="00243A1F"/>
    <w:rsid w:val="00245E2F"/>
    <w:rsid w:val="00255C5C"/>
    <w:rsid w:val="002802B8"/>
    <w:rsid w:val="00290B36"/>
    <w:rsid w:val="0029281C"/>
    <w:rsid w:val="0029598E"/>
    <w:rsid w:val="0029682E"/>
    <w:rsid w:val="002A4532"/>
    <w:rsid w:val="002A5D95"/>
    <w:rsid w:val="002C48BF"/>
    <w:rsid w:val="002D05B4"/>
    <w:rsid w:val="002D6C92"/>
    <w:rsid w:val="002F52AA"/>
    <w:rsid w:val="003064C1"/>
    <w:rsid w:val="00311D81"/>
    <w:rsid w:val="00357403"/>
    <w:rsid w:val="003659D6"/>
    <w:rsid w:val="003675B7"/>
    <w:rsid w:val="00372851"/>
    <w:rsid w:val="00373FBE"/>
    <w:rsid w:val="00383CAA"/>
    <w:rsid w:val="00387123"/>
    <w:rsid w:val="003C5DB2"/>
    <w:rsid w:val="003C6779"/>
    <w:rsid w:val="003C7148"/>
    <w:rsid w:val="003E2265"/>
    <w:rsid w:val="003E59F8"/>
    <w:rsid w:val="003F37B1"/>
    <w:rsid w:val="003F667F"/>
    <w:rsid w:val="0040299C"/>
    <w:rsid w:val="00435137"/>
    <w:rsid w:val="00435587"/>
    <w:rsid w:val="00435FE3"/>
    <w:rsid w:val="0044629A"/>
    <w:rsid w:val="00452306"/>
    <w:rsid w:val="00456A67"/>
    <w:rsid w:val="00472127"/>
    <w:rsid w:val="00472714"/>
    <w:rsid w:val="00484410"/>
    <w:rsid w:val="00494D46"/>
    <w:rsid w:val="00497CBF"/>
    <w:rsid w:val="004B354C"/>
    <w:rsid w:val="004D2F51"/>
    <w:rsid w:val="004E5633"/>
    <w:rsid w:val="004F2A12"/>
    <w:rsid w:val="004F7B1B"/>
    <w:rsid w:val="005300B7"/>
    <w:rsid w:val="00543D87"/>
    <w:rsid w:val="005543AE"/>
    <w:rsid w:val="005614E0"/>
    <w:rsid w:val="0056182E"/>
    <w:rsid w:val="00562DA3"/>
    <w:rsid w:val="00567C9D"/>
    <w:rsid w:val="005749CF"/>
    <w:rsid w:val="00576FF1"/>
    <w:rsid w:val="00587786"/>
    <w:rsid w:val="005A3B74"/>
    <w:rsid w:val="005B7DFC"/>
    <w:rsid w:val="005C580A"/>
    <w:rsid w:val="005E13EE"/>
    <w:rsid w:val="0060676C"/>
    <w:rsid w:val="00614659"/>
    <w:rsid w:val="00617E1B"/>
    <w:rsid w:val="00620381"/>
    <w:rsid w:val="0063548F"/>
    <w:rsid w:val="00643332"/>
    <w:rsid w:val="0064494C"/>
    <w:rsid w:val="00661432"/>
    <w:rsid w:val="006800C3"/>
    <w:rsid w:val="006832B7"/>
    <w:rsid w:val="006860F7"/>
    <w:rsid w:val="00696A89"/>
    <w:rsid w:val="006A5B05"/>
    <w:rsid w:val="006B47A1"/>
    <w:rsid w:val="006B6FA4"/>
    <w:rsid w:val="006C1A24"/>
    <w:rsid w:val="006C5731"/>
    <w:rsid w:val="006F01CE"/>
    <w:rsid w:val="00701178"/>
    <w:rsid w:val="00712198"/>
    <w:rsid w:val="00712E10"/>
    <w:rsid w:val="007209C5"/>
    <w:rsid w:val="007225B3"/>
    <w:rsid w:val="00724826"/>
    <w:rsid w:val="00746A4C"/>
    <w:rsid w:val="0075032E"/>
    <w:rsid w:val="007719E8"/>
    <w:rsid w:val="00777B3B"/>
    <w:rsid w:val="00782148"/>
    <w:rsid w:val="007A038F"/>
    <w:rsid w:val="007B43A5"/>
    <w:rsid w:val="007B4B09"/>
    <w:rsid w:val="007D0EA0"/>
    <w:rsid w:val="007D5FD4"/>
    <w:rsid w:val="007D77C1"/>
    <w:rsid w:val="007E003F"/>
    <w:rsid w:val="007F786A"/>
    <w:rsid w:val="00801774"/>
    <w:rsid w:val="0080475F"/>
    <w:rsid w:val="00815A75"/>
    <w:rsid w:val="00825944"/>
    <w:rsid w:val="00826DF1"/>
    <w:rsid w:val="00836240"/>
    <w:rsid w:val="00850421"/>
    <w:rsid w:val="00856648"/>
    <w:rsid w:val="00856ACF"/>
    <w:rsid w:val="00871FC3"/>
    <w:rsid w:val="008727DB"/>
    <w:rsid w:val="00872F55"/>
    <w:rsid w:val="00877CD7"/>
    <w:rsid w:val="00886EB1"/>
    <w:rsid w:val="00886EFA"/>
    <w:rsid w:val="00894E72"/>
    <w:rsid w:val="00897E2B"/>
    <w:rsid w:val="008B7325"/>
    <w:rsid w:val="008C0F0B"/>
    <w:rsid w:val="008C313E"/>
    <w:rsid w:val="00900F73"/>
    <w:rsid w:val="009033BC"/>
    <w:rsid w:val="00903EB2"/>
    <w:rsid w:val="009070C2"/>
    <w:rsid w:val="00907869"/>
    <w:rsid w:val="0092008F"/>
    <w:rsid w:val="0092408A"/>
    <w:rsid w:val="00924B86"/>
    <w:rsid w:val="009337F0"/>
    <w:rsid w:val="00935056"/>
    <w:rsid w:val="00945867"/>
    <w:rsid w:val="00946E8B"/>
    <w:rsid w:val="00956ABB"/>
    <w:rsid w:val="00962919"/>
    <w:rsid w:val="00965FD4"/>
    <w:rsid w:val="00972DC0"/>
    <w:rsid w:val="00976582"/>
    <w:rsid w:val="009769A0"/>
    <w:rsid w:val="00977DAC"/>
    <w:rsid w:val="00987EF2"/>
    <w:rsid w:val="009B5BF2"/>
    <w:rsid w:val="009C01F5"/>
    <w:rsid w:val="009C23E3"/>
    <w:rsid w:val="009C5E37"/>
    <w:rsid w:val="009C7711"/>
    <w:rsid w:val="009C7E50"/>
    <w:rsid w:val="009D06F8"/>
    <w:rsid w:val="009E30C6"/>
    <w:rsid w:val="009E6EEE"/>
    <w:rsid w:val="009E73DD"/>
    <w:rsid w:val="009F168C"/>
    <w:rsid w:val="009F5D44"/>
    <w:rsid w:val="00A003C3"/>
    <w:rsid w:val="00A05F3B"/>
    <w:rsid w:val="00A07185"/>
    <w:rsid w:val="00A073DB"/>
    <w:rsid w:val="00A10CA1"/>
    <w:rsid w:val="00A11A31"/>
    <w:rsid w:val="00A13998"/>
    <w:rsid w:val="00A221B8"/>
    <w:rsid w:val="00A235DB"/>
    <w:rsid w:val="00A452E0"/>
    <w:rsid w:val="00A52C88"/>
    <w:rsid w:val="00A536D6"/>
    <w:rsid w:val="00A75DC2"/>
    <w:rsid w:val="00A843D4"/>
    <w:rsid w:val="00A94D59"/>
    <w:rsid w:val="00A96CE0"/>
    <w:rsid w:val="00AA1A6B"/>
    <w:rsid w:val="00AB09DA"/>
    <w:rsid w:val="00AB53CC"/>
    <w:rsid w:val="00AC5A50"/>
    <w:rsid w:val="00AD484F"/>
    <w:rsid w:val="00AE0673"/>
    <w:rsid w:val="00AE2D99"/>
    <w:rsid w:val="00AE3CC4"/>
    <w:rsid w:val="00AF0D2C"/>
    <w:rsid w:val="00AF2A49"/>
    <w:rsid w:val="00AF3EC9"/>
    <w:rsid w:val="00AF73AD"/>
    <w:rsid w:val="00B034C6"/>
    <w:rsid w:val="00B03FDA"/>
    <w:rsid w:val="00B103D3"/>
    <w:rsid w:val="00B13063"/>
    <w:rsid w:val="00B174EF"/>
    <w:rsid w:val="00B23D06"/>
    <w:rsid w:val="00B2467F"/>
    <w:rsid w:val="00B267C6"/>
    <w:rsid w:val="00B35425"/>
    <w:rsid w:val="00B41DA2"/>
    <w:rsid w:val="00B5289B"/>
    <w:rsid w:val="00B61379"/>
    <w:rsid w:val="00B61D16"/>
    <w:rsid w:val="00B81065"/>
    <w:rsid w:val="00B87B5C"/>
    <w:rsid w:val="00B91179"/>
    <w:rsid w:val="00B92A49"/>
    <w:rsid w:val="00B96BA1"/>
    <w:rsid w:val="00BA2B7A"/>
    <w:rsid w:val="00BB40E3"/>
    <w:rsid w:val="00BC45BC"/>
    <w:rsid w:val="00BD41F3"/>
    <w:rsid w:val="00BD46F2"/>
    <w:rsid w:val="00BE0BA0"/>
    <w:rsid w:val="00BE7B7E"/>
    <w:rsid w:val="00C06535"/>
    <w:rsid w:val="00C11A4D"/>
    <w:rsid w:val="00C122A9"/>
    <w:rsid w:val="00C13B77"/>
    <w:rsid w:val="00C2298A"/>
    <w:rsid w:val="00C27234"/>
    <w:rsid w:val="00C3438F"/>
    <w:rsid w:val="00C464C6"/>
    <w:rsid w:val="00C47F61"/>
    <w:rsid w:val="00C57A9F"/>
    <w:rsid w:val="00C60668"/>
    <w:rsid w:val="00C6329E"/>
    <w:rsid w:val="00C64D2C"/>
    <w:rsid w:val="00C660F8"/>
    <w:rsid w:val="00C73729"/>
    <w:rsid w:val="00C74647"/>
    <w:rsid w:val="00C758C8"/>
    <w:rsid w:val="00CA2BFF"/>
    <w:rsid w:val="00CB15B7"/>
    <w:rsid w:val="00CB71C1"/>
    <w:rsid w:val="00CD4F2C"/>
    <w:rsid w:val="00CD5BFE"/>
    <w:rsid w:val="00CE52A9"/>
    <w:rsid w:val="00CF3CC6"/>
    <w:rsid w:val="00CF45CE"/>
    <w:rsid w:val="00CF494E"/>
    <w:rsid w:val="00D01D5E"/>
    <w:rsid w:val="00D06911"/>
    <w:rsid w:val="00D075EA"/>
    <w:rsid w:val="00D17668"/>
    <w:rsid w:val="00D17F8D"/>
    <w:rsid w:val="00D21C73"/>
    <w:rsid w:val="00D24DE3"/>
    <w:rsid w:val="00D31DEC"/>
    <w:rsid w:val="00D3396F"/>
    <w:rsid w:val="00D343B0"/>
    <w:rsid w:val="00D357E0"/>
    <w:rsid w:val="00D3798A"/>
    <w:rsid w:val="00D41B4C"/>
    <w:rsid w:val="00D45514"/>
    <w:rsid w:val="00D706ED"/>
    <w:rsid w:val="00D7289A"/>
    <w:rsid w:val="00D80782"/>
    <w:rsid w:val="00D84735"/>
    <w:rsid w:val="00DB6638"/>
    <w:rsid w:val="00DD6ADD"/>
    <w:rsid w:val="00DE0C26"/>
    <w:rsid w:val="00DE34B1"/>
    <w:rsid w:val="00DE4B53"/>
    <w:rsid w:val="00DE4C2B"/>
    <w:rsid w:val="00DF1A75"/>
    <w:rsid w:val="00E035F8"/>
    <w:rsid w:val="00E04E68"/>
    <w:rsid w:val="00E062A4"/>
    <w:rsid w:val="00E1034F"/>
    <w:rsid w:val="00E17C69"/>
    <w:rsid w:val="00E31591"/>
    <w:rsid w:val="00E3351C"/>
    <w:rsid w:val="00E40C2F"/>
    <w:rsid w:val="00E42DDD"/>
    <w:rsid w:val="00E441E5"/>
    <w:rsid w:val="00E47968"/>
    <w:rsid w:val="00E53729"/>
    <w:rsid w:val="00E57A00"/>
    <w:rsid w:val="00E63007"/>
    <w:rsid w:val="00E63B40"/>
    <w:rsid w:val="00E76698"/>
    <w:rsid w:val="00EA2C95"/>
    <w:rsid w:val="00EA6BDA"/>
    <w:rsid w:val="00EA7EE3"/>
    <w:rsid w:val="00EB52FC"/>
    <w:rsid w:val="00EC202E"/>
    <w:rsid w:val="00EC3B15"/>
    <w:rsid w:val="00EC4D70"/>
    <w:rsid w:val="00ED3E9D"/>
    <w:rsid w:val="00EE3CA5"/>
    <w:rsid w:val="00EF13E2"/>
    <w:rsid w:val="00EF422A"/>
    <w:rsid w:val="00EF4D5C"/>
    <w:rsid w:val="00EF6AC4"/>
    <w:rsid w:val="00F54877"/>
    <w:rsid w:val="00F61C1A"/>
    <w:rsid w:val="00F64040"/>
    <w:rsid w:val="00F67905"/>
    <w:rsid w:val="00F71835"/>
    <w:rsid w:val="00F8113A"/>
    <w:rsid w:val="00F945D3"/>
    <w:rsid w:val="00F95D98"/>
    <w:rsid w:val="00FA1C9F"/>
    <w:rsid w:val="00FA608A"/>
    <w:rsid w:val="00FB03AD"/>
    <w:rsid w:val="00FB2B13"/>
    <w:rsid w:val="00FB3D93"/>
    <w:rsid w:val="00FB4F8C"/>
    <w:rsid w:val="00FC2D76"/>
    <w:rsid w:val="00FC79EA"/>
    <w:rsid w:val="00FD00F8"/>
    <w:rsid w:val="00FD1074"/>
    <w:rsid w:val="00FD4B56"/>
    <w:rsid w:val="00FE4B22"/>
    <w:rsid w:val="00FE4FA0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table" w:styleId="Mriekatabuky">
    <w:name w:val="Table Grid"/>
    <w:basedOn w:val="Normlnatabuka"/>
    <w:uiPriority w:val="59"/>
    <w:rsid w:val="000B2E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table" w:styleId="Mriekatabuky">
    <w:name w:val="Table Grid"/>
    <w:basedOn w:val="Normlnatabuka"/>
    <w:uiPriority w:val="59"/>
    <w:rsid w:val="000B2E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3621</Words>
  <Characters>20642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24215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2015-03-28T11:39:00Z</cp:lastPrinted>
  <dcterms:created xsi:type="dcterms:W3CDTF">2015-03-30T14:45:00Z</dcterms:created>
  <dcterms:modified xsi:type="dcterms:W3CDTF">2015-03-30T14:45:00Z</dcterms:modified>
</cp:coreProperties>
</file>