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p w:rsidR="00AF4525" w:rsidRDefault="00AF4525" w:rsidP="00AF4525">
      <w:pPr>
        <w:jc w:val="both"/>
        <w:rPr>
          <w:sz w:val="20"/>
        </w:rPr>
      </w:pPr>
    </w:p>
    <w:p w:rsidR="00AF4525" w:rsidRDefault="00AF4525" w:rsidP="00AF4525">
      <w:pPr>
        <w:jc w:val="both"/>
        <w:rPr>
          <w:sz w:val="20"/>
        </w:rPr>
      </w:pPr>
    </w:p>
    <w:tbl>
      <w:tblPr>
        <w:tblW w:w="5000" w:type="pct"/>
        <w:tblLayout w:type="fixed"/>
        <w:tblLook w:val="00A0"/>
      </w:tblPr>
      <w:tblGrid>
        <w:gridCol w:w="2239"/>
        <w:gridCol w:w="7445"/>
      </w:tblGrid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AF4525" w:rsidRDefault="00AF4525" w:rsidP="00AA6A47">
            <w:pPr>
              <w:jc w:val="both"/>
              <w:rPr>
                <w:rFonts w:cs="Arial Narrow"/>
                <w:b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543E74">
              <w:rPr>
                <w:rFonts w:cs="Arial Narrow"/>
                <w:b/>
                <w:szCs w:val="22"/>
              </w:rPr>
              <w:t xml:space="preserve">CA </w:t>
            </w:r>
            <w:proofErr w:type="spellStart"/>
            <w:r w:rsidR="00543E74">
              <w:rPr>
                <w:rFonts w:cs="Arial Narrow"/>
                <w:b/>
                <w:szCs w:val="22"/>
              </w:rPr>
              <w:t>Group</w:t>
            </w:r>
            <w:proofErr w:type="spellEnd"/>
            <w:r w:rsidR="00543E74">
              <w:rPr>
                <w:rFonts w:cs="Arial Narrow"/>
                <w:b/>
                <w:szCs w:val="22"/>
              </w:rPr>
              <w:t xml:space="preserve"> Slovakia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586E32" w:rsidP="00AA6A47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Vajanského</w:t>
            </w:r>
            <w:proofErr w:type="spellEnd"/>
            <w:r>
              <w:rPr>
                <w:rFonts w:cs="Arial Narrow"/>
                <w:szCs w:val="22"/>
              </w:rPr>
              <w:t xml:space="preserve"> 40/324, 901 01  Malacky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AF4525" w:rsidP="00586E32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543E74">
              <w:rPr>
                <w:rFonts w:cs="Arial Narrow"/>
                <w:szCs w:val="22"/>
              </w:rPr>
              <w:t>4.11.2006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F4525" w:rsidRPr="002716CB" w:rsidRDefault="00543E74" w:rsidP="00586E32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20.01.2007</w:t>
            </w:r>
          </w:p>
        </w:tc>
      </w:tr>
    </w:tbl>
    <w:p w:rsidR="00AF4525" w:rsidRPr="00AF4525" w:rsidRDefault="00AF4525" w:rsidP="00AF4525">
      <w:pPr>
        <w:pStyle w:val="Odstavecseseznamem"/>
        <w:ind w:left="1481"/>
        <w:jc w:val="both"/>
        <w:rPr>
          <w:sz w:val="20"/>
        </w:rPr>
      </w:pPr>
    </w:p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201C33" w:rsidRPr="00585DA3" w:rsidRDefault="00201C33" w:rsidP="00201C33">
      <w:pPr>
        <w:ind w:left="1480"/>
        <w:jc w:val="both"/>
        <w:rPr>
          <w:sz w:val="20"/>
        </w:rPr>
      </w:pPr>
    </w:p>
    <w:p w:rsidR="00201C33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</w:p>
    <w:p w:rsidR="00A72848" w:rsidRDefault="006A0453" w:rsidP="00201C33">
      <w:pPr>
        <w:ind w:left="1481"/>
        <w:jc w:val="both"/>
        <w:rPr>
          <w:sz w:val="20"/>
        </w:rPr>
      </w:pPr>
      <w:r>
        <w:rPr>
          <w:sz w:val="20"/>
        </w:rPr>
        <w:t xml:space="preserve">  </w:t>
      </w:r>
    </w:p>
    <w:tbl>
      <w:tblPr>
        <w:tblW w:w="88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80"/>
        <w:gridCol w:w="2920"/>
        <w:gridCol w:w="3040"/>
      </w:tblGrid>
      <w:tr w:rsidR="00201C33" w:rsidRPr="00201C33" w:rsidTr="00201C33">
        <w:trPr>
          <w:trHeight w:val="103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201C33" w:rsidRPr="00201C33" w:rsidTr="00201C33">
        <w:trPr>
          <w:trHeight w:val="58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AF4525" w:rsidRDefault="00543E74" w:rsidP="00201C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AF4525" w:rsidRDefault="00543E74" w:rsidP="00201C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201C33" w:rsidRDefault="00201C33" w:rsidP="00201C33">
      <w:pPr>
        <w:ind w:left="1481"/>
        <w:jc w:val="both"/>
        <w:rPr>
          <w:sz w:val="20"/>
        </w:rPr>
      </w:pPr>
    </w:p>
    <w:p w:rsidR="00201C33" w:rsidRDefault="00201C33" w:rsidP="00201C33">
      <w:pPr>
        <w:ind w:left="1481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AF4525" w:rsidRPr="00CB4C58" w:rsidRDefault="00AF4525" w:rsidP="00AF4525">
      <w:pPr>
        <w:ind w:left="709"/>
        <w:jc w:val="both"/>
        <w:rPr>
          <w:sz w:val="20"/>
        </w:rPr>
      </w:pPr>
    </w:p>
    <w:p w:rsidR="00AF4525" w:rsidRDefault="00A72848" w:rsidP="00AF4525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AF4525">
        <w:rPr>
          <w:b/>
          <w:sz w:val="20"/>
        </w:rPr>
        <w:t>Spôsob oceňovania</w:t>
      </w:r>
      <w:r w:rsidR="003213EC" w:rsidRPr="00AF4525">
        <w:rPr>
          <w:b/>
          <w:sz w:val="20"/>
        </w:rPr>
        <w:t xml:space="preserve"> jednotlivých </w:t>
      </w:r>
      <w:r w:rsidRPr="00AF4525">
        <w:rPr>
          <w:b/>
          <w:sz w:val="20"/>
        </w:rPr>
        <w:t>položiek majetku a</w:t>
      </w:r>
      <w:r w:rsidR="00C51B12" w:rsidRPr="00AF4525">
        <w:rPr>
          <w:b/>
          <w:sz w:val="20"/>
        </w:rPr>
        <w:t> </w:t>
      </w:r>
      <w:r w:rsidRPr="00AF4525">
        <w:rPr>
          <w:b/>
          <w:sz w:val="20"/>
        </w:rPr>
        <w:t>záväzkov</w:t>
      </w:r>
    </w:p>
    <w:p w:rsidR="00AF4525" w:rsidRPr="00AF4525" w:rsidRDefault="00A72848" w:rsidP="00AF4525">
      <w:pPr>
        <w:ind w:left="709"/>
        <w:jc w:val="both"/>
        <w:rPr>
          <w:b/>
          <w:sz w:val="20"/>
        </w:rPr>
      </w:pPr>
      <w:r w:rsidRPr="00AF4525">
        <w:rPr>
          <w:b/>
          <w:sz w:val="20"/>
        </w:rPr>
        <w:t xml:space="preserve"> </w:t>
      </w:r>
      <w:r w:rsidR="00AF4525">
        <w:rPr>
          <w:sz w:val="20"/>
        </w:rPr>
        <w:t xml:space="preserve">(ak má </w:t>
      </w:r>
      <w:r w:rsidR="00AF4525" w:rsidRPr="00AF4525">
        <w:rPr>
          <w:sz w:val="20"/>
        </w:rPr>
        <w:t>ÚJ náplň pre jednotlivú položku = X)</w:t>
      </w:r>
    </w:p>
    <w:p w:rsidR="00AF4525" w:rsidRPr="00AF4525" w:rsidRDefault="00AF4525" w:rsidP="00AF4525">
      <w:pPr>
        <w:ind w:left="709"/>
        <w:jc w:val="both"/>
        <w:rPr>
          <w:b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O</w:t>
            </w:r>
            <w:r w:rsidRPr="00AF4525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0706E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V</w:t>
            </w:r>
            <w:r w:rsidRPr="00AF4525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M</w:t>
            </w:r>
            <w:r w:rsidRPr="00AF4525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Default="00AF4525" w:rsidP="00AC7913">
      <w:pPr>
        <w:jc w:val="both"/>
        <w:rPr>
          <w:sz w:val="20"/>
          <w:szCs w:val="22"/>
        </w:rPr>
      </w:pPr>
    </w:p>
    <w:p w:rsidR="00AF4525" w:rsidRPr="00AC7913" w:rsidRDefault="00AF4525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lastRenderedPageBreak/>
              <w:t xml:space="preserve"> </w:t>
            </w:r>
            <w:r w:rsidR="0030679F" w:rsidRPr="00AF4525">
              <w:rPr>
                <w:b/>
                <w:bCs/>
                <w:sz w:val="20"/>
              </w:rPr>
              <w:t>R</w:t>
            </w:r>
            <w:r w:rsidRPr="00AF4525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Pr="00CB4C58" w:rsidRDefault="00AF4525" w:rsidP="00AF4525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54211B" w:rsidRDefault="0054211B" w:rsidP="00AC7913">
      <w:pPr>
        <w:jc w:val="both"/>
        <w:rPr>
          <w:sz w:val="20"/>
          <w:szCs w:val="22"/>
        </w:rPr>
      </w:pPr>
    </w:p>
    <w:p w:rsidR="00AF4525" w:rsidRDefault="00AF4525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F4525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A462C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Pr="00CB4C58" w:rsidRDefault="00AF4525" w:rsidP="00AF4525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F45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Pr="000B06C8" w:rsidRDefault="00061DBD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Spôsob zostavenia odpisového plánu pre jednotlivé druhy dlhodobého hmotného majetku  a dlhodobého nehmotného majetku,</w:t>
      </w:r>
      <w:r w:rsidR="000B06C8">
        <w:rPr>
          <w:b/>
          <w:sz w:val="20"/>
        </w:rPr>
        <w:t xml:space="preserve"> </w:t>
      </w:r>
      <w:r w:rsidRPr="000B06C8">
        <w:rPr>
          <w:b/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43E74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152"/>
        <w:gridCol w:w="2150"/>
        <w:gridCol w:w="2154"/>
        <w:gridCol w:w="2152"/>
      </w:tblGrid>
      <w:tr w:rsidR="000B06C8" w:rsidRPr="005A378F" w:rsidTr="00AA6A47">
        <w:trPr>
          <w:trHeight w:val="270"/>
        </w:trPr>
        <w:tc>
          <w:tcPr>
            <w:tcW w:w="164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1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  <w:tc>
          <w:tcPr>
            <w:tcW w:w="112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 w:rsidRPr="000B06C8">
        <w:rPr>
          <w:b/>
          <w:sz w:val="20"/>
        </w:rPr>
        <w:t xml:space="preserve"> ÚJ</w:t>
      </w:r>
    </w:p>
    <w:p w:rsidR="000B06C8" w:rsidRPr="000B06C8" w:rsidRDefault="000B06C8" w:rsidP="000B06C8">
      <w:pPr>
        <w:ind w:left="709"/>
        <w:jc w:val="both"/>
        <w:rPr>
          <w:b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342CBF">
        <w:trPr>
          <w:trHeight w:val="283"/>
        </w:trPr>
        <w:tc>
          <w:tcPr>
            <w:tcW w:w="2062" w:type="dxa"/>
            <w:vAlign w:val="center"/>
          </w:tcPr>
          <w:p w:rsidR="00984D71" w:rsidRPr="00DC3010" w:rsidRDefault="00342CBF" w:rsidP="00342CBF">
            <w:pPr>
              <w:pStyle w:val="Odstavecseseznamem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Štruktúra </w:t>
            </w:r>
            <w:proofErr w:type="spellStart"/>
            <w:r>
              <w:rPr>
                <w:sz w:val="20"/>
              </w:rPr>
              <w:t>účt.závierky</w:t>
            </w:r>
            <w:proofErr w:type="spellEnd"/>
          </w:p>
        </w:tc>
        <w:tc>
          <w:tcPr>
            <w:tcW w:w="1502" w:type="dxa"/>
          </w:tcPr>
          <w:p w:rsidR="00984D71" w:rsidRPr="00DC3010" w:rsidRDefault="00342CBF" w:rsidP="00DC3010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 xml:space="preserve">Prechod na </w:t>
            </w:r>
            <w:proofErr w:type="spellStart"/>
            <w:r>
              <w:rPr>
                <w:sz w:val="20"/>
              </w:rPr>
              <w:t>Mikro</w:t>
            </w:r>
            <w:proofErr w:type="spellEnd"/>
            <w:r>
              <w:rPr>
                <w:sz w:val="20"/>
              </w:rPr>
              <w:t xml:space="preserve">  ÚJ</w:t>
            </w: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B06C8" w:rsidRDefault="00526378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Informácie o </w:t>
      </w:r>
      <w:r w:rsidR="00B31041" w:rsidRPr="000B06C8">
        <w:rPr>
          <w:b/>
          <w:sz w:val="20"/>
        </w:rPr>
        <w:t>dotáciách a ich oceňovanie</w:t>
      </w:r>
      <w:r w:rsidR="006F74F4" w:rsidRPr="000B06C8">
        <w:rPr>
          <w:b/>
          <w:sz w:val="20"/>
        </w:rPr>
        <w:t xml:space="preserve"> v</w:t>
      </w:r>
      <w:r w:rsidR="008904A0" w:rsidRPr="000B06C8">
        <w:rPr>
          <w:b/>
          <w:sz w:val="20"/>
        </w:rPr>
        <w:t> </w:t>
      </w:r>
      <w:r w:rsidR="006F74F4" w:rsidRPr="000B06C8">
        <w:rPr>
          <w:b/>
          <w:sz w:val="20"/>
        </w:rPr>
        <w:t>účtovníctve</w:t>
      </w:r>
      <w:r w:rsidR="008904A0" w:rsidRPr="000B06C8">
        <w:rPr>
          <w:b/>
          <w:sz w:val="20"/>
        </w:rPr>
        <w:t xml:space="preserve"> </w:t>
      </w:r>
      <w:r w:rsidR="000B06C8">
        <w:rPr>
          <w:b/>
          <w:sz w:val="20"/>
        </w:rPr>
        <w:t>-nemá obsahovú náplň</w:t>
      </w:r>
    </w:p>
    <w:p w:rsidR="00342CBF" w:rsidRPr="00061DBD" w:rsidRDefault="00342CBF" w:rsidP="00342CBF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B06C8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 xml:space="preserve">Informácie o </w:t>
      </w:r>
      <w:r w:rsidR="003F290B" w:rsidRPr="000B06C8">
        <w:rPr>
          <w:b/>
          <w:sz w:val="20"/>
        </w:rPr>
        <w:t xml:space="preserve">účtovaní významných opráv chýb minulých účtovných období v bežnom účtovnom </w:t>
      </w:r>
      <w:r w:rsidR="00B31041" w:rsidRPr="000B06C8">
        <w:rPr>
          <w:b/>
          <w:sz w:val="20"/>
        </w:rPr>
        <w:t xml:space="preserve">období </w:t>
      </w:r>
      <w:r w:rsidR="000B06C8">
        <w:rPr>
          <w:b/>
          <w:sz w:val="20"/>
        </w:rPr>
        <w:t>- nemá obsahovú náplň</w:t>
      </w:r>
    </w:p>
    <w:p w:rsidR="00342CBF" w:rsidRPr="00061DBD" w:rsidRDefault="00342CBF" w:rsidP="00342CBF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Default="00CB4C58" w:rsidP="006F74F4">
      <w:pPr>
        <w:ind w:left="360"/>
        <w:rPr>
          <w:sz w:val="20"/>
        </w:rPr>
      </w:pPr>
    </w:p>
    <w:p w:rsidR="000B06C8" w:rsidRDefault="000B06C8" w:rsidP="006F74F4">
      <w:pPr>
        <w:ind w:left="360"/>
        <w:rPr>
          <w:sz w:val="20"/>
        </w:rPr>
      </w:pPr>
    </w:p>
    <w:p w:rsidR="000B06C8" w:rsidRDefault="000B06C8" w:rsidP="006F74F4">
      <w:pPr>
        <w:ind w:left="360"/>
        <w:rPr>
          <w:sz w:val="20"/>
        </w:rPr>
      </w:pPr>
    </w:p>
    <w:p w:rsidR="000B06C8" w:rsidRPr="00CB4C58" w:rsidRDefault="000B06C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:rsidR="00DF2963" w:rsidRPr="000B06C8" w:rsidRDefault="000B06C8" w:rsidP="00DF2963">
      <w:pPr>
        <w:ind w:left="709"/>
        <w:jc w:val="both"/>
        <w:rPr>
          <w:b/>
          <w:sz w:val="20"/>
        </w:rPr>
      </w:pPr>
      <w:r w:rsidRPr="000B06C8">
        <w:rPr>
          <w:b/>
          <w:sz w:val="20"/>
        </w:rPr>
        <w:t>-nemá obsahovú náplň</w:t>
      </w:r>
    </w:p>
    <w:p w:rsidR="000B06C8" w:rsidRPr="000B06C8" w:rsidRDefault="000B06C8" w:rsidP="00DF2963">
      <w:pPr>
        <w:ind w:left="709"/>
        <w:jc w:val="both"/>
        <w:rPr>
          <w:b/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9A0C7A" w:rsidRPr="00DF2963" w:rsidRDefault="006C0F8A" w:rsidP="007D3B69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lastRenderedPageBreak/>
        <w:t>Informácie</w:t>
      </w:r>
      <w:r w:rsidR="0026291E" w:rsidRPr="00DF2963">
        <w:rPr>
          <w:b/>
          <w:sz w:val="22"/>
          <w:szCs w:val="22"/>
        </w:rPr>
        <w:t xml:space="preserve"> o záväzkoch</w:t>
      </w:r>
      <w:r w:rsidR="00C13C94" w:rsidRPr="00DF2963">
        <w:rPr>
          <w:b/>
          <w:sz w:val="22"/>
          <w:szCs w:val="22"/>
        </w:rPr>
        <w:t xml:space="preserve"> </w:t>
      </w:r>
    </w:p>
    <w:p w:rsidR="00736AFF" w:rsidRPr="00DF2963" w:rsidRDefault="00736AFF" w:rsidP="00736AFF">
      <w:pPr>
        <w:ind w:left="709"/>
        <w:jc w:val="both"/>
        <w:rPr>
          <w:sz w:val="22"/>
          <w:szCs w:val="22"/>
        </w:rPr>
      </w:pPr>
    </w:p>
    <w:tbl>
      <w:tblPr>
        <w:tblW w:w="865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5257"/>
      </w:tblGrid>
      <w:tr w:rsidR="003B1E82" w:rsidRPr="00736AFF" w:rsidTr="003B1E82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3B1E82" w:rsidRPr="00736AFF" w:rsidTr="003B1E82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8771E2" w:rsidP="009F7E4C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3B1E82" w:rsidRPr="00736AFF" w:rsidTr="003B1E82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/okrem rezerv / 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B1E82" w:rsidRPr="00736AFF" w:rsidTr="003B1E82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8771E2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B1E82" w:rsidRPr="00736AFF" w:rsidTr="003B1E82">
        <w:trPr>
          <w:trHeight w:val="359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9F7E4C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3B1E82" w:rsidRPr="00736AFF" w:rsidTr="003B1E82">
        <w:trPr>
          <w:trHeight w:val="406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543E74" w:rsidP="008771E2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1669</w:t>
            </w:r>
          </w:p>
        </w:tc>
      </w:tr>
      <w:tr w:rsidR="003B1E82" w:rsidRPr="00736AFF" w:rsidTr="003B1E82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do jedného roka vrátane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/okrem rezerv /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543E74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1669</w:t>
            </w:r>
          </w:p>
        </w:tc>
      </w:tr>
      <w:tr w:rsidR="003B1E82" w:rsidRPr="00736AFF" w:rsidTr="003B1E82">
        <w:trPr>
          <w:trHeight w:val="571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AA6A4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543E74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3B1E82" w:rsidRPr="00736AFF" w:rsidTr="003B1E82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736AFF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9F7E4C">
              <w:rPr>
                <w:rFonts w:ascii="Arial" w:hAnsi="Arial" w:cs="Arial"/>
                <w:b/>
                <w:color w:val="000000"/>
                <w:sz w:val="22"/>
                <w:szCs w:val="22"/>
              </w:rPr>
              <w:t>Krátkodobé rezervy</w:t>
            </w: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8771E2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736AFF" w:rsidRDefault="00736AFF" w:rsidP="00736AFF">
      <w:pPr>
        <w:ind w:left="709"/>
        <w:jc w:val="both"/>
        <w:rPr>
          <w:sz w:val="20"/>
        </w:rPr>
      </w:pPr>
    </w:p>
    <w:p w:rsidR="009F7E4C" w:rsidRDefault="009F7E4C" w:rsidP="00736AFF">
      <w:pPr>
        <w:ind w:left="709"/>
        <w:jc w:val="both"/>
        <w:rPr>
          <w:sz w:val="20"/>
        </w:rPr>
      </w:pPr>
    </w:p>
    <w:p w:rsidR="00736AFF" w:rsidRDefault="00736AFF" w:rsidP="00D44EDD">
      <w:pPr>
        <w:ind w:left="1134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3B1E82" w:rsidRPr="00DC3010" w:rsidTr="00B369B3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B1E82" w:rsidRPr="00DC3010" w:rsidTr="00B369B3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B1E82" w:rsidRPr="00DC3010" w:rsidRDefault="003B1E82" w:rsidP="00B369B3">
            <w:pPr>
              <w:jc w:val="center"/>
              <w:rPr>
                <w:sz w:val="20"/>
              </w:rPr>
            </w:pPr>
            <w:r w:rsidRPr="003B1E82">
              <w:rPr>
                <w:b/>
                <w:sz w:val="20"/>
              </w:rPr>
              <w:t>Opis a spôsoby zabezpečenia záväzkov</w:t>
            </w:r>
            <w:r>
              <w:rPr>
                <w:sz w:val="20"/>
              </w:rPr>
              <w:t xml:space="preserve">  / záložným právom alebo inou formou  /</w:t>
            </w:r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E82" w:rsidRPr="003B1E82" w:rsidRDefault="003B1E82" w:rsidP="003B1E82">
            <w:pPr>
              <w:jc w:val="both"/>
              <w:rPr>
                <w:b/>
                <w:sz w:val="20"/>
              </w:rPr>
            </w:pPr>
            <w:r w:rsidRPr="003B1E82">
              <w:rPr>
                <w:b/>
                <w:sz w:val="20"/>
              </w:rPr>
              <w:t>- nemá náplň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</w:p>
        </w:tc>
      </w:tr>
    </w:tbl>
    <w:p w:rsidR="009F7E4C" w:rsidRDefault="009F7E4C" w:rsidP="00D44EDD">
      <w:pPr>
        <w:ind w:left="1134"/>
        <w:jc w:val="both"/>
        <w:rPr>
          <w:sz w:val="20"/>
        </w:rPr>
      </w:pPr>
    </w:p>
    <w:p w:rsidR="009F7E4C" w:rsidRDefault="009F7E4C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9F7E4C" w:rsidRDefault="009F7E4C" w:rsidP="00D44EDD">
      <w:pPr>
        <w:ind w:left="1134"/>
        <w:jc w:val="both"/>
        <w:rPr>
          <w:sz w:val="20"/>
        </w:rPr>
      </w:pPr>
    </w:p>
    <w:p w:rsidR="009F7E4C" w:rsidRPr="00CB4C58" w:rsidRDefault="009F7E4C" w:rsidP="00D44EDD">
      <w:pPr>
        <w:ind w:left="1134"/>
        <w:jc w:val="both"/>
        <w:rPr>
          <w:sz w:val="20"/>
        </w:rPr>
      </w:pPr>
    </w:p>
    <w:p w:rsidR="0026291E" w:rsidRPr="009F7E4C" w:rsidRDefault="003F290B" w:rsidP="007D3B69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DF2963">
        <w:rPr>
          <w:b/>
          <w:bCs/>
          <w:kern w:val="28"/>
          <w:sz w:val="22"/>
          <w:szCs w:val="22"/>
          <w:lang w:eastAsia="en-US"/>
        </w:rPr>
        <w:t>o vlastných akciách, a</w:t>
      </w:r>
      <w:r w:rsidR="00C51B12" w:rsidRPr="00DF2963">
        <w:rPr>
          <w:b/>
          <w:bCs/>
          <w:kern w:val="28"/>
          <w:sz w:val="22"/>
          <w:szCs w:val="22"/>
          <w:lang w:eastAsia="en-US"/>
        </w:rPr>
        <w:t> </w:t>
      </w:r>
      <w:r w:rsidR="0026291E" w:rsidRPr="00DF2963">
        <w:rPr>
          <w:b/>
          <w:bCs/>
          <w:kern w:val="28"/>
          <w:sz w:val="22"/>
          <w:szCs w:val="22"/>
          <w:lang w:eastAsia="en-US"/>
        </w:rPr>
        <w:t>to</w:t>
      </w:r>
    </w:p>
    <w:p w:rsidR="009F7E4C" w:rsidRDefault="009F7E4C" w:rsidP="009F7E4C">
      <w:pPr>
        <w:jc w:val="both"/>
        <w:rPr>
          <w:b/>
          <w:bCs/>
          <w:kern w:val="28"/>
          <w:sz w:val="22"/>
          <w:szCs w:val="22"/>
          <w:lang w:eastAsia="en-US"/>
        </w:rPr>
      </w:pPr>
    </w:p>
    <w:p w:rsidR="009F7E4C" w:rsidRPr="00DF2963" w:rsidRDefault="009F7E4C" w:rsidP="009F7E4C">
      <w:pPr>
        <w:jc w:val="both"/>
        <w:rPr>
          <w:b/>
          <w:sz w:val="22"/>
          <w:szCs w:val="22"/>
        </w:rPr>
      </w:pP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01C33" w:rsidRDefault="00201C33" w:rsidP="00201C33">
      <w:pPr>
        <w:ind w:left="1276"/>
        <w:jc w:val="both"/>
        <w:rPr>
          <w:bCs/>
          <w:kern w:val="28"/>
          <w:sz w:val="20"/>
          <w:lang w:eastAsia="en-US"/>
        </w:rPr>
      </w:pPr>
    </w:p>
    <w:p w:rsidR="009F7E4C" w:rsidRDefault="009F7E4C" w:rsidP="00201C33">
      <w:pPr>
        <w:ind w:left="1276"/>
        <w:jc w:val="both"/>
        <w:rPr>
          <w:bCs/>
          <w:kern w:val="28"/>
          <w:sz w:val="20"/>
          <w:lang w:eastAsia="en-US"/>
        </w:rPr>
      </w:pPr>
    </w:p>
    <w:p w:rsidR="009F7E4C" w:rsidRPr="009F7E4C" w:rsidRDefault="009F7E4C" w:rsidP="00201C33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40"/>
        <w:gridCol w:w="1940"/>
        <w:gridCol w:w="2080"/>
      </w:tblGrid>
      <w:tr w:rsidR="00201C33" w:rsidRPr="00201C33" w:rsidTr="00201C33">
        <w:trPr>
          <w:trHeight w:val="315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 xml:space="preserve">Dôvod </w:t>
            </w:r>
            <w:proofErr w:type="spellStart"/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nadobudnu-tia</w:t>
            </w:r>
            <w:proofErr w:type="spellEnd"/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vlastných akcií počas účtovného obdobia</w:t>
            </w:r>
          </w:p>
        </w:tc>
        <w:tc>
          <w:tcPr>
            <w:tcW w:w="78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201C33" w:rsidRPr="00201C33" w:rsidTr="00201C33">
        <w:trPr>
          <w:trHeight w:val="6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2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Stav na konci účtovného obdobia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Počet akcií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Počet akcií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Podiel na ZI v %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Podiel na ZI v %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 xml:space="preserve"> Menovitá hodnota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Menovitá hodnota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 xml:space="preserve">Hodnota </w:t>
            </w:r>
            <w:proofErr w:type="spellStart"/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nadobudn</w:t>
            </w:r>
            <w:proofErr w:type="spellEnd"/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Hodnota za prevod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100" w:firstLine="220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100" w:firstLine="220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</w:tbl>
    <w:p w:rsidR="00201C33" w:rsidRDefault="00201C33" w:rsidP="00201C33">
      <w:pPr>
        <w:jc w:val="both"/>
        <w:rPr>
          <w:bCs/>
          <w:kern w:val="28"/>
          <w:sz w:val="20"/>
          <w:lang w:eastAsia="en-US"/>
        </w:rPr>
      </w:pPr>
    </w:p>
    <w:p w:rsidR="00201C33" w:rsidRPr="00CB4C58" w:rsidRDefault="00201C33" w:rsidP="00201C33">
      <w:pPr>
        <w:jc w:val="both"/>
        <w:rPr>
          <w:bCs/>
          <w:kern w:val="28"/>
          <w:sz w:val="20"/>
          <w:lang w:eastAsia="en-US"/>
        </w:rPr>
      </w:pPr>
    </w:p>
    <w:p w:rsidR="0038596D" w:rsidRPr="00DF2963" w:rsidRDefault="003F290B" w:rsidP="0038596D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t xml:space="preserve">Informácie </w:t>
      </w:r>
      <w:r w:rsidR="0026291E" w:rsidRPr="00DF2963">
        <w:rPr>
          <w:b/>
          <w:sz w:val="22"/>
          <w:szCs w:val="22"/>
        </w:rPr>
        <w:t>o orgánoch účtovnej jednotky</w:t>
      </w:r>
    </w:p>
    <w:p w:rsidR="009F7E4C" w:rsidRPr="009F7E4C" w:rsidRDefault="009F7E4C" w:rsidP="009F7E4C">
      <w:pPr>
        <w:ind w:left="1276"/>
        <w:jc w:val="both"/>
        <w:rPr>
          <w:b/>
          <w:bCs/>
          <w:kern w:val="28"/>
          <w:sz w:val="20"/>
          <w:lang w:eastAsia="en-US"/>
        </w:rPr>
      </w:pPr>
      <w:r>
        <w:rPr>
          <w:sz w:val="20"/>
        </w:rPr>
        <w:t xml:space="preserve"> </w:t>
      </w: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736AFF" w:rsidRDefault="00736AFF" w:rsidP="00736AFF">
      <w:pPr>
        <w:jc w:val="both"/>
        <w:rPr>
          <w:sz w:val="20"/>
        </w:rPr>
      </w:pPr>
    </w:p>
    <w:tbl>
      <w:tblPr>
        <w:tblW w:w="93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6"/>
        <w:gridCol w:w="8824"/>
      </w:tblGrid>
      <w:tr w:rsidR="00736AFF" w:rsidRPr="00736AFF" w:rsidTr="00736AFF">
        <w:trPr>
          <w:trHeight w:val="645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6AFF" w:rsidRPr="00736AFF" w:rsidRDefault="00736AFF" w:rsidP="00736AFF">
            <w:pPr>
              <w:rPr>
                <w:bCs/>
                <w:color w:val="000000"/>
                <w:sz w:val="20"/>
                <w:szCs w:val="20"/>
              </w:rPr>
            </w:pPr>
            <w:r w:rsidRPr="00736AFF">
              <w:rPr>
                <w:bCs/>
                <w:color w:val="000000"/>
                <w:sz w:val="20"/>
                <w:szCs w:val="20"/>
              </w:rPr>
              <w:t>4.d</w:t>
            </w:r>
          </w:p>
        </w:tc>
        <w:tc>
          <w:tcPr>
            <w:tcW w:w="8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F7E4C" w:rsidRPr="009F7E4C" w:rsidRDefault="00736AFF" w:rsidP="009F7E4C">
            <w:pPr>
              <w:jc w:val="both"/>
              <w:rPr>
                <w:bCs/>
                <w:color w:val="000000"/>
                <w:sz w:val="20"/>
                <w:szCs w:val="20"/>
              </w:rPr>
            </w:pPr>
            <w:r w:rsidRPr="00736AFF">
              <w:rPr>
                <w:bCs/>
                <w:color w:val="000000"/>
                <w:sz w:val="20"/>
                <w:szCs w:val="20"/>
              </w:rPr>
              <w:t>Hlavné podmienky, na základe ktorých boli záruky alebo iné zabezpečenia poskytnuté (pri pôžičkách sa uvádzajú úrokové sadzby):</w:t>
            </w:r>
            <w:r w:rsidR="009F7E4C">
              <w:rPr>
                <w:bCs/>
                <w:color w:val="000000"/>
                <w:sz w:val="20"/>
                <w:szCs w:val="20"/>
              </w:rPr>
              <w:t xml:space="preserve"> </w:t>
            </w:r>
            <w:r w:rsidR="009F7E4C" w:rsidRPr="009F7E4C">
              <w:rPr>
                <w:b/>
                <w:bCs/>
                <w:kern w:val="28"/>
                <w:sz w:val="20"/>
                <w:lang w:eastAsia="en-US"/>
              </w:rPr>
              <w:t>- nemá obsahovú náplň</w:t>
            </w: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9F7E4C" w:rsidRDefault="009F7E4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3B1E82" w:rsidRDefault="003B1E82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9F7E4C" w:rsidRPr="00736AFF" w:rsidRDefault="009F7E4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26291E" w:rsidRPr="00DF2963" w:rsidRDefault="003F290B" w:rsidP="00D7355D">
      <w:pPr>
        <w:numPr>
          <w:ilvl w:val="0"/>
          <w:numId w:val="16"/>
        </w:numPr>
        <w:ind w:left="1480" w:hanging="1338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lastRenderedPageBreak/>
        <w:t xml:space="preserve">Informácie </w:t>
      </w:r>
      <w:r w:rsidR="0026291E" w:rsidRPr="00DF2963">
        <w:rPr>
          <w:b/>
          <w:sz w:val="22"/>
          <w:szCs w:val="22"/>
        </w:rPr>
        <w:t>o povinnostiach účtovnej jednotky, a</w:t>
      </w:r>
      <w:r w:rsidR="00C51B12" w:rsidRPr="00DF2963">
        <w:rPr>
          <w:b/>
          <w:sz w:val="22"/>
          <w:szCs w:val="22"/>
        </w:rPr>
        <w:t> </w:t>
      </w:r>
      <w:r w:rsidR="0026291E" w:rsidRPr="00DF2963">
        <w:rPr>
          <w:b/>
          <w:sz w:val="22"/>
          <w:szCs w:val="22"/>
        </w:rPr>
        <w:t>to</w:t>
      </w:r>
      <w:r w:rsidR="00DF2963" w:rsidRPr="00DF2963">
        <w:rPr>
          <w:b/>
          <w:sz w:val="22"/>
          <w:szCs w:val="22"/>
        </w:rPr>
        <w:t xml:space="preserve"> :</w:t>
      </w:r>
    </w:p>
    <w:p w:rsidR="00DF2963" w:rsidRPr="00CB4C58" w:rsidRDefault="00DF2963" w:rsidP="00DF2963">
      <w:pPr>
        <w:ind w:left="1480"/>
        <w:jc w:val="both"/>
        <w:rPr>
          <w:sz w:val="20"/>
        </w:rPr>
      </w:pP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</w:t>
      </w:r>
      <w:r w:rsidR="004014FC">
        <w:rPr>
          <w:sz w:val="20"/>
        </w:rPr>
        <w:t>vajúce obdobie platnosti zmluvy:</w:t>
      </w: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920"/>
        <w:gridCol w:w="3040"/>
      </w:tblGrid>
      <w:tr w:rsidR="00736AFF" w:rsidRPr="00736AFF" w:rsidTr="00736AFF">
        <w:trPr>
          <w:trHeight w:val="9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celkom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voči dcérskej ÚJ                a ÚJ s podstatným vplyvom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nájomcu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operat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pren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uzatv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 úverov.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Povinnosti z licenčných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koncesionársk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</w:tbl>
    <w:p w:rsidR="00736AFF" w:rsidRDefault="00736AFF" w:rsidP="005134CE">
      <w:pPr>
        <w:jc w:val="both"/>
        <w:rPr>
          <w:sz w:val="20"/>
        </w:rPr>
      </w:pPr>
    </w:p>
    <w:p w:rsidR="0026291E" w:rsidRPr="004014FC" w:rsidRDefault="0026291E" w:rsidP="00D7355D">
      <w:pPr>
        <w:numPr>
          <w:ilvl w:val="0"/>
          <w:numId w:val="5"/>
        </w:numPr>
        <w:ind w:left="1276" w:hanging="567"/>
        <w:jc w:val="both"/>
        <w:rPr>
          <w:b/>
          <w:sz w:val="20"/>
        </w:rPr>
      </w:pPr>
      <w:r w:rsidRPr="004014FC">
        <w:rPr>
          <w:b/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75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50"/>
        <w:gridCol w:w="3310"/>
      </w:tblGrid>
      <w:tr w:rsidR="00736AFF" w:rsidRPr="00736AFF" w:rsidTr="00736AFF">
        <w:trPr>
          <w:trHeight w:val="420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Druh podmieneného záväzku</w:t>
            </w:r>
          </w:p>
        </w:tc>
        <w:tc>
          <w:tcPr>
            <w:tcW w:w="5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736AFF" w:rsidRPr="00736AFF" w:rsidTr="00736AFF">
        <w:trPr>
          <w:trHeight w:val="900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celkom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voči dcérskej ÚJ                a ÚJ s podstatným vplyvom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Zo súdnych rozhodnutí</w:t>
            </w:r>
          </w:p>
        </w:tc>
        <w:tc>
          <w:tcPr>
            <w:tcW w:w="26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 poskytnutých záruk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Zo všeob.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právn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predp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Zo zmluvy o podriadenom záväzku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 ručenia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Iné podmienené záväzky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</w:tbl>
    <w:p w:rsidR="00736AFF" w:rsidRDefault="00736AFF" w:rsidP="00736AFF">
      <w:pPr>
        <w:tabs>
          <w:tab w:val="left" w:pos="851"/>
        </w:tabs>
        <w:jc w:val="both"/>
        <w:rPr>
          <w:sz w:val="20"/>
        </w:rPr>
      </w:pPr>
    </w:p>
    <w:p w:rsidR="00D7355D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 </w:t>
      </w:r>
      <w:r w:rsidR="0026291E" w:rsidRPr="00CB4C58">
        <w:rPr>
          <w:sz w:val="20"/>
        </w:rPr>
        <w:t>významných finančných povinností a významných podmienených záväzkov</w:t>
      </w:r>
      <w:r w:rsidR="00DF2963">
        <w:rPr>
          <w:sz w:val="20"/>
        </w:rPr>
        <w:t xml:space="preserve"> :</w:t>
      </w:r>
    </w:p>
    <w:p w:rsidR="004014FC" w:rsidRPr="004014FC" w:rsidRDefault="004014FC" w:rsidP="004014FC">
      <w:pPr>
        <w:pStyle w:val="Odstavecseseznamem"/>
        <w:ind w:left="1841"/>
        <w:jc w:val="both"/>
        <w:rPr>
          <w:b/>
          <w:bCs/>
          <w:kern w:val="28"/>
          <w:sz w:val="20"/>
          <w:lang w:eastAsia="en-US"/>
        </w:rPr>
      </w:pPr>
      <w:r w:rsidRPr="004014FC">
        <w:rPr>
          <w:b/>
          <w:bCs/>
          <w:kern w:val="28"/>
          <w:sz w:val="20"/>
          <w:lang w:eastAsia="en-US"/>
        </w:rPr>
        <w:t>- nemá obsahovú náplň</w:t>
      </w:r>
    </w:p>
    <w:p w:rsidR="004014FC" w:rsidRDefault="004014FC" w:rsidP="004014FC">
      <w:pPr>
        <w:ind w:left="1276"/>
        <w:jc w:val="both"/>
        <w:rPr>
          <w:sz w:val="20"/>
        </w:rPr>
      </w:pP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014FC" w:rsidRPr="004014FC" w:rsidRDefault="004014FC" w:rsidP="004014FC">
      <w:pPr>
        <w:pStyle w:val="Odstavecseseznamem"/>
        <w:ind w:left="1841"/>
        <w:jc w:val="both"/>
        <w:rPr>
          <w:b/>
          <w:bCs/>
          <w:kern w:val="28"/>
          <w:sz w:val="20"/>
          <w:lang w:eastAsia="en-US"/>
        </w:rPr>
      </w:pPr>
      <w:r w:rsidRPr="004014FC">
        <w:rPr>
          <w:b/>
          <w:bCs/>
          <w:kern w:val="28"/>
          <w:sz w:val="20"/>
          <w:lang w:eastAsia="en-US"/>
        </w:rPr>
        <w:t>- nemá obsahovú náplň</w:t>
      </w:r>
    </w:p>
    <w:p w:rsidR="00736AFF" w:rsidRPr="00CB4C58" w:rsidRDefault="00736AFF" w:rsidP="00736AFF">
      <w:pPr>
        <w:ind w:left="1276"/>
        <w:jc w:val="both"/>
        <w:rPr>
          <w:sz w:val="20"/>
        </w:rPr>
      </w:pPr>
    </w:p>
    <w:p w:rsidR="004E16FF" w:rsidRDefault="004E16FF" w:rsidP="004E16FF">
      <w:pPr>
        <w:jc w:val="both"/>
        <w:rPr>
          <w:sz w:val="20"/>
        </w:rPr>
      </w:pPr>
    </w:p>
    <w:tbl>
      <w:tblPr>
        <w:tblW w:w="93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"/>
        <w:gridCol w:w="8337"/>
      </w:tblGrid>
      <w:tr w:rsidR="00736AFF" w:rsidRPr="00736AFF" w:rsidTr="00736AFF">
        <w:trPr>
          <w:trHeight w:val="600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6AFF" w:rsidRPr="00736AFF" w:rsidRDefault="00736AFF" w:rsidP="00DF2963">
            <w:pPr>
              <w:rPr>
                <w:bCs/>
                <w:color w:val="000000"/>
                <w:sz w:val="20"/>
                <w:szCs w:val="20"/>
              </w:rPr>
            </w:pPr>
            <w:r w:rsidRPr="00DF2963">
              <w:rPr>
                <w:sz w:val="20"/>
                <w:szCs w:val="20"/>
              </w:rPr>
              <w:tab/>
            </w:r>
            <w:r w:rsidR="00DF2963" w:rsidRPr="00DF2963">
              <w:t>e</w:t>
            </w:r>
            <w:r w:rsidR="00DF2963">
              <w:rPr>
                <w:sz w:val="20"/>
                <w:szCs w:val="20"/>
              </w:rPr>
              <w:t>)</w:t>
            </w:r>
          </w:p>
        </w:tc>
        <w:tc>
          <w:tcPr>
            <w:tcW w:w="8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014FC" w:rsidRPr="004014FC" w:rsidRDefault="00DF2963" w:rsidP="004014FC">
            <w:p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</w:t>
            </w:r>
            <w:r w:rsidR="00736AFF" w:rsidRPr="00736AFF">
              <w:rPr>
                <w:bCs/>
                <w:color w:val="000000"/>
                <w:sz w:val="20"/>
                <w:szCs w:val="20"/>
              </w:rPr>
              <w:t xml:space="preserve">Opis významných povinností účtovnej jednotky vyplývajúcich z dôchodkových programov pre </w:t>
            </w: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  <w:r w:rsidR="00736AFF" w:rsidRPr="00736AFF">
              <w:rPr>
                <w:bCs/>
                <w:color w:val="000000"/>
                <w:sz w:val="20"/>
                <w:szCs w:val="20"/>
              </w:rPr>
              <w:t>zamestnancov:</w:t>
            </w:r>
            <w:r w:rsidR="004014FC">
              <w:rPr>
                <w:bCs/>
                <w:color w:val="000000"/>
                <w:sz w:val="20"/>
                <w:szCs w:val="20"/>
              </w:rPr>
              <w:t xml:space="preserve"> </w:t>
            </w:r>
            <w:r w:rsidR="004014FC" w:rsidRPr="009F7E4C">
              <w:rPr>
                <w:b/>
                <w:bCs/>
                <w:kern w:val="28"/>
                <w:sz w:val="20"/>
                <w:lang w:eastAsia="en-US"/>
              </w:rPr>
              <w:t>- nemá obsahovú náplň</w:t>
            </w:r>
          </w:p>
          <w:p w:rsidR="004014FC" w:rsidRPr="00736AFF" w:rsidRDefault="004014F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6AFF" w:rsidRDefault="00736AFF" w:rsidP="004E16FF">
      <w:pPr>
        <w:jc w:val="both"/>
        <w:rPr>
          <w:sz w:val="20"/>
        </w:rPr>
      </w:pPr>
    </w:p>
    <w:p w:rsidR="00736AFF" w:rsidRDefault="00736A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014FC" w:rsidRDefault="004E16FF" w:rsidP="004014FC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  <w:bookmarkEnd w:id="0"/>
    </w:p>
    <w:p w:rsidR="004014FC" w:rsidRDefault="004014FC" w:rsidP="004014FC">
      <w:pPr>
        <w:jc w:val="both"/>
        <w:rPr>
          <w:sz w:val="20"/>
        </w:rPr>
      </w:pP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p w:rsidR="004014FC" w:rsidRDefault="004014FC" w:rsidP="004014FC">
      <w:pPr>
        <w:jc w:val="both"/>
        <w:rPr>
          <w:sz w:val="20"/>
        </w:rPr>
      </w:pPr>
    </w:p>
    <w:p w:rsidR="004014FC" w:rsidRPr="004014FC" w:rsidRDefault="004014FC" w:rsidP="004014FC">
      <w:pPr>
        <w:ind w:left="1276"/>
        <w:jc w:val="both"/>
        <w:rPr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5BF" w:rsidRDefault="00F845BF" w:rsidP="001869C8">
      <w:r>
        <w:separator/>
      </w:r>
    </w:p>
  </w:endnote>
  <w:endnote w:type="continuationSeparator" w:id="0">
    <w:p w:rsidR="00F845BF" w:rsidRDefault="00F845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5B4D">
    <w:pPr>
      <w:pStyle w:val="Zpat"/>
      <w:jc w:val="center"/>
    </w:pPr>
    <w:fldSimple w:instr=" PAGE   \* MERGEFORMAT ">
      <w:r w:rsidR="00543E74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5BF" w:rsidRDefault="00F845BF" w:rsidP="001869C8">
      <w:r>
        <w:separator/>
      </w:r>
    </w:p>
  </w:footnote>
  <w:footnote w:type="continuationSeparator" w:id="0">
    <w:p w:rsidR="00F845BF" w:rsidRDefault="00F845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3E7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586E3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3E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941ECD94"/>
    <w:lvl w:ilvl="0" w:tplc="2BB8785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1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 w:numId="22">
    <w:abstractNumId w:val="2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2273"/>
    <w:rsid w:val="0002184E"/>
    <w:rsid w:val="00033903"/>
    <w:rsid w:val="000363E9"/>
    <w:rsid w:val="00040568"/>
    <w:rsid w:val="00057ACB"/>
    <w:rsid w:val="00061DBD"/>
    <w:rsid w:val="00065EAA"/>
    <w:rsid w:val="000706E4"/>
    <w:rsid w:val="00073DFA"/>
    <w:rsid w:val="000750CC"/>
    <w:rsid w:val="000863E3"/>
    <w:rsid w:val="000936E4"/>
    <w:rsid w:val="000A01D9"/>
    <w:rsid w:val="000A4158"/>
    <w:rsid w:val="000A5B44"/>
    <w:rsid w:val="000B06C8"/>
    <w:rsid w:val="000B3E3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1C3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08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CBF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1E82"/>
    <w:rsid w:val="003B7BEA"/>
    <w:rsid w:val="003C287E"/>
    <w:rsid w:val="003C3963"/>
    <w:rsid w:val="003C42E2"/>
    <w:rsid w:val="003C7B2A"/>
    <w:rsid w:val="003D1414"/>
    <w:rsid w:val="003E53D9"/>
    <w:rsid w:val="003E5774"/>
    <w:rsid w:val="003E594C"/>
    <w:rsid w:val="003F249F"/>
    <w:rsid w:val="003F290B"/>
    <w:rsid w:val="003F35D0"/>
    <w:rsid w:val="003F7CEF"/>
    <w:rsid w:val="004014FC"/>
    <w:rsid w:val="004023AA"/>
    <w:rsid w:val="00406BE9"/>
    <w:rsid w:val="00410F85"/>
    <w:rsid w:val="00415B4D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3E74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86E32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96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6AFF"/>
    <w:rsid w:val="00741B8F"/>
    <w:rsid w:val="00750D6D"/>
    <w:rsid w:val="00753264"/>
    <w:rsid w:val="007709DB"/>
    <w:rsid w:val="00773649"/>
    <w:rsid w:val="00774D39"/>
    <w:rsid w:val="007842FC"/>
    <w:rsid w:val="0078464E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71E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7E4C"/>
    <w:rsid w:val="00A06093"/>
    <w:rsid w:val="00A2262B"/>
    <w:rsid w:val="00A362B4"/>
    <w:rsid w:val="00A37E53"/>
    <w:rsid w:val="00A42995"/>
    <w:rsid w:val="00A459C4"/>
    <w:rsid w:val="00A462C1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52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D41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78F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2963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1C34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5B8"/>
    <w:rsid w:val="00F8192A"/>
    <w:rsid w:val="00F845BF"/>
    <w:rsid w:val="00F907BC"/>
    <w:rsid w:val="00F9390B"/>
    <w:rsid w:val="00FA1CA1"/>
    <w:rsid w:val="00FC09CE"/>
    <w:rsid w:val="00FD0B26"/>
    <w:rsid w:val="00FE4158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4158"/>
    <w:rPr>
      <w:sz w:val="24"/>
      <w:szCs w:val="24"/>
    </w:rPr>
  </w:style>
  <w:style w:type="paragraph" w:styleId="Nadpis1">
    <w:name w:val="heading 1"/>
    <w:next w:val="Nadpis2"/>
    <w:qFormat/>
    <w:rsid w:val="00FE415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FE415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E415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FE415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E415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E415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FE4158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FE4158"/>
    <w:rPr>
      <w:sz w:val="20"/>
      <w:szCs w:val="20"/>
    </w:rPr>
  </w:style>
  <w:style w:type="character" w:styleId="Znakapoznpodarou">
    <w:name w:val="footnote reference"/>
    <w:semiHidden/>
    <w:rsid w:val="00FE4158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FE4158"/>
  </w:style>
  <w:style w:type="paragraph" w:styleId="Zkladntext">
    <w:name w:val="Body Text"/>
    <w:basedOn w:val="Normln"/>
    <w:semiHidden/>
    <w:rsid w:val="00FE415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FE4158"/>
    <w:pPr>
      <w:jc w:val="both"/>
    </w:pPr>
  </w:style>
  <w:style w:type="paragraph" w:styleId="Zkladntextodsazen">
    <w:name w:val="Body Text Indent"/>
    <w:basedOn w:val="Normln"/>
    <w:semiHidden/>
    <w:rsid w:val="00FE4158"/>
    <w:pPr>
      <w:ind w:firstLine="360"/>
      <w:jc w:val="both"/>
    </w:pPr>
  </w:style>
  <w:style w:type="paragraph" w:styleId="Zkladntextodsazen2">
    <w:name w:val="Body Text Indent 2"/>
    <w:basedOn w:val="Normln"/>
    <w:semiHidden/>
    <w:rsid w:val="00FE4158"/>
    <w:pPr>
      <w:ind w:firstLine="360"/>
    </w:pPr>
  </w:style>
  <w:style w:type="paragraph" w:styleId="Zkladntext3">
    <w:name w:val="Body Text 3"/>
    <w:basedOn w:val="Normln"/>
    <w:semiHidden/>
    <w:rsid w:val="00FE4158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FE4158"/>
    <w:pPr>
      <w:ind w:left="1680" w:right="-468" w:hanging="240"/>
    </w:pPr>
  </w:style>
  <w:style w:type="paragraph" w:styleId="Zkladntextodsazen3">
    <w:name w:val="Body Text Indent 3"/>
    <w:basedOn w:val="Normln"/>
    <w:semiHidden/>
    <w:rsid w:val="00FE4158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FE4158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0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946EB9-0A68-4BBC-A4C3-C03CC1632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1770</Words>
  <Characters>10090</Characters>
  <Application>Microsoft Office Word</Application>
  <DocSecurity>0</DocSecurity>
  <Lines>84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Ruzka</cp:lastModifiedBy>
  <cp:revision>8</cp:revision>
  <cp:lastPrinted>2015-01-28T09:23:00Z</cp:lastPrinted>
  <dcterms:created xsi:type="dcterms:W3CDTF">2015-03-10T09:07:00Z</dcterms:created>
  <dcterms:modified xsi:type="dcterms:W3CDTF">2015-03-27T22:00:00Z</dcterms:modified>
</cp:coreProperties>
</file>