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3B4A" w:rsidRPr="00891481" w:rsidRDefault="004D3B4A" w:rsidP="00B50225">
      <w:pPr>
        <w:pStyle w:val="Heading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4D3B4A" w:rsidRPr="008C0838" w:rsidRDefault="004D3B4A" w:rsidP="004D3B4A">
      <w:pPr>
        <w:pStyle w:val="BodyText"/>
        <w:rPr>
          <w:szCs w:val="18"/>
        </w:rPr>
      </w:pPr>
    </w:p>
    <w:p w:rsidR="004D3B4A" w:rsidRPr="00B50225" w:rsidRDefault="00D72087" w:rsidP="004D3B4A">
      <w:pPr>
        <w:pStyle w:val="Heading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Založenie spoločnosti</w:t>
      </w:r>
    </w:p>
    <w:p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 xml:space="preserve">Spoločnosť </w:t>
      </w:r>
      <w:r w:rsidR="006A1FBA">
        <w:rPr>
          <w:szCs w:val="18"/>
        </w:rPr>
        <w:t>P</w:t>
      </w:r>
      <w:r w:rsidR="002B5228">
        <w:rPr>
          <w:szCs w:val="18"/>
        </w:rPr>
        <w:t>ROMOTOR</w:t>
      </w:r>
      <w:bookmarkStart w:id="1" w:name="_GoBack"/>
      <w:bookmarkEnd w:id="1"/>
      <w:r w:rsidR="006A1FBA">
        <w:rPr>
          <w:szCs w:val="18"/>
        </w:rPr>
        <w:t xml:space="preserve">, spol. s </w:t>
      </w:r>
      <w:r w:rsidR="007A5C18">
        <w:rPr>
          <w:szCs w:val="18"/>
        </w:rPr>
        <w:t>r.o.</w:t>
      </w:r>
      <w:r w:rsidR="00AD3513">
        <w:rPr>
          <w:szCs w:val="18"/>
        </w:rPr>
        <w:t xml:space="preserve"> (</w:t>
      </w:r>
      <w:r w:rsidRPr="00B50225">
        <w:rPr>
          <w:szCs w:val="18"/>
        </w:rPr>
        <w:t xml:space="preserve">ďalej len Spoločnosť), bola založená </w:t>
      </w:r>
      <w:r w:rsidR="00C91927">
        <w:rPr>
          <w:szCs w:val="18"/>
        </w:rPr>
        <w:t>13</w:t>
      </w:r>
      <w:r w:rsidR="00AD3513">
        <w:rPr>
          <w:szCs w:val="18"/>
        </w:rPr>
        <w:t>.</w:t>
      </w:r>
      <w:r w:rsidR="00C91927">
        <w:rPr>
          <w:szCs w:val="18"/>
        </w:rPr>
        <w:t>02</w:t>
      </w:r>
      <w:r w:rsidR="00AD3513">
        <w:rPr>
          <w:szCs w:val="18"/>
        </w:rPr>
        <w:t>.</w:t>
      </w:r>
      <w:r w:rsidR="00C91927">
        <w:rPr>
          <w:szCs w:val="18"/>
        </w:rPr>
        <w:t>1995</w:t>
      </w:r>
      <w:r w:rsidRPr="00B50225">
        <w:rPr>
          <w:szCs w:val="18"/>
        </w:rPr>
        <w:t xml:space="preserve"> a do obchodného registra bola zapísaná </w:t>
      </w:r>
      <w:r w:rsidR="00C91927">
        <w:rPr>
          <w:szCs w:val="18"/>
        </w:rPr>
        <w:t>28</w:t>
      </w:r>
      <w:r w:rsidR="007A5C18">
        <w:rPr>
          <w:szCs w:val="18"/>
        </w:rPr>
        <w:t>.</w:t>
      </w:r>
      <w:r w:rsidR="00C91927">
        <w:rPr>
          <w:szCs w:val="18"/>
        </w:rPr>
        <w:t>03</w:t>
      </w:r>
      <w:r w:rsidR="007A5C18">
        <w:rPr>
          <w:szCs w:val="18"/>
        </w:rPr>
        <w:t>.</w:t>
      </w:r>
      <w:r w:rsidR="00C91927">
        <w:rPr>
          <w:szCs w:val="18"/>
        </w:rPr>
        <w:t>1995</w:t>
      </w:r>
      <w:r w:rsidR="00AD3513">
        <w:rPr>
          <w:szCs w:val="18"/>
        </w:rPr>
        <w:t xml:space="preserve"> </w:t>
      </w:r>
      <w:r w:rsidRPr="00B50225">
        <w:rPr>
          <w:szCs w:val="18"/>
        </w:rPr>
        <w:t xml:space="preserve">(Obchodný register Okresného súdu Bratislava I v Bratislave, oddiel s.r.o., vložka </w:t>
      </w:r>
      <w:r w:rsidR="00C91927">
        <w:rPr>
          <w:szCs w:val="18"/>
        </w:rPr>
        <w:t>13174</w:t>
      </w:r>
      <w:r w:rsidR="00AD3513">
        <w:rPr>
          <w:szCs w:val="18"/>
        </w:rPr>
        <w:t>/B</w:t>
      </w:r>
      <w:r w:rsidRPr="00B50225">
        <w:rPr>
          <w:szCs w:val="18"/>
        </w:rPr>
        <w:t xml:space="preserve">). </w:t>
      </w:r>
    </w:p>
    <w:p w:rsidR="004D3B4A" w:rsidRPr="00FC603B" w:rsidRDefault="004D3B4A" w:rsidP="004D3B4A">
      <w:pPr>
        <w:rPr>
          <w:sz w:val="18"/>
          <w:szCs w:val="18"/>
        </w:rPr>
      </w:pPr>
    </w:p>
    <w:p w:rsidR="004D3B4A" w:rsidRPr="00891481" w:rsidRDefault="004D3B4A" w:rsidP="004D3B4A">
      <w:pPr>
        <w:pStyle w:val="Heading2"/>
        <w:numPr>
          <w:ilvl w:val="0"/>
          <w:numId w:val="2"/>
        </w:numPr>
        <w:rPr>
          <w:szCs w:val="18"/>
        </w:rPr>
      </w:pPr>
      <w:bookmarkStart w:id="2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2"/>
    </w:p>
    <w:p w:rsidR="004D3B4A" w:rsidRPr="00B50225" w:rsidRDefault="004D3B4A" w:rsidP="00C54374">
      <w:pPr>
        <w:pStyle w:val="Body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DF09D8">
        <w:rPr>
          <w:szCs w:val="18"/>
        </w:rPr>
        <w:t>Maloobchodný predaj náhradných dielov</w:t>
      </w:r>
      <w:r w:rsidR="00C54374">
        <w:rPr>
          <w:szCs w:val="18"/>
        </w:rPr>
        <w:t xml:space="preserve"> na aut</w:t>
      </w:r>
      <w:r w:rsidR="00DF09D8">
        <w:rPr>
          <w:szCs w:val="18"/>
        </w:rPr>
        <w:t>á, príslušenstvo na autá, čistenie motorových vozidiel a interiérov</w:t>
      </w:r>
    </w:p>
    <w:p w:rsidR="004D3B4A" w:rsidRPr="00B50225" w:rsidRDefault="005F5D4F" w:rsidP="004D3B4A">
      <w:pPr>
        <w:pStyle w:val="Heading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P</w:t>
      </w:r>
      <w:r w:rsidR="004D3B4A" w:rsidRPr="00B50225">
        <w:rPr>
          <w:szCs w:val="18"/>
        </w:rPr>
        <w:t xml:space="preserve">očet zamestnancov </w:t>
      </w:r>
    </w:p>
    <w:p w:rsidR="005F5D4F" w:rsidRPr="00B50225" w:rsidRDefault="005F5D4F" w:rsidP="004D3B4A">
      <w:pPr>
        <w:pStyle w:val="BodyText"/>
        <w:rPr>
          <w:szCs w:val="18"/>
        </w:rPr>
      </w:pPr>
      <w:r w:rsidRPr="00B50225">
        <w:rPr>
          <w:szCs w:val="18"/>
        </w:rPr>
        <w:t>Údaje o počte zamestnancov za bežné účtovné obdobie a bezprostredne predchádzajúce účtovné obdobie sú uvedené v nasledujúcom prehľade:</w:t>
      </w:r>
    </w:p>
    <w:p w:rsidR="00574527" w:rsidRPr="00FD3474" w:rsidRDefault="00574527" w:rsidP="004D3B4A">
      <w:pPr>
        <w:pStyle w:val="BodyText"/>
        <w:rPr>
          <w:szCs w:val="18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2"/>
        <w:gridCol w:w="3045"/>
        <w:gridCol w:w="3309"/>
      </w:tblGrid>
      <w:tr w:rsidR="003A3539" w:rsidRPr="002B2E75" w:rsidTr="00C91927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3539" w:rsidRPr="002B2E75" w:rsidRDefault="003A3539" w:rsidP="00C91927">
            <w:pPr>
              <w:pStyle w:val="TopHeader"/>
            </w:pPr>
            <w:bookmarkStart w:id="3" w:name="_MON_1405921752"/>
            <w:bookmarkEnd w:id="3"/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3539" w:rsidRPr="002B2E75" w:rsidRDefault="003A3539" w:rsidP="00C9192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A3539" w:rsidRPr="002B2E75" w:rsidRDefault="003A3539" w:rsidP="00C9192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A3539" w:rsidRPr="002B2E75" w:rsidTr="00C91927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A3539" w:rsidRPr="002B2E75" w:rsidRDefault="003A3539" w:rsidP="00C9192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A3539" w:rsidRPr="002B2E75" w:rsidRDefault="00427545" w:rsidP="00C91927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3A3539" w:rsidRPr="002B2E75" w:rsidRDefault="00C91927" w:rsidP="00C91927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</w:t>
            </w:r>
          </w:p>
        </w:tc>
      </w:tr>
      <w:tr w:rsidR="003A3539" w:rsidRPr="002B2E75" w:rsidTr="00C91927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3A3539" w:rsidRPr="002B2E75" w:rsidRDefault="003A3539" w:rsidP="00C9192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3A3539" w:rsidRPr="002B2E75" w:rsidRDefault="00427545" w:rsidP="00C91927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3A3539" w:rsidRPr="002B2E75" w:rsidRDefault="00C91927" w:rsidP="00C91927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</w:t>
            </w:r>
          </w:p>
        </w:tc>
      </w:tr>
      <w:tr w:rsidR="003A3539" w:rsidRPr="002B2E75" w:rsidTr="00C91927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A3539" w:rsidRPr="002B2E75" w:rsidRDefault="003A3539" w:rsidP="00C91927">
            <w:pPr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A3539" w:rsidRPr="002B2E75" w:rsidRDefault="003A3539" w:rsidP="00C91927">
            <w:pPr>
              <w:spacing w:line="360" w:lineRule="auto"/>
              <w:jc w:val="center"/>
              <w:rPr>
                <w:rFonts w:cs="Arial"/>
                <w:szCs w:val="22"/>
                <w:highlight w:val="green"/>
              </w:rPr>
            </w:pPr>
            <w:r w:rsidRPr="004021CA"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3A3539" w:rsidRPr="002B2E75" w:rsidRDefault="003A3539" w:rsidP="00C91927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:rsidR="004D3B4A" w:rsidRPr="00B50225" w:rsidRDefault="004D3B4A" w:rsidP="004D3B4A">
      <w:pPr>
        <w:pStyle w:val="BodyText"/>
        <w:rPr>
          <w:szCs w:val="18"/>
        </w:rPr>
      </w:pPr>
    </w:p>
    <w:p w:rsidR="004D3B4A" w:rsidRPr="00B50225" w:rsidRDefault="004D3B4A" w:rsidP="004D3B4A">
      <w:pPr>
        <w:pStyle w:val="Heading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Údaje o neobmedzenom ručení</w:t>
      </w:r>
    </w:p>
    <w:p w:rsidR="004D3B4A" w:rsidRPr="00FC603B" w:rsidRDefault="004D3B4A" w:rsidP="004D3B4A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4D3B4A" w:rsidRPr="00FD3474" w:rsidRDefault="004D3B4A" w:rsidP="004D3B4A">
      <w:pPr>
        <w:pStyle w:val="BodyText"/>
        <w:rPr>
          <w:szCs w:val="18"/>
        </w:rPr>
      </w:pPr>
    </w:p>
    <w:p w:rsidR="004D3B4A" w:rsidRPr="00891481" w:rsidRDefault="004D3B4A" w:rsidP="004D3B4A">
      <w:pPr>
        <w:pStyle w:val="Heading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4D3B4A" w:rsidRPr="00B50225" w:rsidRDefault="004D3B4A" w:rsidP="004D3B4A">
      <w:pPr>
        <w:pStyle w:val="Body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="00C4486C" w:rsidRPr="00B50225">
        <w:rPr>
          <w:szCs w:val="18"/>
        </w:rPr>
        <w:t>201</w:t>
      </w:r>
      <w:r w:rsidR="00571627" w:rsidRPr="00B50225">
        <w:rPr>
          <w:szCs w:val="18"/>
        </w:rPr>
        <w:t>4</w:t>
      </w:r>
      <w:r w:rsidRPr="00B50225">
        <w:rPr>
          <w:szCs w:val="18"/>
        </w:rPr>
        <w:t xml:space="preserve"> je zostavená ako riadna účtovná závierka podľa § 17 ods. 6 zákona NR SR č. 431/2002 Z. z. o účtovníctve za účtovné obdobie od 1. januára </w:t>
      </w:r>
      <w:r w:rsidR="00C4486C" w:rsidRPr="00B50225">
        <w:rPr>
          <w:szCs w:val="18"/>
        </w:rPr>
        <w:t>201</w:t>
      </w:r>
      <w:r w:rsidR="00571627" w:rsidRPr="00B50225">
        <w:rPr>
          <w:szCs w:val="18"/>
        </w:rPr>
        <w:t>4</w:t>
      </w:r>
      <w:r w:rsidRPr="00B50225">
        <w:rPr>
          <w:szCs w:val="18"/>
        </w:rPr>
        <w:t xml:space="preserve"> do 31. decembra </w:t>
      </w:r>
      <w:r w:rsidR="00C4486C" w:rsidRPr="00B50225">
        <w:rPr>
          <w:szCs w:val="18"/>
        </w:rPr>
        <w:t>201</w:t>
      </w:r>
      <w:r w:rsidR="00571627" w:rsidRPr="00B50225">
        <w:rPr>
          <w:szCs w:val="18"/>
        </w:rPr>
        <w:t>4</w:t>
      </w:r>
      <w:r w:rsidRPr="00B50225">
        <w:rPr>
          <w:szCs w:val="18"/>
        </w:rPr>
        <w:t>.</w:t>
      </w:r>
    </w:p>
    <w:p w:rsidR="004D3B4A" w:rsidRPr="00B50225" w:rsidRDefault="004D3B4A" w:rsidP="004D3B4A">
      <w:pPr>
        <w:pStyle w:val="BodyText"/>
        <w:ind w:hanging="426"/>
        <w:rPr>
          <w:szCs w:val="18"/>
        </w:rPr>
      </w:pPr>
    </w:p>
    <w:p w:rsidR="004D3B4A" w:rsidRPr="00B50225" w:rsidRDefault="004D3B4A" w:rsidP="004D3B4A">
      <w:pPr>
        <w:pStyle w:val="Heading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4D3B4A" w:rsidRPr="00B50225" w:rsidRDefault="004D3B4A" w:rsidP="004D3B4A">
      <w:pPr>
        <w:pStyle w:val="BodyText"/>
        <w:ind w:hanging="426"/>
        <w:rPr>
          <w:szCs w:val="18"/>
        </w:rPr>
      </w:pPr>
      <w:r w:rsidRPr="00B50225">
        <w:rPr>
          <w:szCs w:val="18"/>
        </w:rPr>
        <w:tab/>
        <w:t xml:space="preserve">Účtovná závierka Spoločnosti k 31. decembru </w:t>
      </w:r>
      <w:r w:rsidR="00C4486C" w:rsidRPr="00B50225">
        <w:rPr>
          <w:szCs w:val="18"/>
        </w:rPr>
        <w:t>201</w:t>
      </w:r>
      <w:r w:rsidR="00571627" w:rsidRPr="00B50225">
        <w:rPr>
          <w:szCs w:val="18"/>
        </w:rPr>
        <w:t>3</w:t>
      </w:r>
      <w:r w:rsidRPr="00B50225">
        <w:rPr>
          <w:szCs w:val="18"/>
        </w:rPr>
        <w:t xml:space="preserve">, za predchádzajúce účtovné obdobie, bola schválená valným zhromaždením </w:t>
      </w:r>
      <w:r w:rsidR="00024683">
        <w:rPr>
          <w:szCs w:val="18"/>
        </w:rPr>
        <w:t>s</w:t>
      </w:r>
      <w:r w:rsidRPr="00B50225">
        <w:rPr>
          <w:szCs w:val="18"/>
        </w:rPr>
        <w:t xml:space="preserve">poločnosti </w:t>
      </w:r>
      <w:r w:rsidR="002B23D9">
        <w:rPr>
          <w:szCs w:val="18"/>
        </w:rPr>
        <w:t>04</w:t>
      </w:r>
      <w:r w:rsidRPr="00B50225">
        <w:rPr>
          <w:szCs w:val="18"/>
        </w:rPr>
        <w:t xml:space="preserve">. </w:t>
      </w:r>
      <w:r w:rsidR="002B23D9">
        <w:rPr>
          <w:szCs w:val="18"/>
        </w:rPr>
        <w:t>augusta</w:t>
      </w:r>
      <w:r w:rsidRPr="00B50225">
        <w:rPr>
          <w:szCs w:val="18"/>
        </w:rPr>
        <w:t xml:space="preserve"> </w:t>
      </w:r>
      <w:r w:rsidR="00C4486C" w:rsidRPr="00B50225">
        <w:rPr>
          <w:szCs w:val="18"/>
        </w:rPr>
        <w:t>201</w:t>
      </w:r>
      <w:r w:rsidR="00571627" w:rsidRPr="00B50225">
        <w:rPr>
          <w:szCs w:val="18"/>
        </w:rPr>
        <w:t>4</w:t>
      </w:r>
      <w:r w:rsidRPr="00B50225">
        <w:rPr>
          <w:szCs w:val="18"/>
        </w:rPr>
        <w:t>.</w:t>
      </w:r>
    </w:p>
    <w:p w:rsidR="00152DFF" w:rsidRPr="00B50225" w:rsidRDefault="00152DFF" w:rsidP="004D3B4A">
      <w:pPr>
        <w:pStyle w:val="BodyText"/>
        <w:ind w:hanging="426"/>
        <w:rPr>
          <w:szCs w:val="18"/>
        </w:rPr>
      </w:pPr>
    </w:p>
    <w:p w:rsidR="00152DFF" w:rsidRPr="00B50225" w:rsidRDefault="00152DFF" w:rsidP="00152DFF">
      <w:pPr>
        <w:pStyle w:val="Heading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Zverejnenie účtovnej závierky za predchádzajúce účtovné obdobie</w:t>
      </w:r>
    </w:p>
    <w:p w:rsidR="004D3B4A" w:rsidRPr="00B50225" w:rsidRDefault="004D3B4A" w:rsidP="004D3B4A">
      <w:pPr>
        <w:pStyle w:val="BodyText"/>
        <w:rPr>
          <w:szCs w:val="18"/>
        </w:rPr>
      </w:pPr>
      <w:bookmarkStart w:id="4" w:name="OLE_LINK13"/>
      <w:bookmarkStart w:id="5" w:name="OLE_LINK14"/>
    </w:p>
    <w:p w:rsidR="004D3B4A" w:rsidRPr="00B50225" w:rsidRDefault="004D3B4A" w:rsidP="004D3B4A">
      <w:pPr>
        <w:pStyle w:val="Heading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Schválenie audítora</w:t>
      </w:r>
      <w:r w:rsidR="00DF09D8">
        <w:rPr>
          <w:szCs w:val="18"/>
        </w:rPr>
        <w:t xml:space="preserve"> -  účtovná jednotka nepodlieha </w:t>
      </w:r>
      <w:proofErr w:type="spellStart"/>
      <w:r w:rsidR="00DF09D8">
        <w:rPr>
          <w:szCs w:val="18"/>
        </w:rPr>
        <w:t>schaľovaniu</w:t>
      </w:r>
      <w:proofErr w:type="spellEnd"/>
      <w:r w:rsidR="00DF09D8">
        <w:rPr>
          <w:szCs w:val="18"/>
        </w:rPr>
        <w:t xml:space="preserve"> účtovnej závierky </w:t>
      </w:r>
      <w:proofErr w:type="spellStart"/>
      <w:r w:rsidR="00DF09D8">
        <w:rPr>
          <w:szCs w:val="18"/>
        </w:rPr>
        <w:t>auditorom</w:t>
      </w:r>
      <w:proofErr w:type="spellEnd"/>
    </w:p>
    <w:bookmarkEnd w:id="4"/>
    <w:bookmarkEnd w:id="5"/>
    <w:p w:rsidR="004D3B4A" w:rsidRPr="00B50225" w:rsidRDefault="004D3B4A" w:rsidP="004D3B4A">
      <w:pPr>
        <w:pStyle w:val="BodyText"/>
        <w:jc w:val="left"/>
        <w:rPr>
          <w:szCs w:val="18"/>
        </w:rPr>
      </w:pPr>
    </w:p>
    <w:p w:rsidR="00A65AED" w:rsidRPr="00B50225" w:rsidRDefault="00A65AED" w:rsidP="004D3B4A">
      <w:pPr>
        <w:pStyle w:val="BodyText"/>
        <w:jc w:val="left"/>
        <w:rPr>
          <w:szCs w:val="18"/>
        </w:rPr>
      </w:pPr>
    </w:p>
    <w:p w:rsidR="004D3B4A" w:rsidRPr="00B50225" w:rsidRDefault="004D3B4A" w:rsidP="00B50225">
      <w:pPr>
        <w:pStyle w:val="Heading1"/>
        <w:tabs>
          <w:tab w:val="clear" w:pos="450"/>
          <w:tab w:val="num" w:pos="360"/>
        </w:tabs>
        <w:ind w:left="360"/>
        <w:rPr>
          <w:szCs w:val="18"/>
        </w:rPr>
      </w:pPr>
      <w:bookmarkStart w:id="6" w:name="_Toc530739897"/>
      <w:r w:rsidRPr="00B50225">
        <w:rPr>
          <w:szCs w:val="18"/>
        </w:rPr>
        <w:t>Informácie o orgánoch účtovnej jednotky</w:t>
      </w:r>
      <w:bookmarkEnd w:id="6"/>
    </w:p>
    <w:p w:rsidR="00F93448" w:rsidRDefault="00427545" w:rsidP="004D3B4A">
      <w:pPr>
        <w:pStyle w:val="BodyText"/>
        <w:rPr>
          <w:szCs w:val="18"/>
        </w:rPr>
      </w:pPr>
      <w:r>
        <w:rPr>
          <w:szCs w:val="18"/>
        </w:rPr>
        <w:t>Konateľ</w:t>
      </w:r>
      <w:r w:rsidR="003A3539">
        <w:rPr>
          <w:szCs w:val="18"/>
        </w:rPr>
        <w:tab/>
      </w:r>
      <w:r w:rsidR="003A3539">
        <w:rPr>
          <w:szCs w:val="18"/>
        </w:rPr>
        <w:tab/>
      </w:r>
    </w:p>
    <w:p w:rsidR="004D3B4A" w:rsidRPr="00B50225" w:rsidRDefault="003A3539" w:rsidP="004D3B4A">
      <w:pPr>
        <w:pStyle w:val="BodyTex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</w:p>
    <w:p w:rsidR="004D3B4A" w:rsidRPr="00B50225" w:rsidRDefault="004D3B4A" w:rsidP="00B50225">
      <w:pPr>
        <w:pStyle w:val="Heading1"/>
        <w:tabs>
          <w:tab w:val="clear" w:pos="450"/>
          <w:tab w:val="num" w:pos="360"/>
        </w:tabs>
        <w:ind w:left="360"/>
        <w:rPr>
          <w:szCs w:val="18"/>
        </w:rPr>
      </w:pPr>
      <w:bookmarkStart w:id="7" w:name="_Toc530739898"/>
      <w:r w:rsidRPr="00B50225">
        <w:rPr>
          <w:szCs w:val="18"/>
        </w:rPr>
        <w:t>informácie o spoločníkoch účtovnej jednotky</w:t>
      </w:r>
      <w:bookmarkEnd w:id="7"/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229"/>
        <w:gridCol w:w="1821"/>
        <w:gridCol w:w="1822"/>
        <w:gridCol w:w="1988"/>
        <w:gridCol w:w="1822"/>
      </w:tblGrid>
      <w:tr w:rsidR="003A3539" w:rsidRPr="002B2E75" w:rsidTr="00C91927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3539" w:rsidRPr="002B2E75" w:rsidRDefault="003A3539" w:rsidP="00C91927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3539" w:rsidRPr="002B2E75" w:rsidRDefault="003A3539" w:rsidP="00C91927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3539" w:rsidRPr="002B2E75" w:rsidRDefault="003A3539" w:rsidP="00C91927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A3539" w:rsidRPr="002B2E75" w:rsidRDefault="003A3539" w:rsidP="00C91927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3A3539" w:rsidRPr="002B2E75" w:rsidRDefault="003A3539" w:rsidP="00C91927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3A3539" w:rsidRPr="002B2E75" w:rsidTr="00C91927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3A3539" w:rsidRPr="002B2E75" w:rsidRDefault="003A3539" w:rsidP="00C91927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3539" w:rsidRPr="002B2E75" w:rsidRDefault="003A3539" w:rsidP="00C91927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3539" w:rsidRPr="002B2E75" w:rsidRDefault="003A3539" w:rsidP="00C91927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3A3539" w:rsidRPr="002B2E75" w:rsidRDefault="003A3539" w:rsidP="00C91927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3A3539" w:rsidRPr="002B2E75" w:rsidRDefault="003A3539" w:rsidP="00C91927"/>
        </w:tc>
      </w:tr>
      <w:tr w:rsidR="003A3539" w:rsidRPr="002B2E75" w:rsidTr="00C91927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3A3539" w:rsidRPr="002B2E75" w:rsidRDefault="003A3539" w:rsidP="00C91927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3A3539" w:rsidRPr="002B2E75" w:rsidRDefault="003A3539" w:rsidP="00C91927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3A3539" w:rsidRPr="002B2E75" w:rsidRDefault="003A3539" w:rsidP="00C91927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A3539" w:rsidRPr="002B2E75" w:rsidRDefault="003A3539" w:rsidP="00C91927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3A3539" w:rsidRPr="002B2E75" w:rsidRDefault="003A3539" w:rsidP="00C91927">
            <w:pPr>
              <w:jc w:val="center"/>
            </w:pPr>
            <w:r w:rsidRPr="002B2E75">
              <w:t>e</w:t>
            </w:r>
          </w:p>
        </w:tc>
      </w:tr>
      <w:tr w:rsidR="003A3539" w:rsidRPr="002B2E75" w:rsidTr="00C91927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3A3539" w:rsidRPr="002B2E75" w:rsidRDefault="002B23D9" w:rsidP="00C91927">
            <w:proofErr w:type="spellStart"/>
            <w:r>
              <w:t>Bruder</w:t>
            </w:r>
            <w:proofErr w:type="spellEnd"/>
            <w:r>
              <w:t xml:space="preserve"> Peter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3539" w:rsidRPr="002B2E75" w:rsidRDefault="002B23D9" w:rsidP="002B23D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6.640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3539" w:rsidRPr="002B2E75" w:rsidRDefault="007A5C18" w:rsidP="00C9192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3539" w:rsidRPr="002B2E75" w:rsidRDefault="002B23D9" w:rsidP="002B23D9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3A3539" w:rsidRPr="002B2E75" w:rsidRDefault="002B23D9" w:rsidP="002B23D9">
            <w:pPr>
              <w:jc w:val="center"/>
            </w:pPr>
            <w:r>
              <w:t>100</w:t>
            </w:r>
          </w:p>
        </w:tc>
      </w:tr>
      <w:tr w:rsidR="003A3539" w:rsidRPr="002B2E75" w:rsidTr="00C9192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A3539" w:rsidRPr="002B2E75" w:rsidRDefault="003A3539" w:rsidP="00C91927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3539" w:rsidRPr="002B2E75" w:rsidRDefault="003A3539" w:rsidP="00C9192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3539" w:rsidRPr="002B2E75" w:rsidRDefault="003A3539" w:rsidP="00C9192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3539" w:rsidRPr="002B2E75" w:rsidRDefault="003A3539" w:rsidP="002B23D9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3A3539" w:rsidRPr="002B2E75" w:rsidRDefault="003A3539" w:rsidP="002B23D9">
            <w:pPr>
              <w:jc w:val="center"/>
            </w:pPr>
          </w:p>
        </w:tc>
      </w:tr>
      <w:tr w:rsidR="003A3539" w:rsidRPr="002B2E75" w:rsidTr="00C91927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A3539" w:rsidRPr="002B2E75" w:rsidRDefault="003A3539" w:rsidP="00C91927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3539" w:rsidRPr="002B2E75" w:rsidRDefault="003A3539" w:rsidP="00C9192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3539" w:rsidRPr="002B2E75" w:rsidRDefault="003A3539" w:rsidP="00C9192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3539" w:rsidRPr="002B2E75" w:rsidRDefault="003A3539" w:rsidP="002B23D9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3A3539" w:rsidRPr="002B2E75" w:rsidRDefault="003A3539" w:rsidP="002B23D9">
            <w:pPr>
              <w:jc w:val="center"/>
            </w:pPr>
          </w:p>
        </w:tc>
      </w:tr>
      <w:tr w:rsidR="003A3539" w:rsidRPr="002B2E75" w:rsidTr="00C9192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A3539" w:rsidRPr="002B2E75" w:rsidRDefault="003A3539" w:rsidP="00C91927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3539" w:rsidRPr="002B2E75" w:rsidRDefault="003A3539" w:rsidP="00C9192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3539" w:rsidRPr="002B2E75" w:rsidRDefault="003A3539" w:rsidP="00C9192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3539" w:rsidRPr="002B2E75" w:rsidRDefault="003A3539" w:rsidP="002B23D9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3A3539" w:rsidRPr="002B2E75" w:rsidRDefault="003A3539" w:rsidP="002B23D9">
            <w:pPr>
              <w:jc w:val="center"/>
            </w:pPr>
          </w:p>
        </w:tc>
      </w:tr>
      <w:tr w:rsidR="003A3539" w:rsidRPr="002B2E75" w:rsidTr="00C9192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A3539" w:rsidRPr="002B2E75" w:rsidRDefault="003A3539" w:rsidP="00C91927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3539" w:rsidRPr="002B2E75" w:rsidRDefault="003A3539" w:rsidP="00C9192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3539" w:rsidRPr="002B2E75" w:rsidRDefault="003A3539" w:rsidP="00C9192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3539" w:rsidRPr="002B2E75" w:rsidRDefault="003A3539" w:rsidP="002B23D9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3A3539" w:rsidRPr="002B2E75" w:rsidRDefault="003A3539" w:rsidP="002B23D9">
            <w:pPr>
              <w:jc w:val="center"/>
            </w:pPr>
          </w:p>
        </w:tc>
      </w:tr>
      <w:tr w:rsidR="003A3539" w:rsidRPr="002B2E75" w:rsidTr="00C9192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A3539" w:rsidRPr="002B2E75" w:rsidRDefault="003A3539" w:rsidP="00C91927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3539" w:rsidRPr="002B2E75" w:rsidRDefault="002B23D9" w:rsidP="002B23D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6.640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3539" w:rsidRPr="002B2E75" w:rsidRDefault="003A3539" w:rsidP="00C9192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A3539" w:rsidRPr="002B2E75" w:rsidRDefault="002B23D9" w:rsidP="002B23D9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3A3539" w:rsidRPr="002B2E75" w:rsidRDefault="002B23D9" w:rsidP="002B23D9">
            <w:pPr>
              <w:jc w:val="center"/>
            </w:pPr>
            <w:r>
              <w:t>100</w:t>
            </w:r>
          </w:p>
        </w:tc>
      </w:tr>
    </w:tbl>
    <w:p w:rsidR="004D3B4A" w:rsidRPr="00FD3474" w:rsidRDefault="004D3B4A" w:rsidP="004D3B4A">
      <w:pPr>
        <w:pStyle w:val="BodyText"/>
        <w:rPr>
          <w:szCs w:val="18"/>
        </w:rPr>
      </w:pPr>
    </w:p>
    <w:p w:rsidR="004D3B4A" w:rsidRPr="00891481" w:rsidRDefault="004D3B4A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891481">
        <w:rPr>
          <w:szCs w:val="18"/>
        </w:rPr>
        <w:t>Informácie o konsolidovanom celku</w:t>
      </w:r>
      <w:r w:rsidR="00DF09D8">
        <w:rPr>
          <w:szCs w:val="18"/>
        </w:rPr>
        <w:t xml:space="preserve"> - (účtovná jednotka nemá pre túto oblasť obsahovú náplň)</w:t>
      </w:r>
    </w:p>
    <w:p w:rsidR="004D3B4A" w:rsidRPr="008C0838" w:rsidRDefault="004D3B4A" w:rsidP="004D3B4A">
      <w:pPr>
        <w:pStyle w:val="BodyText"/>
        <w:rPr>
          <w:szCs w:val="18"/>
        </w:rPr>
      </w:pPr>
    </w:p>
    <w:p w:rsidR="004D3B4A" w:rsidRPr="00FD3474" w:rsidRDefault="00BB7A40" w:rsidP="00B50225">
      <w:pPr>
        <w:pStyle w:val="Heading1"/>
        <w:numPr>
          <w:ilvl w:val="0"/>
          <w:numId w:val="0"/>
        </w:numPr>
        <w:tabs>
          <w:tab w:val="left" w:pos="426"/>
        </w:tabs>
        <w:spacing w:after="60"/>
        <w:rPr>
          <w:szCs w:val="18"/>
        </w:rPr>
      </w:pPr>
      <w:bookmarkStart w:id="8" w:name="_Toc530739899"/>
      <w:r w:rsidRPr="00FD3474">
        <w:rPr>
          <w:caps w:val="0"/>
          <w:szCs w:val="18"/>
        </w:rPr>
        <w:t>E</w:t>
      </w:r>
      <w:r w:rsidR="006F53C7" w:rsidRPr="00FD3474">
        <w:rPr>
          <w:b w:val="0"/>
          <w:caps w:val="0"/>
          <w:szCs w:val="18"/>
        </w:rPr>
        <w:t>.</w:t>
      </w:r>
      <w:r w:rsidRPr="00891481">
        <w:rPr>
          <w:caps w:val="0"/>
          <w:szCs w:val="18"/>
        </w:rPr>
        <w:tab/>
      </w:r>
      <w:r w:rsidR="004D3B4A" w:rsidRPr="00FD3474">
        <w:rPr>
          <w:szCs w:val="18"/>
        </w:rPr>
        <w:t xml:space="preserve">Informácie o účtovných zásadách a účtovných metódach  </w:t>
      </w:r>
      <w:bookmarkEnd w:id="8"/>
    </w:p>
    <w:p w:rsidR="004D3B4A" w:rsidRPr="00891481" w:rsidRDefault="004D3B4A" w:rsidP="004D3B4A">
      <w:pPr>
        <w:pStyle w:val="Body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:rsidR="004D3B4A" w:rsidRPr="00B50225" w:rsidRDefault="004D3B4A" w:rsidP="004D3B4A">
      <w:pPr>
        <w:pStyle w:val="Body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</w:t>
      </w:r>
      <w:proofErr w:type="spellStart"/>
      <w:r w:rsidRPr="00B50225">
        <w:rPr>
          <w:szCs w:val="18"/>
        </w:rPr>
        <w:t>goingconcern</w:t>
      </w:r>
      <w:proofErr w:type="spellEnd"/>
      <w:r w:rsidRPr="00B50225">
        <w:rPr>
          <w:szCs w:val="18"/>
        </w:rPr>
        <w:t>).</w:t>
      </w:r>
    </w:p>
    <w:p w:rsidR="008B439F" w:rsidRPr="00B50225" w:rsidRDefault="004D3B4A" w:rsidP="004D3B4A">
      <w:pPr>
        <w:pStyle w:val="BodyText"/>
        <w:ind w:left="450"/>
        <w:rPr>
          <w:szCs w:val="18"/>
        </w:rPr>
      </w:pPr>
      <w:r w:rsidRPr="00B50225">
        <w:rPr>
          <w:szCs w:val="18"/>
        </w:rPr>
        <w:t>Účtovné metódy a všeobecné účtovné zásady boli účtovnou jednotkou konzistentne</w:t>
      </w:r>
      <w:r w:rsidR="00F4619A" w:rsidRPr="00B50225">
        <w:rPr>
          <w:szCs w:val="18"/>
        </w:rPr>
        <w:t xml:space="preserve"> aplikované</w:t>
      </w:r>
      <w:r w:rsidR="00CD2EFC" w:rsidRPr="00B50225">
        <w:rPr>
          <w:szCs w:val="18"/>
        </w:rPr>
        <w:t>.</w:t>
      </w:r>
    </w:p>
    <w:p w:rsidR="004317F0" w:rsidRPr="00B50225" w:rsidRDefault="004317F0" w:rsidP="004D3B4A">
      <w:pPr>
        <w:pStyle w:val="BodyText"/>
        <w:ind w:left="450"/>
        <w:rPr>
          <w:szCs w:val="18"/>
        </w:rPr>
      </w:pPr>
      <w:r w:rsidRPr="00B50225">
        <w:rPr>
          <w:szCs w:val="18"/>
        </w:rPr>
        <w:t>V účtovnom období 201</w:t>
      </w:r>
      <w:r w:rsidR="00571627" w:rsidRPr="00B50225">
        <w:rPr>
          <w:szCs w:val="18"/>
        </w:rPr>
        <w:t>4</w:t>
      </w:r>
      <w:r w:rsidRPr="00B50225">
        <w:rPr>
          <w:szCs w:val="18"/>
        </w:rPr>
        <w:t xml:space="preserve"> Spoločnosť nevykonala žiadne opravy významných</w:t>
      </w:r>
      <w:r w:rsidR="003A3539">
        <w:rPr>
          <w:szCs w:val="18"/>
        </w:rPr>
        <w:t xml:space="preserve"> </w:t>
      </w:r>
      <w:r w:rsidRPr="00B50225">
        <w:rPr>
          <w:szCs w:val="18"/>
        </w:rPr>
        <w:t>chýb minulých účtovných období</w:t>
      </w:r>
      <w:r w:rsidR="0011133F" w:rsidRPr="00B50225">
        <w:rPr>
          <w:szCs w:val="18"/>
        </w:rPr>
        <w:t xml:space="preserve">. </w:t>
      </w:r>
    </w:p>
    <w:p w:rsidR="00A777E1" w:rsidRPr="00B50225" w:rsidRDefault="00A777E1">
      <w:pPr>
        <w:pStyle w:val="BodyText"/>
        <w:ind w:left="450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 xml:space="preserve">Dlhodobý </w:t>
      </w:r>
      <w:r w:rsidR="0089084F">
        <w:rPr>
          <w:szCs w:val="18"/>
        </w:rPr>
        <w:t>ne</w:t>
      </w:r>
      <w:r w:rsidRPr="00B50225">
        <w:rPr>
          <w:szCs w:val="18"/>
        </w:rPr>
        <w:t>hmotný majetok a dlhodobý hmotný majetok</w:t>
      </w:r>
      <w:r w:rsidR="00C073D3">
        <w:rPr>
          <w:szCs w:val="18"/>
        </w:rPr>
        <w:t xml:space="preserve"> </w:t>
      </w:r>
    </w:p>
    <w:p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lastRenderedPageBreak/>
        <w:t>Súčasťou obstarávacej ceny dlhodobého hmotného majetku nie sú úroky z cudzích zdrojov ani realizované kurzové rozdiely, ktoré vznikli do momentu uvedenia dlhodobého majetku do používania.</w:t>
      </w:r>
    </w:p>
    <w:p w:rsidR="004D3B4A" w:rsidRPr="00B50225" w:rsidRDefault="004D3B4A" w:rsidP="004D3B4A">
      <w:pPr>
        <w:pStyle w:val="BodyText"/>
        <w:rPr>
          <w:szCs w:val="18"/>
        </w:rPr>
      </w:pPr>
    </w:p>
    <w:p w:rsidR="00F46C6C" w:rsidRDefault="00F46C6C">
      <w:pPr>
        <w:pStyle w:val="BodyText"/>
        <w:rPr>
          <w:szCs w:val="18"/>
        </w:rPr>
      </w:pPr>
    </w:p>
    <w:p w:rsidR="003226A5" w:rsidRPr="00B50225" w:rsidRDefault="003226A5">
      <w:pPr>
        <w:pStyle w:val="Body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B50225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4D3B4A" w:rsidRPr="00FC603B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 xml:space="preserve">doba </w:t>
            </w:r>
            <w:r w:rsidRPr="00B50225">
              <w:rPr>
                <w:szCs w:val="18"/>
              </w:rPr>
              <w:t>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Pr="00B50225" w:rsidRDefault="00DF09D8" w:rsidP="00DF09D8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</w:t>
            </w:r>
            <w:r w:rsidR="004D3B4A" w:rsidRPr="008C0838">
              <w:rPr>
                <w:szCs w:val="18"/>
              </w:rPr>
              <w:t>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B50225" w:rsidRDefault="00DF09D8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5</w:t>
            </w: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 xml:space="preserve">Stroje, </w:t>
            </w:r>
            <w:r w:rsidRPr="00891481">
              <w:rPr>
                <w:szCs w:val="18"/>
              </w:rPr>
              <w:t>prístroje a zariadenia</w:t>
            </w:r>
          </w:p>
        </w:tc>
        <w:tc>
          <w:tcPr>
            <w:tcW w:w="1985" w:type="dxa"/>
          </w:tcPr>
          <w:p w:rsidR="004D3B4A" w:rsidRPr="00B50225" w:rsidRDefault="0089084F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4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89084F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25</w:t>
            </w: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Dopravné prostriedky</w:t>
            </w:r>
          </w:p>
        </w:tc>
        <w:tc>
          <w:tcPr>
            <w:tcW w:w="1985" w:type="dxa"/>
          </w:tcPr>
          <w:p w:rsidR="004D3B4A" w:rsidRPr="00B50225" w:rsidRDefault="004D3B4A" w:rsidP="00C073D3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 xml:space="preserve">4 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C073D3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C073D3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25</w:t>
            </w: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rôzna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</w:tbl>
    <w:p w:rsidR="00887683" w:rsidRPr="00FD3474" w:rsidRDefault="00887683" w:rsidP="00251BF2">
      <w:pPr>
        <w:pStyle w:val="Pismenka"/>
        <w:numPr>
          <w:ilvl w:val="0"/>
          <w:numId w:val="0"/>
        </w:numPr>
        <w:rPr>
          <w:szCs w:val="18"/>
        </w:rPr>
      </w:pPr>
    </w:p>
    <w:p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891481">
        <w:rPr>
          <w:szCs w:val="18"/>
        </w:rPr>
        <w:t>Cenné papiere a</w:t>
      </w:r>
      <w:r w:rsidR="00C073D3">
        <w:rPr>
          <w:szCs w:val="18"/>
        </w:rPr>
        <w:t> </w:t>
      </w:r>
      <w:r w:rsidRPr="00891481">
        <w:rPr>
          <w:szCs w:val="18"/>
        </w:rPr>
        <w:t>podiely</w:t>
      </w:r>
      <w:r w:rsidR="00C073D3">
        <w:rPr>
          <w:szCs w:val="18"/>
        </w:rPr>
        <w:t xml:space="preserve"> (účtovná jednotka nemá pre túto oblasť obsahovú náplň) </w:t>
      </w:r>
    </w:p>
    <w:p w:rsidR="004D3B4A" w:rsidRPr="00B50225" w:rsidRDefault="004D3B4A" w:rsidP="004D3B4A">
      <w:pPr>
        <w:pStyle w:val="Body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 xml:space="preserve">Zásoby </w:t>
      </w:r>
    </w:p>
    <w:p w:rsidR="004D3B4A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Zásoby sa oceňujú obstarávacou cenou (nakupované zásoby) 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C073D3" w:rsidRPr="00B50225" w:rsidRDefault="00C073D3" w:rsidP="004D3B4A">
      <w:pPr>
        <w:pStyle w:val="Body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Zákazková výroba</w:t>
      </w:r>
      <w:r w:rsidR="00C073D3">
        <w:rPr>
          <w:szCs w:val="18"/>
        </w:rPr>
        <w:t xml:space="preserve"> (účtovná jednotka nemá pre túto oblasť obsahovú náplň)</w:t>
      </w: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Zákazková výstavba nehnuteľnost</w:t>
      </w:r>
      <w:r w:rsidR="00777324" w:rsidRPr="00B50225">
        <w:rPr>
          <w:szCs w:val="18"/>
        </w:rPr>
        <w:t>i</w:t>
      </w:r>
      <w:r w:rsidR="00C073D3">
        <w:rPr>
          <w:szCs w:val="18"/>
        </w:rPr>
        <w:t xml:space="preserve"> (účtovná jednotka nemá pre túto oblasť obsahovú náplň</w:t>
      </w:r>
      <w:r w:rsidR="00DF09D8">
        <w:rPr>
          <w:szCs w:val="18"/>
        </w:rPr>
        <w:t>)</w:t>
      </w: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Pohľadávky</w:t>
      </w:r>
    </w:p>
    <w:p w:rsidR="004D3B4A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 xml:space="preserve">Pohľadávky pri ich vzniku sa </w:t>
      </w:r>
      <w:r w:rsidR="00C073D3">
        <w:rPr>
          <w:szCs w:val="18"/>
        </w:rPr>
        <w:t>oceňujú ich menovitou hodnotou. Na konci účtovného obdobia spoločnosť nemá vykazované žiadne pohľadávky z obchodného styku.</w:t>
      </w:r>
    </w:p>
    <w:p w:rsidR="00C073D3" w:rsidRPr="00B50225" w:rsidRDefault="00C073D3" w:rsidP="004D3B4A">
      <w:pPr>
        <w:pStyle w:val="Body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Peňažné prostriedky a ceniny</w:t>
      </w:r>
    </w:p>
    <w:p w:rsidR="004D3B4A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Peňažné prostriedky a ceniny sa oceňujú ich menovitou hodnotou.</w:t>
      </w:r>
    </w:p>
    <w:p w:rsidR="004D3B4A" w:rsidRPr="00B50225" w:rsidRDefault="004D3B4A" w:rsidP="004D3B4A">
      <w:pPr>
        <w:pStyle w:val="Body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  <w:r w:rsidR="00C073D3">
        <w:rPr>
          <w:szCs w:val="18"/>
        </w:rPr>
        <w:t xml:space="preserve"> Vzhľadom na nízku hodnotu takýchto nákladov a ich každoročným opakovaním sa, spoločnosť neúčtovala v tomto roku o nákladoch budúcich období.</w:t>
      </w:r>
    </w:p>
    <w:p w:rsidR="004D3B4A" w:rsidRPr="00B50225" w:rsidRDefault="004D3B4A" w:rsidP="004D3B4A">
      <w:pPr>
        <w:pStyle w:val="Body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Rezervy</w:t>
      </w:r>
      <w:r w:rsidR="00C073D3">
        <w:rPr>
          <w:szCs w:val="18"/>
        </w:rPr>
        <w:t xml:space="preserve"> (účtovná jednotka nemá pre túto oblasť obsahovú náplň)</w:t>
      </w:r>
    </w:p>
    <w:p w:rsidR="004D3B4A" w:rsidRPr="00B50225" w:rsidRDefault="004D3B4A" w:rsidP="00251BF2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Záväzky</w:t>
      </w:r>
      <w:r w:rsidR="00DF09D8">
        <w:rPr>
          <w:szCs w:val="18"/>
        </w:rPr>
        <w:t xml:space="preserve"> vrátane pôžičiek a úverov</w:t>
      </w:r>
    </w:p>
    <w:p w:rsidR="00DF09D8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Záväzky pri ich vzniku sa oceňujú menovitou hodnotou</w:t>
      </w:r>
    </w:p>
    <w:p w:rsidR="00DF09D8" w:rsidRDefault="00DF09D8" w:rsidP="004D3B4A">
      <w:pPr>
        <w:pStyle w:val="BodyText"/>
        <w:rPr>
          <w:szCs w:val="18"/>
        </w:rPr>
      </w:pPr>
      <w:r>
        <w:rPr>
          <w:szCs w:val="18"/>
        </w:rPr>
        <w:t>Pôžičky a úvery pri ich vzniku sú oceňované menovitou hodnotou</w:t>
      </w:r>
    </w:p>
    <w:p w:rsidR="004D3B4A" w:rsidRPr="00B50225" w:rsidRDefault="00F72019" w:rsidP="004D3B4A">
      <w:pPr>
        <w:pStyle w:val="BodyText"/>
        <w:rPr>
          <w:szCs w:val="18"/>
        </w:rPr>
      </w:pPr>
      <w:r>
        <w:rPr>
          <w:szCs w:val="18"/>
        </w:rPr>
        <w:t>Úroky z pôžičiek a úverov sa účtujú do obdobia s ktorým časovo súvisia</w:t>
      </w:r>
      <w:r w:rsidR="004D3B4A" w:rsidRPr="00B50225">
        <w:rPr>
          <w:szCs w:val="18"/>
        </w:rPr>
        <w:t xml:space="preserve">. </w:t>
      </w:r>
    </w:p>
    <w:p w:rsidR="004D3B4A" w:rsidRPr="00B50225" w:rsidRDefault="004D3B4A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4D3B4A" w:rsidRPr="000E5F3C" w:rsidRDefault="004D3B4A" w:rsidP="004D3B4A">
      <w:pPr>
        <w:pStyle w:val="Pismenka"/>
        <w:tabs>
          <w:tab w:val="clear" w:pos="426"/>
        </w:tabs>
        <w:ind w:left="426"/>
        <w:rPr>
          <w:szCs w:val="18"/>
        </w:rPr>
      </w:pPr>
      <w:r w:rsidRPr="000E5F3C">
        <w:rPr>
          <w:szCs w:val="18"/>
        </w:rPr>
        <w:t>Odložené dane</w:t>
      </w:r>
      <w:r w:rsidR="00C073D3" w:rsidRPr="000E5F3C">
        <w:rPr>
          <w:szCs w:val="18"/>
        </w:rPr>
        <w:t xml:space="preserve"> (účtovná jednotka nemá pre túto oblasť obsahovú náplň</w:t>
      </w:r>
      <w:r w:rsidR="000E5F3C" w:rsidRPr="000E5F3C">
        <w:rPr>
          <w:szCs w:val="18"/>
        </w:rPr>
        <w:t>)</w:t>
      </w: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Výdavky budúcich období a výnosy budúcich období</w:t>
      </w:r>
      <w:r w:rsidR="000E5F3C">
        <w:rPr>
          <w:szCs w:val="18"/>
        </w:rPr>
        <w:t xml:space="preserve"> (účtovná jednotka nemá pre túto oblasť obsahovú náplň</w:t>
      </w:r>
      <w:r w:rsidR="00F72019">
        <w:rPr>
          <w:szCs w:val="18"/>
        </w:rPr>
        <w:t>)</w:t>
      </w: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Emisné kvóty</w:t>
      </w:r>
      <w:r w:rsidR="000E5F3C">
        <w:rPr>
          <w:szCs w:val="18"/>
        </w:rPr>
        <w:t xml:space="preserve"> (účtovná jednotka nemá pre túto oblasť obsahovú náplň</w:t>
      </w:r>
      <w:r w:rsidR="00F72019">
        <w:rPr>
          <w:szCs w:val="18"/>
        </w:rPr>
        <w:t>)</w:t>
      </w:r>
    </w:p>
    <w:p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Dotácie zo štátneho rozpočtu</w:t>
      </w:r>
      <w:r w:rsidR="000E5F3C">
        <w:rPr>
          <w:szCs w:val="18"/>
        </w:rPr>
        <w:t xml:space="preserve"> (účtovná jednotka nemá pre túto oblasť obsahovú náplň</w:t>
      </w:r>
      <w:r w:rsidR="00F72019">
        <w:rPr>
          <w:szCs w:val="18"/>
        </w:rPr>
        <w:t>)</w:t>
      </w:r>
    </w:p>
    <w:p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Prenájom (líz</w:t>
      </w:r>
      <w:r w:rsidRPr="00891481">
        <w:rPr>
          <w:szCs w:val="18"/>
        </w:rPr>
        <w:t>ing)</w:t>
      </w:r>
      <w:r w:rsidR="000E5F3C">
        <w:rPr>
          <w:szCs w:val="18"/>
        </w:rPr>
        <w:t xml:space="preserve"> (účtovná jednotka nemá pre túto oblasť obsahovú náplň</w:t>
      </w:r>
      <w:r w:rsidR="00F72019">
        <w:rPr>
          <w:szCs w:val="18"/>
        </w:rPr>
        <w:t>)</w:t>
      </w:r>
    </w:p>
    <w:p w:rsidR="004D3B4A" w:rsidRPr="000E5F3C" w:rsidRDefault="004D3B4A" w:rsidP="004D3B4A">
      <w:pPr>
        <w:pStyle w:val="Pismenka"/>
        <w:tabs>
          <w:tab w:val="clear" w:pos="426"/>
        </w:tabs>
        <w:ind w:left="426"/>
        <w:rPr>
          <w:szCs w:val="18"/>
        </w:rPr>
      </w:pPr>
      <w:r w:rsidRPr="000E5F3C">
        <w:rPr>
          <w:szCs w:val="18"/>
        </w:rPr>
        <w:t>Deriváty</w:t>
      </w:r>
      <w:r w:rsidR="000E5F3C" w:rsidRPr="000E5F3C">
        <w:rPr>
          <w:szCs w:val="18"/>
        </w:rPr>
        <w:t xml:space="preserve"> (účtovná jednotka nemá pre túto oblasť obsahovú náplň</w:t>
      </w:r>
      <w:r w:rsidR="00F72019">
        <w:rPr>
          <w:szCs w:val="18"/>
        </w:rPr>
        <w:t>)</w:t>
      </w: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Majetok a záväzky zabezpečené derivátmi</w:t>
      </w:r>
      <w:r w:rsidR="000E5F3C">
        <w:rPr>
          <w:szCs w:val="18"/>
        </w:rPr>
        <w:t xml:space="preserve"> (účtovná jednotka nemá pre túto oblasť obsahovú náplň</w:t>
      </w:r>
      <w:r w:rsidR="00F72019">
        <w:rPr>
          <w:szCs w:val="18"/>
        </w:rPr>
        <w:t>)</w:t>
      </w:r>
    </w:p>
    <w:p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Cudzia mena</w:t>
      </w:r>
      <w:r w:rsidR="000E5F3C">
        <w:rPr>
          <w:szCs w:val="18"/>
        </w:rPr>
        <w:t xml:space="preserve"> (účtovná jednotka nemá pre túto oblasť obsahovú náplň</w:t>
      </w:r>
      <w:r w:rsidR="00F72019">
        <w:rPr>
          <w:szCs w:val="18"/>
        </w:rPr>
        <w:t>)</w:t>
      </w:r>
    </w:p>
    <w:p w:rsidR="004D3B4A" w:rsidRPr="00B50225" w:rsidRDefault="004D3B4A" w:rsidP="004D3B4A">
      <w:pPr>
        <w:pStyle w:val="Body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Výnosy</w:t>
      </w:r>
    </w:p>
    <w:p w:rsidR="003226A5" w:rsidRPr="00891481" w:rsidRDefault="004D3B4A" w:rsidP="000E5F3C">
      <w:pPr>
        <w:pStyle w:val="BodyText"/>
        <w:rPr>
          <w:szCs w:val="18"/>
        </w:rPr>
      </w:pPr>
      <w:r w:rsidRPr="00B50225">
        <w:rPr>
          <w:szCs w:val="18"/>
        </w:rPr>
        <w:t xml:space="preserve">Tržby za vlastné výkony a tovar neobsahujú daň z pridanej hodnoty. </w:t>
      </w:r>
      <w:bookmarkStart w:id="9" w:name="_Toc530739900"/>
      <w:r w:rsidRPr="00FD3474">
        <w:rPr>
          <w:szCs w:val="18"/>
        </w:rPr>
        <w:br w:type="page"/>
      </w:r>
    </w:p>
    <w:p w:rsidR="004D3B4A" w:rsidRPr="00B50225" w:rsidRDefault="004D3B4A" w:rsidP="00B50225">
      <w:pPr>
        <w:pStyle w:val="Heading1"/>
        <w:tabs>
          <w:tab w:val="clear" w:pos="450"/>
          <w:tab w:val="num" w:pos="360"/>
        </w:tabs>
        <w:ind w:left="360"/>
        <w:rPr>
          <w:szCs w:val="18"/>
        </w:rPr>
      </w:pPr>
      <w:r w:rsidRPr="00891481">
        <w:rPr>
          <w:szCs w:val="18"/>
        </w:rPr>
        <w:lastRenderedPageBreak/>
        <w:t>infor</w:t>
      </w:r>
      <w:r w:rsidR="003226A5" w:rsidRPr="00891481">
        <w:rPr>
          <w:szCs w:val="18"/>
        </w:rPr>
        <w:t>má</w:t>
      </w:r>
      <w:r w:rsidRPr="008C0838">
        <w:rPr>
          <w:szCs w:val="18"/>
        </w:rPr>
        <w:t>cie o údajoch na strane aktív súvahy</w:t>
      </w:r>
      <w:bookmarkEnd w:id="9"/>
    </w:p>
    <w:p w:rsidR="004D3B4A" w:rsidRPr="00FC603B" w:rsidRDefault="004D3B4A" w:rsidP="004D3B4A">
      <w:pPr>
        <w:pStyle w:val="Header"/>
        <w:numPr>
          <w:ilvl w:val="12"/>
          <w:numId w:val="0"/>
        </w:numPr>
        <w:jc w:val="both"/>
        <w:rPr>
          <w:sz w:val="18"/>
          <w:szCs w:val="18"/>
        </w:rPr>
      </w:pPr>
    </w:p>
    <w:p w:rsidR="004D3B4A" w:rsidRDefault="004D3B4A" w:rsidP="00E4235A">
      <w:pPr>
        <w:pStyle w:val="Heading2"/>
        <w:numPr>
          <w:ilvl w:val="0"/>
          <w:numId w:val="7"/>
        </w:numPr>
        <w:tabs>
          <w:tab w:val="clear" w:pos="360"/>
          <w:tab w:val="num" w:pos="426"/>
        </w:tabs>
        <w:rPr>
          <w:szCs w:val="18"/>
        </w:rPr>
      </w:pPr>
      <w:bookmarkStart w:id="10" w:name="_Toc530739901"/>
      <w:r w:rsidRPr="00FD3474">
        <w:rPr>
          <w:szCs w:val="18"/>
        </w:rPr>
        <w:t>Dlhodobý nehmotný majetok a dlhodobý hmotný majetok</w:t>
      </w:r>
      <w:bookmarkEnd w:id="10"/>
      <w:r w:rsidR="00D37E8A">
        <w:rPr>
          <w:szCs w:val="18"/>
        </w:rPr>
        <w:t xml:space="preserve"> </w:t>
      </w:r>
    </w:p>
    <w:p w:rsidR="00015DA1" w:rsidRPr="008C0838" w:rsidRDefault="00015DA1" w:rsidP="00015DA1">
      <w:pPr>
        <w:pStyle w:val="BodyText"/>
        <w:ind w:left="0"/>
        <w:rPr>
          <w:szCs w:val="18"/>
        </w:rPr>
      </w:pPr>
      <w:r w:rsidRPr="00FD3474">
        <w:rPr>
          <w:szCs w:val="18"/>
        </w:rPr>
        <w:t xml:space="preserve">Prehľad o pohybe dlhodobého nehmotného majetku a dlhodobého hmotného majetku od 1. januára </w:t>
      </w:r>
      <w:r w:rsidRPr="00891481">
        <w:rPr>
          <w:szCs w:val="18"/>
        </w:rPr>
        <w:t>2014</w:t>
      </w:r>
      <w:r w:rsidRPr="008C0838">
        <w:rPr>
          <w:szCs w:val="18"/>
        </w:rPr>
        <w:t xml:space="preserve"> do</w:t>
      </w:r>
      <w:r>
        <w:rPr>
          <w:szCs w:val="18"/>
        </w:rPr>
        <w:t> </w:t>
      </w:r>
      <w:r w:rsidRPr="00B50225">
        <w:rPr>
          <w:szCs w:val="18"/>
        </w:rPr>
        <w:t>31.</w:t>
      </w:r>
      <w:r>
        <w:rPr>
          <w:szCs w:val="18"/>
        </w:rPr>
        <w:t> </w:t>
      </w:r>
      <w:r w:rsidRPr="00B50225">
        <w:rPr>
          <w:szCs w:val="18"/>
        </w:rPr>
        <w:t>decembra</w:t>
      </w:r>
      <w:r>
        <w:rPr>
          <w:szCs w:val="18"/>
        </w:rPr>
        <w:t> </w:t>
      </w:r>
      <w:r w:rsidRPr="00B50225">
        <w:rPr>
          <w:szCs w:val="18"/>
        </w:rPr>
        <w:t>2014 a za porovnateľné obdobie od 1. januára 2013 do 31. decembra 2013 je uvedený v</w:t>
      </w:r>
      <w:r>
        <w:rPr>
          <w:szCs w:val="18"/>
        </w:rPr>
        <w:t> </w:t>
      </w:r>
      <w:r w:rsidRPr="00B50225">
        <w:rPr>
          <w:szCs w:val="18"/>
        </w:rPr>
        <w:t>tabuľkách</w:t>
      </w:r>
      <w:r w:rsidRPr="006E575D">
        <w:rPr>
          <w:szCs w:val="18"/>
        </w:rPr>
        <w:t>.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779"/>
        <w:gridCol w:w="13"/>
        <w:gridCol w:w="7"/>
        <w:gridCol w:w="941"/>
        <w:gridCol w:w="13"/>
        <w:gridCol w:w="16"/>
        <w:gridCol w:w="13"/>
        <w:gridCol w:w="1031"/>
        <w:gridCol w:w="974"/>
        <w:gridCol w:w="13"/>
        <w:gridCol w:w="29"/>
        <w:gridCol w:w="32"/>
        <w:gridCol w:w="20"/>
        <w:gridCol w:w="863"/>
        <w:gridCol w:w="12"/>
        <w:gridCol w:w="23"/>
        <w:gridCol w:w="16"/>
        <w:gridCol w:w="23"/>
        <w:gridCol w:w="923"/>
        <w:gridCol w:w="9"/>
        <w:gridCol w:w="16"/>
        <w:gridCol w:w="59"/>
        <w:gridCol w:w="914"/>
        <w:gridCol w:w="23"/>
        <w:gridCol w:w="13"/>
        <w:gridCol w:w="717"/>
        <w:gridCol w:w="16"/>
        <w:gridCol w:w="20"/>
        <w:gridCol w:w="1220"/>
        <w:gridCol w:w="778"/>
      </w:tblGrid>
      <w:tr w:rsidR="00015DA1" w:rsidRPr="002B2E75" w:rsidTr="00C91927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51" w:type="dxa"/>
            <w:gridSpan w:val="29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15DA1" w:rsidRPr="002B2E75" w:rsidTr="00C91927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89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90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015DA1" w:rsidRPr="002B2E75" w:rsidTr="00C91927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89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90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015DA1" w:rsidRPr="002B2E75" w:rsidTr="00C91927">
        <w:trPr>
          <w:trHeight w:val="278"/>
          <w:tblHeader/>
          <w:jc w:val="center"/>
        </w:trPr>
        <w:tc>
          <w:tcPr>
            <w:tcW w:w="9087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015DA1" w:rsidRPr="002B2E75" w:rsidTr="00C9192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FF26C3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1324</w:t>
            </w:r>
          </w:p>
        </w:tc>
        <w:tc>
          <w:tcPr>
            <w:tcW w:w="9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FF26C3" w:rsidP="00FF26C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20073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5DA1" w:rsidRPr="002B2E75" w:rsidRDefault="007A5C18" w:rsidP="009A4E1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21</w:t>
            </w:r>
            <w:r w:rsidR="009A4E17">
              <w:rPr>
                <w:rFonts w:cs="Arial Narrow"/>
                <w:szCs w:val="22"/>
              </w:rPr>
              <w:t>397</w:t>
            </w:r>
          </w:p>
        </w:tc>
      </w:tr>
      <w:tr w:rsidR="00015DA1" w:rsidRPr="002B2E75" w:rsidTr="00C9192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015DA1" w:rsidRPr="002B2E75" w:rsidTr="00C9192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015DA1" w:rsidRPr="002B2E75" w:rsidTr="00C9192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015DA1" w:rsidRPr="002B2E75" w:rsidTr="00C9192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DA1" w:rsidRPr="002B2E75" w:rsidRDefault="00FF26C3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1324</w:t>
            </w:r>
          </w:p>
        </w:tc>
        <w:tc>
          <w:tcPr>
            <w:tcW w:w="9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DA1" w:rsidRPr="002B2E75" w:rsidRDefault="00FF26C3" w:rsidP="00FF26C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20073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DA1" w:rsidRPr="002B2E75" w:rsidRDefault="00015DA1" w:rsidP="009A4E1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21</w:t>
            </w:r>
            <w:r w:rsidR="009A4E17">
              <w:rPr>
                <w:rFonts w:cs="Arial Narrow"/>
                <w:szCs w:val="22"/>
              </w:rPr>
              <w:t>397</w:t>
            </w:r>
          </w:p>
        </w:tc>
      </w:tr>
      <w:tr w:rsidR="00015DA1" w:rsidRPr="002B2E75" w:rsidTr="00C91927">
        <w:trPr>
          <w:trHeight w:val="278"/>
          <w:tblHeader/>
          <w:jc w:val="center"/>
        </w:trPr>
        <w:tc>
          <w:tcPr>
            <w:tcW w:w="9087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015DA1" w:rsidRPr="002B2E75" w:rsidTr="00C9192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7423AA" w:rsidP="007A5C1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796</w:t>
            </w:r>
          </w:p>
        </w:tc>
        <w:tc>
          <w:tcPr>
            <w:tcW w:w="8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7423AA" w:rsidP="007A5C1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6184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5DA1" w:rsidRPr="002B2E75" w:rsidRDefault="00ED3D27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6980</w:t>
            </w:r>
          </w:p>
        </w:tc>
      </w:tr>
      <w:tr w:rsidR="00015DA1" w:rsidRPr="002B2E75" w:rsidTr="00C9192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7423AA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54</w:t>
            </w:r>
          </w:p>
        </w:tc>
        <w:tc>
          <w:tcPr>
            <w:tcW w:w="8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ED3D27" w:rsidP="00ED3D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4166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5DA1" w:rsidRPr="002B2E75" w:rsidRDefault="00ED3D27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4220</w:t>
            </w:r>
          </w:p>
        </w:tc>
      </w:tr>
      <w:tr w:rsidR="00015DA1" w:rsidRPr="002B2E75" w:rsidTr="00C9192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015DA1" w:rsidRPr="002B2E75" w:rsidTr="00C9192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DA1" w:rsidRPr="002B2E75" w:rsidRDefault="007423AA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850</w:t>
            </w:r>
          </w:p>
        </w:tc>
        <w:tc>
          <w:tcPr>
            <w:tcW w:w="8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DA1" w:rsidRPr="002B2E75" w:rsidRDefault="007423AA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10350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DA1" w:rsidRPr="002B2E75" w:rsidRDefault="00ED3D27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11200</w:t>
            </w:r>
          </w:p>
        </w:tc>
      </w:tr>
      <w:tr w:rsidR="00015DA1" w:rsidRPr="002B2E75" w:rsidTr="00C91927">
        <w:trPr>
          <w:trHeight w:val="278"/>
          <w:tblHeader/>
          <w:jc w:val="center"/>
        </w:trPr>
        <w:tc>
          <w:tcPr>
            <w:tcW w:w="9087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015DA1" w:rsidRPr="002B2E75" w:rsidTr="00C91927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015DA1" w:rsidRPr="002B2E75" w:rsidTr="00C91927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015DA1" w:rsidRPr="002B2E75" w:rsidTr="00C91927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015DA1" w:rsidRPr="002B2E75" w:rsidTr="00C91927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015DA1" w:rsidRPr="002B2E75" w:rsidTr="00C91927">
        <w:trPr>
          <w:trHeight w:val="278"/>
          <w:tblHeader/>
          <w:jc w:val="center"/>
        </w:trPr>
        <w:tc>
          <w:tcPr>
            <w:tcW w:w="9087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015DA1" w:rsidRPr="002B2E75" w:rsidTr="00C91927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ED3D2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  <w:tc>
          <w:tcPr>
            <w:tcW w:w="92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DA1" w:rsidRPr="002B2E75" w:rsidRDefault="00ED3D27" w:rsidP="007A5C1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528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DA1" w:rsidRPr="002B2E75" w:rsidRDefault="00ED3D27" w:rsidP="00ED3D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13889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DA1" w:rsidRPr="002B2E75" w:rsidRDefault="00CE424F" w:rsidP="00ED3D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14417</w:t>
            </w:r>
          </w:p>
        </w:tc>
      </w:tr>
      <w:tr w:rsidR="00015DA1" w:rsidRPr="002B2E75" w:rsidTr="00C91927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ED3D2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  <w:tc>
          <w:tcPr>
            <w:tcW w:w="92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DA1" w:rsidRPr="002B2E75" w:rsidRDefault="00ED3D27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474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DA1" w:rsidRPr="002B2E75" w:rsidRDefault="00CE424F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9723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DA1" w:rsidRPr="002B2E75" w:rsidRDefault="00CE424F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10197</w:t>
            </w:r>
          </w:p>
        </w:tc>
      </w:tr>
    </w:tbl>
    <w:p w:rsidR="00015DA1" w:rsidRDefault="00015DA1" w:rsidP="00015DA1"/>
    <w:p w:rsidR="00015DA1" w:rsidRDefault="00015DA1">
      <w:pPr>
        <w:spacing w:after="200" w:line="276" w:lineRule="auto"/>
      </w:pPr>
      <w:r>
        <w:br w:type="page"/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779"/>
        <w:gridCol w:w="13"/>
        <w:gridCol w:w="7"/>
        <w:gridCol w:w="941"/>
        <w:gridCol w:w="13"/>
        <w:gridCol w:w="16"/>
        <w:gridCol w:w="13"/>
        <w:gridCol w:w="1031"/>
        <w:gridCol w:w="974"/>
        <w:gridCol w:w="13"/>
        <w:gridCol w:w="29"/>
        <w:gridCol w:w="32"/>
        <w:gridCol w:w="20"/>
        <w:gridCol w:w="863"/>
        <w:gridCol w:w="12"/>
        <w:gridCol w:w="23"/>
        <w:gridCol w:w="16"/>
        <w:gridCol w:w="23"/>
        <w:gridCol w:w="923"/>
        <w:gridCol w:w="9"/>
        <w:gridCol w:w="16"/>
        <w:gridCol w:w="59"/>
        <w:gridCol w:w="914"/>
        <w:gridCol w:w="23"/>
        <w:gridCol w:w="13"/>
        <w:gridCol w:w="717"/>
        <w:gridCol w:w="16"/>
        <w:gridCol w:w="20"/>
        <w:gridCol w:w="1220"/>
        <w:gridCol w:w="778"/>
      </w:tblGrid>
      <w:tr w:rsidR="00015DA1" w:rsidRPr="002B2E75" w:rsidTr="00015DA1">
        <w:trPr>
          <w:trHeight w:val="145"/>
          <w:tblHeader/>
          <w:jc w:val="center"/>
        </w:trPr>
        <w:tc>
          <w:tcPr>
            <w:tcW w:w="177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8747" w:type="dxa"/>
            <w:gridSpan w:val="29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015DA1" w:rsidRPr="002B2E75" w:rsidTr="00015DA1">
        <w:trPr>
          <w:trHeight w:val="1537"/>
          <w:tblHeader/>
          <w:jc w:val="center"/>
        </w:trPr>
        <w:tc>
          <w:tcPr>
            <w:tcW w:w="177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1003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10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04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957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100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76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24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7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015DA1" w:rsidRPr="002B2E75" w:rsidTr="00015DA1">
        <w:trPr>
          <w:trHeight w:val="155"/>
          <w:tblHeader/>
          <w:jc w:val="center"/>
        </w:trPr>
        <w:tc>
          <w:tcPr>
            <w:tcW w:w="17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1003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10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04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57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100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91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76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24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7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015DA1" w:rsidRPr="002B2E75" w:rsidTr="00015DA1">
        <w:trPr>
          <w:trHeight w:val="278"/>
          <w:tblHeader/>
          <w:jc w:val="center"/>
        </w:trPr>
        <w:tc>
          <w:tcPr>
            <w:tcW w:w="10526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015DA1" w:rsidRPr="002B2E75" w:rsidTr="00015DA1">
        <w:trPr>
          <w:trHeight w:val="278"/>
          <w:tblHeader/>
          <w:jc w:val="center"/>
        </w:trPr>
        <w:tc>
          <w:tcPr>
            <w:tcW w:w="179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7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4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8C60D9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1324</w:t>
            </w:r>
          </w:p>
        </w:tc>
        <w:tc>
          <w:tcPr>
            <w:tcW w:w="1068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60D9" w:rsidRDefault="008C60D9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015DA1" w:rsidRDefault="008C60D9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3406</w:t>
            </w:r>
          </w:p>
          <w:p w:rsidR="008C60D9" w:rsidRPr="002B2E75" w:rsidRDefault="008C60D9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5DA1" w:rsidRPr="002B2E75" w:rsidRDefault="008C60D9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4730</w:t>
            </w:r>
          </w:p>
        </w:tc>
      </w:tr>
      <w:tr w:rsidR="00015DA1" w:rsidRPr="002B2E75" w:rsidTr="00015DA1">
        <w:trPr>
          <w:trHeight w:val="278"/>
          <w:tblHeader/>
          <w:jc w:val="center"/>
        </w:trPr>
        <w:tc>
          <w:tcPr>
            <w:tcW w:w="179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7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8C60D9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16667</w:t>
            </w:r>
          </w:p>
        </w:tc>
        <w:tc>
          <w:tcPr>
            <w:tcW w:w="91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5DA1" w:rsidRPr="002B2E75" w:rsidRDefault="008C60D9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16667</w:t>
            </w:r>
          </w:p>
        </w:tc>
      </w:tr>
      <w:tr w:rsidR="00015DA1" w:rsidRPr="002B2E75" w:rsidTr="00015DA1">
        <w:trPr>
          <w:trHeight w:val="278"/>
          <w:tblHeader/>
          <w:jc w:val="center"/>
        </w:trPr>
        <w:tc>
          <w:tcPr>
            <w:tcW w:w="179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7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015DA1" w:rsidRPr="002B2E75" w:rsidTr="00015DA1">
        <w:trPr>
          <w:trHeight w:val="278"/>
          <w:tblHeader/>
          <w:jc w:val="center"/>
        </w:trPr>
        <w:tc>
          <w:tcPr>
            <w:tcW w:w="179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7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015DA1" w:rsidRPr="002B2E75" w:rsidTr="00015DA1">
        <w:trPr>
          <w:trHeight w:val="278"/>
          <w:tblHeader/>
          <w:jc w:val="center"/>
        </w:trPr>
        <w:tc>
          <w:tcPr>
            <w:tcW w:w="179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7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4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DA1" w:rsidRPr="002B2E75" w:rsidRDefault="008C60D9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1324</w:t>
            </w:r>
          </w:p>
        </w:tc>
        <w:tc>
          <w:tcPr>
            <w:tcW w:w="1068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DA1" w:rsidRPr="002B2E75" w:rsidRDefault="008C60D9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20073</w:t>
            </w:r>
          </w:p>
        </w:tc>
        <w:tc>
          <w:tcPr>
            <w:tcW w:w="91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DA1" w:rsidRPr="002B2E75" w:rsidRDefault="008C60D9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21397</w:t>
            </w:r>
          </w:p>
        </w:tc>
      </w:tr>
      <w:tr w:rsidR="00015DA1" w:rsidRPr="002B2E75" w:rsidTr="00015DA1">
        <w:trPr>
          <w:trHeight w:val="278"/>
          <w:tblHeader/>
          <w:jc w:val="center"/>
        </w:trPr>
        <w:tc>
          <w:tcPr>
            <w:tcW w:w="10526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015DA1" w:rsidRPr="002B2E75" w:rsidTr="00015DA1">
        <w:trPr>
          <w:trHeight w:val="278"/>
          <w:tblHeader/>
          <w:jc w:val="center"/>
        </w:trPr>
        <w:tc>
          <w:tcPr>
            <w:tcW w:w="179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7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4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8C60D9" w:rsidP="008C60D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741</w:t>
            </w:r>
          </w:p>
        </w:tc>
        <w:tc>
          <w:tcPr>
            <w:tcW w:w="101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8C60D9" w:rsidP="0084066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3406</w:t>
            </w:r>
          </w:p>
        </w:tc>
        <w:tc>
          <w:tcPr>
            <w:tcW w:w="92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5DA1" w:rsidRPr="002B2E75" w:rsidRDefault="008C60D9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4147</w:t>
            </w:r>
          </w:p>
        </w:tc>
      </w:tr>
      <w:tr w:rsidR="00015DA1" w:rsidRPr="002B2E75" w:rsidTr="00015DA1">
        <w:trPr>
          <w:trHeight w:val="278"/>
          <w:tblHeader/>
          <w:jc w:val="center"/>
        </w:trPr>
        <w:tc>
          <w:tcPr>
            <w:tcW w:w="179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7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840667" w:rsidP="008C60D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</w:t>
            </w:r>
            <w:r w:rsidR="008C60D9">
              <w:rPr>
                <w:rFonts w:cs="Arial Narrow"/>
                <w:szCs w:val="22"/>
              </w:rPr>
              <w:t>5</w:t>
            </w:r>
          </w:p>
        </w:tc>
        <w:tc>
          <w:tcPr>
            <w:tcW w:w="101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8C60D9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2778</w:t>
            </w:r>
          </w:p>
        </w:tc>
        <w:tc>
          <w:tcPr>
            <w:tcW w:w="9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5DA1" w:rsidRPr="002B2E75" w:rsidRDefault="008C60D9" w:rsidP="00E25B5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2833</w:t>
            </w:r>
          </w:p>
        </w:tc>
      </w:tr>
      <w:tr w:rsidR="00015DA1" w:rsidRPr="002B2E75" w:rsidTr="00015DA1">
        <w:trPr>
          <w:trHeight w:val="278"/>
          <w:tblHeader/>
          <w:jc w:val="center"/>
        </w:trPr>
        <w:tc>
          <w:tcPr>
            <w:tcW w:w="179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7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015DA1" w:rsidRPr="002B2E75" w:rsidTr="00015DA1">
        <w:trPr>
          <w:trHeight w:val="278"/>
          <w:tblHeader/>
          <w:jc w:val="center"/>
        </w:trPr>
        <w:tc>
          <w:tcPr>
            <w:tcW w:w="179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7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4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DA1" w:rsidRPr="002B2E75" w:rsidRDefault="008C60D9" w:rsidP="008C60D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796</w:t>
            </w:r>
          </w:p>
        </w:tc>
        <w:tc>
          <w:tcPr>
            <w:tcW w:w="101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0667" w:rsidRPr="002B2E75" w:rsidRDefault="008C60D9" w:rsidP="00E25B5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6184</w:t>
            </w:r>
          </w:p>
        </w:tc>
        <w:tc>
          <w:tcPr>
            <w:tcW w:w="92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DA1" w:rsidRPr="002B2E75" w:rsidRDefault="008C60D9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6980</w:t>
            </w:r>
          </w:p>
        </w:tc>
      </w:tr>
      <w:tr w:rsidR="00015DA1" w:rsidRPr="002B2E75" w:rsidTr="00015DA1">
        <w:trPr>
          <w:trHeight w:val="278"/>
          <w:tblHeader/>
          <w:jc w:val="center"/>
        </w:trPr>
        <w:tc>
          <w:tcPr>
            <w:tcW w:w="10526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015DA1" w:rsidRPr="002B2E75" w:rsidTr="00015DA1">
        <w:trPr>
          <w:trHeight w:val="278"/>
          <w:tblHeader/>
          <w:jc w:val="center"/>
        </w:trPr>
        <w:tc>
          <w:tcPr>
            <w:tcW w:w="17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74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015DA1" w:rsidRPr="002B2E75" w:rsidTr="00015DA1">
        <w:trPr>
          <w:trHeight w:val="278"/>
          <w:tblHeader/>
          <w:jc w:val="center"/>
        </w:trPr>
        <w:tc>
          <w:tcPr>
            <w:tcW w:w="17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74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015DA1" w:rsidRPr="002B2E75" w:rsidTr="00015DA1">
        <w:trPr>
          <w:trHeight w:val="278"/>
          <w:tblHeader/>
          <w:jc w:val="center"/>
        </w:trPr>
        <w:tc>
          <w:tcPr>
            <w:tcW w:w="17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74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015DA1" w:rsidRPr="002B2E75" w:rsidTr="00015DA1">
        <w:trPr>
          <w:trHeight w:val="278"/>
          <w:tblHeader/>
          <w:jc w:val="center"/>
        </w:trPr>
        <w:tc>
          <w:tcPr>
            <w:tcW w:w="17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74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015DA1" w:rsidRPr="002B2E75" w:rsidTr="00015DA1">
        <w:trPr>
          <w:trHeight w:val="278"/>
          <w:tblHeader/>
          <w:jc w:val="center"/>
        </w:trPr>
        <w:tc>
          <w:tcPr>
            <w:tcW w:w="10526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015DA1" w:rsidRPr="002B2E75" w:rsidTr="00015DA1">
        <w:trPr>
          <w:trHeight w:val="278"/>
          <w:tblHeader/>
          <w:jc w:val="center"/>
        </w:trPr>
        <w:tc>
          <w:tcPr>
            <w:tcW w:w="179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DA1" w:rsidRPr="002B2E75" w:rsidRDefault="008C60D9" w:rsidP="008C60D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583</w:t>
            </w:r>
          </w:p>
        </w:tc>
        <w:tc>
          <w:tcPr>
            <w:tcW w:w="97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DA1" w:rsidRPr="002B2E75" w:rsidRDefault="008C60D9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95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DA1" w:rsidRPr="002B2E75" w:rsidRDefault="008C60D9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583</w:t>
            </w:r>
          </w:p>
        </w:tc>
      </w:tr>
      <w:tr w:rsidR="00015DA1" w:rsidRPr="002B2E75" w:rsidTr="00015DA1">
        <w:trPr>
          <w:trHeight w:val="290"/>
          <w:tblHeader/>
          <w:jc w:val="center"/>
        </w:trPr>
        <w:tc>
          <w:tcPr>
            <w:tcW w:w="179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DA1" w:rsidRPr="002B2E75" w:rsidRDefault="008C60D9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528</w:t>
            </w:r>
          </w:p>
        </w:tc>
        <w:tc>
          <w:tcPr>
            <w:tcW w:w="97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DA1" w:rsidRPr="002B2E75" w:rsidRDefault="008C60D9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13889</w:t>
            </w:r>
          </w:p>
        </w:tc>
        <w:tc>
          <w:tcPr>
            <w:tcW w:w="95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5DA1" w:rsidRPr="002B2E75" w:rsidRDefault="00015DA1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DA1" w:rsidRPr="002B2E75" w:rsidRDefault="008C60D9" w:rsidP="00C9192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14417</w:t>
            </w:r>
          </w:p>
        </w:tc>
      </w:tr>
    </w:tbl>
    <w:p w:rsidR="00015DA1" w:rsidRPr="00015DA1" w:rsidRDefault="00015DA1" w:rsidP="00015DA1"/>
    <w:p w:rsidR="004D3B4A" w:rsidRPr="00891481" w:rsidRDefault="004D3B4A" w:rsidP="00E4235A">
      <w:pPr>
        <w:pStyle w:val="Heading2"/>
        <w:numPr>
          <w:ilvl w:val="0"/>
          <w:numId w:val="10"/>
        </w:numPr>
        <w:tabs>
          <w:tab w:val="clear" w:pos="360"/>
        </w:tabs>
        <w:rPr>
          <w:szCs w:val="18"/>
        </w:rPr>
      </w:pPr>
      <w:r w:rsidRPr="00891481">
        <w:rPr>
          <w:szCs w:val="18"/>
        </w:rPr>
        <w:t>Dlhodobý finančný majetok</w:t>
      </w:r>
      <w:r w:rsidR="00D37E8A">
        <w:rPr>
          <w:szCs w:val="18"/>
        </w:rPr>
        <w:t xml:space="preserve"> (účtovná jednotka nemá pre túto oblasť obsahovú náplň)</w:t>
      </w:r>
    </w:p>
    <w:p w:rsidR="00EC5C0B" w:rsidRPr="00B50225" w:rsidRDefault="00EC5C0B" w:rsidP="00EC5C0B">
      <w:pPr>
        <w:pStyle w:val="Heading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Zásoby</w:t>
      </w:r>
      <w:r w:rsidR="00D37E8A">
        <w:rPr>
          <w:szCs w:val="18"/>
        </w:rPr>
        <w:t xml:space="preserve"> (účtovná jednotka nemá pre túto oblasť obsahovú náplň)</w:t>
      </w:r>
    </w:p>
    <w:p w:rsidR="004D3B4A" w:rsidRPr="00B50225" w:rsidRDefault="004D3B4A" w:rsidP="004D3B4A">
      <w:pPr>
        <w:pStyle w:val="Heading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Údaje o zákazkovej výrobe</w:t>
      </w:r>
      <w:r w:rsidR="00D37E8A">
        <w:t xml:space="preserve"> </w:t>
      </w:r>
      <w:r w:rsidR="00D37E8A">
        <w:rPr>
          <w:szCs w:val="18"/>
        </w:rPr>
        <w:t>(účtovná jednotka nemá pre túto oblasť obsahovú náplň)</w:t>
      </w:r>
    </w:p>
    <w:p w:rsidR="00AE5250" w:rsidRPr="00B50225" w:rsidRDefault="00AE5250" w:rsidP="00AE5250">
      <w:pPr>
        <w:pStyle w:val="Heading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 xml:space="preserve">Údaje o zákazkovej </w:t>
      </w:r>
      <w:r w:rsidR="00FC1D72" w:rsidRPr="008C0838">
        <w:rPr>
          <w:szCs w:val="18"/>
        </w:rPr>
        <w:t>výstavbe nehnuteľnosti</w:t>
      </w:r>
      <w:r w:rsidR="0085196C" w:rsidRPr="00B50225">
        <w:rPr>
          <w:szCs w:val="18"/>
        </w:rPr>
        <w:t xml:space="preserve"> na predaj</w:t>
      </w:r>
      <w:r w:rsidR="00D37E8A">
        <w:rPr>
          <w:szCs w:val="18"/>
        </w:rPr>
        <w:t xml:space="preserve"> (účtovná jednotka nemá pre túto oblasť obsahovú náplň)</w:t>
      </w:r>
    </w:p>
    <w:p w:rsidR="005D2A89" w:rsidRPr="008C0838" w:rsidRDefault="00CA441D">
      <w:pPr>
        <w:pStyle w:val="Heading2"/>
        <w:numPr>
          <w:ilvl w:val="0"/>
          <w:numId w:val="2"/>
        </w:numPr>
        <w:rPr>
          <w:szCs w:val="18"/>
        </w:rPr>
      </w:pPr>
      <w:bookmarkStart w:id="11" w:name="_Toc530739904"/>
      <w:r w:rsidRPr="00891481">
        <w:rPr>
          <w:szCs w:val="18"/>
        </w:rPr>
        <w:t>Pohľadávky</w:t>
      </w:r>
      <w:bookmarkEnd w:id="11"/>
    </w:p>
    <w:p w:rsidR="00CA441D" w:rsidRPr="00B50225" w:rsidRDefault="00CA441D" w:rsidP="00CA441D">
      <w:pPr>
        <w:pStyle w:val="BodyText"/>
        <w:rPr>
          <w:szCs w:val="18"/>
        </w:rPr>
      </w:pPr>
    </w:p>
    <w:p w:rsidR="00342E08" w:rsidRPr="00B50225" w:rsidRDefault="00CA441D" w:rsidP="00B50225">
      <w:pPr>
        <w:pStyle w:val="BodyText"/>
        <w:ind w:left="0"/>
        <w:rPr>
          <w:szCs w:val="18"/>
        </w:rPr>
      </w:pPr>
      <w:r w:rsidRPr="00891481">
        <w:rPr>
          <w:szCs w:val="18"/>
        </w:rPr>
        <w:t xml:space="preserve">Veková štruktúra pohľadávok </w:t>
      </w:r>
      <w:r w:rsidR="00515879" w:rsidRPr="008C0838">
        <w:rPr>
          <w:szCs w:val="18"/>
        </w:rPr>
        <w:t xml:space="preserve">za bežné účtovné obdobie </w:t>
      </w:r>
      <w:r w:rsidRPr="00B50225">
        <w:rPr>
          <w:szCs w:val="18"/>
        </w:rPr>
        <w:t>je uvedená v nasledujúcom prehľade:</w:t>
      </w:r>
      <w:r w:rsidR="004E5434">
        <w:rPr>
          <w:szCs w:val="18"/>
        </w:rPr>
        <w:t xml:space="preserve"> Spoločnosť k 31.12.2014 nevedie žiadne pohľadávky</w:t>
      </w:r>
      <w:bookmarkStart w:id="12" w:name="_MON_1405930710"/>
      <w:bookmarkEnd w:id="12"/>
      <w:r w:rsidR="004E5434">
        <w:rPr>
          <w:szCs w:val="18"/>
        </w:rPr>
        <w:t>.</w:t>
      </w:r>
    </w:p>
    <w:p w:rsidR="0034119B" w:rsidRPr="00891481" w:rsidRDefault="0034119B" w:rsidP="00342E08">
      <w:pPr>
        <w:pStyle w:val="BodyText"/>
        <w:rPr>
          <w:szCs w:val="18"/>
        </w:rPr>
      </w:pPr>
    </w:p>
    <w:p w:rsidR="00531B9F" w:rsidRDefault="00531B9F" w:rsidP="00B50225">
      <w:pPr>
        <w:pStyle w:val="BodyText"/>
        <w:ind w:left="0"/>
        <w:rPr>
          <w:szCs w:val="18"/>
        </w:rPr>
      </w:pPr>
    </w:p>
    <w:p w:rsidR="00CA441D" w:rsidRPr="00B50225" w:rsidRDefault="009F14F2" w:rsidP="00CA441D">
      <w:pPr>
        <w:pStyle w:val="Heading2"/>
        <w:numPr>
          <w:ilvl w:val="0"/>
          <w:numId w:val="2"/>
        </w:numPr>
        <w:rPr>
          <w:szCs w:val="18"/>
        </w:rPr>
      </w:pPr>
      <w:bookmarkStart w:id="13" w:name="_Toc530739905"/>
      <w:r w:rsidRPr="00891481">
        <w:rPr>
          <w:szCs w:val="18"/>
        </w:rPr>
        <w:t>Finančné</w:t>
      </w:r>
      <w:r w:rsidR="00937461">
        <w:rPr>
          <w:szCs w:val="18"/>
        </w:rPr>
        <w:t xml:space="preserve"> </w:t>
      </w:r>
      <w:r w:rsidR="00CA441D" w:rsidRPr="00B50225">
        <w:rPr>
          <w:szCs w:val="18"/>
        </w:rPr>
        <w:t>účty</w:t>
      </w:r>
      <w:bookmarkEnd w:id="13"/>
    </w:p>
    <w:p w:rsidR="00CA441D" w:rsidRPr="00B50225" w:rsidRDefault="00CA441D" w:rsidP="00CA441D">
      <w:pPr>
        <w:pStyle w:val="BodyText"/>
        <w:rPr>
          <w:szCs w:val="18"/>
        </w:rPr>
      </w:pPr>
    </w:p>
    <w:p w:rsidR="00442157" w:rsidRDefault="00750629" w:rsidP="00CA441D">
      <w:pPr>
        <w:pStyle w:val="BodyText"/>
        <w:rPr>
          <w:szCs w:val="18"/>
        </w:rPr>
      </w:pPr>
      <w:r w:rsidRPr="00B50225">
        <w:rPr>
          <w:szCs w:val="18"/>
        </w:rPr>
        <w:t>Prehľad jednotlivých položiek finančných účtov:</w:t>
      </w:r>
    </w:p>
    <w:p w:rsidR="00E26856" w:rsidRDefault="00E26856" w:rsidP="00CA441D">
      <w:pPr>
        <w:pStyle w:val="BodyText"/>
        <w:rPr>
          <w:szCs w:val="18"/>
        </w:rPr>
      </w:pPr>
    </w:p>
    <w:p w:rsidR="00E26856" w:rsidRDefault="00E26856" w:rsidP="004802F1">
      <w:pPr>
        <w:pStyle w:val="BodyText"/>
        <w:pBdr>
          <w:bottom w:val="single" w:sz="12" w:space="1" w:color="auto"/>
        </w:pBdr>
        <w:rPr>
          <w:szCs w:val="18"/>
        </w:rPr>
      </w:pPr>
      <w:r>
        <w:rPr>
          <w:szCs w:val="18"/>
        </w:rPr>
        <w:t>Názov Položky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 xml:space="preserve">    </w:t>
      </w:r>
      <w:r w:rsidR="004802F1">
        <w:rPr>
          <w:szCs w:val="18"/>
        </w:rPr>
        <w:t xml:space="preserve">              </w:t>
      </w:r>
      <w:r>
        <w:rPr>
          <w:szCs w:val="18"/>
        </w:rPr>
        <w:t xml:space="preserve"> 31. 12. 2014               31. 12. 2013</w:t>
      </w:r>
      <w:r>
        <w:rPr>
          <w:szCs w:val="18"/>
        </w:rPr>
        <w:tab/>
      </w:r>
    </w:p>
    <w:p w:rsidR="00E26856" w:rsidRDefault="00E26856" w:rsidP="00CA441D">
      <w:pPr>
        <w:pStyle w:val="BodyText"/>
        <w:rPr>
          <w:szCs w:val="18"/>
        </w:rPr>
      </w:pPr>
      <w:r>
        <w:rPr>
          <w:szCs w:val="18"/>
        </w:rPr>
        <w:t>Pokladnica, ceniny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 w:rsidR="004802F1">
        <w:rPr>
          <w:szCs w:val="18"/>
        </w:rPr>
        <w:t xml:space="preserve">          </w:t>
      </w:r>
      <w:r w:rsidR="00E9545B">
        <w:rPr>
          <w:szCs w:val="18"/>
        </w:rPr>
        <w:t>1791                              642</w:t>
      </w:r>
    </w:p>
    <w:p w:rsidR="00E26856" w:rsidRDefault="00E26856" w:rsidP="00CA441D">
      <w:pPr>
        <w:pStyle w:val="BodyText"/>
        <w:rPr>
          <w:szCs w:val="18"/>
        </w:rPr>
      </w:pPr>
      <w:r>
        <w:rPr>
          <w:szCs w:val="18"/>
        </w:rPr>
        <w:t>Bežné účty v banke alebo v pobočke zahraničnej banky</w:t>
      </w:r>
      <w:r w:rsidR="00E9545B">
        <w:rPr>
          <w:szCs w:val="18"/>
        </w:rPr>
        <w:t xml:space="preserve">                                       </w:t>
      </w:r>
      <w:r w:rsidR="004802F1">
        <w:rPr>
          <w:szCs w:val="18"/>
        </w:rPr>
        <w:t xml:space="preserve">    </w:t>
      </w:r>
      <w:r w:rsidR="00E9545B">
        <w:rPr>
          <w:szCs w:val="18"/>
        </w:rPr>
        <w:t xml:space="preserve"> </w:t>
      </w:r>
      <w:r w:rsidR="004802F1">
        <w:rPr>
          <w:szCs w:val="18"/>
        </w:rPr>
        <w:t xml:space="preserve">       </w:t>
      </w:r>
      <w:r w:rsidR="00E9545B">
        <w:rPr>
          <w:szCs w:val="18"/>
        </w:rPr>
        <w:t>922                              113</w:t>
      </w:r>
    </w:p>
    <w:p w:rsidR="00E26856" w:rsidRDefault="00E26856" w:rsidP="00CA441D">
      <w:pPr>
        <w:pStyle w:val="BodyText"/>
        <w:rPr>
          <w:szCs w:val="18"/>
        </w:rPr>
      </w:pPr>
      <w:r>
        <w:rPr>
          <w:szCs w:val="18"/>
        </w:rPr>
        <w:t>Peniaze na ceste</w:t>
      </w:r>
      <w:r w:rsidR="00E9545B">
        <w:rPr>
          <w:szCs w:val="18"/>
        </w:rPr>
        <w:t xml:space="preserve">                                                                                                </w:t>
      </w:r>
      <w:r w:rsidR="004802F1">
        <w:rPr>
          <w:szCs w:val="18"/>
        </w:rPr>
        <w:t xml:space="preserve">            </w:t>
      </w:r>
      <w:r w:rsidR="00E9545B">
        <w:rPr>
          <w:szCs w:val="18"/>
        </w:rPr>
        <w:t xml:space="preserve"> 13                                 0</w:t>
      </w:r>
    </w:p>
    <w:p w:rsidR="00E9545B" w:rsidRDefault="004802F1" w:rsidP="00CA441D">
      <w:pPr>
        <w:pStyle w:val="BodyText"/>
        <w:rPr>
          <w:szCs w:val="18"/>
        </w:rPr>
      </w:pPr>
      <w:r>
        <w:rPr>
          <w:szCs w:val="18"/>
        </w:rPr>
        <w:t xml:space="preserve">                                                                                                                                 _________________________  </w:t>
      </w:r>
    </w:p>
    <w:p w:rsidR="00E9545B" w:rsidRDefault="00E9545B" w:rsidP="00CA441D">
      <w:pPr>
        <w:pStyle w:val="BodyText"/>
        <w:rPr>
          <w:szCs w:val="18"/>
        </w:rPr>
      </w:pPr>
      <w:r w:rsidRPr="004802F1">
        <w:rPr>
          <w:b/>
          <w:szCs w:val="18"/>
        </w:rPr>
        <w:t>Spolu</w:t>
      </w:r>
      <w:r w:rsidR="004802F1" w:rsidRPr="004802F1">
        <w:rPr>
          <w:b/>
          <w:szCs w:val="18"/>
        </w:rPr>
        <w:t xml:space="preserve"> </w:t>
      </w:r>
      <w:r w:rsidR="004802F1">
        <w:rPr>
          <w:szCs w:val="18"/>
        </w:rPr>
        <w:t xml:space="preserve">                                                                                                                         </w:t>
      </w:r>
      <w:r w:rsidR="004802F1" w:rsidRPr="004802F1">
        <w:rPr>
          <w:b/>
          <w:szCs w:val="18"/>
          <w:u w:val="single"/>
        </w:rPr>
        <w:t>2726</w:t>
      </w:r>
      <w:r w:rsidR="004802F1">
        <w:rPr>
          <w:b/>
          <w:szCs w:val="18"/>
          <w:u w:val="single"/>
        </w:rPr>
        <w:t xml:space="preserve">                              755</w:t>
      </w:r>
    </w:p>
    <w:p w:rsidR="00E9545B" w:rsidRPr="00B50225" w:rsidRDefault="00E9545B" w:rsidP="00CA441D">
      <w:pPr>
        <w:pStyle w:val="BodyText"/>
        <w:rPr>
          <w:szCs w:val="18"/>
        </w:rPr>
      </w:pPr>
    </w:p>
    <w:p w:rsidR="00442157" w:rsidRPr="00891481" w:rsidRDefault="00442157" w:rsidP="00CA441D">
      <w:pPr>
        <w:pStyle w:val="BodyText"/>
        <w:rPr>
          <w:szCs w:val="18"/>
        </w:rPr>
      </w:pPr>
    </w:p>
    <w:p w:rsidR="004262D7" w:rsidRPr="00891481" w:rsidRDefault="004262D7" w:rsidP="00D40721">
      <w:pPr>
        <w:pStyle w:val="BodyText"/>
        <w:ind w:left="0"/>
        <w:rPr>
          <w:szCs w:val="18"/>
        </w:rPr>
      </w:pPr>
      <w:bookmarkStart w:id="14" w:name="_MON_1405930822"/>
      <w:bookmarkEnd w:id="14"/>
    </w:p>
    <w:p w:rsidR="00F46C6C" w:rsidRDefault="00F46C6C" w:rsidP="00F46C6C">
      <w:pPr>
        <w:pStyle w:val="Heading2"/>
        <w:numPr>
          <w:ilvl w:val="0"/>
          <w:numId w:val="0"/>
        </w:numPr>
        <w:ind w:left="360"/>
        <w:rPr>
          <w:szCs w:val="18"/>
        </w:rPr>
      </w:pPr>
    </w:p>
    <w:p w:rsidR="00F46C6C" w:rsidRPr="00F46C6C" w:rsidRDefault="00F46C6C" w:rsidP="00F46C6C"/>
    <w:p w:rsidR="00CA441D" w:rsidRPr="00B50225" w:rsidRDefault="00CA441D" w:rsidP="00CA441D">
      <w:pPr>
        <w:pStyle w:val="Heading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lastRenderedPageBreak/>
        <w:t>Krátkodobý finančný majetok</w:t>
      </w:r>
      <w:r w:rsidR="00D37E8A">
        <w:rPr>
          <w:szCs w:val="18"/>
        </w:rPr>
        <w:t xml:space="preserve"> (účtovná jednotka nemá pre túto oblasť obsahovú náplň)</w:t>
      </w:r>
    </w:p>
    <w:p w:rsidR="003C4B78" w:rsidRPr="008C0838" w:rsidRDefault="003C4B78" w:rsidP="003C4B78">
      <w:pPr>
        <w:pStyle w:val="Heading2"/>
        <w:numPr>
          <w:ilvl w:val="0"/>
          <w:numId w:val="2"/>
        </w:numPr>
        <w:rPr>
          <w:szCs w:val="18"/>
        </w:rPr>
      </w:pPr>
      <w:bookmarkStart w:id="15" w:name="_Toc530739906"/>
      <w:r w:rsidRPr="00891481">
        <w:rPr>
          <w:szCs w:val="18"/>
        </w:rPr>
        <w:t>Vlastné akcie</w:t>
      </w:r>
      <w:r w:rsidR="00D37E8A">
        <w:rPr>
          <w:szCs w:val="18"/>
        </w:rPr>
        <w:t xml:space="preserve"> (účtovná jednotka nemá pre túto oblasť obsahovú náplň)</w:t>
      </w:r>
    </w:p>
    <w:p w:rsidR="00CA441D" w:rsidRPr="008C0838" w:rsidRDefault="00CA441D" w:rsidP="00CA441D">
      <w:pPr>
        <w:pStyle w:val="Heading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Časové rozlíšenie</w:t>
      </w:r>
      <w:bookmarkEnd w:id="15"/>
    </w:p>
    <w:p w:rsidR="00CA441D" w:rsidRPr="00B50225" w:rsidRDefault="00CA441D" w:rsidP="00CA441D">
      <w:pPr>
        <w:pStyle w:val="BodyText"/>
        <w:rPr>
          <w:szCs w:val="18"/>
        </w:rPr>
      </w:pPr>
    </w:p>
    <w:p w:rsidR="00CA441D" w:rsidRPr="00B50225" w:rsidRDefault="00CA441D" w:rsidP="00CA441D">
      <w:pPr>
        <w:pStyle w:val="BodyText"/>
        <w:rPr>
          <w:szCs w:val="18"/>
        </w:rPr>
      </w:pPr>
      <w:r w:rsidRPr="00B50225">
        <w:rPr>
          <w:szCs w:val="18"/>
        </w:rPr>
        <w:t>Ide o tieto položky:</w:t>
      </w:r>
    </w:p>
    <w:p w:rsidR="00574527" w:rsidRPr="00FC603B" w:rsidRDefault="00574527" w:rsidP="003911FC">
      <w:pPr>
        <w:pStyle w:val="BodyText"/>
        <w:rPr>
          <w:i/>
          <w:szCs w:val="18"/>
          <w:u w:val="single"/>
        </w:rPr>
      </w:pPr>
    </w:p>
    <w:p w:rsidR="00574527" w:rsidRPr="00891481" w:rsidRDefault="00574527" w:rsidP="00CA441D">
      <w:pPr>
        <w:pStyle w:val="BodyText"/>
        <w:rPr>
          <w:szCs w:val="18"/>
        </w:rPr>
      </w:pPr>
    </w:p>
    <w:bookmarkStart w:id="16" w:name="_MON_1405947617"/>
    <w:bookmarkEnd w:id="16"/>
    <w:p w:rsidR="00B12204" w:rsidRPr="00B50225" w:rsidRDefault="006F4DCE" w:rsidP="00D40721">
      <w:pPr>
        <w:pStyle w:val="BodyText"/>
        <w:ind w:left="0"/>
        <w:rPr>
          <w:szCs w:val="18"/>
          <w:lang w:val="de-DE"/>
        </w:rPr>
      </w:pPr>
      <w:r w:rsidRPr="00B50225">
        <w:rPr>
          <w:szCs w:val="18"/>
          <w:lang w:val="de-DE"/>
        </w:rPr>
        <w:object w:dxaOrig="8385" w:dyaOrig="292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10.1pt;height:160.9pt" o:ole="" o:preferrelative="f">
            <v:imagedata r:id="rId13" o:title=""/>
            <o:lock v:ext="edit" aspectratio="f"/>
          </v:shape>
          <o:OLEObject Type="Embed" ProgID="Excel.Sheet.12" ShapeID="_x0000_i1025" DrawAspect="Content" ObjectID="_1489299079" r:id="rId14"/>
        </w:object>
      </w:r>
    </w:p>
    <w:p w:rsidR="00B12204" w:rsidRPr="00FC603B" w:rsidRDefault="00B12204" w:rsidP="00B12204">
      <w:pPr>
        <w:pStyle w:val="BodyText"/>
        <w:rPr>
          <w:szCs w:val="18"/>
          <w:lang w:val="de-DE"/>
        </w:rPr>
      </w:pPr>
    </w:p>
    <w:p w:rsidR="00491AF0" w:rsidRPr="008C0838" w:rsidRDefault="00491AF0" w:rsidP="00B50225">
      <w:pPr>
        <w:pStyle w:val="Heading1"/>
        <w:tabs>
          <w:tab w:val="clear" w:pos="450"/>
        </w:tabs>
        <w:ind w:left="360"/>
        <w:rPr>
          <w:szCs w:val="18"/>
        </w:rPr>
      </w:pPr>
      <w:r w:rsidRPr="00891481">
        <w:rPr>
          <w:szCs w:val="18"/>
        </w:rPr>
        <w:t>Informácie o údajoch na strane pasív súvahy</w:t>
      </w:r>
    </w:p>
    <w:p w:rsidR="00491AF0" w:rsidRPr="00B50225" w:rsidRDefault="00491AF0" w:rsidP="00491AF0">
      <w:pPr>
        <w:pStyle w:val="BodyText"/>
        <w:rPr>
          <w:szCs w:val="18"/>
        </w:rPr>
      </w:pPr>
    </w:p>
    <w:p w:rsidR="00491AF0" w:rsidRPr="00B50225" w:rsidRDefault="00491AF0" w:rsidP="00E4235A">
      <w:pPr>
        <w:pStyle w:val="Heading2"/>
        <w:numPr>
          <w:ilvl w:val="0"/>
          <w:numId w:val="6"/>
        </w:numPr>
        <w:rPr>
          <w:szCs w:val="18"/>
        </w:rPr>
      </w:pPr>
      <w:bookmarkStart w:id="17" w:name="_Toc530739908"/>
      <w:r w:rsidRPr="00B50225">
        <w:rPr>
          <w:szCs w:val="18"/>
        </w:rPr>
        <w:t>Vlastné imanie</w:t>
      </w:r>
    </w:p>
    <w:p w:rsidR="00491AF0" w:rsidRPr="00B50225" w:rsidRDefault="00491AF0" w:rsidP="00491AF0">
      <w:pPr>
        <w:rPr>
          <w:sz w:val="18"/>
          <w:szCs w:val="18"/>
        </w:rPr>
      </w:pPr>
    </w:p>
    <w:p w:rsidR="004A4D80" w:rsidRPr="00B50225" w:rsidRDefault="00491AF0" w:rsidP="00491AF0">
      <w:pPr>
        <w:pStyle w:val="BodyText"/>
        <w:rPr>
          <w:szCs w:val="18"/>
        </w:rPr>
      </w:pPr>
      <w:r w:rsidRPr="00891481">
        <w:rPr>
          <w:szCs w:val="18"/>
        </w:rPr>
        <w:t>Informácie o vlastnom imaní</w:t>
      </w:r>
      <w:r w:rsidRPr="008C0838">
        <w:rPr>
          <w:szCs w:val="18"/>
        </w:rPr>
        <w:t xml:space="preserve"> sú uvedené v časti </w:t>
      </w:r>
      <w:r w:rsidR="00F93448">
        <w:rPr>
          <w:szCs w:val="18"/>
        </w:rPr>
        <w:t>O.</w:t>
      </w:r>
    </w:p>
    <w:p w:rsidR="004A4D80" w:rsidRPr="00B50225" w:rsidRDefault="004A4D80" w:rsidP="00491AF0">
      <w:pPr>
        <w:pStyle w:val="BodyText"/>
        <w:rPr>
          <w:szCs w:val="18"/>
        </w:rPr>
      </w:pPr>
    </w:p>
    <w:p w:rsidR="004A4D80" w:rsidRDefault="004A4D80" w:rsidP="00E4235A">
      <w:pPr>
        <w:pStyle w:val="Heading2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Rezervy</w:t>
      </w:r>
      <w:r w:rsidR="002670A7">
        <w:rPr>
          <w:szCs w:val="18"/>
        </w:rPr>
        <w:t xml:space="preserve"> (účtovná jednotka nemá pre túto oblasť obsahovú náplň)</w:t>
      </w:r>
    </w:p>
    <w:p w:rsidR="00B62963" w:rsidRPr="008C0838" w:rsidRDefault="00491AF0" w:rsidP="002670A7">
      <w:pPr>
        <w:pStyle w:val="Heading2"/>
        <w:numPr>
          <w:ilvl w:val="0"/>
          <w:numId w:val="2"/>
        </w:numPr>
        <w:tabs>
          <w:tab w:val="clear" w:pos="360"/>
          <w:tab w:val="num" w:pos="357"/>
          <w:tab w:val="num" w:pos="426"/>
        </w:tabs>
        <w:ind w:left="426" w:hanging="426"/>
        <w:rPr>
          <w:szCs w:val="18"/>
        </w:rPr>
      </w:pPr>
      <w:bookmarkStart w:id="18" w:name="_Toc530739909"/>
      <w:bookmarkEnd w:id="17"/>
      <w:r w:rsidRPr="008C0838">
        <w:rPr>
          <w:szCs w:val="18"/>
        </w:rPr>
        <w:t>Záväzky</w:t>
      </w:r>
      <w:bookmarkEnd w:id="18"/>
    </w:p>
    <w:p w:rsidR="00491AF0" w:rsidRPr="00B50225" w:rsidRDefault="00491AF0" w:rsidP="00491AF0">
      <w:pPr>
        <w:pStyle w:val="BodyText"/>
        <w:rPr>
          <w:szCs w:val="18"/>
        </w:rPr>
      </w:pPr>
    </w:p>
    <w:p w:rsidR="00491AF0" w:rsidRPr="00B50225" w:rsidRDefault="00491AF0" w:rsidP="00491AF0">
      <w:pPr>
        <w:pStyle w:val="BodyText"/>
        <w:rPr>
          <w:szCs w:val="18"/>
        </w:rPr>
      </w:pPr>
      <w:r w:rsidRPr="00B50225">
        <w:rPr>
          <w:szCs w:val="18"/>
        </w:rPr>
        <w:t>Štruktúra záväzkov (okrem bankových úverov) podľa zostatkovej doby splatnosti je uvedená v nasledujúcom prehľade:</w:t>
      </w:r>
    </w:p>
    <w:p w:rsidR="00491AF0" w:rsidRPr="00891481" w:rsidRDefault="00491AF0" w:rsidP="00491AF0">
      <w:pPr>
        <w:pStyle w:val="BodyText"/>
        <w:rPr>
          <w:szCs w:val="18"/>
        </w:rPr>
      </w:pPr>
    </w:p>
    <w:bookmarkStart w:id="19" w:name="_MON_1405948528"/>
    <w:bookmarkEnd w:id="19"/>
    <w:p w:rsidR="002A7CDF" w:rsidRPr="00B50225" w:rsidRDefault="006F4DCE" w:rsidP="004466AF">
      <w:pPr>
        <w:rPr>
          <w:sz w:val="18"/>
          <w:szCs w:val="18"/>
        </w:rPr>
      </w:pPr>
      <w:r w:rsidRPr="00B50225">
        <w:rPr>
          <w:sz w:val="18"/>
          <w:szCs w:val="18"/>
        </w:rPr>
        <w:object w:dxaOrig="8325" w:dyaOrig="2175">
          <v:shape id="_x0000_i1026" type="#_x0000_t75" style="width:410.1pt;height:120.2pt" o:ole="" o:preferrelative="f">
            <v:imagedata r:id="rId15" o:title=""/>
            <o:lock v:ext="edit" aspectratio="f"/>
          </v:shape>
          <o:OLEObject Type="Embed" ProgID="Excel.Sheet.12" ShapeID="_x0000_i1026" DrawAspect="Content" ObjectID="_1489299080" r:id="rId16"/>
        </w:object>
      </w:r>
    </w:p>
    <w:p w:rsidR="00086A82" w:rsidRPr="00891481" w:rsidRDefault="00086A82" w:rsidP="00491AF0">
      <w:pPr>
        <w:pStyle w:val="BodyText"/>
        <w:rPr>
          <w:szCs w:val="18"/>
        </w:rPr>
      </w:pPr>
    </w:p>
    <w:p w:rsidR="0057382A" w:rsidRPr="00B50225" w:rsidRDefault="0057382A" w:rsidP="002670A7">
      <w:pPr>
        <w:pStyle w:val="Heading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Odložený daňový záväzok</w:t>
      </w:r>
      <w:r w:rsidR="00D37E8A">
        <w:rPr>
          <w:szCs w:val="18"/>
        </w:rPr>
        <w:t xml:space="preserve"> (účtovná jednotka nemá pre túto oblasť obsahovú náplň)</w:t>
      </w:r>
    </w:p>
    <w:p w:rsidR="00E231BA" w:rsidRPr="008C0838" w:rsidRDefault="00E231BA" w:rsidP="00E231BA">
      <w:pPr>
        <w:pStyle w:val="Heading2"/>
        <w:numPr>
          <w:ilvl w:val="0"/>
          <w:numId w:val="2"/>
        </w:numPr>
        <w:rPr>
          <w:szCs w:val="18"/>
        </w:rPr>
      </w:pPr>
      <w:bookmarkStart w:id="20" w:name="_Toc530739911"/>
      <w:r w:rsidRPr="00891481">
        <w:rPr>
          <w:szCs w:val="18"/>
        </w:rPr>
        <w:t>Sociálny fond</w:t>
      </w:r>
      <w:bookmarkEnd w:id="20"/>
      <w:r w:rsidR="00D37E8A">
        <w:rPr>
          <w:szCs w:val="18"/>
        </w:rPr>
        <w:t xml:space="preserve"> (účtovná jednotka nemá pre túto oblasť obsahovú náplň)</w:t>
      </w:r>
    </w:p>
    <w:p w:rsidR="00500B7D" w:rsidRPr="00B50225" w:rsidRDefault="00500B7D" w:rsidP="00500B7D">
      <w:pPr>
        <w:pStyle w:val="Heading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Vydané dlh</w:t>
      </w:r>
      <w:r w:rsidR="00043393" w:rsidRPr="00B50225">
        <w:rPr>
          <w:szCs w:val="18"/>
        </w:rPr>
        <w:t>o</w:t>
      </w:r>
      <w:r w:rsidRPr="00B50225">
        <w:rPr>
          <w:szCs w:val="18"/>
        </w:rPr>
        <w:t>pisy</w:t>
      </w:r>
      <w:r w:rsidR="00D37E8A">
        <w:rPr>
          <w:szCs w:val="18"/>
        </w:rPr>
        <w:t xml:space="preserve"> (účtovná jednotka nemá pre túto oblasť obsahovú náplň)</w:t>
      </w:r>
    </w:p>
    <w:p w:rsidR="00E231BA" w:rsidRPr="00B50225" w:rsidRDefault="00E231BA" w:rsidP="00262E33">
      <w:pPr>
        <w:pStyle w:val="Heading2"/>
        <w:numPr>
          <w:ilvl w:val="0"/>
          <w:numId w:val="2"/>
        </w:numPr>
        <w:rPr>
          <w:szCs w:val="18"/>
        </w:rPr>
      </w:pPr>
      <w:bookmarkStart w:id="21" w:name="_Toc530739912"/>
      <w:r w:rsidRPr="008C0838">
        <w:rPr>
          <w:szCs w:val="18"/>
        </w:rPr>
        <w:t>Bankové úvery</w:t>
      </w:r>
      <w:bookmarkEnd w:id="21"/>
      <w:r w:rsidR="00D37E8A">
        <w:rPr>
          <w:szCs w:val="18"/>
        </w:rPr>
        <w:t xml:space="preserve"> (účtovná jednotka nemá pre túto oblasť obsahovú náplň)</w:t>
      </w:r>
    </w:p>
    <w:p w:rsidR="00E231BA" w:rsidRPr="00B50225" w:rsidRDefault="009B60B7" w:rsidP="00E231BA">
      <w:pPr>
        <w:pStyle w:val="Heading2"/>
        <w:numPr>
          <w:ilvl w:val="0"/>
          <w:numId w:val="2"/>
        </w:numPr>
        <w:rPr>
          <w:szCs w:val="18"/>
        </w:rPr>
      </w:pPr>
      <w:bookmarkStart w:id="22" w:name="_Toc530739913"/>
      <w:r w:rsidRPr="00891481">
        <w:rPr>
          <w:szCs w:val="18"/>
        </w:rPr>
        <w:t>Č</w:t>
      </w:r>
      <w:r w:rsidR="00E231BA" w:rsidRPr="008C0838">
        <w:rPr>
          <w:szCs w:val="18"/>
        </w:rPr>
        <w:t>asové rozlíšenie</w:t>
      </w:r>
      <w:bookmarkEnd w:id="22"/>
      <w:r w:rsidR="00D37E8A">
        <w:rPr>
          <w:szCs w:val="18"/>
        </w:rPr>
        <w:t xml:space="preserve"> (účtovná jednotka nemá pre túto oblasť obsahovú náplň)</w:t>
      </w:r>
    </w:p>
    <w:p w:rsidR="00BC631F" w:rsidRPr="008C0838" w:rsidRDefault="000B6195" w:rsidP="00BC631F">
      <w:pPr>
        <w:pStyle w:val="Heading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Deriváty</w:t>
      </w:r>
      <w:r w:rsidR="00D37E8A">
        <w:rPr>
          <w:szCs w:val="18"/>
        </w:rPr>
        <w:t xml:space="preserve"> (účtovná jednotka nemá pre túto oblasť obsahovú náplň)</w:t>
      </w:r>
    </w:p>
    <w:p w:rsidR="00A65191" w:rsidRPr="00B50225" w:rsidRDefault="00A65191" w:rsidP="00D37E8A">
      <w:pPr>
        <w:pStyle w:val="Heading1"/>
        <w:numPr>
          <w:ilvl w:val="0"/>
          <w:numId w:val="0"/>
        </w:numPr>
        <w:ind w:left="360"/>
        <w:rPr>
          <w:szCs w:val="18"/>
        </w:rPr>
      </w:pPr>
    </w:p>
    <w:p w:rsidR="00E231BA" w:rsidRPr="00B50225" w:rsidRDefault="00A65191" w:rsidP="00B50225">
      <w:pPr>
        <w:pStyle w:val="Heading1"/>
        <w:numPr>
          <w:ilvl w:val="0"/>
          <w:numId w:val="0"/>
        </w:numPr>
        <w:tabs>
          <w:tab w:val="left" w:pos="426"/>
        </w:tabs>
        <w:rPr>
          <w:szCs w:val="18"/>
        </w:rPr>
      </w:pPr>
      <w:r w:rsidRPr="00B50225">
        <w:rPr>
          <w:szCs w:val="18"/>
        </w:rPr>
        <w:t>H.</w:t>
      </w:r>
      <w:r w:rsidRPr="00B50225">
        <w:rPr>
          <w:szCs w:val="18"/>
        </w:rPr>
        <w:tab/>
      </w:r>
      <w:r w:rsidR="00E231BA" w:rsidRPr="00B50225">
        <w:rPr>
          <w:szCs w:val="18"/>
        </w:rPr>
        <w:t>informácie o výnosoch</w:t>
      </w:r>
    </w:p>
    <w:p w:rsidR="00E231BA" w:rsidRPr="00B50225" w:rsidRDefault="00E231BA" w:rsidP="00E231BA">
      <w:pPr>
        <w:pStyle w:val="Heading2"/>
        <w:numPr>
          <w:ilvl w:val="0"/>
          <w:numId w:val="0"/>
        </w:numPr>
        <w:rPr>
          <w:szCs w:val="18"/>
        </w:rPr>
      </w:pPr>
      <w:bookmarkStart w:id="23" w:name="_Toc530739914"/>
    </w:p>
    <w:p w:rsidR="00E231BA" w:rsidRPr="00B50225" w:rsidRDefault="00E231BA" w:rsidP="00E4235A">
      <w:pPr>
        <w:pStyle w:val="Heading2"/>
        <w:numPr>
          <w:ilvl w:val="0"/>
          <w:numId w:val="9"/>
        </w:numPr>
        <w:rPr>
          <w:szCs w:val="18"/>
        </w:rPr>
      </w:pPr>
      <w:r w:rsidRPr="00B50225">
        <w:rPr>
          <w:szCs w:val="18"/>
        </w:rPr>
        <w:t>Tržby za vlastné výkony a tovar</w:t>
      </w:r>
      <w:bookmarkEnd w:id="23"/>
    </w:p>
    <w:p w:rsidR="00E231BA" w:rsidRPr="00B50225" w:rsidRDefault="00E231BA" w:rsidP="00E231BA">
      <w:pPr>
        <w:pStyle w:val="BodyText"/>
        <w:rPr>
          <w:szCs w:val="18"/>
        </w:rPr>
      </w:pPr>
    </w:p>
    <w:p w:rsidR="00E231BA" w:rsidRPr="00B50225" w:rsidRDefault="00E231BA" w:rsidP="00E231BA">
      <w:pPr>
        <w:pStyle w:val="BodyText"/>
        <w:rPr>
          <w:szCs w:val="18"/>
        </w:rPr>
      </w:pPr>
      <w:r w:rsidRPr="00B50225">
        <w:rPr>
          <w:szCs w:val="18"/>
        </w:rPr>
        <w:t>Tržby za vlastné výkony a tovar podľa jednotlivých segmentov, t. j. podľa typov výrobkov a služieb, a podľa hlavných teritórií sú uvedené v nasledujúcom prehľade:</w:t>
      </w:r>
    </w:p>
    <w:bookmarkStart w:id="24" w:name="_MON_1405949910"/>
    <w:bookmarkEnd w:id="24"/>
    <w:p w:rsidR="00F75DF5" w:rsidRPr="00B50225" w:rsidRDefault="00302401" w:rsidP="00D40721">
      <w:pPr>
        <w:pStyle w:val="BodyText"/>
        <w:ind w:left="0"/>
        <w:rPr>
          <w:szCs w:val="18"/>
        </w:rPr>
      </w:pPr>
      <w:r w:rsidRPr="00B50225">
        <w:rPr>
          <w:szCs w:val="18"/>
        </w:rPr>
        <w:object w:dxaOrig="9605" w:dyaOrig="2339">
          <v:shape id="_x0000_i1027" type="#_x0000_t75" style="width:446.4pt;height:123.95pt" o:ole="" o:preferrelative="f">
            <v:imagedata r:id="rId17" o:title=""/>
            <o:lock v:ext="edit" aspectratio="f"/>
          </v:shape>
          <o:OLEObject Type="Embed" ProgID="Excel.Sheet.12" ShapeID="_x0000_i1027" DrawAspect="Content" ObjectID="_1489299081" r:id="rId18"/>
        </w:object>
      </w:r>
    </w:p>
    <w:p w:rsidR="00E231BA" w:rsidRPr="00B50225" w:rsidRDefault="00E231BA" w:rsidP="00E231BA">
      <w:pPr>
        <w:pStyle w:val="BodyText"/>
        <w:rPr>
          <w:szCs w:val="18"/>
        </w:rPr>
      </w:pPr>
    </w:p>
    <w:p w:rsidR="00E231BA" w:rsidRPr="00B50225" w:rsidRDefault="00E231BA" w:rsidP="00E231BA">
      <w:pPr>
        <w:pStyle w:val="Heading2"/>
        <w:numPr>
          <w:ilvl w:val="0"/>
          <w:numId w:val="2"/>
        </w:numPr>
        <w:rPr>
          <w:szCs w:val="18"/>
        </w:rPr>
      </w:pPr>
      <w:bookmarkStart w:id="25" w:name="_Toc530739915"/>
      <w:r w:rsidRPr="00B50225">
        <w:rPr>
          <w:szCs w:val="18"/>
        </w:rPr>
        <w:lastRenderedPageBreak/>
        <w:t>Zmena stavu zásob vlastnej výroby</w:t>
      </w:r>
      <w:bookmarkEnd w:id="25"/>
      <w:r w:rsidR="00D37E8A">
        <w:rPr>
          <w:szCs w:val="18"/>
        </w:rPr>
        <w:t xml:space="preserve"> (účtovná jednotka nemá pre túto oblasť obsahovú náplň)</w:t>
      </w:r>
    </w:p>
    <w:p w:rsidR="00E231BA" w:rsidRPr="00B50225" w:rsidRDefault="00E231BA" w:rsidP="00E231BA">
      <w:pPr>
        <w:pStyle w:val="Heading2"/>
        <w:numPr>
          <w:ilvl w:val="0"/>
          <w:numId w:val="2"/>
        </w:numPr>
        <w:rPr>
          <w:szCs w:val="18"/>
        </w:rPr>
      </w:pPr>
      <w:bookmarkStart w:id="26" w:name="_Toc530739916"/>
      <w:r w:rsidRPr="00891481">
        <w:rPr>
          <w:szCs w:val="18"/>
        </w:rPr>
        <w:t>Aktivácia</w:t>
      </w:r>
      <w:bookmarkEnd w:id="26"/>
      <w:r w:rsidR="00BA3FB7" w:rsidRPr="00B50225">
        <w:rPr>
          <w:szCs w:val="18"/>
        </w:rPr>
        <w:t xml:space="preserve"> nákladov, výnosy z hospodárskej činnosti, finančnej činnosti a mimoriadnej činnosti</w:t>
      </w:r>
      <w:r w:rsidR="00D37E8A">
        <w:rPr>
          <w:szCs w:val="18"/>
        </w:rPr>
        <w:t xml:space="preserve"> (účtovná jednotka nemá pre túto oblasť obsahovú náplň)</w:t>
      </w:r>
    </w:p>
    <w:p w:rsidR="005C50FC" w:rsidRPr="00B50225" w:rsidRDefault="005C50FC" w:rsidP="005C50FC">
      <w:pPr>
        <w:pStyle w:val="Heading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 xml:space="preserve">Čistý obrat </w:t>
      </w:r>
    </w:p>
    <w:p w:rsidR="005C50FC" w:rsidRPr="00B50225" w:rsidRDefault="005C50FC" w:rsidP="005C50FC">
      <w:pPr>
        <w:pStyle w:val="BodyText"/>
        <w:rPr>
          <w:szCs w:val="18"/>
        </w:rPr>
      </w:pPr>
    </w:p>
    <w:p w:rsidR="005C50FC" w:rsidRPr="00B50225" w:rsidRDefault="005C50FC" w:rsidP="005C50FC">
      <w:pPr>
        <w:pStyle w:val="BodyText"/>
        <w:rPr>
          <w:szCs w:val="18"/>
        </w:rPr>
      </w:pPr>
      <w:r w:rsidRPr="00B50225">
        <w:rPr>
          <w:szCs w:val="18"/>
        </w:rPr>
        <w:t xml:space="preserve">Čistý obrat Spoločnosti </w:t>
      </w:r>
      <w:r w:rsidR="00B825EB" w:rsidRPr="00B50225">
        <w:rPr>
          <w:szCs w:val="18"/>
        </w:rPr>
        <w:t xml:space="preserve">na </w:t>
      </w:r>
      <w:r w:rsidRPr="00B50225">
        <w:rPr>
          <w:szCs w:val="18"/>
        </w:rPr>
        <w:t>účely</w:t>
      </w:r>
      <w:r w:rsidR="00BF5CA9" w:rsidRPr="00B50225">
        <w:rPr>
          <w:szCs w:val="18"/>
        </w:rPr>
        <w:t xml:space="preserve"> zistenia povinnosti overenia individuálnej účtovnej závierky audítorom</w:t>
      </w:r>
      <w:r w:rsidR="000F40C4" w:rsidRPr="00B50225">
        <w:rPr>
          <w:szCs w:val="18"/>
        </w:rPr>
        <w:t>[</w:t>
      </w:r>
      <w:r w:rsidRPr="00B50225">
        <w:rPr>
          <w:szCs w:val="18"/>
        </w:rPr>
        <w:t>§ 19 ods. 1 písm. a) zákona o</w:t>
      </w:r>
      <w:r w:rsidR="000F40C4" w:rsidRPr="00B50225">
        <w:rPr>
          <w:szCs w:val="18"/>
        </w:rPr>
        <w:t> </w:t>
      </w:r>
      <w:r w:rsidRPr="00B50225">
        <w:rPr>
          <w:szCs w:val="18"/>
        </w:rPr>
        <w:t>účtovníctve</w:t>
      </w:r>
      <w:r w:rsidR="000F40C4" w:rsidRPr="00B50225">
        <w:rPr>
          <w:szCs w:val="18"/>
        </w:rPr>
        <w:t>]</w:t>
      </w:r>
      <w:r w:rsidRPr="00B50225">
        <w:rPr>
          <w:szCs w:val="18"/>
        </w:rPr>
        <w:t xml:space="preserve"> je uvedený v nasledujúcom prehľade:</w:t>
      </w:r>
    </w:p>
    <w:p w:rsidR="005C50FC" w:rsidRPr="00891481" w:rsidRDefault="005C50FC" w:rsidP="005C50FC">
      <w:pPr>
        <w:pStyle w:val="BodyText"/>
        <w:rPr>
          <w:szCs w:val="18"/>
        </w:rPr>
      </w:pPr>
    </w:p>
    <w:p w:rsidR="005C50FC" w:rsidRPr="00B50225" w:rsidRDefault="005C50FC" w:rsidP="005C50FC">
      <w:pPr>
        <w:pStyle w:val="BodyText"/>
        <w:rPr>
          <w:szCs w:val="18"/>
        </w:rPr>
      </w:pPr>
    </w:p>
    <w:bookmarkStart w:id="27" w:name="_MON_1405950002"/>
    <w:bookmarkEnd w:id="27"/>
    <w:p w:rsidR="0000290B" w:rsidRPr="00B50225" w:rsidRDefault="00302401" w:rsidP="00D40721">
      <w:pPr>
        <w:pStyle w:val="BodyText"/>
        <w:ind w:left="0"/>
        <w:rPr>
          <w:szCs w:val="18"/>
        </w:rPr>
      </w:pPr>
      <w:r w:rsidRPr="00B50225">
        <w:rPr>
          <w:szCs w:val="18"/>
        </w:rPr>
        <w:object w:dxaOrig="8705" w:dyaOrig="2366">
          <v:shape id="_x0000_i1028" type="#_x0000_t75" style="width:440.75pt;height:133.35pt" o:ole="" o:preferrelative="f">
            <v:imagedata r:id="rId19" o:title=""/>
            <o:lock v:ext="edit" aspectratio="f"/>
          </v:shape>
          <o:OLEObject Type="Embed" ProgID="Excel.Sheet.12" ShapeID="_x0000_i1028" DrawAspect="Content" ObjectID="_1489299082" r:id="rId20"/>
        </w:object>
      </w:r>
    </w:p>
    <w:p w:rsidR="00FF4426" w:rsidRDefault="00FF4426">
      <w:pPr>
        <w:spacing w:after="200" w:line="276" w:lineRule="auto"/>
        <w:rPr>
          <w:b/>
          <w:caps/>
          <w:sz w:val="18"/>
          <w:szCs w:val="18"/>
        </w:rPr>
      </w:pPr>
      <w:r>
        <w:rPr>
          <w:szCs w:val="18"/>
        </w:rPr>
        <w:br w:type="page"/>
      </w:r>
    </w:p>
    <w:p w:rsidR="0000290B" w:rsidRPr="00B50225" w:rsidRDefault="0000290B" w:rsidP="00B50225">
      <w:pPr>
        <w:pStyle w:val="Heading1"/>
        <w:tabs>
          <w:tab w:val="clear" w:pos="450"/>
          <w:tab w:val="num" w:pos="36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lastRenderedPageBreak/>
        <w:t>Informácie o nákladoch</w:t>
      </w:r>
    </w:p>
    <w:p w:rsidR="0000290B" w:rsidRPr="00B50225" w:rsidRDefault="0000290B" w:rsidP="0000290B">
      <w:pPr>
        <w:pStyle w:val="BodyText"/>
        <w:rPr>
          <w:szCs w:val="18"/>
        </w:rPr>
      </w:pPr>
    </w:p>
    <w:p w:rsidR="0000290B" w:rsidRPr="00B50225" w:rsidRDefault="0000290B" w:rsidP="00E4235A">
      <w:pPr>
        <w:pStyle w:val="Heading2"/>
        <w:numPr>
          <w:ilvl w:val="0"/>
          <w:numId w:val="8"/>
        </w:numPr>
        <w:rPr>
          <w:szCs w:val="18"/>
        </w:rPr>
      </w:pPr>
      <w:r w:rsidRPr="00B50225">
        <w:rPr>
          <w:szCs w:val="18"/>
        </w:rPr>
        <w:t>Náklady na poskytnuté služby</w:t>
      </w:r>
      <w:r w:rsidR="009458E0" w:rsidRPr="00B50225">
        <w:rPr>
          <w:szCs w:val="18"/>
        </w:rPr>
        <w:t xml:space="preserve">, ostatné náklady na hospodársku činnosť, finančné a mimoriadne náklady </w:t>
      </w:r>
    </w:p>
    <w:p w:rsidR="0000290B" w:rsidRPr="00FC603B" w:rsidRDefault="0000290B" w:rsidP="0000290B">
      <w:pPr>
        <w:rPr>
          <w:sz w:val="18"/>
          <w:szCs w:val="18"/>
        </w:rPr>
      </w:pPr>
    </w:p>
    <w:p w:rsidR="0000290B" w:rsidRPr="00B50225" w:rsidRDefault="0000290B" w:rsidP="0000290B">
      <w:pPr>
        <w:pStyle w:val="BodyText"/>
        <w:rPr>
          <w:szCs w:val="18"/>
        </w:rPr>
      </w:pPr>
      <w:r w:rsidRPr="00891481">
        <w:rPr>
          <w:szCs w:val="18"/>
        </w:rPr>
        <w:t>Prehľad o nákladoch na poskytnuté služby</w:t>
      </w:r>
      <w:r w:rsidR="009458E0" w:rsidRPr="00B50225">
        <w:rPr>
          <w:szCs w:val="18"/>
        </w:rPr>
        <w:t>, ostatných nákladoch na hospodársku činnosť, finančných a mimoriadnych nákladoch</w:t>
      </w:r>
      <w:r w:rsidRPr="00B50225">
        <w:rPr>
          <w:szCs w:val="18"/>
        </w:rPr>
        <w:t>:</w:t>
      </w:r>
    </w:p>
    <w:p w:rsidR="0000290B" w:rsidRPr="00891481" w:rsidRDefault="0000290B" w:rsidP="0000290B">
      <w:pPr>
        <w:pStyle w:val="Heading2"/>
        <w:numPr>
          <w:ilvl w:val="0"/>
          <w:numId w:val="0"/>
        </w:numPr>
        <w:ind w:left="426"/>
        <w:rPr>
          <w:szCs w:val="18"/>
        </w:rPr>
      </w:pPr>
    </w:p>
    <w:bookmarkStart w:id="28" w:name="_MON_1405950034"/>
    <w:bookmarkEnd w:id="28"/>
    <w:p w:rsidR="009458E0" w:rsidRPr="00B50225" w:rsidRDefault="001724FB" w:rsidP="00D40721">
      <w:pPr>
        <w:pStyle w:val="BodyText"/>
        <w:ind w:left="0"/>
        <w:rPr>
          <w:szCs w:val="18"/>
        </w:rPr>
      </w:pPr>
      <w:r w:rsidRPr="00B50225">
        <w:rPr>
          <w:szCs w:val="18"/>
        </w:rPr>
        <w:object w:dxaOrig="8806" w:dyaOrig="6237">
          <v:shape id="_x0000_i1029" type="#_x0000_t75" style="width:441.4pt;height:348.1pt" o:ole="" o:preferrelative="f">
            <v:imagedata r:id="rId21" o:title=""/>
            <o:lock v:ext="edit" aspectratio="f"/>
          </v:shape>
          <o:OLEObject Type="Embed" ProgID="Excel.Sheet.12" ShapeID="_x0000_i1029" DrawAspect="Content" ObjectID="_1489299083" r:id="rId22"/>
        </w:object>
      </w:r>
    </w:p>
    <w:p w:rsidR="00EB0931" w:rsidRPr="00B50225" w:rsidRDefault="00EB0931" w:rsidP="00EB0931">
      <w:pPr>
        <w:pStyle w:val="BodyText"/>
        <w:rPr>
          <w:szCs w:val="18"/>
          <w:lang w:val="de-DE"/>
        </w:rPr>
      </w:pPr>
    </w:p>
    <w:p w:rsidR="006178FC" w:rsidRPr="00B50225" w:rsidRDefault="0000290B" w:rsidP="006178FC">
      <w:pPr>
        <w:pStyle w:val="Heading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r w:rsidRPr="00B50225">
        <w:rPr>
          <w:szCs w:val="18"/>
        </w:rPr>
        <w:t>Informácie o daniach z</w:t>
      </w:r>
      <w:r w:rsidR="006178FC">
        <w:rPr>
          <w:szCs w:val="18"/>
        </w:rPr>
        <w:t> </w:t>
      </w:r>
      <w:r w:rsidRPr="00B50225">
        <w:rPr>
          <w:szCs w:val="18"/>
        </w:rPr>
        <w:t>príjmov</w:t>
      </w:r>
      <w:r w:rsidR="006178FC">
        <w:rPr>
          <w:szCs w:val="18"/>
        </w:rPr>
        <w:t xml:space="preserve"> (účtovná jednotka nemá pre túto oblasť obsahovú náplň)</w:t>
      </w:r>
    </w:p>
    <w:p w:rsidR="0000290B" w:rsidRPr="00B50225" w:rsidRDefault="0000290B" w:rsidP="00B50225">
      <w:pPr>
        <w:pStyle w:val="Heading1"/>
        <w:tabs>
          <w:tab w:val="clear" w:pos="450"/>
          <w:tab w:val="num" w:pos="360"/>
        </w:tabs>
        <w:ind w:left="360"/>
        <w:rPr>
          <w:szCs w:val="18"/>
        </w:rPr>
      </w:pPr>
      <w:r w:rsidRPr="00B50225">
        <w:rPr>
          <w:szCs w:val="18"/>
        </w:rPr>
        <w:t>Informácie o údajoch na podsúvahových  účtoch</w:t>
      </w:r>
      <w:r w:rsidR="00D37E8A">
        <w:rPr>
          <w:szCs w:val="18"/>
        </w:rPr>
        <w:t xml:space="preserve"> (účtovná jednotka nemá pre túto oblasť obsahovú náplň)</w:t>
      </w:r>
    </w:p>
    <w:p w:rsidR="0000290B" w:rsidRPr="00B50225" w:rsidRDefault="00D37E8A" w:rsidP="00B50225">
      <w:pPr>
        <w:pStyle w:val="Heading1"/>
        <w:tabs>
          <w:tab w:val="clear" w:pos="450"/>
          <w:tab w:val="num" w:pos="360"/>
        </w:tabs>
        <w:spacing w:before="240"/>
        <w:ind w:left="360"/>
        <w:rPr>
          <w:szCs w:val="18"/>
        </w:rPr>
      </w:pPr>
      <w:r>
        <w:rPr>
          <w:szCs w:val="18"/>
        </w:rPr>
        <w:t>I</w:t>
      </w:r>
      <w:r w:rsidR="00F4619A" w:rsidRPr="00B50225">
        <w:rPr>
          <w:szCs w:val="18"/>
        </w:rPr>
        <w:t>nformácie o iných aktívach a iných pasívach</w:t>
      </w:r>
      <w:r>
        <w:rPr>
          <w:szCs w:val="18"/>
        </w:rPr>
        <w:t xml:space="preserve"> (účtovná jednotka nemá pre túto oblasť obsahovú náplň)</w:t>
      </w:r>
    </w:p>
    <w:p w:rsidR="0000290B" w:rsidRPr="00B50225" w:rsidRDefault="0000290B" w:rsidP="0000290B">
      <w:pPr>
        <w:pStyle w:val="Heading1"/>
        <w:tabs>
          <w:tab w:val="clear" w:pos="450"/>
          <w:tab w:val="num" w:pos="360"/>
        </w:tabs>
        <w:ind w:left="360"/>
        <w:rPr>
          <w:szCs w:val="18"/>
        </w:rPr>
      </w:pPr>
      <w:bookmarkStart w:id="29" w:name="_Toc530739923"/>
      <w:r w:rsidRPr="00B50225">
        <w:rPr>
          <w:szCs w:val="18"/>
        </w:rPr>
        <w:t>Informácie o príjmoch a výhodách členov štatutárnych orgánov, dozorných orgánov</w:t>
      </w:r>
      <w:bookmarkEnd w:id="29"/>
      <w:r w:rsidRPr="00B50225">
        <w:rPr>
          <w:szCs w:val="18"/>
        </w:rPr>
        <w:t xml:space="preserve"> a iných orgánov účtovnej jednotky</w:t>
      </w:r>
      <w:r w:rsidR="00D37E8A">
        <w:rPr>
          <w:szCs w:val="18"/>
        </w:rPr>
        <w:t xml:space="preserve"> (účtovná jednotka nemá pre túto oblasť obsahovú náplň)</w:t>
      </w:r>
    </w:p>
    <w:p w:rsidR="0080190B" w:rsidRPr="006178FC" w:rsidRDefault="0000290B" w:rsidP="006178FC">
      <w:pPr>
        <w:pStyle w:val="Heading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30" w:name="_Toc530739924"/>
      <w:r w:rsidRPr="00891481">
        <w:rPr>
          <w:szCs w:val="18"/>
        </w:rPr>
        <w:t>Informácie o ekonomických vzťahoch účtovnej jednotky a spriaznených osôb</w:t>
      </w:r>
      <w:bookmarkEnd w:id="30"/>
      <w:r w:rsidR="006178FC">
        <w:rPr>
          <w:szCs w:val="18"/>
        </w:rPr>
        <w:t xml:space="preserve"> (účtovná jednotka nemá pre túto oblasť obsahovú náplň)</w:t>
      </w:r>
    </w:p>
    <w:p w:rsidR="00627B6C" w:rsidRPr="00B50225" w:rsidRDefault="00627B6C" w:rsidP="002F770F">
      <w:pPr>
        <w:pStyle w:val="BodyText"/>
        <w:rPr>
          <w:szCs w:val="18"/>
        </w:rPr>
      </w:pPr>
    </w:p>
    <w:p w:rsidR="003E0FA2" w:rsidRPr="00B50225" w:rsidRDefault="003E0FA2" w:rsidP="003E0FA2">
      <w:pPr>
        <w:pStyle w:val="Heading1"/>
        <w:tabs>
          <w:tab w:val="clear" w:pos="450"/>
          <w:tab w:val="num" w:pos="360"/>
        </w:tabs>
        <w:ind w:left="360"/>
        <w:rPr>
          <w:szCs w:val="18"/>
        </w:rPr>
      </w:pPr>
      <w:bookmarkStart w:id="31" w:name="_Toc530739925"/>
      <w:r w:rsidRPr="00B50225">
        <w:rPr>
          <w:szCs w:val="18"/>
        </w:rPr>
        <w:t>Informácie o skutočnostiach, ktoré nastali po dni, ku ktorému sa zostavuje účtovná závierka, do dňa zostavenia účtovnej závierky</w:t>
      </w:r>
      <w:bookmarkEnd w:id="31"/>
      <w:r w:rsidR="00D37E8A">
        <w:rPr>
          <w:szCs w:val="18"/>
        </w:rPr>
        <w:t xml:space="preserve"> (účtovná jednotka nemá pre túto oblasť obsahovú náplň)</w:t>
      </w:r>
    </w:p>
    <w:p w:rsidR="00FF4426" w:rsidRDefault="00FF4426">
      <w:pPr>
        <w:spacing w:after="200" w:line="276" w:lineRule="auto"/>
        <w:rPr>
          <w:b/>
          <w:caps/>
          <w:sz w:val="18"/>
          <w:szCs w:val="18"/>
        </w:rPr>
      </w:pPr>
      <w:bookmarkStart w:id="32" w:name="_Toc530739907"/>
      <w:r>
        <w:rPr>
          <w:szCs w:val="18"/>
        </w:rPr>
        <w:br w:type="page"/>
      </w:r>
    </w:p>
    <w:p w:rsidR="003E0FA2" w:rsidRPr="00B50225" w:rsidRDefault="003E0FA2" w:rsidP="003E0FA2">
      <w:pPr>
        <w:pStyle w:val="Heading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891481">
        <w:rPr>
          <w:szCs w:val="18"/>
        </w:rPr>
        <w:lastRenderedPageBreak/>
        <w:t>Informácie o Vlastnom imaní</w:t>
      </w:r>
      <w:bookmarkEnd w:id="32"/>
    </w:p>
    <w:p w:rsidR="003E0FA2" w:rsidRPr="00B50225" w:rsidRDefault="003E0FA2" w:rsidP="003E0FA2">
      <w:pPr>
        <w:pStyle w:val="BodyText"/>
        <w:rPr>
          <w:szCs w:val="18"/>
        </w:rPr>
      </w:pPr>
    </w:p>
    <w:p w:rsidR="003E0FA2" w:rsidRPr="00891481" w:rsidRDefault="00750629" w:rsidP="003E0FA2">
      <w:pPr>
        <w:pStyle w:val="BodyText"/>
        <w:rPr>
          <w:szCs w:val="18"/>
        </w:rPr>
      </w:pPr>
      <w:r w:rsidRPr="00B50225">
        <w:rPr>
          <w:szCs w:val="18"/>
        </w:rPr>
        <w:t>Prehľad o pohybe vlastného imania v priebehu účtovného obdobia je uvedený v nasledujúcej tabuľke:</w:t>
      </w:r>
    </w:p>
    <w:p w:rsidR="00B85924" w:rsidRPr="00FC603B" w:rsidRDefault="00B85924" w:rsidP="00F12594">
      <w:pPr>
        <w:pStyle w:val="BodyText"/>
        <w:rPr>
          <w:i/>
          <w:szCs w:val="18"/>
          <w:u w:val="single"/>
        </w:rPr>
      </w:pPr>
    </w:p>
    <w:p w:rsidR="00F12594" w:rsidRPr="00891481" w:rsidRDefault="00F12594" w:rsidP="003E0FA2">
      <w:pPr>
        <w:pStyle w:val="BodyText"/>
        <w:rPr>
          <w:szCs w:val="18"/>
        </w:rPr>
      </w:pPr>
    </w:p>
    <w:p w:rsidR="003E0FA2" w:rsidRPr="00B50225" w:rsidRDefault="003E0FA2" w:rsidP="003E0FA2">
      <w:pPr>
        <w:pStyle w:val="BodyText"/>
        <w:ind w:left="0"/>
        <w:rPr>
          <w:szCs w:val="18"/>
        </w:rPr>
      </w:pPr>
    </w:p>
    <w:bookmarkStart w:id="33" w:name="_MON_1405950579"/>
    <w:bookmarkEnd w:id="33"/>
    <w:p w:rsidR="00262CD4" w:rsidRPr="00B50225" w:rsidRDefault="001724FB" w:rsidP="003E0FA2">
      <w:pPr>
        <w:pStyle w:val="BodyText"/>
        <w:rPr>
          <w:szCs w:val="18"/>
        </w:rPr>
      </w:pPr>
      <w:r w:rsidRPr="00B50225">
        <w:rPr>
          <w:szCs w:val="18"/>
        </w:rPr>
        <w:object w:dxaOrig="8820" w:dyaOrig="7275">
          <v:shape id="_x0000_i1030" type="#_x0000_t75" style="width:410.1pt;height:383.15pt" o:ole="" o:preferrelative="f">
            <v:imagedata r:id="rId23" o:title=""/>
            <o:lock v:ext="edit" aspectratio="f"/>
          </v:shape>
          <o:OLEObject Type="Embed" ProgID="Excel.Sheet.12" ShapeID="_x0000_i1030" DrawAspect="Content" ObjectID="_1489299084" r:id="rId24"/>
        </w:object>
      </w:r>
    </w:p>
    <w:p w:rsidR="00066345" w:rsidRDefault="00066345">
      <w:pPr>
        <w:spacing w:after="200" w:line="276" w:lineRule="auto"/>
        <w:rPr>
          <w:sz w:val="18"/>
          <w:szCs w:val="18"/>
        </w:rPr>
      </w:pPr>
      <w:r>
        <w:rPr>
          <w:szCs w:val="18"/>
        </w:rPr>
        <w:br w:type="page"/>
      </w:r>
    </w:p>
    <w:p w:rsidR="003E0FA2" w:rsidRDefault="003E0FA2" w:rsidP="00B50225">
      <w:pPr>
        <w:pStyle w:val="BodyText"/>
        <w:ind w:left="0"/>
        <w:rPr>
          <w:szCs w:val="18"/>
        </w:rPr>
      </w:pPr>
      <w:r w:rsidRPr="00B50225">
        <w:rPr>
          <w:szCs w:val="18"/>
        </w:rPr>
        <w:lastRenderedPageBreak/>
        <w:t>Prehľad o pohybe vlastného imania za predchádzajúce účtovné obdobie je uvedený v</w:t>
      </w:r>
      <w:r w:rsidR="00105B3B">
        <w:rPr>
          <w:szCs w:val="18"/>
        </w:rPr>
        <w:t> </w:t>
      </w:r>
      <w:r w:rsidRPr="00B50225">
        <w:rPr>
          <w:szCs w:val="18"/>
        </w:rPr>
        <w:t>nasledujúc</w:t>
      </w:r>
      <w:r w:rsidR="00540718" w:rsidRPr="00B50225">
        <w:rPr>
          <w:szCs w:val="18"/>
        </w:rPr>
        <w:t>ej</w:t>
      </w:r>
      <w:r w:rsidR="00105B3B">
        <w:rPr>
          <w:szCs w:val="18"/>
        </w:rPr>
        <w:t xml:space="preserve"> </w:t>
      </w:r>
      <w:r w:rsidR="00540718" w:rsidRPr="00B50225">
        <w:rPr>
          <w:szCs w:val="18"/>
        </w:rPr>
        <w:t>tabuľke</w:t>
      </w:r>
      <w:r w:rsidRPr="00B50225">
        <w:rPr>
          <w:szCs w:val="18"/>
        </w:rPr>
        <w:t>:</w:t>
      </w:r>
    </w:p>
    <w:p w:rsidR="00066345" w:rsidRPr="00891481" w:rsidRDefault="00066345" w:rsidP="00B50225">
      <w:pPr>
        <w:pStyle w:val="BodyText"/>
        <w:ind w:left="0"/>
        <w:rPr>
          <w:szCs w:val="18"/>
        </w:rPr>
      </w:pPr>
    </w:p>
    <w:bookmarkStart w:id="34" w:name="_MON_1475596442"/>
    <w:bookmarkEnd w:id="34"/>
    <w:p w:rsidR="005A2556" w:rsidRPr="00891481" w:rsidRDefault="00F85CCD" w:rsidP="00B50225">
      <w:pPr>
        <w:spacing w:line="276" w:lineRule="auto"/>
        <w:rPr>
          <w:i/>
          <w:sz w:val="18"/>
          <w:szCs w:val="18"/>
        </w:rPr>
      </w:pPr>
      <w:r w:rsidRPr="00B50225">
        <w:rPr>
          <w:sz w:val="18"/>
          <w:szCs w:val="18"/>
        </w:rPr>
        <w:object w:dxaOrig="8820" w:dyaOrig="7275">
          <v:shape id="_x0000_i1031" type="#_x0000_t75" style="width:430.75pt;height:383.15pt" o:ole="" o:preferrelative="f">
            <v:imagedata r:id="rId25" o:title=""/>
            <o:lock v:ext="edit" aspectratio="f"/>
          </v:shape>
          <o:OLEObject Type="Embed" ProgID="Excel.Sheet.12" ShapeID="_x0000_i1031" DrawAspect="Content" ObjectID="_1489299085" r:id="rId26"/>
        </w:object>
      </w:r>
    </w:p>
    <w:p w:rsidR="00656AD7" w:rsidRPr="00B50225" w:rsidRDefault="00656AD7" w:rsidP="00B50225">
      <w:pPr>
        <w:pStyle w:val="BodyText"/>
        <w:ind w:left="0"/>
        <w:rPr>
          <w:i/>
          <w:szCs w:val="18"/>
        </w:rPr>
      </w:pPr>
    </w:p>
    <w:p w:rsidR="003E0FA2" w:rsidRPr="00B50225" w:rsidRDefault="00750629" w:rsidP="00B50225">
      <w:pPr>
        <w:pStyle w:val="BodyText"/>
        <w:ind w:left="0"/>
        <w:rPr>
          <w:szCs w:val="18"/>
        </w:rPr>
      </w:pPr>
      <w:r w:rsidRPr="00891481">
        <w:rPr>
          <w:szCs w:val="18"/>
        </w:rPr>
        <w:t>Účtovn</w:t>
      </w:r>
      <w:r w:rsidR="005C737E">
        <w:rPr>
          <w:szCs w:val="18"/>
        </w:rPr>
        <w:t>á</w:t>
      </w:r>
      <w:r w:rsidRPr="00891481">
        <w:rPr>
          <w:szCs w:val="18"/>
        </w:rPr>
        <w:t xml:space="preserve"> </w:t>
      </w:r>
      <w:r w:rsidR="005C737E">
        <w:rPr>
          <w:szCs w:val="18"/>
        </w:rPr>
        <w:t>zisk</w:t>
      </w:r>
      <w:r w:rsidRPr="00891481">
        <w:rPr>
          <w:szCs w:val="18"/>
        </w:rPr>
        <w:t xml:space="preserve"> za rok 201</w:t>
      </w:r>
      <w:r w:rsidR="00812AA4" w:rsidRPr="00B50225">
        <w:rPr>
          <w:szCs w:val="18"/>
        </w:rPr>
        <w:t>3</w:t>
      </w:r>
      <w:r w:rsidRPr="00B50225">
        <w:rPr>
          <w:szCs w:val="18"/>
        </w:rPr>
        <w:t xml:space="preserve"> bol</w:t>
      </w:r>
      <w:r w:rsidR="005C737E">
        <w:rPr>
          <w:szCs w:val="18"/>
        </w:rPr>
        <w:t xml:space="preserve"> </w:t>
      </w:r>
      <w:proofErr w:type="spellStart"/>
      <w:r w:rsidR="005C737E">
        <w:rPr>
          <w:szCs w:val="18"/>
        </w:rPr>
        <w:t>bol</w:t>
      </w:r>
      <w:proofErr w:type="spellEnd"/>
      <w:r w:rsidR="005C737E">
        <w:rPr>
          <w:szCs w:val="18"/>
        </w:rPr>
        <w:t xml:space="preserve"> </w:t>
      </w:r>
      <w:proofErr w:type="spellStart"/>
      <w:r w:rsidR="005C737E">
        <w:rPr>
          <w:szCs w:val="18"/>
        </w:rPr>
        <w:t>vysporiadaný</w:t>
      </w:r>
      <w:proofErr w:type="spellEnd"/>
      <w:r w:rsidR="005C737E">
        <w:rPr>
          <w:szCs w:val="18"/>
        </w:rPr>
        <w:t xml:space="preserve"> takto :</w:t>
      </w:r>
    </w:p>
    <w:p w:rsidR="003E0FA2" w:rsidRPr="00891481" w:rsidRDefault="003E0FA2" w:rsidP="003E0FA2">
      <w:pPr>
        <w:pStyle w:val="BodyText"/>
        <w:rPr>
          <w:szCs w:val="18"/>
        </w:rPr>
      </w:pPr>
    </w:p>
    <w:bookmarkStart w:id="35" w:name="_MON_1405948107"/>
    <w:bookmarkEnd w:id="35"/>
    <w:p w:rsidR="00ED1E98" w:rsidRPr="00891481" w:rsidRDefault="005C737E" w:rsidP="00B50225">
      <w:pPr>
        <w:pStyle w:val="BodyText"/>
        <w:ind w:left="0"/>
        <w:rPr>
          <w:szCs w:val="18"/>
        </w:rPr>
      </w:pPr>
      <w:r w:rsidRPr="00B50225">
        <w:rPr>
          <w:szCs w:val="18"/>
        </w:rPr>
        <w:object w:dxaOrig="8900" w:dyaOrig="712">
          <v:shape id="_x0000_i1032" type="#_x0000_t75" style="width:457.65pt;height:35.7pt" o:ole="" o:preferrelative="f">
            <v:imagedata r:id="rId27" o:title=""/>
          </v:shape>
          <o:OLEObject Type="Embed" ProgID="Excel.Sheet.12" ShapeID="_x0000_i1032" DrawAspect="Content" ObjectID="_1489299086" r:id="rId28"/>
        </w:object>
      </w:r>
    </w:p>
    <w:p w:rsidR="001A566C" w:rsidRPr="00B50225" w:rsidRDefault="001A566C" w:rsidP="003E0FA2">
      <w:pPr>
        <w:pStyle w:val="BodyText"/>
        <w:rPr>
          <w:szCs w:val="18"/>
        </w:rPr>
      </w:pPr>
    </w:p>
    <w:bookmarkStart w:id="36" w:name="_MON_1405948121"/>
    <w:bookmarkEnd w:id="36"/>
    <w:p w:rsidR="00627B6C" w:rsidRPr="00891481" w:rsidRDefault="005C737E" w:rsidP="00B50225">
      <w:pPr>
        <w:pStyle w:val="BodyText"/>
        <w:ind w:left="0"/>
        <w:rPr>
          <w:szCs w:val="18"/>
        </w:rPr>
      </w:pPr>
      <w:r w:rsidRPr="00B50225">
        <w:rPr>
          <w:szCs w:val="18"/>
        </w:rPr>
        <w:object w:dxaOrig="8902" w:dyaOrig="2676">
          <v:shape id="_x0000_i1033" type="#_x0000_t75" style="width:461.45pt;height:147.75pt" o:ole="" o:preferrelative="f">
            <v:imagedata r:id="rId29" o:title=""/>
            <o:lock v:ext="edit" aspectratio="f"/>
          </v:shape>
          <o:OLEObject Type="Embed" ProgID="Excel.Sheet.12" ShapeID="_x0000_i1033" DrawAspect="Content" ObjectID="_1489299087" r:id="rId30"/>
        </w:object>
      </w:r>
    </w:p>
    <w:p w:rsidR="00FB5521" w:rsidRPr="00B50225" w:rsidRDefault="00FB5521" w:rsidP="003E0FA2">
      <w:pPr>
        <w:pStyle w:val="BodyText"/>
        <w:rPr>
          <w:i/>
          <w:szCs w:val="18"/>
        </w:rPr>
      </w:pPr>
    </w:p>
    <w:p w:rsidR="00066345" w:rsidRDefault="00066345">
      <w:pPr>
        <w:spacing w:after="200" w:line="276" w:lineRule="auto"/>
        <w:rPr>
          <w:sz w:val="18"/>
          <w:szCs w:val="18"/>
        </w:rPr>
      </w:pPr>
      <w:r>
        <w:rPr>
          <w:szCs w:val="18"/>
        </w:rPr>
        <w:br w:type="page"/>
      </w:r>
    </w:p>
    <w:p w:rsidR="00FB5521" w:rsidRPr="00B50225" w:rsidRDefault="00750629" w:rsidP="00B50225">
      <w:pPr>
        <w:pStyle w:val="BodyText"/>
        <w:ind w:left="0"/>
        <w:rPr>
          <w:szCs w:val="18"/>
        </w:rPr>
      </w:pPr>
      <w:r w:rsidRPr="00B50225">
        <w:rPr>
          <w:szCs w:val="18"/>
        </w:rPr>
        <w:lastRenderedPageBreak/>
        <w:t>Účtovná strata za rok 201</w:t>
      </w:r>
      <w:r w:rsidR="00812AA4" w:rsidRPr="00B50225">
        <w:rPr>
          <w:szCs w:val="18"/>
        </w:rPr>
        <w:t>3</w:t>
      </w:r>
      <w:r w:rsidRPr="00B50225">
        <w:rPr>
          <w:szCs w:val="18"/>
        </w:rPr>
        <w:t xml:space="preserve"> bola </w:t>
      </w:r>
      <w:proofErr w:type="spellStart"/>
      <w:r w:rsidRPr="00B50225">
        <w:rPr>
          <w:szCs w:val="18"/>
        </w:rPr>
        <w:t>vysporiadaná</w:t>
      </w:r>
      <w:proofErr w:type="spellEnd"/>
      <w:r w:rsidRPr="00B50225">
        <w:rPr>
          <w:szCs w:val="18"/>
        </w:rPr>
        <w:t xml:space="preserve"> takto:</w:t>
      </w:r>
    </w:p>
    <w:p w:rsidR="00B62963" w:rsidRPr="00891481" w:rsidRDefault="00B62963" w:rsidP="00656AD7">
      <w:pPr>
        <w:pStyle w:val="Heading1"/>
        <w:numPr>
          <w:ilvl w:val="0"/>
          <w:numId w:val="0"/>
        </w:numPr>
        <w:spacing w:before="120" w:after="60"/>
        <w:rPr>
          <w:szCs w:val="18"/>
        </w:rPr>
      </w:pPr>
      <w:bookmarkStart w:id="37" w:name="_Toc530739926"/>
    </w:p>
    <w:bookmarkStart w:id="38" w:name="_MON_1405948157"/>
    <w:bookmarkEnd w:id="38"/>
    <w:p w:rsidR="00416A0F" w:rsidRPr="00891481" w:rsidRDefault="005C737E" w:rsidP="00B50225">
      <w:pPr>
        <w:pStyle w:val="BodyText"/>
        <w:ind w:left="0"/>
        <w:rPr>
          <w:szCs w:val="18"/>
        </w:rPr>
      </w:pPr>
      <w:r w:rsidRPr="00B50225">
        <w:rPr>
          <w:szCs w:val="18"/>
        </w:rPr>
        <w:object w:dxaOrig="8900" w:dyaOrig="712">
          <v:shape id="_x0000_i1034" type="#_x0000_t75" style="width:462.05pt;height:35.7pt" o:ole="" o:preferrelative="f">
            <v:imagedata r:id="rId31" o:title=""/>
          </v:shape>
          <o:OLEObject Type="Embed" ProgID="Excel.Sheet.12" ShapeID="_x0000_i1034" DrawAspect="Content" ObjectID="_1489299088" r:id="rId32"/>
        </w:object>
      </w:r>
    </w:p>
    <w:p w:rsidR="00416A0F" w:rsidRPr="00B50225" w:rsidRDefault="00416A0F" w:rsidP="00416A0F">
      <w:pPr>
        <w:pStyle w:val="BodyText"/>
        <w:rPr>
          <w:szCs w:val="18"/>
        </w:rPr>
      </w:pPr>
    </w:p>
    <w:bookmarkStart w:id="39" w:name="_MON_1405948211"/>
    <w:bookmarkEnd w:id="39"/>
    <w:p w:rsidR="00416A0F" w:rsidRPr="00891481" w:rsidRDefault="005C737E" w:rsidP="00B50225">
      <w:pPr>
        <w:pStyle w:val="BodyText"/>
        <w:ind w:left="0"/>
        <w:rPr>
          <w:szCs w:val="18"/>
        </w:rPr>
      </w:pPr>
      <w:r w:rsidRPr="00B50225">
        <w:rPr>
          <w:szCs w:val="18"/>
        </w:rPr>
        <w:object w:dxaOrig="8902" w:dyaOrig="2126">
          <v:shape id="_x0000_i1035" type="#_x0000_t75" style="width:461.45pt;height:117.7pt" o:ole="" o:preferrelative="f">
            <v:imagedata r:id="rId33" o:title=""/>
            <o:lock v:ext="edit" aspectratio="f"/>
          </v:shape>
          <o:OLEObject Type="Embed" ProgID="Excel.Sheet.12" ShapeID="_x0000_i1035" DrawAspect="Content" ObjectID="_1489299089" r:id="rId34"/>
        </w:object>
      </w:r>
    </w:p>
    <w:p w:rsidR="00490ED4" w:rsidRPr="00891481" w:rsidRDefault="00490ED4">
      <w:pPr>
        <w:spacing w:after="200" w:line="276" w:lineRule="auto"/>
        <w:rPr>
          <w:b/>
          <w:caps/>
          <w:sz w:val="18"/>
          <w:szCs w:val="18"/>
        </w:rPr>
      </w:pPr>
    </w:p>
    <w:p w:rsidR="00490ED4" w:rsidRPr="00B50225" w:rsidRDefault="00490ED4" w:rsidP="00490ED4">
      <w:pPr>
        <w:pStyle w:val="Heading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891481">
        <w:rPr>
          <w:szCs w:val="18"/>
        </w:rPr>
        <w:t>Informácie účtovných jednotiek, v ktorých má orgán ve</w:t>
      </w:r>
      <w:r w:rsidRPr="00B50225">
        <w:rPr>
          <w:szCs w:val="18"/>
        </w:rPr>
        <w:t>rejnej moci väčšinový podiel na hlasovacích právach</w:t>
      </w:r>
      <w:r w:rsidR="00D37E8A">
        <w:rPr>
          <w:szCs w:val="18"/>
        </w:rPr>
        <w:t xml:space="preserve"> (účtovná jednotka nemá pre túto oblasť obsahovú náplň)</w:t>
      </w:r>
    </w:p>
    <w:p w:rsidR="00EE21A1" w:rsidRPr="00B50225" w:rsidRDefault="00EE21A1" w:rsidP="00EE21A1">
      <w:pPr>
        <w:pStyle w:val="Heading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891481">
        <w:rPr>
          <w:szCs w:val="18"/>
        </w:rPr>
        <w:t xml:space="preserve">informácie účtovných jednotiek, ktorým bolo udelené výlučné právo alebo osobitné právo a účtovných jednotiek, ktorým bolo udelené právo poskytovať služby vo verejnom záujme </w:t>
      </w:r>
      <w:r w:rsidR="00D37E8A">
        <w:rPr>
          <w:szCs w:val="18"/>
        </w:rPr>
        <w:t xml:space="preserve"> (účtovná jednotka nemá pre túto oblasť obsahovú náplň)</w:t>
      </w:r>
    </w:p>
    <w:p w:rsidR="00D566E2" w:rsidRPr="00B50225" w:rsidRDefault="003E0FA2">
      <w:pPr>
        <w:pStyle w:val="Heading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891481">
        <w:rPr>
          <w:szCs w:val="18"/>
        </w:rPr>
        <w:t>Prehľad peňaž</w:t>
      </w:r>
      <w:r w:rsidRPr="00B50225">
        <w:rPr>
          <w:szCs w:val="18"/>
        </w:rPr>
        <w:t xml:space="preserve">ných tokov k 31. decembru </w:t>
      </w:r>
      <w:bookmarkEnd w:id="37"/>
      <w:r w:rsidR="00C4486C" w:rsidRPr="00B50225">
        <w:rPr>
          <w:szCs w:val="18"/>
        </w:rPr>
        <w:t>201</w:t>
      </w:r>
      <w:r w:rsidR="00812AA4" w:rsidRPr="00B50225">
        <w:rPr>
          <w:szCs w:val="18"/>
        </w:rPr>
        <w:t>4</w:t>
      </w:r>
      <w:r w:rsidR="00D37E8A">
        <w:rPr>
          <w:szCs w:val="18"/>
        </w:rPr>
        <w:t xml:space="preserve"> (účtovná jednotka nemá pre túto oblasť obsahovú náplň)</w:t>
      </w:r>
    </w:p>
    <w:sectPr w:rsidR="00D566E2" w:rsidRPr="00B50225" w:rsidSect="00D37E8A">
      <w:headerReference w:type="default" r:id="rId35"/>
      <w:headerReference w:type="first" r:id="rId36"/>
      <w:footerReference w:type="first" r:id="rId37"/>
      <w:pgSz w:w="11906" w:h="16838" w:code="9"/>
      <w:pgMar w:top="720" w:right="720" w:bottom="720" w:left="720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71B85" w:rsidRDefault="00171B85" w:rsidP="00E95128">
      <w:r>
        <w:separator/>
      </w:r>
    </w:p>
  </w:endnote>
  <w:endnote w:type="continuationSeparator" w:id="0">
    <w:p w:rsidR="00171B85" w:rsidRDefault="00171B85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073D3" w:rsidRDefault="00C073D3" w:rsidP="00F70C00">
    <w:pPr>
      <w:pStyle w:val="Footer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Pr="00F70C00">
          <w:rPr>
            <w:b/>
          </w:rPr>
          <w:fldChar w:fldCharType="end"/>
        </w:r>
      </w:sdtContent>
    </w:sdt>
  </w:p>
  <w:p w:rsidR="00C073D3" w:rsidRDefault="00C073D3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  <w:p w:rsidR="00C073D3" w:rsidRPr="00F70C00" w:rsidRDefault="00C073D3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71B85" w:rsidRDefault="00171B85" w:rsidP="00E95128">
      <w:r>
        <w:separator/>
      </w:r>
    </w:p>
  </w:footnote>
  <w:footnote w:type="continuationSeparator" w:id="0">
    <w:p w:rsidR="00171B85" w:rsidRDefault="00171B85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073D3" w:rsidRPr="008E6FCE" w:rsidRDefault="00C073D3" w:rsidP="008E6FCE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073D3" w:rsidRDefault="00C073D3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</w:p>
  <w:p w:rsidR="00C073D3" w:rsidRPr="00E95128" w:rsidRDefault="00C073D3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9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D6361">
      <w:rPr>
        <w:sz w:val="18"/>
        <w:szCs w:val="18"/>
      </w:rPr>
      <w:t>Vzorová účtovná závierka</w:t>
    </w:r>
  </w:p>
  <w:p w:rsidR="00C073D3" w:rsidRDefault="00C073D3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8D6361">
      <w:rPr>
        <w:sz w:val="18"/>
        <w:szCs w:val="18"/>
      </w:rPr>
      <w:t>k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C073D3" w:rsidRPr="00E95128" w:rsidRDefault="00C073D3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C073D3" w:rsidTr="00D34B3E">
      <w:trPr>
        <w:trHeight w:val="299"/>
      </w:trPr>
      <w:tc>
        <w:tcPr>
          <w:tcW w:w="2251" w:type="dxa"/>
          <w:vAlign w:val="center"/>
        </w:tcPr>
        <w:p w:rsidR="00C073D3" w:rsidRDefault="00C073D3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C073D3" w:rsidRDefault="00C073D3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C073D3" w:rsidRDefault="00C073D3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C073D3" w:rsidRDefault="00C073D3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C073D3" w:rsidRDefault="00C073D3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C073D3" w:rsidRDefault="00C073D3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C073D3" w:rsidRDefault="00C073D3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C073D3" w:rsidRDefault="00C073D3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C073D3" w:rsidRDefault="00C073D3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C073D3" w:rsidRDefault="00C073D3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C073D3" w:rsidRDefault="00C073D3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C073D3" w:rsidRDefault="00C073D3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C073D3" w:rsidRPr="00E95128" w:rsidRDefault="00C073D3" w:rsidP="008648B4">
    <w:pPr>
      <w:pStyle w:val="Header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">
    <w:nsid w:val="73473C13"/>
    <w:multiLevelType w:val="singleLevel"/>
    <w:tmpl w:val="2A50B936"/>
    <w:lvl w:ilvl="0">
      <w:start w:val="1"/>
      <w:numFmt w:val="upperLetter"/>
      <w:pStyle w:val="Heading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3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  <w:num w:numId="5">
    <w:abstractNumId w:val="1"/>
  </w:num>
  <w:num w:numId="6">
    <w:abstractNumId w:val="1"/>
    <w:lvlOverride w:ilvl="0">
      <w:startOverride w:val="1"/>
    </w:lvlOverride>
  </w:num>
  <w:num w:numId="7">
    <w:abstractNumId w:val="1"/>
    <w:lvlOverride w:ilvl="0">
      <w:startOverride w:val="1"/>
    </w:lvlOverride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2"/>
    </w:lvlOverride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/>
  <w:proofState w:spelling="clean" w:grammar="clean"/>
  <w:defaultTabStop w:val="709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4F99"/>
    <w:rsid w:val="00005FA1"/>
    <w:rsid w:val="00006F02"/>
    <w:rsid w:val="00010822"/>
    <w:rsid w:val="00010C2A"/>
    <w:rsid w:val="00015DA1"/>
    <w:rsid w:val="000172DD"/>
    <w:rsid w:val="00017791"/>
    <w:rsid w:val="00024683"/>
    <w:rsid w:val="00025561"/>
    <w:rsid w:val="000324E1"/>
    <w:rsid w:val="000331E6"/>
    <w:rsid w:val="000338A2"/>
    <w:rsid w:val="0003793C"/>
    <w:rsid w:val="000422E9"/>
    <w:rsid w:val="000425A6"/>
    <w:rsid w:val="00042A09"/>
    <w:rsid w:val="00043393"/>
    <w:rsid w:val="00045A17"/>
    <w:rsid w:val="000470EC"/>
    <w:rsid w:val="000517AC"/>
    <w:rsid w:val="00052495"/>
    <w:rsid w:val="00052B4D"/>
    <w:rsid w:val="00054859"/>
    <w:rsid w:val="00062334"/>
    <w:rsid w:val="00062DCD"/>
    <w:rsid w:val="000658BA"/>
    <w:rsid w:val="00066345"/>
    <w:rsid w:val="00067E22"/>
    <w:rsid w:val="0007097A"/>
    <w:rsid w:val="00073853"/>
    <w:rsid w:val="000738DF"/>
    <w:rsid w:val="000739AC"/>
    <w:rsid w:val="00075B41"/>
    <w:rsid w:val="00076486"/>
    <w:rsid w:val="00077153"/>
    <w:rsid w:val="000812CD"/>
    <w:rsid w:val="00082DB2"/>
    <w:rsid w:val="00083EC5"/>
    <w:rsid w:val="0008425B"/>
    <w:rsid w:val="00085012"/>
    <w:rsid w:val="00085A3A"/>
    <w:rsid w:val="00086A82"/>
    <w:rsid w:val="00092C39"/>
    <w:rsid w:val="00093CC4"/>
    <w:rsid w:val="00093E41"/>
    <w:rsid w:val="00095A95"/>
    <w:rsid w:val="000965D0"/>
    <w:rsid w:val="000A1BBA"/>
    <w:rsid w:val="000A246E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3422"/>
    <w:rsid w:val="000C68B3"/>
    <w:rsid w:val="000D01A5"/>
    <w:rsid w:val="000D22FF"/>
    <w:rsid w:val="000D479C"/>
    <w:rsid w:val="000D4824"/>
    <w:rsid w:val="000E4B8D"/>
    <w:rsid w:val="000E4D12"/>
    <w:rsid w:val="000E5F3C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05B3B"/>
    <w:rsid w:val="001062B6"/>
    <w:rsid w:val="00107FAD"/>
    <w:rsid w:val="0011133F"/>
    <w:rsid w:val="00111DFD"/>
    <w:rsid w:val="00113259"/>
    <w:rsid w:val="001139DB"/>
    <w:rsid w:val="00116DD8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4145"/>
    <w:rsid w:val="00134FB7"/>
    <w:rsid w:val="00135187"/>
    <w:rsid w:val="00136273"/>
    <w:rsid w:val="00136A4A"/>
    <w:rsid w:val="00136CD8"/>
    <w:rsid w:val="0013788A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219E"/>
    <w:rsid w:val="00163B7A"/>
    <w:rsid w:val="00166FA8"/>
    <w:rsid w:val="001712A8"/>
    <w:rsid w:val="0017194C"/>
    <w:rsid w:val="00171B85"/>
    <w:rsid w:val="001724FB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93EE6"/>
    <w:rsid w:val="00194A39"/>
    <w:rsid w:val="001A14AF"/>
    <w:rsid w:val="001A1C39"/>
    <w:rsid w:val="001A4977"/>
    <w:rsid w:val="001A566C"/>
    <w:rsid w:val="001A5F9F"/>
    <w:rsid w:val="001A6CC5"/>
    <w:rsid w:val="001A7CD7"/>
    <w:rsid w:val="001B5156"/>
    <w:rsid w:val="001B5855"/>
    <w:rsid w:val="001B5E9F"/>
    <w:rsid w:val="001C0A6A"/>
    <w:rsid w:val="001C6938"/>
    <w:rsid w:val="001D06F0"/>
    <w:rsid w:val="001D181E"/>
    <w:rsid w:val="001D2D11"/>
    <w:rsid w:val="001D3160"/>
    <w:rsid w:val="001D35D6"/>
    <w:rsid w:val="001D3DCB"/>
    <w:rsid w:val="001D4E8A"/>
    <w:rsid w:val="001D507C"/>
    <w:rsid w:val="001D5F78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E5F"/>
    <w:rsid w:val="00204925"/>
    <w:rsid w:val="00205E14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11B6"/>
    <w:rsid w:val="002315A0"/>
    <w:rsid w:val="00232D0A"/>
    <w:rsid w:val="0023562B"/>
    <w:rsid w:val="00236308"/>
    <w:rsid w:val="00237825"/>
    <w:rsid w:val="002414BC"/>
    <w:rsid w:val="002418D5"/>
    <w:rsid w:val="00243B5A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670A7"/>
    <w:rsid w:val="00271316"/>
    <w:rsid w:val="002724ED"/>
    <w:rsid w:val="0027298D"/>
    <w:rsid w:val="002761B2"/>
    <w:rsid w:val="00280D5B"/>
    <w:rsid w:val="00283139"/>
    <w:rsid w:val="002861DB"/>
    <w:rsid w:val="00286A3D"/>
    <w:rsid w:val="00286D2A"/>
    <w:rsid w:val="00290A84"/>
    <w:rsid w:val="00290F83"/>
    <w:rsid w:val="00294BAE"/>
    <w:rsid w:val="002977CC"/>
    <w:rsid w:val="002A264B"/>
    <w:rsid w:val="002A338E"/>
    <w:rsid w:val="002A597C"/>
    <w:rsid w:val="002A7CDF"/>
    <w:rsid w:val="002B0C91"/>
    <w:rsid w:val="002B23D9"/>
    <w:rsid w:val="002B2E36"/>
    <w:rsid w:val="002B4000"/>
    <w:rsid w:val="002B4A67"/>
    <w:rsid w:val="002B5228"/>
    <w:rsid w:val="002B6120"/>
    <w:rsid w:val="002C191C"/>
    <w:rsid w:val="002C341E"/>
    <w:rsid w:val="002C4BC0"/>
    <w:rsid w:val="002C59EE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401"/>
    <w:rsid w:val="00302A26"/>
    <w:rsid w:val="00302B7A"/>
    <w:rsid w:val="00307540"/>
    <w:rsid w:val="003147AA"/>
    <w:rsid w:val="0031535B"/>
    <w:rsid w:val="00316051"/>
    <w:rsid w:val="003226A5"/>
    <w:rsid w:val="00331FD6"/>
    <w:rsid w:val="00332136"/>
    <w:rsid w:val="00334301"/>
    <w:rsid w:val="00335C04"/>
    <w:rsid w:val="00340CB1"/>
    <w:rsid w:val="0034119B"/>
    <w:rsid w:val="00342E08"/>
    <w:rsid w:val="003434C5"/>
    <w:rsid w:val="00345D2D"/>
    <w:rsid w:val="00352453"/>
    <w:rsid w:val="00354B2F"/>
    <w:rsid w:val="00361248"/>
    <w:rsid w:val="003642CE"/>
    <w:rsid w:val="0036502B"/>
    <w:rsid w:val="003654E8"/>
    <w:rsid w:val="00367A6E"/>
    <w:rsid w:val="00370F56"/>
    <w:rsid w:val="00373215"/>
    <w:rsid w:val="00374CFA"/>
    <w:rsid w:val="00375AB4"/>
    <w:rsid w:val="003846B1"/>
    <w:rsid w:val="0039097A"/>
    <w:rsid w:val="003911FC"/>
    <w:rsid w:val="003A0F96"/>
    <w:rsid w:val="003A1A88"/>
    <w:rsid w:val="003A2AE6"/>
    <w:rsid w:val="003A3539"/>
    <w:rsid w:val="003A36F4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2D96"/>
    <w:rsid w:val="003C3FDF"/>
    <w:rsid w:val="003C4B78"/>
    <w:rsid w:val="003C6B7B"/>
    <w:rsid w:val="003D140B"/>
    <w:rsid w:val="003D2067"/>
    <w:rsid w:val="003D5127"/>
    <w:rsid w:val="003E0FA2"/>
    <w:rsid w:val="003E149A"/>
    <w:rsid w:val="003E1D5F"/>
    <w:rsid w:val="003E25DD"/>
    <w:rsid w:val="003E4261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45EE"/>
    <w:rsid w:val="00416A0F"/>
    <w:rsid w:val="00420D87"/>
    <w:rsid w:val="00423AFA"/>
    <w:rsid w:val="00424C34"/>
    <w:rsid w:val="004262D7"/>
    <w:rsid w:val="00426669"/>
    <w:rsid w:val="00427545"/>
    <w:rsid w:val="00430148"/>
    <w:rsid w:val="004313A2"/>
    <w:rsid w:val="004317F0"/>
    <w:rsid w:val="00432AE6"/>
    <w:rsid w:val="004330B3"/>
    <w:rsid w:val="00435C31"/>
    <w:rsid w:val="0043618D"/>
    <w:rsid w:val="00436388"/>
    <w:rsid w:val="004401E3"/>
    <w:rsid w:val="004409F5"/>
    <w:rsid w:val="00442157"/>
    <w:rsid w:val="004430B4"/>
    <w:rsid w:val="00444033"/>
    <w:rsid w:val="00446423"/>
    <w:rsid w:val="004465CA"/>
    <w:rsid w:val="004466AF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2D57"/>
    <w:rsid w:val="00464F45"/>
    <w:rsid w:val="004802F1"/>
    <w:rsid w:val="00483A16"/>
    <w:rsid w:val="00485C1F"/>
    <w:rsid w:val="00490ED4"/>
    <w:rsid w:val="00491AF0"/>
    <w:rsid w:val="00491C69"/>
    <w:rsid w:val="00494B7D"/>
    <w:rsid w:val="00496A4E"/>
    <w:rsid w:val="00497423"/>
    <w:rsid w:val="004A045E"/>
    <w:rsid w:val="004A085B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0363"/>
    <w:rsid w:val="004D1815"/>
    <w:rsid w:val="004D25F3"/>
    <w:rsid w:val="004D3B14"/>
    <w:rsid w:val="004D3B4A"/>
    <w:rsid w:val="004D68AC"/>
    <w:rsid w:val="004E0168"/>
    <w:rsid w:val="004E0BAA"/>
    <w:rsid w:val="004E0C8C"/>
    <w:rsid w:val="004E5434"/>
    <w:rsid w:val="004E7FC9"/>
    <w:rsid w:val="004F1F45"/>
    <w:rsid w:val="004F38DD"/>
    <w:rsid w:val="004F3DD3"/>
    <w:rsid w:val="004F78BE"/>
    <w:rsid w:val="00500180"/>
    <w:rsid w:val="00500B7D"/>
    <w:rsid w:val="00503C90"/>
    <w:rsid w:val="00506E0F"/>
    <w:rsid w:val="00507B8B"/>
    <w:rsid w:val="00507CB4"/>
    <w:rsid w:val="005131C0"/>
    <w:rsid w:val="005138B1"/>
    <w:rsid w:val="005140B1"/>
    <w:rsid w:val="00515879"/>
    <w:rsid w:val="005213F9"/>
    <w:rsid w:val="00522617"/>
    <w:rsid w:val="00530F38"/>
    <w:rsid w:val="00531B9F"/>
    <w:rsid w:val="0054025F"/>
    <w:rsid w:val="00540718"/>
    <w:rsid w:val="00540852"/>
    <w:rsid w:val="00541789"/>
    <w:rsid w:val="00542006"/>
    <w:rsid w:val="005422A4"/>
    <w:rsid w:val="0054259E"/>
    <w:rsid w:val="005450B9"/>
    <w:rsid w:val="00545B77"/>
    <w:rsid w:val="00546BD3"/>
    <w:rsid w:val="0054786F"/>
    <w:rsid w:val="0055329C"/>
    <w:rsid w:val="00553566"/>
    <w:rsid w:val="00553AFB"/>
    <w:rsid w:val="00564B72"/>
    <w:rsid w:val="00565ABC"/>
    <w:rsid w:val="00566389"/>
    <w:rsid w:val="00567765"/>
    <w:rsid w:val="00571627"/>
    <w:rsid w:val="0057382A"/>
    <w:rsid w:val="00574527"/>
    <w:rsid w:val="0057480F"/>
    <w:rsid w:val="005826E3"/>
    <w:rsid w:val="00583D1F"/>
    <w:rsid w:val="0058479C"/>
    <w:rsid w:val="005852DC"/>
    <w:rsid w:val="005918F5"/>
    <w:rsid w:val="00592616"/>
    <w:rsid w:val="00592B74"/>
    <w:rsid w:val="00594529"/>
    <w:rsid w:val="005A11B4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70DE"/>
    <w:rsid w:val="005C2C87"/>
    <w:rsid w:val="005C50FC"/>
    <w:rsid w:val="005C6657"/>
    <w:rsid w:val="005C737E"/>
    <w:rsid w:val="005C7637"/>
    <w:rsid w:val="005D25E4"/>
    <w:rsid w:val="005D26A6"/>
    <w:rsid w:val="005D2A89"/>
    <w:rsid w:val="005D330E"/>
    <w:rsid w:val="005D4842"/>
    <w:rsid w:val="005D614C"/>
    <w:rsid w:val="005E020D"/>
    <w:rsid w:val="005E042A"/>
    <w:rsid w:val="005E07C9"/>
    <w:rsid w:val="005E09B4"/>
    <w:rsid w:val="005E0DD6"/>
    <w:rsid w:val="005E3ACC"/>
    <w:rsid w:val="005E4178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178FC"/>
    <w:rsid w:val="006261D1"/>
    <w:rsid w:val="00627B6C"/>
    <w:rsid w:val="00630386"/>
    <w:rsid w:val="00632FB0"/>
    <w:rsid w:val="006339DC"/>
    <w:rsid w:val="00637D68"/>
    <w:rsid w:val="00641554"/>
    <w:rsid w:val="00642387"/>
    <w:rsid w:val="00642CAE"/>
    <w:rsid w:val="00644449"/>
    <w:rsid w:val="0064520D"/>
    <w:rsid w:val="006470D0"/>
    <w:rsid w:val="00647862"/>
    <w:rsid w:val="00650498"/>
    <w:rsid w:val="006510AA"/>
    <w:rsid w:val="00651689"/>
    <w:rsid w:val="00651B6A"/>
    <w:rsid w:val="00651C5D"/>
    <w:rsid w:val="00656AD7"/>
    <w:rsid w:val="006575EA"/>
    <w:rsid w:val="0066152D"/>
    <w:rsid w:val="00662C25"/>
    <w:rsid w:val="0066346C"/>
    <w:rsid w:val="00663D17"/>
    <w:rsid w:val="00663DFD"/>
    <w:rsid w:val="0066618F"/>
    <w:rsid w:val="00671BB4"/>
    <w:rsid w:val="00674FDB"/>
    <w:rsid w:val="006750FE"/>
    <w:rsid w:val="00676CB7"/>
    <w:rsid w:val="00676D74"/>
    <w:rsid w:val="0068537D"/>
    <w:rsid w:val="00694931"/>
    <w:rsid w:val="006957CC"/>
    <w:rsid w:val="00696C90"/>
    <w:rsid w:val="00697F7C"/>
    <w:rsid w:val="006A1FBA"/>
    <w:rsid w:val="006A3C75"/>
    <w:rsid w:val="006A737C"/>
    <w:rsid w:val="006B2D3C"/>
    <w:rsid w:val="006B3E8C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4EF4"/>
    <w:rsid w:val="006E554A"/>
    <w:rsid w:val="006E575D"/>
    <w:rsid w:val="006E6B24"/>
    <w:rsid w:val="006E7A01"/>
    <w:rsid w:val="006F056A"/>
    <w:rsid w:val="006F2860"/>
    <w:rsid w:val="006F28DA"/>
    <w:rsid w:val="006F2B34"/>
    <w:rsid w:val="006F4DCE"/>
    <w:rsid w:val="006F53C7"/>
    <w:rsid w:val="006F5D26"/>
    <w:rsid w:val="006F7B65"/>
    <w:rsid w:val="007019A7"/>
    <w:rsid w:val="00701F03"/>
    <w:rsid w:val="00703344"/>
    <w:rsid w:val="00703D6F"/>
    <w:rsid w:val="00705108"/>
    <w:rsid w:val="007118E1"/>
    <w:rsid w:val="00714597"/>
    <w:rsid w:val="0072695D"/>
    <w:rsid w:val="00726991"/>
    <w:rsid w:val="00726DDA"/>
    <w:rsid w:val="0073065F"/>
    <w:rsid w:val="00732CCB"/>
    <w:rsid w:val="007336EE"/>
    <w:rsid w:val="00734BF4"/>
    <w:rsid w:val="00741092"/>
    <w:rsid w:val="007423AA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6D0D"/>
    <w:rsid w:val="0076129D"/>
    <w:rsid w:val="007616D8"/>
    <w:rsid w:val="00761D76"/>
    <w:rsid w:val="00761E3B"/>
    <w:rsid w:val="007658EA"/>
    <w:rsid w:val="0077399F"/>
    <w:rsid w:val="00775D22"/>
    <w:rsid w:val="007760BC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A005F"/>
    <w:rsid w:val="007A1781"/>
    <w:rsid w:val="007A1E20"/>
    <w:rsid w:val="007A491D"/>
    <w:rsid w:val="007A5C18"/>
    <w:rsid w:val="007B2031"/>
    <w:rsid w:val="007B2E7A"/>
    <w:rsid w:val="007B314C"/>
    <w:rsid w:val="007B3A69"/>
    <w:rsid w:val="007C00E6"/>
    <w:rsid w:val="007C3B50"/>
    <w:rsid w:val="007C6A37"/>
    <w:rsid w:val="007D3E38"/>
    <w:rsid w:val="007D4590"/>
    <w:rsid w:val="007D6502"/>
    <w:rsid w:val="007D6BB5"/>
    <w:rsid w:val="007D7B37"/>
    <w:rsid w:val="007E04F1"/>
    <w:rsid w:val="007E47FA"/>
    <w:rsid w:val="007E4E9F"/>
    <w:rsid w:val="007E57D5"/>
    <w:rsid w:val="007E594B"/>
    <w:rsid w:val="007F0C3F"/>
    <w:rsid w:val="007F232A"/>
    <w:rsid w:val="007F4606"/>
    <w:rsid w:val="007F4631"/>
    <w:rsid w:val="007F6CF4"/>
    <w:rsid w:val="0080190B"/>
    <w:rsid w:val="00804AFA"/>
    <w:rsid w:val="00805075"/>
    <w:rsid w:val="0080548E"/>
    <w:rsid w:val="00805AB5"/>
    <w:rsid w:val="00806CE9"/>
    <w:rsid w:val="00806EE2"/>
    <w:rsid w:val="008073F8"/>
    <w:rsid w:val="00812874"/>
    <w:rsid w:val="00812AA4"/>
    <w:rsid w:val="00815894"/>
    <w:rsid w:val="00815A32"/>
    <w:rsid w:val="00816C5F"/>
    <w:rsid w:val="008227D4"/>
    <w:rsid w:val="0082704D"/>
    <w:rsid w:val="00831C88"/>
    <w:rsid w:val="0083201C"/>
    <w:rsid w:val="008323FB"/>
    <w:rsid w:val="00832E7D"/>
    <w:rsid w:val="0083467A"/>
    <w:rsid w:val="00835222"/>
    <w:rsid w:val="008355A6"/>
    <w:rsid w:val="00837B46"/>
    <w:rsid w:val="00840667"/>
    <w:rsid w:val="00844796"/>
    <w:rsid w:val="0085044B"/>
    <w:rsid w:val="0085196C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76E14"/>
    <w:rsid w:val="0088588A"/>
    <w:rsid w:val="0088729A"/>
    <w:rsid w:val="00887301"/>
    <w:rsid w:val="00887683"/>
    <w:rsid w:val="00887C84"/>
    <w:rsid w:val="0089084F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60D9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109"/>
    <w:rsid w:val="008E3DB7"/>
    <w:rsid w:val="008E5275"/>
    <w:rsid w:val="008E68A4"/>
    <w:rsid w:val="008E6FCE"/>
    <w:rsid w:val="008E7463"/>
    <w:rsid w:val="008F0030"/>
    <w:rsid w:val="008F49A3"/>
    <w:rsid w:val="008F5559"/>
    <w:rsid w:val="00900696"/>
    <w:rsid w:val="0090078A"/>
    <w:rsid w:val="0090089F"/>
    <w:rsid w:val="009068AD"/>
    <w:rsid w:val="0091081D"/>
    <w:rsid w:val="00913B04"/>
    <w:rsid w:val="009145D4"/>
    <w:rsid w:val="00915C15"/>
    <w:rsid w:val="00916A1E"/>
    <w:rsid w:val="00917501"/>
    <w:rsid w:val="009226CD"/>
    <w:rsid w:val="00923139"/>
    <w:rsid w:val="00923813"/>
    <w:rsid w:val="009257EB"/>
    <w:rsid w:val="0093153F"/>
    <w:rsid w:val="00931E37"/>
    <w:rsid w:val="00935FE3"/>
    <w:rsid w:val="00937461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3665"/>
    <w:rsid w:val="009A4E17"/>
    <w:rsid w:val="009A57FC"/>
    <w:rsid w:val="009A7168"/>
    <w:rsid w:val="009B2573"/>
    <w:rsid w:val="009B2884"/>
    <w:rsid w:val="009B2D72"/>
    <w:rsid w:val="009B46BC"/>
    <w:rsid w:val="009B56FC"/>
    <w:rsid w:val="009B60B7"/>
    <w:rsid w:val="009B7215"/>
    <w:rsid w:val="009B7785"/>
    <w:rsid w:val="009D02E9"/>
    <w:rsid w:val="009D0700"/>
    <w:rsid w:val="009D2ECF"/>
    <w:rsid w:val="009D56BB"/>
    <w:rsid w:val="009E1555"/>
    <w:rsid w:val="009E16EA"/>
    <w:rsid w:val="009E5E66"/>
    <w:rsid w:val="009E736D"/>
    <w:rsid w:val="009E7CC2"/>
    <w:rsid w:val="009F14F2"/>
    <w:rsid w:val="009F2D9A"/>
    <w:rsid w:val="009F3759"/>
    <w:rsid w:val="009F614A"/>
    <w:rsid w:val="009F6927"/>
    <w:rsid w:val="00A0137D"/>
    <w:rsid w:val="00A02942"/>
    <w:rsid w:val="00A02F71"/>
    <w:rsid w:val="00A03823"/>
    <w:rsid w:val="00A0389B"/>
    <w:rsid w:val="00A04D47"/>
    <w:rsid w:val="00A05FBA"/>
    <w:rsid w:val="00A07873"/>
    <w:rsid w:val="00A13E99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43B1"/>
    <w:rsid w:val="00A453C3"/>
    <w:rsid w:val="00A45660"/>
    <w:rsid w:val="00A4637B"/>
    <w:rsid w:val="00A52311"/>
    <w:rsid w:val="00A5391E"/>
    <w:rsid w:val="00A558FF"/>
    <w:rsid w:val="00A55BB8"/>
    <w:rsid w:val="00A5618F"/>
    <w:rsid w:val="00A56B4E"/>
    <w:rsid w:val="00A61B19"/>
    <w:rsid w:val="00A61FB3"/>
    <w:rsid w:val="00A639F4"/>
    <w:rsid w:val="00A65191"/>
    <w:rsid w:val="00A6527B"/>
    <w:rsid w:val="00A6587D"/>
    <w:rsid w:val="00A65AED"/>
    <w:rsid w:val="00A70B8E"/>
    <w:rsid w:val="00A7144F"/>
    <w:rsid w:val="00A72805"/>
    <w:rsid w:val="00A73577"/>
    <w:rsid w:val="00A760E1"/>
    <w:rsid w:val="00A7672A"/>
    <w:rsid w:val="00A76984"/>
    <w:rsid w:val="00A777E1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B3FDB"/>
    <w:rsid w:val="00AB572C"/>
    <w:rsid w:val="00AB58B6"/>
    <w:rsid w:val="00AB5BA9"/>
    <w:rsid w:val="00AB6B04"/>
    <w:rsid w:val="00AC12B2"/>
    <w:rsid w:val="00AC63EC"/>
    <w:rsid w:val="00AD0575"/>
    <w:rsid w:val="00AD26D8"/>
    <w:rsid w:val="00AD3513"/>
    <w:rsid w:val="00AD43BD"/>
    <w:rsid w:val="00AD4FCA"/>
    <w:rsid w:val="00AD6758"/>
    <w:rsid w:val="00AD7880"/>
    <w:rsid w:val="00AE0C13"/>
    <w:rsid w:val="00AE4AC7"/>
    <w:rsid w:val="00AE5250"/>
    <w:rsid w:val="00AE5E4B"/>
    <w:rsid w:val="00AF29D2"/>
    <w:rsid w:val="00AF337F"/>
    <w:rsid w:val="00AF4EF4"/>
    <w:rsid w:val="00B02E20"/>
    <w:rsid w:val="00B03577"/>
    <w:rsid w:val="00B0368E"/>
    <w:rsid w:val="00B12204"/>
    <w:rsid w:val="00B12629"/>
    <w:rsid w:val="00B12F56"/>
    <w:rsid w:val="00B146E6"/>
    <w:rsid w:val="00B24BBD"/>
    <w:rsid w:val="00B30E53"/>
    <w:rsid w:val="00B345EE"/>
    <w:rsid w:val="00B36A47"/>
    <w:rsid w:val="00B37382"/>
    <w:rsid w:val="00B41461"/>
    <w:rsid w:val="00B417AF"/>
    <w:rsid w:val="00B42033"/>
    <w:rsid w:val="00B433AF"/>
    <w:rsid w:val="00B50225"/>
    <w:rsid w:val="00B54855"/>
    <w:rsid w:val="00B55A09"/>
    <w:rsid w:val="00B55B0A"/>
    <w:rsid w:val="00B564FF"/>
    <w:rsid w:val="00B56595"/>
    <w:rsid w:val="00B56CBE"/>
    <w:rsid w:val="00B6076C"/>
    <w:rsid w:val="00B623E2"/>
    <w:rsid w:val="00B62963"/>
    <w:rsid w:val="00B6520C"/>
    <w:rsid w:val="00B67573"/>
    <w:rsid w:val="00B71C86"/>
    <w:rsid w:val="00B720C9"/>
    <w:rsid w:val="00B723D4"/>
    <w:rsid w:val="00B72DCB"/>
    <w:rsid w:val="00B765D9"/>
    <w:rsid w:val="00B77494"/>
    <w:rsid w:val="00B80383"/>
    <w:rsid w:val="00B808C6"/>
    <w:rsid w:val="00B825EB"/>
    <w:rsid w:val="00B84860"/>
    <w:rsid w:val="00B848A8"/>
    <w:rsid w:val="00B85924"/>
    <w:rsid w:val="00B866AF"/>
    <w:rsid w:val="00B87570"/>
    <w:rsid w:val="00B914CA"/>
    <w:rsid w:val="00B92CE0"/>
    <w:rsid w:val="00B94837"/>
    <w:rsid w:val="00B96BFB"/>
    <w:rsid w:val="00BA0E18"/>
    <w:rsid w:val="00BA11AF"/>
    <w:rsid w:val="00BA20C9"/>
    <w:rsid w:val="00BA2537"/>
    <w:rsid w:val="00BA3FB7"/>
    <w:rsid w:val="00BA456F"/>
    <w:rsid w:val="00BA4957"/>
    <w:rsid w:val="00BB0327"/>
    <w:rsid w:val="00BB218F"/>
    <w:rsid w:val="00BB2336"/>
    <w:rsid w:val="00BB6C3E"/>
    <w:rsid w:val="00BB7A40"/>
    <w:rsid w:val="00BC09C5"/>
    <w:rsid w:val="00BC0C8D"/>
    <w:rsid w:val="00BC590B"/>
    <w:rsid w:val="00BC6157"/>
    <w:rsid w:val="00BC631F"/>
    <w:rsid w:val="00BD04D9"/>
    <w:rsid w:val="00BD5EE7"/>
    <w:rsid w:val="00BD7181"/>
    <w:rsid w:val="00BE075E"/>
    <w:rsid w:val="00BE23DF"/>
    <w:rsid w:val="00BE5FAF"/>
    <w:rsid w:val="00BE679A"/>
    <w:rsid w:val="00BF0B17"/>
    <w:rsid w:val="00BF1727"/>
    <w:rsid w:val="00BF255E"/>
    <w:rsid w:val="00BF425D"/>
    <w:rsid w:val="00BF4685"/>
    <w:rsid w:val="00BF4BD8"/>
    <w:rsid w:val="00BF54D0"/>
    <w:rsid w:val="00BF5CA9"/>
    <w:rsid w:val="00C0257D"/>
    <w:rsid w:val="00C02C96"/>
    <w:rsid w:val="00C03840"/>
    <w:rsid w:val="00C03B46"/>
    <w:rsid w:val="00C0443B"/>
    <w:rsid w:val="00C073D3"/>
    <w:rsid w:val="00C12F2A"/>
    <w:rsid w:val="00C13216"/>
    <w:rsid w:val="00C14925"/>
    <w:rsid w:val="00C22B63"/>
    <w:rsid w:val="00C22C68"/>
    <w:rsid w:val="00C235CB"/>
    <w:rsid w:val="00C2402A"/>
    <w:rsid w:val="00C24B6B"/>
    <w:rsid w:val="00C30B33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4374"/>
    <w:rsid w:val="00C55C56"/>
    <w:rsid w:val="00C56D14"/>
    <w:rsid w:val="00C57290"/>
    <w:rsid w:val="00C575CA"/>
    <w:rsid w:val="00C60BFD"/>
    <w:rsid w:val="00C6261A"/>
    <w:rsid w:val="00C672BA"/>
    <w:rsid w:val="00C712A3"/>
    <w:rsid w:val="00C71577"/>
    <w:rsid w:val="00C7293F"/>
    <w:rsid w:val="00C72986"/>
    <w:rsid w:val="00C730D3"/>
    <w:rsid w:val="00C74505"/>
    <w:rsid w:val="00C76D6A"/>
    <w:rsid w:val="00C823DD"/>
    <w:rsid w:val="00C83FF3"/>
    <w:rsid w:val="00C854EE"/>
    <w:rsid w:val="00C854FD"/>
    <w:rsid w:val="00C87E09"/>
    <w:rsid w:val="00C91927"/>
    <w:rsid w:val="00C9243F"/>
    <w:rsid w:val="00C93259"/>
    <w:rsid w:val="00C94614"/>
    <w:rsid w:val="00C94FB8"/>
    <w:rsid w:val="00CA0147"/>
    <w:rsid w:val="00CA1CFF"/>
    <w:rsid w:val="00CA3116"/>
    <w:rsid w:val="00CA441D"/>
    <w:rsid w:val="00CA6FE3"/>
    <w:rsid w:val="00CA79CF"/>
    <w:rsid w:val="00CB000E"/>
    <w:rsid w:val="00CB0CD3"/>
    <w:rsid w:val="00CB18D7"/>
    <w:rsid w:val="00CB3140"/>
    <w:rsid w:val="00CB4ED5"/>
    <w:rsid w:val="00CB6A54"/>
    <w:rsid w:val="00CB774F"/>
    <w:rsid w:val="00CC153E"/>
    <w:rsid w:val="00CC3798"/>
    <w:rsid w:val="00CC3F89"/>
    <w:rsid w:val="00CD0B6A"/>
    <w:rsid w:val="00CD2EFC"/>
    <w:rsid w:val="00CD302E"/>
    <w:rsid w:val="00CD3A8A"/>
    <w:rsid w:val="00CD4F6B"/>
    <w:rsid w:val="00CD6446"/>
    <w:rsid w:val="00CE376C"/>
    <w:rsid w:val="00CE424F"/>
    <w:rsid w:val="00CE44AF"/>
    <w:rsid w:val="00CE612B"/>
    <w:rsid w:val="00CF2329"/>
    <w:rsid w:val="00CF2FC7"/>
    <w:rsid w:val="00CF414F"/>
    <w:rsid w:val="00CF7C4C"/>
    <w:rsid w:val="00D00810"/>
    <w:rsid w:val="00D02B99"/>
    <w:rsid w:val="00D04670"/>
    <w:rsid w:val="00D04D91"/>
    <w:rsid w:val="00D1180C"/>
    <w:rsid w:val="00D15838"/>
    <w:rsid w:val="00D1786B"/>
    <w:rsid w:val="00D17EBD"/>
    <w:rsid w:val="00D21626"/>
    <w:rsid w:val="00D21E5B"/>
    <w:rsid w:val="00D240BD"/>
    <w:rsid w:val="00D247C0"/>
    <w:rsid w:val="00D24870"/>
    <w:rsid w:val="00D31DEF"/>
    <w:rsid w:val="00D3260D"/>
    <w:rsid w:val="00D33F88"/>
    <w:rsid w:val="00D34932"/>
    <w:rsid w:val="00D34B3E"/>
    <w:rsid w:val="00D37E8A"/>
    <w:rsid w:val="00D37FCF"/>
    <w:rsid w:val="00D4045A"/>
    <w:rsid w:val="00D40721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6E62"/>
    <w:rsid w:val="00D57044"/>
    <w:rsid w:val="00D572A9"/>
    <w:rsid w:val="00D66184"/>
    <w:rsid w:val="00D70C7D"/>
    <w:rsid w:val="00D72087"/>
    <w:rsid w:val="00D7359D"/>
    <w:rsid w:val="00D74289"/>
    <w:rsid w:val="00D75116"/>
    <w:rsid w:val="00D75C9B"/>
    <w:rsid w:val="00D81072"/>
    <w:rsid w:val="00D826D3"/>
    <w:rsid w:val="00D85454"/>
    <w:rsid w:val="00D85970"/>
    <w:rsid w:val="00D8645F"/>
    <w:rsid w:val="00D90AF1"/>
    <w:rsid w:val="00D91A08"/>
    <w:rsid w:val="00D91BEC"/>
    <w:rsid w:val="00D922AE"/>
    <w:rsid w:val="00D933FB"/>
    <w:rsid w:val="00D95013"/>
    <w:rsid w:val="00D9628A"/>
    <w:rsid w:val="00D9677E"/>
    <w:rsid w:val="00DA0D3E"/>
    <w:rsid w:val="00DA1B0B"/>
    <w:rsid w:val="00DA2806"/>
    <w:rsid w:val="00DA69AE"/>
    <w:rsid w:val="00DA6F92"/>
    <w:rsid w:val="00DB1FDB"/>
    <w:rsid w:val="00DB4BB7"/>
    <w:rsid w:val="00DB78CF"/>
    <w:rsid w:val="00DC2A64"/>
    <w:rsid w:val="00DC68C3"/>
    <w:rsid w:val="00DD0F1E"/>
    <w:rsid w:val="00DD1CC9"/>
    <w:rsid w:val="00DD23C0"/>
    <w:rsid w:val="00DD5774"/>
    <w:rsid w:val="00DE16DE"/>
    <w:rsid w:val="00DE1D1A"/>
    <w:rsid w:val="00DE358C"/>
    <w:rsid w:val="00DE5898"/>
    <w:rsid w:val="00DE7959"/>
    <w:rsid w:val="00DF09D8"/>
    <w:rsid w:val="00DF434E"/>
    <w:rsid w:val="00DF6BED"/>
    <w:rsid w:val="00E00A08"/>
    <w:rsid w:val="00E02FF0"/>
    <w:rsid w:val="00E03B57"/>
    <w:rsid w:val="00E07E9E"/>
    <w:rsid w:val="00E10B8A"/>
    <w:rsid w:val="00E1390D"/>
    <w:rsid w:val="00E1728C"/>
    <w:rsid w:val="00E22AD2"/>
    <w:rsid w:val="00E231BA"/>
    <w:rsid w:val="00E23359"/>
    <w:rsid w:val="00E25B5B"/>
    <w:rsid w:val="00E26856"/>
    <w:rsid w:val="00E2794A"/>
    <w:rsid w:val="00E33387"/>
    <w:rsid w:val="00E34872"/>
    <w:rsid w:val="00E34CEF"/>
    <w:rsid w:val="00E34DCA"/>
    <w:rsid w:val="00E34E5E"/>
    <w:rsid w:val="00E3652A"/>
    <w:rsid w:val="00E41FA2"/>
    <w:rsid w:val="00E4235A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19AF"/>
    <w:rsid w:val="00E62183"/>
    <w:rsid w:val="00E626B1"/>
    <w:rsid w:val="00E627BF"/>
    <w:rsid w:val="00E64317"/>
    <w:rsid w:val="00E677EF"/>
    <w:rsid w:val="00E718F5"/>
    <w:rsid w:val="00E72295"/>
    <w:rsid w:val="00E72C65"/>
    <w:rsid w:val="00E76EF1"/>
    <w:rsid w:val="00E77BCF"/>
    <w:rsid w:val="00E80605"/>
    <w:rsid w:val="00E830DA"/>
    <w:rsid w:val="00E84C69"/>
    <w:rsid w:val="00E854B4"/>
    <w:rsid w:val="00E8786C"/>
    <w:rsid w:val="00E95128"/>
    <w:rsid w:val="00E9545B"/>
    <w:rsid w:val="00E95493"/>
    <w:rsid w:val="00E97810"/>
    <w:rsid w:val="00EA0B3F"/>
    <w:rsid w:val="00EA71F4"/>
    <w:rsid w:val="00EA7B8D"/>
    <w:rsid w:val="00EB0931"/>
    <w:rsid w:val="00EC0820"/>
    <w:rsid w:val="00EC13B1"/>
    <w:rsid w:val="00EC24D3"/>
    <w:rsid w:val="00EC5C0B"/>
    <w:rsid w:val="00EC73DC"/>
    <w:rsid w:val="00ED1E98"/>
    <w:rsid w:val="00ED3AA1"/>
    <w:rsid w:val="00ED3D27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FD"/>
    <w:rsid w:val="00EF0B01"/>
    <w:rsid w:val="00EF0F13"/>
    <w:rsid w:val="00EF34AE"/>
    <w:rsid w:val="00EF495B"/>
    <w:rsid w:val="00EF4E72"/>
    <w:rsid w:val="00EF4FC7"/>
    <w:rsid w:val="00EF52B8"/>
    <w:rsid w:val="00EF578D"/>
    <w:rsid w:val="00EF5A22"/>
    <w:rsid w:val="00EF688C"/>
    <w:rsid w:val="00F00603"/>
    <w:rsid w:val="00F055B6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45C8"/>
    <w:rsid w:val="00F263E0"/>
    <w:rsid w:val="00F26B99"/>
    <w:rsid w:val="00F27004"/>
    <w:rsid w:val="00F40350"/>
    <w:rsid w:val="00F4385F"/>
    <w:rsid w:val="00F4619A"/>
    <w:rsid w:val="00F46C6C"/>
    <w:rsid w:val="00F501FB"/>
    <w:rsid w:val="00F51DF6"/>
    <w:rsid w:val="00F544A7"/>
    <w:rsid w:val="00F54864"/>
    <w:rsid w:val="00F60D47"/>
    <w:rsid w:val="00F612DD"/>
    <w:rsid w:val="00F620AA"/>
    <w:rsid w:val="00F709E2"/>
    <w:rsid w:val="00F70C00"/>
    <w:rsid w:val="00F70E82"/>
    <w:rsid w:val="00F71552"/>
    <w:rsid w:val="00F72019"/>
    <w:rsid w:val="00F75DF5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5CCD"/>
    <w:rsid w:val="00F865E8"/>
    <w:rsid w:val="00F904D5"/>
    <w:rsid w:val="00F91913"/>
    <w:rsid w:val="00F93448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C603B"/>
    <w:rsid w:val="00FD085E"/>
    <w:rsid w:val="00FD0E89"/>
    <w:rsid w:val="00FD3474"/>
    <w:rsid w:val="00FD44E7"/>
    <w:rsid w:val="00FD4736"/>
    <w:rsid w:val="00FD477B"/>
    <w:rsid w:val="00FE0172"/>
    <w:rsid w:val="00FE057E"/>
    <w:rsid w:val="00FE2CC6"/>
    <w:rsid w:val="00FE3AB4"/>
    <w:rsid w:val="00FF0E24"/>
    <w:rsid w:val="00FF174D"/>
    <w:rsid w:val="00FF26C3"/>
    <w:rsid w:val="00FF3376"/>
    <w:rsid w:val="00FF4426"/>
    <w:rsid w:val="00FF46D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qFormat/>
    <w:rsid w:val="00E95128"/>
    <w:pPr>
      <w:keepNext/>
      <w:numPr>
        <w:numId w:val="5"/>
      </w:numPr>
      <w:outlineLvl w:val="1"/>
    </w:pPr>
    <w:rPr>
      <w:b/>
      <w:sz w:val="18"/>
    </w:rPr>
  </w:style>
  <w:style w:type="paragraph" w:styleId="Heading6">
    <w:name w:val="heading 6"/>
    <w:basedOn w:val="Normal"/>
    <w:next w:val="Normal"/>
    <w:link w:val="Heading6Char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95128"/>
  </w:style>
  <w:style w:type="paragraph" w:styleId="Footer">
    <w:name w:val="footer"/>
    <w:basedOn w:val="Normal"/>
    <w:link w:val="Foot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95128"/>
  </w:style>
  <w:style w:type="character" w:styleId="PageNumber">
    <w:name w:val="page number"/>
    <w:basedOn w:val="DefaultParagraphFont"/>
    <w:rsid w:val="00E95128"/>
    <w:rPr>
      <w:rFonts w:cs="Times New Roman"/>
    </w:rPr>
  </w:style>
  <w:style w:type="character" w:customStyle="1" w:styleId="Heading1Char">
    <w:name w:val="Heading 1 Char"/>
    <w:basedOn w:val="DefaultParagraphFont"/>
    <w:link w:val="Heading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Heading2Char">
    <w:name w:val="Heading 2 Char"/>
    <w:basedOn w:val="DefaultParagraphFont"/>
    <w:link w:val="Heading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Heading6Char">
    <w:name w:val="Heading 6 Char"/>
    <w:basedOn w:val="DefaultParagraphFont"/>
    <w:link w:val="Heading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BodyText">
    <w:name w:val="Body Text"/>
    <w:basedOn w:val="Normal"/>
    <w:link w:val="BodyTextChar"/>
    <w:rsid w:val="00E95128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al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uiPriority w:val="34"/>
    <w:qFormat/>
    <w:rsid w:val="00E95128"/>
    <w:pPr>
      <w:ind w:left="708"/>
    </w:pPr>
  </w:style>
  <w:style w:type="paragraph" w:customStyle="1" w:styleId="Tabulka">
    <w:name w:val="Tabulka"/>
    <w:basedOn w:val="Normal"/>
    <w:rsid w:val="00160AAA"/>
    <w:rPr>
      <w:color w:val="000000"/>
      <w:sz w:val="18"/>
    </w:rPr>
  </w:style>
  <w:style w:type="paragraph" w:customStyle="1" w:styleId="Pismenka">
    <w:name w:val="Pismenka"/>
    <w:basedOn w:val="BodyText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Heading9Char">
    <w:name w:val="Heading 9 Char"/>
    <w:basedOn w:val="DefaultParagraphFont"/>
    <w:link w:val="Heading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57452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74527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7452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al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al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BodyText3">
    <w:name w:val="Body Text 3"/>
    <w:basedOn w:val="Normal"/>
    <w:link w:val="Body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TableGrid">
    <w:name w:val="Table Grid"/>
    <w:basedOn w:val="TableNormal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9257EB"/>
    <w:rPr>
      <w:color w:val="0000FF" w:themeColor="hyperlink"/>
      <w:u w:val="single"/>
    </w:rPr>
  </w:style>
  <w:style w:type="paragraph" w:customStyle="1" w:styleId="TopHeader">
    <w:name w:val="Top Header"/>
    <w:basedOn w:val="Normal"/>
    <w:qFormat/>
    <w:rsid w:val="003A3539"/>
    <w:pPr>
      <w:jc w:val="center"/>
    </w:pPr>
    <w:rPr>
      <w:rFonts w:ascii="Arial Narrow" w:hAnsi="Arial Narrow"/>
      <w:b/>
      <w:bCs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qFormat/>
    <w:rsid w:val="00E95128"/>
    <w:pPr>
      <w:keepNext/>
      <w:numPr>
        <w:numId w:val="5"/>
      </w:numPr>
      <w:outlineLvl w:val="1"/>
    </w:pPr>
    <w:rPr>
      <w:b/>
      <w:sz w:val="18"/>
    </w:rPr>
  </w:style>
  <w:style w:type="paragraph" w:styleId="Heading6">
    <w:name w:val="heading 6"/>
    <w:basedOn w:val="Normal"/>
    <w:next w:val="Normal"/>
    <w:link w:val="Heading6Char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95128"/>
  </w:style>
  <w:style w:type="paragraph" w:styleId="Footer">
    <w:name w:val="footer"/>
    <w:basedOn w:val="Normal"/>
    <w:link w:val="Foot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95128"/>
  </w:style>
  <w:style w:type="character" w:styleId="PageNumber">
    <w:name w:val="page number"/>
    <w:basedOn w:val="DefaultParagraphFont"/>
    <w:rsid w:val="00E95128"/>
    <w:rPr>
      <w:rFonts w:cs="Times New Roman"/>
    </w:rPr>
  </w:style>
  <w:style w:type="character" w:customStyle="1" w:styleId="Heading1Char">
    <w:name w:val="Heading 1 Char"/>
    <w:basedOn w:val="DefaultParagraphFont"/>
    <w:link w:val="Heading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Heading2Char">
    <w:name w:val="Heading 2 Char"/>
    <w:basedOn w:val="DefaultParagraphFont"/>
    <w:link w:val="Heading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Heading6Char">
    <w:name w:val="Heading 6 Char"/>
    <w:basedOn w:val="DefaultParagraphFont"/>
    <w:link w:val="Heading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BodyText">
    <w:name w:val="Body Text"/>
    <w:basedOn w:val="Normal"/>
    <w:link w:val="BodyTextChar"/>
    <w:rsid w:val="00E95128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al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uiPriority w:val="34"/>
    <w:qFormat/>
    <w:rsid w:val="00E95128"/>
    <w:pPr>
      <w:ind w:left="708"/>
    </w:pPr>
  </w:style>
  <w:style w:type="paragraph" w:customStyle="1" w:styleId="Tabulka">
    <w:name w:val="Tabulka"/>
    <w:basedOn w:val="Normal"/>
    <w:rsid w:val="00160AAA"/>
    <w:rPr>
      <w:color w:val="000000"/>
      <w:sz w:val="18"/>
    </w:rPr>
  </w:style>
  <w:style w:type="paragraph" w:customStyle="1" w:styleId="Pismenka">
    <w:name w:val="Pismenka"/>
    <w:basedOn w:val="BodyText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Heading9Char">
    <w:name w:val="Heading 9 Char"/>
    <w:basedOn w:val="DefaultParagraphFont"/>
    <w:link w:val="Heading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57452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74527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7452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al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al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BodyText3">
    <w:name w:val="Body Text 3"/>
    <w:basedOn w:val="Normal"/>
    <w:link w:val="Body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TableGrid">
    <w:name w:val="Table Grid"/>
    <w:basedOn w:val="TableNormal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9257EB"/>
    <w:rPr>
      <w:color w:val="0000FF" w:themeColor="hyperlink"/>
      <w:u w:val="single"/>
    </w:rPr>
  </w:style>
  <w:style w:type="paragraph" w:customStyle="1" w:styleId="TopHeader">
    <w:name w:val="Top Header"/>
    <w:basedOn w:val="Normal"/>
    <w:qFormat/>
    <w:rsid w:val="003A3539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image" Target="media/image1.emf"/><Relationship Id="rId18" Type="http://schemas.openxmlformats.org/officeDocument/2006/relationships/package" Target="embeddings/Microsoft_Excel_Worksheet3.xlsx"/><Relationship Id="rId26" Type="http://schemas.openxmlformats.org/officeDocument/2006/relationships/package" Target="embeddings/Microsoft_Excel_Worksheet7.xlsx"/><Relationship Id="rId39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image" Target="media/image5.emf"/><Relationship Id="rId34" Type="http://schemas.openxmlformats.org/officeDocument/2006/relationships/package" Target="embeddings/Microsoft_Excel_Worksheet11.xlsx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image" Target="media/image3.emf"/><Relationship Id="rId25" Type="http://schemas.openxmlformats.org/officeDocument/2006/relationships/image" Target="media/image7.emf"/><Relationship Id="rId33" Type="http://schemas.openxmlformats.org/officeDocument/2006/relationships/image" Target="media/image11.emf"/><Relationship Id="rId38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package" Target="embeddings/Microsoft_Excel_Worksheet2.xlsx"/><Relationship Id="rId20" Type="http://schemas.openxmlformats.org/officeDocument/2006/relationships/package" Target="embeddings/Microsoft_Excel_Worksheet4.xlsx"/><Relationship Id="rId29" Type="http://schemas.openxmlformats.org/officeDocument/2006/relationships/image" Target="media/image9.emf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24" Type="http://schemas.openxmlformats.org/officeDocument/2006/relationships/package" Target="embeddings/Microsoft_Excel_Worksheet6.xlsx"/><Relationship Id="rId32" Type="http://schemas.openxmlformats.org/officeDocument/2006/relationships/package" Target="embeddings/Microsoft_Excel_Worksheet10.xlsx"/><Relationship Id="rId37" Type="http://schemas.openxmlformats.org/officeDocument/2006/relationships/footer" Target="footer1.xml"/><Relationship Id="rId5" Type="http://schemas.openxmlformats.org/officeDocument/2006/relationships/customXml" Target="../customXml/item5.xml"/><Relationship Id="rId15" Type="http://schemas.openxmlformats.org/officeDocument/2006/relationships/image" Target="media/image2.emf"/><Relationship Id="rId23" Type="http://schemas.openxmlformats.org/officeDocument/2006/relationships/image" Target="media/image6.emf"/><Relationship Id="rId28" Type="http://schemas.openxmlformats.org/officeDocument/2006/relationships/package" Target="embeddings/Microsoft_Excel_Worksheet8.xlsx"/><Relationship Id="rId36" Type="http://schemas.openxmlformats.org/officeDocument/2006/relationships/header" Target="header2.xml"/><Relationship Id="rId10" Type="http://schemas.openxmlformats.org/officeDocument/2006/relationships/webSettings" Target="webSettings.xml"/><Relationship Id="rId19" Type="http://schemas.openxmlformats.org/officeDocument/2006/relationships/image" Target="media/image4.emf"/><Relationship Id="rId31" Type="http://schemas.openxmlformats.org/officeDocument/2006/relationships/image" Target="media/image10.emf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package" Target="embeddings/Microsoft_Excel_Worksheet1.xlsx"/><Relationship Id="rId22" Type="http://schemas.openxmlformats.org/officeDocument/2006/relationships/package" Target="embeddings/Microsoft_Excel_Worksheet5.xlsx"/><Relationship Id="rId27" Type="http://schemas.openxmlformats.org/officeDocument/2006/relationships/image" Target="media/image8.emf"/><Relationship Id="rId30" Type="http://schemas.openxmlformats.org/officeDocument/2006/relationships/package" Target="embeddings/Microsoft_Excel_Worksheet9.xlsx"/><Relationship Id="rId35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2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5.xml><?xml version="1.0" encoding="utf-8"?>
<ds:datastoreItem xmlns:ds="http://schemas.openxmlformats.org/officeDocument/2006/customXml" ds:itemID="{5A657D19-8FF7-4ADD-BEE9-E587BE8F79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10</Pages>
  <Words>1907</Words>
  <Characters>10875</Characters>
  <Application>Microsoft Office Word</Application>
  <DocSecurity>0</DocSecurity>
  <Lines>90</Lines>
  <Paragraphs>25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12757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i014633</cp:lastModifiedBy>
  <cp:revision>6</cp:revision>
  <cp:lastPrinted>2014-11-14T15:53:00Z</cp:lastPrinted>
  <dcterms:created xsi:type="dcterms:W3CDTF">2015-03-31T07:21:00Z</dcterms:created>
  <dcterms:modified xsi:type="dcterms:W3CDTF">2015-03-31T07:25:00Z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  <property fmtid="{D5CDD505-2E9C-101B-9397-08002B2CF9AE}" pid="3" name="_AdHocReviewCycleID">
    <vt:i4>-2143188610</vt:i4>
  </property>
  <property fmtid="{D5CDD505-2E9C-101B-9397-08002B2CF9AE}" pid="4" name="_NewReviewCycle">
    <vt:lpwstr/>
  </property>
  <property fmtid="{D5CDD505-2E9C-101B-9397-08002B2CF9AE}" pid="5" name="_EmailSubject">
    <vt:lpwstr>Poznámky</vt:lpwstr>
  </property>
  <property fmtid="{D5CDD505-2E9C-101B-9397-08002B2CF9AE}" pid="6" name="_AuthorEmail">
    <vt:lpwstr>zdenka.rosova@sap.com</vt:lpwstr>
  </property>
  <property fmtid="{D5CDD505-2E9C-101B-9397-08002B2CF9AE}" pid="7" name="_AuthorEmailDisplayName">
    <vt:lpwstr>Rosova, Zdenka</vt:lpwstr>
  </property>
  <property fmtid="{D5CDD505-2E9C-101B-9397-08002B2CF9AE}" pid="8" name="_PreviousAdHocReviewCycleID">
    <vt:i4>1945940601</vt:i4>
  </property>
</Properties>
</file>