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445" w:rsidRPr="006363E5" w:rsidRDefault="00AF7093" w:rsidP="00AF7093">
      <w:pPr>
        <w:jc w:val="center"/>
        <w:rPr>
          <w:b/>
        </w:rPr>
      </w:pPr>
      <w:bookmarkStart w:id="0" w:name="_GoBack"/>
      <w:r w:rsidRPr="006363E5">
        <w:rPr>
          <w:b/>
        </w:rPr>
        <w:t>Príloha k účtovnej závierke</w:t>
      </w:r>
    </w:p>
    <w:bookmarkEnd w:id="0"/>
    <w:p w:rsidR="00AF7093" w:rsidRPr="006363E5" w:rsidRDefault="00AF7093" w:rsidP="00AF7093">
      <w:pPr>
        <w:jc w:val="center"/>
        <w:rPr>
          <w:b/>
        </w:rPr>
      </w:pPr>
      <w:r w:rsidRPr="006363E5">
        <w:rPr>
          <w:b/>
        </w:rPr>
        <w:t>Ku dňu: 31.12.2014</w:t>
      </w:r>
    </w:p>
    <w:p w:rsidR="00AF7093" w:rsidRPr="006363E5" w:rsidRDefault="00AF7093" w:rsidP="00AF7093">
      <w:pPr>
        <w:jc w:val="center"/>
        <w:rPr>
          <w:b/>
        </w:rPr>
      </w:pPr>
      <w:r w:rsidRPr="006363E5">
        <w:rPr>
          <w:b/>
        </w:rPr>
        <w:t>Čl. I</w:t>
      </w:r>
    </w:p>
    <w:p w:rsidR="00AF7093" w:rsidRDefault="00AF7093" w:rsidP="00AF7093">
      <w:pPr>
        <w:jc w:val="center"/>
      </w:pPr>
      <w:r>
        <w:t>Základné pravidlá a požiadavky na obsah a predkladanie prílohy</w:t>
      </w:r>
    </w:p>
    <w:p w:rsidR="00AF7093" w:rsidRDefault="00AF7093" w:rsidP="00AF7093">
      <w:r>
        <w:t>Spoločnosť nemá povinnosť overenia účtovnej závierky audítorom.</w:t>
      </w:r>
    </w:p>
    <w:p w:rsidR="00AF7093" w:rsidRPr="006363E5" w:rsidRDefault="00AF7093" w:rsidP="00AF7093">
      <w:pPr>
        <w:jc w:val="center"/>
        <w:rPr>
          <w:b/>
        </w:rPr>
      </w:pPr>
      <w:r w:rsidRPr="006363E5">
        <w:rPr>
          <w:b/>
        </w:rPr>
        <w:t>Všeobecné údaje</w:t>
      </w:r>
    </w:p>
    <w:p w:rsidR="00AF7093" w:rsidRDefault="00AF7093" w:rsidP="00AF7093">
      <w:pPr>
        <w:pStyle w:val="Odsekzoznamu"/>
        <w:numPr>
          <w:ilvl w:val="0"/>
          <w:numId w:val="1"/>
        </w:numPr>
      </w:pPr>
      <w:r>
        <w:t>Názov a sídlo spoločnosti</w:t>
      </w:r>
    </w:p>
    <w:p w:rsidR="00AF7093" w:rsidRDefault="00AF7093" w:rsidP="00AF7093">
      <w:pPr>
        <w:pStyle w:val="Odsekzoznamu"/>
      </w:pPr>
      <w:r>
        <w:t>Názov spoločnosti:</w:t>
      </w:r>
      <w:r>
        <w:tab/>
      </w:r>
      <w:proofErr w:type="spellStart"/>
      <w:r>
        <w:t>Syn</w:t>
      </w:r>
      <w:r w:rsidR="006029AB">
        <w:t>e</w:t>
      </w:r>
      <w:r>
        <w:t>rs</w:t>
      </w:r>
      <w:proofErr w:type="spellEnd"/>
      <w:r>
        <w:t>, s.r.o.</w:t>
      </w:r>
    </w:p>
    <w:p w:rsidR="00AF7093" w:rsidRDefault="00AF7093" w:rsidP="00AF7093">
      <w:pPr>
        <w:pStyle w:val="Odsekzoznamu"/>
      </w:pPr>
      <w:r>
        <w:t>Sídlo spoločnosti.</w:t>
      </w:r>
      <w:r>
        <w:tab/>
      </w:r>
      <w:proofErr w:type="spellStart"/>
      <w:r>
        <w:t>Ondrejovova</w:t>
      </w:r>
      <w:proofErr w:type="spellEnd"/>
      <w:r>
        <w:t xml:space="preserve"> 2168/20</w:t>
      </w:r>
    </w:p>
    <w:p w:rsidR="00AF7093" w:rsidRDefault="00AF7093" w:rsidP="00AF7093">
      <w:pPr>
        <w:pStyle w:val="Odsekzoznamu"/>
      </w:pPr>
      <w:r>
        <w:tab/>
      </w:r>
      <w:r>
        <w:tab/>
      </w:r>
      <w:r>
        <w:tab/>
        <w:t>821 03 Bratislava</w:t>
      </w:r>
    </w:p>
    <w:p w:rsidR="00AF7093" w:rsidRDefault="00AF7093" w:rsidP="00AF7093">
      <w:pPr>
        <w:pStyle w:val="Odsekzoznamu"/>
      </w:pPr>
      <w:r>
        <w:t>Dátum založenia:</w:t>
      </w:r>
      <w:r>
        <w:tab/>
        <w:t>20.03.2010</w:t>
      </w:r>
    </w:p>
    <w:p w:rsidR="00AF7093" w:rsidRDefault="00AF7093" w:rsidP="00AF7093">
      <w:pPr>
        <w:pStyle w:val="Odsekzoznamu"/>
      </w:pPr>
      <w:r>
        <w:t>Dátum zápisu do OR:</w:t>
      </w:r>
      <w:r>
        <w:tab/>
        <w:t>20.03.2010</w:t>
      </w:r>
    </w:p>
    <w:p w:rsidR="00AF7093" w:rsidRDefault="00AF7093" w:rsidP="00AF7093">
      <w:pPr>
        <w:pStyle w:val="Odsekzoznamu"/>
      </w:pPr>
      <w:r>
        <w:t>Identifikačné číslo:</w:t>
      </w:r>
      <w:r>
        <w:tab/>
        <w:t>45 444 251</w:t>
      </w:r>
    </w:p>
    <w:p w:rsidR="00AF7093" w:rsidRDefault="00AF7093" w:rsidP="00AF7093">
      <w:pPr>
        <w:pStyle w:val="Odsekzoznamu"/>
        <w:numPr>
          <w:ilvl w:val="0"/>
          <w:numId w:val="1"/>
        </w:numPr>
      </w:pPr>
      <w:r>
        <w:t>Hlavné činnosti spoločnosti podľa výpisu z OR:</w:t>
      </w:r>
    </w:p>
    <w:p w:rsidR="00AF7093" w:rsidRDefault="00AF7093" w:rsidP="00AF7093">
      <w:pPr>
        <w:pStyle w:val="Odsekzoznamu"/>
      </w:pPr>
      <w:r>
        <w:t>-uskutočňovanie stavieb a ich zmien</w:t>
      </w:r>
    </w:p>
    <w:p w:rsidR="00AF7093" w:rsidRDefault="00AF7093" w:rsidP="00AF7093">
      <w:pPr>
        <w:pStyle w:val="Odsekzoznamu"/>
      </w:pPr>
      <w:r>
        <w:t>-prípravné práce k realizácii stavby</w:t>
      </w:r>
    </w:p>
    <w:p w:rsidR="00AF7093" w:rsidRDefault="00AF7093" w:rsidP="00AF7093">
      <w:pPr>
        <w:pStyle w:val="Odsekzoznamu"/>
      </w:pPr>
      <w:r>
        <w:t>-</w:t>
      </w:r>
      <w:r w:rsidR="009627B6">
        <w:t>p</w:t>
      </w:r>
      <w:r>
        <w:t>renájom hnuteľných vecí</w:t>
      </w:r>
    </w:p>
    <w:p w:rsidR="00AF7093" w:rsidRDefault="00AF7093" w:rsidP="00AF7093">
      <w:pPr>
        <w:pStyle w:val="Odsekzoznamu"/>
      </w:pPr>
      <w:r>
        <w:t>-</w:t>
      </w:r>
      <w:r w:rsidR="009627B6">
        <w:t>montáž, rekonštrukcia a údržba vyhradených technických zariadení</w:t>
      </w:r>
    </w:p>
    <w:p w:rsidR="009627B6" w:rsidRDefault="009627B6" w:rsidP="00AF7093">
      <w:pPr>
        <w:pStyle w:val="Odsekzoznamu"/>
      </w:pPr>
      <w:r>
        <w:t>-inštalácia a opravy chladiarenských zariadení</w:t>
      </w:r>
    </w:p>
    <w:p w:rsidR="009627B6" w:rsidRDefault="009627B6" w:rsidP="00AF7093">
      <w:pPr>
        <w:pStyle w:val="Odsekzoznamu"/>
      </w:pPr>
      <w:r>
        <w:t>-kúpa tovaru na účely jeho predaja konečnému sprostredkovateľovi(maloobchod) alebo iným prevádzkovateľom živnosti(veľkoobchod)</w:t>
      </w:r>
    </w:p>
    <w:p w:rsidR="009627B6" w:rsidRDefault="009627B6" w:rsidP="00AF7093">
      <w:pPr>
        <w:pStyle w:val="Odsekzoznamu"/>
      </w:pPr>
      <w:r>
        <w:t>-sprostredkovateľská činnosť v oblasti obchodu</w:t>
      </w:r>
    </w:p>
    <w:p w:rsidR="009627B6" w:rsidRDefault="009627B6" w:rsidP="00AF7093">
      <w:pPr>
        <w:pStyle w:val="Odsekzoznamu"/>
      </w:pPr>
      <w:r>
        <w:t>-sprostredkovateľská činnosť v oblasti služieb</w:t>
      </w:r>
    </w:p>
    <w:p w:rsidR="009627B6" w:rsidRDefault="009627B6" w:rsidP="00AF7093">
      <w:pPr>
        <w:pStyle w:val="Odsekzoznamu"/>
      </w:pPr>
      <w:r>
        <w:t>-sprostredkovateľská činnosť v oblasti výroby</w:t>
      </w:r>
    </w:p>
    <w:p w:rsidR="009627B6" w:rsidRDefault="009627B6" w:rsidP="006363E5">
      <w:r>
        <w:t>3. Členovia orgánov spoločnosti:</w:t>
      </w:r>
    </w:p>
    <w:p w:rsidR="006363E5" w:rsidRDefault="009627B6" w:rsidP="009627B6">
      <w:r>
        <w:tab/>
        <w:t>Spoloční</w:t>
      </w:r>
      <w:r w:rsidR="006363E5">
        <w:t>k</w:t>
      </w:r>
      <w:r>
        <w:t>:</w:t>
      </w:r>
      <w:r w:rsidR="006363E5">
        <w:t xml:space="preserve"> </w:t>
      </w:r>
      <w:r>
        <w:t xml:space="preserve"> Pavol Synovec, </w:t>
      </w:r>
      <w:proofErr w:type="spellStart"/>
      <w:r>
        <w:t>Radvaňská</w:t>
      </w:r>
      <w:proofErr w:type="spellEnd"/>
      <w:r>
        <w:t xml:space="preserve"> cesta 839/64, Marcelová</w:t>
      </w:r>
      <w:r w:rsidR="006363E5">
        <w:t xml:space="preserve"> 946 32</w:t>
      </w:r>
    </w:p>
    <w:p w:rsidR="006363E5" w:rsidRDefault="006363E5" w:rsidP="009627B6">
      <w:r>
        <w:tab/>
        <w:t>Výška vkladu: 5000 EUR Splatené 5000 EUR</w:t>
      </w:r>
    </w:p>
    <w:p w:rsidR="006363E5" w:rsidRDefault="006363E5" w:rsidP="009627B6">
      <w:r>
        <w:tab/>
        <w:t xml:space="preserve">Konateľ: Pavol Synovec, </w:t>
      </w:r>
      <w:proofErr w:type="spellStart"/>
      <w:r>
        <w:t>Radvaňská</w:t>
      </w:r>
      <w:proofErr w:type="spellEnd"/>
      <w:r>
        <w:t xml:space="preserve"> cesta 939/64, Marcelová 946 32, vznik funkcie:20.03.2010</w:t>
      </w:r>
    </w:p>
    <w:p w:rsidR="006363E5" w:rsidRDefault="006363E5" w:rsidP="006363E5">
      <w:r>
        <w:t>4.Spoločnosť nemá zamestnanca.</w:t>
      </w:r>
    </w:p>
    <w:p w:rsidR="006363E5" w:rsidRDefault="006363E5" w:rsidP="006363E5">
      <w:r>
        <w:tab/>
        <w:t>Spoločnosť zostavila riadnu účtovnú uzávierku za predpokladu nepretržitého pokračovania jej činnosti.</w:t>
      </w:r>
    </w:p>
    <w:p w:rsidR="006363E5" w:rsidRDefault="006363E5" w:rsidP="006363E5">
      <w:pPr>
        <w:jc w:val="center"/>
        <w:rPr>
          <w:b/>
        </w:rPr>
      </w:pPr>
      <w:r w:rsidRPr="006363E5">
        <w:rPr>
          <w:b/>
        </w:rPr>
        <w:t>Čl. II</w:t>
      </w:r>
    </w:p>
    <w:p w:rsidR="006363E5" w:rsidRDefault="006363E5" w:rsidP="006363E5">
      <w:pPr>
        <w:jc w:val="center"/>
        <w:rPr>
          <w:b/>
        </w:rPr>
      </w:pPr>
      <w:r>
        <w:rPr>
          <w:b/>
        </w:rPr>
        <w:t>Informácie o účtovných metódach a všeobecných účtovných zásadách</w:t>
      </w:r>
    </w:p>
    <w:p w:rsidR="00E80092" w:rsidRDefault="00E80092" w:rsidP="00E80092">
      <w:pPr>
        <w:pStyle w:val="Odsekzoznamu"/>
        <w:numPr>
          <w:ilvl w:val="0"/>
          <w:numId w:val="2"/>
        </w:numPr>
      </w:pPr>
      <w:r>
        <w:t>Spôsob ocenenia</w:t>
      </w:r>
    </w:p>
    <w:p w:rsidR="00E80092" w:rsidRDefault="00E80092" w:rsidP="00E80092">
      <w:pPr>
        <w:pStyle w:val="Odsekzoznamu"/>
        <w:rPr>
          <w:b/>
        </w:rPr>
      </w:pPr>
      <w:r w:rsidRPr="00E80092">
        <w:rPr>
          <w:b/>
        </w:rPr>
        <w:t>Investičný majetok</w:t>
      </w:r>
    </w:p>
    <w:p w:rsidR="00E80092" w:rsidRDefault="00E80092" w:rsidP="00E80092">
      <w:pPr>
        <w:pStyle w:val="Odsekzoznamu"/>
      </w:pPr>
      <w:r>
        <w:lastRenderedPageBreak/>
        <w:t>Podnik nenakupoval v danom roku nehmotný investičný majetok.</w:t>
      </w:r>
    </w:p>
    <w:p w:rsidR="00E80092" w:rsidRDefault="00E80092" w:rsidP="00E80092">
      <w:pPr>
        <w:pStyle w:val="Odsekzoznamu"/>
      </w:pPr>
      <w:r>
        <w:t>Podnik netvoril vlastnou činnosťou nehmotný investičný majetok.</w:t>
      </w:r>
    </w:p>
    <w:p w:rsidR="00E80092" w:rsidRDefault="00E80092" w:rsidP="00E80092">
      <w:pPr>
        <w:pStyle w:val="Odsekzoznamu"/>
      </w:pPr>
      <w:r>
        <w:t>Podnik v bežnom roku nakupoval hmotný investičný majetok</w:t>
      </w:r>
      <w:r w:rsidR="00B370AB">
        <w:t>.</w:t>
      </w:r>
    </w:p>
    <w:p w:rsidR="00B370AB" w:rsidRDefault="00B370AB" w:rsidP="00E80092">
      <w:pPr>
        <w:pStyle w:val="Odsekzoznamu"/>
      </w:pPr>
      <w:r>
        <w:t>1a)Hmotný investičný majetok nakupovaný oceňoval podnik obstarávacou cenou v zložení:</w:t>
      </w:r>
    </w:p>
    <w:p w:rsidR="00B370AB" w:rsidRDefault="00B370AB" w:rsidP="00E80092">
      <w:pPr>
        <w:pStyle w:val="Odsekzoznamu"/>
      </w:pPr>
      <w:r>
        <w:t>-cena obstarania</w:t>
      </w:r>
    </w:p>
    <w:p w:rsidR="00B370AB" w:rsidRDefault="00B370AB" w:rsidP="00E80092">
      <w:pPr>
        <w:pStyle w:val="Odsekzoznamu"/>
      </w:pPr>
      <w:r>
        <w:t>-náklady súvisiace s obstarávaním v zložení:</w:t>
      </w:r>
    </w:p>
    <w:p w:rsidR="00B370AB" w:rsidRDefault="00B370AB" w:rsidP="00E80092">
      <w:pPr>
        <w:pStyle w:val="Odsekzoznamu"/>
      </w:pPr>
      <w:r>
        <w:tab/>
        <w:t>-dopravné, clo, iné, kurzové rozdiely</w:t>
      </w:r>
    </w:p>
    <w:p w:rsidR="00B370AB" w:rsidRDefault="00B370AB" w:rsidP="00E80092">
      <w:pPr>
        <w:pStyle w:val="Odsekzoznamu"/>
      </w:pPr>
      <w:r>
        <w:t>Podnik v bežnom roku netvoril HIM vlastnou činnosťou</w:t>
      </w:r>
    </w:p>
    <w:p w:rsidR="00B370AB" w:rsidRDefault="00B370AB" w:rsidP="00E80092">
      <w:pPr>
        <w:pStyle w:val="Odsekzoznamu"/>
      </w:pPr>
      <w:r>
        <w:t>Podnik v bežnom roku nevlastnil finančné investície.</w:t>
      </w:r>
    </w:p>
    <w:p w:rsidR="00B370AB" w:rsidRDefault="00B370AB" w:rsidP="00E80092">
      <w:pPr>
        <w:pStyle w:val="Odsekzoznamu"/>
      </w:pPr>
    </w:p>
    <w:p w:rsidR="00B370AB" w:rsidRPr="00B370AB" w:rsidRDefault="00B370AB" w:rsidP="00E80092">
      <w:pPr>
        <w:pStyle w:val="Odsekzoznamu"/>
        <w:rPr>
          <w:b/>
        </w:rPr>
      </w:pPr>
      <w:r w:rsidRPr="00B370AB">
        <w:rPr>
          <w:b/>
        </w:rPr>
        <w:t>Zásoby:</w:t>
      </w:r>
    </w:p>
    <w:p w:rsidR="00B370AB" w:rsidRDefault="00B370AB" w:rsidP="00E80092">
      <w:pPr>
        <w:pStyle w:val="Odsekzoznamu"/>
      </w:pPr>
      <w:r>
        <w:t>Pri účtovaní zásob postupoval podnik podľa postupov účtovania spôsobom B účtovania zásob.</w:t>
      </w:r>
    </w:p>
    <w:p w:rsidR="00B370AB" w:rsidRDefault="00B370AB" w:rsidP="00E80092">
      <w:pPr>
        <w:pStyle w:val="Odsekzoznamu"/>
      </w:pPr>
    </w:p>
    <w:p w:rsidR="00B370AB" w:rsidRDefault="00B370AB" w:rsidP="00E80092">
      <w:pPr>
        <w:pStyle w:val="Odsekzoznamu"/>
      </w:pPr>
      <w:r>
        <w:t>Podnik nakupoval zásoby.</w:t>
      </w:r>
    </w:p>
    <w:p w:rsidR="00B370AB" w:rsidRDefault="00B370AB" w:rsidP="00E80092">
      <w:pPr>
        <w:pStyle w:val="Odsekzoznamu"/>
      </w:pPr>
      <w:r>
        <w:t xml:space="preserve">1b) nakupované zásoby oceňoval podnik obstarávacou cenou v zložení: </w:t>
      </w:r>
    </w:p>
    <w:p w:rsidR="00B370AB" w:rsidRDefault="00B370AB" w:rsidP="00E80092">
      <w:pPr>
        <w:pStyle w:val="Odsekzoznamu"/>
      </w:pPr>
      <w:r>
        <w:tab/>
        <w:t>Cena obstarania, dopravné, clo, iné</w:t>
      </w:r>
    </w:p>
    <w:p w:rsidR="00B370AB" w:rsidRDefault="00B370AB" w:rsidP="00E80092">
      <w:pPr>
        <w:pStyle w:val="Odsekzoznamu"/>
      </w:pPr>
      <w:r>
        <w:t xml:space="preserve">Podnik netvoril v bežnom roku zásoby vlastnou výrobou. </w:t>
      </w:r>
    </w:p>
    <w:p w:rsidR="00B370AB" w:rsidRDefault="00B370AB" w:rsidP="00E80092">
      <w:pPr>
        <w:pStyle w:val="Odsekzoznamu"/>
      </w:pPr>
    </w:p>
    <w:p w:rsidR="00B370AB" w:rsidRDefault="00B370AB" w:rsidP="00E80092">
      <w:pPr>
        <w:pStyle w:val="Odsekzoznamu"/>
      </w:pPr>
      <w:r>
        <w:t>1c) Pohľadávky a záväzky.</w:t>
      </w:r>
    </w:p>
    <w:p w:rsidR="00B370AB" w:rsidRDefault="00B370AB" w:rsidP="00E80092">
      <w:pPr>
        <w:pStyle w:val="Odsekzoznamu"/>
      </w:pPr>
      <w:r>
        <w:tab/>
        <w:t xml:space="preserve">Podnik </w:t>
      </w:r>
      <w:r w:rsidR="00B14528">
        <w:t xml:space="preserve">oceňoval pohľadávky a záväzky nominálnou hodnotou. </w:t>
      </w:r>
    </w:p>
    <w:p w:rsidR="00B14528" w:rsidRDefault="00B14528" w:rsidP="00B1452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Spôsob zostavenia odpisového plánu pre investičný majetok a použité odpisové metódy pri stanovaní účtovných odpisov.</w:t>
      </w:r>
    </w:p>
    <w:p w:rsidR="00B14528" w:rsidRDefault="00B14528" w:rsidP="00B14528">
      <w:pPr>
        <w:pStyle w:val="Odsekzoznamu"/>
        <w:ind w:left="1416"/>
      </w:pPr>
      <w:r>
        <w:t>Podnik nevlastnil nehmotný investičný majetok, preto nestanovil účtovné odpisy a nezostavil odpisový plán pre NIM.</w:t>
      </w:r>
    </w:p>
    <w:p w:rsidR="00B14528" w:rsidRDefault="00B14528" w:rsidP="00B14528">
      <w:pPr>
        <w:pStyle w:val="Odsekzoznamu"/>
        <w:ind w:left="1416"/>
      </w:pPr>
      <w:r>
        <w:t>Podnik vlastnil hmotný investičný majetok, účtovné odpisy stanovil tak, že za základ vzal metódy používané pri vyčíslovaní daňových odpisov a zostavil odpisový plán účtovných odpisov. Odpisové sadzby pre účtovné a daňové odpisy podnikateľa rovnajú.</w:t>
      </w:r>
    </w:p>
    <w:p w:rsidR="00B14528" w:rsidRDefault="00B14528" w:rsidP="00B14528">
      <w:pPr>
        <w:pStyle w:val="Odsekzoznamu"/>
        <w:ind w:left="1416"/>
      </w:pPr>
      <w:r>
        <w:t>Použitý systém odpisovania drobného hmotného investičného majetku:</w:t>
      </w:r>
    </w:p>
    <w:p w:rsidR="00B14528" w:rsidRDefault="00B14528" w:rsidP="00B14528">
      <w:pPr>
        <w:pStyle w:val="Odsekzoznamu"/>
        <w:ind w:left="1416"/>
      </w:pPr>
      <w:r>
        <w:t>-do spotreby materiálu na účet 501 v cene do výšky 1700 Eur s dobou použiteľnosti do roka</w:t>
      </w:r>
      <w:r w:rsidR="00454078">
        <w:t>.</w:t>
      </w:r>
    </w:p>
    <w:p w:rsidR="00454078" w:rsidRDefault="00454078" w:rsidP="00454078">
      <w:pPr>
        <w:pStyle w:val="Odsekzoznamu"/>
        <w:ind w:left="1416"/>
        <w:jc w:val="center"/>
        <w:rPr>
          <w:b/>
        </w:rPr>
      </w:pPr>
      <w:r>
        <w:rPr>
          <w:b/>
        </w:rPr>
        <w:t>Čl. III</w:t>
      </w:r>
    </w:p>
    <w:p w:rsidR="00454078" w:rsidRDefault="00454078" w:rsidP="00454078">
      <w:pPr>
        <w:pStyle w:val="Odsekzoznamu"/>
        <w:ind w:left="1416"/>
        <w:jc w:val="center"/>
        <w:rPr>
          <w:b/>
        </w:rPr>
      </w:pPr>
      <w:r>
        <w:rPr>
          <w:b/>
        </w:rPr>
        <w:t>Doplňujúce informácie k účtovnej závierke</w:t>
      </w:r>
    </w:p>
    <w:p w:rsidR="00454078" w:rsidRPr="00454078" w:rsidRDefault="00454078" w:rsidP="00454078">
      <w:pPr>
        <w:pStyle w:val="Odsekzoznamu"/>
        <w:ind w:left="1416"/>
        <w:jc w:val="center"/>
      </w:pPr>
      <w:r>
        <w:t>Tabuľková časť</w:t>
      </w:r>
    </w:p>
    <w:p w:rsidR="00C04CBC" w:rsidRDefault="00C04CBC">
      <w:pPr>
        <w:rPr>
          <w:b/>
        </w:rPr>
      </w:pPr>
      <w:r>
        <w:rPr>
          <w:b/>
        </w:rPr>
        <w:br w:type="page"/>
      </w: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C04CBC" w:rsidRPr="003F477D" w:rsidTr="006829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</w:tr>
      <w:tr w:rsidR="00C04CBC" w:rsidRPr="003F477D" w:rsidTr="006829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04CBC" w:rsidRPr="003F477D" w:rsidTr="006829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04CBC" w:rsidRPr="003F477D" w:rsidTr="006829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04CBC" w:rsidRPr="003F477D" w:rsidTr="006829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C04CBC" w:rsidRPr="003F477D" w:rsidTr="006829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04CBC" w:rsidRPr="003F477D" w:rsidTr="006829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04CBC" w:rsidRPr="003F477D" w:rsidTr="006829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04CBC" w:rsidRPr="003F477D" w:rsidTr="006829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04CBC" w:rsidRPr="003F477D" w:rsidTr="006829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C04CBC" w:rsidRPr="003F477D" w:rsidTr="006829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04CBC" w:rsidRPr="003F477D" w:rsidTr="006829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C04CBC" w:rsidRPr="003F477D" w:rsidTr="006829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/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04CBC" w:rsidRPr="003F477D" w:rsidTr="006829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04CBC" w:rsidRPr="003F477D" w:rsidTr="006829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04CBC" w:rsidRPr="003F477D" w:rsidTr="006829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4083</w:t>
            </w: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8625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8625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3292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3292</w:t>
            </w: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3292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3292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Zostatková hodnota 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04CBC" w:rsidRPr="003F477D" w:rsidTr="006829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04CBC" w:rsidRPr="003F477D" w:rsidTr="006829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04CBC" w:rsidRPr="003F477D" w:rsidTr="006829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4542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04CBC" w:rsidRPr="003F477D" w:rsidTr="006829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Odsekzoznamu"/>
        <w:numPr>
          <w:ilvl w:val="0"/>
          <w:numId w:val="10"/>
        </w:numPr>
        <w:spacing w:after="0" w:line="240" w:lineRule="auto"/>
        <w:rPr>
          <w:b/>
        </w:rPr>
      </w:pPr>
      <w:r w:rsidRPr="003F477D">
        <w:rPr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C04CBC" w:rsidRPr="003F477D" w:rsidTr="006829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04CBC" w:rsidRPr="003F477D" w:rsidTr="006829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04CBC" w:rsidRPr="003F477D" w:rsidTr="006829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Spolu</w:t>
            </w:r>
          </w:p>
        </w:tc>
      </w:tr>
      <w:tr w:rsidR="00C04CBC" w:rsidRPr="003F477D" w:rsidTr="006829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Opravné položky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04CBC" w:rsidRPr="003F477D" w:rsidTr="006829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04CBC" w:rsidRPr="003F477D" w:rsidTr="006829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Spolu</w:t>
            </w:r>
          </w:p>
        </w:tc>
      </w:tr>
      <w:tr w:rsidR="00C04CBC" w:rsidRPr="003F477D" w:rsidTr="006829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04CBC" w:rsidRPr="003F477D" w:rsidTr="006829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4CBC" w:rsidRPr="003F477D" w:rsidTr="006829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C04CBC" w:rsidRPr="003F477D" w:rsidTr="006829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C04CBC" w:rsidRPr="003F477D" w:rsidTr="006829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04CBC" w:rsidRPr="003F477D" w:rsidTr="006829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Podiel ÚJ na ZI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Podiel ÚJ na hlasovacích právach 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04CBC" w:rsidRPr="003F477D" w:rsidTr="006829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>Dcérske účtovné jednotky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>Účtovné jednotky s podstatným vplyvom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Default="00C04CBC" w:rsidP="00C04CB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C04CBC" w:rsidRDefault="00C04CBC" w:rsidP="00C04CBC"/>
    <w:p w:rsidR="00C04CBC" w:rsidRPr="003F477D" w:rsidRDefault="00C04CBC" w:rsidP="00C04CBC"/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04CBC" w:rsidRPr="003F477D" w:rsidTr="006829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Vyradenie dlhového CP z účtovníctva 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C04CBC" w:rsidRPr="003F477D" w:rsidTr="006829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C04CBC" w:rsidRPr="003F477D" w:rsidTr="006829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04CBC" w:rsidRPr="003F477D" w:rsidTr="006829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C04CBC" w:rsidRPr="003F477D" w:rsidTr="006829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>Tvorba 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OP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C04CBC" w:rsidRPr="003F477D" w:rsidTr="006829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04CBC" w:rsidRPr="003F477D" w:rsidTr="006829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both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04CBC" w:rsidRPr="003F477D" w:rsidTr="006829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04CBC" w:rsidRPr="003F477D" w:rsidTr="006829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C04CBC" w:rsidRPr="003F477D" w:rsidTr="006829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C04CBC" w:rsidRPr="003F477D" w:rsidTr="006829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C04CBC" w:rsidRPr="003F477D" w:rsidTr="006829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C04CBC" w:rsidRPr="003F477D" w:rsidTr="006829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C04CBC" w:rsidRPr="003F477D" w:rsidTr="006829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04CBC" w:rsidRPr="003F477D" w:rsidTr="006829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04CBC" w:rsidRPr="003F477D" w:rsidTr="006829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04CBC" w:rsidRPr="003F477D" w:rsidRDefault="00C04CBC" w:rsidP="00C04CB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C04CBC" w:rsidRPr="003F477D" w:rsidTr="006829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04CBC" w:rsidRPr="003F477D" w:rsidTr="006829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04CBC" w:rsidRPr="003F477D" w:rsidTr="006829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C04CBC" w:rsidRPr="003F477D" w:rsidTr="006829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Tvorba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04CBC" w:rsidRPr="003F477D" w:rsidTr="006829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Pohľadávky voči DÚJ </w:t>
            </w:r>
            <w:r w:rsidRPr="003F477D">
              <w:lastRenderedPageBreak/>
              <w:t>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04CBC" w:rsidRPr="003F477D" w:rsidTr="006829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Pohľadávky spolu</w:t>
            </w:r>
          </w:p>
        </w:tc>
      </w:tr>
      <w:tr w:rsidR="00C04CBC" w:rsidRPr="003F477D" w:rsidTr="006829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23 144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23 144</w:t>
            </w: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23 144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23 144</w:t>
            </w:r>
          </w:p>
        </w:tc>
      </w:tr>
    </w:tbl>
    <w:p w:rsidR="00C04CBC" w:rsidRPr="003F477D" w:rsidRDefault="00C04CBC" w:rsidP="00C04CBC">
      <w:pPr>
        <w:spacing w:after="0" w:line="240" w:lineRule="auto"/>
        <w:jc w:val="both"/>
      </w:pPr>
    </w:p>
    <w:p w:rsidR="00C04CBC" w:rsidRPr="003F477D" w:rsidRDefault="00C04CBC" w:rsidP="00C04CBC">
      <w:pPr>
        <w:pStyle w:val="Nzov"/>
        <w:keepNext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C04CBC" w:rsidRPr="003F477D" w:rsidTr="006829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04CBC" w:rsidRPr="003F477D" w:rsidTr="006829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04CBC" w:rsidRPr="003F477D" w:rsidRDefault="00C04CBC" w:rsidP="00C04CB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C04CBC" w:rsidRPr="003F477D" w:rsidTr="006829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15 919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12 589</w:t>
            </w:r>
          </w:p>
        </w:tc>
      </w:tr>
      <w:tr w:rsidR="00C04CBC" w:rsidRPr="003F477D" w:rsidTr="006829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11 491</w:t>
            </w:r>
          </w:p>
        </w:tc>
        <w:tc>
          <w:tcPr>
            <w:tcW w:w="240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4 321</w:t>
            </w:r>
          </w:p>
        </w:tc>
      </w:tr>
      <w:tr w:rsidR="00C04CBC" w:rsidRPr="003F477D" w:rsidTr="006829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</w:p>
        </w:tc>
      </w:tr>
      <w:tr w:rsidR="00C04CBC" w:rsidRPr="003F477D" w:rsidTr="006829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</w:p>
        </w:tc>
      </w:tr>
      <w:tr w:rsidR="00C04CBC" w:rsidRPr="003F477D" w:rsidTr="006829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27 410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16 910</w:t>
            </w:r>
          </w:p>
        </w:tc>
      </w:tr>
    </w:tbl>
    <w:p w:rsidR="00C04CBC" w:rsidRDefault="00C04CBC" w:rsidP="00C04CB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04CBC" w:rsidRPr="00DC066D" w:rsidRDefault="00C04CBC" w:rsidP="00C04CBC"/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C04CBC" w:rsidRPr="003F477D" w:rsidTr="006829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>Prírastky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>Úbytky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9C21AB" w:rsidRDefault="00C04CBC" w:rsidP="00682977">
            <w:pPr>
              <w:pStyle w:val="TopHeader"/>
            </w:pPr>
            <w:r w:rsidRPr="009C21AB">
              <w:t>Presuny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na konci účtovného obdobia</w:t>
            </w:r>
          </w:p>
        </w:tc>
      </w:tr>
      <w:tr w:rsidR="00C04CBC" w:rsidRPr="003F477D" w:rsidTr="006829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C04CBC" w:rsidRPr="003F477D" w:rsidTr="006829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OP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>Tvorba OP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pStyle w:val="TopHeader"/>
            </w:pPr>
            <w:r w:rsidRPr="003F477D">
              <w:t>Zúčtovanie OP z dôvodu vyradenia majetku z účtovníctva</w:t>
            </w:r>
          </w:p>
          <w:p w:rsidR="00C04CBC" w:rsidRPr="003F477D" w:rsidRDefault="00C04CBC" w:rsidP="00682977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04CBC" w:rsidRPr="003F477D" w:rsidTr="006829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Obstarávanie krátkodobého </w:t>
            </w:r>
            <w:r w:rsidRPr="003F477D"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C04CBC" w:rsidRPr="003F477D" w:rsidTr="006829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C04CBC" w:rsidRPr="003F477D" w:rsidTr="006829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Zvýšenie/ zníženie hodnoty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Vplyv 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04CBC" w:rsidRPr="003F477D" w:rsidTr="006829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04CBC" w:rsidRPr="003F477D" w:rsidTr="006829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Splatnosť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viac ako päť rokov</w:t>
            </w:r>
          </w:p>
        </w:tc>
      </w:tr>
      <w:tr w:rsidR="00C04CBC" w:rsidRPr="003F477D" w:rsidTr="006829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both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04CBC" w:rsidRPr="003F477D" w:rsidTr="006829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>
              <w:t>9 603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481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9 121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9 603</w:t>
            </w:r>
          </w:p>
        </w:tc>
      </w:tr>
    </w:tbl>
    <w:p w:rsidR="00C04CBC" w:rsidRDefault="00C04CBC" w:rsidP="00C04CBC">
      <w:pPr>
        <w:spacing w:after="0" w:line="240" w:lineRule="auto"/>
      </w:pPr>
    </w:p>
    <w:p w:rsidR="00C04CBC" w:rsidRDefault="00C04CBC" w:rsidP="00C04CBC">
      <w:pPr>
        <w:spacing w:after="0" w:line="240" w:lineRule="auto"/>
      </w:pPr>
    </w:p>
    <w:p w:rsidR="00C04CBC" w:rsidRDefault="00C04CBC" w:rsidP="00C04CBC">
      <w:pPr>
        <w:spacing w:after="0" w:line="240" w:lineRule="auto"/>
      </w:pPr>
    </w:p>
    <w:p w:rsidR="00C04CBC" w:rsidRDefault="00C04CBC" w:rsidP="00C04CBC">
      <w:pPr>
        <w:spacing w:after="0" w:line="240" w:lineRule="auto"/>
      </w:pPr>
    </w:p>
    <w:p w:rsidR="00C04CBC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04CBC" w:rsidRPr="003F477D" w:rsidTr="006829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</w:p>
        </w:tc>
      </w:tr>
      <w:tr w:rsidR="00C04CBC" w:rsidRPr="003F477D" w:rsidTr="006829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04CBC" w:rsidRPr="003F477D" w:rsidTr="006829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04CBC" w:rsidRPr="003F477D" w:rsidTr="006829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04CBC" w:rsidRPr="003F477D" w:rsidTr="006829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04CBC" w:rsidRPr="003F477D" w:rsidTr="006829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4 664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4 664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11 137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49 715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11 137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49 715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C04CBC" w:rsidRPr="003F477D" w:rsidTr="006829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04CBC" w:rsidRPr="003F477D" w:rsidTr="006829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C04CBC" w:rsidRPr="003F477D" w:rsidTr="006829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Splatnosť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04CBC" w:rsidRPr="003F477D" w:rsidTr="006829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04CBC" w:rsidRPr="003F477D" w:rsidRDefault="00C04CBC" w:rsidP="00682977">
            <w:pPr>
              <w:pStyle w:val="TopHeader"/>
            </w:pPr>
            <w:r w:rsidRPr="003F477D">
              <w:t>Suma istiny v eurách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4 664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  <w:r>
              <w:t>4 664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04CBC" w:rsidRPr="003F477D" w:rsidTr="006829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04CBC" w:rsidRPr="003F477D" w:rsidRDefault="00C04CBC" w:rsidP="00682977">
            <w:pPr>
              <w:pStyle w:val="TopHeader"/>
            </w:pPr>
            <w:r w:rsidRPr="003F477D">
              <w:t>Suma istiny v eurách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C04CBC" w:rsidRPr="003F477D" w:rsidTr="006829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04CBC" w:rsidRPr="003F477D" w:rsidTr="0068297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</w:tr>
      <w:tr w:rsidR="00C04CBC" w:rsidRPr="003F477D" w:rsidTr="006829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Default="00C04CBC" w:rsidP="00C04CBC">
      <w:pPr>
        <w:spacing w:after="0" w:line="240" w:lineRule="auto"/>
      </w:pPr>
    </w:p>
    <w:p w:rsidR="00C04CBC" w:rsidRPr="003F477D" w:rsidRDefault="00C04CBC" w:rsidP="00C04CB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C04CBC" w:rsidRPr="003F477D" w:rsidTr="006829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vlastné imanie</w:t>
            </w:r>
          </w:p>
        </w:tc>
      </w:tr>
      <w:tr w:rsidR="00C04CBC" w:rsidRPr="003F477D" w:rsidTr="006829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C04CBC" w:rsidRPr="003F477D" w:rsidTr="006829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Reálna hodnota</w:t>
            </w:r>
          </w:p>
        </w:tc>
      </w:tr>
      <w:tr w:rsidR="00C04CBC" w:rsidRPr="003F477D" w:rsidTr="006829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56 256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81 424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15 801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49 715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40 455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31 709</w:t>
            </w:r>
          </w:p>
        </w:tc>
      </w:tr>
    </w:tbl>
    <w:p w:rsidR="00C04CBC" w:rsidRDefault="00C04CBC" w:rsidP="00C04CB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04CBC" w:rsidRDefault="00C04CBC" w:rsidP="00C04CBC"/>
    <w:p w:rsidR="00C04CBC" w:rsidRDefault="00C04CBC" w:rsidP="00C04CBC"/>
    <w:p w:rsidR="00C04CBC" w:rsidRPr="006B42EC" w:rsidRDefault="00C04CBC" w:rsidP="00C04CBC"/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04CBC" w:rsidRPr="003F477D" w:rsidTr="006829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Splatnosť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viac ako päť rokov</w:t>
            </w:r>
          </w:p>
        </w:tc>
      </w:tr>
      <w:tr w:rsidR="00C04CBC" w:rsidRPr="003F477D" w:rsidTr="006829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C04CBC" w:rsidRPr="003F477D" w:rsidTr="006829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Zmena stavu vnútroorganizačných 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 xml:space="preserve">zásob </w:t>
            </w:r>
          </w:p>
        </w:tc>
      </w:tr>
      <w:tr w:rsidR="00C04CBC" w:rsidRPr="003F477D" w:rsidTr="006829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spacing w:after="0" w:line="240" w:lineRule="auto"/>
        <w:rPr>
          <w:kern w:val="28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04CBC" w:rsidRPr="003F477D" w:rsidTr="006829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77 394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69 957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13 506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23 384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90 931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93 3641</w:t>
            </w: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C04CBC" w:rsidRPr="003F477D" w:rsidTr="006829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C04CBC" w:rsidRPr="003F477D" w:rsidTr="0068297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</w:t>
            </w:r>
            <w:r>
              <w:t> 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pStyle w:val="Nzov"/>
        <w:spacing w:before="0" w:beforeAutospacing="0" w:after="0"/>
        <w:jc w:val="left"/>
        <w:rPr>
          <w:szCs w:val="22"/>
        </w:rPr>
      </w:pPr>
    </w:p>
    <w:p w:rsidR="00C04CBC" w:rsidRPr="003F477D" w:rsidRDefault="00C04CBC" w:rsidP="00C04CBC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04CBC" w:rsidRPr="003F477D" w:rsidTr="006829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</w:t>
            </w:r>
          </w:p>
          <w:p w:rsidR="00C04CBC" w:rsidRPr="003F477D" w:rsidRDefault="00C04CBC" w:rsidP="00682977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Daň v %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11 612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12 471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1 413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9C21AB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</w:tr>
      <w:tr w:rsidR="00C04CBC" w:rsidRPr="009C21AB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CBC" w:rsidRPr="009C21AB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13 025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12 471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2 865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2 869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2 865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2 869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</w:p>
        </w:tc>
      </w:tr>
    </w:tbl>
    <w:p w:rsidR="00C04CBC" w:rsidRPr="003F477D" w:rsidRDefault="00C04CBC" w:rsidP="00C04CBC">
      <w:pPr>
        <w:spacing w:after="0" w:line="240" w:lineRule="auto"/>
      </w:pPr>
    </w:p>
    <w:p w:rsidR="00C04CBC" w:rsidRPr="003F477D" w:rsidRDefault="00C04CBC" w:rsidP="00C04CBC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04CBC" w:rsidRPr="003F477D" w:rsidRDefault="00C04CBC" w:rsidP="00C04CB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C04CBC" w:rsidRPr="003F477D" w:rsidTr="006829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Bežné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 na konci účtovného obdobia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5 000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31 709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8 746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40 455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>
              <w:t>855</w:t>
            </w: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1336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16 252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25 373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Neuhradená strata minulých </w:t>
            </w:r>
            <w:r w:rsidRPr="003F477D"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8 746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8 746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tabs>
          <w:tab w:val="left" w:pos="1276"/>
        </w:tabs>
        <w:spacing w:after="0" w:line="240" w:lineRule="auto"/>
      </w:pPr>
    </w:p>
    <w:p w:rsidR="00C04CBC" w:rsidRPr="003F477D" w:rsidRDefault="00C04CBC" w:rsidP="00C04CBC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C04CBC" w:rsidRPr="003F477D" w:rsidTr="0068297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CBC" w:rsidRPr="003F477D" w:rsidTr="0068297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</w:pPr>
            <w:r w:rsidRPr="003F477D">
              <w:t>Stav na konci účtovného obdobia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5 000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22 105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31 709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4CBC" w:rsidRPr="003F477D" w:rsidRDefault="00C04CBC" w:rsidP="0068297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355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855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6 676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16 252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10 078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10 078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  <w:r>
              <w:t>9 602</w:t>
            </w:r>
          </w:p>
        </w:tc>
      </w:tr>
      <w:tr w:rsidR="00C04CBC" w:rsidRPr="003F477D" w:rsidTr="006829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  <w:tr w:rsidR="00C04CBC" w:rsidRPr="003F477D" w:rsidTr="0068297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4CBC" w:rsidRPr="003F477D" w:rsidRDefault="00C04CBC" w:rsidP="0068297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04CBC" w:rsidRPr="003F477D" w:rsidRDefault="00C04CBC" w:rsidP="00C04CBC">
      <w:pPr>
        <w:tabs>
          <w:tab w:val="left" w:pos="1525"/>
        </w:tabs>
        <w:spacing w:after="0" w:line="240" w:lineRule="auto"/>
        <w:rPr>
          <w:b/>
        </w:rPr>
        <w:sectPr w:rsidR="00C04CBC" w:rsidRPr="003F477D" w:rsidSect="00CF3093">
          <w:headerReference w:type="default" r:id="rId6"/>
          <w:footerReference w:type="default" r:id="rId7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</w:rPr>
        <w:tab/>
      </w:r>
    </w:p>
    <w:p w:rsidR="00C04CBC" w:rsidRPr="003F477D" w:rsidRDefault="00C04CBC" w:rsidP="00C04CBC">
      <w:pPr>
        <w:spacing w:after="0" w:line="240" w:lineRule="auto"/>
        <w:rPr>
          <w:b/>
        </w:rPr>
      </w:pPr>
      <w:r w:rsidRPr="003F477D">
        <w:rPr>
          <w:b/>
        </w:rPr>
        <w:lastRenderedPageBreak/>
        <w:t>Vysvetlivky k poznámkam: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C04CBC" w:rsidRPr="003F477D" w:rsidRDefault="00C04CBC" w:rsidP="00C04CB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04CBC" w:rsidRPr="003F477D" w:rsidRDefault="00C04CBC" w:rsidP="00C04CBC">
      <w:pPr>
        <w:spacing w:after="0" w:line="240" w:lineRule="auto"/>
        <w:rPr>
          <w:b/>
        </w:rPr>
      </w:pPr>
    </w:p>
    <w:p w:rsidR="00C04CBC" w:rsidRPr="003F477D" w:rsidRDefault="00C04CBC" w:rsidP="00C04CBC">
      <w:pPr>
        <w:spacing w:after="0" w:line="240" w:lineRule="auto"/>
        <w:rPr>
          <w:b/>
        </w:rPr>
      </w:pPr>
      <w:r w:rsidRPr="003F477D">
        <w:rPr>
          <w:b/>
        </w:rPr>
        <w:t>Použité  skratky:</w:t>
      </w:r>
    </w:p>
    <w:p w:rsidR="00C04CBC" w:rsidRPr="003F477D" w:rsidRDefault="00C04CBC" w:rsidP="00C04CBC">
      <w:pPr>
        <w:spacing w:after="0" w:line="240" w:lineRule="auto"/>
      </w:pPr>
      <w:r w:rsidRPr="003F477D">
        <w:t>CP  - cenný papier</w:t>
      </w:r>
    </w:p>
    <w:p w:rsidR="00C04CBC" w:rsidRPr="003F477D" w:rsidRDefault="00C04CBC" w:rsidP="00C04CBC">
      <w:pPr>
        <w:spacing w:after="0" w:line="240" w:lineRule="auto"/>
      </w:pPr>
      <w:r w:rsidRPr="003F477D">
        <w:t>DFM – dlhodobý finančný majetok</w:t>
      </w:r>
    </w:p>
    <w:p w:rsidR="00C04CBC" w:rsidRPr="003F477D" w:rsidRDefault="00C04CBC" w:rsidP="00C04CBC">
      <w:pPr>
        <w:spacing w:after="0" w:line="240" w:lineRule="auto"/>
      </w:pPr>
      <w:r w:rsidRPr="003F477D">
        <w:t>DHM – dlhodobý hmotný majetok</w:t>
      </w:r>
    </w:p>
    <w:p w:rsidR="00C04CBC" w:rsidRPr="003F477D" w:rsidRDefault="00C04CBC" w:rsidP="00C04CBC">
      <w:pPr>
        <w:spacing w:after="0" w:line="240" w:lineRule="auto"/>
      </w:pPr>
      <w:r w:rsidRPr="003F477D">
        <w:t>DIČ – daňové identifikačné číslo</w:t>
      </w:r>
    </w:p>
    <w:p w:rsidR="00C04CBC" w:rsidRPr="003F477D" w:rsidRDefault="00C04CBC" w:rsidP="00C04CBC">
      <w:pPr>
        <w:spacing w:after="0" w:line="240" w:lineRule="auto"/>
      </w:pPr>
      <w:r w:rsidRPr="003F477D">
        <w:t>DNM – dlhodobý nehmotný majetok</w:t>
      </w:r>
    </w:p>
    <w:p w:rsidR="00C04CBC" w:rsidRPr="003F477D" w:rsidRDefault="00C04CBC" w:rsidP="00C04CBC">
      <w:pPr>
        <w:spacing w:after="0" w:line="240" w:lineRule="auto"/>
      </w:pPr>
      <w:r w:rsidRPr="003F477D">
        <w:t>DÚJ – dcérska účtovná jednotka</w:t>
      </w:r>
    </w:p>
    <w:p w:rsidR="00C04CBC" w:rsidRPr="003F477D" w:rsidRDefault="00C04CBC" w:rsidP="00C04CBC">
      <w:pPr>
        <w:spacing w:after="0" w:line="240" w:lineRule="auto"/>
      </w:pPr>
      <w:r w:rsidRPr="003F477D">
        <w:t>IČO – identifikačné číslo organizácie</w:t>
      </w:r>
    </w:p>
    <w:p w:rsidR="00C04CBC" w:rsidRPr="003F477D" w:rsidRDefault="00C04CBC" w:rsidP="00C04CBC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>. – konsolidovaný</w:t>
      </w:r>
    </w:p>
    <w:p w:rsidR="00C04CBC" w:rsidRPr="003F477D" w:rsidRDefault="00C04CBC" w:rsidP="00C04CBC">
      <w:pPr>
        <w:spacing w:after="0" w:line="240" w:lineRule="auto"/>
      </w:pPr>
      <w:r w:rsidRPr="003F477D">
        <w:t>MÚJ – materská účtovná jednotka</w:t>
      </w:r>
    </w:p>
    <w:p w:rsidR="00C04CBC" w:rsidRPr="003F477D" w:rsidRDefault="00C04CBC" w:rsidP="00C04CBC">
      <w:pPr>
        <w:spacing w:after="0" w:line="240" w:lineRule="auto"/>
      </w:pPr>
      <w:r w:rsidRPr="003F477D">
        <w:t>OP – opravná položka</w:t>
      </w:r>
    </w:p>
    <w:p w:rsidR="00C04CBC" w:rsidRPr="003F477D" w:rsidRDefault="00C04CBC" w:rsidP="00C04CBC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C04CBC" w:rsidRPr="003F477D" w:rsidRDefault="00C04CBC" w:rsidP="00C04CBC">
      <w:pPr>
        <w:spacing w:after="0" w:line="240" w:lineRule="auto"/>
      </w:pPr>
      <w:r w:rsidRPr="003F477D">
        <w:t>ÚJ – účtovná jednotka</w:t>
      </w:r>
    </w:p>
    <w:p w:rsidR="00C04CBC" w:rsidRPr="003F477D" w:rsidRDefault="00C04CBC" w:rsidP="00C04CBC">
      <w:pPr>
        <w:spacing w:after="0" w:line="240" w:lineRule="auto"/>
      </w:pPr>
      <w:r w:rsidRPr="003F477D">
        <w:t>VI – vlastné imanie</w:t>
      </w:r>
    </w:p>
    <w:p w:rsidR="00C04CBC" w:rsidRDefault="00C04CBC" w:rsidP="00C04CBC">
      <w:pPr>
        <w:spacing w:after="0" w:line="240" w:lineRule="auto"/>
      </w:pPr>
      <w:r w:rsidRPr="003F477D">
        <w:t>ZI – základné imanie</w:t>
      </w:r>
    </w:p>
    <w:p w:rsidR="00C04CBC" w:rsidRDefault="00C04CBC" w:rsidP="00C04CBC">
      <w:pPr>
        <w:spacing w:after="0" w:line="240" w:lineRule="auto"/>
      </w:pPr>
    </w:p>
    <w:p w:rsidR="00C04CBC" w:rsidRDefault="00C04CBC" w:rsidP="00C04CBC">
      <w:pPr>
        <w:spacing w:after="0" w:line="240" w:lineRule="auto"/>
      </w:pPr>
    </w:p>
    <w:p w:rsidR="00C04CBC" w:rsidRPr="00DC0A04" w:rsidRDefault="00C04CBC" w:rsidP="00C04CBC">
      <w:pPr>
        <w:spacing w:after="0" w:line="240" w:lineRule="auto"/>
        <w:rPr>
          <w:b/>
        </w:rPr>
      </w:pPr>
      <w:r w:rsidRPr="00DC0A04">
        <w:rPr>
          <w:b/>
        </w:rPr>
        <w:t xml:space="preserve">Poznámky neobsahujú časť B – Informácie o členoch štatutárnych orgánov, dozorných orgánov a iných orgánov účtovnej jednotky, už sa nebudú v poznámkach uvádzať. </w:t>
      </w:r>
    </w:p>
    <w:p w:rsidR="00C04CBC" w:rsidRDefault="00C04CBC" w:rsidP="00C04CBC">
      <w:pPr>
        <w:spacing w:after="0" w:line="240" w:lineRule="auto"/>
        <w:rPr>
          <w:b/>
        </w:rPr>
      </w:pPr>
    </w:p>
    <w:p w:rsidR="00C04CBC" w:rsidRDefault="00C04CBC" w:rsidP="00C04CBC">
      <w:pPr>
        <w:spacing w:after="0" w:line="240" w:lineRule="auto"/>
        <w:rPr>
          <w:b/>
        </w:rPr>
      </w:pPr>
      <w:r w:rsidRPr="00DC0A04">
        <w:rPr>
          <w:b/>
        </w:rPr>
        <w:t xml:space="preserve">Upúšťa sa od uvádzania údajov </w:t>
      </w:r>
      <w:r>
        <w:rPr>
          <w:b/>
        </w:rPr>
        <w:t>o štruktúre akcionárov, resp. spoločníkov</w:t>
      </w:r>
    </w:p>
    <w:p w:rsidR="00C04CBC" w:rsidRDefault="00C04CBC" w:rsidP="00C04CBC">
      <w:pPr>
        <w:spacing w:after="0" w:line="240" w:lineRule="auto"/>
        <w:rPr>
          <w:b/>
        </w:rPr>
      </w:pPr>
    </w:p>
    <w:p w:rsidR="00C04CBC" w:rsidRPr="00DC0A04" w:rsidRDefault="00C04CBC" w:rsidP="00C04CBC">
      <w:pPr>
        <w:spacing w:after="0" w:line="240" w:lineRule="auto"/>
        <w:rPr>
          <w:b/>
        </w:rPr>
      </w:pPr>
      <w:r w:rsidRPr="00DC0A04">
        <w:rPr>
          <w:b/>
        </w:rPr>
        <w:t xml:space="preserve">Mení sa obsah časti M o príjmoch a výhodách členov štatutárnych orgánov, dozorných orgánov a iných orgánov účtovnej jednotky . </w:t>
      </w:r>
    </w:p>
    <w:p w:rsidR="00C04CBC" w:rsidRDefault="00C04CBC" w:rsidP="00C04CBC">
      <w:pPr>
        <w:spacing w:after="0" w:line="240" w:lineRule="auto"/>
        <w:rPr>
          <w:b/>
        </w:rPr>
      </w:pPr>
    </w:p>
    <w:p w:rsidR="00C04CBC" w:rsidRDefault="00C04CBC" w:rsidP="00C04CBC">
      <w:pPr>
        <w:spacing w:after="0" w:line="240" w:lineRule="auto"/>
        <w:rPr>
          <w:b/>
        </w:rPr>
      </w:pPr>
      <w:r w:rsidRPr="00DC0A04">
        <w:rPr>
          <w:b/>
        </w:rPr>
        <w:t>Upúšťa sa od uvádzania údajov v časti N o ekonomických vzťahoch účtovnej jednotky so spriaznenými osobami</w:t>
      </w:r>
      <w:r>
        <w:rPr>
          <w:b/>
        </w:rPr>
        <w:t xml:space="preserve"> okrem veľkých účtovných jednotiek</w:t>
      </w:r>
    </w:p>
    <w:p w:rsidR="00C04CBC" w:rsidRDefault="00C04CBC" w:rsidP="00C04CBC">
      <w:pPr>
        <w:spacing w:after="0" w:line="240" w:lineRule="auto"/>
        <w:rPr>
          <w:b/>
        </w:rPr>
      </w:pPr>
    </w:p>
    <w:p w:rsidR="00C04CBC" w:rsidRDefault="00C04CBC" w:rsidP="00C04CBC">
      <w:pPr>
        <w:spacing w:after="0" w:line="240" w:lineRule="auto"/>
        <w:rPr>
          <w:b/>
        </w:rPr>
      </w:pPr>
      <w:r>
        <w:rPr>
          <w:b/>
        </w:rPr>
        <w:t xml:space="preserve">Zrušili sa niektoré tabuľky, napríklad: </w:t>
      </w:r>
    </w:p>
    <w:p w:rsidR="00C04CBC" w:rsidRDefault="00C04CBC" w:rsidP="00C04CBC">
      <w:pPr>
        <w:spacing w:after="0" w:line="240" w:lineRule="auto"/>
        <w:rPr>
          <w:b/>
        </w:rPr>
      </w:pPr>
      <w:r>
        <w:rPr>
          <w:b/>
        </w:rPr>
        <w:t>Časové rozlíšenie majetku a záväzkov</w:t>
      </w:r>
    </w:p>
    <w:p w:rsidR="00C04CBC" w:rsidRDefault="00C04CBC" w:rsidP="00C04CBC">
      <w:pPr>
        <w:spacing w:after="0" w:line="240" w:lineRule="auto"/>
        <w:rPr>
          <w:b/>
        </w:rPr>
      </w:pPr>
      <w:r>
        <w:rPr>
          <w:b/>
        </w:rPr>
        <w:t>Pohľadávky podľa zostatkovej doby splatnosti</w:t>
      </w:r>
    </w:p>
    <w:p w:rsidR="00C04CBC" w:rsidRDefault="00C04CBC" w:rsidP="00C04CBC">
      <w:pPr>
        <w:spacing w:after="0" w:line="240" w:lineRule="auto"/>
        <w:rPr>
          <w:b/>
        </w:rPr>
      </w:pPr>
      <w:r>
        <w:rPr>
          <w:b/>
        </w:rPr>
        <w:t>Informácie o tržbách, aktivácií nákladov a ostatných nákladov</w:t>
      </w:r>
    </w:p>
    <w:p w:rsidR="00C04CBC" w:rsidRDefault="00C04CBC" w:rsidP="00C04CBC">
      <w:pPr>
        <w:spacing w:after="0" w:line="240" w:lineRule="auto"/>
        <w:rPr>
          <w:b/>
        </w:rPr>
      </w:pPr>
      <w:r>
        <w:rPr>
          <w:b/>
        </w:rPr>
        <w:t>Informácie o podsúvahových položkách a o podmienených záväzkoch</w:t>
      </w:r>
    </w:p>
    <w:p w:rsidR="00C04CBC" w:rsidRPr="00DC0A04" w:rsidRDefault="00C04CBC" w:rsidP="00C04CBC">
      <w:pPr>
        <w:spacing w:after="0" w:line="240" w:lineRule="auto"/>
        <w:rPr>
          <w:b/>
        </w:rPr>
      </w:pPr>
    </w:p>
    <w:p w:rsidR="00E80092" w:rsidRPr="00E80092" w:rsidRDefault="00E80092" w:rsidP="00E80092">
      <w:pPr>
        <w:pStyle w:val="Odsekzoznamu"/>
        <w:rPr>
          <w:b/>
        </w:rPr>
      </w:pPr>
    </w:p>
    <w:p w:rsidR="006363E5" w:rsidRDefault="006363E5" w:rsidP="009627B6">
      <w:r>
        <w:tab/>
      </w:r>
      <w:r>
        <w:tab/>
      </w:r>
    </w:p>
    <w:p w:rsidR="006363E5" w:rsidRDefault="006363E5" w:rsidP="009627B6">
      <w:r>
        <w:tab/>
      </w:r>
      <w:r>
        <w:tab/>
      </w:r>
      <w:r>
        <w:tab/>
      </w:r>
    </w:p>
    <w:p w:rsidR="009627B6" w:rsidRDefault="009627B6" w:rsidP="009627B6">
      <w:r>
        <w:lastRenderedPageBreak/>
        <w:tab/>
      </w:r>
      <w:r>
        <w:tab/>
      </w:r>
    </w:p>
    <w:sectPr w:rsidR="0096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C04C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E35A2B" w:rsidRDefault="00C04CBC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280"/>
      <w:gridCol w:w="302"/>
      <w:gridCol w:w="302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C04CB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C04CB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04C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</w:tr>
  </w:tbl>
  <w:p w:rsidR="00E35A2B" w:rsidRPr="004268D2" w:rsidRDefault="00C04CBC" w:rsidP="00E04D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090718B"/>
    <w:multiLevelType w:val="hybridMultilevel"/>
    <w:tmpl w:val="81064D42"/>
    <w:lvl w:ilvl="0" w:tplc="FEE2D9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AB7477E"/>
    <w:multiLevelType w:val="hybridMultilevel"/>
    <w:tmpl w:val="B23063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10"/>
  </w:num>
  <w:num w:numId="4">
    <w:abstractNumId w:val="8"/>
  </w:num>
  <w:num w:numId="5">
    <w:abstractNumId w:val="3"/>
  </w:num>
  <w:num w:numId="6">
    <w:abstractNumId w:val="5"/>
  </w:num>
  <w:num w:numId="7">
    <w:abstractNumId w:val="2"/>
  </w:num>
  <w:num w:numId="8">
    <w:abstractNumId w:val="11"/>
  </w:num>
  <w:num w:numId="9">
    <w:abstractNumId w:val="1"/>
  </w:num>
  <w:num w:numId="10">
    <w:abstractNumId w:val="0"/>
  </w:num>
  <w:num w:numId="11">
    <w:abstractNumId w:val="14"/>
  </w:num>
  <w:num w:numId="12">
    <w:abstractNumId w:val="7"/>
  </w:num>
  <w:num w:numId="13">
    <w:abstractNumId w:val="13"/>
  </w:num>
  <w:num w:numId="14">
    <w:abstractNumId w:val="6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093"/>
    <w:rsid w:val="00454078"/>
    <w:rsid w:val="00555EAB"/>
    <w:rsid w:val="006029AB"/>
    <w:rsid w:val="006363E5"/>
    <w:rsid w:val="009627B6"/>
    <w:rsid w:val="009F0445"/>
    <w:rsid w:val="00AF7093"/>
    <w:rsid w:val="00B14528"/>
    <w:rsid w:val="00B370AB"/>
    <w:rsid w:val="00C04CBC"/>
    <w:rsid w:val="00E80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C04CB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04CB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04CB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04CB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04CB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04CB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04CB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04CB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04CBC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AF709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C04CB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04CB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04CB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04CB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04CB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04CB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04CB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04CB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04CBC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C04CBC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04CBC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C04CB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04CBC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C04CBC"/>
    <w:rPr>
      <w:rFonts w:ascii="Arial Narrow" w:eastAsia="Times New Roman" w:hAnsi="Arial Narrow" w:cs="Times New Roman"/>
      <w:szCs w:val="36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04C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04CB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C04CB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04CB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04CB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04CB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04CB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04CBC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04CB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04CB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04CB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4CB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4CB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C04CB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C04CB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C04CB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04CB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04CB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04CB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04CB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04CB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04CB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04CB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04CBC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AF709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C04CB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04CB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04CB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04CB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04CB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04CB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04CB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04CB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04CBC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C04CBC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04CBC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C04CB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04CBC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C04CBC"/>
    <w:rPr>
      <w:rFonts w:ascii="Arial Narrow" w:eastAsia="Times New Roman" w:hAnsi="Arial Narrow" w:cs="Times New Roman"/>
      <w:szCs w:val="36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04C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04CB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04CB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C04CB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04CB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04C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04CB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04CB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04CB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04CBC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04C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04CB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04CB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04CB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04CB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04CB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04CB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4CB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4CB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04CB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04CB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C04CB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C04CB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4744</Words>
  <Characters>27045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Zoli</dc:creator>
  <cp:lastModifiedBy>Zoli</cp:lastModifiedBy>
  <cp:revision>2</cp:revision>
  <dcterms:created xsi:type="dcterms:W3CDTF">2015-04-20T19:21:00Z</dcterms:created>
  <dcterms:modified xsi:type="dcterms:W3CDTF">2015-04-20T19:21:00Z</dcterms:modified>
</cp:coreProperties>
</file>