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5630" w:rsidRDefault="00885630" w:rsidP="00FC3946">
      <w:pPr>
        <w:jc w:val="center"/>
        <w:rPr>
          <w:b/>
          <w:sz w:val="36"/>
        </w:rPr>
      </w:pPr>
    </w:p>
    <w:p w:rsidR="00885630" w:rsidRDefault="00885630" w:rsidP="00FC3946">
      <w:pPr>
        <w:jc w:val="center"/>
        <w:rPr>
          <w:b/>
          <w:sz w:val="36"/>
        </w:rPr>
      </w:pPr>
    </w:p>
    <w:p w:rsidR="00885630" w:rsidRDefault="00885630" w:rsidP="00FC3946">
      <w:pPr>
        <w:jc w:val="center"/>
        <w:rPr>
          <w:b/>
          <w:sz w:val="36"/>
        </w:rPr>
      </w:pPr>
    </w:p>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0562F5">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B5636D" w:rsidP="0061750D">
            <w:pPr>
              <w:rPr>
                <w:sz w:val="24"/>
                <w:szCs w:val="24"/>
              </w:rPr>
            </w:pPr>
            <w:r>
              <w:rPr>
                <w:sz w:val="24"/>
                <w:szCs w:val="24"/>
              </w:rPr>
              <w:t>Múzeum Muráň</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Default="00B5636D" w:rsidP="0061750D">
            <w:pPr>
              <w:rPr>
                <w:sz w:val="24"/>
                <w:szCs w:val="24"/>
              </w:rPr>
            </w:pPr>
            <w:r>
              <w:rPr>
                <w:sz w:val="24"/>
                <w:szCs w:val="24"/>
              </w:rPr>
              <w:t>Muráň č. 5</w:t>
            </w:r>
          </w:p>
          <w:p w:rsidR="00B5636D" w:rsidRPr="003D0CF2" w:rsidRDefault="00B5636D" w:rsidP="0061750D">
            <w:pPr>
              <w:rPr>
                <w:sz w:val="24"/>
                <w:szCs w:val="24"/>
              </w:rPr>
            </w:pPr>
            <w:r>
              <w:rPr>
                <w:sz w:val="24"/>
                <w:szCs w:val="24"/>
              </w:rPr>
              <w:t>049 01</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5636D" w:rsidP="0061750D">
            <w:pPr>
              <w:rPr>
                <w:sz w:val="24"/>
                <w:szCs w:val="24"/>
              </w:rPr>
            </w:pPr>
            <w:r>
              <w:rPr>
                <w:sz w:val="24"/>
                <w:szCs w:val="24"/>
              </w:rPr>
              <w:t>42186986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B5636D" w:rsidP="0061750D">
            <w:pPr>
              <w:rPr>
                <w:sz w:val="24"/>
                <w:szCs w:val="24"/>
              </w:rPr>
            </w:pPr>
            <w:r>
              <w:rPr>
                <w:sz w:val="24"/>
                <w:szCs w:val="24"/>
              </w:rPr>
              <w:t>01.11.2009</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B5636D" w:rsidP="0061750D">
            <w:pPr>
              <w:rPr>
                <w:sz w:val="24"/>
                <w:szCs w:val="24"/>
              </w:rPr>
            </w:pPr>
            <w:r>
              <w:rPr>
                <w:sz w:val="24"/>
                <w:szCs w:val="24"/>
              </w:rPr>
              <w:t>Zriaďovacia listina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B5636D" w:rsidP="0061750D">
            <w:pPr>
              <w:rPr>
                <w:sz w:val="24"/>
                <w:szCs w:val="24"/>
              </w:rPr>
            </w:pPr>
            <w:r>
              <w:rPr>
                <w:sz w:val="24"/>
                <w:szCs w:val="24"/>
              </w:rPr>
              <w:t>Obec Muráň</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885630" w:rsidP="00885630">
            <w:pPr>
              <w:rPr>
                <w:sz w:val="24"/>
                <w:szCs w:val="24"/>
              </w:rPr>
            </w:pPr>
            <w:r>
              <w:rPr>
                <w:sz w:val="24"/>
                <w:szCs w:val="24"/>
              </w:rPr>
              <w:t>č.329 , 049 01 Muráň</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885630" w:rsidP="0061750D">
            <w:pPr>
              <w:rPr>
                <w:sz w:val="24"/>
                <w:szCs w:val="24"/>
              </w:rPr>
            </w:pPr>
            <w:r>
              <w:rPr>
                <w:rFonts w:cs="Tahoma"/>
                <w:b/>
                <w:bCs/>
                <w:sz w:val="24"/>
                <w:szCs w:val="24"/>
                <w:lang/>
              </w:rPr>
              <w:t>X</w:t>
            </w:r>
            <w:r w:rsidR="00F65C53" w:rsidRPr="00563E6B">
              <w:rPr>
                <w:b/>
                <w:sz w:val="24"/>
                <w:szCs w:val="24"/>
              </w:rPr>
              <w:t xml:space="preserve">   </w:t>
            </w:r>
            <w:r>
              <w:rPr>
                <w:b/>
                <w:sz w:val="24"/>
                <w:szCs w:val="24"/>
              </w:rPr>
              <w:t xml:space="preserve">  </w:t>
            </w:r>
            <w:r w:rsidR="00F65C53" w:rsidRPr="00563E6B">
              <w:rPr>
                <w:b/>
                <w:sz w:val="24"/>
                <w:szCs w:val="24"/>
              </w:rPr>
              <w:t xml:space="preserve"> </w:t>
            </w:r>
            <w:r w:rsidR="00F65C53" w:rsidRPr="00563E6B">
              <w:rPr>
                <w:sz w:val="24"/>
                <w:szCs w:val="24"/>
              </w:rPr>
              <w:t>riadna</w:t>
            </w:r>
          </w:p>
          <w:p w:rsidR="00F65C53" w:rsidRPr="00563E6B" w:rsidRDefault="00F65C53" w:rsidP="0061750D">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885630" w:rsidP="00F65C53">
            <w:pPr>
              <w:rPr>
                <w:sz w:val="24"/>
                <w:szCs w:val="24"/>
              </w:rPr>
            </w:pPr>
            <w:r>
              <w:rPr>
                <w:rFonts w:cs="Tahoma"/>
                <w:b/>
                <w:bCs/>
                <w:sz w:val="24"/>
                <w:szCs w:val="24"/>
                <w:lang/>
              </w:rPr>
              <w:t xml:space="preserve">X  </w:t>
            </w:r>
            <w:r w:rsidR="00F65C53" w:rsidRPr="00563E6B">
              <w:rPr>
                <w:b/>
                <w:sz w:val="24"/>
                <w:szCs w:val="24"/>
              </w:rPr>
              <w:t xml:space="preserve">   </w:t>
            </w:r>
            <w:r w:rsidR="00F65C53">
              <w:rPr>
                <w:sz w:val="24"/>
                <w:szCs w:val="24"/>
              </w:rPr>
              <w:t>áno</w:t>
            </w:r>
          </w:p>
          <w:p w:rsidR="00F65C53" w:rsidRPr="00563E6B" w:rsidRDefault="00F65C53" w:rsidP="00F65C53">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885630" w:rsidP="003715B4">
            <w:pPr>
              <w:rPr>
                <w:sz w:val="24"/>
                <w:szCs w:val="24"/>
              </w:rPr>
            </w:pPr>
            <w:r>
              <w:rPr>
                <w:sz w:val="24"/>
                <w:szCs w:val="24"/>
              </w:rPr>
              <w:t>Činnosť múzeí</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885630" w:rsidP="0061750D">
            <w:pPr>
              <w:rPr>
                <w:sz w:val="24"/>
                <w:szCs w:val="24"/>
              </w:rPr>
            </w:pPr>
            <w:r>
              <w:rPr>
                <w:sz w:val="24"/>
                <w:szCs w:val="24"/>
              </w:rPr>
              <w:t xml:space="preserve">Janka </w:t>
            </w:r>
            <w:proofErr w:type="spellStart"/>
            <w:r>
              <w:rPr>
                <w:sz w:val="24"/>
                <w:szCs w:val="24"/>
              </w:rPr>
              <w:t>Šibalová</w:t>
            </w:r>
            <w:proofErr w:type="spellEnd"/>
            <w:r>
              <w:rPr>
                <w:sz w:val="24"/>
                <w:szCs w:val="24"/>
              </w:rPr>
              <w:t xml:space="preserve"> - riaditeľka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885630" w:rsidP="0061750D">
            <w:pPr>
              <w:rPr>
                <w:sz w:val="24"/>
                <w:szCs w:val="24"/>
              </w:rPr>
            </w:pPr>
            <w:r>
              <w:rPr>
                <w:sz w:val="24"/>
                <w:szCs w:val="24"/>
              </w:rPr>
              <w:t xml:space="preserve">Ing. Roman </w:t>
            </w:r>
            <w:proofErr w:type="spellStart"/>
            <w:r>
              <w:rPr>
                <w:sz w:val="24"/>
                <w:szCs w:val="24"/>
              </w:rPr>
              <w:t>Goldschmidt</w:t>
            </w:r>
            <w:proofErr w:type="spellEnd"/>
            <w:r>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0562F5" w:rsidP="0061750D">
            <w:pPr>
              <w:rPr>
                <w:sz w:val="24"/>
                <w:szCs w:val="24"/>
              </w:rPr>
            </w:pPr>
            <w:r>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885630" w:rsidP="0061750D">
            <w:pPr>
              <w:rPr>
                <w:sz w:val="24"/>
                <w:szCs w:val="24"/>
              </w:rPr>
            </w:pPr>
            <w:r>
              <w:rPr>
                <w:sz w:val="24"/>
                <w:szCs w:val="24"/>
              </w:rPr>
              <w:t>0</w:t>
            </w:r>
          </w:p>
          <w:p w:rsidR="00885630" w:rsidRDefault="00885630" w:rsidP="0061750D">
            <w:pPr>
              <w:rPr>
                <w:sz w:val="24"/>
                <w:szCs w:val="24"/>
              </w:rPr>
            </w:pPr>
          </w:p>
          <w:p w:rsidR="00885630" w:rsidRDefault="00885630" w:rsidP="0061750D">
            <w:pPr>
              <w:rPr>
                <w:sz w:val="24"/>
                <w:szCs w:val="24"/>
              </w:rPr>
            </w:pPr>
          </w:p>
          <w:p w:rsidR="00885630" w:rsidRPr="00B452D4" w:rsidRDefault="00885630" w:rsidP="0061750D">
            <w:pPr>
              <w:rPr>
                <w:sz w:val="24"/>
                <w:szCs w:val="24"/>
              </w:rPr>
            </w:pPr>
            <w:r>
              <w:rPr>
                <w:sz w:val="24"/>
                <w:szCs w:val="24"/>
              </w:rPr>
              <w:t>0</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885630">
        <w:rPr>
          <w:rFonts w:cs="Tahoma"/>
          <w:b/>
          <w:bCs/>
          <w:sz w:val="22"/>
          <w:szCs w:val="22"/>
          <w:lang/>
        </w:rPr>
        <w:t>X</w:t>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885630">
        <w:rPr>
          <w:rFonts w:cs="Tahoma"/>
          <w:b/>
          <w:bCs/>
          <w:sz w:val="22"/>
          <w:szCs w:val="22"/>
          <w:lang/>
        </w:rPr>
        <w:t>X</w:t>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054EA" w:rsidP="003B5EB9">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885630" w:rsidP="003B5EB9">
      <w:pPr>
        <w:pStyle w:val="Zkladntext"/>
        <w:ind w:left="284"/>
        <w:rPr>
          <w:rFonts w:cs="Tahoma"/>
          <w:bCs/>
          <w:sz w:val="22"/>
          <w:szCs w:val="22"/>
          <w:lang/>
        </w:rPr>
      </w:pPr>
      <w:r>
        <w:rPr>
          <w:rFonts w:cs="Tahoma"/>
          <w:b/>
          <w:bCs/>
          <w:sz w:val="22"/>
          <w:szCs w:val="22"/>
          <w:lang/>
        </w:rPr>
        <w:t>X</w:t>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885630" w:rsidP="003B5EB9">
      <w:pPr>
        <w:pStyle w:val="Zkladntext"/>
        <w:ind w:left="284"/>
        <w:rPr>
          <w:rFonts w:cs="Tahoma"/>
          <w:bCs/>
          <w:sz w:val="22"/>
          <w:szCs w:val="22"/>
          <w:lang/>
        </w:rPr>
      </w:pPr>
      <w:r>
        <w:rPr>
          <w:rFonts w:cs="Tahoma"/>
          <w:b/>
          <w:bCs/>
          <w:sz w:val="22"/>
          <w:szCs w:val="22"/>
          <w:lang/>
        </w:rPr>
        <w:t>X</w:t>
      </w:r>
      <w:r w:rsidR="00F054EA">
        <w:rPr>
          <w:rFonts w:cs="Tahoma"/>
          <w:b/>
          <w:bCs/>
          <w:sz w:val="22"/>
          <w:szCs w:val="22"/>
          <w:lang/>
        </w:rPr>
        <w:t xml:space="preserve">  </w:t>
      </w:r>
      <w:r w:rsidR="00503EB5">
        <w:rPr>
          <w:rFonts w:cs="Tahoma"/>
          <w:bCs/>
          <w:sz w:val="22"/>
          <w:szCs w:val="22"/>
          <w:lang/>
        </w:rPr>
        <w:t xml:space="preserve">provízia </w:t>
      </w:r>
    </w:p>
    <w:p w:rsidR="00F054EA" w:rsidRDefault="00F054EA"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885630" w:rsidP="003B5EB9">
      <w:pPr>
        <w:pStyle w:val="Zkladntext"/>
        <w:ind w:left="284"/>
        <w:rPr>
          <w:sz w:val="22"/>
          <w:szCs w:val="22"/>
        </w:rPr>
      </w:pPr>
      <w:r>
        <w:rPr>
          <w:rFonts w:cs="Tahoma"/>
          <w:sz w:val="22"/>
          <w:szCs w:val="22"/>
          <w:lang/>
        </w:rPr>
        <w:t>X</w:t>
      </w:r>
      <w:r w:rsidR="00F054EA" w:rsidRPr="00E65C63">
        <w:rPr>
          <w:sz w:val="22"/>
          <w:szCs w:val="22"/>
        </w:rPr>
        <w:t xml:space="preserve">  úroky </w:t>
      </w:r>
    </w:p>
    <w:p w:rsidR="00F054EA" w:rsidRPr="00E65C63" w:rsidRDefault="00885630" w:rsidP="003B5EB9">
      <w:pPr>
        <w:pStyle w:val="Zkladntext"/>
        <w:ind w:left="284"/>
        <w:rPr>
          <w:sz w:val="22"/>
          <w:szCs w:val="22"/>
        </w:rPr>
      </w:pPr>
      <w:r>
        <w:rPr>
          <w:rFonts w:cs="Tahoma"/>
          <w:sz w:val="22"/>
          <w:szCs w:val="22"/>
          <w:lang/>
        </w:rPr>
        <w:t>X</w:t>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885630" w:rsidP="003B5EB9">
      <w:pPr>
        <w:pStyle w:val="Zkladntext"/>
        <w:ind w:left="284"/>
        <w:rPr>
          <w:rFonts w:cs="Tahoma"/>
          <w:bCs/>
          <w:sz w:val="22"/>
          <w:szCs w:val="22"/>
          <w:lang/>
        </w:rPr>
      </w:pPr>
      <w:r>
        <w:rPr>
          <w:rFonts w:cs="Tahoma"/>
          <w:b/>
          <w:bCs/>
          <w:sz w:val="22"/>
          <w:szCs w:val="22"/>
          <w:lang/>
        </w:rPr>
        <w:t>X</w:t>
      </w:r>
      <w:r w:rsidR="00F054EA" w:rsidRPr="00AF6E15">
        <w:rPr>
          <w:rFonts w:cs="Tahoma"/>
          <w:b/>
          <w:bCs/>
          <w:sz w:val="22"/>
          <w:szCs w:val="22"/>
          <w:lang/>
        </w:rPr>
        <w:t xml:space="preserve">  </w:t>
      </w:r>
      <w:r w:rsidR="00F054EA" w:rsidRPr="00AF6E15">
        <w:rPr>
          <w:rFonts w:cs="Tahoma"/>
          <w:bCs/>
          <w:sz w:val="22"/>
          <w:szCs w:val="22"/>
          <w:lang/>
        </w:rPr>
        <w:t xml:space="preserve">priame náklady </w:t>
      </w:r>
    </w:p>
    <w:p w:rsidR="00F054EA" w:rsidRPr="003B5EB9" w:rsidRDefault="00885630" w:rsidP="003B5EB9">
      <w:pPr>
        <w:pStyle w:val="Zkladntext"/>
        <w:ind w:left="284"/>
        <w:rPr>
          <w:rFonts w:cs="Tahoma"/>
          <w:bCs/>
          <w:sz w:val="22"/>
          <w:szCs w:val="22"/>
          <w:lang/>
        </w:rPr>
      </w:pPr>
      <w:r>
        <w:rPr>
          <w:rFonts w:cs="Tahoma"/>
          <w:bCs/>
          <w:sz w:val="22"/>
          <w:szCs w:val="22"/>
          <w:lang/>
        </w:rPr>
        <w:t>X</w:t>
      </w:r>
      <w:r w:rsidR="00F054EA" w:rsidRPr="003B5EB9">
        <w:rPr>
          <w:rFonts w:cs="Tahoma"/>
          <w:bCs/>
          <w:sz w:val="22"/>
          <w:szCs w:val="22"/>
          <w:lang/>
        </w:rPr>
        <w:t xml:space="preserve">  nepriame náklady, ktoré sú spojené s výrobou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885630" w:rsidP="00882297">
      <w:pPr>
        <w:pStyle w:val="Zkladntext"/>
        <w:ind w:left="284"/>
        <w:rPr>
          <w:rFonts w:cs="Tahoma"/>
          <w:bCs/>
          <w:sz w:val="22"/>
          <w:szCs w:val="22"/>
          <w:lang/>
        </w:rPr>
      </w:pPr>
      <w:r>
        <w:rPr>
          <w:rFonts w:cs="Tahoma"/>
          <w:b/>
          <w:bCs/>
          <w:sz w:val="22"/>
          <w:szCs w:val="22"/>
          <w:lang/>
        </w:rPr>
        <w:t>X</w:t>
      </w:r>
      <w:r w:rsidR="00F054EA">
        <w:rPr>
          <w:rFonts w:cs="Tahoma"/>
          <w:b/>
          <w:bCs/>
          <w:sz w:val="22"/>
          <w:szCs w:val="22"/>
          <w:lang/>
        </w:rPr>
        <w:t xml:space="preserve"> </w:t>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885630" w:rsidP="00882297">
      <w:pPr>
        <w:pStyle w:val="Zkladntext"/>
        <w:ind w:left="284"/>
        <w:rPr>
          <w:rFonts w:cs="Tahoma"/>
          <w:bCs/>
          <w:sz w:val="22"/>
          <w:szCs w:val="22"/>
          <w:lang/>
        </w:rPr>
      </w:pPr>
      <w:r>
        <w:rPr>
          <w:rFonts w:cs="Tahoma"/>
          <w:b/>
          <w:bCs/>
          <w:sz w:val="22"/>
          <w:szCs w:val="22"/>
          <w:lang/>
        </w:rPr>
        <w:t>X</w:t>
      </w:r>
      <w:r w:rsidR="00F054EA">
        <w:rPr>
          <w:rFonts w:cs="Tahoma"/>
          <w:b/>
          <w:bCs/>
          <w:sz w:val="22"/>
          <w:szCs w:val="22"/>
          <w:lang/>
        </w:rPr>
        <w:t xml:space="preserve">  </w:t>
      </w:r>
      <w:r w:rsidR="00503EB5">
        <w:rPr>
          <w:rFonts w:cs="Tahoma"/>
          <w:bCs/>
          <w:sz w:val="22"/>
          <w:szCs w:val="22"/>
          <w:lang/>
        </w:rPr>
        <w:t>provízia</w:t>
      </w:r>
    </w:p>
    <w:p w:rsidR="00F054EA" w:rsidRDefault="00F054EA"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885630" w:rsidP="00882297">
      <w:pPr>
        <w:pStyle w:val="Zkladntext"/>
        <w:ind w:left="284"/>
        <w:rPr>
          <w:sz w:val="22"/>
          <w:szCs w:val="22"/>
        </w:rPr>
      </w:pPr>
      <w:r>
        <w:rPr>
          <w:rFonts w:cs="Tahoma"/>
          <w:sz w:val="22"/>
          <w:szCs w:val="22"/>
          <w:lang/>
        </w:rPr>
        <w:t>X</w:t>
      </w:r>
      <w:r w:rsidR="00F054EA" w:rsidRPr="00E65C63">
        <w:rPr>
          <w:sz w:val="22"/>
          <w:szCs w:val="22"/>
        </w:rPr>
        <w:t xml:space="preserve">  úroky </w:t>
      </w:r>
    </w:p>
    <w:p w:rsidR="00F054EA" w:rsidRPr="00E65C63" w:rsidRDefault="00885630" w:rsidP="00882297">
      <w:pPr>
        <w:pStyle w:val="Zkladntext"/>
        <w:ind w:left="284"/>
        <w:rPr>
          <w:sz w:val="22"/>
          <w:szCs w:val="22"/>
        </w:rPr>
      </w:pPr>
      <w:r>
        <w:rPr>
          <w:rFonts w:cs="Tahoma"/>
          <w:sz w:val="22"/>
          <w:szCs w:val="22"/>
          <w:lang/>
        </w:rPr>
        <w:t>X</w:t>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885630" w:rsidP="00882297">
      <w:pPr>
        <w:pStyle w:val="Zkladntext"/>
        <w:ind w:left="284"/>
        <w:rPr>
          <w:rFonts w:cs="Tahoma"/>
          <w:bCs/>
          <w:sz w:val="22"/>
          <w:szCs w:val="22"/>
          <w:lang/>
        </w:rPr>
      </w:pPr>
      <w:r>
        <w:rPr>
          <w:rFonts w:cs="Tahoma"/>
          <w:b/>
          <w:bCs/>
          <w:sz w:val="22"/>
          <w:szCs w:val="22"/>
          <w:lang/>
        </w:rPr>
        <w:t>X</w:t>
      </w:r>
      <w:r w:rsidR="00F054EA" w:rsidRPr="00AF6E15">
        <w:rPr>
          <w:rFonts w:cs="Tahoma"/>
          <w:b/>
          <w:bCs/>
          <w:sz w:val="22"/>
          <w:szCs w:val="22"/>
          <w:lang/>
        </w:rPr>
        <w:t xml:space="preserve">  </w:t>
      </w:r>
      <w:r w:rsidR="00F054EA" w:rsidRPr="00AF6E15">
        <w:rPr>
          <w:rFonts w:cs="Tahoma"/>
          <w:bCs/>
          <w:sz w:val="22"/>
          <w:szCs w:val="22"/>
          <w:lang/>
        </w:rPr>
        <w:t xml:space="preserve">priame náklady </w:t>
      </w:r>
    </w:p>
    <w:p w:rsidR="00F054EA" w:rsidRPr="00AF6E15" w:rsidRDefault="00885630" w:rsidP="00882297">
      <w:pPr>
        <w:pStyle w:val="Zkladntext"/>
        <w:ind w:left="284"/>
        <w:rPr>
          <w:rFonts w:cs="Tahoma"/>
          <w:bCs/>
          <w:sz w:val="22"/>
          <w:szCs w:val="22"/>
          <w:lang/>
        </w:rPr>
      </w:pPr>
      <w:r>
        <w:rPr>
          <w:rFonts w:cs="Tahoma"/>
          <w:b/>
          <w:bCs/>
          <w:sz w:val="22"/>
          <w:szCs w:val="22"/>
          <w:lang/>
        </w:rPr>
        <w:t>X</w:t>
      </w:r>
      <w:r w:rsidR="00F054EA" w:rsidRPr="00AF6E15">
        <w:rPr>
          <w:rFonts w:cs="Tahoma"/>
          <w:b/>
          <w:bCs/>
          <w:sz w:val="22"/>
          <w:szCs w:val="22"/>
          <w:lang/>
        </w:rPr>
        <w:t xml:space="preserve"> </w:t>
      </w:r>
      <w:r w:rsidR="00F054EA">
        <w:rPr>
          <w:rFonts w:cs="Tahoma"/>
          <w:b/>
          <w:bCs/>
          <w:sz w:val="22"/>
          <w:szCs w:val="22"/>
          <w:lang/>
        </w:rPr>
        <w:t xml:space="preserve"> </w:t>
      </w:r>
      <w:r w:rsidR="00F054EA" w:rsidRPr="00AF6E15">
        <w:rPr>
          <w:rFonts w:cs="Tahoma"/>
          <w:bCs/>
          <w:sz w:val="22"/>
          <w:szCs w:val="22"/>
          <w:lang/>
        </w:rPr>
        <w:t>nepriam</w:t>
      </w:r>
      <w:r w:rsidR="00F054EA">
        <w:rPr>
          <w:rFonts w:cs="Tahoma"/>
          <w:bCs/>
          <w:sz w:val="22"/>
          <w:szCs w:val="22"/>
          <w:lang/>
        </w:rPr>
        <w:t>e</w:t>
      </w:r>
      <w:r w:rsidR="00F054EA" w:rsidRPr="00AF6E15">
        <w:rPr>
          <w:rFonts w:cs="Tahoma"/>
          <w:bCs/>
          <w:sz w:val="22"/>
          <w:szCs w:val="22"/>
          <w:lang/>
        </w:rPr>
        <w:t xml:space="preserve"> náklad</w:t>
      </w:r>
      <w:r w:rsidR="00F054EA">
        <w:rPr>
          <w:rFonts w:cs="Tahoma"/>
          <w:bCs/>
          <w:sz w:val="22"/>
          <w:szCs w:val="22"/>
          <w:lang/>
        </w:rPr>
        <w:t xml:space="preserve">y (výrobná réžia) súvisiace s vytvorením dlhodobého hmotného majetku </w:t>
      </w:r>
      <w:r w:rsidR="00F054EA" w:rsidRPr="00AF6E15">
        <w:rPr>
          <w:rFonts w:cs="Tahoma"/>
          <w:bCs/>
          <w:sz w:val="22"/>
          <w:szCs w:val="22"/>
          <w:lang/>
        </w:rPr>
        <w:t xml:space="preserve"> </w:t>
      </w:r>
    </w:p>
    <w:p w:rsidR="00F054EA" w:rsidRPr="00B46EB2" w:rsidRDefault="00F054EA" w:rsidP="0088229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rsidR="00816145" w:rsidRPr="00DB0275" w:rsidRDefault="00885630" w:rsidP="00816145">
      <w:pPr>
        <w:pStyle w:val="Zkladntext"/>
        <w:ind w:left="425"/>
        <w:rPr>
          <w:sz w:val="24"/>
          <w:szCs w:val="24"/>
        </w:rPr>
      </w:pPr>
      <w:r>
        <w:rPr>
          <w:rFonts w:cs="Tahoma"/>
          <w:b/>
          <w:bCs/>
          <w:sz w:val="22"/>
          <w:szCs w:val="22"/>
          <w:lang/>
        </w:rPr>
        <w:t>X</w:t>
      </w:r>
      <w:r w:rsidR="00816145">
        <w:rPr>
          <w:rFonts w:cs="Tahoma"/>
          <w:b/>
          <w:bCs/>
          <w:sz w:val="22"/>
          <w:szCs w:val="22"/>
          <w:lang/>
        </w:rPr>
        <w:t xml:space="preserve">  </w:t>
      </w:r>
      <w:r w:rsidR="00816145" w:rsidRPr="00DB0275">
        <w:rPr>
          <w:sz w:val="24"/>
          <w:szCs w:val="24"/>
        </w:rPr>
        <w:t>prvým dňom mesiaca nasledujúceho po uvedení dlhodobého majetku do používania</w:t>
      </w:r>
    </w:p>
    <w:p w:rsidR="00885630"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885630" w:rsidRPr="00563E6B" w:rsidTr="00DC696C">
        <w:tc>
          <w:tcPr>
            <w:tcW w:w="2962" w:type="dxa"/>
          </w:tcPr>
          <w:p w:rsidR="00885630" w:rsidRPr="00563E6B" w:rsidRDefault="00885630" w:rsidP="00DC696C">
            <w:pPr>
              <w:jc w:val="center"/>
              <w:rPr>
                <w:b/>
              </w:rPr>
            </w:pPr>
            <w:r w:rsidRPr="00563E6B">
              <w:rPr>
                <w:b/>
              </w:rPr>
              <w:t>Odpisová skupina</w:t>
            </w:r>
          </w:p>
        </w:tc>
        <w:tc>
          <w:tcPr>
            <w:tcW w:w="3071" w:type="dxa"/>
          </w:tcPr>
          <w:p w:rsidR="00885630" w:rsidRDefault="00885630" w:rsidP="00DC696C">
            <w:pPr>
              <w:jc w:val="center"/>
              <w:rPr>
                <w:b/>
              </w:rPr>
            </w:pPr>
            <w:r>
              <w:rPr>
                <w:b/>
              </w:rPr>
              <w:t xml:space="preserve">Predpokladaná doba </w:t>
            </w:r>
          </w:p>
          <w:p w:rsidR="00885630" w:rsidRPr="00563E6B" w:rsidRDefault="00885630" w:rsidP="00DC696C">
            <w:pPr>
              <w:jc w:val="center"/>
              <w:rPr>
                <w:b/>
              </w:rPr>
            </w:pPr>
            <w:r>
              <w:rPr>
                <w:b/>
              </w:rPr>
              <w:t xml:space="preserve">používania v rokoch </w:t>
            </w:r>
          </w:p>
        </w:tc>
        <w:tc>
          <w:tcPr>
            <w:tcW w:w="3606" w:type="dxa"/>
          </w:tcPr>
          <w:p w:rsidR="00885630" w:rsidRDefault="00885630" w:rsidP="00DC696C">
            <w:pPr>
              <w:jc w:val="center"/>
              <w:rPr>
                <w:b/>
              </w:rPr>
            </w:pPr>
            <w:r w:rsidRPr="00563E6B">
              <w:rPr>
                <w:b/>
              </w:rPr>
              <w:t>Ročná odpisová sadzba</w:t>
            </w:r>
          </w:p>
          <w:p w:rsidR="00885630" w:rsidRPr="00563E6B" w:rsidRDefault="00885630" w:rsidP="00DC696C">
            <w:pPr>
              <w:jc w:val="center"/>
              <w:rPr>
                <w:b/>
              </w:rPr>
            </w:pPr>
          </w:p>
        </w:tc>
      </w:tr>
      <w:tr w:rsidR="00885630" w:rsidRPr="00563E6B" w:rsidTr="00DC696C">
        <w:tc>
          <w:tcPr>
            <w:tcW w:w="2962" w:type="dxa"/>
          </w:tcPr>
          <w:p w:rsidR="00885630" w:rsidRPr="00CA2ABD" w:rsidRDefault="00885630" w:rsidP="00DC696C">
            <w:pPr>
              <w:jc w:val="center"/>
            </w:pPr>
            <w:r w:rsidRPr="00CA2ABD">
              <w:t>1</w:t>
            </w:r>
          </w:p>
        </w:tc>
        <w:tc>
          <w:tcPr>
            <w:tcW w:w="3071" w:type="dxa"/>
          </w:tcPr>
          <w:p w:rsidR="00885630" w:rsidRPr="00CA2ABD" w:rsidRDefault="00885630" w:rsidP="00DC696C">
            <w:pPr>
              <w:jc w:val="center"/>
            </w:pPr>
            <w:r>
              <w:t>4</w:t>
            </w:r>
          </w:p>
        </w:tc>
        <w:tc>
          <w:tcPr>
            <w:tcW w:w="3606" w:type="dxa"/>
          </w:tcPr>
          <w:p w:rsidR="00885630" w:rsidRPr="00CA2ABD" w:rsidRDefault="00885630" w:rsidP="00DC696C">
            <w:pPr>
              <w:jc w:val="center"/>
            </w:pPr>
            <w:r>
              <w:t>¼</w:t>
            </w:r>
          </w:p>
        </w:tc>
      </w:tr>
      <w:tr w:rsidR="00885630" w:rsidRPr="00563E6B" w:rsidTr="00DC696C">
        <w:tc>
          <w:tcPr>
            <w:tcW w:w="2962" w:type="dxa"/>
          </w:tcPr>
          <w:p w:rsidR="00885630" w:rsidRPr="00CA2ABD" w:rsidRDefault="00885630" w:rsidP="00DC696C">
            <w:pPr>
              <w:jc w:val="center"/>
            </w:pPr>
            <w:r w:rsidRPr="00CA2ABD">
              <w:t>2</w:t>
            </w:r>
          </w:p>
        </w:tc>
        <w:tc>
          <w:tcPr>
            <w:tcW w:w="3071" w:type="dxa"/>
          </w:tcPr>
          <w:p w:rsidR="00885630" w:rsidRPr="00CA2ABD" w:rsidRDefault="00885630" w:rsidP="00DC696C">
            <w:pPr>
              <w:jc w:val="center"/>
            </w:pPr>
            <w:r>
              <w:t>6</w:t>
            </w:r>
          </w:p>
        </w:tc>
        <w:tc>
          <w:tcPr>
            <w:tcW w:w="3606" w:type="dxa"/>
          </w:tcPr>
          <w:p w:rsidR="00885630" w:rsidRPr="00CA2ABD" w:rsidRDefault="00885630" w:rsidP="00DC696C">
            <w:pPr>
              <w:jc w:val="center"/>
            </w:pPr>
            <w:r>
              <w:t>1/6</w:t>
            </w:r>
          </w:p>
        </w:tc>
      </w:tr>
      <w:tr w:rsidR="00885630" w:rsidRPr="00563E6B" w:rsidTr="00DC696C">
        <w:tc>
          <w:tcPr>
            <w:tcW w:w="2962" w:type="dxa"/>
          </w:tcPr>
          <w:p w:rsidR="00885630" w:rsidRPr="00CA2ABD" w:rsidRDefault="00885630" w:rsidP="00DC696C">
            <w:pPr>
              <w:jc w:val="center"/>
            </w:pPr>
            <w:r w:rsidRPr="00CA2ABD">
              <w:t>3</w:t>
            </w:r>
          </w:p>
        </w:tc>
        <w:tc>
          <w:tcPr>
            <w:tcW w:w="3071" w:type="dxa"/>
          </w:tcPr>
          <w:p w:rsidR="00885630" w:rsidRPr="00CA2ABD" w:rsidRDefault="00885630" w:rsidP="00DC696C">
            <w:pPr>
              <w:jc w:val="center"/>
            </w:pPr>
            <w:r>
              <w:t>12</w:t>
            </w:r>
          </w:p>
        </w:tc>
        <w:tc>
          <w:tcPr>
            <w:tcW w:w="3606" w:type="dxa"/>
          </w:tcPr>
          <w:p w:rsidR="00885630" w:rsidRPr="00CA2ABD" w:rsidRDefault="00885630" w:rsidP="00DC696C">
            <w:pPr>
              <w:jc w:val="center"/>
            </w:pPr>
            <w:r>
              <w:t>1/12</w:t>
            </w:r>
          </w:p>
        </w:tc>
      </w:tr>
      <w:tr w:rsidR="00885630" w:rsidRPr="00563E6B" w:rsidTr="00DC696C">
        <w:tc>
          <w:tcPr>
            <w:tcW w:w="2962" w:type="dxa"/>
          </w:tcPr>
          <w:p w:rsidR="00885630" w:rsidRPr="00CA2ABD" w:rsidRDefault="00885630" w:rsidP="00DC696C">
            <w:pPr>
              <w:jc w:val="center"/>
            </w:pPr>
            <w:r w:rsidRPr="00CA2ABD">
              <w:t>4</w:t>
            </w:r>
          </w:p>
        </w:tc>
        <w:tc>
          <w:tcPr>
            <w:tcW w:w="3071" w:type="dxa"/>
          </w:tcPr>
          <w:p w:rsidR="00885630" w:rsidRPr="00CA2ABD" w:rsidRDefault="00885630" w:rsidP="00DC696C">
            <w:pPr>
              <w:jc w:val="center"/>
            </w:pPr>
            <w:r>
              <w:t>20</w:t>
            </w:r>
          </w:p>
        </w:tc>
        <w:tc>
          <w:tcPr>
            <w:tcW w:w="3606" w:type="dxa"/>
          </w:tcPr>
          <w:p w:rsidR="00885630" w:rsidRPr="00CA2ABD" w:rsidRDefault="00885630" w:rsidP="00DC696C">
            <w:pPr>
              <w:jc w:val="center"/>
            </w:pPr>
            <w:r>
              <w:t>1/20</w:t>
            </w:r>
          </w:p>
        </w:tc>
      </w:tr>
    </w:tbl>
    <w:p w:rsidR="00885630" w:rsidRDefault="00885630" w:rsidP="00885630">
      <w:pPr>
        <w:jc w:val="both"/>
        <w:rPr>
          <w:sz w:val="24"/>
        </w:rPr>
      </w:pPr>
    </w:p>
    <w:p w:rsidR="00885630" w:rsidRPr="00554B96" w:rsidRDefault="00885630" w:rsidP="00885630">
      <w:pPr>
        <w:jc w:val="both"/>
        <w:rPr>
          <w:sz w:val="24"/>
        </w:rPr>
      </w:pPr>
      <w:r w:rsidRPr="00554B96">
        <w:rPr>
          <w:sz w:val="24"/>
        </w:rPr>
        <w:t>Drobný nehmo</w:t>
      </w:r>
      <w:r>
        <w:rPr>
          <w:sz w:val="24"/>
        </w:rPr>
        <w:t>tný majetok od 1,00 €</w:t>
      </w:r>
      <w:r w:rsidRPr="00554B96">
        <w:rPr>
          <w:sz w:val="24"/>
        </w:rPr>
        <w:t xml:space="preserve"> do</w:t>
      </w:r>
      <w:r>
        <w:rPr>
          <w:sz w:val="24"/>
        </w:rPr>
        <w:t xml:space="preserve"> 2400,00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85630" w:rsidRDefault="00885630" w:rsidP="00885630">
      <w:pPr>
        <w:jc w:val="both"/>
        <w:rPr>
          <w:sz w:val="24"/>
        </w:rPr>
      </w:pPr>
    </w:p>
    <w:p w:rsidR="00885630" w:rsidRPr="00554B96" w:rsidRDefault="00885630" w:rsidP="00885630">
      <w:pPr>
        <w:jc w:val="both"/>
        <w:rPr>
          <w:sz w:val="24"/>
        </w:rPr>
      </w:pPr>
      <w:r w:rsidRPr="00554B96">
        <w:rPr>
          <w:sz w:val="24"/>
        </w:rPr>
        <w:t>Drobný hmotný majetok od</w:t>
      </w:r>
      <w:r>
        <w:rPr>
          <w:sz w:val="24"/>
        </w:rPr>
        <w:t xml:space="preserve"> 1,00 €</w:t>
      </w:r>
      <w:r w:rsidRPr="00554B96">
        <w:rPr>
          <w:sz w:val="24"/>
        </w:rPr>
        <w:t xml:space="preserve"> do </w:t>
      </w:r>
      <w:r>
        <w:rPr>
          <w:sz w:val="24"/>
        </w:rPr>
        <w:t>1500,00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885630" w:rsidRDefault="00885630" w:rsidP="00885630">
      <w:pPr>
        <w:pStyle w:val="Zkladntext"/>
        <w:ind w:left="0"/>
        <w:rPr>
          <w:b/>
          <w:bCs/>
          <w:sz w:val="24"/>
          <w:szCs w:val="24"/>
          <w:lang/>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0562F5" w:rsidRDefault="000562F5" w:rsidP="003C4255">
      <w:pPr>
        <w:jc w:val="center"/>
        <w:rPr>
          <w:b/>
          <w:sz w:val="24"/>
          <w:szCs w:val="24"/>
        </w:rPr>
      </w:pPr>
    </w:p>
    <w:p w:rsidR="000562F5" w:rsidRDefault="000562F5" w:rsidP="003C4255">
      <w:pPr>
        <w:jc w:val="center"/>
        <w:rPr>
          <w:b/>
          <w:sz w:val="24"/>
          <w:szCs w:val="24"/>
        </w:rPr>
      </w:pPr>
    </w:p>
    <w:p w:rsidR="000562F5" w:rsidRDefault="000562F5" w:rsidP="003C4255">
      <w:pPr>
        <w:jc w:val="center"/>
        <w:rPr>
          <w:b/>
          <w:sz w:val="24"/>
          <w:szCs w:val="24"/>
        </w:rPr>
      </w:pPr>
    </w:p>
    <w:p w:rsidR="000562F5" w:rsidRDefault="000562F5"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E15443" w:rsidRDefault="00E15443" w:rsidP="000562F5">
      <w:pPr>
        <w:ind w:left="720"/>
        <w:jc w:val="both"/>
        <w:rPr>
          <w:sz w:val="24"/>
          <w:szCs w:val="24"/>
        </w:rPr>
      </w:pPr>
      <w:r w:rsidRPr="0071585D">
        <w:rPr>
          <w:sz w:val="24"/>
          <w:szCs w:val="24"/>
        </w:rPr>
        <w:t xml:space="preserve">zriadenie záložného práva </w:t>
      </w:r>
      <w:r w:rsidRPr="0071585D">
        <w:rPr>
          <w:b/>
          <w:sz w:val="24"/>
          <w:szCs w:val="24"/>
        </w:rPr>
        <w:t>na dlhodobý nehmotný majetok a dlhodobý hmotný majetok alebo obmedzenie práva nakladať s dlhodobým majetkom</w:t>
      </w:r>
      <w:r w:rsidRPr="00820D61">
        <w:rPr>
          <w:sz w:val="24"/>
          <w:szCs w:val="24"/>
        </w:rPr>
        <w:t xml:space="preserve"> </w:t>
      </w:r>
      <w:r>
        <w:rPr>
          <w:sz w:val="24"/>
          <w:szCs w:val="24"/>
        </w:rPr>
        <w:t>:</w:t>
      </w:r>
    </w:p>
    <w:p w:rsidR="00E15443" w:rsidRDefault="00E15443" w:rsidP="00E15443">
      <w:pPr>
        <w:jc w:val="both"/>
        <w:rPr>
          <w:sz w:val="24"/>
          <w:szCs w:val="24"/>
        </w:rPr>
      </w:pPr>
      <w:r w:rsidRPr="002C24C8">
        <w:rPr>
          <w:sz w:val="24"/>
          <w:szCs w:val="24"/>
        </w:rPr>
        <w:t xml:space="preserve">Zmluva o zriadení záložného práva k nehnuteľnostiam v prospech Ministerstvo pôdohospodárstva a rozvoja vidieka SR, </w:t>
      </w:r>
      <w:proofErr w:type="spellStart"/>
      <w:r w:rsidRPr="002C24C8">
        <w:rPr>
          <w:sz w:val="24"/>
          <w:szCs w:val="24"/>
        </w:rPr>
        <w:t>Dobrovičova</w:t>
      </w:r>
      <w:proofErr w:type="spellEnd"/>
      <w:r w:rsidRPr="002C24C8">
        <w:rPr>
          <w:sz w:val="24"/>
          <w:szCs w:val="24"/>
        </w:rPr>
        <w:t xml:space="preserve"> 12, 812 66 Bratislava 26, IČO:00156621 na parcelu č. 135 zastavaná plocha a nádvorie o výmere 803 m2 a stavba rodinný dom s. č. 5 na parcele č. 135 – V-126/2012 zo dňa 27.3.2012</w:t>
      </w:r>
    </w:p>
    <w:p w:rsidR="00E15443" w:rsidRPr="002C24C8" w:rsidRDefault="00E15443" w:rsidP="00E15443">
      <w:pPr>
        <w:jc w:val="both"/>
        <w:rPr>
          <w:sz w:val="24"/>
          <w:szCs w:val="24"/>
        </w:rPr>
      </w:pPr>
    </w:p>
    <w:p w:rsidR="0071585D" w:rsidRPr="00E15443" w:rsidRDefault="0071585D" w:rsidP="00E15443">
      <w:pPr>
        <w:pStyle w:val="Pismenka"/>
        <w:numPr>
          <w:ilvl w:val="0"/>
          <w:numId w:val="17"/>
        </w:numPr>
        <w:ind w:left="284" w:hanging="284"/>
        <w:rPr>
          <w:sz w:val="24"/>
          <w:szCs w:val="24"/>
        </w:rPr>
      </w:pPr>
      <w:r w:rsidRPr="00E15443">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E15443" w:rsidP="003F1064">
            <w:r>
              <w:t>3735,79</w:t>
            </w:r>
          </w:p>
        </w:tc>
      </w:tr>
      <w:tr w:rsidR="0071585D" w:rsidRPr="00563E6B" w:rsidTr="00B322A1">
        <w:tc>
          <w:tcPr>
            <w:tcW w:w="5220" w:type="dxa"/>
          </w:tcPr>
          <w:p w:rsidR="0071585D" w:rsidRPr="00664FF1" w:rsidRDefault="0071585D" w:rsidP="00E15443">
            <w:r w:rsidRPr="00664FF1">
              <w:t>D</w:t>
            </w:r>
            <w:r w:rsidR="00E15443">
              <w:t>HM</w:t>
            </w:r>
            <w:r w:rsidRPr="00664FF1">
              <w:t xml:space="preserve"> </w:t>
            </w:r>
          </w:p>
        </w:tc>
        <w:tc>
          <w:tcPr>
            <w:tcW w:w="4986" w:type="dxa"/>
          </w:tcPr>
          <w:p w:rsidR="0071585D" w:rsidRPr="003F1064" w:rsidRDefault="00E15443" w:rsidP="003F1064">
            <w:r>
              <w:t>2391,94</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E15443">
        <w:trPr>
          <w:trHeight w:val="355"/>
        </w:trPr>
        <w:tc>
          <w:tcPr>
            <w:tcW w:w="5220" w:type="dxa"/>
          </w:tcPr>
          <w:p w:rsidR="006C165A" w:rsidRPr="00B23BD5" w:rsidRDefault="006C165A" w:rsidP="00CF6A9E">
            <w:r w:rsidRPr="00B23BD5">
              <w:t>Majetok v správe účtovnej jednotky  /RO,PO/</w:t>
            </w:r>
          </w:p>
        </w:tc>
        <w:tc>
          <w:tcPr>
            <w:tcW w:w="4986" w:type="dxa"/>
          </w:tcPr>
          <w:p w:rsidR="006C165A" w:rsidRPr="00C0630D" w:rsidRDefault="00E15443" w:rsidP="00C0630D">
            <w:r>
              <w:t>396684,91</w:t>
            </w:r>
          </w:p>
        </w:tc>
      </w:tr>
    </w:tbl>
    <w:p w:rsidR="00447295" w:rsidRDefault="00447295" w:rsidP="00447295">
      <w:pPr>
        <w:ind w:left="284"/>
        <w:jc w:val="both"/>
        <w:rPr>
          <w:b/>
          <w:sz w:val="24"/>
          <w:szCs w:val="24"/>
        </w:rPr>
      </w:pPr>
    </w:p>
    <w:p w:rsidR="00EE59F5" w:rsidRDefault="00EE59F5" w:rsidP="00BE6925">
      <w:pPr>
        <w:jc w:val="both"/>
        <w:rPr>
          <w:b/>
        </w:rPr>
      </w:pPr>
    </w:p>
    <w:p w:rsidR="000562F5" w:rsidRPr="003C4B7A" w:rsidRDefault="000562F5" w:rsidP="000562F5">
      <w:pPr>
        <w:jc w:val="center"/>
        <w:rPr>
          <w:b/>
          <w:sz w:val="24"/>
          <w:szCs w:val="24"/>
        </w:rPr>
      </w:pPr>
      <w:r w:rsidRPr="003C4B7A">
        <w:rPr>
          <w:b/>
          <w:sz w:val="24"/>
          <w:szCs w:val="24"/>
        </w:rPr>
        <w:t>Čl. IV</w:t>
      </w:r>
    </w:p>
    <w:p w:rsidR="000562F5" w:rsidRPr="003C4B7A" w:rsidRDefault="000562F5" w:rsidP="000562F5">
      <w:pPr>
        <w:jc w:val="center"/>
        <w:rPr>
          <w:b/>
          <w:sz w:val="24"/>
          <w:szCs w:val="24"/>
        </w:rPr>
      </w:pPr>
      <w:r w:rsidRPr="003C4B7A">
        <w:rPr>
          <w:b/>
          <w:sz w:val="24"/>
          <w:szCs w:val="24"/>
        </w:rPr>
        <w:t>Informácie o údajoch na strane pasív súvahy</w:t>
      </w:r>
    </w:p>
    <w:p w:rsidR="000562F5" w:rsidRDefault="000562F5" w:rsidP="000562F5">
      <w:pPr>
        <w:pStyle w:val="Pismenka"/>
        <w:tabs>
          <w:tab w:val="clear" w:pos="426"/>
        </w:tabs>
        <w:ind w:left="0" w:firstLine="0"/>
        <w:rPr>
          <w:b w:val="0"/>
          <w:sz w:val="24"/>
          <w:szCs w:val="24"/>
        </w:rPr>
      </w:pPr>
    </w:p>
    <w:p w:rsidR="000562F5" w:rsidRDefault="000562F5" w:rsidP="000562F5">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6662"/>
      </w:tblGrid>
      <w:tr w:rsidR="000562F5" w:rsidRPr="00A6137D" w:rsidTr="008672D4">
        <w:tblPrEx>
          <w:tblCellMar>
            <w:top w:w="0" w:type="dxa"/>
            <w:bottom w:w="0" w:type="dxa"/>
          </w:tblCellMar>
        </w:tblPrEx>
        <w:tc>
          <w:tcPr>
            <w:tcW w:w="3544" w:type="dxa"/>
            <w:shd w:val="clear" w:color="auto" w:fill="F2F2F2"/>
          </w:tcPr>
          <w:p w:rsidR="000562F5" w:rsidRPr="00144874" w:rsidRDefault="000562F5" w:rsidP="008672D4">
            <w:pPr>
              <w:jc w:val="center"/>
              <w:rPr>
                <w:b/>
              </w:rPr>
            </w:pPr>
            <w:r w:rsidRPr="00144874">
              <w:rPr>
                <w:b/>
              </w:rPr>
              <w:t>Názov položky</w:t>
            </w:r>
          </w:p>
        </w:tc>
        <w:tc>
          <w:tcPr>
            <w:tcW w:w="6662" w:type="dxa"/>
            <w:shd w:val="clear" w:color="auto" w:fill="F2F2F2"/>
          </w:tcPr>
          <w:p w:rsidR="000562F5" w:rsidRDefault="000562F5" w:rsidP="008672D4">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0562F5" w:rsidRPr="00144874" w:rsidRDefault="000562F5" w:rsidP="008672D4">
            <w:pPr>
              <w:jc w:val="center"/>
              <w:rPr>
                <w:b/>
              </w:rPr>
            </w:pPr>
            <w:r w:rsidRPr="00144874">
              <w:rPr>
                <w:b/>
              </w:rPr>
              <w:t>opravy významných chýb minulých rokov</w:t>
            </w:r>
          </w:p>
        </w:tc>
      </w:tr>
      <w:tr w:rsidR="000562F5" w:rsidRPr="00A6137D" w:rsidTr="008672D4">
        <w:tblPrEx>
          <w:tblCellMar>
            <w:top w:w="0" w:type="dxa"/>
            <w:bottom w:w="0" w:type="dxa"/>
          </w:tblCellMar>
        </w:tblPrEx>
        <w:tc>
          <w:tcPr>
            <w:tcW w:w="3544" w:type="dxa"/>
          </w:tcPr>
          <w:p w:rsidR="000562F5" w:rsidRPr="00FA1A6F" w:rsidRDefault="000562F5" w:rsidP="008672D4">
            <w:r>
              <w:t>Účet 428</w:t>
            </w:r>
          </w:p>
        </w:tc>
        <w:tc>
          <w:tcPr>
            <w:tcW w:w="6662" w:type="dxa"/>
          </w:tcPr>
          <w:p w:rsidR="000562F5" w:rsidRPr="00FA1A6F" w:rsidRDefault="00111666" w:rsidP="00111666">
            <w:r>
              <w:t>Oprava chýb minulých období 29,43 ( oprava zostatku na účte 355)</w:t>
            </w:r>
          </w:p>
        </w:tc>
      </w:tr>
      <w:tr w:rsidR="000562F5" w:rsidRPr="00A6137D" w:rsidTr="008672D4">
        <w:tblPrEx>
          <w:tblCellMar>
            <w:top w:w="0" w:type="dxa"/>
            <w:bottom w:w="0" w:type="dxa"/>
          </w:tblCellMar>
        </w:tblPrEx>
        <w:tc>
          <w:tcPr>
            <w:tcW w:w="3544" w:type="dxa"/>
          </w:tcPr>
          <w:p w:rsidR="000562F5" w:rsidRPr="00FA1A6F" w:rsidRDefault="000562F5" w:rsidP="008672D4"/>
        </w:tc>
        <w:tc>
          <w:tcPr>
            <w:tcW w:w="6662" w:type="dxa"/>
          </w:tcPr>
          <w:p w:rsidR="000562F5" w:rsidRPr="00FA1A6F" w:rsidRDefault="00111666" w:rsidP="00111666">
            <w:r>
              <w:t>Preúčtovanie VH 2013 27,62</w:t>
            </w:r>
          </w:p>
        </w:tc>
      </w:tr>
    </w:tbl>
    <w:p w:rsidR="000562F5" w:rsidRDefault="000562F5" w:rsidP="000562F5">
      <w:pPr>
        <w:rPr>
          <w:b/>
          <w:sz w:val="24"/>
          <w:szCs w:val="24"/>
        </w:rPr>
      </w:pPr>
    </w:p>
    <w:p w:rsidR="000562F5" w:rsidRDefault="000562F5" w:rsidP="000562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0562F5" w:rsidRPr="00111B4C" w:rsidRDefault="000562F5" w:rsidP="000562F5">
      <w:pPr>
        <w:numPr>
          <w:ilvl w:val="0"/>
          <w:numId w:val="24"/>
        </w:numPr>
        <w:ind w:left="284" w:hanging="284"/>
        <w:rPr>
          <w:b/>
          <w:sz w:val="24"/>
          <w:szCs w:val="24"/>
        </w:rPr>
      </w:pPr>
      <w:r w:rsidRPr="00111B4C">
        <w:rPr>
          <w:b/>
          <w:sz w:val="24"/>
          <w:szCs w:val="24"/>
        </w:rPr>
        <w:t xml:space="preserve">Záväzky podľa doby splatnosti </w:t>
      </w:r>
    </w:p>
    <w:p w:rsidR="000562F5" w:rsidRPr="00111B4C" w:rsidRDefault="000562F5" w:rsidP="000562F5">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562F5" w:rsidRPr="00111B4C" w:rsidRDefault="000562F5" w:rsidP="000562F5">
      <w:pPr>
        <w:pStyle w:val="Pismenka"/>
        <w:tabs>
          <w:tab w:val="clear" w:pos="426"/>
        </w:tabs>
        <w:ind w:left="284" w:firstLine="0"/>
        <w:rPr>
          <w:b w:val="0"/>
          <w:sz w:val="24"/>
          <w:szCs w:val="24"/>
        </w:rPr>
      </w:pPr>
      <w:r w:rsidRPr="00111B4C">
        <w:rPr>
          <w:b w:val="0"/>
          <w:sz w:val="24"/>
          <w:szCs w:val="24"/>
        </w:rPr>
        <w:t xml:space="preserve">  </w:t>
      </w:r>
    </w:p>
    <w:p w:rsidR="000562F5" w:rsidRPr="00111B4C" w:rsidRDefault="000562F5" w:rsidP="000562F5">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562F5" w:rsidRDefault="000562F5" w:rsidP="000562F5">
      <w:pPr>
        <w:pStyle w:val="Pismenka"/>
        <w:tabs>
          <w:tab w:val="clear" w:pos="426"/>
        </w:tabs>
        <w:ind w:left="0" w:firstLine="0"/>
        <w:rPr>
          <w:b w:val="0"/>
          <w:sz w:val="24"/>
          <w:szCs w:val="24"/>
        </w:rPr>
      </w:pPr>
    </w:p>
    <w:p w:rsidR="000562F5" w:rsidRDefault="000562F5" w:rsidP="000562F5">
      <w:pPr>
        <w:rPr>
          <w:b/>
          <w:sz w:val="24"/>
          <w:szCs w:val="24"/>
        </w:rPr>
      </w:pPr>
    </w:p>
    <w:p w:rsidR="000562F5" w:rsidRPr="00104161" w:rsidRDefault="000562F5" w:rsidP="000562F5">
      <w:pPr>
        <w:pStyle w:val="Pismenka"/>
        <w:numPr>
          <w:ilvl w:val="0"/>
          <w:numId w:val="25"/>
        </w:numPr>
        <w:ind w:left="284" w:hanging="284"/>
        <w:rPr>
          <w:sz w:val="24"/>
          <w:szCs w:val="24"/>
        </w:rPr>
      </w:pPr>
      <w:r>
        <w:rPr>
          <w:sz w:val="24"/>
          <w:szCs w:val="24"/>
        </w:rPr>
        <w:t xml:space="preserve">popis významných položiek záväzkov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268"/>
        <w:gridCol w:w="4819"/>
      </w:tblGrid>
      <w:tr w:rsidR="000562F5" w:rsidRPr="00A6137D" w:rsidTr="008672D4">
        <w:tblPrEx>
          <w:tblCellMar>
            <w:top w:w="0" w:type="dxa"/>
            <w:bottom w:w="0" w:type="dxa"/>
          </w:tblCellMar>
        </w:tblPrEx>
        <w:tc>
          <w:tcPr>
            <w:tcW w:w="3119" w:type="dxa"/>
            <w:shd w:val="clear" w:color="auto" w:fill="F2F2F2"/>
          </w:tcPr>
          <w:p w:rsidR="000562F5" w:rsidRPr="00104161" w:rsidRDefault="000562F5" w:rsidP="008672D4">
            <w:pPr>
              <w:jc w:val="center"/>
              <w:rPr>
                <w:b/>
              </w:rPr>
            </w:pPr>
            <w:r>
              <w:rPr>
                <w:b/>
              </w:rPr>
              <w:t>Záväzok</w:t>
            </w:r>
          </w:p>
        </w:tc>
        <w:tc>
          <w:tcPr>
            <w:tcW w:w="2268" w:type="dxa"/>
            <w:shd w:val="clear" w:color="auto" w:fill="F2F2F2"/>
          </w:tcPr>
          <w:p w:rsidR="000562F5" w:rsidRPr="00104161" w:rsidRDefault="000562F5" w:rsidP="008672D4">
            <w:pPr>
              <w:jc w:val="center"/>
              <w:rPr>
                <w:b/>
              </w:rPr>
            </w:pPr>
            <w:r w:rsidRPr="00104161">
              <w:rPr>
                <w:b/>
              </w:rPr>
              <w:t xml:space="preserve">Hodnota </w:t>
            </w:r>
            <w:r>
              <w:rPr>
                <w:b/>
              </w:rPr>
              <w:t>záväzku</w:t>
            </w:r>
          </w:p>
        </w:tc>
        <w:tc>
          <w:tcPr>
            <w:tcW w:w="4819" w:type="dxa"/>
            <w:shd w:val="clear" w:color="auto" w:fill="F2F2F2"/>
          </w:tcPr>
          <w:p w:rsidR="000562F5" w:rsidRPr="00104161" w:rsidRDefault="000562F5" w:rsidP="008672D4">
            <w:pPr>
              <w:jc w:val="center"/>
              <w:rPr>
                <w:b/>
              </w:rPr>
            </w:pPr>
            <w:r w:rsidRPr="00104161">
              <w:rPr>
                <w:b/>
              </w:rPr>
              <w:t>Opis</w:t>
            </w:r>
          </w:p>
        </w:tc>
      </w:tr>
      <w:tr w:rsidR="000562F5" w:rsidRPr="00A6137D" w:rsidTr="008672D4">
        <w:tblPrEx>
          <w:tblCellMar>
            <w:top w:w="0" w:type="dxa"/>
            <w:bottom w:w="0" w:type="dxa"/>
          </w:tblCellMar>
        </w:tblPrEx>
        <w:tc>
          <w:tcPr>
            <w:tcW w:w="3119" w:type="dxa"/>
          </w:tcPr>
          <w:p w:rsidR="000562F5" w:rsidRPr="003C2105" w:rsidRDefault="000562F5" w:rsidP="008672D4">
            <w:r>
              <w:t>Účet 321</w:t>
            </w:r>
          </w:p>
        </w:tc>
        <w:tc>
          <w:tcPr>
            <w:tcW w:w="2268" w:type="dxa"/>
          </w:tcPr>
          <w:p w:rsidR="000562F5" w:rsidRPr="003C2105" w:rsidRDefault="0063020B" w:rsidP="008672D4">
            <w:r>
              <w:t>46,40</w:t>
            </w:r>
          </w:p>
        </w:tc>
        <w:tc>
          <w:tcPr>
            <w:tcW w:w="4819" w:type="dxa"/>
          </w:tcPr>
          <w:p w:rsidR="000562F5" w:rsidRPr="003C2105" w:rsidRDefault="0063020B" w:rsidP="008672D4">
            <w:proofErr w:type="spellStart"/>
            <w:r>
              <w:t>Online-group</w:t>
            </w:r>
            <w:proofErr w:type="spellEnd"/>
            <w:r>
              <w:t>, s.r.o. – drevená pečiatka</w:t>
            </w:r>
          </w:p>
        </w:tc>
      </w:tr>
    </w:tbl>
    <w:p w:rsidR="000562F5" w:rsidRDefault="000562F5" w:rsidP="000562F5">
      <w:pPr>
        <w:rPr>
          <w:b/>
          <w:sz w:val="24"/>
          <w:szCs w:val="24"/>
        </w:rPr>
      </w:pPr>
    </w:p>
    <w:p w:rsidR="0063020B" w:rsidRDefault="0063020B" w:rsidP="000562F5">
      <w:pPr>
        <w:rPr>
          <w:b/>
          <w:sz w:val="24"/>
          <w:szCs w:val="24"/>
        </w:rPr>
      </w:pPr>
    </w:p>
    <w:p w:rsidR="000562F5" w:rsidRDefault="000562F5" w:rsidP="000562F5">
      <w:pPr>
        <w:numPr>
          <w:ilvl w:val="0"/>
          <w:numId w:val="24"/>
        </w:numPr>
        <w:ind w:left="284" w:hanging="284"/>
        <w:rPr>
          <w:b/>
          <w:sz w:val="24"/>
          <w:szCs w:val="24"/>
        </w:rPr>
      </w:pPr>
      <w:r>
        <w:rPr>
          <w:b/>
          <w:sz w:val="24"/>
          <w:szCs w:val="24"/>
        </w:rPr>
        <w:lastRenderedPageBreak/>
        <w:t xml:space="preserve">Bankové úvery a ostatné prijaté návratné finančné výpomoci </w:t>
      </w:r>
    </w:p>
    <w:p w:rsidR="000562F5" w:rsidRDefault="000562F5" w:rsidP="000562F5">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r w:rsidR="0063020B">
        <w:rPr>
          <w:b w:val="0"/>
          <w:sz w:val="24"/>
          <w:szCs w:val="24"/>
        </w:rPr>
        <w:t xml:space="preserve"> – záporný stav na bežnom účte</w:t>
      </w:r>
    </w:p>
    <w:p w:rsidR="000562F5" w:rsidRDefault="000562F5" w:rsidP="000562F5">
      <w:pPr>
        <w:pStyle w:val="Pismenka"/>
        <w:tabs>
          <w:tab w:val="clear" w:pos="426"/>
        </w:tabs>
        <w:ind w:left="0" w:firstLine="0"/>
        <w:rPr>
          <w:b w:val="0"/>
          <w:sz w:val="24"/>
          <w:szCs w:val="24"/>
        </w:rPr>
      </w:pPr>
    </w:p>
    <w:p w:rsidR="0083287E" w:rsidRDefault="0083287E" w:rsidP="0083287E">
      <w:pP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911237"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63020B" w:rsidP="00074670">
            <w:pPr>
              <w:jc w:val="center"/>
            </w:pPr>
            <w:r>
              <w:t>11427,51</w:t>
            </w:r>
          </w:p>
        </w:tc>
      </w:tr>
      <w:tr w:rsidR="00911237"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63020B" w:rsidP="00074670">
            <w:pPr>
              <w:jc w:val="center"/>
            </w:pPr>
            <w:r>
              <w:t>66163,97</w:t>
            </w:r>
          </w:p>
        </w:tc>
      </w:tr>
      <w:tr w:rsidR="0063020B"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63020B" w:rsidRPr="00911237" w:rsidRDefault="0063020B" w:rsidP="009C632E">
            <w:pPr>
              <w:rPr>
                <w:color w:val="FF0000"/>
              </w:rPr>
            </w:pPr>
          </w:p>
        </w:tc>
        <w:tc>
          <w:tcPr>
            <w:tcW w:w="4791" w:type="dxa"/>
            <w:tcBorders>
              <w:left w:val="single" w:sz="4" w:space="0" w:color="auto"/>
            </w:tcBorders>
          </w:tcPr>
          <w:p w:rsidR="0063020B" w:rsidRPr="00074670" w:rsidRDefault="0063020B" w:rsidP="00F03859">
            <w:r>
              <w:t>69</w:t>
            </w:r>
            <w:r w:rsidR="00F03859">
              <w:t>3</w:t>
            </w:r>
            <w:r>
              <w:t xml:space="preserve"> -</w:t>
            </w:r>
            <w:r w:rsidRPr="00915134">
              <w:t xml:space="preserve"> Výnosy z</w:t>
            </w:r>
            <w:r>
              <w:t xml:space="preserve"> bežných</w:t>
            </w:r>
            <w:r w:rsidRPr="00915134">
              <w:t xml:space="preserve"> transferov z</w:t>
            </w:r>
            <w:r>
              <w:t xml:space="preserve">o </w:t>
            </w:r>
            <w:proofErr w:type="spellStart"/>
            <w:r>
              <w:t>štátn</w:t>
            </w:r>
            <w:proofErr w:type="spellEnd"/>
            <w:r>
              <w:t>. rozpočtu</w:t>
            </w:r>
          </w:p>
        </w:tc>
        <w:tc>
          <w:tcPr>
            <w:tcW w:w="1329" w:type="dxa"/>
          </w:tcPr>
          <w:p w:rsidR="0063020B" w:rsidRPr="00074670" w:rsidRDefault="0063020B" w:rsidP="008672D4">
            <w:pPr>
              <w:jc w:val="center"/>
            </w:pPr>
            <w:r>
              <w:t>4560,12</w:t>
            </w:r>
          </w:p>
        </w:tc>
      </w:tr>
    </w:tbl>
    <w:p w:rsidR="00895DF0" w:rsidRDefault="00895DF0" w:rsidP="00895DF0">
      <w:pPr>
        <w:jc w:val="both"/>
        <w:rPr>
          <w:b/>
          <w:sz w:val="24"/>
          <w:szCs w:val="24"/>
        </w:rPr>
      </w:pPr>
    </w:p>
    <w:p w:rsidR="0063020B" w:rsidRDefault="0063020B" w:rsidP="0063020B">
      <w:pPr>
        <w:numPr>
          <w:ilvl w:val="0"/>
          <w:numId w:val="29"/>
        </w:numPr>
        <w:ind w:left="284" w:hanging="284"/>
        <w:rPr>
          <w:b/>
          <w:sz w:val="24"/>
          <w:szCs w:val="24"/>
        </w:rPr>
      </w:pPr>
      <w:r>
        <w:rPr>
          <w:b/>
          <w:sz w:val="24"/>
          <w:szCs w:val="24"/>
        </w:rPr>
        <w:t>Náklady - popis a výška významných položiek nákladov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63020B" w:rsidRPr="00895DF0" w:rsidTr="008672D4">
        <w:tblPrEx>
          <w:tblCellMar>
            <w:top w:w="0" w:type="dxa"/>
            <w:bottom w:w="0" w:type="dxa"/>
          </w:tblCellMar>
        </w:tblPrEx>
        <w:tc>
          <w:tcPr>
            <w:tcW w:w="6096" w:type="dxa"/>
            <w:tcBorders>
              <w:bottom w:val="single" w:sz="4" w:space="0" w:color="auto"/>
            </w:tcBorders>
          </w:tcPr>
          <w:p w:rsidR="0063020B" w:rsidRPr="00074670" w:rsidRDefault="0063020B" w:rsidP="008672D4">
            <w:pPr>
              <w:jc w:val="center"/>
              <w:rPr>
                <w:b/>
              </w:rPr>
            </w:pPr>
            <w:r w:rsidRPr="00074670">
              <w:rPr>
                <w:b/>
              </w:rPr>
              <w:t xml:space="preserve">Popis /číslo účtu a názov/ </w:t>
            </w:r>
          </w:p>
        </w:tc>
        <w:tc>
          <w:tcPr>
            <w:tcW w:w="4110" w:type="dxa"/>
            <w:tcBorders>
              <w:bottom w:val="single" w:sz="4" w:space="0" w:color="auto"/>
            </w:tcBorders>
          </w:tcPr>
          <w:p w:rsidR="0063020B" w:rsidRPr="00074670" w:rsidRDefault="0063020B" w:rsidP="008672D4">
            <w:pPr>
              <w:jc w:val="center"/>
              <w:rPr>
                <w:b/>
              </w:rPr>
            </w:pPr>
            <w:r>
              <w:rPr>
                <w:b/>
              </w:rPr>
              <w:t xml:space="preserve">Suma </w:t>
            </w:r>
            <w:r w:rsidRPr="00074670">
              <w:rPr>
                <w:b/>
              </w:rPr>
              <w:t xml:space="preserve"> </w:t>
            </w:r>
          </w:p>
        </w:tc>
      </w:tr>
      <w:tr w:rsidR="0063020B" w:rsidRPr="00A6137D" w:rsidTr="008672D4">
        <w:tblPrEx>
          <w:tblCellMar>
            <w:top w:w="0" w:type="dxa"/>
            <w:bottom w:w="0" w:type="dxa"/>
          </w:tblCellMar>
        </w:tblPrEx>
        <w:tc>
          <w:tcPr>
            <w:tcW w:w="6096" w:type="dxa"/>
            <w:tcBorders>
              <w:left w:val="single" w:sz="4" w:space="0" w:color="auto"/>
              <w:bottom w:val="single" w:sz="4" w:space="0" w:color="auto"/>
            </w:tcBorders>
            <w:shd w:val="clear" w:color="auto" w:fill="F2F2F2"/>
          </w:tcPr>
          <w:p w:rsidR="0063020B" w:rsidRPr="00DC6FCE" w:rsidRDefault="0063020B" w:rsidP="0063020B">
            <w:pPr>
              <w:numPr>
                <w:ilvl w:val="0"/>
                <w:numId w:val="46"/>
              </w:numPr>
              <w:ind w:left="185" w:hanging="185"/>
              <w:rPr>
                <w:b/>
              </w:rPr>
            </w:pPr>
            <w:r>
              <w:rPr>
                <w:b/>
              </w:rPr>
              <w:t xml:space="preserve"> </w:t>
            </w:r>
            <w:r w:rsidRPr="00DC6FCE">
              <w:rPr>
                <w:b/>
              </w:rPr>
              <w:t>spotrebované nákupy</w:t>
            </w:r>
          </w:p>
        </w:tc>
        <w:tc>
          <w:tcPr>
            <w:tcW w:w="4110" w:type="dxa"/>
            <w:tcBorders>
              <w:bottom w:val="single" w:sz="4" w:space="0" w:color="auto"/>
            </w:tcBorders>
          </w:tcPr>
          <w:p w:rsidR="0063020B" w:rsidRPr="000603BD" w:rsidRDefault="0063020B" w:rsidP="008672D4">
            <w:pPr>
              <w:jc w:val="right"/>
              <w:rPr>
                <w:b/>
              </w:rPr>
            </w:pPr>
            <w:r>
              <w:rPr>
                <w:b/>
              </w:rPr>
              <w:t>1971,80</w:t>
            </w:r>
          </w:p>
        </w:tc>
      </w:tr>
      <w:tr w:rsidR="0063020B" w:rsidRPr="00A6137D" w:rsidTr="008672D4">
        <w:tblPrEx>
          <w:tblCellMar>
            <w:top w:w="0" w:type="dxa"/>
            <w:bottom w:w="0" w:type="dxa"/>
          </w:tblCellMar>
        </w:tblPrEx>
        <w:tc>
          <w:tcPr>
            <w:tcW w:w="6096" w:type="dxa"/>
            <w:tcBorders>
              <w:left w:val="single" w:sz="4" w:space="0" w:color="auto"/>
              <w:bottom w:val="single" w:sz="4" w:space="0" w:color="auto"/>
            </w:tcBorders>
          </w:tcPr>
          <w:p w:rsidR="0063020B" w:rsidRPr="00074670" w:rsidRDefault="0063020B" w:rsidP="008672D4">
            <w:r>
              <w:t>501 -</w:t>
            </w:r>
            <w:r w:rsidRPr="00074670">
              <w:t xml:space="preserve"> Spotreba materiálu </w:t>
            </w:r>
          </w:p>
        </w:tc>
        <w:tc>
          <w:tcPr>
            <w:tcW w:w="4110" w:type="dxa"/>
            <w:tcBorders>
              <w:bottom w:val="single" w:sz="4" w:space="0" w:color="auto"/>
            </w:tcBorders>
          </w:tcPr>
          <w:p w:rsidR="0063020B" w:rsidRPr="008A784C" w:rsidRDefault="0063020B" w:rsidP="008672D4">
            <w:pPr>
              <w:jc w:val="right"/>
            </w:pPr>
            <w:r>
              <w:t>1169,78</w:t>
            </w:r>
          </w:p>
        </w:tc>
      </w:tr>
      <w:tr w:rsidR="0063020B" w:rsidRPr="00A6137D" w:rsidTr="008672D4">
        <w:tblPrEx>
          <w:tblCellMar>
            <w:top w:w="0" w:type="dxa"/>
            <w:bottom w:w="0" w:type="dxa"/>
          </w:tblCellMar>
        </w:tblPrEx>
        <w:tc>
          <w:tcPr>
            <w:tcW w:w="6096" w:type="dxa"/>
            <w:tcBorders>
              <w:top w:val="single" w:sz="4" w:space="0" w:color="auto"/>
              <w:left w:val="single" w:sz="4" w:space="0" w:color="auto"/>
            </w:tcBorders>
          </w:tcPr>
          <w:p w:rsidR="0063020B" w:rsidRDefault="0063020B" w:rsidP="008672D4">
            <w:r>
              <w:t>502 -</w:t>
            </w:r>
            <w:r w:rsidRPr="00074670">
              <w:t xml:space="preserve"> Spotreba energie</w:t>
            </w:r>
          </w:p>
          <w:p w:rsidR="0063020B" w:rsidRDefault="0063020B" w:rsidP="0063020B">
            <w:pPr>
              <w:numPr>
                <w:ilvl w:val="0"/>
                <w:numId w:val="44"/>
              </w:numPr>
            </w:pPr>
            <w:r>
              <w:t>elektrická energia</w:t>
            </w:r>
          </w:p>
          <w:p w:rsidR="0063020B" w:rsidRDefault="0063020B" w:rsidP="0063020B">
            <w:pPr>
              <w:numPr>
                <w:ilvl w:val="0"/>
                <w:numId w:val="44"/>
              </w:numPr>
            </w:pPr>
            <w:r>
              <w:t>voda</w:t>
            </w:r>
          </w:p>
          <w:p w:rsidR="0063020B" w:rsidRPr="00074670" w:rsidRDefault="0063020B" w:rsidP="0063020B">
            <w:pPr>
              <w:numPr>
                <w:ilvl w:val="0"/>
                <w:numId w:val="44"/>
              </w:numPr>
            </w:pPr>
          </w:p>
        </w:tc>
        <w:tc>
          <w:tcPr>
            <w:tcW w:w="4110" w:type="dxa"/>
            <w:tcBorders>
              <w:top w:val="single" w:sz="4" w:space="0" w:color="auto"/>
            </w:tcBorders>
          </w:tcPr>
          <w:p w:rsidR="0063020B" w:rsidRPr="00437C00" w:rsidRDefault="0063020B" w:rsidP="008672D4">
            <w:pPr>
              <w:jc w:val="right"/>
              <w:rPr>
                <w:b/>
                <w:i/>
              </w:rPr>
            </w:pPr>
            <w:r>
              <w:rPr>
                <w:b/>
                <w:i/>
              </w:rPr>
              <w:t>802,02</w:t>
            </w:r>
          </w:p>
          <w:p w:rsidR="0063020B" w:rsidRDefault="0063020B" w:rsidP="008672D4">
            <w:pPr>
              <w:jc w:val="right"/>
            </w:pPr>
            <w:r>
              <w:t>728,14</w:t>
            </w:r>
          </w:p>
          <w:p w:rsidR="0063020B" w:rsidRDefault="0063020B" w:rsidP="008672D4">
            <w:pPr>
              <w:jc w:val="right"/>
            </w:pPr>
            <w:r>
              <w:t>73,88</w:t>
            </w:r>
          </w:p>
          <w:p w:rsidR="0063020B" w:rsidRPr="008A784C" w:rsidRDefault="0063020B" w:rsidP="008672D4">
            <w:pPr>
              <w:jc w:val="right"/>
            </w:pPr>
          </w:p>
        </w:tc>
      </w:tr>
      <w:tr w:rsidR="0063020B" w:rsidRPr="00A6137D" w:rsidTr="008672D4">
        <w:tblPrEx>
          <w:tblCellMar>
            <w:top w:w="0" w:type="dxa"/>
            <w:bottom w:w="0" w:type="dxa"/>
          </w:tblCellMar>
        </w:tblPrEx>
        <w:tc>
          <w:tcPr>
            <w:tcW w:w="6096" w:type="dxa"/>
            <w:tcBorders>
              <w:left w:val="single" w:sz="4" w:space="0" w:color="auto"/>
              <w:bottom w:val="single" w:sz="4" w:space="0" w:color="auto"/>
            </w:tcBorders>
            <w:shd w:val="clear" w:color="auto" w:fill="F2F2F2"/>
          </w:tcPr>
          <w:p w:rsidR="0063020B" w:rsidRPr="00DC6FCE" w:rsidRDefault="0063020B" w:rsidP="0063020B">
            <w:pPr>
              <w:numPr>
                <w:ilvl w:val="0"/>
                <w:numId w:val="46"/>
              </w:numPr>
              <w:ind w:left="185" w:hanging="185"/>
              <w:rPr>
                <w:b/>
              </w:rPr>
            </w:pPr>
            <w:r>
              <w:rPr>
                <w:b/>
              </w:rPr>
              <w:t xml:space="preserve"> </w:t>
            </w:r>
            <w:r w:rsidRPr="00DC6FCE">
              <w:rPr>
                <w:b/>
              </w:rPr>
              <w:t>služby</w:t>
            </w:r>
          </w:p>
        </w:tc>
        <w:tc>
          <w:tcPr>
            <w:tcW w:w="4110" w:type="dxa"/>
            <w:tcBorders>
              <w:bottom w:val="single" w:sz="4" w:space="0" w:color="auto"/>
            </w:tcBorders>
          </w:tcPr>
          <w:p w:rsidR="0063020B" w:rsidRPr="00437C00" w:rsidRDefault="0063020B" w:rsidP="008672D4">
            <w:pPr>
              <w:jc w:val="right"/>
              <w:rPr>
                <w:b/>
              </w:rPr>
            </w:pPr>
            <w:r>
              <w:rPr>
                <w:b/>
              </w:rPr>
              <w:t>5878,38</w:t>
            </w:r>
          </w:p>
        </w:tc>
      </w:tr>
      <w:tr w:rsidR="0063020B" w:rsidRPr="00A6137D" w:rsidTr="008672D4">
        <w:tblPrEx>
          <w:tblCellMar>
            <w:top w:w="0" w:type="dxa"/>
            <w:bottom w:w="0" w:type="dxa"/>
          </w:tblCellMar>
        </w:tblPrEx>
        <w:tc>
          <w:tcPr>
            <w:tcW w:w="6096" w:type="dxa"/>
            <w:tcBorders>
              <w:left w:val="single" w:sz="4" w:space="0" w:color="auto"/>
              <w:bottom w:val="single" w:sz="4" w:space="0" w:color="auto"/>
            </w:tcBorders>
          </w:tcPr>
          <w:p w:rsidR="0063020B" w:rsidRPr="00074670" w:rsidRDefault="0063020B" w:rsidP="008672D4">
            <w:r>
              <w:t>511 -</w:t>
            </w:r>
            <w:r w:rsidRPr="00074670">
              <w:t xml:space="preserve"> Opravy a</w:t>
            </w:r>
            <w:r>
              <w:t> </w:t>
            </w:r>
            <w:r w:rsidRPr="00074670">
              <w:t>udržiavanie</w:t>
            </w:r>
          </w:p>
        </w:tc>
        <w:tc>
          <w:tcPr>
            <w:tcW w:w="4110" w:type="dxa"/>
            <w:tcBorders>
              <w:bottom w:val="single" w:sz="4" w:space="0" w:color="auto"/>
            </w:tcBorders>
          </w:tcPr>
          <w:p w:rsidR="0063020B" w:rsidRPr="008A784C" w:rsidRDefault="0063020B" w:rsidP="008672D4">
            <w:pPr>
              <w:jc w:val="right"/>
            </w:pPr>
            <w:r>
              <w:t>3885,48</w:t>
            </w:r>
          </w:p>
        </w:tc>
      </w:tr>
      <w:tr w:rsidR="0063020B" w:rsidRPr="00A6137D" w:rsidTr="008672D4">
        <w:tblPrEx>
          <w:tblCellMar>
            <w:top w:w="0" w:type="dxa"/>
            <w:bottom w:w="0" w:type="dxa"/>
          </w:tblCellMar>
        </w:tblPrEx>
        <w:tc>
          <w:tcPr>
            <w:tcW w:w="6096" w:type="dxa"/>
            <w:tcBorders>
              <w:left w:val="single" w:sz="4" w:space="0" w:color="auto"/>
              <w:bottom w:val="single" w:sz="4" w:space="0" w:color="auto"/>
            </w:tcBorders>
          </w:tcPr>
          <w:p w:rsidR="0063020B" w:rsidRPr="00074670" w:rsidRDefault="0063020B" w:rsidP="008672D4">
            <w:r>
              <w:t>518 -</w:t>
            </w:r>
            <w:r w:rsidRPr="00074670">
              <w:t xml:space="preserve"> Ostatné služby </w:t>
            </w:r>
          </w:p>
        </w:tc>
        <w:tc>
          <w:tcPr>
            <w:tcW w:w="4110" w:type="dxa"/>
            <w:tcBorders>
              <w:bottom w:val="single" w:sz="4" w:space="0" w:color="auto"/>
            </w:tcBorders>
          </w:tcPr>
          <w:p w:rsidR="0063020B" w:rsidRPr="008A784C" w:rsidRDefault="0063020B" w:rsidP="008672D4">
            <w:pPr>
              <w:jc w:val="right"/>
            </w:pPr>
            <w:r>
              <w:t>1992,90</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63020B" w:rsidRPr="00DC6FCE" w:rsidRDefault="0063020B" w:rsidP="0063020B">
            <w:pPr>
              <w:numPr>
                <w:ilvl w:val="0"/>
                <w:numId w:val="46"/>
              </w:numPr>
              <w:ind w:left="185" w:hanging="185"/>
              <w:rPr>
                <w:b/>
              </w:rPr>
            </w:pPr>
            <w:r>
              <w:rPr>
                <w:b/>
              </w:rPr>
              <w:t xml:space="preserve"> </w:t>
            </w:r>
            <w:r w:rsidRPr="00DC6FCE">
              <w:rPr>
                <w:b/>
              </w:rPr>
              <w:t>osobné náklady</w:t>
            </w:r>
          </w:p>
        </w:tc>
        <w:tc>
          <w:tcPr>
            <w:tcW w:w="4110" w:type="dxa"/>
            <w:tcBorders>
              <w:top w:val="single" w:sz="4" w:space="0" w:color="auto"/>
              <w:bottom w:val="single" w:sz="4" w:space="0" w:color="auto"/>
            </w:tcBorders>
          </w:tcPr>
          <w:p w:rsidR="0063020B" w:rsidRPr="00437C00" w:rsidRDefault="0063020B" w:rsidP="008672D4">
            <w:pPr>
              <w:jc w:val="right"/>
              <w:rPr>
                <w:b/>
              </w:rPr>
            </w:pPr>
            <w:r>
              <w:rPr>
                <w:b/>
              </w:rPr>
              <w:t>8995,22</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Pr="00074670" w:rsidRDefault="0063020B" w:rsidP="008672D4">
            <w:r>
              <w:t>521 -</w:t>
            </w:r>
            <w:r w:rsidRPr="00074670">
              <w:t xml:space="preserve"> Mzdové náklady </w:t>
            </w:r>
          </w:p>
        </w:tc>
        <w:tc>
          <w:tcPr>
            <w:tcW w:w="4110" w:type="dxa"/>
            <w:tcBorders>
              <w:top w:val="single" w:sz="4" w:space="0" w:color="auto"/>
              <w:bottom w:val="single" w:sz="4" w:space="0" w:color="auto"/>
            </w:tcBorders>
          </w:tcPr>
          <w:p w:rsidR="0063020B" w:rsidRPr="008A784C" w:rsidRDefault="00804BA0" w:rsidP="008672D4">
            <w:pPr>
              <w:jc w:val="right"/>
            </w:pPr>
            <w:r>
              <w:t>5948,83</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Pr="00074670" w:rsidRDefault="0063020B" w:rsidP="008672D4">
            <w:r>
              <w:t>524 - Zákonné sociálne náklady</w:t>
            </w:r>
          </w:p>
        </w:tc>
        <w:tc>
          <w:tcPr>
            <w:tcW w:w="4110" w:type="dxa"/>
            <w:tcBorders>
              <w:top w:val="single" w:sz="4" w:space="0" w:color="auto"/>
              <w:bottom w:val="single" w:sz="4" w:space="0" w:color="auto"/>
            </w:tcBorders>
          </w:tcPr>
          <w:p w:rsidR="0063020B" w:rsidRPr="008A784C" w:rsidRDefault="00804BA0" w:rsidP="008672D4">
            <w:pPr>
              <w:jc w:val="right"/>
            </w:pPr>
            <w:r>
              <w:t>2078,68</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Default="0063020B" w:rsidP="008672D4">
            <w:r>
              <w:t xml:space="preserve">527 - Zákonné sociálne náklady </w:t>
            </w:r>
          </w:p>
        </w:tc>
        <w:tc>
          <w:tcPr>
            <w:tcW w:w="4110" w:type="dxa"/>
            <w:tcBorders>
              <w:top w:val="single" w:sz="4" w:space="0" w:color="auto"/>
              <w:bottom w:val="single" w:sz="4" w:space="0" w:color="auto"/>
            </w:tcBorders>
          </w:tcPr>
          <w:p w:rsidR="0063020B" w:rsidRPr="008A784C" w:rsidRDefault="00804BA0" w:rsidP="008672D4">
            <w:pPr>
              <w:jc w:val="right"/>
            </w:pPr>
            <w:r>
              <w:t>967,71</w:t>
            </w:r>
          </w:p>
        </w:tc>
      </w:tr>
      <w:tr w:rsidR="0063020B" w:rsidRPr="00A6137D" w:rsidTr="008672D4">
        <w:tblPrEx>
          <w:tblCellMar>
            <w:top w:w="0" w:type="dxa"/>
            <w:bottom w:w="0" w:type="dxa"/>
          </w:tblCellMar>
        </w:tblPrEx>
        <w:tc>
          <w:tcPr>
            <w:tcW w:w="6096" w:type="dxa"/>
            <w:tcBorders>
              <w:left w:val="single" w:sz="4" w:space="0" w:color="auto"/>
              <w:bottom w:val="single" w:sz="4" w:space="0" w:color="auto"/>
            </w:tcBorders>
            <w:shd w:val="clear" w:color="auto" w:fill="F2F2F2"/>
          </w:tcPr>
          <w:p w:rsidR="0063020B" w:rsidRPr="00DC6FCE" w:rsidRDefault="0063020B" w:rsidP="0063020B">
            <w:pPr>
              <w:numPr>
                <w:ilvl w:val="0"/>
                <w:numId w:val="46"/>
              </w:numPr>
              <w:ind w:left="185" w:hanging="185"/>
              <w:rPr>
                <w:b/>
              </w:rPr>
            </w:pPr>
            <w:r>
              <w:rPr>
                <w:b/>
              </w:rPr>
              <w:t xml:space="preserve"> </w:t>
            </w:r>
            <w:r w:rsidRPr="00DC6FCE">
              <w:rPr>
                <w:b/>
              </w:rPr>
              <w:t>dane a poplatky</w:t>
            </w:r>
          </w:p>
        </w:tc>
        <w:tc>
          <w:tcPr>
            <w:tcW w:w="4110" w:type="dxa"/>
            <w:tcBorders>
              <w:bottom w:val="single" w:sz="4" w:space="0" w:color="auto"/>
            </w:tcBorders>
          </w:tcPr>
          <w:p w:rsidR="0063020B" w:rsidRPr="00437C00" w:rsidRDefault="00804BA0" w:rsidP="008672D4">
            <w:pPr>
              <w:jc w:val="right"/>
              <w:rPr>
                <w:b/>
              </w:rPr>
            </w:pPr>
            <w:r>
              <w:rPr>
                <w:b/>
              </w:rPr>
              <w:t>30,00</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Pr="00074670" w:rsidRDefault="0063020B" w:rsidP="008672D4">
            <w:r>
              <w:t>538 - Ostatné dane a poplatky</w:t>
            </w:r>
          </w:p>
        </w:tc>
        <w:tc>
          <w:tcPr>
            <w:tcW w:w="4110" w:type="dxa"/>
            <w:tcBorders>
              <w:top w:val="single" w:sz="4" w:space="0" w:color="auto"/>
              <w:bottom w:val="single" w:sz="4" w:space="0" w:color="auto"/>
            </w:tcBorders>
          </w:tcPr>
          <w:p w:rsidR="0063020B" w:rsidRPr="008A784C" w:rsidRDefault="00804BA0" w:rsidP="008672D4">
            <w:pPr>
              <w:jc w:val="right"/>
            </w:pPr>
            <w:r>
              <w:t>30,00</w:t>
            </w:r>
          </w:p>
        </w:tc>
      </w:tr>
      <w:tr w:rsidR="0063020B" w:rsidRPr="00437C00" w:rsidTr="008672D4">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63020B" w:rsidRPr="00DC6FCE" w:rsidRDefault="0063020B" w:rsidP="0063020B">
            <w:pPr>
              <w:numPr>
                <w:ilvl w:val="0"/>
                <w:numId w:val="46"/>
              </w:numPr>
              <w:ind w:left="185" w:hanging="185"/>
              <w:rPr>
                <w:b/>
              </w:rPr>
            </w:pPr>
            <w:r>
              <w:rPr>
                <w:b/>
              </w:rPr>
              <w:t xml:space="preserve"> </w:t>
            </w:r>
            <w:r w:rsidRPr="00DC6FCE">
              <w:rPr>
                <w:b/>
              </w:rPr>
              <w:t>odpisy, rezervy a opravné položky</w:t>
            </w:r>
            <w:r>
              <w:rPr>
                <w:b/>
              </w:rPr>
              <w:t xml:space="preserve"> </w:t>
            </w:r>
          </w:p>
        </w:tc>
        <w:tc>
          <w:tcPr>
            <w:tcW w:w="4110" w:type="dxa"/>
            <w:tcBorders>
              <w:top w:val="single" w:sz="4" w:space="0" w:color="auto"/>
              <w:bottom w:val="single" w:sz="4" w:space="0" w:color="auto"/>
            </w:tcBorders>
          </w:tcPr>
          <w:p w:rsidR="0063020B" w:rsidRPr="00437C00" w:rsidRDefault="00804BA0" w:rsidP="008672D4">
            <w:pPr>
              <w:jc w:val="right"/>
              <w:rPr>
                <w:b/>
              </w:rPr>
            </w:pPr>
            <w:r>
              <w:rPr>
                <w:b/>
              </w:rPr>
              <w:t>66163,97</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Default="0063020B" w:rsidP="008672D4">
            <w:r>
              <w:t>551 - Odpisy  DNM a DHM</w:t>
            </w:r>
          </w:p>
          <w:p w:rsidR="0063020B" w:rsidRDefault="0063020B" w:rsidP="0063020B">
            <w:pPr>
              <w:numPr>
                <w:ilvl w:val="0"/>
                <w:numId w:val="44"/>
              </w:numPr>
            </w:pPr>
            <w:r>
              <w:t>odpisy z vlastných zdrojov</w:t>
            </w:r>
          </w:p>
          <w:p w:rsidR="0063020B" w:rsidRPr="00074670" w:rsidRDefault="0063020B" w:rsidP="0063020B">
            <w:pPr>
              <w:numPr>
                <w:ilvl w:val="0"/>
                <w:numId w:val="44"/>
              </w:numPr>
            </w:pPr>
            <w:r>
              <w:t xml:space="preserve">odpisy z cudzích zdrojov </w:t>
            </w:r>
          </w:p>
        </w:tc>
        <w:tc>
          <w:tcPr>
            <w:tcW w:w="4110" w:type="dxa"/>
            <w:tcBorders>
              <w:top w:val="single" w:sz="4" w:space="0" w:color="auto"/>
              <w:bottom w:val="single" w:sz="4" w:space="0" w:color="auto"/>
            </w:tcBorders>
          </w:tcPr>
          <w:p w:rsidR="0063020B" w:rsidRDefault="00804BA0" w:rsidP="008672D4">
            <w:pPr>
              <w:jc w:val="right"/>
            </w:pPr>
            <w:r>
              <w:t>66163,97</w:t>
            </w:r>
          </w:p>
          <w:p w:rsidR="0063020B" w:rsidRDefault="006779AB" w:rsidP="008672D4">
            <w:pPr>
              <w:jc w:val="right"/>
            </w:pPr>
            <w:r>
              <w:t>4741,85</w:t>
            </w:r>
          </w:p>
          <w:p w:rsidR="0063020B" w:rsidRPr="008A784C" w:rsidRDefault="006779AB" w:rsidP="008672D4">
            <w:pPr>
              <w:jc w:val="right"/>
            </w:pPr>
            <w:r>
              <w:t>61422,12</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63020B" w:rsidRPr="00DC6FCE" w:rsidRDefault="0063020B" w:rsidP="0063020B">
            <w:pPr>
              <w:numPr>
                <w:ilvl w:val="0"/>
                <w:numId w:val="46"/>
              </w:numPr>
              <w:ind w:left="185" w:hanging="185"/>
              <w:rPr>
                <w:b/>
              </w:rPr>
            </w:pPr>
            <w:r w:rsidRPr="00DC6FCE">
              <w:rPr>
                <w:b/>
              </w:rPr>
              <w:t>finančné náklady</w:t>
            </w:r>
          </w:p>
        </w:tc>
        <w:tc>
          <w:tcPr>
            <w:tcW w:w="4110" w:type="dxa"/>
            <w:tcBorders>
              <w:top w:val="single" w:sz="4" w:space="0" w:color="auto"/>
              <w:bottom w:val="single" w:sz="4" w:space="0" w:color="auto"/>
            </w:tcBorders>
          </w:tcPr>
          <w:p w:rsidR="0063020B" w:rsidRPr="00437C00" w:rsidRDefault="006779AB" w:rsidP="008672D4">
            <w:pPr>
              <w:jc w:val="right"/>
              <w:rPr>
                <w:b/>
              </w:rPr>
            </w:pPr>
            <w:r>
              <w:rPr>
                <w:b/>
              </w:rPr>
              <w:t>73,20</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Pr="00074670" w:rsidRDefault="0063020B" w:rsidP="008672D4">
            <w:r>
              <w:t>568 - Ostatné finančné náklady</w:t>
            </w:r>
          </w:p>
        </w:tc>
        <w:tc>
          <w:tcPr>
            <w:tcW w:w="4110" w:type="dxa"/>
            <w:tcBorders>
              <w:top w:val="single" w:sz="4" w:space="0" w:color="auto"/>
              <w:bottom w:val="single" w:sz="4" w:space="0" w:color="auto"/>
            </w:tcBorders>
          </w:tcPr>
          <w:p w:rsidR="0063020B" w:rsidRPr="00074670" w:rsidRDefault="006779AB" w:rsidP="008672D4">
            <w:pPr>
              <w:jc w:val="right"/>
            </w:pPr>
            <w:r>
              <w:t>73,20</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63020B" w:rsidRPr="00D644DA" w:rsidRDefault="0063020B" w:rsidP="0063020B">
            <w:pPr>
              <w:numPr>
                <w:ilvl w:val="0"/>
                <w:numId w:val="46"/>
              </w:numPr>
              <w:ind w:left="185" w:hanging="185"/>
              <w:rPr>
                <w:b/>
              </w:rPr>
            </w:pPr>
            <w:r w:rsidRPr="00D644DA">
              <w:rPr>
                <w:b/>
              </w:rPr>
              <w:t>ostatné náklady</w:t>
            </w:r>
          </w:p>
        </w:tc>
        <w:tc>
          <w:tcPr>
            <w:tcW w:w="4110" w:type="dxa"/>
            <w:tcBorders>
              <w:top w:val="single" w:sz="4" w:space="0" w:color="auto"/>
              <w:bottom w:val="single" w:sz="4" w:space="0" w:color="auto"/>
            </w:tcBorders>
          </w:tcPr>
          <w:p w:rsidR="0063020B" w:rsidRPr="0093642A" w:rsidRDefault="006779AB" w:rsidP="008672D4">
            <w:pPr>
              <w:jc w:val="right"/>
              <w:rPr>
                <w:b/>
              </w:rPr>
            </w:pPr>
            <w:r>
              <w:rPr>
                <w:b/>
              </w:rPr>
              <w:t>3,00</w:t>
            </w:r>
          </w:p>
        </w:tc>
      </w:tr>
      <w:tr w:rsidR="0063020B" w:rsidRPr="00A6137D" w:rsidTr="008672D4">
        <w:tblPrEx>
          <w:tblCellMar>
            <w:top w:w="0" w:type="dxa"/>
            <w:bottom w:w="0" w:type="dxa"/>
          </w:tblCellMar>
        </w:tblPrEx>
        <w:tc>
          <w:tcPr>
            <w:tcW w:w="6096" w:type="dxa"/>
            <w:tcBorders>
              <w:top w:val="single" w:sz="4" w:space="0" w:color="auto"/>
              <w:left w:val="single" w:sz="4" w:space="0" w:color="auto"/>
              <w:bottom w:val="single" w:sz="4" w:space="0" w:color="auto"/>
            </w:tcBorders>
          </w:tcPr>
          <w:p w:rsidR="0063020B" w:rsidRPr="00074670" w:rsidRDefault="0063020B" w:rsidP="006779AB">
            <w:r>
              <w:t>54</w:t>
            </w:r>
            <w:r w:rsidR="006779AB">
              <w:t>5</w:t>
            </w:r>
            <w:r>
              <w:t xml:space="preserve"> - </w:t>
            </w:r>
            <w:r w:rsidR="006779AB">
              <w:t>Ostatné</w:t>
            </w:r>
            <w:r>
              <w:t xml:space="preserve"> pokuty, penále a úroky z omeškania</w:t>
            </w:r>
          </w:p>
        </w:tc>
        <w:tc>
          <w:tcPr>
            <w:tcW w:w="4110" w:type="dxa"/>
            <w:tcBorders>
              <w:top w:val="single" w:sz="4" w:space="0" w:color="auto"/>
              <w:bottom w:val="single" w:sz="4" w:space="0" w:color="auto"/>
            </w:tcBorders>
          </w:tcPr>
          <w:p w:rsidR="0063020B" w:rsidRPr="00074670" w:rsidRDefault="006779AB" w:rsidP="008672D4">
            <w:pPr>
              <w:jc w:val="right"/>
            </w:pPr>
            <w:r>
              <w:t>3,00</w:t>
            </w:r>
          </w:p>
        </w:tc>
      </w:tr>
    </w:tbl>
    <w:p w:rsidR="0063020B" w:rsidRDefault="0063020B" w:rsidP="0063020B">
      <w:pPr>
        <w:rPr>
          <w:b/>
          <w:sz w:val="24"/>
          <w:szCs w:val="24"/>
        </w:rPr>
      </w:pPr>
    </w:p>
    <w:p w:rsidR="00410C21" w:rsidRDefault="00410C21" w:rsidP="00074670">
      <w:pPr>
        <w:jc w:val="both"/>
        <w:rPr>
          <w:b/>
        </w:rPr>
      </w:pPr>
    </w:p>
    <w:p w:rsidR="00A53990" w:rsidRPr="00FC435A" w:rsidRDefault="00A53990" w:rsidP="00A53990">
      <w:pPr>
        <w:jc w:val="center"/>
        <w:rPr>
          <w:b/>
          <w:sz w:val="24"/>
          <w:szCs w:val="24"/>
        </w:rPr>
      </w:pPr>
      <w:r>
        <w:rPr>
          <w:b/>
          <w:sz w:val="24"/>
          <w:szCs w:val="24"/>
        </w:rPr>
        <w:t>Čl. 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FA6805" w:rsidRPr="009F0666" w:rsidRDefault="00FA6805" w:rsidP="00FA6805">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č.12-14</w:t>
      </w:r>
    </w:p>
    <w:p w:rsidR="00FA6805" w:rsidRPr="00CE5477" w:rsidRDefault="00FA6805" w:rsidP="00FA680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12-14:</w:t>
      </w:r>
    </w:p>
    <w:p w:rsidR="00FA6805" w:rsidRPr="00CE5477" w:rsidRDefault="00FA6805" w:rsidP="00FA6805">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16.12.2013 uz</w:t>
      </w:r>
      <w:r w:rsidRPr="00CE5477">
        <w:rPr>
          <w:sz w:val="24"/>
          <w:szCs w:val="24"/>
        </w:rPr>
        <w:t>nesením č</w:t>
      </w:r>
      <w:r>
        <w:rPr>
          <w:sz w:val="24"/>
          <w:szCs w:val="24"/>
        </w:rPr>
        <w:t>.200/2013</w:t>
      </w:r>
    </w:p>
    <w:p w:rsidR="00FA6805" w:rsidRPr="00CE5477" w:rsidRDefault="00FA6805" w:rsidP="00FA6805">
      <w:pPr>
        <w:jc w:val="both"/>
        <w:rPr>
          <w:sz w:val="24"/>
          <w:szCs w:val="24"/>
        </w:rPr>
      </w:pPr>
      <w:r>
        <w:rPr>
          <w:sz w:val="24"/>
          <w:szCs w:val="24"/>
        </w:rPr>
        <w:t xml:space="preserve">Zmeny rozpočtu: </w:t>
      </w:r>
    </w:p>
    <w:p w:rsidR="00FA6805" w:rsidRPr="00CE5477" w:rsidRDefault="00FA6805" w:rsidP="00FA6805">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Pr>
          <w:sz w:val="24"/>
          <w:szCs w:val="24"/>
        </w:rPr>
        <w:t>26.6.2014</w:t>
      </w:r>
      <w:r w:rsidRPr="00CE5477">
        <w:rPr>
          <w:sz w:val="24"/>
          <w:szCs w:val="24"/>
        </w:rPr>
        <w:t xml:space="preserve"> uznesením č. </w:t>
      </w:r>
      <w:r>
        <w:rPr>
          <w:sz w:val="24"/>
          <w:szCs w:val="24"/>
        </w:rPr>
        <w:t>227/2014</w:t>
      </w:r>
    </w:p>
    <w:p w:rsidR="00FA6805" w:rsidRPr="00CE5477" w:rsidRDefault="00FA6805" w:rsidP="00FA6805">
      <w:pPr>
        <w:numPr>
          <w:ilvl w:val="0"/>
          <w:numId w:val="13"/>
        </w:numPr>
        <w:jc w:val="both"/>
        <w:rPr>
          <w:sz w:val="24"/>
          <w:szCs w:val="24"/>
        </w:rPr>
      </w:pPr>
      <w:r w:rsidRPr="00CE5477">
        <w:rPr>
          <w:sz w:val="24"/>
          <w:szCs w:val="24"/>
        </w:rPr>
        <w:t xml:space="preserve">druhá zmena schválená dňa </w:t>
      </w:r>
      <w:r>
        <w:rPr>
          <w:sz w:val="24"/>
          <w:szCs w:val="24"/>
        </w:rPr>
        <w:t>15.8.2014</w:t>
      </w:r>
      <w:r w:rsidRPr="00CE5477">
        <w:rPr>
          <w:sz w:val="24"/>
          <w:szCs w:val="24"/>
        </w:rPr>
        <w:t xml:space="preserve"> uznesením č. </w:t>
      </w:r>
      <w:r>
        <w:rPr>
          <w:sz w:val="24"/>
          <w:szCs w:val="24"/>
        </w:rPr>
        <w:t>230/2014</w:t>
      </w:r>
    </w:p>
    <w:p w:rsidR="00FA6805" w:rsidRPr="00CE5477" w:rsidRDefault="00FA6805" w:rsidP="00FA6805">
      <w:pPr>
        <w:numPr>
          <w:ilvl w:val="0"/>
          <w:numId w:val="13"/>
        </w:numPr>
        <w:jc w:val="both"/>
        <w:rPr>
          <w:sz w:val="24"/>
          <w:szCs w:val="24"/>
        </w:rPr>
      </w:pPr>
      <w:r w:rsidRPr="00CE5477">
        <w:rPr>
          <w:sz w:val="24"/>
          <w:szCs w:val="24"/>
        </w:rPr>
        <w:t xml:space="preserve">tretia zmena  schválená dňa </w:t>
      </w:r>
      <w:r>
        <w:rPr>
          <w:sz w:val="24"/>
          <w:szCs w:val="24"/>
        </w:rPr>
        <w:t>7.11.2014</w:t>
      </w:r>
      <w:r w:rsidRPr="00CE5477">
        <w:rPr>
          <w:sz w:val="24"/>
          <w:szCs w:val="24"/>
        </w:rPr>
        <w:t xml:space="preserve"> uznesením č. </w:t>
      </w:r>
      <w:r>
        <w:rPr>
          <w:sz w:val="24"/>
          <w:szCs w:val="24"/>
        </w:rPr>
        <w:t>240/2014</w:t>
      </w:r>
    </w:p>
    <w:p w:rsidR="00FA6805" w:rsidRDefault="00FA6805" w:rsidP="00FA6805">
      <w:pPr>
        <w:numPr>
          <w:ilvl w:val="0"/>
          <w:numId w:val="13"/>
        </w:numPr>
        <w:jc w:val="both"/>
        <w:rPr>
          <w:sz w:val="24"/>
          <w:szCs w:val="24"/>
        </w:rPr>
      </w:pPr>
      <w:r>
        <w:rPr>
          <w:sz w:val="24"/>
          <w:szCs w:val="24"/>
        </w:rPr>
        <w:t>rozpočtové opatrenie zo dňa 31.12.2014</w:t>
      </w:r>
    </w:p>
    <w:p w:rsidR="00FA6805" w:rsidRDefault="00FA6805" w:rsidP="00B031CD">
      <w:pPr>
        <w:jc w:val="center"/>
        <w:rPr>
          <w:b/>
          <w:sz w:val="24"/>
          <w:szCs w:val="24"/>
        </w:rPr>
      </w:pPr>
    </w:p>
    <w:p w:rsidR="00FA6805" w:rsidRDefault="00FA6805" w:rsidP="00B031CD">
      <w:pPr>
        <w:jc w:val="center"/>
        <w:rPr>
          <w:b/>
          <w:sz w:val="24"/>
          <w:szCs w:val="24"/>
        </w:rPr>
      </w:pPr>
    </w:p>
    <w:p w:rsidR="00FA6805" w:rsidRDefault="00FA6805" w:rsidP="00B031CD">
      <w:pPr>
        <w:jc w:val="center"/>
        <w:rPr>
          <w:b/>
          <w:sz w:val="24"/>
          <w:szCs w:val="24"/>
        </w:rPr>
      </w:pPr>
    </w:p>
    <w:p w:rsidR="00FA6805" w:rsidRDefault="00FA6805" w:rsidP="00B031CD">
      <w:pPr>
        <w:jc w:val="center"/>
        <w:rPr>
          <w:b/>
          <w:sz w:val="24"/>
          <w:szCs w:val="24"/>
        </w:rPr>
      </w:pPr>
    </w:p>
    <w:p w:rsidR="00FA6805" w:rsidRDefault="00FA6805" w:rsidP="00B031CD">
      <w:pPr>
        <w:jc w:val="center"/>
        <w:rPr>
          <w:b/>
          <w:sz w:val="24"/>
          <w:szCs w:val="24"/>
        </w:rPr>
      </w:pPr>
    </w:p>
    <w:p w:rsidR="00BB2A5B" w:rsidRDefault="001B7997" w:rsidP="00B031CD">
      <w:pPr>
        <w:jc w:val="center"/>
        <w:rPr>
          <w:b/>
          <w:sz w:val="24"/>
          <w:szCs w:val="24"/>
        </w:rPr>
      </w:pPr>
      <w:r>
        <w:rPr>
          <w:b/>
          <w:sz w:val="24"/>
          <w:szCs w:val="24"/>
        </w:rPr>
        <w:lastRenderedPageBreak/>
        <w:t xml:space="preserve">Čl. </w:t>
      </w:r>
      <w:r w:rsidR="00BB2A5B">
        <w:rPr>
          <w:b/>
          <w:sz w:val="24"/>
          <w:szCs w:val="24"/>
        </w:rPr>
        <w:t>VII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Default="00BB2A5B" w:rsidP="00E465E9">
      <w:pPr>
        <w:jc w:val="both"/>
        <w:rPr>
          <w:sz w:val="24"/>
          <w:szCs w:val="24"/>
        </w:rPr>
      </w:pPr>
      <w:r>
        <w:rPr>
          <w:sz w:val="24"/>
          <w:szCs w:val="24"/>
        </w:rPr>
        <w:t>Žiadne skutočnosti ne</w:t>
      </w:r>
      <w:r w:rsidR="00B031CD" w:rsidRPr="00E465E9">
        <w:rPr>
          <w:sz w:val="24"/>
          <w:szCs w:val="24"/>
        </w:rPr>
        <w:t>nastali po dni, ku ktorému sa zostavuje účtovná závierka do dňa zostavenia účtovnej závierky</w:t>
      </w:r>
      <w:r>
        <w:rPr>
          <w:sz w:val="24"/>
          <w:szCs w:val="24"/>
        </w:rPr>
        <w:t>.</w:t>
      </w:r>
    </w:p>
    <w:p w:rsidR="00BB2A5B" w:rsidRPr="00E465E9" w:rsidRDefault="00BB2A5B" w:rsidP="00E465E9">
      <w:pPr>
        <w:jc w:val="both"/>
        <w:rPr>
          <w:sz w:val="24"/>
          <w:szCs w:val="24"/>
        </w:rPr>
      </w:pPr>
    </w:p>
    <w:sectPr w:rsidR="00BB2A5B" w:rsidRPr="00E465E9"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7D00" w:rsidRDefault="00447D00">
      <w:r>
        <w:separator/>
      </w:r>
    </w:p>
  </w:endnote>
  <w:endnote w:type="continuationSeparator" w:id="0">
    <w:p w:rsidR="00447D00" w:rsidRDefault="00447D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C632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C632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03859">
      <w:rPr>
        <w:rStyle w:val="slostrany"/>
        <w:noProof/>
      </w:rPr>
      <w:t>6</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7D00" w:rsidRDefault="00447D00">
      <w:r>
        <w:separator/>
      </w:r>
    </w:p>
  </w:footnote>
  <w:footnote w:type="continuationSeparator" w:id="0">
    <w:p w:rsidR="00447D00" w:rsidRDefault="00447D0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96D" w:rsidRPr="0065096D" w:rsidRDefault="003C4BA0" w:rsidP="0065096D">
    <w:pPr>
      <w:pStyle w:val="Hlavika"/>
      <w:tabs>
        <w:tab w:val="left" w:pos="708"/>
      </w:tabs>
      <w:ind w:right="-82"/>
      <w:jc w:val="center"/>
      <w:rPr>
        <w:sz w:val="24"/>
        <w:szCs w:val="24"/>
      </w:rPr>
    </w:pPr>
    <w:r>
      <w:rPr>
        <w:i/>
        <w:sz w:val="24"/>
        <w:szCs w:val="24"/>
      </w:rPr>
      <w:t>Múzeum Muráň</w:t>
    </w:r>
  </w:p>
  <w:p w:rsidR="0065096D" w:rsidRPr="0065096D" w:rsidRDefault="0065096D" w:rsidP="0065096D">
    <w:pPr>
      <w:pStyle w:val="Hlavika"/>
      <w:pBdr>
        <w:bottom w:val="single" w:sz="4" w:space="1" w:color="auto"/>
      </w:pBdr>
      <w:jc w:val="center"/>
      <w:rPr>
        <w:color w:val="FF0000"/>
        <w:sz w:val="24"/>
        <w:szCs w:val="24"/>
        <w:lang/>
      </w:rPr>
    </w:pPr>
    <w:r w:rsidRPr="0065096D">
      <w:rPr>
        <w:sz w:val="24"/>
        <w:szCs w:val="24"/>
      </w:rPr>
      <w:t xml:space="preserve">Poznámky  individuálnej účtovnej závierky  zostavenej k 31. decembru </w:t>
    </w:r>
    <w:r w:rsidR="000562F5">
      <w:rPr>
        <w:sz w:val="24"/>
        <w:szCs w:val="24"/>
      </w:rPr>
      <w:t>2014</w:t>
    </w:r>
  </w:p>
  <w:p w:rsidR="0065096D" w:rsidRDefault="0065096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1AF328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8">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8"/>
  </w:num>
  <w:num w:numId="3">
    <w:abstractNumId w:val="20"/>
  </w:num>
  <w:num w:numId="4">
    <w:abstractNumId w:val="7"/>
  </w:num>
  <w:num w:numId="5">
    <w:abstractNumId w:val="9"/>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6"/>
  </w:num>
  <w:num w:numId="13">
    <w:abstractNumId w:val="22"/>
  </w:num>
  <w:num w:numId="14">
    <w:abstractNumId w:val="4"/>
  </w:num>
  <w:num w:numId="15">
    <w:abstractNumId w:val="18"/>
  </w:num>
  <w:num w:numId="16">
    <w:abstractNumId w:val="25"/>
  </w:num>
  <w:num w:numId="17">
    <w:abstractNumId w:val="41"/>
  </w:num>
  <w:num w:numId="18">
    <w:abstractNumId w:val="30"/>
  </w:num>
  <w:num w:numId="19">
    <w:abstractNumId w:val="31"/>
  </w:num>
  <w:num w:numId="20">
    <w:abstractNumId w:val="6"/>
  </w:num>
  <w:num w:numId="21">
    <w:abstractNumId w:val="27"/>
  </w:num>
  <w:num w:numId="22">
    <w:abstractNumId w:val="36"/>
  </w:num>
  <w:num w:numId="23">
    <w:abstractNumId w:val="11"/>
  </w:num>
  <w:num w:numId="24">
    <w:abstractNumId w:val="37"/>
  </w:num>
  <w:num w:numId="25">
    <w:abstractNumId w:val="0"/>
  </w:num>
  <w:num w:numId="26">
    <w:abstractNumId w:val="2"/>
  </w:num>
  <w:num w:numId="27">
    <w:abstractNumId w:val="21"/>
  </w:num>
  <w:num w:numId="28">
    <w:abstractNumId w:val="44"/>
  </w:num>
  <w:num w:numId="29">
    <w:abstractNumId w:val="38"/>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3"/>
  </w:num>
  <w:num w:numId="37">
    <w:abstractNumId w:val="10"/>
  </w:num>
  <w:num w:numId="38">
    <w:abstractNumId w:val="12"/>
  </w:num>
  <w:num w:numId="39">
    <w:abstractNumId w:val="45"/>
  </w:num>
  <w:num w:numId="40">
    <w:abstractNumId w:val="5"/>
  </w:num>
  <w:num w:numId="41">
    <w:abstractNumId w:val="3"/>
  </w:num>
  <w:num w:numId="42">
    <w:abstractNumId w:val="13"/>
  </w:num>
  <w:num w:numId="43">
    <w:abstractNumId w:val="42"/>
  </w:num>
  <w:num w:numId="44">
    <w:abstractNumId w:val="40"/>
  </w:num>
  <w:num w:numId="45">
    <w:abstractNumId w:val="19"/>
  </w:num>
  <w:num w:numId="46">
    <w:abstractNumId w:val="14"/>
  </w:num>
  <w:num w:numId="47">
    <w:abstractNumId w:val="32"/>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35F"/>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2F5"/>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666"/>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4BA0"/>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47D00"/>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020B"/>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779AB"/>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4BA0"/>
    <w:rsid w:val="008072B4"/>
    <w:rsid w:val="008115A5"/>
    <w:rsid w:val="00813FE8"/>
    <w:rsid w:val="00816145"/>
    <w:rsid w:val="00816472"/>
    <w:rsid w:val="008174B1"/>
    <w:rsid w:val="008207DB"/>
    <w:rsid w:val="00820A65"/>
    <w:rsid w:val="00820D61"/>
    <w:rsid w:val="00823407"/>
    <w:rsid w:val="00823779"/>
    <w:rsid w:val="00824036"/>
    <w:rsid w:val="00825BD8"/>
    <w:rsid w:val="008264A4"/>
    <w:rsid w:val="008304E3"/>
    <w:rsid w:val="0083137C"/>
    <w:rsid w:val="00831710"/>
    <w:rsid w:val="0083287E"/>
    <w:rsid w:val="00833E38"/>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672D4"/>
    <w:rsid w:val="00870469"/>
    <w:rsid w:val="00871667"/>
    <w:rsid w:val="008725F3"/>
    <w:rsid w:val="00872F43"/>
    <w:rsid w:val="00873E6D"/>
    <w:rsid w:val="00874743"/>
    <w:rsid w:val="008776A7"/>
    <w:rsid w:val="00877FF9"/>
    <w:rsid w:val="00882297"/>
    <w:rsid w:val="00882EE1"/>
    <w:rsid w:val="00883FB6"/>
    <w:rsid w:val="00884820"/>
    <w:rsid w:val="00884D19"/>
    <w:rsid w:val="00885630"/>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491"/>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C9F"/>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36D"/>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2A5B"/>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696C"/>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443"/>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3859"/>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A6805"/>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0CBCE-2833-4247-8F7C-F2E98CA62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1492</Words>
  <Characters>8505</Characters>
  <Application>Microsoft Office Word</Application>
  <DocSecurity>0</DocSecurity>
  <Lines>70</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9978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Uzivatel</cp:lastModifiedBy>
  <cp:revision>4</cp:revision>
  <cp:lastPrinted>2013-12-28T14:09:00Z</cp:lastPrinted>
  <dcterms:created xsi:type="dcterms:W3CDTF">2015-04-23T12:36:00Z</dcterms:created>
  <dcterms:modified xsi:type="dcterms:W3CDTF">2015-04-23T12:37:00Z</dcterms:modified>
</cp:coreProperties>
</file>