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D05" w:rsidRPr="006B319F" w:rsidRDefault="000B3B21" w:rsidP="000B3B21">
      <w:pPr>
        <w:jc w:val="center"/>
        <w:rPr>
          <w:b/>
          <w:sz w:val="32"/>
          <w:szCs w:val="32"/>
        </w:rPr>
      </w:pPr>
      <w:r w:rsidRPr="006B319F">
        <w:rPr>
          <w:b/>
          <w:sz w:val="32"/>
          <w:szCs w:val="32"/>
        </w:rPr>
        <w:t>Poznámky</w:t>
      </w:r>
      <w:r w:rsidR="00C25D05" w:rsidRPr="006B319F">
        <w:rPr>
          <w:b/>
          <w:sz w:val="32"/>
          <w:szCs w:val="32"/>
        </w:rPr>
        <w:t xml:space="preserve"> individuálnej účtovnej závierky zostavenej</w:t>
      </w:r>
      <w:r w:rsidRPr="006B319F">
        <w:rPr>
          <w:b/>
          <w:sz w:val="32"/>
          <w:szCs w:val="32"/>
        </w:rPr>
        <w:t xml:space="preserve"> k 31.12.201</w:t>
      </w:r>
      <w:r w:rsidR="00C25D05" w:rsidRPr="006B319F">
        <w:rPr>
          <w:b/>
          <w:sz w:val="32"/>
          <w:szCs w:val="32"/>
        </w:rPr>
        <w:t>4</w:t>
      </w:r>
    </w:p>
    <w:p w:rsidR="000B3B21" w:rsidRPr="006B319F" w:rsidRDefault="00C25D05" w:rsidP="000B3B21">
      <w:pPr>
        <w:jc w:val="center"/>
        <w:rPr>
          <w:b/>
          <w:sz w:val="32"/>
          <w:szCs w:val="32"/>
        </w:rPr>
      </w:pPr>
      <w:r w:rsidRPr="006B319F">
        <w:rPr>
          <w:b/>
          <w:sz w:val="32"/>
          <w:szCs w:val="32"/>
        </w:rPr>
        <w:t>Textová časť</w:t>
      </w:r>
      <w:r w:rsidR="000B3B21" w:rsidRPr="006B319F">
        <w:rPr>
          <w:b/>
          <w:sz w:val="32"/>
          <w:szCs w:val="32"/>
        </w:rPr>
        <w:t xml:space="preserve"> </w:t>
      </w:r>
    </w:p>
    <w:p w:rsidR="000B3B21" w:rsidRPr="006B319F" w:rsidRDefault="000B3B21" w:rsidP="000B3B21">
      <w:pPr>
        <w:rPr>
          <w:b/>
          <w:sz w:val="32"/>
          <w:szCs w:val="32"/>
          <w:u w:val="single"/>
        </w:rPr>
      </w:pPr>
    </w:p>
    <w:p w:rsidR="006B319F" w:rsidRPr="00164C88" w:rsidRDefault="006B319F" w:rsidP="006B319F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I</w:t>
      </w:r>
    </w:p>
    <w:p w:rsidR="006B319F" w:rsidRPr="00164C88" w:rsidRDefault="006B319F" w:rsidP="006B319F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Všeobecné údaje</w:t>
      </w:r>
    </w:p>
    <w:p w:rsidR="006B319F" w:rsidRPr="00164C88" w:rsidRDefault="006B319F" w:rsidP="006B319F">
      <w:pPr>
        <w:numPr>
          <w:ilvl w:val="0"/>
          <w:numId w:val="3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Identifikačné údaje účtovnej jednotky </w:t>
      </w:r>
    </w:p>
    <w:p w:rsidR="006B319F" w:rsidRPr="00164C88" w:rsidRDefault="006B319F" w:rsidP="006B31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Základná škola, Školská 14, Bošany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Školská 14, 956 18 Bošany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36115207</w:t>
            </w:r>
          </w:p>
        </w:tc>
      </w:tr>
      <w:tr w:rsidR="00D36AF9" w:rsidRPr="00164C88" w:rsidTr="00DF5B68">
        <w:tc>
          <w:tcPr>
            <w:tcW w:w="4781" w:type="dxa"/>
            <w:shd w:val="clear" w:color="auto" w:fill="F2F2F2"/>
          </w:tcPr>
          <w:p w:rsidR="00D36AF9" w:rsidRPr="00164C88" w:rsidRDefault="00D36AF9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Typ organizácie</w:t>
            </w:r>
          </w:p>
        </w:tc>
        <w:tc>
          <w:tcPr>
            <w:tcW w:w="5479" w:type="dxa"/>
          </w:tcPr>
          <w:p w:rsidR="00D36AF9" w:rsidRPr="00164C88" w:rsidRDefault="00D36AF9" w:rsidP="00D36AF9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Rozpočtová 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1. 7. 2000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delimitáciou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OBEC Bošany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SNP 112, 956 18 Bošany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6B319F" w:rsidRPr="00164C88" w:rsidRDefault="00A0008D" w:rsidP="00DF5B68">
            <w:pPr>
              <w:rPr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b/>
                <w:sz w:val="24"/>
                <w:szCs w:val="24"/>
              </w:rPr>
              <w:t xml:space="preserve">    </w:t>
            </w:r>
            <w:r w:rsidR="006B319F" w:rsidRPr="00164C88">
              <w:rPr>
                <w:sz w:val="24"/>
                <w:szCs w:val="24"/>
              </w:rPr>
              <w:t>riadna</w:t>
            </w:r>
          </w:p>
          <w:p w:rsidR="006B319F" w:rsidRPr="00164C88" w:rsidRDefault="00A0008D" w:rsidP="00DF5B68">
            <w:pPr>
              <w:rPr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sz w:val="24"/>
                <w:szCs w:val="24"/>
              </w:rPr>
              <w:t xml:space="preserve">    mimoriadna 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6B319F" w:rsidRPr="00164C88" w:rsidRDefault="00A0008D" w:rsidP="00DF5B68">
            <w:pPr>
              <w:rPr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b/>
                <w:sz w:val="24"/>
                <w:szCs w:val="24"/>
              </w:rPr>
              <w:t xml:space="preserve">    </w:t>
            </w:r>
            <w:r w:rsidR="006B319F" w:rsidRPr="00164C88">
              <w:rPr>
                <w:sz w:val="24"/>
                <w:szCs w:val="24"/>
              </w:rPr>
              <w:t>áno</w:t>
            </w:r>
          </w:p>
          <w:p w:rsidR="006B319F" w:rsidRPr="00164C88" w:rsidRDefault="00A0008D" w:rsidP="00DF5B6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sz w:val="24"/>
                <w:szCs w:val="24"/>
              </w:rPr>
              <w:t xml:space="preserve">    nie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6B319F" w:rsidRPr="00164C88" w:rsidRDefault="00A0008D" w:rsidP="00DF5B68">
            <w:pPr>
              <w:rPr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b/>
                <w:sz w:val="24"/>
                <w:szCs w:val="24"/>
              </w:rPr>
              <w:t xml:space="preserve">    </w:t>
            </w:r>
            <w:r w:rsidR="006B319F" w:rsidRPr="00164C88">
              <w:rPr>
                <w:sz w:val="24"/>
                <w:szCs w:val="24"/>
              </w:rPr>
              <w:t>áno</w:t>
            </w:r>
          </w:p>
          <w:p w:rsidR="006B319F" w:rsidRPr="00164C88" w:rsidRDefault="00A0008D" w:rsidP="00DF5B6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B319F" w:rsidRPr="00164C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64C8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B319F" w:rsidRPr="00164C88">
              <w:rPr>
                <w:sz w:val="24"/>
                <w:szCs w:val="24"/>
              </w:rPr>
              <w:t xml:space="preserve">    nie</w:t>
            </w:r>
          </w:p>
        </w:tc>
      </w:tr>
    </w:tbl>
    <w:p w:rsidR="006B319F" w:rsidRPr="00164C88" w:rsidRDefault="006B319F" w:rsidP="006B319F">
      <w:pPr>
        <w:jc w:val="center"/>
        <w:rPr>
          <w:b/>
          <w:sz w:val="24"/>
          <w:szCs w:val="24"/>
        </w:rPr>
      </w:pPr>
    </w:p>
    <w:p w:rsidR="006B319F" w:rsidRPr="00164C88" w:rsidRDefault="006B319F" w:rsidP="006B319F">
      <w:pPr>
        <w:numPr>
          <w:ilvl w:val="0"/>
          <w:numId w:val="3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Opis činnosti účtovnej jednotky </w:t>
      </w:r>
    </w:p>
    <w:p w:rsidR="006B319F" w:rsidRPr="00164C88" w:rsidRDefault="006B319F" w:rsidP="006B31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základné vzdelávanie</w:t>
            </w:r>
          </w:p>
        </w:tc>
      </w:tr>
    </w:tbl>
    <w:p w:rsidR="006B319F" w:rsidRPr="00164C88" w:rsidRDefault="006B319F" w:rsidP="006B319F">
      <w:pPr>
        <w:rPr>
          <w:b/>
          <w:sz w:val="24"/>
          <w:szCs w:val="24"/>
        </w:rPr>
      </w:pPr>
    </w:p>
    <w:p w:rsidR="006B319F" w:rsidRPr="00164C88" w:rsidRDefault="006B319F" w:rsidP="006B319F">
      <w:pPr>
        <w:numPr>
          <w:ilvl w:val="0"/>
          <w:numId w:val="3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B319F" w:rsidRPr="00164C88" w:rsidRDefault="006B319F" w:rsidP="006B31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Štatutárny zástupca (meno a priezvisko)</w:t>
            </w:r>
          </w:p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RNDr. Jana Kontúrová, riaditeľka školy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Štatutárny zástupca (meno a priezvisko)</w:t>
            </w:r>
          </w:p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B319F" w:rsidRPr="00164C88" w:rsidRDefault="006B319F" w:rsidP="006B319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Mgr. Katarína </w:t>
            </w:r>
            <w:proofErr w:type="spellStart"/>
            <w:r w:rsidRPr="00164C88">
              <w:rPr>
                <w:sz w:val="24"/>
                <w:szCs w:val="24"/>
              </w:rPr>
              <w:t>Schneidgenová</w:t>
            </w:r>
            <w:proofErr w:type="spellEnd"/>
            <w:r w:rsidRPr="00164C88">
              <w:rPr>
                <w:sz w:val="24"/>
                <w:szCs w:val="24"/>
              </w:rPr>
              <w:t>, riaditeľka školy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B319F" w:rsidRPr="00164C88" w:rsidRDefault="00642B03" w:rsidP="00DF5B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38,5</w:t>
            </w:r>
          </w:p>
        </w:tc>
      </w:tr>
      <w:tr w:rsidR="006B319F" w:rsidRPr="00164C88" w:rsidTr="00DF5B68">
        <w:tc>
          <w:tcPr>
            <w:tcW w:w="4781" w:type="dxa"/>
            <w:shd w:val="clear" w:color="auto" w:fill="F2F2F2"/>
          </w:tcPr>
          <w:p w:rsidR="006B319F" w:rsidRPr="00164C88" w:rsidRDefault="006B319F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B319F" w:rsidRPr="00164C88" w:rsidRDefault="006B319F" w:rsidP="006B319F">
            <w:pPr>
              <w:numPr>
                <w:ilvl w:val="0"/>
                <w:numId w:val="29"/>
              </w:numPr>
              <w:ind w:left="176" w:hanging="142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6B319F" w:rsidRPr="00164C88" w:rsidRDefault="00D36AF9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39</w:t>
            </w:r>
          </w:p>
          <w:p w:rsidR="00D36AF9" w:rsidRPr="00164C88" w:rsidRDefault="00D36AF9" w:rsidP="00DF5B68">
            <w:pPr>
              <w:rPr>
                <w:sz w:val="24"/>
                <w:szCs w:val="24"/>
              </w:rPr>
            </w:pPr>
          </w:p>
          <w:p w:rsidR="00D36AF9" w:rsidRPr="00164C88" w:rsidRDefault="00D36AF9" w:rsidP="00DF5B68">
            <w:pPr>
              <w:rPr>
                <w:sz w:val="24"/>
                <w:szCs w:val="24"/>
              </w:rPr>
            </w:pPr>
          </w:p>
          <w:p w:rsidR="00D36AF9" w:rsidRPr="00164C88" w:rsidRDefault="00D36AF9" w:rsidP="00DF5B68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</w:t>
            </w:r>
          </w:p>
        </w:tc>
      </w:tr>
    </w:tbl>
    <w:p w:rsidR="00D36AF9" w:rsidRPr="00164C88" w:rsidRDefault="00D36AF9" w:rsidP="000B3B21">
      <w:pPr>
        <w:jc w:val="center"/>
        <w:rPr>
          <w:b/>
          <w:sz w:val="24"/>
          <w:szCs w:val="24"/>
        </w:rPr>
      </w:pP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II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účtovných zásadách a účtovných metódach </w:t>
      </w:r>
    </w:p>
    <w:p w:rsidR="00E54892" w:rsidRPr="00164C88" w:rsidRDefault="00E54892" w:rsidP="00E54892">
      <w:pPr>
        <w:pStyle w:val="Zkladntext"/>
        <w:ind w:left="0"/>
        <w:rPr>
          <w:sz w:val="24"/>
          <w:szCs w:val="24"/>
        </w:rPr>
      </w:pPr>
    </w:p>
    <w:p w:rsidR="007A7DD0" w:rsidRPr="00164C88" w:rsidRDefault="007A7DD0" w:rsidP="002244BE">
      <w:pPr>
        <w:pStyle w:val="Zkladntext"/>
        <w:numPr>
          <w:ilvl w:val="0"/>
          <w:numId w:val="24"/>
        </w:numPr>
        <w:ind w:left="426" w:hanging="426"/>
        <w:rPr>
          <w:sz w:val="24"/>
          <w:szCs w:val="24"/>
        </w:rPr>
      </w:pPr>
      <w:r w:rsidRPr="00164C88">
        <w:rPr>
          <w:sz w:val="24"/>
          <w:szCs w:val="24"/>
        </w:rPr>
        <w:t>Účtovná závierka je zostavená za splnenia predpokladu nepretržitého pokračovania ÚJ vo svojej činnosti.</w:t>
      </w:r>
    </w:p>
    <w:p w:rsidR="007A7DD0" w:rsidRPr="00164C88" w:rsidRDefault="007A7DD0" w:rsidP="002244BE">
      <w:pPr>
        <w:pStyle w:val="Zkladntext"/>
        <w:ind w:hanging="426"/>
        <w:rPr>
          <w:sz w:val="24"/>
          <w:szCs w:val="24"/>
        </w:rPr>
      </w:pPr>
    </w:p>
    <w:p w:rsidR="00656F24" w:rsidRPr="00164C88" w:rsidRDefault="00656F24" w:rsidP="002244BE">
      <w:pPr>
        <w:pStyle w:val="Zkladntext"/>
        <w:numPr>
          <w:ilvl w:val="0"/>
          <w:numId w:val="24"/>
        </w:numPr>
        <w:ind w:left="426" w:hanging="426"/>
        <w:rPr>
          <w:sz w:val="24"/>
          <w:szCs w:val="24"/>
        </w:rPr>
      </w:pPr>
      <w:r w:rsidRPr="00164C88">
        <w:rPr>
          <w:sz w:val="24"/>
          <w:szCs w:val="24"/>
        </w:rPr>
        <w:t>ÚJ uplat</w:t>
      </w:r>
      <w:r w:rsidR="00D85B35" w:rsidRPr="00164C88">
        <w:rPr>
          <w:sz w:val="24"/>
          <w:szCs w:val="24"/>
        </w:rPr>
        <w:t xml:space="preserve">ňuje účtovné zásady a metódy v súlade so zákonom č. 431/2002 </w:t>
      </w:r>
      <w:proofErr w:type="spellStart"/>
      <w:r w:rsidR="00D85B35" w:rsidRPr="00164C88">
        <w:rPr>
          <w:sz w:val="24"/>
          <w:szCs w:val="24"/>
        </w:rPr>
        <w:t>Z.z</w:t>
      </w:r>
      <w:proofErr w:type="spellEnd"/>
      <w:r w:rsidR="00D85B35" w:rsidRPr="00164C88">
        <w:rPr>
          <w:sz w:val="24"/>
          <w:szCs w:val="24"/>
        </w:rPr>
        <w:t>.</w:t>
      </w:r>
      <w:r w:rsidR="004C473B" w:rsidRPr="00164C88">
        <w:rPr>
          <w:sz w:val="24"/>
          <w:szCs w:val="24"/>
        </w:rPr>
        <w:t xml:space="preserve"> </w:t>
      </w:r>
      <w:r w:rsidR="00AE49A4" w:rsidRPr="00164C88">
        <w:rPr>
          <w:sz w:val="24"/>
          <w:szCs w:val="24"/>
        </w:rPr>
        <w:t xml:space="preserve">o účtovníctve v znení neskorších predpisov </w:t>
      </w:r>
      <w:r w:rsidR="004C473B" w:rsidRPr="00164C88">
        <w:rPr>
          <w:sz w:val="24"/>
          <w:szCs w:val="24"/>
        </w:rPr>
        <w:t xml:space="preserve">a Opatrením MF SR č. MF/16786/2007-31, ktorým sa ustanovujú </w:t>
      </w:r>
      <w:r w:rsidR="00572677" w:rsidRPr="00164C88">
        <w:rPr>
          <w:sz w:val="24"/>
          <w:szCs w:val="24"/>
        </w:rPr>
        <w:t xml:space="preserve">o </w:t>
      </w:r>
      <w:r w:rsidR="004C473B" w:rsidRPr="00164C88">
        <w:rPr>
          <w:sz w:val="24"/>
          <w:szCs w:val="24"/>
        </w:rPr>
        <w:t>postup</w:t>
      </w:r>
      <w:r w:rsidR="00572677" w:rsidRPr="00164C88">
        <w:rPr>
          <w:sz w:val="24"/>
          <w:szCs w:val="24"/>
        </w:rPr>
        <w:t>och</w:t>
      </w:r>
      <w:r w:rsidR="004C473B" w:rsidRPr="00164C88">
        <w:rPr>
          <w:sz w:val="24"/>
          <w:szCs w:val="24"/>
        </w:rPr>
        <w:t xml:space="preserve"> účtovania</w:t>
      </w:r>
      <w:r w:rsidR="00572677" w:rsidRPr="00164C88">
        <w:rPr>
          <w:sz w:val="24"/>
          <w:szCs w:val="24"/>
        </w:rPr>
        <w:t xml:space="preserve"> a rámcovej účtovej osnove pre rozpočtové organizácie, príspevkové organizácie, štátne fondy, obce a vyššie územné celky. </w:t>
      </w:r>
      <w:r w:rsidR="007A7DD0" w:rsidRPr="00164C88">
        <w:rPr>
          <w:sz w:val="24"/>
          <w:szCs w:val="24"/>
        </w:rPr>
        <w:t>Oproti predchádzajúcemu obdobiu účtovné metódy a účtovné zásady ÚJ nezmenila.</w:t>
      </w:r>
    </w:p>
    <w:p w:rsidR="00492399" w:rsidRPr="00164C88" w:rsidRDefault="00492399" w:rsidP="002244BE">
      <w:pPr>
        <w:pStyle w:val="Zkladntext"/>
        <w:ind w:hanging="426"/>
        <w:rPr>
          <w:sz w:val="24"/>
          <w:szCs w:val="24"/>
        </w:rPr>
      </w:pPr>
    </w:p>
    <w:p w:rsidR="00D85B35" w:rsidRPr="00164C88" w:rsidRDefault="00367AAA" w:rsidP="002244BE">
      <w:pPr>
        <w:pStyle w:val="Zkladntext"/>
        <w:numPr>
          <w:ilvl w:val="0"/>
          <w:numId w:val="24"/>
        </w:numPr>
        <w:ind w:left="426" w:hanging="426"/>
        <w:rPr>
          <w:sz w:val="24"/>
          <w:szCs w:val="24"/>
        </w:rPr>
      </w:pPr>
      <w:r w:rsidRPr="00164C88">
        <w:rPr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5342E2" w:rsidRPr="00164C88">
        <w:rPr>
          <w:sz w:val="24"/>
          <w:szCs w:val="24"/>
        </w:rPr>
        <w:t>.</w:t>
      </w:r>
      <w:r w:rsidR="002244BE" w:rsidRPr="00164C88">
        <w:rPr>
          <w:sz w:val="24"/>
          <w:szCs w:val="24"/>
        </w:rPr>
        <w:tab/>
      </w:r>
      <w:r w:rsidR="002244BE" w:rsidRPr="00164C88">
        <w:rPr>
          <w:sz w:val="24"/>
          <w:szCs w:val="24"/>
        </w:rPr>
        <w:tab/>
      </w:r>
      <w:r w:rsidR="002244BE" w:rsidRPr="00164C88">
        <w:rPr>
          <w:sz w:val="24"/>
          <w:szCs w:val="24"/>
        </w:rPr>
        <w:tab/>
      </w:r>
    </w:p>
    <w:p w:rsidR="000B3B21" w:rsidRPr="00164C88" w:rsidRDefault="00164A8B" w:rsidP="002244BE">
      <w:pPr>
        <w:ind w:left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ÚJ odpisuje dlho</w:t>
      </w:r>
      <w:r w:rsidR="000B3B21" w:rsidRPr="00164C88">
        <w:rPr>
          <w:sz w:val="24"/>
          <w:szCs w:val="24"/>
        </w:rPr>
        <w:t>dob</w:t>
      </w:r>
      <w:r w:rsidRPr="00164C88">
        <w:rPr>
          <w:sz w:val="24"/>
          <w:szCs w:val="24"/>
        </w:rPr>
        <w:t>ý</w:t>
      </w:r>
      <w:r w:rsidR="000B3B21" w:rsidRPr="00164C88">
        <w:rPr>
          <w:sz w:val="24"/>
          <w:szCs w:val="24"/>
        </w:rPr>
        <w:t xml:space="preserve"> nehmotn</w:t>
      </w:r>
      <w:r w:rsidRPr="00164C88">
        <w:rPr>
          <w:sz w:val="24"/>
          <w:szCs w:val="24"/>
        </w:rPr>
        <w:t>ý</w:t>
      </w:r>
      <w:r w:rsidR="000B3B21" w:rsidRPr="00164C88">
        <w:rPr>
          <w:sz w:val="24"/>
          <w:szCs w:val="24"/>
        </w:rPr>
        <w:t xml:space="preserve"> majet</w:t>
      </w:r>
      <w:r w:rsidRPr="00164C88">
        <w:rPr>
          <w:sz w:val="24"/>
          <w:szCs w:val="24"/>
        </w:rPr>
        <w:t>o</w:t>
      </w:r>
      <w:r w:rsidR="000B3B21" w:rsidRPr="00164C88">
        <w:rPr>
          <w:sz w:val="24"/>
          <w:szCs w:val="24"/>
        </w:rPr>
        <w:t>k a dlhodob</w:t>
      </w:r>
      <w:r w:rsidRPr="00164C88">
        <w:rPr>
          <w:sz w:val="24"/>
          <w:szCs w:val="24"/>
        </w:rPr>
        <w:t>ý</w:t>
      </w:r>
      <w:r w:rsidR="000B3B21" w:rsidRPr="00164C88">
        <w:rPr>
          <w:sz w:val="24"/>
          <w:szCs w:val="24"/>
        </w:rPr>
        <w:t xml:space="preserve"> hmotn</w:t>
      </w:r>
      <w:r w:rsidRPr="00164C88">
        <w:rPr>
          <w:sz w:val="24"/>
          <w:szCs w:val="24"/>
        </w:rPr>
        <w:t>ý</w:t>
      </w:r>
      <w:r w:rsidR="000B3B21" w:rsidRPr="00164C88">
        <w:rPr>
          <w:sz w:val="24"/>
          <w:szCs w:val="24"/>
        </w:rPr>
        <w:t xml:space="preserve"> majet</w:t>
      </w:r>
      <w:r w:rsidRPr="00164C88">
        <w:rPr>
          <w:sz w:val="24"/>
          <w:szCs w:val="24"/>
        </w:rPr>
        <w:t>o</w:t>
      </w:r>
      <w:r w:rsidR="000B3B21" w:rsidRPr="00164C88">
        <w:rPr>
          <w:sz w:val="24"/>
          <w:szCs w:val="24"/>
        </w:rPr>
        <w:t xml:space="preserve">k </w:t>
      </w:r>
      <w:r w:rsidR="00C14711" w:rsidRPr="00164C88">
        <w:rPr>
          <w:sz w:val="24"/>
          <w:szCs w:val="24"/>
        </w:rPr>
        <w:t xml:space="preserve">v súlade s ustanoveniami zákona č. 595/2003 </w:t>
      </w:r>
      <w:proofErr w:type="spellStart"/>
      <w:r w:rsidR="00C14711" w:rsidRPr="00164C88">
        <w:rPr>
          <w:sz w:val="24"/>
          <w:szCs w:val="24"/>
        </w:rPr>
        <w:t>Z.z</w:t>
      </w:r>
      <w:proofErr w:type="spellEnd"/>
      <w:r w:rsidR="00C14711" w:rsidRPr="00164C88">
        <w:rPr>
          <w:sz w:val="24"/>
          <w:szCs w:val="24"/>
        </w:rPr>
        <w:t>.</w:t>
      </w:r>
      <w:r w:rsidR="00420BEC" w:rsidRPr="00164C88">
        <w:rPr>
          <w:sz w:val="24"/>
          <w:szCs w:val="24"/>
        </w:rPr>
        <w:t xml:space="preserve"> o dani z príjmov.</w:t>
      </w:r>
    </w:p>
    <w:p w:rsidR="000B3B21" w:rsidRPr="00164C88" w:rsidRDefault="000B3B21" w:rsidP="002244BE">
      <w:pPr>
        <w:pStyle w:val="Zkladntext"/>
        <w:rPr>
          <w:sz w:val="24"/>
          <w:szCs w:val="24"/>
        </w:rPr>
      </w:pPr>
      <w:r w:rsidRPr="00164C88">
        <w:rPr>
          <w:sz w:val="24"/>
          <w:szCs w:val="24"/>
        </w:rPr>
        <w:t xml:space="preserve">Účtovné odpisy sa zaokrúhľujú na celé eurá nahor. Metóda odpisovania sa používa lineárna. Predpokladaná doba užívania a odpisové sadzby sú stanovené </w:t>
      </w:r>
      <w:r w:rsidR="00A673EE" w:rsidRPr="00164C88">
        <w:rPr>
          <w:sz w:val="24"/>
          <w:szCs w:val="24"/>
        </w:rPr>
        <w:t xml:space="preserve">podľa </w:t>
      </w:r>
      <w:proofErr w:type="spellStart"/>
      <w:r w:rsidR="00A673EE" w:rsidRPr="00164C88">
        <w:rPr>
          <w:sz w:val="24"/>
          <w:szCs w:val="24"/>
        </w:rPr>
        <w:t>doporučenia</w:t>
      </w:r>
      <w:proofErr w:type="spellEnd"/>
      <w:r w:rsidR="00A673EE" w:rsidRPr="00164C88">
        <w:rPr>
          <w:sz w:val="24"/>
          <w:szCs w:val="24"/>
        </w:rPr>
        <w:t xml:space="preserve"> zriaďovateľa účtovnej jednotky </w:t>
      </w:r>
      <w:r w:rsidRPr="00164C88">
        <w:rPr>
          <w:sz w:val="24"/>
          <w:szCs w:val="24"/>
        </w:rPr>
        <w:t>takto:</w:t>
      </w:r>
    </w:p>
    <w:p w:rsidR="00492399" w:rsidRPr="00164C88" w:rsidRDefault="00492399" w:rsidP="00492399">
      <w:pPr>
        <w:pStyle w:val="Zkladntext"/>
        <w:ind w:left="0" w:firstLine="426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0B3B21" w:rsidRPr="00164C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Predpokladaná doba </w:t>
            </w:r>
          </w:p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Ročná odpisová sadzba</w:t>
            </w:r>
          </w:p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v %</w:t>
            </w:r>
          </w:p>
        </w:tc>
      </w:tr>
      <w:tr w:rsidR="000B3B21" w:rsidRPr="00164C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A673E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C14711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1/4</w:t>
            </w:r>
          </w:p>
        </w:tc>
      </w:tr>
      <w:tr w:rsidR="000B3B21" w:rsidRPr="00164C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A673E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A673E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1/10</w:t>
            </w:r>
          </w:p>
        </w:tc>
      </w:tr>
      <w:tr w:rsidR="000B3B21" w:rsidRPr="00164C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FF2E42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A673EE" w:rsidP="00FF2E42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1/</w:t>
            </w:r>
            <w:r w:rsidR="00FF2E42" w:rsidRPr="00164C88">
              <w:rPr>
                <w:sz w:val="24"/>
                <w:szCs w:val="24"/>
              </w:rPr>
              <w:t>12</w:t>
            </w:r>
          </w:p>
        </w:tc>
      </w:tr>
      <w:tr w:rsidR="000B3B21" w:rsidRPr="00164C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FF2E42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A673EE" w:rsidP="00FF2E42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1/</w:t>
            </w:r>
            <w:r w:rsidR="00FF2E42" w:rsidRPr="00164C88">
              <w:rPr>
                <w:sz w:val="24"/>
                <w:szCs w:val="24"/>
              </w:rPr>
              <w:t>20</w:t>
            </w:r>
          </w:p>
        </w:tc>
      </w:tr>
    </w:tbl>
    <w:p w:rsidR="00492399" w:rsidRPr="00164C88" w:rsidRDefault="00492399" w:rsidP="00492399">
      <w:pPr>
        <w:jc w:val="both"/>
        <w:rPr>
          <w:sz w:val="24"/>
          <w:szCs w:val="24"/>
        </w:rPr>
      </w:pPr>
    </w:p>
    <w:p w:rsidR="000B3B21" w:rsidRPr="00164C88" w:rsidRDefault="000B3B21" w:rsidP="002244BE">
      <w:pPr>
        <w:ind w:left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Drobný nehmotný majetok od </w:t>
      </w:r>
      <w:r w:rsidR="00A673EE" w:rsidRPr="00164C88">
        <w:rPr>
          <w:sz w:val="24"/>
          <w:szCs w:val="24"/>
        </w:rPr>
        <w:t>0</w:t>
      </w:r>
      <w:r w:rsidRPr="00164C88">
        <w:rPr>
          <w:sz w:val="24"/>
          <w:szCs w:val="24"/>
        </w:rPr>
        <w:t xml:space="preserve"> € do </w:t>
      </w:r>
      <w:r w:rsidR="00A673EE" w:rsidRPr="00164C88">
        <w:rPr>
          <w:sz w:val="24"/>
          <w:szCs w:val="24"/>
        </w:rPr>
        <w:t>2 400,00</w:t>
      </w:r>
      <w:r w:rsidRPr="00164C88">
        <w:rPr>
          <w:sz w:val="24"/>
          <w:szCs w:val="24"/>
        </w:rPr>
        <w:t xml:space="preserve"> €, ktorý podľa rozhodnutia </w:t>
      </w:r>
      <w:r w:rsidR="00164A8B" w:rsidRPr="00164C88">
        <w:rPr>
          <w:sz w:val="24"/>
          <w:szCs w:val="24"/>
        </w:rPr>
        <w:t>ÚJ</w:t>
      </w:r>
      <w:r w:rsidRPr="00164C88">
        <w:rPr>
          <w:sz w:val="24"/>
          <w:szCs w:val="24"/>
        </w:rPr>
        <w:t xml:space="preserve"> nie je dlhodobým nehmotným majetkom sa účtuje pri obstaraní do nákladov na účet 518 - Ostatné služby.</w:t>
      </w:r>
    </w:p>
    <w:p w:rsidR="000B3B21" w:rsidRPr="00164C88" w:rsidRDefault="000B3B21" w:rsidP="002244BE">
      <w:pPr>
        <w:ind w:left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Drobný hmotný majetok od </w:t>
      </w:r>
      <w:r w:rsidR="00A673EE" w:rsidRPr="00164C88">
        <w:rPr>
          <w:sz w:val="24"/>
          <w:szCs w:val="24"/>
        </w:rPr>
        <w:t>0</w:t>
      </w:r>
      <w:r w:rsidRPr="00164C88">
        <w:rPr>
          <w:sz w:val="24"/>
          <w:szCs w:val="24"/>
        </w:rPr>
        <w:t xml:space="preserve"> € do </w:t>
      </w:r>
      <w:r w:rsidR="00A673EE" w:rsidRPr="00164C88">
        <w:rPr>
          <w:sz w:val="24"/>
          <w:szCs w:val="24"/>
        </w:rPr>
        <w:t>1 700,00</w:t>
      </w:r>
      <w:r w:rsidRPr="00164C88">
        <w:rPr>
          <w:sz w:val="24"/>
          <w:szCs w:val="24"/>
        </w:rPr>
        <w:t xml:space="preserve"> €, ktorý podľa rozhodnutia </w:t>
      </w:r>
      <w:r w:rsidR="00164A8B" w:rsidRPr="00164C88">
        <w:rPr>
          <w:sz w:val="24"/>
          <w:szCs w:val="24"/>
        </w:rPr>
        <w:t>ÚJ</w:t>
      </w:r>
      <w:r w:rsidRPr="00164C88">
        <w:rPr>
          <w:sz w:val="24"/>
          <w:szCs w:val="24"/>
        </w:rPr>
        <w:t xml:space="preserve"> nie je dlhodobým hmotným majetkom sa účtuje ako zásoby. </w:t>
      </w:r>
    </w:p>
    <w:p w:rsidR="007D67A4" w:rsidRPr="00164C88" w:rsidRDefault="007D67A4" w:rsidP="002244BE">
      <w:pPr>
        <w:ind w:left="426"/>
        <w:jc w:val="both"/>
        <w:rPr>
          <w:sz w:val="24"/>
          <w:szCs w:val="24"/>
        </w:rPr>
      </w:pPr>
    </w:p>
    <w:p w:rsidR="007D67A4" w:rsidRPr="00164C88" w:rsidRDefault="007D67A4" w:rsidP="007D67A4">
      <w:pPr>
        <w:pStyle w:val="Odsekzoznamu"/>
        <w:numPr>
          <w:ilvl w:val="0"/>
          <w:numId w:val="24"/>
        </w:numPr>
        <w:ind w:left="397" w:hanging="357"/>
        <w:rPr>
          <w:b/>
          <w:sz w:val="24"/>
          <w:szCs w:val="24"/>
        </w:rPr>
      </w:pPr>
      <w:r w:rsidRPr="00164C88">
        <w:rPr>
          <w:sz w:val="24"/>
          <w:szCs w:val="24"/>
        </w:rPr>
        <w:t>Zásady pre vykazovanie transferov</w:t>
      </w:r>
      <w:r w:rsidRPr="00164C88">
        <w:rPr>
          <w:b/>
          <w:sz w:val="24"/>
          <w:szCs w:val="24"/>
        </w:rPr>
        <w:t>.</w:t>
      </w:r>
    </w:p>
    <w:p w:rsidR="007D67A4" w:rsidRPr="00164C88" w:rsidRDefault="007D67A4" w:rsidP="007D67A4">
      <w:pPr>
        <w:ind w:left="397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D67A4" w:rsidRPr="00164C88" w:rsidRDefault="007D67A4" w:rsidP="007D67A4">
      <w:pPr>
        <w:ind w:left="397"/>
        <w:jc w:val="both"/>
        <w:rPr>
          <w:b/>
          <w:sz w:val="24"/>
          <w:szCs w:val="24"/>
        </w:rPr>
      </w:pPr>
    </w:p>
    <w:p w:rsidR="007D67A4" w:rsidRPr="00164C88" w:rsidRDefault="007D67A4" w:rsidP="007D67A4">
      <w:pPr>
        <w:ind w:left="397"/>
        <w:jc w:val="both"/>
        <w:rPr>
          <w:sz w:val="24"/>
          <w:szCs w:val="24"/>
        </w:rPr>
      </w:pPr>
      <w:r w:rsidRPr="00164C88">
        <w:rPr>
          <w:b/>
          <w:sz w:val="24"/>
          <w:szCs w:val="24"/>
        </w:rPr>
        <w:t>Bežný transfer</w:t>
      </w:r>
      <w:r w:rsidRPr="00164C88">
        <w:rPr>
          <w:sz w:val="24"/>
          <w:szCs w:val="24"/>
        </w:rPr>
        <w:t xml:space="preserve"> </w:t>
      </w:r>
    </w:p>
    <w:p w:rsidR="007D67A4" w:rsidRPr="00164C88" w:rsidRDefault="007D67A4" w:rsidP="007D67A4">
      <w:pPr>
        <w:numPr>
          <w:ilvl w:val="0"/>
          <w:numId w:val="29"/>
        </w:numPr>
        <w:ind w:left="397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prijatý od </w:t>
      </w:r>
      <w:r w:rsidRPr="00164C88">
        <w:rPr>
          <w:sz w:val="24"/>
          <w:szCs w:val="24"/>
          <w:u w:val="single"/>
        </w:rPr>
        <w:t>cudzích subjektov</w:t>
      </w:r>
      <w:r w:rsidRPr="00164C88">
        <w:rPr>
          <w:sz w:val="24"/>
          <w:szCs w:val="24"/>
        </w:rPr>
        <w:t xml:space="preserve"> - sa  zúčtuje do výnosov  vo vecnej a časovej súvislosti s nákladmi</w:t>
      </w:r>
    </w:p>
    <w:p w:rsidR="007D67A4" w:rsidRPr="00164C88" w:rsidRDefault="007D67A4" w:rsidP="007D67A4">
      <w:pPr>
        <w:numPr>
          <w:ilvl w:val="0"/>
          <w:numId w:val="29"/>
        </w:numPr>
        <w:ind w:left="397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prijatý od </w:t>
      </w:r>
      <w:r w:rsidRPr="00164C88">
        <w:rPr>
          <w:sz w:val="24"/>
          <w:szCs w:val="24"/>
          <w:u w:val="single"/>
        </w:rPr>
        <w:t>zriaďovateľa</w:t>
      </w:r>
      <w:r w:rsidRPr="00164C88">
        <w:rPr>
          <w:sz w:val="24"/>
          <w:szCs w:val="24"/>
        </w:rPr>
        <w:t xml:space="preserve"> - sa  zúčtuje do výnosov  vo vecnej a časovej súvislosti s výdavkami</w:t>
      </w:r>
    </w:p>
    <w:p w:rsidR="007D67A4" w:rsidRPr="00164C88" w:rsidRDefault="007D67A4" w:rsidP="007D67A4">
      <w:pPr>
        <w:ind w:left="397"/>
        <w:jc w:val="both"/>
        <w:rPr>
          <w:b/>
          <w:sz w:val="24"/>
          <w:szCs w:val="24"/>
        </w:rPr>
      </w:pPr>
    </w:p>
    <w:p w:rsidR="007D67A4" w:rsidRPr="00164C88" w:rsidRDefault="007D67A4" w:rsidP="007D67A4">
      <w:pPr>
        <w:ind w:left="397"/>
        <w:jc w:val="both"/>
        <w:rPr>
          <w:sz w:val="24"/>
          <w:szCs w:val="24"/>
        </w:rPr>
      </w:pPr>
      <w:r w:rsidRPr="00164C88">
        <w:rPr>
          <w:b/>
          <w:sz w:val="24"/>
          <w:szCs w:val="24"/>
        </w:rPr>
        <w:t>Kapitálový transfer</w:t>
      </w:r>
      <w:r w:rsidRPr="00164C88">
        <w:rPr>
          <w:sz w:val="24"/>
          <w:szCs w:val="24"/>
        </w:rPr>
        <w:t xml:space="preserve"> </w:t>
      </w:r>
    </w:p>
    <w:p w:rsidR="007D67A4" w:rsidRPr="00164C88" w:rsidRDefault="007D67A4" w:rsidP="007D67A4">
      <w:pPr>
        <w:numPr>
          <w:ilvl w:val="0"/>
          <w:numId w:val="29"/>
        </w:numPr>
        <w:ind w:left="397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prijatý od </w:t>
      </w:r>
      <w:r w:rsidRPr="00164C88">
        <w:rPr>
          <w:sz w:val="24"/>
          <w:szCs w:val="24"/>
          <w:u w:val="single"/>
        </w:rPr>
        <w:t>cudzích subjektov</w:t>
      </w:r>
      <w:r w:rsidRPr="00164C88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67A4" w:rsidRPr="00164C88" w:rsidRDefault="007D67A4" w:rsidP="007D67A4">
      <w:pPr>
        <w:numPr>
          <w:ilvl w:val="0"/>
          <w:numId w:val="29"/>
        </w:numPr>
        <w:ind w:left="397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prijatý od </w:t>
      </w:r>
      <w:r w:rsidRPr="00164C88">
        <w:rPr>
          <w:sz w:val="24"/>
          <w:szCs w:val="24"/>
          <w:u w:val="single"/>
        </w:rPr>
        <w:t>zriaďovateľa</w:t>
      </w:r>
      <w:r w:rsidRPr="00164C88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67A4" w:rsidRPr="00164C88" w:rsidRDefault="007D67A4" w:rsidP="007D67A4">
      <w:pPr>
        <w:jc w:val="both"/>
        <w:rPr>
          <w:b/>
          <w:sz w:val="24"/>
          <w:szCs w:val="24"/>
        </w:rPr>
      </w:pPr>
    </w:p>
    <w:p w:rsidR="002B581B" w:rsidRPr="00164C88" w:rsidRDefault="002B581B" w:rsidP="000B3B21">
      <w:pPr>
        <w:jc w:val="center"/>
        <w:rPr>
          <w:b/>
          <w:sz w:val="24"/>
          <w:szCs w:val="24"/>
        </w:rPr>
      </w:pP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III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Informácie o údajoch na strane aktív súvahy</w:t>
      </w:r>
    </w:p>
    <w:p w:rsidR="003455C2" w:rsidRPr="00164C88" w:rsidRDefault="003455C2" w:rsidP="000B3B21">
      <w:pPr>
        <w:jc w:val="center"/>
        <w:rPr>
          <w:b/>
          <w:sz w:val="24"/>
          <w:szCs w:val="24"/>
        </w:rPr>
      </w:pPr>
    </w:p>
    <w:p w:rsidR="006D5391" w:rsidRPr="00164C88" w:rsidRDefault="006D5391" w:rsidP="002244BE">
      <w:pPr>
        <w:numPr>
          <w:ilvl w:val="0"/>
          <w:numId w:val="25"/>
        </w:numPr>
        <w:ind w:left="426" w:hanging="426"/>
        <w:jc w:val="both"/>
        <w:rPr>
          <w:bCs/>
          <w:sz w:val="24"/>
          <w:szCs w:val="24"/>
        </w:rPr>
      </w:pPr>
      <w:r w:rsidRPr="00164C88">
        <w:rPr>
          <w:bCs/>
          <w:sz w:val="24"/>
          <w:szCs w:val="24"/>
        </w:rPr>
        <w:t xml:space="preserve">Prehľad pohybu dlhodobého nehmotného a hmotného majetku za sledované </w:t>
      </w:r>
      <w:r w:rsidR="00506E5A" w:rsidRPr="00164C88">
        <w:rPr>
          <w:bCs/>
          <w:sz w:val="24"/>
          <w:szCs w:val="24"/>
        </w:rPr>
        <w:t xml:space="preserve">účtovné </w:t>
      </w:r>
      <w:r w:rsidRPr="00164C88">
        <w:rPr>
          <w:bCs/>
          <w:sz w:val="24"/>
          <w:szCs w:val="24"/>
        </w:rPr>
        <w:t xml:space="preserve">obdobie je uvedený v tabuľkovej časti poznámok. </w:t>
      </w:r>
    </w:p>
    <w:p w:rsidR="00492399" w:rsidRPr="00164C88" w:rsidRDefault="00492399" w:rsidP="002244BE">
      <w:pPr>
        <w:ind w:left="426" w:hanging="426"/>
        <w:jc w:val="both"/>
        <w:rPr>
          <w:bCs/>
          <w:sz w:val="24"/>
          <w:szCs w:val="24"/>
        </w:rPr>
      </w:pPr>
    </w:p>
    <w:p w:rsidR="000B3B21" w:rsidRPr="00164C88" w:rsidRDefault="006D5391" w:rsidP="002244BE">
      <w:pPr>
        <w:numPr>
          <w:ilvl w:val="0"/>
          <w:numId w:val="25"/>
        </w:numPr>
        <w:ind w:left="426" w:hanging="426"/>
        <w:jc w:val="both"/>
        <w:rPr>
          <w:bCs/>
          <w:sz w:val="24"/>
          <w:szCs w:val="24"/>
        </w:rPr>
      </w:pPr>
      <w:r w:rsidRPr="00164C88">
        <w:rPr>
          <w:bCs/>
          <w:sz w:val="24"/>
          <w:szCs w:val="24"/>
        </w:rPr>
        <w:t>Dlhodobý hmotný majetok a výpočtová technika je poistená pre prípad škôd spôsobených krádežou a živelnou pohromou nasledovne:</w:t>
      </w:r>
    </w:p>
    <w:p w:rsidR="006D5391" w:rsidRPr="00164C88" w:rsidRDefault="006D5391" w:rsidP="000B3B21">
      <w:pPr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80"/>
        <w:gridCol w:w="3608"/>
        <w:gridCol w:w="2551"/>
      </w:tblGrid>
      <w:tr w:rsidR="000B3B21" w:rsidRPr="00164C88"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Druh poisteného majetku</w:t>
            </w: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0B3B21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Výška poistenia</w:t>
            </w:r>
          </w:p>
        </w:tc>
      </w:tr>
      <w:tr w:rsidR="000B3B21" w:rsidRPr="00164C88"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151EDF">
            <w:pPr>
              <w:jc w:val="both"/>
              <w:rPr>
                <w:sz w:val="24"/>
                <w:szCs w:val="24"/>
              </w:rPr>
            </w:pPr>
            <w:proofErr w:type="spellStart"/>
            <w:r w:rsidRPr="00164C88">
              <w:rPr>
                <w:sz w:val="24"/>
                <w:szCs w:val="24"/>
              </w:rPr>
              <w:t>DHM+výpočtová</w:t>
            </w:r>
            <w:proofErr w:type="spellEnd"/>
            <w:r w:rsidRPr="00164C88">
              <w:rPr>
                <w:sz w:val="24"/>
                <w:szCs w:val="24"/>
              </w:rPr>
              <w:t xml:space="preserve"> technika</w:t>
            </w:r>
          </w:p>
        </w:tc>
        <w:tc>
          <w:tcPr>
            <w:tcW w:w="3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FF2E42">
            <w:pPr>
              <w:jc w:val="both"/>
              <w:rPr>
                <w:sz w:val="24"/>
                <w:szCs w:val="24"/>
              </w:rPr>
            </w:pPr>
            <w:proofErr w:type="spellStart"/>
            <w:r w:rsidRPr="00164C88">
              <w:rPr>
                <w:sz w:val="24"/>
                <w:szCs w:val="24"/>
              </w:rPr>
              <w:t>Allianz</w:t>
            </w:r>
            <w:proofErr w:type="spellEnd"/>
            <w:r w:rsidRPr="00164C88">
              <w:rPr>
                <w:sz w:val="24"/>
                <w:szCs w:val="24"/>
              </w:rPr>
              <w:t xml:space="preserve"> - Slovenská poisťovňa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3B21" w:rsidRPr="00164C88" w:rsidRDefault="00FF2E42" w:rsidP="00E73F46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189,--</w:t>
            </w:r>
          </w:p>
        </w:tc>
      </w:tr>
    </w:tbl>
    <w:p w:rsidR="000B3B21" w:rsidRPr="00164C88" w:rsidRDefault="000B3B21" w:rsidP="000B3B21">
      <w:pPr>
        <w:rPr>
          <w:sz w:val="24"/>
          <w:szCs w:val="24"/>
        </w:rPr>
      </w:pPr>
    </w:p>
    <w:p w:rsidR="00153607" w:rsidRPr="00164C88" w:rsidRDefault="00153607" w:rsidP="000C3962">
      <w:pPr>
        <w:numPr>
          <w:ilvl w:val="0"/>
          <w:numId w:val="25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ÚJ nemá vo vlastníctve dlhodobý </w:t>
      </w:r>
      <w:r w:rsidR="006B6A5B" w:rsidRPr="00164C88">
        <w:rPr>
          <w:sz w:val="24"/>
          <w:szCs w:val="24"/>
        </w:rPr>
        <w:t xml:space="preserve">finančný </w:t>
      </w:r>
      <w:r w:rsidRPr="00164C88">
        <w:rPr>
          <w:sz w:val="24"/>
          <w:szCs w:val="24"/>
        </w:rPr>
        <w:t xml:space="preserve">majetok. </w:t>
      </w:r>
    </w:p>
    <w:p w:rsidR="00EF5ACC" w:rsidRPr="00164C88" w:rsidRDefault="00EF5ACC" w:rsidP="000C3962">
      <w:pPr>
        <w:ind w:left="426" w:hanging="426"/>
        <w:jc w:val="both"/>
        <w:rPr>
          <w:sz w:val="24"/>
          <w:szCs w:val="24"/>
        </w:rPr>
      </w:pPr>
    </w:p>
    <w:p w:rsidR="00153607" w:rsidRPr="00164C88" w:rsidRDefault="00153607" w:rsidP="000C3962">
      <w:pPr>
        <w:numPr>
          <w:ilvl w:val="0"/>
          <w:numId w:val="25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lastRenderedPageBreak/>
        <w:t xml:space="preserve">Majetok v správe ÚJ je vo výške  </w:t>
      </w:r>
      <w:r w:rsidR="00BD4C6F" w:rsidRPr="00164C88">
        <w:rPr>
          <w:sz w:val="24"/>
          <w:szCs w:val="24"/>
        </w:rPr>
        <w:t>776 858,--</w:t>
      </w:r>
      <w:r w:rsidRPr="00164C88">
        <w:rPr>
          <w:sz w:val="24"/>
          <w:szCs w:val="24"/>
        </w:rPr>
        <w:t xml:space="preserve"> €</w:t>
      </w:r>
      <w:r w:rsidR="00EF5ACC" w:rsidRPr="00164C88">
        <w:rPr>
          <w:sz w:val="24"/>
          <w:szCs w:val="24"/>
        </w:rPr>
        <w:t>.</w:t>
      </w:r>
    </w:p>
    <w:p w:rsidR="00EF5ACC" w:rsidRPr="00164C88" w:rsidRDefault="00EF5ACC" w:rsidP="000C3962">
      <w:pPr>
        <w:ind w:left="426" w:hanging="426"/>
        <w:jc w:val="both"/>
        <w:rPr>
          <w:sz w:val="24"/>
          <w:szCs w:val="24"/>
        </w:rPr>
      </w:pPr>
    </w:p>
    <w:p w:rsidR="000B3B21" w:rsidRPr="00164C88" w:rsidRDefault="00153607" w:rsidP="000C3962">
      <w:pPr>
        <w:numPr>
          <w:ilvl w:val="0"/>
          <w:numId w:val="25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Majetok ktorý využíva ÚJ na základe zmluvy o výpožičke je vo výške </w:t>
      </w:r>
      <w:r w:rsidR="00BD4C6F" w:rsidRPr="00164C88">
        <w:rPr>
          <w:sz w:val="24"/>
          <w:szCs w:val="24"/>
        </w:rPr>
        <w:t>37 739,--</w:t>
      </w:r>
      <w:r w:rsidRPr="00164C88">
        <w:rPr>
          <w:sz w:val="24"/>
          <w:szCs w:val="24"/>
        </w:rPr>
        <w:t xml:space="preserve"> €</w:t>
      </w:r>
      <w:r w:rsidR="000B3B21" w:rsidRPr="00164C88">
        <w:rPr>
          <w:sz w:val="24"/>
          <w:szCs w:val="24"/>
        </w:rPr>
        <w:t xml:space="preserve"> </w:t>
      </w:r>
    </w:p>
    <w:p w:rsidR="000B3B21" w:rsidRPr="00164C88" w:rsidRDefault="000B3B21" w:rsidP="000B3B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3360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360"/>
      </w:tblGrid>
      <w:tr w:rsidR="000B3B21" w:rsidRPr="00164C88">
        <w:trPr>
          <w:trHeight w:val="66"/>
        </w:trPr>
        <w:tc>
          <w:tcPr>
            <w:tcW w:w="1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3B21" w:rsidRPr="00164C88" w:rsidRDefault="000B3B2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Čl. </w:t>
      </w:r>
      <w:r w:rsidR="004C4882" w:rsidRPr="00164C88">
        <w:rPr>
          <w:b/>
          <w:sz w:val="24"/>
          <w:szCs w:val="24"/>
        </w:rPr>
        <w:t>I</w:t>
      </w:r>
      <w:r w:rsidRPr="00164C88">
        <w:rPr>
          <w:b/>
          <w:sz w:val="24"/>
          <w:szCs w:val="24"/>
        </w:rPr>
        <w:t>V</w:t>
      </w:r>
    </w:p>
    <w:p w:rsidR="00153607" w:rsidRPr="00164C88" w:rsidRDefault="00153607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Informácie o údajoch na strane pasív súvahy</w:t>
      </w:r>
    </w:p>
    <w:p w:rsidR="00153607" w:rsidRPr="00164C88" w:rsidRDefault="00153607" w:rsidP="00506E5A">
      <w:pPr>
        <w:jc w:val="both"/>
        <w:rPr>
          <w:sz w:val="24"/>
          <w:szCs w:val="24"/>
        </w:rPr>
      </w:pPr>
    </w:p>
    <w:p w:rsidR="00506E5A" w:rsidRPr="00164C88" w:rsidRDefault="00506E5A" w:rsidP="000C3962">
      <w:pPr>
        <w:numPr>
          <w:ilvl w:val="0"/>
          <w:numId w:val="27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Prehľad vlastného imania ÚJ v sledovanom účtovnom období je uvedený v tabuľkovej časti.</w:t>
      </w:r>
    </w:p>
    <w:p w:rsidR="00EF5ACC" w:rsidRPr="00164C88" w:rsidRDefault="00EF5ACC" w:rsidP="000C3962">
      <w:pPr>
        <w:ind w:left="426" w:hanging="426"/>
        <w:jc w:val="both"/>
        <w:rPr>
          <w:sz w:val="24"/>
          <w:szCs w:val="24"/>
        </w:rPr>
      </w:pPr>
    </w:p>
    <w:p w:rsidR="002D3AB9" w:rsidRPr="00164C88" w:rsidRDefault="005A0020" w:rsidP="000C3962">
      <w:pPr>
        <w:numPr>
          <w:ilvl w:val="0"/>
          <w:numId w:val="27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Účtovná jednotka nevytvárala rezervy na nevyčerpané dovolenky zamestnancov k 31. 12. 2014. Vytvorené rezervy na nevyčerpané dovolenky na rok 2014, boli zúčtované - rozpustené do výnosov. </w:t>
      </w:r>
      <w:r w:rsidR="002D3AB9" w:rsidRPr="00164C88">
        <w:rPr>
          <w:sz w:val="24"/>
          <w:szCs w:val="24"/>
        </w:rPr>
        <w:t xml:space="preserve"> </w:t>
      </w:r>
    </w:p>
    <w:p w:rsidR="00EF5ACC" w:rsidRPr="00164C88" w:rsidRDefault="00EF5ACC" w:rsidP="000C3962">
      <w:pPr>
        <w:ind w:left="426" w:hanging="426"/>
        <w:jc w:val="both"/>
        <w:rPr>
          <w:sz w:val="24"/>
          <w:szCs w:val="24"/>
        </w:rPr>
      </w:pPr>
    </w:p>
    <w:p w:rsidR="002D3AB9" w:rsidRPr="00164C88" w:rsidRDefault="002D3AB9" w:rsidP="000C3962">
      <w:pPr>
        <w:numPr>
          <w:ilvl w:val="0"/>
          <w:numId w:val="27"/>
        </w:numPr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Prehľad záväzkov podľa splatnosti je uvedený v tabuľkovej časti.</w:t>
      </w:r>
    </w:p>
    <w:p w:rsidR="002D3AB9" w:rsidRPr="00164C88" w:rsidRDefault="002D3AB9" w:rsidP="000C3962">
      <w:pPr>
        <w:ind w:left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Záväzky predstavujú predovšetkým záväzky z nevyplatených miezd a odvodov za december 201</w:t>
      </w:r>
      <w:r w:rsidR="00BD4C6F" w:rsidRPr="00164C88">
        <w:rPr>
          <w:sz w:val="24"/>
          <w:szCs w:val="24"/>
        </w:rPr>
        <w:t>4</w:t>
      </w:r>
      <w:r w:rsidR="00827916" w:rsidRPr="00164C88">
        <w:rPr>
          <w:sz w:val="24"/>
          <w:szCs w:val="24"/>
        </w:rPr>
        <w:t>.</w:t>
      </w:r>
    </w:p>
    <w:p w:rsidR="002D3AB9" w:rsidRPr="00164C88" w:rsidRDefault="002D3AB9" w:rsidP="00506E5A">
      <w:pPr>
        <w:jc w:val="both"/>
        <w:rPr>
          <w:sz w:val="24"/>
          <w:szCs w:val="24"/>
        </w:rPr>
      </w:pPr>
    </w:p>
    <w:p w:rsidR="000C3962" w:rsidRPr="00164C88" w:rsidRDefault="000C3962" w:rsidP="00506E5A">
      <w:pPr>
        <w:jc w:val="both"/>
        <w:rPr>
          <w:sz w:val="24"/>
          <w:szCs w:val="24"/>
        </w:rPr>
      </w:pPr>
    </w:p>
    <w:p w:rsidR="00B248A3" w:rsidRPr="00164C88" w:rsidRDefault="00B248A3" w:rsidP="00B248A3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V</w:t>
      </w:r>
    </w:p>
    <w:p w:rsidR="00B248A3" w:rsidRPr="00164C88" w:rsidRDefault="00B248A3" w:rsidP="00B248A3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výnosoch a nákladoch </w:t>
      </w:r>
    </w:p>
    <w:p w:rsidR="00B248A3" w:rsidRPr="00164C88" w:rsidRDefault="00B248A3" w:rsidP="00B248A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8A3" w:rsidRPr="00164C88" w:rsidRDefault="00B248A3" w:rsidP="00B248A3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248A3" w:rsidRPr="00164C88" w:rsidTr="0074277F">
        <w:tc>
          <w:tcPr>
            <w:tcW w:w="6096" w:type="dxa"/>
            <w:shd w:val="clear" w:color="auto" w:fill="F2F2F2"/>
          </w:tcPr>
          <w:p w:rsidR="00B248A3" w:rsidRPr="00164C88" w:rsidRDefault="00B248A3" w:rsidP="0074277F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248A3" w:rsidRPr="00164C88" w:rsidRDefault="00B248A3" w:rsidP="0074277F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B248A3" w:rsidRPr="00164C88" w:rsidRDefault="00B248A3" w:rsidP="0074277F">
            <w:pPr>
              <w:jc w:val="right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602 - Tržby z predaja služieb</w:t>
            </w:r>
          </w:p>
          <w:p w:rsidR="00B248A3" w:rsidRPr="00164C88" w:rsidRDefault="00B248A3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školné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strava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DE10ED" w:rsidRPr="00164C88" w:rsidRDefault="00DE10ED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1196</w:t>
            </w:r>
          </w:p>
          <w:p w:rsidR="00DE10ED" w:rsidRPr="00164C88" w:rsidRDefault="00DE10ED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7260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691 - Výnosy z bežných transferov z rozpočtu obce, VÚC</w:t>
            </w:r>
          </w:p>
          <w:p w:rsidR="00B248A3" w:rsidRPr="00164C88" w:rsidRDefault="00B248A3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bežný transfer na školský klub</w:t>
            </w:r>
            <w:r w:rsidR="00876D9F" w:rsidRPr="00164C88">
              <w:rPr>
                <w:sz w:val="24"/>
                <w:szCs w:val="24"/>
              </w:rPr>
              <w:t xml:space="preserve"> detí</w:t>
            </w:r>
          </w:p>
          <w:p w:rsidR="00B248A3" w:rsidRPr="00164C88" w:rsidRDefault="00B248A3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bežný transfer na školskú jedáleň </w:t>
            </w:r>
          </w:p>
          <w:p w:rsidR="00B248A3" w:rsidRPr="00164C88" w:rsidRDefault="00876D9F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bežný transfer na základnú školu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35275</w:t>
            </w: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52279</w:t>
            </w: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1258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692 - Výnosy z kapitálových transferov z rozpočtu obce, VÚC</w:t>
            </w:r>
          </w:p>
          <w:p w:rsidR="00B248A3" w:rsidRPr="00164C88" w:rsidRDefault="00B248A3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9411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693 - Výnosy samosprávy z bežných transferov zo ŠR</w:t>
            </w:r>
          </w:p>
          <w:p w:rsidR="00B248A3" w:rsidRPr="00164C88" w:rsidRDefault="00B248A3" w:rsidP="00876D9F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bežný transfer na </w:t>
            </w:r>
            <w:r w:rsidR="00876D9F" w:rsidRPr="00164C88">
              <w:rPr>
                <w:sz w:val="24"/>
                <w:szCs w:val="24"/>
              </w:rPr>
              <w:t>základnú školu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579708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694 - Výnosy samosprávy z kapitálových transferov zo ŠR</w:t>
            </w:r>
          </w:p>
          <w:p w:rsidR="00B248A3" w:rsidRPr="00164C88" w:rsidRDefault="00B248A3" w:rsidP="00B248A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zúčtovanie kapitálového transferu zo ŠR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876D9F" w:rsidRPr="00164C88" w:rsidRDefault="00876D9F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4159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B248A3" w:rsidRPr="00164C88" w:rsidRDefault="00FE4793" w:rsidP="00FE479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EDULAB</w:t>
            </w:r>
            <w:r w:rsidR="0003097E" w:rsidRPr="00164C88">
              <w:rPr>
                <w:sz w:val="24"/>
                <w:szCs w:val="24"/>
              </w:rPr>
              <w:t>, RZ pri ZŠ, P-MAT</w:t>
            </w:r>
            <w:r w:rsidRPr="00164C88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FE4793" w:rsidRPr="00164C88" w:rsidRDefault="00FE4793" w:rsidP="0003097E">
            <w:pPr>
              <w:jc w:val="center"/>
              <w:rPr>
                <w:sz w:val="24"/>
                <w:szCs w:val="24"/>
              </w:rPr>
            </w:pPr>
          </w:p>
          <w:p w:rsidR="00FE4793" w:rsidRPr="00164C88" w:rsidRDefault="00FE4793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10482</w:t>
            </w: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3"/>
              </w:numPr>
              <w:ind w:left="185" w:hanging="185"/>
              <w:rPr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zúčtovanie rezerv, opravných položiek, časového </w:t>
            </w:r>
            <w:r w:rsidRPr="00164C88">
              <w:rPr>
                <w:b/>
                <w:sz w:val="24"/>
                <w:szCs w:val="24"/>
              </w:rPr>
              <w:lastRenderedPageBreak/>
              <w:t>rozlíšenia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74277F">
        <w:tc>
          <w:tcPr>
            <w:tcW w:w="6096" w:type="dxa"/>
            <w:tcBorders>
              <w:left w:val="single" w:sz="4" w:space="0" w:color="auto"/>
            </w:tcBorders>
          </w:tcPr>
          <w:p w:rsidR="00B248A3" w:rsidRPr="00164C88" w:rsidRDefault="00B248A3" w:rsidP="0074277F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lastRenderedPageBreak/>
              <w:t xml:space="preserve">653 - Zúčtovanie ostatných rezerv z prevádzkovej činnosti </w:t>
            </w:r>
          </w:p>
          <w:p w:rsidR="00B248A3" w:rsidRPr="00164C88" w:rsidRDefault="00FE4793" w:rsidP="00FE479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rezervy na dovolenky</w:t>
            </w:r>
          </w:p>
        </w:tc>
        <w:tc>
          <w:tcPr>
            <w:tcW w:w="4110" w:type="dxa"/>
          </w:tcPr>
          <w:p w:rsidR="00B248A3" w:rsidRPr="00164C88" w:rsidRDefault="00B248A3" w:rsidP="0003097E">
            <w:pPr>
              <w:jc w:val="center"/>
              <w:rPr>
                <w:sz w:val="24"/>
                <w:szCs w:val="24"/>
              </w:rPr>
            </w:pPr>
          </w:p>
          <w:p w:rsidR="00FE4793" w:rsidRPr="00164C88" w:rsidRDefault="00FE4793" w:rsidP="0003097E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17774</w:t>
            </w:r>
          </w:p>
        </w:tc>
      </w:tr>
    </w:tbl>
    <w:p w:rsidR="00B248A3" w:rsidRPr="00164C88" w:rsidRDefault="00B248A3" w:rsidP="00B248A3">
      <w:pPr>
        <w:ind w:left="284"/>
        <w:rPr>
          <w:b/>
          <w:sz w:val="24"/>
          <w:szCs w:val="24"/>
        </w:rPr>
      </w:pPr>
    </w:p>
    <w:p w:rsidR="00FE4793" w:rsidRPr="00164C88" w:rsidRDefault="00FE4793" w:rsidP="00B248A3">
      <w:pPr>
        <w:ind w:left="284"/>
        <w:rPr>
          <w:b/>
          <w:sz w:val="24"/>
          <w:szCs w:val="24"/>
        </w:rPr>
      </w:pPr>
    </w:p>
    <w:p w:rsidR="00FE4793" w:rsidRPr="00164C88" w:rsidRDefault="00FE4793" w:rsidP="00B248A3">
      <w:pPr>
        <w:ind w:left="284"/>
        <w:rPr>
          <w:b/>
          <w:sz w:val="24"/>
          <w:szCs w:val="24"/>
        </w:rPr>
      </w:pPr>
    </w:p>
    <w:p w:rsidR="00B248A3" w:rsidRPr="00164C88" w:rsidRDefault="00B248A3" w:rsidP="00B248A3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248A3" w:rsidRPr="00164C88" w:rsidTr="00FE4793">
        <w:tc>
          <w:tcPr>
            <w:tcW w:w="6096" w:type="dxa"/>
            <w:tcBorders>
              <w:bottom w:val="single" w:sz="4" w:space="0" w:color="auto"/>
            </w:tcBorders>
          </w:tcPr>
          <w:p w:rsidR="00B248A3" w:rsidRPr="00164C88" w:rsidRDefault="00B248A3" w:rsidP="0074277F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74277F">
            <w:pPr>
              <w:jc w:val="center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B248A3" w:rsidRPr="00164C88" w:rsidTr="00FE47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B248A3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74277F">
            <w:pPr>
              <w:jc w:val="right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501 - Spotreba materiálu</w:t>
            </w:r>
          </w:p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- interiérové vybavenie</w:t>
            </w:r>
          </w:p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- výpočtová technika</w:t>
            </w:r>
          </w:p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- výpočtová technika (bezodplatný prevod majetku)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28929</w:t>
            </w:r>
          </w:p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7393</w:t>
            </w:r>
          </w:p>
          <w:p w:rsidR="00B248A3" w:rsidRPr="00164C88" w:rsidRDefault="00653F35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9502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502 - Spotreba energie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elektrická energia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voda</w:t>
            </w:r>
          </w:p>
          <w:p w:rsidR="00B248A3" w:rsidRPr="00164C88" w:rsidRDefault="00B248A3" w:rsidP="00FE4793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8622</w:t>
            </w:r>
          </w:p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1105</w:t>
            </w:r>
          </w:p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30787</w:t>
            </w:r>
          </w:p>
        </w:tc>
      </w:tr>
      <w:tr w:rsidR="00B248A3" w:rsidRPr="00164C88" w:rsidTr="00FE47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511 - Opravy a udržiavanie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oprava podlahy v ŠJ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4500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8A3" w:rsidRPr="00164C88" w:rsidRDefault="00DE10ED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1209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521 - Mzdové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408129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143518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527 - Zákonné sociálne náklady</w:t>
            </w:r>
          </w:p>
          <w:p w:rsidR="00DE10ED" w:rsidRPr="00164C88" w:rsidRDefault="00DE10ED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- Stravovanie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  <w:p w:rsidR="00DE10ED" w:rsidRPr="00164C88" w:rsidRDefault="00DE10ED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10019</w:t>
            </w:r>
          </w:p>
        </w:tc>
      </w:tr>
      <w:tr w:rsidR="00B248A3" w:rsidRPr="00164C88" w:rsidTr="00FE47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587 - Náklady na ostatné transfery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b/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bežný transfer </w:t>
            </w:r>
            <w:r w:rsidR="00DE10ED" w:rsidRPr="00164C88">
              <w:rPr>
                <w:sz w:val="24"/>
                <w:szCs w:val="24"/>
              </w:rPr>
              <w:t>na dopravné žiakov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  <w:p w:rsidR="00DE10ED" w:rsidRPr="00164C88" w:rsidRDefault="00DE10ED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8279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588 - Náklady z odvodu príjmov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  <w:p w:rsidR="00DE10ED" w:rsidRPr="00164C88" w:rsidRDefault="00DE10ED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8610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8A3" w:rsidRPr="00164C88" w:rsidRDefault="00B248A3" w:rsidP="00DE10ED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548 - Ostatné náklady na prevádzkovú činnosť</w:t>
            </w:r>
          </w:p>
          <w:p w:rsidR="00B248A3" w:rsidRPr="00164C88" w:rsidRDefault="00B248A3" w:rsidP="00DE10ED">
            <w:pPr>
              <w:numPr>
                <w:ilvl w:val="0"/>
                <w:numId w:val="29"/>
              </w:numPr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8A3" w:rsidRPr="00164C88" w:rsidRDefault="00DE10ED" w:rsidP="00DE10ED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2344</w:t>
            </w:r>
          </w:p>
        </w:tc>
      </w:tr>
      <w:tr w:rsidR="00B248A3" w:rsidRPr="00164C88" w:rsidTr="00FE47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8A3" w:rsidRPr="00164C88" w:rsidRDefault="00B248A3" w:rsidP="00DE10ED">
            <w:pPr>
              <w:numPr>
                <w:ilvl w:val="0"/>
                <w:numId w:val="34"/>
              </w:numPr>
              <w:ind w:left="185" w:hanging="185"/>
              <w:rPr>
                <w:b/>
                <w:sz w:val="24"/>
                <w:szCs w:val="24"/>
              </w:rPr>
            </w:pPr>
            <w:r w:rsidRPr="00164C88">
              <w:rPr>
                <w:b/>
                <w:sz w:val="24"/>
                <w:szCs w:val="24"/>
              </w:rPr>
              <w:t>dane z príjmov</w:t>
            </w:r>
          </w:p>
          <w:p w:rsidR="00B248A3" w:rsidRPr="00164C88" w:rsidRDefault="00B248A3" w:rsidP="00DE10ED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8A3" w:rsidRPr="00164C88" w:rsidRDefault="00B248A3" w:rsidP="00DE10ED">
            <w:pPr>
              <w:jc w:val="center"/>
              <w:rPr>
                <w:sz w:val="24"/>
                <w:szCs w:val="24"/>
              </w:rPr>
            </w:pPr>
          </w:p>
        </w:tc>
      </w:tr>
    </w:tbl>
    <w:p w:rsidR="000B3B21" w:rsidRPr="00164C88" w:rsidRDefault="000B3B21" w:rsidP="000B3B21">
      <w:pPr>
        <w:jc w:val="both"/>
        <w:rPr>
          <w:b/>
          <w:sz w:val="24"/>
          <w:szCs w:val="24"/>
        </w:rPr>
      </w:pPr>
    </w:p>
    <w:p w:rsidR="000B3B21" w:rsidRPr="00164C88" w:rsidRDefault="000B3B21" w:rsidP="000B3B21">
      <w:pPr>
        <w:jc w:val="both"/>
        <w:rPr>
          <w:sz w:val="24"/>
          <w:szCs w:val="24"/>
        </w:rPr>
      </w:pP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V</w:t>
      </w:r>
      <w:r w:rsidR="000B095D" w:rsidRPr="00164C88">
        <w:rPr>
          <w:b/>
          <w:sz w:val="24"/>
          <w:szCs w:val="24"/>
        </w:rPr>
        <w:t>I</w:t>
      </w:r>
    </w:p>
    <w:p w:rsidR="00A4568C" w:rsidRPr="00164C88" w:rsidRDefault="00A4568C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Údaje o podsúvahových účtoch</w:t>
      </w:r>
    </w:p>
    <w:p w:rsidR="00A4568C" w:rsidRPr="00164C88" w:rsidRDefault="00A4568C" w:rsidP="000B3B21">
      <w:pPr>
        <w:jc w:val="center"/>
        <w:rPr>
          <w:b/>
          <w:sz w:val="24"/>
          <w:szCs w:val="24"/>
        </w:rPr>
      </w:pPr>
    </w:p>
    <w:p w:rsidR="00A4568C" w:rsidRPr="00164C88" w:rsidRDefault="00A4568C" w:rsidP="00A4568C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Na podsúvahových účtoch vedie ÚJ:</w:t>
      </w:r>
    </w:p>
    <w:p w:rsidR="001F0623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M</w:t>
      </w:r>
      <w:r w:rsidR="00A4568C" w:rsidRPr="00164C88">
        <w:rPr>
          <w:sz w:val="24"/>
          <w:szCs w:val="24"/>
        </w:rPr>
        <w:t xml:space="preserve">ajetok o ktorom rozhodla že nie dlhodobým majetkom v hodnote </w:t>
      </w:r>
      <w:r w:rsidR="001F0623" w:rsidRPr="00164C88">
        <w:rPr>
          <w:sz w:val="24"/>
          <w:szCs w:val="24"/>
        </w:rPr>
        <w:t>272 </w:t>
      </w:r>
      <w:r w:rsidR="00FE4793" w:rsidRPr="00164C88">
        <w:rPr>
          <w:sz w:val="24"/>
          <w:szCs w:val="24"/>
        </w:rPr>
        <w:t>644</w:t>
      </w:r>
      <w:r w:rsidR="001F0623" w:rsidRPr="00164C88">
        <w:rPr>
          <w:sz w:val="24"/>
          <w:szCs w:val="24"/>
        </w:rPr>
        <w:t xml:space="preserve"> €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M</w:t>
      </w:r>
      <w:r w:rsidR="001F0623" w:rsidRPr="00164C88">
        <w:rPr>
          <w:sz w:val="24"/>
          <w:szCs w:val="24"/>
        </w:rPr>
        <w:t>ajetok, ktorý má zapožičaný na základe zmluvy o výpožičke</w:t>
      </w:r>
      <w:r w:rsidRPr="00164C88">
        <w:rPr>
          <w:sz w:val="24"/>
          <w:szCs w:val="24"/>
        </w:rPr>
        <w:t>: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- s </w:t>
      </w:r>
      <w:proofErr w:type="spellStart"/>
      <w:r w:rsidRPr="00164C88">
        <w:rPr>
          <w:sz w:val="24"/>
          <w:szCs w:val="24"/>
        </w:rPr>
        <w:t>MŠVVaŠ</w:t>
      </w:r>
      <w:proofErr w:type="spellEnd"/>
      <w:r w:rsidRPr="00164C88">
        <w:rPr>
          <w:sz w:val="24"/>
          <w:szCs w:val="24"/>
        </w:rPr>
        <w:t xml:space="preserve"> SR č. 2944/2014 (výpočtová technika) </w:t>
      </w:r>
      <w:r w:rsidRPr="00164C88">
        <w:rPr>
          <w:sz w:val="24"/>
          <w:szCs w:val="24"/>
        </w:rPr>
        <w:tab/>
        <w:t>v hodnote 11736 €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- s MŠVV SR č. 5973/2014 (výpočtová technika)</w:t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  <w:t>v hodnote   2496 €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- s ÚIPŠ - INFOVEK (výpočtová technika)</w:t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  <w:t xml:space="preserve">v hodnote   8617 € 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lastRenderedPageBreak/>
        <w:t>- s EDULAB Bratislava (výpočtová technika)</w:t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  <w:t xml:space="preserve">v hodnote 14890 €  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  Celkom</w:t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  <w:t xml:space="preserve">      37739 € </w:t>
      </w:r>
    </w:p>
    <w:p w:rsidR="00A32585" w:rsidRPr="00164C88" w:rsidRDefault="00A32585" w:rsidP="00A32585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 </w:t>
      </w:r>
    </w:p>
    <w:p w:rsidR="00DE4C4D" w:rsidRPr="00164C88" w:rsidRDefault="00DE4C4D" w:rsidP="00243FE7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V priebehu účtovného obdobia získala ÚJ formou daru alebo bezodplatného prevodu:</w:t>
      </w:r>
    </w:p>
    <w:p w:rsidR="00DE4C4D" w:rsidRPr="00164C88" w:rsidRDefault="00DE4C4D" w:rsidP="00BB724C">
      <w:pPr>
        <w:numPr>
          <w:ilvl w:val="0"/>
          <w:numId w:val="23"/>
        </w:numPr>
        <w:ind w:left="284" w:hanging="284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od Rodičovského združenia pri Z</w:t>
      </w:r>
      <w:r w:rsidR="00424EDE" w:rsidRPr="00164C88">
        <w:rPr>
          <w:sz w:val="24"/>
          <w:szCs w:val="24"/>
        </w:rPr>
        <w:t>ákladnej škole, Školská 14, Bošany,</w:t>
      </w:r>
      <w:r w:rsidRPr="00164C88">
        <w:rPr>
          <w:sz w:val="24"/>
          <w:szCs w:val="24"/>
        </w:rPr>
        <w:t xml:space="preserve"> majetok v hodnote </w:t>
      </w:r>
      <w:r w:rsidR="00424EDE" w:rsidRPr="00164C88">
        <w:rPr>
          <w:sz w:val="24"/>
          <w:szCs w:val="24"/>
        </w:rPr>
        <w:t>1567</w:t>
      </w:r>
      <w:r w:rsidRPr="00164C88">
        <w:rPr>
          <w:sz w:val="24"/>
          <w:szCs w:val="24"/>
        </w:rPr>
        <w:t xml:space="preserve"> € (</w:t>
      </w:r>
      <w:proofErr w:type="spellStart"/>
      <w:r w:rsidR="00424EDE" w:rsidRPr="00164C88">
        <w:rPr>
          <w:sz w:val="24"/>
          <w:szCs w:val="24"/>
        </w:rPr>
        <w:t>dataprojektor</w:t>
      </w:r>
      <w:proofErr w:type="spellEnd"/>
      <w:r w:rsidR="00424EDE" w:rsidRPr="00164C88">
        <w:rPr>
          <w:sz w:val="24"/>
          <w:szCs w:val="24"/>
        </w:rPr>
        <w:t>, interaktívna tabuľa</w:t>
      </w:r>
      <w:r w:rsidRPr="00164C88">
        <w:rPr>
          <w:sz w:val="24"/>
          <w:szCs w:val="24"/>
        </w:rPr>
        <w:t>)</w:t>
      </w:r>
    </w:p>
    <w:p w:rsidR="00424EDE" w:rsidRPr="00164C88" w:rsidRDefault="00424EDE" w:rsidP="00BB724C">
      <w:pPr>
        <w:numPr>
          <w:ilvl w:val="0"/>
          <w:numId w:val="23"/>
        </w:numPr>
        <w:ind w:left="284" w:hanging="284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od P-MAT Bratislava majetok v hodnote 7935 € (</w:t>
      </w:r>
      <w:proofErr w:type="spellStart"/>
      <w:r w:rsidRPr="00164C88">
        <w:rPr>
          <w:sz w:val="24"/>
          <w:szCs w:val="24"/>
        </w:rPr>
        <w:t>netbooky</w:t>
      </w:r>
      <w:proofErr w:type="spellEnd"/>
      <w:r w:rsidRPr="00164C88">
        <w:rPr>
          <w:sz w:val="24"/>
          <w:szCs w:val="24"/>
        </w:rPr>
        <w:t>)</w:t>
      </w:r>
      <w:r w:rsidR="0047143F">
        <w:rPr>
          <w:sz w:val="24"/>
          <w:szCs w:val="24"/>
        </w:rPr>
        <w:t>.</w:t>
      </w:r>
    </w:p>
    <w:p w:rsidR="00BB724C" w:rsidRPr="00164C88" w:rsidRDefault="00BB724C" w:rsidP="00BB724C">
      <w:pPr>
        <w:jc w:val="both"/>
        <w:rPr>
          <w:sz w:val="24"/>
          <w:szCs w:val="24"/>
        </w:rPr>
      </w:pPr>
    </w:p>
    <w:p w:rsidR="00BB724C" w:rsidRPr="00164C88" w:rsidRDefault="00BB724C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Čl. VI</w:t>
      </w:r>
      <w:r w:rsidR="000B095D" w:rsidRPr="00164C88">
        <w:rPr>
          <w:b/>
          <w:sz w:val="24"/>
          <w:szCs w:val="24"/>
        </w:rPr>
        <w:t>I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transferoch a vzťahoch so </w:t>
      </w:r>
      <w:proofErr w:type="spellStart"/>
      <w:r w:rsidRPr="00164C88">
        <w:rPr>
          <w:b/>
          <w:sz w:val="24"/>
          <w:szCs w:val="24"/>
        </w:rPr>
        <w:t>subjektami</w:t>
      </w:r>
      <w:proofErr w:type="spellEnd"/>
      <w:r w:rsidRPr="00164C88">
        <w:rPr>
          <w:b/>
          <w:sz w:val="24"/>
          <w:szCs w:val="24"/>
        </w:rPr>
        <w:t xml:space="preserve"> verejnej správy </w:t>
      </w:r>
    </w:p>
    <w:p w:rsidR="000B3B21" w:rsidRPr="00164C88" w:rsidRDefault="000B3B21" w:rsidP="000B3B2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B3B21" w:rsidRPr="00164C88" w:rsidRDefault="000B3B21" w:rsidP="000B3B21">
      <w:pPr>
        <w:tabs>
          <w:tab w:val="left" w:pos="360"/>
        </w:tabs>
        <w:jc w:val="both"/>
        <w:rPr>
          <w:b/>
          <w:sz w:val="24"/>
          <w:szCs w:val="24"/>
        </w:rPr>
      </w:pPr>
    </w:p>
    <w:tbl>
      <w:tblPr>
        <w:tblW w:w="9994" w:type="dxa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5"/>
        <w:gridCol w:w="1784"/>
        <w:gridCol w:w="2373"/>
        <w:gridCol w:w="851"/>
        <w:gridCol w:w="1630"/>
        <w:gridCol w:w="1701"/>
      </w:tblGrid>
      <w:tr w:rsidR="00B305A4" w:rsidRPr="00164C88" w:rsidTr="00EF6619">
        <w:trPr>
          <w:jc w:val="center"/>
        </w:trPr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Účet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Názov organizácie 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Popis položky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Riadok súvahy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Zostatok  záväzku k 31.12.</w:t>
            </w: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Zostatok  záväzku k 31.12.</w:t>
            </w:r>
          </w:p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 xml:space="preserve">bezprostredne predchádzajúceho účtovného obdobia </w:t>
            </w:r>
          </w:p>
        </w:tc>
      </w:tr>
      <w:tr w:rsidR="00B305A4" w:rsidRPr="00164C88" w:rsidTr="00EF6619">
        <w:trPr>
          <w:jc w:val="center"/>
        </w:trPr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5A4" w:rsidRPr="00164C88" w:rsidRDefault="00B305A4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351 - záväzok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A32585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Obec Bošany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 w:rsidP="00A32585">
            <w:pPr>
              <w:rPr>
                <w:sz w:val="24"/>
                <w:szCs w:val="24"/>
              </w:rPr>
            </w:pPr>
            <w:proofErr w:type="spellStart"/>
            <w:r w:rsidRPr="00164C88">
              <w:rPr>
                <w:sz w:val="24"/>
                <w:szCs w:val="24"/>
              </w:rPr>
              <w:t>Z</w:t>
            </w:r>
            <w:r w:rsidR="00B305A4" w:rsidRPr="00164C88">
              <w:rPr>
                <w:sz w:val="24"/>
                <w:szCs w:val="24"/>
              </w:rPr>
              <w:t>účt</w:t>
            </w:r>
            <w:proofErr w:type="spellEnd"/>
            <w:r w:rsidRPr="00164C88">
              <w:rPr>
                <w:sz w:val="24"/>
                <w:szCs w:val="24"/>
              </w:rPr>
              <w:t xml:space="preserve">. </w:t>
            </w:r>
            <w:r w:rsidR="00A32585" w:rsidRPr="00164C88">
              <w:rPr>
                <w:sz w:val="24"/>
                <w:szCs w:val="24"/>
              </w:rPr>
              <w:t xml:space="preserve"> </w:t>
            </w:r>
            <w:r w:rsidR="00B305A4" w:rsidRPr="00164C88">
              <w:rPr>
                <w:sz w:val="24"/>
                <w:szCs w:val="24"/>
              </w:rPr>
              <w:t>odvodo</w:t>
            </w:r>
            <w:r w:rsidR="00A32585" w:rsidRPr="00164C88">
              <w:rPr>
                <w:sz w:val="24"/>
                <w:szCs w:val="24"/>
              </w:rPr>
              <w:t xml:space="preserve">v </w:t>
            </w:r>
            <w:r w:rsidR="00B305A4" w:rsidRPr="00164C88">
              <w:rPr>
                <w:sz w:val="24"/>
                <w:szCs w:val="24"/>
              </w:rPr>
              <w:t xml:space="preserve"> príjmov</w:t>
            </w:r>
          </w:p>
          <w:p w:rsidR="00E42F57" w:rsidRPr="00164C88" w:rsidRDefault="00E42F57" w:rsidP="00A32585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Dobropisy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133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1203,95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1582,77</w:t>
            </w:r>
          </w:p>
          <w:p w:rsidR="00E42F57" w:rsidRPr="00164C88" w:rsidRDefault="00E42F57">
            <w:pPr>
              <w:jc w:val="center"/>
              <w:rPr>
                <w:sz w:val="24"/>
                <w:szCs w:val="24"/>
              </w:rPr>
            </w:pPr>
          </w:p>
        </w:tc>
      </w:tr>
      <w:tr w:rsidR="00B305A4" w:rsidRPr="00164C88" w:rsidTr="00EF6619">
        <w:trPr>
          <w:jc w:val="center"/>
        </w:trPr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5A4" w:rsidRPr="00164C88" w:rsidRDefault="00B305A4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357 - pohľadávka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Obec Bošany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B305A4" w:rsidP="00EA1755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Ostatné zúčtovanie rozpočtu obce a </w:t>
            </w:r>
            <w:r w:rsidR="00EA1755" w:rsidRPr="00164C88">
              <w:rPr>
                <w:sz w:val="24"/>
                <w:szCs w:val="24"/>
              </w:rPr>
              <w:t>VÚC – rezerva na nevyčerpanú dovolenku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A1755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045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16837,02</w:t>
            </w:r>
          </w:p>
        </w:tc>
      </w:tr>
      <w:tr w:rsidR="00B305A4" w:rsidRPr="00164C88" w:rsidTr="00164C88">
        <w:trPr>
          <w:trHeight w:val="705"/>
          <w:jc w:val="center"/>
        </w:trPr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5A4" w:rsidRPr="00164C88" w:rsidRDefault="00EA1755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355 - záväzok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42F57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Obec Bošany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1755" w:rsidRPr="00164C88" w:rsidRDefault="00EA1755" w:rsidP="00B838C6">
            <w:pPr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Zúčtovanie transf</w:t>
            </w:r>
            <w:r w:rsidR="00E42F57" w:rsidRPr="00164C88">
              <w:rPr>
                <w:sz w:val="24"/>
                <w:szCs w:val="24"/>
              </w:rPr>
              <w:t>e</w:t>
            </w:r>
            <w:r w:rsidRPr="00164C88">
              <w:rPr>
                <w:sz w:val="24"/>
                <w:szCs w:val="24"/>
              </w:rPr>
              <w:t>rov rozpočtu obce a VUC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EA1755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135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FA1E35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104066,63</w:t>
            </w:r>
          </w:p>
          <w:p w:rsidR="00BC5D47" w:rsidRPr="00164C88" w:rsidRDefault="00BC5D47">
            <w:pPr>
              <w:jc w:val="center"/>
              <w:rPr>
                <w:sz w:val="24"/>
                <w:szCs w:val="24"/>
              </w:rPr>
            </w:pPr>
          </w:p>
          <w:p w:rsidR="00BC5D47" w:rsidRPr="00164C88" w:rsidRDefault="00BC5D47">
            <w:pPr>
              <w:jc w:val="center"/>
              <w:rPr>
                <w:sz w:val="24"/>
                <w:szCs w:val="24"/>
              </w:rPr>
            </w:pPr>
          </w:p>
          <w:p w:rsidR="00D12928" w:rsidRPr="00164C88" w:rsidRDefault="00D129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305A4" w:rsidRPr="00164C88" w:rsidRDefault="00FA1E35">
            <w:pPr>
              <w:jc w:val="center"/>
              <w:rPr>
                <w:sz w:val="24"/>
                <w:szCs w:val="24"/>
              </w:rPr>
            </w:pPr>
            <w:r w:rsidRPr="00164C88">
              <w:rPr>
                <w:sz w:val="24"/>
                <w:szCs w:val="24"/>
              </w:rPr>
              <w:t>74490,93</w:t>
            </w:r>
          </w:p>
          <w:p w:rsidR="00BC5D47" w:rsidRPr="00164C88" w:rsidRDefault="00BC5D47">
            <w:pPr>
              <w:jc w:val="center"/>
              <w:rPr>
                <w:sz w:val="24"/>
                <w:szCs w:val="24"/>
              </w:rPr>
            </w:pPr>
          </w:p>
          <w:p w:rsidR="00D12928" w:rsidRPr="00164C88" w:rsidRDefault="00D12928">
            <w:pPr>
              <w:jc w:val="center"/>
              <w:rPr>
                <w:sz w:val="24"/>
                <w:szCs w:val="24"/>
              </w:rPr>
            </w:pPr>
          </w:p>
        </w:tc>
      </w:tr>
    </w:tbl>
    <w:p w:rsidR="000B095D" w:rsidRPr="00164C88" w:rsidRDefault="000B095D" w:rsidP="000B3B21">
      <w:pPr>
        <w:jc w:val="center"/>
        <w:rPr>
          <w:b/>
          <w:sz w:val="24"/>
          <w:szCs w:val="24"/>
        </w:rPr>
      </w:pP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Čl. </w:t>
      </w:r>
      <w:r w:rsidR="00D12928" w:rsidRPr="00164C88">
        <w:rPr>
          <w:b/>
          <w:sz w:val="24"/>
          <w:szCs w:val="24"/>
        </w:rPr>
        <w:t>VII</w:t>
      </w:r>
      <w:r w:rsidR="000B095D" w:rsidRPr="00164C88">
        <w:rPr>
          <w:b/>
          <w:sz w:val="24"/>
          <w:szCs w:val="24"/>
        </w:rPr>
        <w:t>I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rozpočte a hodnotenie plnenia rozpočtu 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</w:p>
    <w:p w:rsidR="000B3B21" w:rsidRPr="00164C88" w:rsidRDefault="000B3B21" w:rsidP="000B3B21">
      <w:pPr>
        <w:jc w:val="both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 xml:space="preserve">Informácie o rozpočte a hodnotenie plnenia rozpočtu </w:t>
      </w:r>
    </w:p>
    <w:p w:rsidR="000B3B21" w:rsidRPr="00164C88" w:rsidRDefault="000B3B21" w:rsidP="00A97F7B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Rozpočet </w:t>
      </w:r>
      <w:r w:rsidR="00A97F7B" w:rsidRPr="00164C88">
        <w:rPr>
          <w:sz w:val="24"/>
          <w:szCs w:val="24"/>
        </w:rPr>
        <w:t xml:space="preserve">ÚJ </w:t>
      </w:r>
      <w:r w:rsidRPr="00164C88">
        <w:rPr>
          <w:sz w:val="24"/>
          <w:szCs w:val="24"/>
        </w:rPr>
        <w:t xml:space="preserve">bol schválený obecným zastupiteľstvom dňa </w:t>
      </w:r>
      <w:r w:rsidR="0021199D" w:rsidRPr="00164C88">
        <w:rPr>
          <w:sz w:val="24"/>
          <w:szCs w:val="24"/>
        </w:rPr>
        <w:t>17</w:t>
      </w:r>
      <w:r w:rsidR="003455C2" w:rsidRPr="00164C88">
        <w:rPr>
          <w:sz w:val="24"/>
          <w:szCs w:val="24"/>
        </w:rPr>
        <w:t>.</w:t>
      </w:r>
      <w:r w:rsidR="0021199D" w:rsidRPr="00164C88">
        <w:rPr>
          <w:sz w:val="24"/>
          <w:szCs w:val="24"/>
        </w:rPr>
        <w:t>3</w:t>
      </w:r>
      <w:r w:rsidR="003455C2" w:rsidRPr="00164C88">
        <w:rPr>
          <w:sz w:val="24"/>
          <w:szCs w:val="24"/>
        </w:rPr>
        <w:t>.201</w:t>
      </w:r>
      <w:r w:rsidR="0021199D" w:rsidRPr="00164C88">
        <w:rPr>
          <w:sz w:val="24"/>
          <w:szCs w:val="24"/>
        </w:rPr>
        <w:t>4</w:t>
      </w:r>
      <w:r w:rsidRPr="00164C88">
        <w:rPr>
          <w:sz w:val="24"/>
          <w:szCs w:val="24"/>
        </w:rPr>
        <w:t xml:space="preserve"> uznesením </w:t>
      </w:r>
      <w:r w:rsidR="0021199D" w:rsidRPr="00164C88">
        <w:rPr>
          <w:sz w:val="24"/>
          <w:szCs w:val="24"/>
        </w:rPr>
        <w:t>č. 2/2014 - v bode 2/02/2014 A)</w:t>
      </w:r>
    </w:p>
    <w:p w:rsidR="000B3B21" w:rsidRPr="00164C88" w:rsidRDefault="000B3B21" w:rsidP="00A97F7B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Rozpočet bol zmenený: </w:t>
      </w:r>
    </w:p>
    <w:p w:rsidR="000B3B21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RO č. 1</w:t>
      </w:r>
      <w:r w:rsidR="000B3B21" w:rsidRPr="00164C88">
        <w:rPr>
          <w:sz w:val="24"/>
          <w:szCs w:val="24"/>
        </w:rPr>
        <w:t xml:space="preserve"> </w:t>
      </w:r>
      <w:r w:rsidRPr="00164C88">
        <w:rPr>
          <w:sz w:val="24"/>
          <w:szCs w:val="24"/>
        </w:rPr>
        <w:t xml:space="preserve">schválené </w:t>
      </w:r>
      <w:r w:rsidR="000B3B21" w:rsidRPr="00164C88">
        <w:rPr>
          <w:sz w:val="24"/>
          <w:szCs w:val="24"/>
        </w:rPr>
        <w:t xml:space="preserve">dňa </w:t>
      </w:r>
      <w:r w:rsidR="0021199D" w:rsidRPr="00164C88">
        <w:rPr>
          <w:sz w:val="24"/>
          <w:szCs w:val="24"/>
        </w:rPr>
        <w:t>27.3.2014</w:t>
      </w:r>
    </w:p>
    <w:p w:rsidR="000B3B21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 č. 2 schválené </w:t>
      </w:r>
      <w:r w:rsidR="000B3B21" w:rsidRPr="00164C88">
        <w:rPr>
          <w:sz w:val="24"/>
          <w:szCs w:val="24"/>
        </w:rPr>
        <w:t xml:space="preserve">dňa </w:t>
      </w:r>
      <w:r w:rsidR="0021199D" w:rsidRPr="00164C88">
        <w:rPr>
          <w:sz w:val="24"/>
          <w:szCs w:val="24"/>
        </w:rPr>
        <w:t>17.4.2014</w:t>
      </w:r>
    </w:p>
    <w:p w:rsidR="000B3B21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RO č. 3</w:t>
      </w:r>
      <w:r w:rsidR="000B3B21" w:rsidRPr="00164C88">
        <w:rPr>
          <w:sz w:val="24"/>
          <w:szCs w:val="24"/>
        </w:rPr>
        <w:t xml:space="preserve"> schválen</w:t>
      </w:r>
      <w:r w:rsidRPr="00164C88">
        <w:rPr>
          <w:sz w:val="24"/>
          <w:szCs w:val="24"/>
        </w:rPr>
        <w:t>é</w:t>
      </w:r>
      <w:r w:rsidR="000B3B21" w:rsidRPr="00164C88">
        <w:rPr>
          <w:sz w:val="24"/>
          <w:szCs w:val="24"/>
        </w:rPr>
        <w:t xml:space="preserve"> dňa </w:t>
      </w:r>
      <w:r w:rsidR="00164C88" w:rsidRPr="00164C88">
        <w:rPr>
          <w:sz w:val="24"/>
          <w:szCs w:val="24"/>
        </w:rPr>
        <w:t>10.6.2014</w:t>
      </w:r>
    </w:p>
    <w:p w:rsidR="00AC73EB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 č. 4 </w:t>
      </w:r>
      <w:r w:rsidR="00AC73EB" w:rsidRPr="00164C88">
        <w:rPr>
          <w:sz w:val="24"/>
          <w:szCs w:val="24"/>
        </w:rPr>
        <w:t>schválen</w:t>
      </w:r>
      <w:r w:rsidRPr="00164C88">
        <w:rPr>
          <w:sz w:val="24"/>
          <w:szCs w:val="24"/>
        </w:rPr>
        <w:t>é</w:t>
      </w:r>
      <w:r w:rsidR="00AC73EB" w:rsidRPr="00164C88">
        <w:rPr>
          <w:sz w:val="24"/>
          <w:szCs w:val="24"/>
        </w:rPr>
        <w:t xml:space="preserve"> dňa </w:t>
      </w:r>
      <w:r w:rsidR="00164C88" w:rsidRPr="00164C88">
        <w:rPr>
          <w:sz w:val="24"/>
          <w:szCs w:val="24"/>
        </w:rPr>
        <w:t>27.6.2014</w:t>
      </w:r>
      <w:r w:rsidR="00AC73EB" w:rsidRPr="00164C88">
        <w:rPr>
          <w:sz w:val="24"/>
          <w:szCs w:val="24"/>
        </w:rPr>
        <w:t xml:space="preserve"> </w:t>
      </w:r>
    </w:p>
    <w:p w:rsidR="00AC73EB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 č. 5 </w:t>
      </w:r>
      <w:r w:rsidR="00AC73EB" w:rsidRPr="00164C88">
        <w:rPr>
          <w:sz w:val="24"/>
          <w:szCs w:val="24"/>
        </w:rPr>
        <w:t>schválen</w:t>
      </w:r>
      <w:r w:rsidRPr="00164C88">
        <w:rPr>
          <w:sz w:val="24"/>
          <w:szCs w:val="24"/>
        </w:rPr>
        <w:t>é</w:t>
      </w:r>
      <w:r w:rsidR="00AC73EB" w:rsidRPr="00164C88">
        <w:rPr>
          <w:sz w:val="24"/>
          <w:szCs w:val="24"/>
        </w:rPr>
        <w:t xml:space="preserve"> dňa </w:t>
      </w:r>
      <w:r w:rsidR="001C5BDF" w:rsidRPr="00164C88">
        <w:rPr>
          <w:sz w:val="24"/>
          <w:szCs w:val="24"/>
        </w:rPr>
        <w:t>2</w:t>
      </w:r>
      <w:r w:rsidR="00164C88" w:rsidRPr="00164C88">
        <w:rPr>
          <w:sz w:val="24"/>
          <w:szCs w:val="24"/>
        </w:rPr>
        <w:t>7</w:t>
      </w:r>
      <w:r w:rsidR="00AC73EB" w:rsidRPr="00164C88">
        <w:rPr>
          <w:sz w:val="24"/>
          <w:szCs w:val="24"/>
        </w:rPr>
        <w:t>.</w:t>
      </w:r>
      <w:r w:rsidR="00164C88" w:rsidRPr="00164C88">
        <w:rPr>
          <w:sz w:val="24"/>
          <w:szCs w:val="24"/>
        </w:rPr>
        <w:t>9</w:t>
      </w:r>
      <w:r w:rsidR="00AC73EB" w:rsidRPr="00164C88">
        <w:rPr>
          <w:sz w:val="24"/>
          <w:szCs w:val="24"/>
        </w:rPr>
        <w:t>. 201</w:t>
      </w:r>
      <w:r w:rsidR="00164C88" w:rsidRPr="00164C88">
        <w:rPr>
          <w:sz w:val="24"/>
          <w:szCs w:val="24"/>
        </w:rPr>
        <w:t>4</w:t>
      </w:r>
    </w:p>
    <w:p w:rsidR="00B41BFE" w:rsidRPr="00164C88" w:rsidRDefault="00B41BFE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 xml:space="preserve">RO č. 6 schválené dňa </w:t>
      </w:r>
      <w:r w:rsidR="00164C88" w:rsidRPr="00164C88">
        <w:rPr>
          <w:sz w:val="24"/>
          <w:szCs w:val="24"/>
        </w:rPr>
        <w:t>30.11.2014</w:t>
      </w:r>
    </w:p>
    <w:p w:rsidR="00164C88" w:rsidRPr="00164C88" w:rsidRDefault="00164C88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RO č. 7 schválené dňa 15.12.2014</w:t>
      </w:r>
    </w:p>
    <w:p w:rsidR="00164C88" w:rsidRPr="00164C88" w:rsidRDefault="00164C88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RO č. 8 schválené dňa 22.12.2014</w:t>
      </w:r>
    </w:p>
    <w:p w:rsidR="00164C88" w:rsidRPr="00164C88" w:rsidRDefault="00164C88" w:rsidP="00A97F7B">
      <w:pPr>
        <w:numPr>
          <w:ilvl w:val="0"/>
          <w:numId w:val="16"/>
        </w:numPr>
        <w:tabs>
          <w:tab w:val="clear" w:pos="720"/>
        </w:tabs>
        <w:ind w:left="426" w:hanging="426"/>
        <w:jc w:val="both"/>
        <w:rPr>
          <w:sz w:val="24"/>
          <w:szCs w:val="24"/>
        </w:rPr>
      </w:pPr>
      <w:r w:rsidRPr="00164C88">
        <w:rPr>
          <w:sz w:val="24"/>
          <w:szCs w:val="24"/>
        </w:rPr>
        <w:t>RO č. 9 schválené dňa 30.12.2014</w:t>
      </w:r>
    </w:p>
    <w:p w:rsidR="000B095D" w:rsidRPr="00164C88" w:rsidRDefault="000B095D" w:rsidP="000B095D">
      <w:pPr>
        <w:jc w:val="both"/>
        <w:rPr>
          <w:sz w:val="24"/>
          <w:szCs w:val="24"/>
        </w:rPr>
      </w:pPr>
    </w:p>
    <w:p w:rsidR="000B095D" w:rsidRPr="00164C88" w:rsidRDefault="000B095D" w:rsidP="000B095D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Informácie o plnení rozpočtu sú v tabuľkovej časti – tabuľka č. 1</w:t>
      </w:r>
      <w:r w:rsidR="00164C88">
        <w:rPr>
          <w:sz w:val="24"/>
          <w:szCs w:val="24"/>
        </w:rPr>
        <w:t>2</w:t>
      </w:r>
      <w:r w:rsidRPr="00164C88">
        <w:rPr>
          <w:sz w:val="24"/>
          <w:szCs w:val="24"/>
        </w:rPr>
        <w:t xml:space="preserve"> a 1</w:t>
      </w:r>
      <w:r w:rsidR="00164C88">
        <w:rPr>
          <w:sz w:val="24"/>
          <w:szCs w:val="24"/>
        </w:rPr>
        <w:t>3</w:t>
      </w:r>
      <w:r w:rsidRPr="00164C88">
        <w:rPr>
          <w:sz w:val="24"/>
          <w:szCs w:val="24"/>
        </w:rPr>
        <w:t>.</w:t>
      </w:r>
    </w:p>
    <w:p w:rsidR="000A68BC" w:rsidRDefault="000A68BC" w:rsidP="000B3B21">
      <w:pPr>
        <w:jc w:val="center"/>
        <w:rPr>
          <w:b/>
          <w:sz w:val="24"/>
          <w:szCs w:val="24"/>
        </w:rPr>
      </w:pPr>
    </w:p>
    <w:p w:rsidR="000A68BC" w:rsidRDefault="000A68BC" w:rsidP="000B3B21">
      <w:pPr>
        <w:jc w:val="center"/>
        <w:rPr>
          <w:b/>
          <w:sz w:val="24"/>
          <w:szCs w:val="24"/>
        </w:rPr>
      </w:pP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lastRenderedPageBreak/>
        <w:t xml:space="preserve">Čl. </w:t>
      </w:r>
      <w:r w:rsidR="000B095D" w:rsidRPr="00164C88">
        <w:rPr>
          <w:b/>
          <w:sz w:val="24"/>
          <w:szCs w:val="24"/>
        </w:rPr>
        <w:t>IX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  <w:r w:rsidRPr="00164C88">
        <w:rPr>
          <w:b/>
          <w:sz w:val="24"/>
          <w:szCs w:val="24"/>
        </w:rPr>
        <w:t>Informácie o skutočnostiach, ktoré  nastali po dni, ku ktorému sa zostavuje účtovná závierka do dňa zostavenia účtovnej závierky</w:t>
      </w:r>
    </w:p>
    <w:p w:rsidR="000B3B21" w:rsidRPr="00164C88" w:rsidRDefault="000B3B21" w:rsidP="000B3B21">
      <w:pPr>
        <w:jc w:val="center"/>
        <w:rPr>
          <w:b/>
          <w:sz w:val="24"/>
          <w:szCs w:val="24"/>
        </w:rPr>
      </w:pPr>
    </w:p>
    <w:p w:rsidR="00FF436B" w:rsidRPr="00164C88" w:rsidRDefault="00FF436B" w:rsidP="000B3B21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Po 31.12. 201</w:t>
      </w:r>
      <w:r w:rsidR="00164C88">
        <w:rPr>
          <w:sz w:val="24"/>
          <w:szCs w:val="24"/>
        </w:rPr>
        <w:t>4</w:t>
      </w:r>
      <w:r w:rsidRPr="00164C88">
        <w:rPr>
          <w:sz w:val="24"/>
          <w:szCs w:val="24"/>
        </w:rPr>
        <w:t xml:space="preserve"> nenastali také udalosti, ktoré by vyžadovali zverejnenie alebo vykázanie v účtovnej závierke za rok 201</w:t>
      </w:r>
      <w:r w:rsidR="00164C88">
        <w:rPr>
          <w:sz w:val="24"/>
          <w:szCs w:val="24"/>
        </w:rPr>
        <w:t>4</w:t>
      </w:r>
      <w:r w:rsidRPr="00164C88">
        <w:rPr>
          <w:sz w:val="24"/>
          <w:szCs w:val="24"/>
        </w:rPr>
        <w:t xml:space="preserve">. </w:t>
      </w:r>
    </w:p>
    <w:p w:rsidR="008275B2" w:rsidRPr="00164C88" w:rsidRDefault="008275B2" w:rsidP="008275B2">
      <w:pPr>
        <w:jc w:val="both"/>
        <w:rPr>
          <w:sz w:val="24"/>
          <w:szCs w:val="24"/>
        </w:rPr>
      </w:pPr>
    </w:p>
    <w:p w:rsidR="008275B2" w:rsidRPr="00164C88" w:rsidRDefault="008275B2" w:rsidP="008275B2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V </w:t>
      </w:r>
      <w:r w:rsidR="00164C88">
        <w:rPr>
          <w:sz w:val="24"/>
          <w:szCs w:val="24"/>
        </w:rPr>
        <w:t>Bošanoch</w:t>
      </w:r>
      <w:r w:rsidRPr="00164C88">
        <w:rPr>
          <w:sz w:val="24"/>
          <w:szCs w:val="24"/>
        </w:rPr>
        <w:t xml:space="preserve">, </w:t>
      </w:r>
      <w:r w:rsidR="00164C88">
        <w:rPr>
          <w:sz w:val="24"/>
          <w:szCs w:val="24"/>
        </w:rPr>
        <w:t>23</w:t>
      </w:r>
      <w:r w:rsidRPr="00164C88">
        <w:rPr>
          <w:sz w:val="24"/>
          <w:szCs w:val="24"/>
        </w:rPr>
        <w:t>.</w:t>
      </w:r>
      <w:r w:rsidR="00164C88">
        <w:rPr>
          <w:sz w:val="24"/>
          <w:szCs w:val="24"/>
        </w:rPr>
        <w:t xml:space="preserve"> </w:t>
      </w:r>
      <w:r w:rsidR="00FF436B" w:rsidRPr="00164C88">
        <w:rPr>
          <w:sz w:val="24"/>
          <w:szCs w:val="24"/>
        </w:rPr>
        <w:t>4</w:t>
      </w:r>
      <w:r w:rsidRPr="00164C88">
        <w:rPr>
          <w:sz w:val="24"/>
          <w:szCs w:val="24"/>
        </w:rPr>
        <w:t>. 201</w:t>
      </w:r>
      <w:r w:rsidR="00164C88">
        <w:rPr>
          <w:sz w:val="24"/>
          <w:szCs w:val="24"/>
        </w:rPr>
        <w:t>5</w:t>
      </w:r>
      <w:r w:rsidRPr="00164C88">
        <w:rPr>
          <w:sz w:val="24"/>
          <w:szCs w:val="24"/>
        </w:rPr>
        <w:t xml:space="preserve"> </w:t>
      </w:r>
    </w:p>
    <w:p w:rsidR="008275B2" w:rsidRPr="00164C88" w:rsidRDefault="008275B2" w:rsidP="008275B2">
      <w:pPr>
        <w:jc w:val="both"/>
        <w:rPr>
          <w:sz w:val="24"/>
          <w:szCs w:val="24"/>
        </w:rPr>
      </w:pPr>
    </w:p>
    <w:p w:rsidR="008275B2" w:rsidRPr="00164C88" w:rsidRDefault="008275B2" w:rsidP="008275B2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>Zodpovedná osoba za vypracovanie:</w:t>
      </w:r>
    </w:p>
    <w:p w:rsidR="008275B2" w:rsidRPr="00164C88" w:rsidRDefault="00164C88" w:rsidP="008275B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Ľudmila </w:t>
      </w:r>
      <w:proofErr w:type="spellStart"/>
      <w:r>
        <w:rPr>
          <w:sz w:val="24"/>
          <w:szCs w:val="24"/>
        </w:rPr>
        <w:t>Šišmičová</w:t>
      </w:r>
      <w:proofErr w:type="spellEnd"/>
    </w:p>
    <w:p w:rsidR="008275B2" w:rsidRPr="00164C88" w:rsidRDefault="008275B2" w:rsidP="008275B2">
      <w:pPr>
        <w:jc w:val="both"/>
        <w:rPr>
          <w:sz w:val="24"/>
          <w:szCs w:val="24"/>
        </w:rPr>
      </w:pPr>
    </w:p>
    <w:p w:rsidR="008275B2" w:rsidRPr="00164C88" w:rsidRDefault="008275B2" w:rsidP="008275B2">
      <w:pPr>
        <w:jc w:val="both"/>
        <w:rPr>
          <w:sz w:val="24"/>
          <w:szCs w:val="24"/>
        </w:rPr>
      </w:pPr>
    </w:p>
    <w:p w:rsidR="008275B2" w:rsidRPr="00164C88" w:rsidRDefault="008275B2" w:rsidP="008275B2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="00164C88">
        <w:rPr>
          <w:sz w:val="24"/>
          <w:szCs w:val="24"/>
        </w:rPr>
        <w:t>RNDr. Jana Kontúrová</w:t>
      </w:r>
    </w:p>
    <w:p w:rsidR="008275B2" w:rsidRPr="008275B2" w:rsidRDefault="008275B2" w:rsidP="008275B2">
      <w:pPr>
        <w:jc w:val="both"/>
        <w:rPr>
          <w:sz w:val="24"/>
          <w:szCs w:val="24"/>
        </w:rPr>
      </w:pP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</w:r>
      <w:r w:rsidRPr="00164C88">
        <w:rPr>
          <w:sz w:val="24"/>
          <w:szCs w:val="24"/>
        </w:rPr>
        <w:tab/>
        <w:t xml:space="preserve">     riaditeľka škol</w:t>
      </w:r>
      <w:r>
        <w:rPr>
          <w:sz w:val="24"/>
          <w:szCs w:val="24"/>
        </w:rPr>
        <w:t xml:space="preserve">y </w:t>
      </w:r>
    </w:p>
    <w:sectPr w:rsidR="008275B2" w:rsidRPr="008275B2" w:rsidSect="002B581B">
      <w:headerReference w:type="even" r:id="rId7"/>
      <w:headerReference w:type="default" r:id="rId8"/>
      <w:pgSz w:w="11907" w:h="16840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3CC" w:rsidRDefault="004E03CC">
      <w:r>
        <w:separator/>
      </w:r>
    </w:p>
  </w:endnote>
  <w:endnote w:type="continuationSeparator" w:id="0">
    <w:p w:rsidR="004E03CC" w:rsidRDefault="004E03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3CC" w:rsidRDefault="004E03CC">
      <w:r>
        <w:separator/>
      </w:r>
    </w:p>
  </w:footnote>
  <w:footnote w:type="continuationSeparator" w:id="0">
    <w:p w:rsidR="004E03CC" w:rsidRDefault="004E03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81B" w:rsidRDefault="00A0008D" w:rsidP="002B581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B581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581B" w:rsidRDefault="002B581B" w:rsidP="002B581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81B" w:rsidRDefault="00A0008D" w:rsidP="002B581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B581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68BC">
      <w:rPr>
        <w:rStyle w:val="slostrany"/>
        <w:noProof/>
      </w:rPr>
      <w:t>6</w:t>
    </w:r>
    <w:r>
      <w:rPr>
        <w:rStyle w:val="slostrany"/>
      </w:rPr>
      <w:fldChar w:fldCharType="end"/>
    </w:r>
  </w:p>
  <w:p w:rsidR="002B581B" w:rsidRDefault="002B581B" w:rsidP="002B581B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205A65"/>
    <w:multiLevelType w:val="hybridMultilevel"/>
    <w:tmpl w:val="1BC479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8C1582"/>
    <w:multiLevelType w:val="hybridMultilevel"/>
    <w:tmpl w:val="7F6A6F6C"/>
    <w:lvl w:ilvl="0" w:tplc="0C9882DC">
      <w:start w:val="1"/>
      <w:numFmt w:val="decimal"/>
      <w:lvlText w:val="%1."/>
      <w:lvlJc w:val="left"/>
      <w:pPr>
        <w:ind w:left="72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3D5E75"/>
    <w:multiLevelType w:val="hybridMultilevel"/>
    <w:tmpl w:val="F1641966"/>
    <w:lvl w:ilvl="0" w:tplc="5E846BD0">
      <w:start w:val="1"/>
      <w:numFmt w:val="lowerLetter"/>
      <w:lvlText w:val="%1)"/>
      <w:lvlJc w:val="left"/>
      <w:pPr>
        <w:tabs>
          <w:tab w:val="num" w:pos="444"/>
        </w:tabs>
        <w:ind w:left="4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2911686"/>
    <w:multiLevelType w:val="hybridMultilevel"/>
    <w:tmpl w:val="8D1015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B1E3817"/>
    <w:multiLevelType w:val="hybridMultilevel"/>
    <w:tmpl w:val="2A1E1A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423A87"/>
    <w:multiLevelType w:val="hybridMultilevel"/>
    <w:tmpl w:val="7C3EF688"/>
    <w:lvl w:ilvl="0" w:tplc="5E846BD0">
      <w:start w:val="1"/>
      <w:numFmt w:val="lowerLetter"/>
      <w:lvlText w:val="%1)"/>
      <w:lvlJc w:val="left"/>
      <w:pPr>
        <w:tabs>
          <w:tab w:val="num" w:pos="444"/>
        </w:tabs>
        <w:ind w:left="4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64"/>
        </w:tabs>
        <w:ind w:left="11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84"/>
        </w:tabs>
        <w:ind w:left="18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24"/>
        </w:tabs>
        <w:ind w:left="33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44"/>
        </w:tabs>
        <w:ind w:left="40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84"/>
        </w:tabs>
        <w:ind w:left="54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04"/>
        </w:tabs>
        <w:ind w:left="6204" w:hanging="180"/>
      </w:pPr>
    </w:lvl>
  </w:abstractNum>
  <w:abstractNum w:abstractNumId="14">
    <w:nsid w:val="43BB0C7F"/>
    <w:multiLevelType w:val="hybridMultilevel"/>
    <w:tmpl w:val="4DF64F4A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CBE515B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>
    <w:nsid w:val="6BBC5A9B"/>
    <w:multiLevelType w:val="hybridMultilevel"/>
    <w:tmpl w:val="755E15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5825A4"/>
    <w:multiLevelType w:val="hybridMultilevel"/>
    <w:tmpl w:val="973AF32E"/>
    <w:lvl w:ilvl="0" w:tplc="37A4EFAA">
      <w:start w:val="2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E7B2483"/>
    <w:multiLevelType w:val="hybridMultilevel"/>
    <w:tmpl w:val="D3D8A358"/>
    <w:lvl w:ilvl="0" w:tplc="C90C5FC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80F296D"/>
    <w:multiLevelType w:val="hybridMultilevel"/>
    <w:tmpl w:val="2E90D2A4"/>
    <w:lvl w:ilvl="0" w:tplc="D8E20FE6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641C71"/>
    <w:multiLevelType w:val="hybridMultilevel"/>
    <w:tmpl w:val="9DCC32D6"/>
    <w:lvl w:ilvl="0" w:tplc="C5E8EF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0"/>
  </w:num>
  <w:num w:numId="6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</w:num>
  <w:num w:numId="10">
    <w:abstractNumId w:val="2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</w:num>
  <w:num w:numId="1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7"/>
  </w:num>
  <w:num w:numId="21">
    <w:abstractNumId w:val="12"/>
  </w:num>
  <w:num w:numId="22">
    <w:abstractNumId w:val="21"/>
  </w:num>
  <w:num w:numId="23">
    <w:abstractNumId w:val="23"/>
  </w:num>
  <w:num w:numId="24">
    <w:abstractNumId w:val="5"/>
  </w:num>
  <w:num w:numId="25">
    <w:abstractNumId w:val="19"/>
  </w:num>
  <w:num w:numId="26">
    <w:abstractNumId w:val="4"/>
  </w:num>
  <w:num w:numId="27">
    <w:abstractNumId w:val="10"/>
  </w:num>
  <w:num w:numId="28">
    <w:abstractNumId w:val="1"/>
  </w:num>
  <w:num w:numId="29">
    <w:abstractNumId w:val="18"/>
  </w:num>
  <w:num w:numId="30">
    <w:abstractNumId w:val="14"/>
  </w:num>
  <w:num w:numId="31">
    <w:abstractNumId w:val="17"/>
  </w:num>
  <w:num w:numId="32">
    <w:abstractNumId w:val="16"/>
  </w:num>
  <w:num w:numId="33">
    <w:abstractNumId w:val="2"/>
  </w:num>
  <w:num w:numId="3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3CEE"/>
    <w:rsid w:val="00017DB2"/>
    <w:rsid w:val="00030850"/>
    <w:rsid w:val="0003097E"/>
    <w:rsid w:val="000834CA"/>
    <w:rsid w:val="000A68BC"/>
    <w:rsid w:val="000B095D"/>
    <w:rsid w:val="000B3B21"/>
    <w:rsid w:val="000B4D16"/>
    <w:rsid w:val="000C3962"/>
    <w:rsid w:val="000D43F5"/>
    <w:rsid w:val="000E7C1F"/>
    <w:rsid w:val="00151EDF"/>
    <w:rsid w:val="00153607"/>
    <w:rsid w:val="00164A8B"/>
    <w:rsid w:val="00164C88"/>
    <w:rsid w:val="001C5BDF"/>
    <w:rsid w:val="001D3572"/>
    <w:rsid w:val="001E5541"/>
    <w:rsid w:val="001F0623"/>
    <w:rsid w:val="0021199D"/>
    <w:rsid w:val="00216835"/>
    <w:rsid w:val="002244BE"/>
    <w:rsid w:val="00243FE7"/>
    <w:rsid w:val="002566A8"/>
    <w:rsid w:val="002B581B"/>
    <w:rsid w:val="002D3AB9"/>
    <w:rsid w:val="002E0B48"/>
    <w:rsid w:val="002E4089"/>
    <w:rsid w:val="002F5CB0"/>
    <w:rsid w:val="00314C19"/>
    <w:rsid w:val="00321BF2"/>
    <w:rsid w:val="003377C1"/>
    <w:rsid w:val="003455C2"/>
    <w:rsid w:val="003662B1"/>
    <w:rsid w:val="00367AAA"/>
    <w:rsid w:val="003D440E"/>
    <w:rsid w:val="00420BEC"/>
    <w:rsid w:val="00424EDE"/>
    <w:rsid w:val="004303B5"/>
    <w:rsid w:val="00453D97"/>
    <w:rsid w:val="0047143F"/>
    <w:rsid w:val="00482F93"/>
    <w:rsid w:val="00492399"/>
    <w:rsid w:val="004961F6"/>
    <w:rsid w:val="004A5BCD"/>
    <w:rsid w:val="004C473B"/>
    <w:rsid w:val="004C4882"/>
    <w:rsid w:val="004E03CC"/>
    <w:rsid w:val="004F4992"/>
    <w:rsid w:val="004F6D00"/>
    <w:rsid w:val="00506E5A"/>
    <w:rsid w:val="00507065"/>
    <w:rsid w:val="00532964"/>
    <w:rsid w:val="005342E2"/>
    <w:rsid w:val="005611C5"/>
    <w:rsid w:val="00572677"/>
    <w:rsid w:val="00576382"/>
    <w:rsid w:val="005A0020"/>
    <w:rsid w:val="005E1769"/>
    <w:rsid w:val="00604A8E"/>
    <w:rsid w:val="006340CA"/>
    <w:rsid w:val="006411B8"/>
    <w:rsid w:val="00642B03"/>
    <w:rsid w:val="0064516D"/>
    <w:rsid w:val="00653F35"/>
    <w:rsid w:val="00656F24"/>
    <w:rsid w:val="00691E91"/>
    <w:rsid w:val="006B319F"/>
    <w:rsid w:val="006B6A5B"/>
    <w:rsid w:val="006D5391"/>
    <w:rsid w:val="00703CEE"/>
    <w:rsid w:val="0071176F"/>
    <w:rsid w:val="00732E9D"/>
    <w:rsid w:val="007740F5"/>
    <w:rsid w:val="00786A3D"/>
    <w:rsid w:val="007902EE"/>
    <w:rsid w:val="007A14BE"/>
    <w:rsid w:val="007A7DD0"/>
    <w:rsid w:val="007D3614"/>
    <w:rsid w:val="007D67A4"/>
    <w:rsid w:val="008275B2"/>
    <w:rsid w:val="00827916"/>
    <w:rsid w:val="00841375"/>
    <w:rsid w:val="00871E8D"/>
    <w:rsid w:val="00876D9F"/>
    <w:rsid w:val="008A3241"/>
    <w:rsid w:val="008A6270"/>
    <w:rsid w:val="008C4B2B"/>
    <w:rsid w:val="008D1087"/>
    <w:rsid w:val="00944F39"/>
    <w:rsid w:val="00984957"/>
    <w:rsid w:val="009B150D"/>
    <w:rsid w:val="009C5B0D"/>
    <w:rsid w:val="00A0008D"/>
    <w:rsid w:val="00A21A22"/>
    <w:rsid w:val="00A32585"/>
    <w:rsid w:val="00A4568C"/>
    <w:rsid w:val="00A54D1D"/>
    <w:rsid w:val="00A673EE"/>
    <w:rsid w:val="00A77FFA"/>
    <w:rsid w:val="00A921F0"/>
    <w:rsid w:val="00A97F7B"/>
    <w:rsid w:val="00AA6367"/>
    <w:rsid w:val="00AC73EB"/>
    <w:rsid w:val="00AD4C51"/>
    <w:rsid w:val="00AE49A4"/>
    <w:rsid w:val="00AF1F86"/>
    <w:rsid w:val="00AF5DA9"/>
    <w:rsid w:val="00B248A3"/>
    <w:rsid w:val="00B305A4"/>
    <w:rsid w:val="00B41BFE"/>
    <w:rsid w:val="00B838C6"/>
    <w:rsid w:val="00B91BE6"/>
    <w:rsid w:val="00BB724C"/>
    <w:rsid w:val="00BC5D47"/>
    <w:rsid w:val="00BD32EF"/>
    <w:rsid w:val="00BD4C6F"/>
    <w:rsid w:val="00C0729A"/>
    <w:rsid w:val="00C14711"/>
    <w:rsid w:val="00C25D05"/>
    <w:rsid w:val="00CA42A4"/>
    <w:rsid w:val="00CF33BB"/>
    <w:rsid w:val="00D12928"/>
    <w:rsid w:val="00D36AF9"/>
    <w:rsid w:val="00D64562"/>
    <w:rsid w:val="00D71971"/>
    <w:rsid w:val="00D85B35"/>
    <w:rsid w:val="00DD0350"/>
    <w:rsid w:val="00DE10ED"/>
    <w:rsid w:val="00DE4C4D"/>
    <w:rsid w:val="00DF22AA"/>
    <w:rsid w:val="00DF475B"/>
    <w:rsid w:val="00E42F57"/>
    <w:rsid w:val="00E54892"/>
    <w:rsid w:val="00E612AC"/>
    <w:rsid w:val="00E627C4"/>
    <w:rsid w:val="00E73F46"/>
    <w:rsid w:val="00EA1755"/>
    <w:rsid w:val="00EA500E"/>
    <w:rsid w:val="00EF5620"/>
    <w:rsid w:val="00EF5ACC"/>
    <w:rsid w:val="00EF6619"/>
    <w:rsid w:val="00F145AD"/>
    <w:rsid w:val="00F5554C"/>
    <w:rsid w:val="00F7531F"/>
    <w:rsid w:val="00F75DB1"/>
    <w:rsid w:val="00FA1E35"/>
    <w:rsid w:val="00FE4793"/>
    <w:rsid w:val="00FF2E42"/>
    <w:rsid w:val="00FF38E4"/>
    <w:rsid w:val="00FF43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B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0B3B21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B3B2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B3B21"/>
    <w:pPr>
      <w:tabs>
        <w:tab w:val="center" w:pos="4536"/>
        <w:tab w:val="right" w:pos="9072"/>
      </w:tabs>
    </w:pPr>
  </w:style>
  <w:style w:type="character" w:customStyle="1" w:styleId="ZkladntextChar">
    <w:name w:val="Základný text Char"/>
    <w:link w:val="Zkladntext"/>
    <w:rsid w:val="000B3B21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0B3B21"/>
    <w:pPr>
      <w:ind w:left="426"/>
      <w:jc w:val="both"/>
    </w:pPr>
    <w:rPr>
      <w:sz w:val="18"/>
    </w:rPr>
  </w:style>
  <w:style w:type="paragraph" w:customStyle="1" w:styleId="Zkladntext1">
    <w:name w:val="Základní text1"/>
    <w:rsid w:val="000B3B21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rsid w:val="000B3B2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B3B2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slostrany">
    <w:name w:val="page number"/>
    <w:basedOn w:val="Predvolenpsmoodseku"/>
    <w:rsid w:val="002B581B"/>
  </w:style>
  <w:style w:type="table" w:styleId="Mriekatabuky">
    <w:name w:val="Table Grid"/>
    <w:basedOn w:val="Normlnatabuka"/>
    <w:uiPriority w:val="39"/>
    <w:rsid w:val="00AD4C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150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B150D"/>
    <w:rPr>
      <w:rFonts w:ascii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  <w:link w:val="Hlavika"/>
    <w:uiPriority w:val="99"/>
    <w:rsid w:val="00C25D05"/>
  </w:style>
  <w:style w:type="paragraph" w:styleId="Odsekzoznamu">
    <w:name w:val="List Paragraph"/>
    <w:basedOn w:val="Normlny"/>
    <w:uiPriority w:val="34"/>
    <w:qFormat/>
    <w:rsid w:val="007D67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47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6</Pages>
  <Words>1384</Words>
  <Characters>7892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zs</Company>
  <LinksUpToDate>false</LinksUpToDate>
  <CharactersWithSpaces>9258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3ZS</dc:creator>
  <cp:lastModifiedBy>Ludmila Sismicova</cp:lastModifiedBy>
  <cp:revision>18</cp:revision>
  <cp:lastPrinted>2014-04-07T05:02:00Z</cp:lastPrinted>
  <dcterms:created xsi:type="dcterms:W3CDTF">2015-04-23T07:51:00Z</dcterms:created>
  <dcterms:modified xsi:type="dcterms:W3CDTF">2015-04-23T11:53:00Z</dcterms:modified>
</cp:coreProperties>
</file>