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4D09B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1,5</w:t>
            </w:r>
          </w:p>
        </w:tc>
      </w:tr>
      <w:tr w:rsidR="004D09B4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4D09B4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4D09B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4D09B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4D09B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4D09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4D09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4D09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Zostatková hodnota</w:t>
            </w:r>
          </w:p>
        </w:tc>
      </w:tr>
      <w:tr w:rsidR="004D09B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D09B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4D09B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4D09B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4D09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4D09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4D09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4D09B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konci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4D09B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4D09B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D09B4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D09B4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4D09B4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4D09B4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4D09B4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4D09B4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4D09B4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D09B4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D09B4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4D09B4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4D09B4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4D09B4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4D09B4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4D09B4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4D09B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4D09B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741BBC" w:rsidRDefault="00741BBC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  <w:b/>
          <w:bCs/>
          <w:kern w:val="28"/>
        </w:rPr>
      </w:pPr>
    </w:p>
    <w:p w:rsidR="00741BBC" w:rsidRDefault="00741BBC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  <w:b/>
          <w:bCs/>
          <w:kern w:val="28"/>
        </w:rPr>
      </w:pPr>
    </w:p>
    <w:p w:rsidR="00741BBC" w:rsidRDefault="00741BBC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  <w:b/>
          <w:bCs/>
          <w:kern w:val="28"/>
        </w:rPr>
      </w:pPr>
    </w:p>
    <w:p w:rsidR="00741BBC" w:rsidRDefault="00741BBC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  <w:b/>
          <w:bCs/>
          <w:kern w:val="28"/>
        </w:rPr>
      </w:pPr>
    </w:p>
    <w:p w:rsidR="00741BBC" w:rsidRDefault="00741BBC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  <w:b/>
          <w:bCs/>
          <w:kern w:val="28"/>
        </w:rPr>
      </w:pPr>
    </w:p>
    <w:p w:rsidR="00741BBC" w:rsidRDefault="00741BBC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  <w:b/>
          <w:bCs/>
          <w:kern w:val="28"/>
        </w:rPr>
      </w:pPr>
    </w:p>
    <w:p w:rsidR="00741BBC" w:rsidRDefault="00741BBC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  <w:b/>
          <w:bCs/>
          <w:kern w:val="28"/>
        </w:rPr>
      </w:pPr>
    </w:p>
    <w:p w:rsidR="00741BBC" w:rsidRDefault="00741BBC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  <w:b/>
          <w:bCs/>
          <w:kern w:val="28"/>
        </w:rPr>
      </w:pPr>
    </w:p>
    <w:p w:rsidR="00741BBC" w:rsidRDefault="00741BBC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D09B4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D09B4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4D09B4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4D09B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4D09B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4D09B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D09B4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D09B4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4D09B4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4D09B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4D09B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4D09B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4D09B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4D09B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4D09B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4D09B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4D09B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4D09B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jednotky s podstatným vplyvom</w:t>
            </w:r>
          </w:p>
        </w:tc>
      </w:tr>
      <w:tr w:rsidR="004D09B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4D09B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4D09B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41BBC" w:rsidRDefault="00741BBC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41BBC" w:rsidRDefault="00741BBC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741BBC" w:rsidRDefault="00741BBC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4D09B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 konci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účtov-ného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obdobia</w:t>
            </w:r>
          </w:p>
        </w:tc>
      </w:tr>
      <w:tr w:rsidR="004D09B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4D09B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4D09B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4D09B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4D09B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4D09B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4D09B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4D09B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4D09B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4D09B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4D09B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4D09B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4D09B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4D09B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4D09B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4D09B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4D09B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D09B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4D09B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4D09B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D09B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4D09B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4D09B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4D09B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1032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1032</w:t>
            </w:r>
          </w:p>
        </w:tc>
      </w:tr>
      <w:tr w:rsidR="004D09B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1032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1032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4D09B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4D09B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4D09B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3440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3440</w:t>
            </w: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639</w:t>
            </w: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3440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4079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4D09B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Hodnota predmetu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 pohľadávky</w:t>
            </w:r>
          </w:p>
        </w:tc>
      </w:tr>
      <w:tr w:rsidR="004D09B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4D09B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741BBC" w:rsidP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4D09B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298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5694</w:t>
            </w:r>
          </w:p>
        </w:tc>
      </w:tr>
      <w:tr w:rsidR="004D09B4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97</w:t>
            </w:r>
          </w:p>
        </w:tc>
      </w:tr>
      <w:tr w:rsidR="004D09B4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415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5791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4D09B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4D09B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4D09B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OP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 dôvodu zániku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opodstatne-nosti</w:t>
            </w:r>
            <w:proofErr w:type="spellEnd"/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 dôvodu vyradenia majetku z účtovníctva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 OP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na konci účtovného obdobia</w:t>
            </w:r>
          </w:p>
        </w:tc>
      </w:tr>
      <w:tr w:rsidR="004D09B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4D09B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4D09B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4D09B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výsledok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hospodá-renia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4D09B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4D09B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zc</w:t>
      </w:r>
      <w:proofErr w:type="spellEnd"/>
      <w:r>
        <w:rPr>
          <w:rFonts w:ascii="Arial Narrow" w:hAnsi="Arial Narrow" w:cs="Arial Narrow"/>
          <w:b/>
          <w:bCs/>
          <w:kern w:val="28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4D09B4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4D09B4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4D09B4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4D09B4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a) tretiemu bodu o rozdelení účtovného zisku alebo o </w:t>
      </w:r>
      <w:proofErr w:type="spellStart"/>
      <w:r>
        <w:rPr>
          <w:rFonts w:ascii="Arial Narrow" w:hAnsi="Arial Narrow" w:cs="Arial Narrow"/>
          <w:b/>
          <w:bCs/>
          <w:kern w:val="28"/>
        </w:rPr>
        <w:t>vysporiadaní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 účtovnej straty 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4D09B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4533</w:t>
            </w:r>
          </w:p>
        </w:tc>
      </w:tr>
      <w:tr w:rsidR="004D09B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</w:t>
            </w: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</w:t>
            </w: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741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4533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4D09B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4D09B4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4D09B4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4D09B4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4D09B4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4D09B4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4D09B4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D33B5F" w:rsidP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D33B5F" w:rsidP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4D09B4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4D09B4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1654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1473</w:t>
            </w:r>
          </w:p>
        </w:tc>
      </w:tr>
      <w:tr w:rsidR="004D09B4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1654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1473</w:t>
            </w:r>
          </w:p>
        </w:tc>
      </w:tr>
      <w:tr w:rsidR="004D09B4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4D09B4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4D09B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4D09B4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4D09B4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4D09B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bezprostred-ne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predchá-dzajúce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4D09B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4D09B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4D09B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bezprostredne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predchádzajú-ce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4D09B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4D09B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4D09B4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4D09B4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4D09B4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4D09B4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4D09B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4D09B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4D09B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4D09B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4D09B4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4D09B4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4D09B4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4D09B4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4D09B4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4D09B4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4D09B4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4D09B4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4D09B4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4D09B4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D33B5F" w:rsidP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D33B5F" w:rsidP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4D09B4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21781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46397</w:t>
            </w:r>
          </w:p>
        </w:tc>
      </w:tr>
      <w:tr w:rsidR="004D09B4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3B5F">
              <w:rPr>
                <w:rFonts w:ascii="Arial Narrow" w:hAnsi="Arial Narrow" w:cs="Arial Narrow"/>
              </w:rPr>
              <w:t>43</w:t>
            </w:r>
          </w:p>
        </w:tc>
      </w:tr>
      <w:tr w:rsidR="004D09B4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46440</w:t>
            </w: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4D09B4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4D09B4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4D09B4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4D09B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D33B5F" w:rsidP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4D09B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4D09B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-1899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1815,56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1353,8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-82,91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1353,8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4D09B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1353,8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4D09B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D33B5F" w:rsidP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</w:t>
            </w:r>
          </w:p>
        </w:tc>
      </w:tr>
      <w:tr w:rsidR="004D09B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Nerozdelený zisk </w:t>
            </w:r>
            <w:r>
              <w:rPr>
                <w:rFonts w:ascii="Arial Narrow" w:hAnsi="Arial Narrow" w:cs="Arial Narrow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203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4533</w:t>
            </w:r>
          </w:p>
        </w:tc>
      </w:tr>
      <w:tr w:rsidR="004D09B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4D09B4" w:rsidRDefault="004D09B4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4D09B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D33B5F" w:rsidP="00D33B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4D09B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4D09B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B2D4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CB2D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B2D43">
              <w:rPr>
                <w:rFonts w:ascii="Arial Narrow" w:hAnsi="Arial Narrow" w:cs="Arial Narrow"/>
              </w:rPr>
              <w:t>500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Štatutárne fondy </w:t>
            </w:r>
            <w:r>
              <w:rPr>
                <w:rFonts w:ascii="Arial Narrow" w:hAnsi="Arial Narrow" w:cs="Arial Narrow"/>
              </w:rPr>
              <w:lastRenderedPageBreak/>
              <w:t>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 </w:t>
            </w:r>
            <w:r w:rsidR="00CB2D4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CB2D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CB2D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4033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D33B5F">
              <w:rPr>
                <w:rFonts w:ascii="Arial Narrow" w:hAnsi="Arial Narrow" w:cs="Arial Narrow"/>
              </w:rPr>
              <w:t>-203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B2D43">
              <w:rPr>
                <w:rFonts w:ascii="Arial Narrow" w:hAnsi="Arial Narrow" w:cs="Arial Narrow"/>
              </w:rPr>
              <w:t>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B2D43">
              <w:rPr>
                <w:rFonts w:ascii="Arial Narrow" w:hAnsi="Arial Narrow" w:cs="Arial Narrow"/>
              </w:rPr>
              <w:t>0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hAnsi="Arial Narrow" w:cs="Arial Narrow"/>
              </w:rPr>
              <w:t>hospodá-renia</w:t>
            </w:r>
            <w:proofErr w:type="spellEnd"/>
            <w:r>
              <w:rPr>
                <w:rFonts w:ascii="Arial Narrow" w:hAnsi="Arial Narrow" w:cs="Arial Narrow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B2D43">
              <w:rPr>
                <w:rFonts w:ascii="Arial Narrow" w:hAnsi="Arial Narrow" w:cs="Arial Narrow"/>
              </w:rPr>
              <w:t>4533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B2D43">
              <w:rPr>
                <w:rFonts w:ascii="Arial Narrow" w:hAnsi="Arial Narrow" w:cs="Arial Narrow"/>
              </w:rPr>
              <w:t>-2379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CB2D43">
              <w:rPr>
                <w:rFonts w:ascii="Arial Narrow" w:hAnsi="Arial Narrow" w:cs="Arial Narrow"/>
              </w:rPr>
              <w:t>4533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-</w:t>
            </w:r>
            <w:r w:rsidR="00CB2D43">
              <w:rPr>
                <w:rFonts w:ascii="Arial Narrow" w:hAnsi="Arial Narrow" w:cs="Arial Narrow"/>
              </w:rPr>
              <w:t>-2379</w:t>
            </w:r>
          </w:p>
        </w:tc>
      </w:tr>
      <w:tr w:rsidR="004D09B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4D09B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D09B4" w:rsidRDefault="004D09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4D09B4" w:rsidRDefault="004D09B4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D09B4" w:rsidRDefault="004D09B4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</w:rPr>
        <w:t>kons</w:t>
      </w:r>
      <w:proofErr w:type="spellEnd"/>
      <w:r>
        <w:rPr>
          <w:rFonts w:ascii="Arial Narrow" w:hAnsi="Arial Narrow" w:cs="Arial Narrow"/>
        </w:rPr>
        <w:t>. – konsolidovaný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p. a. – per </w:t>
      </w:r>
      <w:proofErr w:type="spellStart"/>
      <w:r>
        <w:rPr>
          <w:rFonts w:ascii="Arial Narrow" w:hAnsi="Arial Narrow" w:cs="Arial Narrow"/>
        </w:rPr>
        <w:t>annum</w:t>
      </w:r>
      <w:proofErr w:type="spellEnd"/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4D09B4" w:rsidRDefault="004D09B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4D09B4" w:rsidSect="004D09B4">
      <w:headerReference w:type="default" r:id="rId6"/>
      <w:footerReference w:type="default" r:id="rId7"/>
      <w:pgSz w:w="12240" w:h="15840"/>
      <w:pgMar w:top="1417" w:right="1417" w:bottom="1417" w:left="1417" w:header="708" w:footer="708" w:gutter="0"/>
      <w:pgNumType w:start="2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4E68" w:rsidRDefault="008C4E68" w:rsidP="004D09B4">
      <w:pPr>
        <w:spacing w:after="0" w:line="240" w:lineRule="auto"/>
      </w:pPr>
      <w:r>
        <w:separator/>
      </w:r>
    </w:p>
  </w:endnote>
  <w:endnote w:type="continuationSeparator" w:id="0">
    <w:p w:rsidR="008C4E68" w:rsidRDefault="008C4E68" w:rsidP="004D09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B5F" w:rsidRDefault="00D33B5F">
    <w:pPr>
      <w:pStyle w:val="Pta"/>
      <w:jc w:val="center"/>
    </w:pPr>
    <w:r>
      <w:t xml:space="preserve">strana </w:t>
    </w:r>
    <w:fldSimple w:instr=" PAGE   \* MERGEFORMAT ">
      <w:r w:rsidR="00CB2D43">
        <w:rPr>
          <w:noProof/>
        </w:rPr>
        <w:t>27</w:t>
      </w:r>
    </w:fldSimple>
  </w:p>
  <w:p w:rsidR="00D33B5F" w:rsidRDefault="00D33B5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4E68" w:rsidRDefault="008C4E68" w:rsidP="004D09B4">
      <w:pPr>
        <w:spacing w:after="0" w:line="240" w:lineRule="auto"/>
      </w:pPr>
      <w:r>
        <w:separator/>
      </w:r>
    </w:p>
  </w:footnote>
  <w:footnote w:type="continuationSeparator" w:id="0">
    <w:p w:rsidR="008C4E68" w:rsidRDefault="008C4E68" w:rsidP="004D09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B5F" w:rsidRDefault="00D33B5F">
    <w:pPr>
      <w:pStyle w:val="Hlavika"/>
    </w:pPr>
    <w:proofErr w:type="spellStart"/>
    <w:r>
      <w:t>Úč</w:t>
    </w:r>
    <w:proofErr w:type="spellEnd"/>
    <w:r>
      <w:t xml:space="preserve"> POD 3-01              </w:t>
    </w:r>
    <w:proofErr w:type="spellStart"/>
    <w:r>
      <w:t>WellStav</w:t>
    </w:r>
    <w:proofErr w:type="spellEnd"/>
    <w:r>
      <w:t xml:space="preserve"> s.r.o.      IČO: 46451501</w:t>
    </w:r>
    <w:r>
      <w:tab/>
      <w:t xml:space="preserve">DIČ: </w:t>
    </w:r>
    <w:r>
      <w:rPr>
        <w:rFonts w:ascii="Palatino Linotype" w:hAnsi="Palatino Linotype" w:cs="Palatino Linotype"/>
      </w:rPr>
      <w:t>2820015539</w:t>
    </w:r>
  </w:p>
  <w:p w:rsidR="00D33B5F" w:rsidRDefault="00D33B5F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D09B4"/>
    <w:rsid w:val="002D3D8A"/>
    <w:rsid w:val="003616F9"/>
    <w:rsid w:val="004D09B4"/>
    <w:rsid w:val="005C4750"/>
    <w:rsid w:val="00671D95"/>
    <w:rsid w:val="00741BBC"/>
    <w:rsid w:val="008A1011"/>
    <w:rsid w:val="008C4E68"/>
    <w:rsid w:val="00CB2D43"/>
    <w:rsid w:val="00D33B5F"/>
    <w:rsid w:val="00FA5D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1D95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D09B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4D09B4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4D09B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09B4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09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D09B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26</Pages>
  <Words>4156</Words>
  <Characters>23693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romanko</dc:creator>
  <cp:lastModifiedBy>romanko</cp:lastModifiedBy>
  <cp:revision>9</cp:revision>
  <dcterms:created xsi:type="dcterms:W3CDTF">2014-03-15T19:58:00Z</dcterms:created>
  <dcterms:modified xsi:type="dcterms:W3CDTF">2015-05-06T14:04:00Z</dcterms:modified>
</cp:coreProperties>
</file>