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F83D68" w:rsidRPr="00F83D68" w:rsidTr="00F83D6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23861/S</w:t>
            </w: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STAV-KOVO s.r.o.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 116/58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47 056 037 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Martina Bednárová </w:t>
                    </w:r>
                  </w:hyperlink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190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Martina Bednárová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Bednár </w:t>
                    </w:r>
                  </w:hyperlink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 116/58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 mene spoločnosti koná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Default="00F83D68" w:rsidP="006A4709">
      <w:pPr>
        <w:spacing w:after="0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Pr="00F83D68" w:rsidRDefault="00F83D68" w:rsidP="00F83D68"/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663C71" w:rsidRDefault="0003344F" w:rsidP="00663C7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  <w:bookmarkStart w:id="0" w:name="_Toc530739899"/>
    </w:p>
    <w:p w:rsidR="00663C71" w:rsidRPr="00663C71" w:rsidRDefault="00663C71" w:rsidP="00663C71"/>
    <w:p w:rsidR="00663C71" w:rsidRPr="00663C71" w:rsidRDefault="00663C71" w:rsidP="00663C7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63C71">
        <w:rPr>
          <w:szCs w:val="18"/>
        </w:rPr>
        <w:t xml:space="preserve">Informácie o účtovných zásadách a účtovných metódach  </w:t>
      </w:r>
      <w:bookmarkEnd w:id="0"/>
    </w:p>
    <w:p w:rsidR="00663C71" w:rsidRPr="00663C71" w:rsidRDefault="00663C71" w:rsidP="00663C71">
      <w:pPr>
        <w:pStyle w:val="Zkladntext"/>
        <w:rPr>
          <w:b w:val="0"/>
          <w:szCs w:val="18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Východiská pre zostavenie účtovnej závierky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Dlhodobý nehmotný majetok a dlhodobý hmotný majetok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D20D9D">
        <w:trPr>
          <w:trHeight w:val="250"/>
        </w:trPr>
        <w:tc>
          <w:tcPr>
            <w:tcW w:w="2829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</w:t>
            </w:r>
            <w:r w:rsidRPr="00663C71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Aktivované náklady na vývoj</w:t>
            </w:r>
          </w:p>
        </w:tc>
        <w:tc>
          <w:tcPr>
            <w:tcW w:w="153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5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20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Softvér</w:t>
            </w:r>
          </w:p>
        </w:tc>
        <w:tc>
          <w:tcPr>
            <w:tcW w:w="153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C03C0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Oceniteľné práva (licencia)</w:t>
            </w:r>
          </w:p>
        </w:tc>
        <w:tc>
          <w:tcPr>
            <w:tcW w:w="153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12,5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C03C0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Drobný dlhodobý nehmotný majetok</w:t>
            </w:r>
          </w:p>
        </w:tc>
        <w:tc>
          <w:tcPr>
            <w:tcW w:w="153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63C71" w:rsidRPr="00663C71" w:rsidTr="00C03C0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C03C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C03C0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2,5</w:t>
            </w:r>
          </w:p>
        </w:tc>
      </w:tr>
      <w:tr w:rsidR="00663C71" w:rsidRPr="00663C71" w:rsidTr="00C03C0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8,3 až 12,5</w:t>
            </w:r>
          </w:p>
        </w:tc>
      </w:tr>
      <w:tr w:rsidR="00663C71" w:rsidRPr="00663C71" w:rsidTr="00C03C0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16 až 30</w:t>
            </w:r>
          </w:p>
        </w:tc>
      </w:tr>
      <w:tr w:rsidR="00663C71" w:rsidRPr="00663C71" w:rsidTr="00C03C0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C03C0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C03C0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Cenné papiere a podiely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 xml:space="preserve">Zásoby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Zníženie hodnoty zásob sa zohľadňuje vytvorením opravnej položky.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Pohľadávky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Peňažné prostriedky a ceniny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Náklady budúcich období a príjmy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Rezervy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Záväzky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Odložené dane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Výdavky budúcich období a výnosy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Cudzia mena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Výnosy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63C71" w:rsidRPr="00663C71" w:rsidRDefault="00663C71" w:rsidP="00663C71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E916CF" w:rsidRDefault="00E916CF" w:rsidP="003F477D">
      <w:pPr>
        <w:spacing w:after="0" w:line="240" w:lineRule="auto"/>
        <w:rPr>
          <w:szCs w:val="22"/>
        </w:rPr>
      </w:pPr>
    </w:p>
    <w:p w:rsidR="00D20D9D" w:rsidRDefault="00D20D9D" w:rsidP="003F477D">
      <w:pPr>
        <w:spacing w:after="0" w:line="240" w:lineRule="auto"/>
        <w:rPr>
          <w:szCs w:val="22"/>
        </w:rPr>
      </w:pPr>
    </w:p>
    <w:p w:rsidR="00D20D9D" w:rsidRDefault="00D20D9D" w:rsidP="003F477D">
      <w:pPr>
        <w:spacing w:after="0" w:line="240" w:lineRule="auto"/>
        <w:rPr>
          <w:szCs w:val="22"/>
        </w:rPr>
      </w:pPr>
    </w:p>
    <w:p w:rsidR="00D20D9D" w:rsidRDefault="00D20D9D" w:rsidP="003F477D">
      <w:pPr>
        <w:spacing w:after="0" w:line="240" w:lineRule="auto"/>
        <w:rPr>
          <w:szCs w:val="22"/>
        </w:rPr>
      </w:pPr>
    </w:p>
    <w:p w:rsidR="00D20D9D" w:rsidRPr="003F477D" w:rsidRDefault="00D20D9D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20D9D" w:rsidRDefault="00D20D9D" w:rsidP="00D20D9D"/>
    <w:p w:rsidR="00D20D9D" w:rsidRPr="00D20D9D" w:rsidRDefault="00D20D9D" w:rsidP="00D20D9D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83D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83D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83D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83D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83D6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3D6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8190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190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8190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-8115</w:t>
            </w:r>
          </w:p>
        </w:tc>
        <w:tc>
          <w:tcPr>
            <w:tcW w:w="2405" w:type="dxa"/>
            <w:vAlign w:val="center"/>
          </w:tcPr>
          <w:p w:rsidR="0003344F" w:rsidRPr="003F477D" w:rsidRDefault="00C8190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8190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190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11793</w:t>
            </w: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19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19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19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19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819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1900">
              <w:rPr>
                <w:szCs w:val="22"/>
              </w:rPr>
              <w:t>2538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1900">
              <w:rPr>
                <w:szCs w:val="22"/>
              </w:rPr>
              <w:t>8467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81900" w:rsidRDefault="005E3B59" w:rsidP="00C8190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81900" w:rsidRPr="00C81900">
              <w:rPr>
                <w:bCs/>
                <w:szCs w:val="22"/>
              </w:rPr>
              <w:t>2538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81900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81900" w:rsidRPr="00C81900">
              <w:rPr>
                <w:bCs/>
                <w:szCs w:val="22"/>
              </w:rPr>
              <w:t>8467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20D9D" w:rsidRDefault="00D20D9D" w:rsidP="00D20D9D"/>
    <w:p w:rsidR="00D20D9D" w:rsidRDefault="00D20D9D" w:rsidP="00D20D9D"/>
    <w:p w:rsidR="00D20D9D" w:rsidRPr="00D20D9D" w:rsidRDefault="00D20D9D" w:rsidP="00D20D9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49408B" w:rsidRDefault="0049408B" w:rsidP="0003344F">
      <w:pPr>
        <w:spacing w:after="0" w:line="240" w:lineRule="auto"/>
        <w:rPr>
          <w:szCs w:val="22"/>
        </w:rPr>
      </w:pPr>
    </w:p>
    <w:p w:rsidR="0049408B" w:rsidRDefault="0049408B" w:rsidP="0003344F">
      <w:pPr>
        <w:spacing w:after="0" w:line="240" w:lineRule="auto"/>
        <w:rPr>
          <w:szCs w:val="22"/>
        </w:rPr>
      </w:pPr>
    </w:p>
    <w:p w:rsidR="0049408B" w:rsidRDefault="0049408B" w:rsidP="0003344F">
      <w:pPr>
        <w:spacing w:after="0" w:line="240" w:lineRule="auto"/>
        <w:rPr>
          <w:szCs w:val="22"/>
        </w:rPr>
      </w:pPr>
    </w:p>
    <w:p w:rsidR="0049408B" w:rsidRDefault="0049408B" w:rsidP="0003344F">
      <w:pPr>
        <w:spacing w:after="0" w:line="240" w:lineRule="auto"/>
        <w:rPr>
          <w:szCs w:val="22"/>
        </w:rPr>
      </w:pPr>
    </w:p>
    <w:p w:rsidR="0049408B" w:rsidRDefault="0049408B" w:rsidP="0003344F">
      <w:pPr>
        <w:spacing w:after="0" w:line="240" w:lineRule="auto"/>
        <w:rPr>
          <w:szCs w:val="22"/>
        </w:rPr>
      </w:pPr>
    </w:p>
    <w:p w:rsidR="0049408B" w:rsidRDefault="0049408B" w:rsidP="0003344F">
      <w:pPr>
        <w:spacing w:after="0" w:line="240" w:lineRule="auto"/>
        <w:rPr>
          <w:szCs w:val="22"/>
        </w:rPr>
      </w:pPr>
    </w:p>
    <w:p w:rsidR="0049408B" w:rsidRDefault="0049408B" w:rsidP="0003344F">
      <w:pPr>
        <w:spacing w:after="0" w:line="240" w:lineRule="auto"/>
        <w:rPr>
          <w:szCs w:val="22"/>
        </w:rPr>
      </w:pPr>
    </w:p>
    <w:p w:rsidR="0049408B" w:rsidRDefault="0049408B" w:rsidP="0003344F">
      <w:pPr>
        <w:spacing w:after="0" w:line="240" w:lineRule="auto"/>
        <w:rPr>
          <w:szCs w:val="22"/>
        </w:rPr>
      </w:pPr>
    </w:p>
    <w:p w:rsidR="0049408B" w:rsidRDefault="0049408B" w:rsidP="0003344F">
      <w:pPr>
        <w:spacing w:after="0" w:line="240" w:lineRule="auto"/>
        <w:rPr>
          <w:szCs w:val="22"/>
        </w:rPr>
      </w:pPr>
    </w:p>
    <w:p w:rsidR="0049408B" w:rsidRPr="003F477D" w:rsidRDefault="0049408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49408B" w:rsidRDefault="0049408B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49408B" w:rsidRDefault="0049408B" w:rsidP="006B42EC">
      <w:pPr>
        <w:spacing w:after="0" w:line="240" w:lineRule="auto"/>
        <w:rPr>
          <w:kern w:val="28"/>
          <w:szCs w:val="22"/>
        </w:rPr>
      </w:pPr>
    </w:p>
    <w:p w:rsidR="0049408B" w:rsidRDefault="0049408B" w:rsidP="006B42EC">
      <w:pPr>
        <w:spacing w:after="0" w:line="240" w:lineRule="auto"/>
        <w:rPr>
          <w:kern w:val="28"/>
          <w:szCs w:val="22"/>
        </w:rPr>
      </w:pPr>
    </w:p>
    <w:p w:rsidR="0049408B" w:rsidRDefault="0049408B" w:rsidP="006B42EC">
      <w:pPr>
        <w:spacing w:after="0" w:line="240" w:lineRule="auto"/>
        <w:rPr>
          <w:kern w:val="28"/>
          <w:szCs w:val="22"/>
        </w:rPr>
      </w:pPr>
    </w:p>
    <w:p w:rsidR="0049408B" w:rsidRDefault="0049408B" w:rsidP="006B42EC">
      <w:pPr>
        <w:spacing w:after="0" w:line="240" w:lineRule="auto"/>
        <w:rPr>
          <w:kern w:val="28"/>
          <w:szCs w:val="22"/>
        </w:rPr>
      </w:pPr>
    </w:p>
    <w:p w:rsidR="0049408B" w:rsidRDefault="0049408B" w:rsidP="006B42EC">
      <w:pPr>
        <w:spacing w:after="0" w:line="240" w:lineRule="auto"/>
        <w:rPr>
          <w:kern w:val="28"/>
          <w:szCs w:val="22"/>
        </w:rPr>
      </w:pPr>
    </w:p>
    <w:p w:rsidR="0049408B" w:rsidRPr="003F477D" w:rsidRDefault="0049408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C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CE3">
              <w:rPr>
                <w:szCs w:val="22"/>
              </w:rPr>
              <w:t>32869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22C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CE3">
              <w:rPr>
                <w:szCs w:val="22"/>
              </w:rPr>
              <w:t>27775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CE3">
              <w:rPr>
                <w:szCs w:val="22"/>
              </w:rPr>
              <w:t>73443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22C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CE3">
              <w:rPr>
                <w:szCs w:val="22"/>
              </w:rPr>
              <w:t>60644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CE3">
              <w:rPr>
                <w:szCs w:val="22"/>
              </w:rPr>
              <w:t>73443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7C6C" w:rsidP="00566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66B6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66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C6C" w:rsidP="00566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66B6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C6C" w:rsidP="00566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66B6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566B60" w:rsidRDefault="00566B60" w:rsidP="0003344F">
      <w:pPr>
        <w:spacing w:after="0" w:line="240" w:lineRule="auto"/>
        <w:rPr>
          <w:szCs w:val="22"/>
        </w:rPr>
      </w:pPr>
    </w:p>
    <w:p w:rsidR="00566B60" w:rsidRDefault="00566B60" w:rsidP="0003344F">
      <w:pPr>
        <w:spacing w:after="0" w:line="240" w:lineRule="auto"/>
        <w:rPr>
          <w:szCs w:val="22"/>
        </w:rPr>
      </w:pPr>
    </w:p>
    <w:p w:rsidR="00566B60" w:rsidRDefault="00566B60" w:rsidP="0003344F">
      <w:pPr>
        <w:spacing w:after="0" w:line="240" w:lineRule="auto"/>
        <w:rPr>
          <w:szCs w:val="22"/>
        </w:rPr>
      </w:pPr>
    </w:p>
    <w:p w:rsidR="00566B60" w:rsidRDefault="00566B60" w:rsidP="0003344F">
      <w:pPr>
        <w:spacing w:after="0" w:line="240" w:lineRule="auto"/>
        <w:rPr>
          <w:szCs w:val="22"/>
        </w:rPr>
      </w:pPr>
    </w:p>
    <w:p w:rsidR="00566B60" w:rsidRDefault="00566B60" w:rsidP="0003344F">
      <w:pPr>
        <w:spacing w:after="0" w:line="240" w:lineRule="auto"/>
        <w:rPr>
          <w:szCs w:val="22"/>
        </w:rPr>
      </w:pPr>
    </w:p>
    <w:p w:rsidR="00566B60" w:rsidRDefault="00566B60" w:rsidP="0003344F">
      <w:pPr>
        <w:spacing w:after="0" w:line="240" w:lineRule="auto"/>
        <w:rPr>
          <w:szCs w:val="22"/>
        </w:rPr>
      </w:pPr>
    </w:p>
    <w:p w:rsidR="00566B60" w:rsidRPr="003F477D" w:rsidRDefault="00566B6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C6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66B60" w:rsidRDefault="00566B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66B60" w:rsidRDefault="00566B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66B60" w:rsidRDefault="00566B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66B60" w:rsidRPr="003F477D" w:rsidRDefault="00566B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B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B6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0"/>
          <w:footerReference w:type="default" r:id="rId11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6E37" w:rsidRDefault="009F6E37" w:rsidP="00107589">
      <w:pPr>
        <w:spacing w:after="0" w:line="240" w:lineRule="auto"/>
      </w:pPr>
      <w:r>
        <w:separator/>
      </w:r>
    </w:p>
  </w:endnote>
  <w:endnote w:type="continuationSeparator" w:id="1">
    <w:p w:rsidR="009F6E37" w:rsidRDefault="009F6E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D20D9D">
      <w:rPr>
        <w:noProof/>
        <w:szCs w:val="22"/>
      </w:rPr>
      <w:t>20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6E37" w:rsidRDefault="009F6E37" w:rsidP="00107589">
      <w:pPr>
        <w:spacing w:after="0" w:line="240" w:lineRule="auto"/>
      </w:pPr>
      <w:r>
        <w:separator/>
      </w:r>
    </w:p>
  </w:footnote>
  <w:footnote w:type="continuationSeparator" w:id="1">
    <w:p w:rsidR="009F6E37" w:rsidRDefault="009F6E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F83D6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 w:rsidR="00F83D68"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17C6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7C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7C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7C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7C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7C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7C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7C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7C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517C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CE3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408B"/>
    <w:rsid w:val="004A3783"/>
    <w:rsid w:val="004A5A13"/>
    <w:rsid w:val="004A6BBF"/>
    <w:rsid w:val="004C6614"/>
    <w:rsid w:val="00512E8A"/>
    <w:rsid w:val="00517C6C"/>
    <w:rsid w:val="00537F98"/>
    <w:rsid w:val="0054020D"/>
    <w:rsid w:val="00544F4D"/>
    <w:rsid w:val="005649E2"/>
    <w:rsid w:val="00566B60"/>
    <w:rsid w:val="005852EB"/>
    <w:rsid w:val="005922FF"/>
    <w:rsid w:val="005A765F"/>
    <w:rsid w:val="005C4DA9"/>
    <w:rsid w:val="005D2F62"/>
    <w:rsid w:val="005D6688"/>
    <w:rsid w:val="005E3B59"/>
    <w:rsid w:val="00645466"/>
    <w:rsid w:val="00663C71"/>
    <w:rsid w:val="00687B87"/>
    <w:rsid w:val="006935E3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E3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81900"/>
    <w:rsid w:val="00C93A1A"/>
    <w:rsid w:val="00CA4B07"/>
    <w:rsid w:val="00CD280F"/>
    <w:rsid w:val="00CF3093"/>
    <w:rsid w:val="00CF5938"/>
    <w:rsid w:val="00D031EE"/>
    <w:rsid w:val="00D055BD"/>
    <w:rsid w:val="00D102FA"/>
    <w:rsid w:val="00D20D9D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3D68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F83D68"/>
  </w:style>
  <w:style w:type="character" w:customStyle="1" w:styleId="apple-converted-space">
    <w:name w:val="apple-converted-space"/>
    <w:basedOn w:val="Predvolenpsmoodseku"/>
    <w:rsid w:val="00F83D68"/>
  </w:style>
  <w:style w:type="character" w:customStyle="1" w:styleId="ra">
    <w:name w:val="ra"/>
    <w:basedOn w:val="Predvolenpsmoodseku"/>
    <w:rsid w:val="00F83D68"/>
  </w:style>
  <w:style w:type="paragraph" w:customStyle="1" w:styleId="Tabulka">
    <w:name w:val="Tabulka"/>
    <w:basedOn w:val="Normlny"/>
    <w:rsid w:val="00663C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63C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11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%E1rov%E1&amp;MENO=Marti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edn%E1r&amp;MENO=J%E1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20</Pages>
  <Words>4291</Words>
  <Characters>24464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8</cp:revision>
  <cp:lastPrinted>2013-12-05T12:47:00Z</cp:lastPrinted>
  <dcterms:created xsi:type="dcterms:W3CDTF">2015-03-06T16:03:00Z</dcterms:created>
  <dcterms:modified xsi:type="dcterms:W3CDTF">2015-03-06T16:26:00Z</dcterms:modified>
</cp:coreProperties>
</file>