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46F5" w:rsidRPr="00AD7F80" w:rsidRDefault="005D46F5" w:rsidP="005D46F5">
      <w:pPr>
        <w:numPr>
          <w:ilvl w:val="0"/>
          <w:numId w:val="15"/>
        </w:numPr>
        <w:rPr>
          <w:rFonts w:ascii="Times" w:hAnsi="Times"/>
        </w:rPr>
      </w:pPr>
      <w:r w:rsidRPr="00AD7F80">
        <w:rPr>
          <w:rFonts w:ascii="Times" w:hAnsi="Times"/>
        </w:rPr>
        <w:t>Poznámky obsahujú tieto informácie o účtovnej jednotke:</w:t>
      </w:r>
    </w:p>
    <w:p w:rsidR="005D46F5" w:rsidRPr="00AD7F80" w:rsidRDefault="005D46F5" w:rsidP="005D46F5">
      <w:pPr>
        <w:numPr>
          <w:ilvl w:val="0"/>
          <w:numId w:val="3"/>
        </w:numPr>
        <w:rPr>
          <w:rFonts w:ascii="Times" w:hAnsi="Times"/>
        </w:rPr>
      </w:pPr>
      <w:r w:rsidRPr="00AD7F80">
        <w:rPr>
          <w:rFonts w:ascii="Times" w:hAnsi="Times"/>
        </w:rPr>
        <w:t xml:space="preserve">obchodné meno a sídlo účtovnej jednotky, dátum jej založenia a dátum jej vzniku, </w:t>
      </w:r>
    </w:p>
    <w:p w:rsidR="005D46F5" w:rsidRPr="00AD7F80" w:rsidRDefault="005D46F5" w:rsidP="005D46F5">
      <w:pPr>
        <w:autoSpaceDE w:val="0"/>
        <w:ind w:left="284"/>
        <w:rPr>
          <w:rFonts w:ascii="Times" w:hAnsi="Times" w:cs="Arial"/>
          <w:b/>
          <w:bCs/>
        </w:rPr>
      </w:pPr>
      <w:r w:rsidRPr="00AD7F80">
        <w:rPr>
          <w:rFonts w:ascii="Times" w:hAnsi="Times" w:cs="Arial"/>
        </w:rPr>
        <w:t xml:space="preserve">      </w:t>
      </w:r>
      <w:r w:rsidRPr="00AD7F80">
        <w:rPr>
          <w:rFonts w:ascii="Times" w:hAnsi="Times" w:cs="Arial"/>
          <w:b/>
          <w:bCs/>
        </w:rPr>
        <w:t>SOPRA MINERGO, s.r.o.</w:t>
      </w:r>
    </w:p>
    <w:p w:rsidR="005D46F5" w:rsidRPr="00AD7F80" w:rsidRDefault="005D46F5" w:rsidP="005D46F5">
      <w:pPr>
        <w:autoSpaceDE w:val="0"/>
        <w:ind w:left="284"/>
        <w:rPr>
          <w:rFonts w:ascii="Times" w:hAnsi="Times"/>
        </w:rPr>
      </w:pPr>
      <w:r>
        <w:rPr>
          <w:rFonts w:ascii="Times" w:hAnsi="Times"/>
        </w:rPr>
        <w:t xml:space="preserve">      </w:t>
      </w:r>
      <w:proofErr w:type="spellStart"/>
      <w:r w:rsidRPr="00AD7F80">
        <w:rPr>
          <w:rFonts w:ascii="Times" w:hAnsi="Times"/>
        </w:rPr>
        <w:t>Ventúrska</w:t>
      </w:r>
      <w:proofErr w:type="spellEnd"/>
      <w:r w:rsidRPr="00AD7F80">
        <w:rPr>
          <w:rFonts w:ascii="Times" w:hAnsi="Times"/>
        </w:rPr>
        <w:t xml:space="preserve"> 18, 811 01 Bratislava</w:t>
      </w:r>
    </w:p>
    <w:p w:rsidR="005D46F5" w:rsidRPr="00AD7F80" w:rsidRDefault="005D46F5" w:rsidP="005D46F5">
      <w:pPr>
        <w:autoSpaceDE w:val="0"/>
        <w:ind w:left="284"/>
        <w:rPr>
          <w:rFonts w:ascii="Times" w:hAnsi="Times" w:cs="Arial"/>
          <w:b/>
          <w:bCs/>
        </w:rPr>
      </w:pPr>
      <w:r w:rsidRPr="00AD7F80">
        <w:rPr>
          <w:rFonts w:ascii="Times" w:hAnsi="Times" w:cs="Arial"/>
        </w:rPr>
        <w:t xml:space="preserve">      Dátum založenia:                                         01.07.2002</w:t>
      </w:r>
    </w:p>
    <w:p w:rsidR="005D46F5" w:rsidRPr="00AD7F80" w:rsidRDefault="005D46F5" w:rsidP="005D46F5">
      <w:pPr>
        <w:autoSpaceDE w:val="0"/>
        <w:rPr>
          <w:rFonts w:ascii="Times" w:hAnsi="Times" w:cs="Arial"/>
        </w:rPr>
      </w:pPr>
      <w:r w:rsidRPr="00AD7F80">
        <w:rPr>
          <w:rFonts w:ascii="Times" w:hAnsi="Times" w:cs="Arial"/>
        </w:rPr>
        <w:t xml:space="preserve">           Dátum vzniku:                                              13.08.2002</w:t>
      </w:r>
    </w:p>
    <w:p w:rsidR="005D46F5" w:rsidRPr="00AD7F80" w:rsidRDefault="005D46F5" w:rsidP="005D46F5">
      <w:pPr>
        <w:ind w:left="644"/>
        <w:rPr>
          <w:rFonts w:ascii="Times" w:hAnsi="Times"/>
        </w:rPr>
      </w:pPr>
    </w:p>
    <w:p w:rsidR="005D46F5" w:rsidRPr="00AD7F80" w:rsidRDefault="005D46F5" w:rsidP="005D46F5">
      <w:pPr>
        <w:numPr>
          <w:ilvl w:val="0"/>
          <w:numId w:val="3"/>
        </w:numPr>
        <w:rPr>
          <w:rFonts w:ascii="Times" w:hAnsi="Times"/>
        </w:rPr>
      </w:pPr>
      <w:r w:rsidRPr="00AD7F80">
        <w:rPr>
          <w:rFonts w:ascii="Times" w:hAnsi="Times"/>
        </w:rPr>
        <w:t>opis hospodár</w:t>
      </w:r>
      <w:r>
        <w:rPr>
          <w:rFonts w:ascii="Times" w:hAnsi="Times"/>
        </w:rPr>
        <w:t>skej činnosti účtovnej jednotky,</w:t>
      </w:r>
    </w:p>
    <w:p w:rsidR="005D46F5" w:rsidRPr="00AD7F80" w:rsidRDefault="005D46F5" w:rsidP="005D46F5">
      <w:pPr>
        <w:autoSpaceDE w:val="0"/>
        <w:ind w:left="644"/>
        <w:rPr>
          <w:rFonts w:ascii="Times" w:hAnsi="Times" w:cs="Arial"/>
        </w:rPr>
      </w:pPr>
      <w:r w:rsidRPr="00AD7F80">
        <w:rPr>
          <w:rFonts w:ascii="Times" w:hAnsi="Times" w:cs="Arial"/>
        </w:rPr>
        <w:t>-kúpa tovaru za účelom jeho predaja konečnému spotrebiteľovi (maloobchod)</w:t>
      </w:r>
    </w:p>
    <w:p w:rsidR="005D46F5" w:rsidRPr="00AD7F80" w:rsidRDefault="005D46F5" w:rsidP="005D46F5">
      <w:pPr>
        <w:autoSpaceDE w:val="0"/>
        <w:ind w:left="644"/>
        <w:rPr>
          <w:rFonts w:ascii="Times" w:hAnsi="Times" w:cs="Arial"/>
        </w:rPr>
      </w:pPr>
      <w:r w:rsidRPr="00AD7F80">
        <w:rPr>
          <w:rFonts w:ascii="Times" w:hAnsi="Times" w:cs="Arial"/>
        </w:rPr>
        <w:t>-kúpa tovaru za účelom jeho predaja iným prevádzkovateľom živnosti(veľkoobchod)</w:t>
      </w:r>
    </w:p>
    <w:p w:rsidR="005D46F5" w:rsidRPr="00AD7F80" w:rsidRDefault="005D46F5" w:rsidP="005D46F5">
      <w:pPr>
        <w:autoSpaceDE w:val="0"/>
        <w:ind w:left="644"/>
        <w:rPr>
          <w:rFonts w:ascii="Times" w:hAnsi="Times" w:cs="Arial"/>
        </w:rPr>
      </w:pPr>
      <w:r w:rsidRPr="00AD7F80">
        <w:rPr>
          <w:rFonts w:ascii="Times" w:hAnsi="Times" w:cs="Arial"/>
        </w:rPr>
        <w:t>-sprostredkovateľská činnosť v oblasti obchodu a služieb</w:t>
      </w:r>
    </w:p>
    <w:p w:rsidR="005D46F5" w:rsidRPr="00AD7F80" w:rsidRDefault="005D46F5" w:rsidP="005D46F5">
      <w:pPr>
        <w:autoSpaceDE w:val="0"/>
        <w:ind w:left="644"/>
        <w:rPr>
          <w:rFonts w:ascii="Times" w:hAnsi="Times" w:cs="Arial"/>
        </w:rPr>
      </w:pPr>
      <w:r w:rsidRPr="00AD7F80">
        <w:rPr>
          <w:rFonts w:ascii="Times" w:hAnsi="Times" w:cs="Arial"/>
        </w:rPr>
        <w:t>-sprostredkovanie predaja, prenájmu a kúpy nehnuteľností (realitná činnosť)</w:t>
      </w:r>
    </w:p>
    <w:p w:rsidR="005D46F5" w:rsidRPr="00AD7F80" w:rsidRDefault="005D46F5" w:rsidP="005D46F5">
      <w:pPr>
        <w:autoSpaceDE w:val="0"/>
        <w:ind w:left="644"/>
        <w:rPr>
          <w:rFonts w:ascii="Times" w:hAnsi="Times" w:cs="Arial"/>
        </w:rPr>
      </w:pPr>
      <w:r w:rsidRPr="00AD7F80">
        <w:rPr>
          <w:rFonts w:ascii="Times" w:hAnsi="Times" w:cs="Arial"/>
        </w:rPr>
        <w:t>-výroba tovaru z plastov</w:t>
      </w:r>
    </w:p>
    <w:p w:rsidR="005D46F5" w:rsidRPr="00AD7F80" w:rsidRDefault="005D46F5" w:rsidP="005D46F5">
      <w:pPr>
        <w:ind w:left="720"/>
        <w:rPr>
          <w:rFonts w:ascii="Times" w:hAnsi="Times"/>
        </w:rPr>
      </w:pPr>
    </w:p>
    <w:p w:rsidR="005D46F5" w:rsidRDefault="005D46F5" w:rsidP="005D46F5">
      <w:pPr>
        <w:numPr>
          <w:ilvl w:val="0"/>
          <w:numId w:val="3"/>
        </w:numPr>
        <w:rPr>
          <w:rFonts w:ascii="Times" w:hAnsi="Times"/>
        </w:rPr>
      </w:pPr>
      <w:r w:rsidRPr="00AD7F80">
        <w:rPr>
          <w:rFonts w:ascii="Times" w:hAnsi="Times"/>
        </w:rPr>
        <w:t>priemerný počet zamestnancov účtovnej jednotky počas účtovného obdobia, alebo počet zamestnancov účtovnej jednotky ku dňu, ku ktorém</w:t>
      </w:r>
      <w:r>
        <w:rPr>
          <w:rFonts w:ascii="Times" w:hAnsi="Times"/>
        </w:rPr>
        <w:t xml:space="preserve">u sa zostavuje účtovná závierka, </w:t>
      </w:r>
      <w:r w:rsidRPr="00AD7F80">
        <w:rPr>
          <w:rFonts w:ascii="Times" w:hAnsi="Times"/>
        </w:rPr>
        <w:t>z toho počet vedúcich zamestnancov</w:t>
      </w:r>
      <w:r>
        <w:rPr>
          <w:rFonts w:ascii="Times" w:hAnsi="Times"/>
        </w:rPr>
        <w:t>,</w:t>
      </w:r>
    </w:p>
    <w:p w:rsidR="005D46F5" w:rsidRPr="00AD7F80" w:rsidRDefault="005D46F5" w:rsidP="005D46F5">
      <w:pPr>
        <w:ind w:left="644"/>
        <w:rPr>
          <w:rFonts w:ascii="Times" w:hAnsi="Times"/>
        </w:rPr>
      </w:pPr>
    </w:p>
    <w:p w:rsidR="005D46F5" w:rsidRPr="00AD7F80" w:rsidRDefault="005D46F5" w:rsidP="005D46F5">
      <w:pPr>
        <w:pStyle w:val="Nzov"/>
        <w:spacing w:before="0" w:beforeAutospacing="0" w:after="60"/>
        <w:jc w:val="left"/>
        <w:rPr>
          <w:rFonts w:ascii="Times" w:hAnsi="Times"/>
          <w:sz w:val="24"/>
          <w:szCs w:val="24"/>
        </w:rPr>
      </w:pPr>
      <w:r w:rsidRPr="00AD7F80">
        <w:rPr>
          <w:rFonts w:ascii="Times" w:hAnsi="Times"/>
          <w:sz w:val="24"/>
          <w:szCs w:val="24"/>
        </w:rPr>
        <w:t xml:space="preserve">Informácie </w:t>
      </w:r>
      <w:r>
        <w:rPr>
          <w:rFonts w:ascii="Times" w:hAnsi="Times"/>
          <w:sz w:val="24"/>
          <w:szCs w:val="24"/>
        </w:rPr>
        <w:t xml:space="preserve">o </w:t>
      </w:r>
      <w:r w:rsidRPr="00AD7F80">
        <w:rPr>
          <w:rFonts w:ascii="Times" w:hAnsi="Times"/>
          <w:sz w:val="24"/>
          <w:szCs w:val="24"/>
        </w:rPr>
        <w:t>zamestnancoch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5D46F5" w:rsidRPr="00AD7F80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46F5" w:rsidRPr="00AD7F80" w:rsidRDefault="005D46F5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46F5" w:rsidRPr="00AD7F80" w:rsidRDefault="005D46F5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D46F5" w:rsidRPr="00AD7F80" w:rsidRDefault="005D46F5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Bezprostredne predchádzajúce účtovné obdobie</w:t>
            </w:r>
          </w:p>
        </w:tc>
      </w:tr>
      <w:tr w:rsidR="005D46F5" w:rsidRPr="00AD7F80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D46F5" w:rsidRPr="00AD7F80" w:rsidRDefault="005D46F5" w:rsidP="005D46F5">
            <w:pPr>
              <w:rPr>
                <w:rFonts w:ascii="Times" w:hAnsi="Times" w:cs="Arial"/>
                <w:szCs w:val="22"/>
              </w:rPr>
            </w:pPr>
            <w:r w:rsidRPr="00AD7F80">
              <w:rPr>
                <w:rFonts w:ascii="Times" w:hAnsi="Times"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D46F5" w:rsidRPr="00AD7F80" w:rsidRDefault="005D46F5" w:rsidP="005D46F5">
            <w:pPr>
              <w:spacing w:line="360" w:lineRule="auto"/>
              <w:jc w:val="center"/>
              <w:rPr>
                <w:rFonts w:ascii="Times" w:hAnsi="Times" w:cs="Arial"/>
                <w:szCs w:val="22"/>
              </w:rPr>
            </w:pPr>
            <w:r w:rsidRPr="00AD7F80">
              <w:rPr>
                <w:rFonts w:ascii="Times" w:hAnsi="Times" w:cs="Arial"/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D46F5" w:rsidRPr="00AD7F80" w:rsidRDefault="005D46F5" w:rsidP="005D46F5">
            <w:pPr>
              <w:spacing w:line="360" w:lineRule="auto"/>
              <w:jc w:val="center"/>
              <w:rPr>
                <w:rFonts w:ascii="Times" w:hAnsi="Times" w:cs="Arial"/>
                <w:szCs w:val="22"/>
              </w:rPr>
            </w:pPr>
            <w:r w:rsidRPr="00AD7F80">
              <w:rPr>
                <w:rFonts w:ascii="Times" w:hAnsi="Times" w:cs="Arial"/>
                <w:szCs w:val="22"/>
              </w:rPr>
              <w:t>0</w:t>
            </w:r>
          </w:p>
        </w:tc>
      </w:tr>
      <w:tr w:rsidR="005D46F5" w:rsidRPr="00AD7F80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D46F5" w:rsidRPr="00AD7F80" w:rsidRDefault="005D46F5" w:rsidP="005D46F5">
            <w:pPr>
              <w:rPr>
                <w:rFonts w:ascii="Times" w:hAnsi="Times" w:cs="Arial"/>
                <w:szCs w:val="22"/>
              </w:rPr>
            </w:pPr>
            <w:r w:rsidRPr="00AD7F80">
              <w:rPr>
                <w:rFonts w:ascii="Times" w:hAnsi="Times" w:cs="Arial"/>
                <w:szCs w:val="22"/>
              </w:rPr>
              <w:t>Stav zamestnancov ku dňu, ku ktorému sa zostavuje účtovná závierka, z</w:t>
            </w:r>
            <w:r>
              <w:rPr>
                <w:rFonts w:ascii="Times" w:hAnsi="Times" w:cs="Arial"/>
                <w:szCs w:val="22"/>
              </w:rPr>
              <w:t> </w:t>
            </w:r>
            <w:r w:rsidRPr="00AD7F80">
              <w:rPr>
                <w:rFonts w:ascii="Times" w:hAnsi="Times" w:cs="Arial"/>
                <w:szCs w:val="22"/>
              </w:rPr>
              <w:t>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D46F5" w:rsidRPr="00AD7F80" w:rsidRDefault="005D46F5" w:rsidP="005D46F5">
            <w:pPr>
              <w:spacing w:line="360" w:lineRule="auto"/>
              <w:jc w:val="center"/>
              <w:rPr>
                <w:rFonts w:ascii="Times" w:hAnsi="Times" w:cs="Arial"/>
                <w:szCs w:val="22"/>
              </w:rPr>
            </w:pPr>
            <w:r w:rsidRPr="00AD7F80">
              <w:rPr>
                <w:rFonts w:ascii="Times" w:hAnsi="Times"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D46F5" w:rsidRPr="00AD7F80" w:rsidRDefault="005D46F5" w:rsidP="005D46F5">
            <w:pPr>
              <w:spacing w:line="360" w:lineRule="auto"/>
              <w:jc w:val="center"/>
              <w:rPr>
                <w:rFonts w:ascii="Times" w:hAnsi="Times" w:cs="Arial"/>
                <w:szCs w:val="22"/>
              </w:rPr>
            </w:pPr>
            <w:r w:rsidRPr="00AD7F80">
              <w:rPr>
                <w:rFonts w:ascii="Times" w:hAnsi="Times" w:cs="Arial"/>
                <w:szCs w:val="22"/>
              </w:rPr>
              <w:t>0</w:t>
            </w:r>
          </w:p>
        </w:tc>
      </w:tr>
      <w:tr w:rsidR="005D46F5" w:rsidRPr="00AD7F80" w:rsidTr="00F5031E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D46F5" w:rsidRPr="00AD7F80" w:rsidRDefault="005D46F5" w:rsidP="005D46F5">
            <w:pPr>
              <w:rPr>
                <w:rFonts w:ascii="Times" w:hAnsi="Times" w:cs="Arial"/>
                <w:szCs w:val="22"/>
                <w:highlight w:val="green"/>
              </w:rPr>
            </w:pPr>
            <w:r w:rsidRPr="00AD7F80">
              <w:rPr>
                <w:rFonts w:ascii="Times" w:hAnsi="Times" w:cs="Arial"/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D46F5" w:rsidRPr="00AD7F80" w:rsidRDefault="005D46F5" w:rsidP="005D46F5">
            <w:pPr>
              <w:spacing w:line="360" w:lineRule="auto"/>
              <w:jc w:val="center"/>
              <w:rPr>
                <w:rFonts w:ascii="Times" w:hAnsi="Times" w:cs="Arial"/>
                <w:szCs w:val="22"/>
                <w:highlight w:val="green"/>
              </w:rPr>
            </w:pPr>
            <w:r w:rsidRPr="00AD7F80">
              <w:rPr>
                <w:rFonts w:ascii="Times" w:hAnsi="Times"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D46F5" w:rsidRPr="00AD7F80" w:rsidRDefault="005D46F5" w:rsidP="005D46F5">
            <w:pPr>
              <w:spacing w:line="360" w:lineRule="auto"/>
              <w:jc w:val="center"/>
              <w:rPr>
                <w:rFonts w:ascii="Times" w:hAnsi="Times" w:cs="Arial"/>
                <w:szCs w:val="22"/>
              </w:rPr>
            </w:pPr>
            <w:r w:rsidRPr="00AD7F80">
              <w:rPr>
                <w:rFonts w:ascii="Times" w:hAnsi="Times" w:cs="Arial"/>
                <w:szCs w:val="22"/>
              </w:rPr>
              <w:t>0</w:t>
            </w:r>
          </w:p>
        </w:tc>
      </w:tr>
      <w:tr w:rsidR="00F5031E" w:rsidRPr="00AD7F80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5031E" w:rsidRPr="00AD7F80" w:rsidRDefault="00F5031E" w:rsidP="005D46F5">
            <w:pPr>
              <w:rPr>
                <w:rFonts w:ascii="Times" w:hAnsi="Times" w:cs="Arial"/>
                <w:szCs w:val="22"/>
              </w:rPr>
            </w:pP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5031E" w:rsidRPr="00AD7F80" w:rsidRDefault="00F5031E" w:rsidP="005D46F5">
            <w:pPr>
              <w:spacing w:line="360" w:lineRule="auto"/>
              <w:jc w:val="center"/>
              <w:rPr>
                <w:rFonts w:ascii="Times" w:hAnsi="Times" w:cs="Arial"/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F5031E" w:rsidRPr="00AD7F80" w:rsidRDefault="00F5031E" w:rsidP="005D46F5">
            <w:pPr>
              <w:spacing w:line="360" w:lineRule="auto"/>
              <w:jc w:val="center"/>
              <w:rPr>
                <w:rFonts w:ascii="Times" w:hAnsi="Times" w:cs="Arial"/>
                <w:szCs w:val="22"/>
              </w:rPr>
            </w:pPr>
          </w:p>
        </w:tc>
      </w:tr>
    </w:tbl>
    <w:p w:rsidR="005D46F5" w:rsidRPr="00AD7F80" w:rsidRDefault="005D46F5" w:rsidP="005D46F5">
      <w:pPr>
        <w:numPr>
          <w:ilvl w:val="0"/>
          <w:numId w:val="3"/>
        </w:numPr>
        <w:rPr>
          <w:rFonts w:ascii="Times" w:hAnsi="Times"/>
          <w:b/>
          <w:sz w:val="24"/>
        </w:rPr>
      </w:pPr>
      <w:r w:rsidRPr="00AD7F80">
        <w:rPr>
          <w:rFonts w:ascii="Times" w:hAnsi="Times"/>
        </w:rPr>
        <w:t xml:space="preserve">Účtovná jednotka </w:t>
      </w:r>
      <w:r w:rsidRPr="00AD7F80">
        <w:rPr>
          <w:rFonts w:ascii="Times" w:hAnsi="Times"/>
          <w:b/>
        </w:rPr>
        <w:t>nie je</w:t>
      </w:r>
      <w:r w:rsidRPr="00AD7F80">
        <w:rPr>
          <w:rFonts w:ascii="Times" w:hAnsi="Times"/>
        </w:rPr>
        <w:t xml:space="preserve"> neobmedzene ručiacim spoločníkom v iných účtovných jednotkách</w:t>
      </w:r>
      <w:r>
        <w:rPr>
          <w:rFonts w:ascii="Times" w:hAnsi="Times"/>
        </w:rPr>
        <w:t>.</w:t>
      </w:r>
    </w:p>
    <w:p w:rsidR="005D46F5" w:rsidRPr="00AD7F80" w:rsidRDefault="005D46F5" w:rsidP="005D46F5">
      <w:pPr>
        <w:numPr>
          <w:ilvl w:val="0"/>
          <w:numId w:val="3"/>
        </w:numPr>
        <w:rPr>
          <w:rFonts w:ascii="Times" w:hAnsi="Times"/>
        </w:rPr>
      </w:pPr>
      <w:r w:rsidRPr="00AD7F80">
        <w:rPr>
          <w:rFonts w:ascii="Times" w:hAnsi="Times"/>
        </w:rPr>
        <w:t xml:space="preserve">Právny dôvod </w:t>
      </w:r>
      <w:r>
        <w:rPr>
          <w:rFonts w:ascii="Times" w:hAnsi="Times"/>
        </w:rPr>
        <w:t>na zostavenie účtovnej závierky - ú</w:t>
      </w:r>
      <w:r w:rsidRPr="00AD7F80">
        <w:rPr>
          <w:rFonts w:ascii="Times" w:hAnsi="Times"/>
        </w:rPr>
        <w:t>čtovná závierka je zostavená ako riadna účtovná závierka za účtovné obdobie od 1. januára 201</w:t>
      </w:r>
      <w:r w:rsidR="00AE2935">
        <w:rPr>
          <w:rFonts w:ascii="Times" w:hAnsi="Times"/>
        </w:rPr>
        <w:t>4</w:t>
      </w:r>
      <w:r w:rsidRPr="00AD7F80">
        <w:rPr>
          <w:rFonts w:ascii="Times" w:hAnsi="Times"/>
        </w:rPr>
        <w:t xml:space="preserve"> do 31. decembra 201</w:t>
      </w:r>
      <w:r w:rsidR="00AE2935">
        <w:rPr>
          <w:rFonts w:ascii="Times" w:hAnsi="Times"/>
        </w:rPr>
        <w:t>4</w:t>
      </w:r>
      <w:r>
        <w:rPr>
          <w:rFonts w:ascii="Times" w:hAnsi="Times"/>
        </w:rPr>
        <w:t>.</w:t>
      </w:r>
      <w:r w:rsidRPr="00AD7F80">
        <w:rPr>
          <w:rFonts w:ascii="Times" w:hAnsi="Times"/>
        </w:rPr>
        <w:t xml:space="preserve"> </w:t>
      </w:r>
    </w:p>
    <w:p w:rsidR="005D46F5" w:rsidRPr="00AD7F80" w:rsidRDefault="005D46F5" w:rsidP="005D46F5">
      <w:pPr>
        <w:numPr>
          <w:ilvl w:val="0"/>
          <w:numId w:val="3"/>
        </w:numPr>
        <w:rPr>
          <w:rFonts w:ascii="Times" w:hAnsi="Times"/>
        </w:rPr>
      </w:pPr>
      <w:r w:rsidRPr="00AD7F80">
        <w:rPr>
          <w:rFonts w:ascii="Times" w:hAnsi="Times"/>
        </w:rPr>
        <w:t xml:space="preserve">Dátum schválenia účtovnej závierky za bezprostredne predchádzajúce účtovné obdobie príslušným orgánom účtovnej jednotky – </w:t>
      </w:r>
      <w:r w:rsidR="00AE2935">
        <w:rPr>
          <w:rFonts w:ascii="Times" w:hAnsi="Times"/>
        </w:rPr>
        <w:t>15.5.2014.</w:t>
      </w:r>
    </w:p>
    <w:p w:rsidR="005D46F5" w:rsidRPr="00AD7F80" w:rsidRDefault="005D46F5" w:rsidP="005D46F5">
      <w:pPr>
        <w:ind w:left="360"/>
        <w:rPr>
          <w:rFonts w:ascii="Times" w:hAnsi="Times"/>
        </w:rPr>
      </w:pPr>
    </w:p>
    <w:p w:rsidR="005D46F5" w:rsidRPr="00AD7F80" w:rsidRDefault="00520F2E" w:rsidP="00264DEB">
      <w:pPr>
        <w:ind w:left="540"/>
        <w:rPr>
          <w:rFonts w:ascii="Times" w:hAnsi="Times"/>
        </w:rPr>
      </w:pPr>
      <w:r>
        <w:rPr>
          <w:rFonts w:ascii="Times" w:hAnsi="Times"/>
        </w:rPr>
        <w:t>E</w:t>
      </w:r>
      <w:r w:rsidR="00264DEB">
        <w:rPr>
          <w:rFonts w:ascii="Times" w:hAnsi="Times"/>
        </w:rPr>
        <w:t>.</w:t>
      </w:r>
      <w:r w:rsidR="005D46F5" w:rsidRPr="00AD7F80">
        <w:rPr>
          <w:rFonts w:ascii="Times" w:hAnsi="Times"/>
        </w:rPr>
        <w:t xml:space="preserve"> Informácie o účtovných zásadách a účtovných metódach</w:t>
      </w:r>
      <w:r w:rsidR="005D46F5">
        <w:rPr>
          <w:rFonts w:ascii="Times" w:hAnsi="Times"/>
        </w:rPr>
        <w:t>:</w:t>
      </w:r>
    </w:p>
    <w:p w:rsidR="005D46F5" w:rsidRDefault="005D46F5" w:rsidP="005D46F5">
      <w:pPr>
        <w:pStyle w:val="Farebnzoznamzvraznenie11"/>
        <w:rPr>
          <w:rFonts w:ascii="Times" w:hAnsi="Times"/>
        </w:rPr>
      </w:pPr>
    </w:p>
    <w:p w:rsidR="005D46F5" w:rsidRPr="00DA6452" w:rsidRDefault="005D46F5" w:rsidP="005D46F5">
      <w:pPr>
        <w:pStyle w:val="Pismenka"/>
        <w:tabs>
          <w:tab w:val="clear" w:pos="426"/>
        </w:tabs>
        <w:ind w:left="426"/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t>Východiská pre zostavenie účtovnej závierky</w:t>
      </w:r>
    </w:p>
    <w:p w:rsidR="005D46F5" w:rsidRPr="00DA6452" w:rsidRDefault="005D46F5" w:rsidP="005D46F5">
      <w:pPr>
        <w:pStyle w:val="Zkladntext"/>
        <w:ind w:left="450"/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t>Účtovná závierka bola zostavená za predpokladu nepretržitého trvania Spoločnosti (</w:t>
      </w:r>
      <w:proofErr w:type="spellStart"/>
      <w:r w:rsidRPr="00DA6452">
        <w:rPr>
          <w:rFonts w:ascii="Times" w:hAnsi="Times"/>
          <w:b w:val="0"/>
          <w:sz w:val="22"/>
          <w:szCs w:val="22"/>
        </w:rPr>
        <w:t>going</w:t>
      </w:r>
      <w:proofErr w:type="spellEnd"/>
      <w:r w:rsidRPr="00DA6452">
        <w:rPr>
          <w:rFonts w:ascii="Times" w:hAnsi="Times"/>
          <w:b w:val="0"/>
          <w:sz w:val="22"/>
          <w:szCs w:val="22"/>
        </w:rPr>
        <w:t xml:space="preserve"> </w:t>
      </w:r>
      <w:proofErr w:type="spellStart"/>
      <w:r w:rsidRPr="00DA6452">
        <w:rPr>
          <w:rFonts w:ascii="Times" w:hAnsi="Times"/>
          <w:b w:val="0"/>
          <w:sz w:val="22"/>
          <w:szCs w:val="22"/>
        </w:rPr>
        <w:t>concern</w:t>
      </w:r>
      <w:proofErr w:type="spellEnd"/>
      <w:r w:rsidRPr="00DA6452">
        <w:rPr>
          <w:rFonts w:ascii="Times" w:hAnsi="Times"/>
          <w:b w:val="0"/>
          <w:sz w:val="22"/>
          <w:szCs w:val="22"/>
        </w:rPr>
        <w:t>).</w:t>
      </w:r>
    </w:p>
    <w:p w:rsidR="005D46F5" w:rsidRPr="00DA6452" w:rsidRDefault="005D46F5" w:rsidP="005D46F5">
      <w:pPr>
        <w:pStyle w:val="Zkladntext"/>
        <w:ind w:left="450"/>
        <w:rPr>
          <w:rFonts w:ascii="Times" w:hAnsi="Times"/>
          <w:b w:val="0"/>
          <w:sz w:val="22"/>
          <w:szCs w:val="22"/>
        </w:rPr>
      </w:pPr>
    </w:p>
    <w:p w:rsidR="005D46F5" w:rsidRPr="00DA6452" w:rsidRDefault="005D46F5" w:rsidP="005D46F5">
      <w:pPr>
        <w:pStyle w:val="Zkladntext"/>
        <w:ind w:left="450"/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t xml:space="preserve">Účtovné metódy a všeobecné účtovné zásady boli účtovnou jednotkou konzistentne aplikované </w:t>
      </w: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</w:p>
    <w:p w:rsidR="005D46F5" w:rsidRPr="00DA6452" w:rsidRDefault="005D46F5" w:rsidP="005D46F5">
      <w:pPr>
        <w:pStyle w:val="Pismenka"/>
        <w:tabs>
          <w:tab w:val="clear" w:pos="426"/>
        </w:tabs>
        <w:ind w:left="426"/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t>Spôsob oceňovania jednotlivých zložiek majetku a záväzkov</w:t>
      </w:r>
    </w:p>
    <w:p w:rsidR="005D46F5" w:rsidRPr="00DA6452" w:rsidRDefault="005D46F5" w:rsidP="005D46F5">
      <w:pPr>
        <w:pStyle w:val="Pismenka"/>
        <w:numPr>
          <w:ilvl w:val="0"/>
          <w:numId w:val="0"/>
        </w:numPr>
        <w:ind w:left="426"/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t>Dlhodobý nehmotný majetok a dlhodobý hmotný majetok</w:t>
      </w: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t xml:space="preserve">Spoločnosť  </w:t>
      </w:r>
      <w:r w:rsidR="00AE2935">
        <w:rPr>
          <w:rFonts w:ascii="Times" w:hAnsi="Times"/>
          <w:b w:val="0"/>
          <w:sz w:val="22"/>
          <w:szCs w:val="22"/>
        </w:rPr>
        <w:t>zaradila v </w:t>
      </w:r>
      <w:proofErr w:type="spellStart"/>
      <w:r w:rsidR="00AE2935">
        <w:rPr>
          <w:rFonts w:ascii="Times" w:hAnsi="Times"/>
          <w:b w:val="0"/>
          <w:sz w:val="22"/>
          <w:szCs w:val="22"/>
        </w:rPr>
        <w:t>pribehu</w:t>
      </w:r>
      <w:proofErr w:type="spellEnd"/>
      <w:r w:rsidR="00AE2935">
        <w:rPr>
          <w:rFonts w:ascii="Times" w:hAnsi="Times"/>
          <w:b w:val="0"/>
          <w:sz w:val="22"/>
          <w:szCs w:val="22"/>
        </w:rPr>
        <w:t xml:space="preserve"> bežného účtovného obdobia do dlhodobého hmotného majetku nehnuteľnosti (byty a parkovacie miesta spolu so spoluvlastníckymi podielmi na pozemku) ,ktoré  prenajíma. V predchádzajúcom účtovnom období boli tieto nehnuteľnosti účtované ako výrobky na sklade určené na predaj.</w:t>
      </w:r>
    </w:p>
    <w:p w:rsidR="00520F2E" w:rsidRPr="00520F2E" w:rsidRDefault="00520F2E" w:rsidP="00520F2E">
      <w:pPr>
        <w:rPr>
          <w:rFonts w:ascii="Times New Roman" w:hAnsi="Times New Roman"/>
        </w:rPr>
      </w:pPr>
      <w:r w:rsidRPr="00520F2E">
        <w:rPr>
          <w:rFonts w:ascii="Times New Roman" w:hAnsi="Times New Roman"/>
        </w:rPr>
        <w:lastRenderedPageBreak/>
        <w:t>Účtovná jednotka pre vytvorenie odpisového plánu majetku vychádzala  z predpokladanej doby jeho používania a predpokladaného priebehu jeho opotrebenia.</w:t>
      </w:r>
    </w:p>
    <w:p w:rsidR="00520F2E" w:rsidRPr="00520F2E" w:rsidRDefault="00520F2E" w:rsidP="00520F2E">
      <w:pPr>
        <w:rPr>
          <w:rFonts w:ascii="Times New Roman" w:hAnsi="Times New Roman"/>
        </w:rPr>
      </w:pPr>
      <w:r w:rsidRPr="00520F2E">
        <w:rPr>
          <w:rFonts w:ascii="Times New Roman" w:hAnsi="Times New Roman"/>
        </w:rPr>
        <w:t>Použité odpisové metódy : rovnomerne</w:t>
      </w:r>
    </w:p>
    <w:p w:rsidR="00520F2E" w:rsidRPr="00520F2E" w:rsidRDefault="00520F2E" w:rsidP="00520F2E">
      <w:pPr>
        <w:rPr>
          <w:rFonts w:ascii="Times New Roman" w:hAnsi="Times New Roman"/>
        </w:rPr>
      </w:pPr>
      <w:r w:rsidRPr="00520F2E">
        <w:rPr>
          <w:rFonts w:ascii="Times New Roman" w:hAnsi="Times New Roman"/>
        </w:rPr>
        <w:t xml:space="preserve">                                           </w:t>
      </w:r>
    </w:p>
    <w:p w:rsidR="00520F2E" w:rsidRPr="00520F2E" w:rsidRDefault="00520F2E" w:rsidP="00520F2E">
      <w:pPr>
        <w:rPr>
          <w:rFonts w:ascii="Times New Roman" w:hAnsi="Times New Roman"/>
        </w:rPr>
      </w:pPr>
      <w:r w:rsidRPr="00520F2E">
        <w:rPr>
          <w:rFonts w:ascii="Times New Roman" w:hAnsi="Times New Roman"/>
        </w:rPr>
        <w:t>Drobný dlhodobý hmotný majetok, ktorého obstarávacia cena ( resp. vlastné náklady)nepresiahne 1700 Eur sa odpisuje jednorazovo pri uvedení do používania. Drobný dlhodobý nehmotný majetok, ktorého obstarávacia cena</w:t>
      </w:r>
    </w:p>
    <w:p w:rsidR="00520F2E" w:rsidRPr="00520F2E" w:rsidRDefault="00520F2E" w:rsidP="00520F2E">
      <w:pPr>
        <w:rPr>
          <w:rFonts w:ascii="Times New Roman" w:hAnsi="Times New Roman"/>
        </w:rPr>
      </w:pPr>
      <w:r w:rsidRPr="00520F2E">
        <w:rPr>
          <w:rFonts w:ascii="Times New Roman" w:hAnsi="Times New Roman"/>
        </w:rPr>
        <w:t>( resp. vlastné náklady) nepresiahne 2400 Eur sa odpisuje jednorázovo pri uvedení do používania.</w:t>
      </w:r>
    </w:p>
    <w:p w:rsidR="00520F2E" w:rsidRPr="00520F2E" w:rsidRDefault="00520F2E" w:rsidP="00520F2E">
      <w:pPr>
        <w:rPr>
          <w:rFonts w:ascii="Times New Roman" w:hAnsi="Times New Roman"/>
        </w:rPr>
      </w:pPr>
      <w:r w:rsidRPr="00520F2E">
        <w:rPr>
          <w:rFonts w:ascii="Times New Roman" w:hAnsi="Times New Roman"/>
        </w:rPr>
        <w:t>Predpokladaná doba používania, metóda odpisovania a odpisová sadzba sú uvedené v nasledujúcej tabuľke :</w:t>
      </w:r>
    </w:p>
    <w:p w:rsidR="00520F2E" w:rsidRPr="00520F2E" w:rsidRDefault="00520F2E" w:rsidP="00520F2E">
      <w:pPr>
        <w:rPr>
          <w:rFonts w:ascii="Times New Roman" w:hAnsi="Times New Roman"/>
        </w:rPr>
      </w:pPr>
    </w:p>
    <w:p w:rsidR="00520F2E" w:rsidRPr="00520F2E" w:rsidRDefault="00520F2E" w:rsidP="00520F2E">
      <w:pPr>
        <w:rPr>
          <w:rFonts w:ascii="Times New Roman" w:hAnsi="Times New Roman"/>
        </w:rPr>
      </w:pPr>
      <w:r w:rsidRPr="00520F2E">
        <w:rPr>
          <w:rFonts w:ascii="Times New Roman" w:hAnsi="Times New Roman"/>
        </w:rPr>
        <w:t xml:space="preserve">                                                                  predpokladaná                  metóda                       ročná odpisová</w:t>
      </w:r>
    </w:p>
    <w:p w:rsidR="00520F2E" w:rsidRPr="00520F2E" w:rsidRDefault="00520F2E" w:rsidP="00520F2E">
      <w:pPr>
        <w:rPr>
          <w:rFonts w:ascii="Times New Roman" w:hAnsi="Times New Roman"/>
        </w:rPr>
      </w:pPr>
      <w:r w:rsidRPr="00520F2E">
        <w:rPr>
          <w:rFonts w:ascii="Times New Roman" w:hAnsi="Times New Roman"/>
        </w:rPr>
        <w:t xml:space="preserve">                                                                  doba používania               odpisovania                  sadzba v %</w:t>
      </w:r>
    </w:p>
    <w:p w:rsidR="00520F2E" w:rsidRPr="00520F2E" w:rsidRDefault="00520F2E" w:rsidP="00520F2E">
      <w:pPr>
        <w:rPr>
          <w:rFonts w:ascii="Times New Roman" w:hAnsi="Times New Roman"/>
        </w:rPr>
      </w:pPr>
      <w:r w:rsidRPr="00520F2E">
        <w:rPr>
          <w:rFonts w:ascii="Times New Roman" w:hAnsi="Times New Roman"/>
        </w:rPr>
        <w:t xml:space="preserve">  -----------------------------------------------------------------------------------------------------------------</w:t>
      </w:r>
      <w:r>
        <w:rPr>
          <w:rFonts w:ascii="Times New Roman" w:hAnsi="Times New Roman"/>
        </w:rPr>
        <w:t>--------</w:t>
      </w:r>
      <w:r w:rsidR="00104EA9">
        <w:rPr>
          <w:rFonts w:ascii="Times New Roman" w:hAnsi="Times New Roman"/>
        </w:rPr>
        <w:t xml:space="preserve">- </w:t>
      </w:r>
      <w:r w:rsidRPr="00520F2E">
        <w:rPr>
          <w:rFonts w:ascii="Times New Roman" w:hAnsi="Times New Roman"/>
        </w:rPr>
        <w:t xml:space="preserve">    </w:t>
      </w:r>
      <w:r>
        <w:rPr>
          <w:rFonts w:ascii="Times New Roman" w:hAnsi="Times New Roman"/>
        </w:rPr>
        <w:t xml:space="preserve">  </w:t>
      </w:r>
      <w:r w:rsidRPr="00520F2E">
        <w:rPr>
          <w:rFonts w:ascii="Times New Roman" w:hAnsi="Times New Roman"/>
        </w:rPr>
        <w:t>software                                                    4                            rovnomerná                               25</w:t>
      </w:r>
    </w:p>
    <w:p w:rsidR="00520F2E" w:rsidRPr="00520F2E" w:rsidRDefault="00520F2E" w:rsidP="00520F2E">
      <w:pPr>
        <w:rPr>
          <w:rFonts w:ascii="Times New Roman" w:hAnsi="Times New Roman"/>
        </w:rPr>
      </w:pPr>
      <w:r w:rsidRPr="00520F2E">
        <w:rPr>
          <w:rFonts w:ascii="Times New Roman" w:hAnsi="Times New Roman"/>
        </w:rPr>
        <w:t xml:space="preserve">        oceniteľné práva ( licencia)                       5                            rovnomerná                              25</w:t>
      </w:r>
    </w:p>
    <w:p w:rsidR="00520F2E" w:rsidRPr="00520F2E" w:rsidRDefault="00520F2E" w:rsidP="00520F2E">
      <w:pPr>
        <w:rPr>
          <w:rFonts w:ascii="Times New Roman" w:hAnsi="Times New Roman"/>
        </w:rPr>
      </w:pPr>
      <w:r w:rsidRPr="00520F2E">
        <w:rPr>
          <w:rFonts w:ascii="Times New Roman" w:hAnsi="Times New Roman"/>
        </w:rPr>
        <w:t xml:space="preserve">        stavby                                                       </w:t>
      </w:r>
      <w:r w:rsidR="00104EA9">
        <w:rPr>
          <w:rFonts w:ascii="Times New Roman" w:hAnsi="Times New Roman"/>
        </w:rPr>
        <w:t>30</w:t>
      </w:r>
      <w:r w:rsidRPr="00520F2E">
        <w:rPr>
          <w:rFonts w:ascii="Times New Roman" w:hAnsi="Times New Roman"/>
        </w:rPr>
        <w:t xml:space="preserve">                          rovnomerná                                </w:t>
      </w:r>
      <w:r w:rsidR="00104EA9">
        <w:rPr>
          <w:rFonts w:ascii="Times New Roman" w:hAnsi="Times New Roman"/>
        </w:rPr>
        <w:t>3,33</w:t>
      </w:r>
    </w:p>
    <w:p w:rsidR="00520F2E" w:rsidRPr="00520F2E" w:rsidRDefault="00520F2E" w:rsidP="00520F2E">
      <w:pPr>
        <w:rPr>
          <w:rFonts w:ascii="Times New Roman" w:hAnsi="Times New Roman"/>
        </w:rPr>
      </w:pPr>
      <w:r w:rsidRPr="00520F2E">
        <w:rPr>
          <w:rFonts w:ascii="Times New Roman" w:hAnsi="Times New Roman"/>
        </w:rPr>
        <w:t xml:space="preserve">        stroje prístroje a zariadenia                     4 – 6                       rovnomerná                            16 – 30</w:t>
      </w:r>
    </w:p>
    <w:p w:rsidR="00520F2E" w:rsidRPr="00520F2E" w:rsidRDefault="00520F2E" w:rsidP="00520F2E">
      <w:pPr>
        <w:rPr>
          <w:rFonts w:ascii="Times New Roman" w:hAnsi="Times New Roman"/>
        </w:rPr>
      </w:pPr>
      <w:r w:rsidRPr="00520F2E">
        <w:rPr>
          <w:rFonts w:ascii="Times New Roman" w:hAnsi="Times New Roman"/>
        </w:rPr>
        <w:t xml:space="preserve">        dopravné prostriedky                                 4                           rovnomerná                                25        </w:t>
      </w:r>
    </w:p>
    <w:p w:rsidR="005D46F5" w:rsidRPr="00520F2E" w:rsidRDefault="005D46F5" w:rsidP="005D46F5">
      <w:pPr>
        <w:pStyle w:val="Pismenka"/>
        <w:numPr>
          <w:ilvl w:val="0"/>
          <w:numId w:val="0"/>
        </w:numPr>
        <w:rPr>
          <w:b w:val="0"/>
          <w:sz w:val="22"/>
          <w:szCs w:val="22"/>
        </w:rPr>
      </w:pPr>
    </w:p>
    <w:p w:rsidR="00F5031E" w:rsidRPr="00DA6452" w:rsidRDefault="00F5031E" w:rsidP="005D46F5">
      <w:pPr>
        <w:pStyle w:val="Pismenka"/>
        <w:numPr>
          <w:ilvl w:val="0"/>
          <w:numId w:val="0"/>
        </w:numPr>
        <w:rPr>
          <w:rFonts w:ascii="Times" w:hAnsi="Times"/>
          <w:b w:val="0"/>
          <w:sz w:val="22"/>
          <w:szCs w:val="22"/>
        </w:rPr>
      </w:pPr>
    </w:p>
    <w:p w:rsidR="005D46F5" w:rsidRPr="00DA6452" w:rsidRDefault="005D46F5" w:rsidP="005D46F5">
      <w:pPr>
        <w:pStyle w:val="Pismenka"/>
        <w:tabs>
          <w:tab w:val="clear" w:pos="426"/>
        </w:tabs>
        <w:ind w:left="426"/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t>Cenné papiere a podiely</w:t>
      </w: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t>Cenné papiere a podiely sa oceňujú obstarávacími cenami vrátane nákladov súvisiacich s obstaraním. Spoločnosť nevlastní žiadne cenné papiere.</w:t>
      </w:r>
    </w:p>
    <w:p w:rsidR="00F5031E" w:rsidRPr="00DA6452" w:rsidRDefault="00F5031E" w:rsidP="005D46F5">
      <w:pPr>
        <w:pStyle w:val="Zkladntext"/>
        <w:rPr>
          <w:rFonts w:ascii="Times" w:hAnsi="Times"/>
          <w:b w:val="0"/>
          <w:sz w:val="22"/>
          <w:szCs w:val="22"/>
        </w:rPr>
      </w:pPr>
    </w:p>
    <w:p w:rsidR="005D46F5" w:rsidRPr="00DA6452" w:rsidRDefault="005D46F5" w:rsidP="005D46F5">
      <w:pPr>
        <w:pStyle w:val="Pismenka"/>
        <w:tabs>
          <w:tab w:val="clear" w:pos="426"/>
        </w:tabs>
        <w:ind w:left="426"/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t xml:space="preserve">Zásoby </w:t>
      </w: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t>Spoločnosť účtuje o zásobách spôsobom A.</w:t>
      </w: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t xml:space="preserve">Zásoby obstarané kúpou sa oceňujú obstarávacou cenou, ktorá zahrňuje cenu obstarania a náklady súvisiace s obstaraním. </w:t>
      </w: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t>Zásoby obstarané vlastnou činnosťou sa oceňujú vo výške vlastných nákladov. Vlastné náklady zahŕňajú priame náklady (priamy materiál, subdodávky a ostatné priame náklady) a časť nepriamych nákladov bezprostredne súvisiacich s vytvorením zásob vlastnou činnosťou (výrobná réžia). Správna réžia a odbytové náklady nie sú súčasťou vlastných nákladov. Súčasťou vlastných nákladov nie sú úroky z cudzích zdrojov.</w:t>
      </w: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t>Zásoby sa k dátumu, ku ktorému sa zostavuje účtovná závierka oceňujú nižšou z nasledujúcich hodnôt: obstarávacou cenou (nakupované zásoby)/vlastnými nákladmi (zásoby vytvorené vlastnou činnosťou) alebo čistou realizačnou hodnotou.</w:t>
      </w: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t>Zníženie hodnoty zásob sa uskutočňuje vytvorením opravnej položky.</w:t>
      </w:r>
    </w:p>
    <w:p w:rsidR="005D46F5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</w:p>
    <w:p w:rsidR="005D46F5" w:rsidRPr="00DA6452" w:rsidRDefault="005D46F5" w:rsidP="005D46F5">
      <w:pPr>
        <w:pStyle w:val="Pismenka"/>
        <w:tabs>
          <w:tab w:val="clear" w:pos="426"/>
        </w:tabs>
        <w:ind w:left="426"/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t>Pohľadávky</w:t>
      </w:r>
    </w:p>
    <w:p w:rsidR="005D46F5" w:rsidRPr="00DA6452" w:rsidRDefault="005D46F5" w:rsidP="005D46F5">
      <w:pPr>
        <w:pStyle w:val="Pismenka"/>
        <w:numPr>
          <w:ilvl w:val="0"/>
          <w:numId w:val="0"/>
        </w:numPr>
        <w:ind w:left="426"/>
        <w:rPr>
          <w:rFonts w:ascii="Times" w:hAnsi="Times"/>
          <w:b w:val="0"/>
          <w:sz w:val="22"/>
          <w:szCs w:val="22"/>
        </w:rPr>
      </w:pP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t>Pohľadávky pri ich vzniku sa oceňujú ich menovitou hodnotou; postúpené pohľadávky a pohľadávky nadobudnuté vkladom do základného imania sa oceňujú obstarávacou cenou vrátane nákladov súvisiacich s obstaraním. V prípade pochybných, sporných a rizikových pohľadávok sú tvorené opravné položky, ktoré upravujú ocenenie pohľadávok.</w:t>
      </w:r>
    </w:p>
    <w:p w:rsidR="005D46F5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</w:p>
    <w:p w:rsidR="005D46F5" w:rsidRPr="00DA6452" w:rsidRDefault="005D46F5" w:rsidP="005D46F5">
      <w:pPr>
        <w:pStyle w:val="Pismenka"/>
        <w:tabs>
          <w:tab w:val="clear" w:pos="426"/>
        </w:tabs>
        <w:ind w:left="426"/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t>Peňažné prostriedky a ceniny</w:t>
      </w: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lastRenderedPageBreak/>
        <w:t xml:space="preserve">Peňažné prostriedky a ceniny sa oceňujú ich menovitou hodnotou. </w:t>
      </w:r>
    </w:p>
    <w:p w:rsidR="00F5031E" w:rsidRPr="00DA6452" w:rsidRDefault="00F5031E" w:rsidP="005D46F5">
      <w:pPr>
        <w:pStyle w:val="Zkladntext"/>
        <w:rPr>
          <w:rFonts w:ascii="Times" w:hAnsi="Times"/>
          <w:b w:val="0"/>
          <w:sz w:val="22"/>
          <w:szCs w:val="22"/>
        </w:rPr>
      </w:pPr>
    </w:p>
    <w:p w:rsidR="005D46F5" w:rsidRPr="00DA6452" w:rsidRDefault="005D46F5" w:rsidP="005D46F5">
      <w:pPr>
        <w:pStyle w:val="Pismenka"/>
        <w:tabs>
          <w:tab w:val="clear" w:pos="426"/>
        </w:tabs>
        <w:ind w:left="426"/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t>Náklady budúcich období a príjmy budúcich období</w:t>
      </w: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:rsidR="00F5031E" w:rsidRPr="00DA6452" w:rsidRDefault="00F5031E" w:rsidP="005D46F5">
      <w:pPr>
        <w:pStyle w:val="Zkladntext"/>
        <w:rPr>
          <w:rFonts w:ascii="Times" w:hAnsi="Times"/>
          <w:b w:val="0"/>
          <w:sz w:val="22"/>
          <w:szCs w:val="22"/>
        </w:rPr>
      </w:pPr>
    </w:p>
    <w:p w:rsidR="005D46F5" w:rsidRPr="00DA6452" w:rsidRDefault="005D46F5" w:rsidP="005D46F5">
      <w:pPr>
        <w:pStyle w:val="Pismenka"/>
        <w:tabs>
          <w:tab w:val="clear" w:pos="426"/>
        </w:tabs>
        <w:ind w:left="426"/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t>Rezervy</w:t>
      </w: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t>Rezervy sú záväzky s neurčitým časovým vymedzením alebo výškou; tvoria sa na náklady, obstarávaný majetok,  krytie známych rizík alebo strát z podnikania v zmysle Postupov účtovania pre podnikateľov. Oceňujú sa v očakávanej výške záväzku.</w:t>
      </w:r>
    </w:p>
    <w:p w:rsidR="00F5031E" w:rsidRPr="00DA6452" w:rsidRDefault="00F5031E" w:rsidP="005D46F5">
      <w:pPr>
        <w:pStyle w:val="Pismenka"/>
        <w:numPr>
          <w:ilvl w:val="0"/>
          <w:numId w:val="0"/>
        </w:numPr>
        <w:ind w:left="360"/>
        <w:rPr>
          <w:rFonts w:ascii="Times" w:hAnsi="Times"/>
          <w:b w:val="0"/>
          <w:sz w:val="22"/>
          <w:szCs w:val="22"/>
        </w:rPr>
      </w:pPr>
    </w:p>
    <w:p w:rsidR="005D46F5" w:rsidRPr="00DA6452" w:rsidRDefault="005D46F5" w:rsidP="005D46F5">
      <w:pPr>
        <w:pStyle w:val="Pismenka"/>
        <w:tabs>
          <w:tab w:val="clear" w:pos="426"/>
        </w:tabs>
        <w:ind w:left="426"/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t>Záväzky</w:t>
      </w: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F5031E" w:rsidRPr="00DA6452" w:rsidRDefault="00F5031E" w:rsidP="005D46F5">
      <w:pPr>
        <w:pStyle w:val="Pismenka"/>
        <w:numPr>
          <w:ilvl w:val="0"/>
          <w:numId w:val="0"/>
        </w:numPr>
        <w:ind w:left="360"/>
        <w:rPr>
          <w:rFonts w:ascii="Times" w:hAnsi="Times"/>
          <w:b w:val="0"/>
          <w:sz w:val="22"/>
          <w:szCs w:val="22"/>
        </w:rPr>
      </w:pPr>
    </w:p>
    <w:p w:rsidR="005D46F5" w:rsidRPr="00DA6452" w:rsidRDefault="005D46F5" w:rsidP="005D46F5">
      <w:pPr>
        <w:pStyle w:val="Pismenka"/>
        <w:tabs>
          <w:tab w:val="clear" w:pos="426"/>
        </w:tabs>
        <w:ind w:left="426"/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t>Odložené dane</w:t>
      </w: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t xml:space="preserve">Odložené dane (odložená daňová pohľadávka a odložený daňový záväzok) sa vzťahujú na: </w:t>
      </w:r>
    </w:p>
    <w:p w:rsidR="005D46F5" w:rsidRPr="00DA6452" w:rsidRDefault="005D46F5" w:rsidP="005D46F5">
      <w:pPr>
        <w:pStyle w:val="Zkladntext"/>
        <w:numPr>
          <w:ilvl w:val="0"/>
          <w:numId w:val="13"/>
        </w:numPr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t>dočasné rozdiely medzi účtovnou hodnotou majetku a účtovnou hodnotou záväzkov vykázanou v súvahe a ich daňovou základňou,</w:t>
      </w:r>
    </w:p>
    <w:p w:rsidR="005D46F5" w:rsidRPr="00DA6452" w:rsidRDefault="005D46F5" w:rsidP="005D46F5">
      <w:pPr>
        <w:pStyle w:val="Zkladntext"/>
        <w:numPr>
          <w:ilvl w:val="0"/>
          <w:numId w:val="13"/>
        </w:numPr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t>možnosť umorovať daňovú stratu v budúcnosti, ktorou sa rozumie možnosť odpočítať daňovú stratu od základu dane v budúcnosti,</w:t>
      </w:r>
    </w:p>
    <w:p w:rsidR="005D46F5" w:rsidRDefault="005D46F5" w:rsidP="005D46F5">
      <w:pPr>
        <w:pStyle w:val="Zkladntext"/>
        <w:numPr>
          <w:ilvl w:val="0"/>
          <w:numId w:val="13"/>
        </w:numPr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t>možnosť previesť nevyužité daňové odpočty a iné daňové nároky do budúcich období.</w:t>
      </w:r>
    </w:p>
    <w:p w:rsidR="005D46F5" w:rsidRDefault="0017600F" w:rsidP="005D46F5">
      <w:pPr>
        <w:pStyle w:val="Zkladntext"/>
        <w:rPr>
          <w:rFonts w:ascii="Times" w:hAnsi="Times"/>
          <w:b w:val="0"/>
          <w:sz w:val="22"/>
          <w:szCs w:val="22"/>
        </w:rPr>
      </w:pPr>
      <w:r>
        <w:rPr>
          <w:rFonts w:ascii="Times" w:hAnsi="Times"/>
          <w:b w:val="0"/>
          <w:sz w:val="22"/>
          <w:szCs w:val="22"/>
        </w:rPr>
        <w:t xml:space="preserve">Spoločnosť neúčtovala o odloženej dani z dôvodu jej </w:t>
      </w:r>
      <w:proofErr w:type="spellStart"/>
      <w:r>
        <w:rPr>
          <w:rFonts w:ascii="Times" w:hAnsi="Times"/>
          <w:b w:val="0"/>
          <w:sz w:val="22"/>
          <w:szCs w:val="22"/>
        </w:rPr>
        <w:t>nevý</w:t>
      </w:r>
      <w:r w:rsidR="00B921B8">
        <w:rPr>
          <w:rFonts w:ascii="Times" w:hAnsi="Times"/>
          <w:b w:val="0"/>
          <w:sz w:val="22"/>
          <w:szCs w:val="22"/>
        </w:rPr>
        <w:t>z</w:t>
      </w:r>
      <w:r>
        <w:rPr>
          <w:rFonts w:ascii="Times" w:hAnsi="Times"/>
          <w:b w:val="0"/>
          <w:sz w:val="22"/>
          <w:szCs w:val="22"/>
        </w:rPr>
        <w:t>namnosti</w:t>
      </w:r>
      <w:proofErr w:type="spellEnd"/>
      <w:r>
        <w:rPr>
          <w:rFonts w:ascii="Times" w:hAnsi="Times"/>
          <w:b w:val="0"/>
          <w:sz w:val="22"/>
          <w:szCs w:val="22"/>
        </w:rPr>
        <w:t>.</w:t>
      </w:r>
    </w:p>
    <w:p w:rsidR="00F5031E" w:rsidRPr="00DA6452" w:rsidRDefault="00F5031E" w:rsidP="005D46F5">
      <w:pPr>
        <w:pStyle w:val="Zkladntext"/>
        <w:rPr>
          <w:rFonts w:ascii="Times" w:hAnsi="Times"/>
          <w:b w:val="0"/>
          <w:sz w:val="22"/>
          <w:szCs w:val="22"/>
        </w:rPr>
      </w:pPr>
    </w:p>
    <w:p w:rsidR="005D46F5" w:rsidRPr="00DA6452" w:rsidRDefault="005D46F5" w:rsidP="005D46F5">
      <w:pPr>
        <w:pStyle w:val="Pismenka"/>
        <w:tabs>
          <w:tab w:val="clear" w:pos="426"/>
        </w:tabs>
        <w:ind w:left="426"/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t>Výdavky budúcich období a výnosy budúcich období</w:t>
      </w: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t>Výdavky budúcich období a výnosy budúcich období sa vykazujú vo výške, ktorá je potrebná na dodržanie zásady vecnej a časovej súvislosti s účtovným obdobím.</w:t>
      </w:r>
    </w:p>
    <w:p w:rsidR="00F5031E" w:rsidRPr="00DA6452" w:rsidRDefault="00F5031E" w:rsidP="005D46F5">
      <w:pPr>
        <w:pStyle w:val="Zkladntext"/>
        <w:rPr>
          <w:rFonts w:ascii="Times" w:hAnsi="Times"/>
          <w:b w:val="0"/>
          <w:sz w:val="22"/>
          <w:szCs w:val="22"/>
        </w:rPr>
      </w:pPr>
    </w:p>
    <w:p w:rsidR="005D46F5" w:rsidRPr="00DA6452" w:rsidRDefault="005D46F5" w:rsidP="005D46F5">
      <w:pPr>
        <w:pStyle w:val="Pismenka"/>
        <w:tabs>
          <w:tab w:val="clear" w:pos="426"/>
        </w:tabs>
        <w:ind w:left="426"/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t>Prenájom (lízing)</w:t>
      </w: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t>Operatívny prenájom: Majetok prenajatý na základe operatívneho prenájmu vykazuje ako svoj majetok jeho vlastník, nie nájomca.</w:t>
      </w: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t>Finančný prenájom (s kúpnou opciou; bez kúpnej opcie je považovaný za operatívny prenájom): Majetok prenajatý na základe zmluvy uzatvorenej do 31. decembra 2003 vykazuje ako svoj majetok jeho vlastník, nie nájomca. Majetok prenajatý na základe zmluvy uzatvorenej 1. januára 2004 a neskôr vykazuje ako svoj majetok jeho nájomca, nie vlastník. Spoločnosť nenadobudla žiadny majetok formou finančného prenájmu.</w:t>
      </w:r>
    </w:p>
    <w:p w:rsidR="00F5031E" w:rsidRPr="00DA6452" w:rsidRDefault="00F5031E" w:rsidP="005D46F5">
      <w:pPr>
        <w:pStyle w:val="Zkladntext"/>
        <w:rPr>
          <w:rFonts w:ascii="Times" w:hAnsi="Times"/>
          <w:b w:val="0"/>
          <w:sz w:val="22"/>
          <w:szCs w:val="22"/>
        </w:rPr>
      </w:pPr>
    </w:p>
    <w:p w:rsidR="005D46F5" w:rsidRPr="00DA6452" w:rsidRDefault="005D46F5" w:rsidP="005D46F5">
      <w:pPr>
        <w:pStyle w:val="Pismenka"/>
        <w:tabs>
          <w:tab w:val="clear" w:pos="426"/>
        </w:tabs>
        <w:ind w:left="426"/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t>Cudzia mena</w:t>
      </w: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t xml:space="preserve">Prijaté a poskytnuté preddavky sa ku dňu, ku ktorému sa zostavuje účtovná závierka, na menu euro už neprepočítavajú. </w:t>
      </w:r>
    </w:p>
    <w:p w:rsidR="00F5031E" w:rsidRPr="00DA6452" w:rsidRDefault="00F5031E" w:rsidP="005D46F5">
      <w:pPr>
        <w:pStyle w:val="Zkladntext"/>
        <w:rPr>
          <w:rFonts w:ascii="Times" w:hAnsi="Times"/>
          <w:b w:val="0"/>
          <w:sz w:val="22"/>
          <w:szCs w:val="22"/>
        </w:rPr>
      </w:pPr>
    </w:p>
    <w:p w:rsidR="005D46F5" w:rsidRPr="00DA6452" w:rsidRDefault="005D46F5" w:rsidP="005D46F5">
      <w:pPr>
        <w:pStyle w:val="Pismenka"/>
        <w:tabs>
          <w:tab w:val="clear" w:pos="426"/>
        </w:tabs>
        <w:ind w:left="426"/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t>Výnosy</w:t>
      </w: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</w:p>
    <w:p w:rsidR="005D46F5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8D34E4" w:rsidRPr="00DA6452" w:rsidRDefault="008D34E4" w:rsidP="005D46F5">
      <w:pPr>
        <w:pStyle w:val="Zkladntext"/>
        <w:rPr>
          <w:rFonts w:ascii="Times" w:hAnsi="Times"/>
          <w:b w:val="0"/>
          <w:sz w:val="22"/>
          <w:szCs w:val="22"/>
        </w:rPr>
      </w:pPr>
      <w:r w:rsidRPr="004323AA">
        <w:rPr>
          <w:rFonts w:ascii="Times" w:hAnsi="Times"/>
          <w:b w:val="0"/>
          <w:sz w:val="22"/>
          <w:szCs w:val="22"/>
        </w:rPr>
        <w:t xml:space="preserve">o ) Oprava významných </w:t>
      </w:r>
      <w:proofErr w:type="spellStart"/>
      <w:r w:rsidRPr="004323AA">
        <w:rPr>
          <w:rFonts w:ascii="Times" w:hAnsi="Times"/>
          <w:b w:val="0"/>
          <w:sz w:val="22"/>
          <w:szCs w:val="22"/>
        </w:rPr>
        <w:t>účt.chýb</w:t>
      </w:r>
      <w:proofErr w:type="spellEnd"/>
      <w:r w:rsidRPr="004323AA">
        <w:rPr>
          <w:rFonts w:ascii="Times" w:hAnsi="Times"/>
          <w:b w:val="0"/>
          <w:sz w:val="22"/>
          <w:szCs w:val="22"/>
        </w:rPr>
        <w:t xml:space="preserve"> v minulom </w:t>
      </w:r>
      <w:proofErr w:type="spellStart"/>
      <w:r w:rsidRPr="004323AA">
        <w:rPr>
          <w:rFonts w:ascii="Times" w:hAnsi="Times"/>
          <w:b w:val="0"/>
          <w:sz w:val="22"/>
          <w:szCs w:val="22"/>
        </w:rPr>
        <w:t>účt.období</w:t>
      </w:r>
      <w:proofErr w:type="spellEnd"/>
      <w:r w:rsidRPr="004323AA">
        <w:rPr>
          <w:rFonts w:ascii="Times" w:hAnsi="Times"/>
          <w:b w:val="0"/>
          <w:sz w:val="22"/>
          <w:szCs w:val="22"/>
        </w:rPr>
        <w:t xml:space="preserve"> účtovaná v bežnom </w:t>
      </w:r>
      <w:proofErr w:type="spellStart"/>
      <w:r w:rsidRPr="004323AA">
        <w:rPr>
          <w:rFonts w:ascii="Times" w:hAnsi="Times"/>
          <w:b w:val="0"/>
          <w:sz w:val="22"/>
          <w:szCs w:val="22"/>
        </w:rPr>
        <w:t>účt</w:t>
      </w:r>
      <w:proofErr w:type="spellEnd"/>
      <w:r w:rsidRPr="004323AA">
        <w:rPr>
          <w:rFonts w:ascii="Times" w:hAnsi="Times"/>
          <w:b w:val="0"/>
          <w:sz w:val="22"/>
          <w:szCs w:val="22"/>
        </w:rPr>
        <w:t xml:space="preserve">. období – neúčtovala o oprave významných chýb minulých </w:t>
      </w:r>
      <w:proofErr w:type="spellStart"/>
      <w:r w:rsidRPr="004323AA">
        <w:rPr>
          <w:rFonts w:ascii="Times" w:hAnsi="Times"/>
          <w:b w:val="0"/>
          <w:sz w:val="22"/>
          <w:szCs w:val="22"/>
        </w:rPr>
        <w:t>účt.období</w:t>
      </w:r>
      <w:proofErr w:type="spellEnd"/>
    </w:p>
    <w:p w:rsidR="005D46F5" w:rsidRDefault="005D46F5" w:rsidP="005D46F5">
      <w:pPr>
        <w:ind w:left="360"/>
        <w:rPr>
          <w:rFonts w:ascii="Times" w:hAnsi="Times"/>
        </w:rPr>
      </w:pPr>
    </w:p>
    <w:p w:rsidR="00F5031E" w:rsidRDefault="00F5031E" w:rsidP="005D46F5">
      <w:pPr>
        <w:ind w:left="360"/>
        <w:rPr>
          <w:rFonts w:ascii="Times" w:hAnsi="Times"/>
        </w:rPr>
      </w:pPr>
    </w:p>
    <w:p w:rsidR="00F5031E" w:rsidRPr="00DA6452" w:rsidRDefault="00F5031E" w:rsidP="005D46F5">
      <w:pPr>
        <w:ind w:left="360"/>
        <w:rPr>
          <w:rFonts w:ascii="Times" w:hAnsi="Times"/>
        </w:rPr>
      </w:pPr>
    </w:p>
    <w:p w:rsidR="005D46F5" w:rsidRPr="00DA6452" w:rsidRDefault="00104EA9" w:rsidP="005D46F5">
      <w:pPr>
        <w:rPr>
          <w:rFonts w:ascii="Times" w:hAnsi="Times"/>
        </w:rPr>
      </w:pPr>
      <w:r>
        <w:rPr>
          <w:rFonts w:ascii="Times" w:hAnsi="Times"/>
        </w:rPr>
        <w:t>F</w:t>
      </w:r>
      <w:r w:rsidR="005D46F5" w:rsidRPr="00DA6452">
        <w:rPr>
          <w:rFonts w:ascii="Times" w:hAnsi="Times"/>
        </w:rPr>
        <w:t>. Informácie o údajoch vykázaných na strane aktív súvahy:</w:t>
      </w:r>
    </w:p>
    <w:p w:rsidR="005D46F5" w:rsidRPr="00DA6452" w:rsidRDefault="005D46F5" w:rsidP="005D46F5">
      <w:pPr>
        <w:rPr>
          <w:rFonts w:ascii="Times" w:hAnsi="Times"/>
        </w:rPr>
      </w:pPr>
    </w:p>
    <w:p w:rsidR="005D46F5" w:rsidRPr="00DA6452" w:rsidRDefault="005D46F5" w:rsidP="005D46F5">
      <w:pPr>
        <w:rPr>
          <w:rFonts w:ascii="Times" w:hAnsi="Times"/>
        </w:rPr>
      </w:pPr>
      <w:r w:rsidRPr="00DA6452">
        <w:rPr>
          <w:rFonts w:ascii="Times" w:hAnsi="Times"/>
        </w:rPr>
        <w:t>a)</w:t>
      </w:r>
      <w:r w:rsidRPr="00DA6452">
        <w:rPr>
          <w:rFonts w:ascii="Times" w:hAnsi="Times"/>
        </w:rPr>
        <w:tab/>
        <w:t>Dlhodobý hmotný, nehmotný a finančný majetok</w:t>
      </w:r>
    </w:p>
    <w:p w:rsidR="005D46F5" w:rsidRPr="00DA6452" w:rsidRDefault="005D46F5" w:rsidP="005D46F5">
      <w:pPr>
        <w:rPr>
          <w:rFonts w:ascii="Times" w:hAnsi="Times"/>
        </w:rPr>
      </w:pPr>
    </w:p>
    <w:p w:rsidR="00B80A41" w:rsidRDefault="00884953" w:rsidP="00B80A41">
      <w:r>
        <w:t>Spoločnosť zaradila v priebehu roka 2014 dlhodobý  hmotný majetok, n</w:t>
      </w:r>
      <w:r w:rsidR="00B921B8">
        <w:t>e</w:t>
      </w:r>
      <w:r>
        <w:t xml:space="preserve">hnuteľnosti na prenájom. V roku 2013 bol tento majetok účtovaný ako zásoby, výrobky </w:t>
      </w:r>
      <w:proofErr w:type="spellStart"/>
      <w:r>
        <w:t>úrčené</w:t>
      </w:r>
      <w:proofErr w:type="spellEnd"/>
      <w:r>
        <w:t xml:space="preserve"> na predaj.</w:t>
      </w:r>
    </w:p>
    <w:p w:rsidR="00B80A41" w:rsidRDefault="00B80A41" w:rsidP="00B80A41"/>
    <w:p w:rsidR="00B80A41" w:rsidRPr="002B2E75" w:rsidRDefault="00B80A41" w:rsidP="00B80A41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B80A41" w:rsidRPr="002B2E75" w:rsidTr="00B80EE4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80A41" w:rsidRPr="002B2E75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80A41" w:rsidRPr="002B2E75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B80A41" w:rsidRPr="002B2E75" w:rsidTr="00B80EE4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80A41" w:rsidRPr="002B2E75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80A41" w:rsidRPr="002B2E75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80A41" w:rsidRPr="002B2E75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80A41" w:rsidRPr="002B2E75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80A41" w:rsidRPr="002B2E75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80A41" w:rsidRPr="002B2E75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80A41" w:rsidRPr="002B2E75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80A41" w:rsidRPr="002B2E75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80A41" w:rsidRPr="002B2E75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80A41" w:rsidRPr="002B2E75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80A41" w:rsidRPr="002B2E75" w:rsidTr="00B80EE4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0A41" w:rsidRPr="002B2E75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0A41" w:rsidRPr="002B2E75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80A41" w:rsidRPr="002B2E75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0A41" w:rsidRPr="002B2E75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0A41" w:rsidRPr="002B2E75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0A41" w:rsidRPr="002B2E75" w:rsidRDefault="00B921B8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0A41" w:rsidRPr="002B2E75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0A41" w:rsidRPr="002B2E75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0A41" w:rsidRPr="002B2E75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80A41" w:rsidRPr="002B2E75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B80A41" w:rsidRPr="002B2E75" w:rsidTr="00B80EE4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0A41" w:rsidRPr="002B2E75" w:rsidRDefault="00B80A41" w:rsidP="00B80EE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80A41" w:rsidRPr="002B2E75" w:rsidTr="00B80EE4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0A41" w:rsidRPr="002B2E75" w:rsidRDefault="00B80A41" w:rsidP="00B80EE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B80A41" w:rsidRPr="002B2E75" w:rsidTr="00B80EE4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0A41" w:rsidRPr="002B2E75" w:rsidRDefault="00B80A41" w:rsidP="00B80EE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A41" w:rsidRPr="005E386E" w:rsidRDefault="00B80EE4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40844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80A41" w:rsidRPr="005E386E" w:rsidRDefault="00B80EE4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265276</w:t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A41" w:rsidRPr="005E386E" w:rsidRDefault="00B80EE4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265276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80A41" w:rsidRPr="005E386E" w:rsidRDefault="00BF4CFD" w:rsidP="00BF4CF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571396</w:t>
            </w:r>
          </w:p>
        </w:tc>
      </w:tr>
      <w:tr w:rsidR="00B80A41" w:rsidRPr="002B2E75" w:rsidTr="00B80EE4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0A41" w:rsidRPr="002B2E75" w:rsidRDefault="00B80A41" w:rsidP="00B80EE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A41" w:rsidRPr="005E386E" w:rsidRDefault="00B80EE4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265276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80A41" w:rsidRPr="005E386E" w:rsidRDefault="00BF4CFD" w:rsidP="00BF4CF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265276</w:t>
            </w:r>
          </w:p>
        </w:tc>
      </w:tr>
      <w:tr w:rsidR="00B80A41" w:rsidRPr="002B2E75" w:rsidTr="00B80EE4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0A41" w:rsidRPr="002B2E75" w:rsidRDefault="00B80A41" w:rsidP="00B80EE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B80A41" w:rsidRPr="002B2E75" w:rsidTr="00B80EE4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0A41" w:rsidRPr="002B2E75" w:rsidRDefault="00B80A41" w:rsidP="00B80EE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A41" w:rsidRPr="005E386E" w:rsidRDefault="00B80EE4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40844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80A41" w:rsidRPr="005E386E" w:rsidRDefault="00B80EE4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265276</w:t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A41" w:rsidRPr="005E386E" w:rsidRDefault="00B80EE4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80A41" w:rsidRPr="005E386E" w:rsidRDefault="00BF4CFD" w:rsidP="00BF4CF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306120</w:t>
            </w:r>
          </w:p>
        </w:tc>
      </w:tr>
      <w:tr w:rsidR="00B80A41" w:rsidRPr="002B2E75" w:rsidTr="00B80EE4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5E386E">
              <w:rPr>
                <w:rFonts w:cs="Arial Narrow"/>
                <w:sz w:val="18"/>
                <w:szCs w:val="18"/>
              </w:rPr>
              <w:t>Oprávky</w:t>
            </w:r>
          </w:p>
        </w:tc>
      </w:tr>
      <w:tr w:rsidR="00B80A41" w:rsidRPr="002B2E75" w:rsidTr="00B80EE4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0A41" w:rsidRPr="002B2E75" w:rsidRDefault="00B80A41" w:rsidP="00B80EE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B80A41" w:rsidRPr="002B2E75" w:rsidTr="00B80EE4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0A41" w:rsidRPr="002B2E75" w:rsidRDefault="00B80A41" w:rsidP="00B80EE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80A41" w:rsidRPr="005E386E" w:rsidRDefault="00BF4CFD" w:rsidP="00BF4CF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5039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80A41" w:rsidRPr="005E386E" w:rsidRDefault="00BF4CFD" w:rsidP="00BF4CF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5039</w:t>
            </w:r>
          </w:p>
        </w:tc>
      </w:tr>
      <w:tr w:rsidR="00B80A41" w:rsidRPr="002B2E75" w:rsidTr="00B80EE4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0A41" w:rsidRPr="002B2E75" w:rsidRDefault="00B80A41" w:rsidP="00B80EE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B80A41" w:rsidRPr="002B2E75" w:rsidTr="00B80EE4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0A41" w:rsidRPr="002B2E75" w:rsidRDefault="00B80A41" w:rsidP="00B80EE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80A41" w:rsidRPr="005E386E" w:rsidRDefault="00BF4CFD" w:rsidP="00BF4CF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5039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80A41" w:rsidRPr="005E386E" w:rsidRDefault="00BF4CFD" w:rsidP="00BF4CF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5039</w:t>
            </w:r>
          </w:p>
        </w:tc>
      </w:tr>
      <w:tr w:rsidR="00B80A41" w:rsidRPr="002B2E75" w:rsidTr="00B80EE4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5E386E">
              <w:rPr>
                <w:rFonts w:cs="Arial Narrow"/>
                <w:sz w:val="18"/>
                <w:szCs w:val="18"/>
              </w:rPr>
              <w:t>Opravné položky</w:t>
            </w:r>
          </w:p>
        </w:tc>
      </w:tr>
      <w:tr w:rsidR="00B80A41" w:rsidRPr="002B2E75" w:rsidTr="00B80EE4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0A41" w:rsidRPr="002B2E75" w:rsidRDefault="00B80A41" w:rsidP="00B80EE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B80A41" w:rsidRPr="002B2E75" w:rsidTr="00B80EE4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0A41" w:rsidRPr="002B2E75" w:rsidRDefault="00B80A41" w:rsidP="00B80EE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B80A41" w:rsidRPr="002B2E75" w:rsidTr="00B80EE4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0A41" w:rsidRPr="002B2E75" w:rsidRDefault="00B80A41" w:rsidP="00B80EE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B80A41" w:rsidRPr="002B2E75" w:rsidTr="00B80EE4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0A41" w:rsidRPr="002B2E75" w:rsidRDefault="00B80A41" w:rsidP="00B80EE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B80A41" w:rsidRPr="002B2E75" w:rsidTr="00B80EE4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5E386E">
              <w:rPr>
                <w:rFonts w:cs="Arial Narrow"/>
                <w:sz w:val="18"/>
                <w:szCs w:val="18"/>
              </w:rPr>
              <w:t>Zostatková hodnota </w:t>
            </w:r>
          </w:p>
        </w:tc>
      </w:tr>
      <w:tr w:rsidR="00B80A41" w:rsidRPr="002B2E75" w:rsidTr="00B80EE4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5E386E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B80A41" w:rsidRPr="002B2E75" w:rsidTr="00B80EE4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5E386E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A41" w:rsidRPr="005E386E" w:rsidRDefault="00BF4CFD" w:rsidP="00BF4CF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40844</w:t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80A41" w:rsidRPr="005E386E" w:rsidRDefault="00BF4CFD" w:rsidP="00BF4CF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260237</w:t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A41" w:rsidRPr="005E386E" w:rsidRDefault="00B80A41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80A41" w:rsidRDefault="00BF4CFD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301081</w:t>
            </w:r>
          </w:p>
          <w:p w:rsidR="00BF4CFD" w:rsidRPr="005E386E" w:rsidRDefault="00BF4CFD" w:rsidP="00B80EE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</w:tbl>
    <w:p w:rsidR="00B80A41" w:rsidRDefault="00B80A41" w:rsidP="00B80A41"/>
    <w:p w:rsidR="00B80A41" w:rsidRDefault="0091579B" w:rsidP="00B80A41">
      <w:r>
        <w:t>Tabuľka č. 2</w:t>
      </w:r>
    </w:p>
    <w:p w:rsidR="00DE0546" w:rsidRDefault="00DE0546" w:rsidP="00B80A41"/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91579B" w:rsidRPr="002B2E75" w:rsidTr="00BC314C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1579B" w:rsidRPr="002B2E75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1579B" w:rsidRPr="002B2E75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91579B" w:rsidRPr="002B2E75" w:rsidTr="00BC314C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1579B" w:rsidRPr="002B2E75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1579B" w:rsidRPr="002B2E75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1579B" w:rsidRPr="002B2E75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1579B" w:rsidRPr="002B2E75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1579B" w:rsidRPr="002B2E75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1579B" w:rsidRPr="002B2E75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1579B" w:rsidRPr="002B2E75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1579B" w:rsidRPr="002B2E75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1579B" w:rsidRPr="002B2E75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1579B" w:rsidRPr="002B2E75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91579B" w:rsidRPr="002B2E75" w:rsidTr="00BC314C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579B" w:rsidRPr="002B2E75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579B" w:rsidRPr="002B2E75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579B" w:rsidRPr="002B2E75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579B" w:rsidRPr="002B2E75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579B" w:rsidRPr="002B2E75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579B" w:rsidRPr="002B2E75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579B" w:rsidRPr="002B2E75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579B" w:rsidRPr="002B2E75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579B" w:rsidRPr="002B2E75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579B" w:rsidRPr="002B2E75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91579B" w:rsidRPr="002B2E75" w:rsidTr="00BC314C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579B" w:rsidRPr="002B2E75" w:rsidRDefault="0091579B" w:rsidP="00BC314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91579B" w:rsidRPr="002B2E75" w:rsidTr="00BC314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579B" w:rsidRPr="002B2E75" w:rsidRDefault="0091579B" w:rsidP="00BC314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579B" w:rsidRPr="00153BC3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1579B" w:rsidRPr="00153BC3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579B" w:rsidRPr="00153BC3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579B" w:rsidRPr="00153BC3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579B" w:rsidRPr="00153BC3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579B" w:rsidRPr="00153BC3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579B" w:rsidRPr="00153BC3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579B" w:rsidRPr="00153BC3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1579B" w:rsidRPr="00153BC3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91579B" w:rsidRPr="002B2E75" w:rsidTr="00BC314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579B" w:rsidRPr="002B2E75" w:rsidRDefault="0091579B" w:rsidP="00BC314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579B" w:rsidRPr="00153BC3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1579B" w:rsidRPr="00153BC3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579B" w:rsidRPr="00153BC3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579B" w:rsidRPr="00153BC3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579B" w:rsidRPr="00153BC3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579B" w:rsidRPr="00153BC3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579B" w:rsidRPr="00153BC3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579B" w:rsidRPr="00153BC3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1579B" w:rsidRPr="00153BC3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91579B" w:rsidRPr="002B2E75" w:rsidTr="00BC314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579B" w:rsidRPr="002B2E75" w:rsidRDefault="0091579B" w:rsidP="00BC314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579B" w:rsidRPr="00153BC3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1579B" w:rsidRPr="00153BC3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579B" w:rsidRPr="00153BC3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579B" w:rsidRPr="00153BC3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579B" w:rsidRPr="00153BC3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579B" w:rsidRPr="00153BC3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579B" w:rsidRPr="00153BC3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579B" w:rsidRPr="00153BC3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1579B" w:rsidRPr="00153BC3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91579B" w:rsidRPr="002B2E75" w:rsidTr="00BC314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579B" w:rsidRPr="002B2E75" w:rsidRDefault="0091579B" w:rsidP="00BC314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579B" w:rsidRPr="00153BC3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1579B" w:rsidRPr="00153BC3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579B" w:rsidRPr="00153BC3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579B" w:rsidRPr="00153BC3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579B" w:rsidRPr="00153BC3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579B" w:rsidRPr="00153BC3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579B" w:rsidRPr="00153BC3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579B" w:rsidRPr="00153BC3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1579B" w:rsidRPr="00153BC3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91579B" w:rsidRPr="002B2E75" w:rsidTr="00BC314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579B" w:rsidRPr="002B2E75" w:rsidRDefault="0091579B" w:rsidP="00BC314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579B" w:rsidRPr="00153BC3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1579B" w:rsidRPr="00153BC3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579B" w:rsidRPr="00153BC3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579B" w:rsidRPr="00153BC3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579B" w:rsidRPr="00153BC3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579B" w:rsidRPr="00153BC3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579B" w:rsidRPr="00153BC3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579B" w:rsidRPr="00153BC3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1579B" w:rsidRPr="00153BC3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91579B" w:rsidRPr="002B2E75" w:rsidTr="00BC314C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579B" w:rsidRPr="002B2E75" w:rsidRDefault="0091579B" w:rsidP="00BC314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91579B" w:rsidRPr="002B2E75" w:rsidTr="00BC314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579B" w:rsidRPr="002B2E75" w:rsidRDefault="0091579B" w:rsidP="00BC314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579B" w:rsidRPr="00153BC3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1579B" w:rsidRPr="00153BC3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579B" w:rsidRPr="00153BC3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579B" w:rsidRPr="00153BC3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579B" w:rsidRPr="00153BC3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579B" w:rsidRPr="00153BC3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579B" w:rsidRPr="00153BC3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579B" w:rsidRPr="00153BC3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1579B" w:rsidRPr="00153BC3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91579B" w:rsidRPr="002B2E75" w:rsidTr="00BC314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579B" w:rsidRPr="002B2E75" w:rsidRDefault="0091579B" w:rsidP="00BC314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579B" w:rsidRPr="00153BC3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1579B" w:rsidRPr="00153BC3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579B" w:rsidRPr="00153BC3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579B" w:rsidRPr="00153BC3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579B" w:rsidRPr="00153BC3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579B" w:rsidRPr="00153BC3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579B" w:rsidRPr="00153BC3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579B" w:rsidRPr="00153BC3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1579B" w:rsidRPr="00153BC3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91579B" w:rsidRPr="002B2E75" w:rsidTr="00BC314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579B" w:rsidRPr="002B2E75" w:rsidRDefault="0091579B" w:rsidP="00BC314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579B" w:rsidRPr="00153BC3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1579B" w:rsidRPr="00153BC3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579B" w:rsidRPr="00153BC3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579B" w:rsidRPr="00153BC3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579B" w:rsidRPr="00153BC3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579B" w:rsidRPr="00153BC3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579B" w:rsidRPr="00153BC3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579B" w:rsidRPr="00153BC3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1579B" w:rsidRPr="00153BC3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91579B" w:rsidRPr="002B2E75" w:rsidTr="00BC314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579B" w:rsidRPr="002B2E75" w:rsidRDefault="0091579B" w:rsidP="00BC314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579B" w:rsidRPr="00153BC3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1579B" w:rsidRPr="00153BC3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579B" w:rsidRPr="00153BC3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579B" w:rsidRPr="00153BC3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579B" w:rsidRPr="00153BC3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579B" w:rsidRPr="00153BC3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579B" w:rsidRPr="00153BC3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579B" w:rsidRPr="00153BC3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1579B" w:rsidRPr="00153BC3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91579B" w:rsidRPr="002B2E75" w:rsidTr="00BC314C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579B" w:rsidRPr="002B2E75" w:rsidRDefault="0091579B" w:rsidP="00BC314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91579B" w:rsidRPr="002B2E75" w:rsidTr="00BC314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579B" w:rsidRPr="002B2E75" w:rsidRDefault="0091579B" w:rsidP="00BC314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579B" w:rsidRPr="002B2E75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1579B" w:rsidRPr="002B2E75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579B" w:rsidRPr="002B2E75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579B" w:rsidRPr="002B2E75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579B" w:rsidRPr="002B2E75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579B" w:rsidRPr="002B2E75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579B" w:rsidRPr="002B2E75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579B" w:rsidRPr="002B2E75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1579B" w:rsidRPr="002B2E75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1579B" w:rsidRPr="002B2E75" w:rsidTr="00BC314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579B" w:rsidRPr="002B2E75" w:rsidRDefault="0091579B" w:rsidP="00BC314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579B" w:rsidRPr="002B2E75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1579B" w:rsidRPr="002B2E75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579B" w:rsidRPr="002B2E75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579B" w:rsidRPr="002B2E75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579B" w:rsidRPr="002B2E75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579B" w:rsidRPr="002B2E75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579B" w:rsidRPr="002B2E75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579B" w:rsidRPr="002B2E75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1579B" w:rsidRPr="002B2E75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1579B" w:rsidRPr="002B2E75" w:rsidTr="00BC314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579B" w:rsidRPr="002B2E75" w:rsidRDefault="0091579B" w:rsidP="00BC314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579B" w:rsidRPr="002B2E75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1579B" w:rsidRPr="002B2E75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579B" w:rsidRPr="002B2E75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579B" w:rsidRPr="002B2E75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579B" w:rsidRPr="002B2E75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579B" w:rsidRPr="002B2E75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579B" w:rsidRPr="002B2E75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579B" w:rsidRPr="002B2E75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1579B" w:rsidRPr="002B2E75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1579B" w:rsidRPr="002B2E75" w:rsidTr="00BC314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579B" w:rsidRPr="002B2E75" w:rsidRDefault="0091579B" w:rsidP="00BC314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579B" w:rsidRPr="002B2E75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1579B" w:rsidRPr="002B2E75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579B" w:rsidRPr="002B2E75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579B" w:rsidRPr="002B2E75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579B" w:rsidRPr="002B2E75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579B" w:rsidRPr="002B2E75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579B" w:rsidRPr="002B2E75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579B" w:rsidRPr="002B2E75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1579B" w:rsidRPr="002B2E75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1579B" w:rsidRPr="002B2E75" w:rsidTr="00BC314C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579B" w:rsidRPr="002B2E75" w:rsidRDefault="0091579B" w:rsidP="00BC314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91579B" w:rsidRPr="002B2E75" w:rsidTr="00BC314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579B" w:rsidRPr="002B2E75" w:rsidRDefault="0091579B" w:rsidP="00BC314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579B" w:rsidRPr="00153BC3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1579B" w:rsidRPr="00153BC3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579B" w:rsidRPr="00153BC3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579B" w:rsidRPr="00153BC3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579B" w:rsidRPr="00153BC3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579B" w:rsidRPr="00153BC3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579B" w:rsidRPr="00153BC3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579B" w:rsidRPr="00153BC3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1579B" w:rsidRPr="00153BC3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91579B" w:rsidRPr="002B2E75" w:rsidTr="00BC314C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579B" w:rsidRPr="002B2E75" w:rsidRDefault="0091579B" w:rsidP="00BC314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579B" w:rsidRPr="00153BC3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1579B" w:rsidRPr="00153BC3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579B" w:rsidRPr="00153BC3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579B" w:rsidRPr="00153BC3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579B" w:rsidRPr="00153BC3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579B" w:rsidRPr="00153BC3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579B" w:rsidRPr="00153BC3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579B" w:rsidRPr="00153BC3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1579B" w:rsidRPr="00153BC3" w:rsidRDefault="0091579B" w:rsidP="00BC314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</w:tbl>
    <w:p w:rsidR="0091579B" w:rsidRDefault="0091579B" w:rsidP="0091579B">
      <w:pPr>
        <w:rPr>
          <w:rFonts w:ascii="Times" w:hAnsi="Times"/>
        </w:rPr>
      </w:pPr>
    </w:p>
    <w:p w:rsidR="005D46F5" w:rsidRPr="00DA6452" w:rsidRDefault="005D46F5" w:rsidP="005D46F5">
      <w:pPr>
        <w:rPr>
          <w:rFonts w:ascii="Times" w:hAnsi="Times"/>
        </w:rPr>
      </w:pPr>
      <w:r w:rsidRPr="00DA6452">
        <w:rPr>
          <w:rFonts w:ascii="Times" w:hAnsi="Times"/>
        </w:rPr>
        <w:t>Spoločnosť neobstarala, nezaradila, nevyradila dlhodobý  nehmotný a finančný majetok počas bežného účtovného obdobia a</w:t>
      </w:r>
      <w:r w:rsidR="00B921B8">
        <w:rPr>
          <w:rFonts w:ascii="Times" w:hAnsi="Times"/>
        </w:rPr>
        <w:t>ni</w:t>
      </w:r>
      <w:r w:rsidRPr="00DA6452">
        <w:rPr>
          <w:rFonts w:ascii="Times" w:hAnsi="Times"/>
        </w:rPr>
        <w:t xml:space="preserve"> počas predchádzajúceho účtovného obdobia.</w:t>
      </w:r>
    </w:p>
    <w:p w:rsidR="00807FE2" w:rsidRDefault="00807FE2" w:rsidP="005D46F5">
      <w:pPr>
        <w:rPr>
          <w:rFonts w:ascii="Times" w:hAnsi="Times"/>
        </w:rPr>
      </w:pPr>
    </w:p>
    <w:p w:rsidR="005D46F5" w:rsidRPr="00DA6452" w:rsidRDefault="005D46F5" w:rsidP="005D46F5">
      <w:pPr>
        <w:rPr>
          <w:rFonts w:ascii="Times" w:hAnsi="Times"/>
        </w:rPr>
      </w:pPr>
      <w:r w:rsidRPr="00DA6452">
        <w:rPr>
          <w:rFonts w:ascii="Times" w:hAnsi="Times"/>
        </w:rPr>
        <w:t>b)</w:t>
      </w:r>
      <w:r w:rsidRPr="00DA6452">
        <w:rPr>
          <w:rFonts w:ascii="Times" w:hAnsi="Times"/>
        </w:rPr>
        <w:tab/>
        <w:t>Nehnuteľnosti na predaj</w:t>
      </w:r>
    </w:p>
    <w:p w:rsidR="005D46F5" w:rsidRPr="00DA6452" w:rsidRDefault="005D46F5" w:rsidP="005D46F5">
      <w:pPr>
        <w:rPr>
          <w:rFonts w:ascii="Times" w:hAnsi="Time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01"/>
      </w:tblGrid>
      <w:tr w:rsidR="005D46F5" w:rsidRPr="00DA6452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46F5" w:rsidRPr="00DA6452" w:rsidRDefault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46F5" w:rsidRPr="00DA6452" w:rsidRDefault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Hodnota</w:t>
            </w:r>
          </w:p>
        </w:tc>
      </w:tr>
      <w:tr w:rsidR="005D46F5" w:rsidRPr="00DA6452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D46F5" w:rsidRPr="00DA6452" w:rsidRDefault="005D46F5">
            <w:pPr>
              <w:rPr>
                <w:rFonts w:ascii="Times" w:hAnsi="Times" w:cs="Arial"/>
                <w:szCs w:val="22"/>
              </w:rPr>
            </w:pPr>
            <w:r w:rsidRPr="00DA6452">
              <w:rPr>
                <w:rFonts w:ascii="Times" w:hAnsi="Times"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spacing w:line="360" w:lineRule="auto"/>
              <w:jc w:val="center"/>
              <w:rPr>
                <w:rFonts w:ascii="Times" w:hAnsi="Times" w:cs="Arial"/>
                <w:szCs w:val="22"/>
              </w:rPr>
            </w:pPr>
          </w:p>
        </w:tc>
      </w:tr>
      <w:tr w:rsidR="005D46F5" w:rsidRPr="00DA6452">
        <w:trPr>
          <w:jc w:val="center"/>
        </w:trPr>
        <w:tc>
          <w:tcPr>
            <w:tcW w:w="61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46F5" w:rsidRPr="00DA6452" w:rsidRDefault="005D46F5">
            <w:pPr>
              <w:rPr>
                <w:rFonts w:ascii="Times" w:hAnsi="Times" w:cs="Arial"/>
                <w:szCs w:val="22"/>
              </w:rPr>
            </w:pPr>
            <w:r w:rsidRPr="00DA6452">
              <w:rPr>
                <w:rFonts w:ascii="Times" w:hAnsi="Times"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spacing w:line="360" w:lineRule="auto"/>
              <w:jc w:val="right"/>
              <w:rPr>
                <w:rFonts w:ascii="Times" w:hAnsi="Times" w:cs="Arial"/>
                <w:szCs w:val="22"/>
              </w:rPr>
            </w:pPr>
            <w:r w:rsidRPr="00DA6452">
              <w:rPr>
                <w:rFonts w:ascii="Times" w:hAnsi="Times" w:cs="Arial"/>
                <w:szCs w:val="22"/>
              </w:rPr>
              <w:t>2 323 986</w:t>
            </w:r>
          </w:p>
        </w:tc>
      </w:tr>
    </w:tbl>
    <w:p w:rsidR="005D46F5" w:rsidRPr="00DA6452" w:rsidRDefault="005D46F5" w:rsidP="005D46F5">
      <w:pPr>
        <w:pStyle w:val="Nzov"/>
        <w:spacing w:before="0" w:beforeAutospacing="0" w:after="0"/>
        <w:jc w:val="both"/>
        <w:rPr>
          <w:rFonts w:ascii="Times" w:hAnsi="Times"/>
          <w:b w:val="0"/>
          <w:sz w:val="22"/>
          <w:szCs w:val="24"/>
        </w:rPr>
      </w:pPr>
      <w:r w:rsidRPr="00DA6452">
        <w:rPr>
          <w:rFonts w:ascii="Times" w:hAnsi="Times"/>
          <w:b w:val="0"/>
          <w:sz w:val="22"/>
          <w:szCs w:val="24"/>
        </w:rPr>
        <w:t>Nehnuteľnosť na predaj predstavuje nakúpený pozemok, na ktorom sa uskutočňuje výstavba, v priebehu roka 201</w:t>
      </w:r>
      <w:r w:rsidR="00B454E1">
        <w:rPr>
          <w:rFonts w:ascii="Times" w:hAnsi="Times"/>
          <w:b w:val="0"/>
          <w:sz w:val="22"/>
          <w:szCs w:val="24"/>
        </w:rPr>
        <w:t>2</w:t>
      </w:r>
      <w:r w:rsidR="007743EF">
        <w:rPr>
          <w:rFonts w:ascii="Times" w:hAnsi="Times"/>
          <w:b w:val="0"/>
          <w:sz w:val="22"/>
          <w:szCs w:val="24"/>
        </w:rPr>
        <w:t xml:space="preserve"> a</w:t>
      </w:r>
      <w:r w:rsidR="00572F32">
        <w:rPr>
          <w:rFonts w:ascii="Times" w:hAnsi="Times"/>
          <w:b w:val="0"/>
          <w:sz w:val="22"/>
          <w:szCs w:val="24"/>
        </w:rPr>
        <w:t>ž</w:t>
      </w:r>
      <w:r w:rsidR="007743EF">
        <w:rPr>
          <w:rFonts w:ascii="Times" w:hAnsi="Times"/>
          <w:b w:val="0"/>
          <w:sz w:val="22"/>
          <w:szCs w:val="24"/>
        </w:rPr>
        <w:t xml:space="preserve"> 201</w:t>
      </w:r>
      <w:r w:rsidR="00572F32">
        <w:rPr>
          <w:rFonts w:ascii="Times" w:hAnsi="Times"/>
          <w:b w:val="0"/>
          <w:sz w:val="22"/>
          <w:szCs w:val="24"/>
        </w:rPr>
        <w:t>4</w:t>
      </w:r>
      <w:r w:rsidRPr="00DA6452">
        <w:rPr>
          <w:rFonts w:ascii="Times" w:hAnsi="Times"/>
          <w:b w:val="0"/>
          <w:sz w:val="22"/>
          <w:szCs w:val="24"/>
        </w:rPr>
        <w:t xml:space="preserve"> bola jeho časť predaná spolu s predanými zásobami vlastnej výroby (byty, nebytové priestory). </w:t>
      </w:r>
    </w:p>
    <w:p w:rsidR="005D46F5" w:rsidRPr="00DA6452" w:rsidRDefault="005D46F5" w:rsidP="005D46F5">
      <w:pPr>
        <w:pStyle w:val="Nzov"/>
        <w:spacing w:before="0" w:beforeAutospacing="0" w:after="0"/>
        <w:jc w:val="both"/>
        <w:rPr>
          <w:rFonts w:ascii="Times" w:hAnsi="Times"/>
          <w:b w:val="0"/>
          <w:sz w:val="22"/>
          <w:szCs w:val="24"/>
        </w:rPr>
      </w:pPr>
      <w:r w:rsidRPr="00DA6452">
        <w:rPr>
          <w:rFonts w:ascii="Times" w:hAnsi="Times"/>
          <w:b w:val="0"/>
          <w:sz w:val="22"/>
          <w:szCs w:val="24"/>
        </w:rPr>
        <w:t xml:space="preserve"> </w:t>
      </w:r>
    </w:p>
    <w:p w:rsidR="005D46F5" w:rsidRPr="00DA6452" w:rsidRDefault="005D46F5" w:rsidP="005D46F5">
      <w:pPr>
        <w:pStyle w:val="Nzov"/>
        <w:spacing w:before="0" w:beforeAutospacing="0" w:after="0"/>
        <w:jc w:val="left"/>
        <w:rPr>
          <w:rFonts w:ascii="Times" w:hAnsi="Times"/>
          <w:b w:val="0"/>
          <w:sz w:val="22"/>
          <w:szCs w:val="24"/>
        </w:rPr>
      </w:pPr>
      <w:r w:rsidRPr="00DA6452">
        <w:rPr>
          <w:rFonts w:ascii="Times" w:hAnsi="Times"/>
          <w:b w:val="0"/>
          <w:sz w:val="22"/>
          <w:szCs w:val="24"/>
        </w:rPr>
        <w:t xml:space="preserve">c) </w:t>
      </w:r>
      <w:r w:rsidRPr="00DA6452">
        <w:rPr>
          <w:rFonts w:ascii="Times" w:hAnsi="Times"/>
          <w:b w:val="0"/>
          <w:sz w:val="22"/>
          <w:szCs w:val="24"/>
        </w:rPr>
        <w:tab/>
        <w:t>Zákazková výroba a zákazková výstavba nehnuteľností určených na predaj</w:t>
      </w:r>
    </w:p>
    <w:p w:rsidR="005D46F5" w:rsidRPr="00DA6452" w:rsidRDefault="005D46F5" w:rsidP="005D46F5">
      <w:pPr>
        <w:rPr>
          <w:rFonts w:ascii="Times" w:hAnsi="Times"/>
        </w:rPr>
      </w:pPr>
      <w:r w:rsidRPr="00DA6452">
        <w:rPr>
          <w:rFonts w:ascii="Times" w:hAnsi="Times"/>
        </w:rPr>
        <w:t xml:space="preserve">Spoločnosť nesplnila podmienky účtovania o zákazkovej výstavbe nehnuteľnosti určenej na predaj a účtuje o nedokončenej výrobe a výrobkoch. </w:t>
      </w:r>
    </w:p>
    <w:p w:rsidR="005D46F5" w:rsidRPr="00DA6452" w:rsidRDefault="005D46F5" w:rsidP="005D46F5">
      <w:pPr>
        <w:rPr>
          <w:rFonts w:ascii="Times" w:hAnsi="Times"/>
        </w:rPr>
      </w:pPr>
      <w:r w:rsidRPr="00DA6452">
        <w:rPr>
          <w:rFonts w:ascii="Times" w:hAnsi="Times"/>
        </w:rPr>
        <w:t xml:space="preserve">Na zásoby vlastnej výroby (byty, nebytové priestory) </w:t>
      </w:r>
      <w:r w:rsidR="00884953">
        <w:rPr>
          <w:rFonts w:ascii="Times" w:hAnsi="Times"/>
        </w:rPr>
        <w:t xml:space="preserve">nie </w:t>
      </w:r>
      <w:r w:rsidRPr="00DA6452">
        <w:rPr>
          <w:rFonts w:ascii="Times" w:hAnsi="Times"/>
        </w:rPr>
        <w:t xml:space="preserve">je zriadené </w:t>
      </w:r>
      <w:r w:rsidR="00884953">
        <w:rPr>
          <w:rFonts w:ascii="Times" w:hAnsi="Times"/>
        </w:rPr>
        <w:t xml:space="preserve"> žiadne </w:t>
      </w:r>
      <w:r w:rsidRPr="00DA6452">
        <w:rPr>
          <w:rFonts w:ascii="Times" w:hAnsi="Times"/>
        </w:rPr>
        <w:t xml:space="preserve">záložné právo </w:t>
      </w:r>
      <w:r w:rsidR="00884953">
        <w:rPr>
          <w:rFonts w:ascii="Times" w:hAnsi="Times"/>
        </w:rPr>
        <w:t>.</w:t>
      </w:r>
    </w:p>
    <w:p w:rsidR="0079003B" w:rsidRPr="002B2E75" w:rsidRDefault="0079003B" w:rsidP="0079003B">
      <w:pPr>
        <w:pStyle w:val="Nzov"/>
        <w:spacing w:before="0" w:beforeAutospacing="0" w:after="60"/>
        <w:jc w:val="both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59"/>
        <w:gridCol w:w="3008"/>
      </w:tblGrid>
      <w:tr w:rsidR="0079003B" w:rsidRPr="002B2E75" w:rsidTr="00807FE2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003B" w:rsidRPr="002B2E75" w:rsidRDefault="0079003B" w:rsidP="00807FE2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9003B" w:rsidRPr="002B2E75" w:rsidRDefault="0079003B" w:rsidP="00807FE2">
            <w:pPr>
              <w:pStyle w:val="TopHeader"/>
            </w:pPr>
            <w:r w:rsidRPr="002B2E75">
              <w:t>Hodnota za bežné účtovné obdobie</w:t>
            </w:r>
          </w:p>
        </w:tc>
      </w:tr>
      <w:tr w:rsidR="0079003B" w:rsidRPr="002B2E75" w:rsidTr="00807FE2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9003B" w:rsidRPr="002B2E75" w:rsidRDefault="0079003B" w:rsidP="00807FE2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9003B" w:rsidRPr="00E37677" w:rsidRDefault="0079003B" w:rsidP="00932696">
            <w:pPr>
              <w:spacing w:line="360" w:lineRule="auto"/>
              <w:jc w:val="center"/>
              <w:rPr>
                <w:rFonts w:cs="Arial"/>
                <w:color w:val="FF0000"/>
                <w:szCs w:val="22"/>
              </w:rPr>
            </w:pPr>
          </w:p>
        </w:tc>
      </w:tr>
    </w:tbl>
    <w:p w:rsidR="005D46F5" w:rsidRDefault="005D46F5" w:rsidP="005D46F5">
      <w:pPr>
        <w:rPr>
          <w:rFonts w:ascii="Times" w:hAnsi="Times"/>
          <w:color w:val="FF0000"/>
        </w:rPr>
      </w:pPr>
    </w:p>
    <w:p w:rsidR="00783D12" w:rsidRPr="00783D12" w:rsidRDefault="00783D12" w:rsidP="005D46F5">
      <w:pPr>
        <w:rPr>
          <w:rFonts w:ascii="Times" w:hAnsi="Times"/>
        </w:rPr>
      </w:pPr>
      <w:r w:rsidRPr="00783D12">
        <w:rPr>
          <w:rFonts w:ascii="Times" w:hAnsi="Times"/>
        </w:rPr>
        <w:t>Zásoby sú poistené ako stavba správcom nehnuteľnosti.</w:t>
      </w:r>
    </w:p>
    <w:p w:rsidR="00783D12" w:rsidRPr="00DA6452" w:rsidRDefault="00783D12" w:rsidP="005D46F5">
      <w:pPr>
        <w:rPr>
          <w:rFonts w:ascii="Times" w:hAnsi="Times"/>
          <w:color w:val="FF0000"/>
        </w:rPr>
      </w:pPr>
    </w:p>
    <w:p w:rsidR="005D46F5" w:rsidRPr="00DA6452" w:rsidRDefault="005D46F5" w:rsidP="005D46F5">
      <w:pPr>
        <w:rPr>
          <w:rFonts w:ascii="Times" w:hAnsi="Times"/>
        </w:rPr>
      </w:pPr>
      <w:r w:rsidRPr="00DA6452">
        <w:rPr>
          <w:rFonts w:ascii="Times" w:hAnsi="Times"/>
        </w:rPr>
        <w:t>d)</w:t>
      </w:r>
      <w:r w:rsidRPr="00DA6452">
        <w:rPr>
          <w:rFonts w:ascii="Times" w:hAnsi="Times"/>
        </w:rPr>
        <w:tab/>
        <w:t>Pohľadávky</w:t>
      </w:r>
    </w:p>
    <w:p w:rsidR="005D46F5" w:rsidRPr="00DA6452" w:rsidRDefault="005D46F5" w:rsidP="005D46F5">
      <w:pPr>
        <w:rPr>
          <w:rFonts w:ascii="Times" w:hAnsi="Time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3"/>
        <w:gridCol w:w="2030"/>
        <w:gridCol w:w="2030"/>
        <w:gridCol w:w="2030"/>
      </w:tblGrid>
      <w:tr w:rsidR="00572F32" w:rsidRPr="00DA6452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Pohľadávky spolu</w:t>
            </w:r>
          </w:p>
        </w:tc>
      </w:tr>
      <w:tr w:rsidR="00572F32" w:rsidRPr="00DA6452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  <w:b w:val="0"/>
              </w:rPr>
            </w:pPr>
            <w:r w:rsidRPr="00DA6452">
              <w:rPr>
                <w:rFonts w:ascii="Times" w:hAnsi="Times"/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  <w:b w:val="0"/>
              </w:rPr>
            </w:pPr>
            <w:r w:rsidRPr="00DA6452">
              <w:rPr>
                <w:rFonts w:ascii="Times" w:hAnsi="Times"/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  <w:b w:val="0"/>
              </w:rPr>
            </w:pPr>
            <w:r w:rsidRPr="00DA6452">
              <w:rPr>
                <w:rFonts w:ascii="Times" w:hAnsi="Times"/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  <w:b w:val="0"/>
              </w:rPr>
            </w:pPr>
            <w:r w:rsidRPr="00DA6452">
              <w:rPr>
                <w:rFonts w:ascii="Times" w:hAnsi="Times"/>
                <w:b w:val="0"/>
              </w:rPr>
              <w:t>D</w:t>
            </w:r>
          </w:p>
        </w:tc>
      </w:tr>
      <w:tr w:rsidR="005D46F5" w:rsidRPr="00DA6452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5D46F5" w:rsidRPr="00DA6452" w:rsidRDefault="005D46F5" w:rsidP="005D46F5">
            <w:pPr>
              <w:rPr>
                <w:rFonts w:ascii="Times" w:hAnsi="Times"/>
                <w:b/>
              </w:rPr>
            </w:pPr>
            <w:r w:rsidRPr="00DA6452">
              <w:rPr>
                <w:rFonts w:ascii="Times" w:hAnsi="Times" w:cs="Arial"/>
                <w:b/>
                <w:szCs w:val="22"/>
              </w:rPr>
              <w:t>Dlhodobé pohľadávky</w:t>
            </w:r>
          </w:p>
        </w:tc>
      </w:tr>
      <w:tr w:rsidR="00572F32" w:rsidRPr="00DA6452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rPr>
                <w:rFonts w:ascii="Times" w:hAnsi="Times" w:cs="Arial"/>
                <w:szCs w:val="22"/>
              </w:rPr>
            </w:pPr>
            <w:r w:rsidRPr="00DA6452">
              <w:rPr>
                <w:rFonts w:ascii="Times" w:hAnsi="Times"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 w:cs="Arial"/>
                <w:szCs w:val="22"/>
              </w:rPr>
            </w:pPr>
          </w:p>
        </w:tc>
      </w:tr>
      <w:tr w:rsidR="00572F32" w:rsidRPr="00DA6452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D46F5" w:rsidRPr="00DA6452" w:rsidRDefault="005D46F5" w:rsidP="0031776D">
            <w:pPr>
              <w:rPr>
                <w:rFonts w:ascii="Times" w:hAnsi="Times" w:cs="Arial"/>
                <w:szCs w:val="22"/>
              </w:rPr>
            </w:pPr>
            <w:r w:rsidRPr="004323AA">
              <w:rPr>
                <w:rFonts w:ascii="Times" w:hAnsi="Times" w:cs="Arial"/>
                <w:szCs w:val="22"/>
              </w:rPr>
              <w:t xml:space="preserve">Pohľadávky voči </w:t>
            </w:r>
            <w:r w:rsidR="0031776D" w:rsidRPr="004323AA">
              <w:rPr>
                <w:rFonts w:ascii="Times" w:hAnsi="Times" w:cs="Arial"/>
                <w:szCs w:val="22"/>
              </w:rPr>
              <w:t>DUJ a</w:t>
            </w:r>
            <w:r w:rsidR="00B921B8">
              <w:rPr>
                <w:rFonts w:ascii="Times" w:hAnsi="Times" w:cs="Arial"/>
                <w:szCs w:val="22"/>
              </w:rPr>
              <w:t> </w:t>
            </w:r>
            <w:r w:rsidR="0031776D" w:rsidRPr="004323AA">
              <w:rPr>
                <w:rFonts w:ascii="Times" w:hAnsi="Times" w:cs="Arial"/>
                <w:szCs w:val="22"/>
              </w:rPr>
              <w:t>MUJ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 w:cs="Arial"/>
                <w:szCs w:val="22"/>
              </w:rPr>
            </w:pPr>
          </w:p>
        </w:tc>
      </w:tr>
      <w:tr w:rsidR="00572F32" w:rsidRPr="00DA6452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rPr>
                <w:rFonts w:ascii="Times" w:hAnsi="Times" w:cs="Arial"/>
                <w:szCs w:val="22"/>
              </w:rPr>
            </w:pPr>
            <w:r w:rsidRPr="00DA6452">
              <w:rPr>
                <w:rFonts w:ascii="Times" w:hAnsi="Times"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 w:cs="Arial"/>
                <w:szCs w:val="22"/>
              </w:rPr>
            </w:pPr>
          </w:p>
        </w:tc>
      </w:tr>
      <w:tr w:rsidR="00572F32" w:rsidRPr="00DA6452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rPr>
                <w:rFonts w:ascii="Times" w:hAnsi="Times" w:cs="Arial"/>
                <w:szCs w:val="22"/>
              </w:rPr>
            </w:pPr>
            <w:r w:rsidRPr="00DA6452">
              <w:rPr>
                <w:rFonts w:ascii="Times" w:hAnsi="Times" w:cs="Arial"/>
                <w:szCs w:val="22"/>
              </w:rPr>
              <w:t>Pohľadávky voči spoločníkom, členom a</w:t>
            </w:r>
            <w:r w:rsidR="00B921B8">
              <w:rPr>
                <w:rFonts w:ascii="Times" w:hAnsi="Times" w:cs="Arial"/>
                <w:szCs w:val="22"/>
              </w:rPr>
              <w:t> </w:t>
            </w:r>
            <w:r w:rsidRPr="00DA6452">
              <w:rPr>
                <w:rFonts w:ascii="Times" w:hAnsi="Times"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 w:cs="Arial"/>
                <w:szCs w:val="22"/>
              </w:rPr>
            </w:pPr>
          </w:p>
        </w:tc>
      </w:tr>
      <w:tr w:rsidR="00572F32" w:rsidRPr="00DA6452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rPr>
                <w:rFonts w:ascii="Times" w:hAnsi="Times" w:cs="Arial"/>
                <w:szCs w:val="22"/>
              </w:rPr>
            </w:pPr>
            <w:r w:rsidRPr="00DA6452">
              <w:rPr>
                <w:rFonts w:ascii="Times" w:hAnsi="Times"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 w:cs="Arial"/>
                <w:szCs w:val="22"/>
              </w:rPr>
            </w:pPr>
          </w:p>
        </w:tc>
      </w:tr>
      <w:tr w:rsidR="00572F32" w:rsidRPr="00DA6452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rPr>
                <w:rFonts w:ascii="Times" w:hAnsi="Times" w:cs="Arial"/>
                <w:b/>
                <w:szCs w:val="22"/>
              </w:rPr>
            </w:pPr>
            <w:r w:rsidRPr="00DA6452">
              <w:rPr>
                <w:rFonts w:ascii="Times" w:hAnsi="Times" w:cs="Arial"/>
                <w:b/>
                <w:szCs w:val="22"/>
              </w:rPr>
              <w:lastRenderedPageBreak/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 w:cs="Arial"/>
                <w:b/>
                <w:szCs w:val="22"/>
              </w:rPr>
            </w:pPr>
          </w:p>
        </w:tc>
      </w:tr>
      <w:tr w:rsidR="005D46F5" w:rsidRPr="00DA6452">
        <w:trPr>
          <w:trHeight w:hRule="exact" w:val="493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D46F5" w:rsidRPr="00DA6452" w:rsidRDefault="005D46F5" w:rsidP="005D46F5">
            <w:pPr>
              <w:rPr>
                <w:rFonts w:ascii="Times" w:hAnsi="Times"/>
                <w:b/>
              </w:rPr>
            </w:pPr>
            <w:r w:rsidRPr="00DA6452">
              <w:rPr>
                <w:rFonts w:ascii="Times" w:hAnsi="Times" w:cs="Arial"/>
                <w:b/>
                <w:szCs w:val="22"/>
              </w:rPr>
              <w:t>Krátkodobé pohľadávky</w:t>
            </w:r>
          </w:p>
        </w:tc>
      </w:tr>
      <w:tr w:rsidR="00572F32" w:rsidRPr="00DA6452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rPr>
                <w:rFonts w:ascii="Times" w:hAnsi="Times" w:cs="Arial"/>
                <w:szCs w:val="22"/>
              </w:rPr>
            </w:pPr>
            <w:r w:rsidRPr="00DA6452">
              <w:rPr>
                <w:rFonts w:ascii="Times" w:hAnsi="Times"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D46F5" w:rsidRPr="00DA6452" w:rsidRDefault="00572F32" w:rsidP="00572F32">
            <w:pPr>
              <w:jc w:val="right"/>
              <w:rPr>
                <w:rFonts w:ascii="Times" w:hAnsi="Times" w:cs="Arial"/>
                <w:szCs w:val="22"/>
              </w:rPr>
            </w:pPr>
            <w:r>
              <w:rPr>
                <w:rFonts w:ascii="Times" w:hAnsi="Times" w:cs="Arial"/>
                <w:szCs w:val="22"/>
              </w:rPr>
              <w:t>71454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5D46F5" w:rsidRPr="00DA6452" w:rsidRDefault="00572F32" w:rsidP="00572F32">
            <w:pPr>
              <w:jc w:val="right"/>
              <w:rPr>
                <w:rFonts w:ascii="Times" w:hAnsi="Times" w:cs="Arial"/>
                <w:szCs w:val="22"/>
              </w:rPr>
            </w:pPr>
            <w:r>
              <w:rPr>
                <w:rFonts w:ascii="Times" w:hAnsi="Times" w:cs="Arial"/>
                <w:szCs w:val="22"/>
              </w:rPr>
              <w:t>10929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5D46F5" w:rsidRPr="00DA6452" w:rsidRDefault="00572F32" w:rsidP="00572F32">
            <w:pPr>
              <w:jc w:val="right"/>
              <w:rPr>
                <w:rFonts w:ascii="Times" w:hAnsi="Times" w:cs="Arial"/>
                <w:szCs w:val="22"/>
              </w:rPr>
            </w:pPr>
            <w:r>
              <w:rPr>
                <w:rFonts w:ascii="Times" w:hAnsi="Times" w:cs="Arial"/>
                <w:szCs w:val="22"/>
              </w:rPr>
              <w:t>82383</w:t>
            </w:r>
          </w:p>
        </w:tc>
      </w:tr>
      <w:tr w:rsidR="00572F32" w:rsidRPr="00DA6452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D46F5" w:rsidRPr="00DA6452" w:rsidRDefault="005D46F5" w:rsidP="00D52860">
            <w:pPr>
              <w:rPr>
                <w:rFonts w:ascii="Times" w:hAnsi="Times" w:cs="Arial"/>
                <w:szCs w:val="22"/>
              </w:rPr>
            </w:pPr>
            <w:r w:rsidRPr="004323AA">
              <w:rPr>
                <w:rFonts w:ascii="Times" w:hAnsi="Times" w:cs="Arial"/>
                <w:szCs w:val="22"/>
              </w:rPr>
              <w:t xml:space="preserve">Pohľadávky voči </w:t>
            </w:r>
            <w:r w:rsidR="00D52860" w:rsidRPr="004323AA">
              <w:rPr>
                <w:rFonts w:ascii="Times" w:hAnsi="Times" w:cs="Arial"/>
                <w:szCs w:val="22"/>
              </w:rPr>
              <w:t>DUJ a MUJ</w:t>
            </w:r>
            <w:r w:rsidRPr="00DA6452">
              <w:rPr>
                <w:rFonts w:ascii="Times" w:hAnsi="Times" w:cs="Arial"/>
                <w:szCs w:val="22"/>
              </w:rPr>
              <w:t xml:space="preserve"> 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 w:cs="Arial"/>
                <w:szCs w:val="22"/>
              </w:rPr>
            </w:pPr>
          </w:p>
        </w:tc>
      </w:tr>
      <w:tr w:rsidR="00572F32" w:rsidRPr="00DA6452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rPr>
                <w:rFonts w:ascii="Times" w:hAnsi="Times" w:cs="Arial"/>
                <w:szCs w:val="22"/>
              </w:rPr>
            </w:pPr>
            <w:r w:rsidRPr="00DA6452">
              <w:rPr>
                <w:rFonts w:ascii="Times" w:hAnsi="Times"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 w:cs="Arial"/>
                <w:szCs w:val="22"/>
              </w:rPr>
            </w:pPr>
          </w:p>
        </w:tc>
      </w:tr>
      <w:tr w:rsidR="00572F32" w:rsidRPr="00DA6452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rPr>
                <w:rFonts w:ascii="Times" w:hAnsi="Times" w:cs="Arial"/>
                <w:szCs w:val="22"/>
              </w:rPr>
            </w:pPr>
            <w:r w:rsidRPr="00DA6452">
              <w:rPr>
                <w:rFonts w:ascii="Times" w:hAnsi="Times" w:cs="Arial"/>
                <w:szCs w:val="22"/>
              </w:rPr>
              <w:t>Pohľadávky voči spoločníkom, členom a</w:t>
            </w:r>
            <w:r w:rsidR="00B921B8">
              <w:rPr>
                <w:rFonts w:ascii="Times" w:hAnsi="Times" w:cs="Arial"/>
                <w:szCs w:val="22"/>
              </w:rPr>
              <w:t> </w:t>
            </w:r>
            <w:r w:rsidRPr="00DA6452">
              <w:rPr>
                <w:rFonts w:ascii="Times" w:hAnsi="Times"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 w:cs="Arial"/>
                <w:szCs w:val="22"/>
              </w:rPr>
            </w:pPr>
          </w:p>
        </w:tc>
      </w:tr>
      <w:tr w:rsidR="00572F32" w:rsidRPr="00DA6452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rPr>
                <w:rFonts w:ascii="Times" w:hAnsi="Times" w:cs="Arial"/>
                <w:szCs w:val="22"/>
              </w:rPr>
            </w:pPr>
            <w:r w:rsidRPr="00DA6452">
              <w:rPr>
                <w:rFonts w:ascii="Times" w:hAnsi="Times"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 w:cs="Arial"/>
                <w:szCs w:val="22"/>
              </w:rPr>
            </w:pPr>
          </w:p>
        </w:tc>
      </w:tr>
      <w:tr w:rsidR="00572F32" w:rsidRPr="00DA6452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rPr>
                <w:rFonts w:ascii="Times" w:hAnsi="Times" w:cs="Arial"/>
                <w:szCs w:val="22"/>
              </w:rPr>
            </w:pPr>
            <w:r w:rsidRPr="00DA6452">
              <w:rPr>
                <w:rFonts w:ascii="Times" w:hAnsi="Times"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D46F5" w:rsidRPr="00DA6452" w:rsidRDefault="00572F32" w:rsidP="00572F32">
            <w:pPr>
              <w:jc w:val="right"/>
              <w:rPr>
                <w:rFonts w:ascii="Times" w:hAnsi="Times" w:cs="Arial"/>
                <w:szCs w:val="22"/>
              </w:rPr>
            </w:pPr>
            <w:r>
              <w:rPr>
                <w:rFonts w:ascii="Times" w:hAnsi="Times" w:cs="Arial"/>
                <w:szCs w:val="22"/>
              </w:rPr>
              <w:t>94806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5D46F5" w:rsidRPr="00DA6452" w:rsidRDefault="00572F32" w:rsidP="005D46F5">
            <w:pPr>
              <w:jc w:val="right"/>
              <w:rPr>
                <w:rFonts w:ascii="Times" w:hAnsi="Times" w:cs="Arial"/>
                <w:szCs w:val="22"/>
              </w:rPr>
            </w:pPr>
            <w:r>
              <w:rPr>
                <w:rFonts w:ascii="Times" w:hAnsi="Times" w:cs="Arial"/>
                <w:szCs w:val="22"/>
              </w:rPr>
              <w:t>94806</w:t>
            </w:r>
          </w:p>
        </w:tc>
      </w:tr>
      <w:tr w:rsidR="00572F32" w:rsidRPr="00DA6452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rPr>
                <w:rFonts w:ascii="Times" w:hAnsi="Times" w:cs="Arial"/>
                <w:szCs w:val="22"/>
              </w:rPr>
            </w:pPr>
            <w:r w:rsidRPr="00DA6452">
              <w:rPr>
                <w:rFonts w:ascii="Times" w:hAnsi="Times"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 w:cs="Arial"/>
                <w:szCs w:val="22"/>
              </w:rPr>
            </w:pPr>
          </w:p>
        </w:tc>
      </w:tr>
      <w:tr w:rsidR="00572F32" w:rsidRPr="00AD7F80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13EBC" w:rsidRPr="00DA6452" w:rsidRDefault="00813EBC" w:rsidP="005D46F5">
            <w:pPr>
              <w:rPr>
                <w:rFonts w:ascii="Times" w:hAnsi="Times" w:cs="Arial"/>
                <w:b/>
                <w:szCs w:val="22"/>
              </w:rPr>
            </w:pPr>
            <w:r w:rsidRPr="00DA6452">
              <w:rPr>
                <w:rFonts w:ascii="Times" w:hAnsi="Times"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13EBC" w:rsidRPr="00DA6452" w:rsidRDefault="00572F32" w:rsidP="00572F32">
            <w:pPr>
              <w:jc w:val="right"/>
              <w:rPr>
                <w:rFonts w:ascii="Times" w:hAnsi="Times" w:cs="Arial"/>
                <w:szCs w:val="22"/>
              </w:rPr>
            </w:pPr>
            <w:r>
              <w:rPr>
                <w:rFonts w:ascii="Times" w:hAnsi="Times" w:cs="Arial"/>
                <w:szCs w:val="22"/>
              </w:rPr>
              <w:t>166260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813EBC" w:rsidRPr="00DA6452" w:rsidRDefault="00572F32" w:rsidP="00572F32">
            <w:pPr>
              <w:jc w:val="right"/>
              <w:rPr>
                <w:rFonts w:ascii="Times" w:hAnsi="Times" w:cs="Arial"/>
                <w:szCs w:val="22"/>
              </w:rPr>
            </w:pPr>
            <w:r>
              <w:rPr>
                <w:rFonts w:ascii="Times" w:hAnsi="Times" w:cs="Arial"/>
                <w:szCs w:val="22"/>
              </w:rPr>
              <w:t>10929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813EBC" w:rsidRDefault="00572F32" w:rsidP="00572F32">
            <w:pPr>
              <w:jc w:val="right"/>
              <w:rPr>
                <w:rFonts w:ascii="Times" w:hAnsi="Times" w:cs="Arial"/>
                <w:szCs w:val="22"/>
              </w:rPr>
            </w:pPr>
            <w:r>
              <w:rPr>
                <w:rFonts w:ascii="Times" w:hAnsi="Times" w:cs="Arial"/>
                <w:szCs w:val="22"/>
              </w:rPr>
              <w:t>177189</w:t>
            </w:r>
          </w:p>
          <w:p w:rsidR="00572F32" w:rsidRPr="00DA6452" w:rsidRDefault="00572F32" w:rsidP="00572F32">
            <w:pPr>
              <w:jc w:val="right"/>
              <w:rPr>
                <w:rFonts w:ascii="Times" w:hAnsi="Times" w:cs="Arial"/>
                <w:szCs w:val="22"/>
              </w:rPr>
            </w:pPr>
          </w:p>
        </w:tc>
      </w:tr>
    </w:tbl>
    <w:p w:rsidR="005D46F5" w:rsidRDefault="005D46F5" w:rsidP="005D46F5">
      <w:pPr>
        <w:pStyle w:val="Nzov"/>
        <w:spacing w:before="0" w:beforeAutospacing="0" w:after="0"/>
        <w:jc w:val="left"/>
        <w:rPr>
          <w:rFonts w:ascii="Times" w:hAnsi="Time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5D46F5" w:rsidRPr="00DA6452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Pohľadávky podľa zostatkovej</w:t>
            </w:r>
          </w:p>
          <w:p w:rsidR="005D46F5" w:rsidRPr="00DA6452" w:rsidRDefault="005D46F5" w:rsidP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Bezprostredne predchádzajúce účtovné obdobie</w:t>
            </w:r>
          </w:p>
        </w:tc>
      </w:tr>
      <w:tr w:rsidR="005D46F5" w:rsidRPr="00DA6452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  <w:b w:val="0"/>
              </w:rPr>
            </w:pPr>
            <w:r w:rsidRPr="00DA6452">
              <w:rPr>
                <w:rFonts w:ascii="Times" w:hAnsi="Times"/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  <w:b w:val="0"/>
              </w:rPr>
            </w:pPr>
            <w:r w:rsidRPr="00DA6452">
              <w:rPr>
                <w:rFonts w:ascii="Times" w:hAnsi="Times"/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  <w:b w:val="0"/>
              </w:rPr>
            </w:pPr>
            <w:r w:rsidRPr="00DA6452">
              <w:rPr>
                <w:rFonts w:ascii="Times" w:hAnsi="Times"/>
                <w:b w:val="0"/>
              </w:rPr>
              <w:t>C</w:t>
            </w:r>
          </w:p>
        </w:tc>
      </w:tr>
      <w:tr w:rsidR="00813EBC" w:rsidRPr="00DA6452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3EBC" w:rsidRPr="00DA6452" w:rsidRDefault="00813EBC" w:rsidP="005D46F5">
            <w:pPr>
              <w:rPr>
                <w:rFonts w:ascii="Times" w:hAnsi="Times" w:cs="Arial"/>
                <w:szCs w:val="22"/>
              </w:rPr>
            </w:pPr>
            <w:r w:rsidRPr="00DA6452">
              <w:rPr>
                <w:rFonts w:ascii="Times" w:hAnsi="Times" w:cs="Arial"/>
                <w:szCs w:val="22"/>
              </w:rPr>
              <w:t>Pohľadávky so zostatkovou dobou splatnosti  jeden rok až päť rokov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13EBC" w:rsidRPr="00DA6452" w:rsidRDefault="00813EBC" w:rsidP="005D46F5">
            <w:pPr>
              <w:spacing w:line="360" w:lineRule="auto"/>
              <w:jc w:val="right"/>
              <w:rPr>
                <w:rFonts w:ascii="Times" w:hAnsi="Times" w:cs="Arial"/>
                <w:szCs w:val="22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13EBC" w:rsidRDefault="00813EBC" w:rsidP="006A39F5">
            <w:pPr>
              <w:spacing w:line="360" w:lineRule="auto"/>
              <w:jc w:val="right"/>
              <w:rPr>
                <w:rFonts w:ascii="Times" w:hAnsi="Times" w:cs="Arial"/>
                <w:szCs w:val="22"/>
              </w:rPr>
            </w:pPr>
          </w:p>
        </w:tc>
      </w:tr>
      <w:tr w:rsidR="00813EBC" w:rsidRPr="00DA6452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3EBC" w:rsidRPr="00DA6452" w:rsidRDefault="00813EBC" w:rsidP="005D46F5">
            <w:pPr>
              <w:rPr>
                <w:rFonts w:ascii="Times" w:hAnsi="Times" w:cs="Arial"/>
                <w:szCs w:val="22"/>
              </w:rPr>
            </w:pPr>
            <w:r w:rsidRPr="00DA6452">
              <w:rPr>
                <w:rFonts w:ascii="Times" w:hAnsi="Times"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13EBC" w:rsidRPr="00DA6452" w:rsidRDefault="00813EBC" w:rsidP="005D46F5">
            <w:pPr>
              <w:spacing w:line="360" w:lineRule="auto"/>
              <w:jc w:val="right"/>
              <w:rPr>
                <w:rFonts w:ascii="Times" w:hAnsi="Times" w:cs="Arial"/>
                <w:szCs w:val="22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13EBC" w:rsidRDefault="00813EBC" w:rsidP="006A39F5">
            <w:pPr>
              <w:spacing w:line="360" w:lineRule="auto"/>
              <w:jc w:val="right"/>
              <w:rPr>
                <w:rFonts w:ascii="Times" w:hAnsi="Times" w:cs="Arial"/>
                <w:szCs w:val="22"/>
              </w:rPr>
            </w:pPr>
          </w:p>
        </w:tc>
      </w:tr>
      <w:tr w:rsidR="00813EBC" w:rsidRPr="00DA6452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3EBC" w:rsidRPr="00DA6452" w:rsidRDefault="00813EBC" w:rsidP="005D46F5">
            <w:pPr>
              <w:rPr>
                <w:rFonts w:ascii="Times" w:hAnsi="Times" w:cs="Arial"/>
                <w:szCs w:val="22"/>
              </w:rPr>
            </w:pPr>
            <w:r w:rsidRPr="00DA6452">
              <w:rPr>
                <w:rFonts w:ascii="Times" w:hAnsi="Times"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13EBC" w:rsidRPr="00DA6452" w:rsidRDefault="00813EBC" w:rsidP="005D46F5">
            <w:pPr>
              <w:spacing w:line="360" w:lineRule="auto"/>
              <w:jc w:val="right"/>
              <w:rPr>
                <w:rFonts w:ascii="Times" w:hAnsi="Times" w:cs="Arial"/>
                <w:szCs w:val="22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13EBC" w:rsidRDefault="00813EBC" w:rsidP="006A39F5">
            <w:pPr>
              <w:spacing w:line="360" w:lineRule="auto"/>
              <w:jc w:val="right"/>
              <w:rPr>
                <w:rFonts w:ascii="Times" w:hAnsi="Times" w:cs="Arial"/>
                <w:szCs w:val="22"/>
              </w:rPr>
            </w:pPr>
          </w:p>
        </w:tc>
      </w:tr>
      <w:tr w:rsidR="00813EBC" w:rsidRPr="00DA6452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3EBC" w:rsidRPr="00DA6452" w:rsidRDefault="00813EBC" w:rsidP="005D46F5">
            <w:pPr>
              <w:rPr>
                <w:rFonts w:ascii="Times" w:hAnsi="Times" w:cs="Arial"/>
                <w:szCs w:val="22"/>
              </w:rPr>
            </w:pPr>
            <w:r w:rsidRPr="00DA6452">
              <w:rPr>
                <w:rFonts w:ascii="Times" w:hAnsi="Times"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13EBC" w:rsidRPr="00DA6452" w:rsidRDefault="00572F32" w:rsidP="00572F32">
            <w:pPr>
              <w:spacing w:line="360" w:lineRule="auto"/>
              <w:jc w:val="right"/>
              <w:rPr>
                <w:rFonts w:ascii="Times" w:hAnsi="Times" w:cs="Arial"/>
                <w:szCs w:val="22"/>
              </w:rPr>
            </w:pPr>
            <w:r>
              <w:rPr>
                <w:rFonts w:ascii="Times" w:hAnsi="Times" w:cs="Arial"/>
                <w:szCs w:val="22"/>
              </w:rPr>
              <w:t>10929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13EBC" w:rsidRPr="00DA6452" w:rsidRDefault="00572F32" w:rsidP="00572F32">
            <w:pPr>
              <w:spacing w:line="360" w:lineRule="auto"/>
              <w:jc w:val="right"/>
              <w:rPr>
                <w:rFonts w:ascii="Times" w:hAnsi="Times" w:cs="Arial"/>
                <w:szCs w:val="22"/>
              </w:rPr>
            </w:pPr>
            <w:r>
              <w:rPr>
                <w:rFonts w:ascii="Times" w:hAnsi="Times" w:cs="Arial"/>
                <w:szCs w:val="22"/>
              </w:rPr>
              <w:t>74231</w:t>
            </w:r>
          </w:p>
        </w:tc>
      </w:tr>
      <w:tr w:rsidR="00813EBC" w:rsidRPr="00DA6452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3EBC" w:rsidRPr="00DA6452" w:rsidRDefault="00813EBC" w:rsidP="005D46F5">
            <w:pPr>
              <w:rPr>
                <w:rFonts w:ascii="Times" w:hAnsi="Times" w:cs="Arial"/>
                <w:szCs w:val="22"/>
              </w:rPr>
            </w:pPr>
            <w:r w:rsidRPr="00DA6452">
              <w:rPr>
                <w:rFonts w:ascii="Times" w:hAnsi="Times"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13EBC" w:rsidRPr="00DA6452" w:rsidRDefault="00572F32" w:rsidP="00572F32">
            <w:pPr>
              <w:spacing w:line="360" w:lineRule="auto"/>
              <w:jc w:val="right"/>
              <w:rPr>
                <w:rFonts w:ascii="Times" w:hAnsi="Times" w:cs="Arial"/>
                <w:szCs w:val="22"/>
              </w:rPr>
            </w:pPr>
            <w:r>
              <w:rPr>
                <w:rFonts w:ascii="Times" w:hAnsi="Times" w:cs="Arial"/>
                <w:szCs w:val="22"/>
              </w:rPr>
              <w:t>166260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13EBC" w:rsidRPr="00DA6452" w:rsidRDefault="00572F32" w:rsidP="00572F32">
            <w:pPr>
              <w:spacing w:line="360" w:lineRule="auto"/>
              <w:jc w:val="right"/>
              <w:rPr>
                <w:rFonts w:ascii="Times" w:hAnsi="Times" w:cs="Arial"/>
                <w:szCs w:val="22"/>
              </w:rPr>
            </w:pPr>
            <w:r>
              <w:rPr>
                <w:rFonts w:ascii="Times" w:hAnsi="Times" w:cs="Arial"/>
                <w:szCs w:val="22"/>
              </w:rPr>
              <w:t>65070</w:t>
            </w:r>
          </w:p>
        </w:tc>
      </w:tr>
      <w:tr w:rsidR="00813EBC" w:rsidRPr="00DA6452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13EBC" w:rsidRPr="00DA6452" w:rsidRDefault="00813EBC" w:rsidP="005D46F5">
            <w:pPr>
              <w:rPr>
                <w:rFonts w:ascii="Times" w:hAnsi="Times" w:cs="Arial"/>
                <w:b/>
                <w:szCs w:val="22"/>
              </w:rPr>
            </w:pPr>
            <w:r w:rsidRPr="00DA6452">
              <w:rPr>
                <w:rFonts w:ascii="Times" w:hAnsi="Times"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13EBC" w:rsidRPr="00DA6452" w:rsidRDefault="00572F32" w:rsidP="00572F32">
            <w:pPr>
              <w:spacing w:line="360" w:lineRule="auto"/>
              <w:jc w:val="right"/>
              <w:rPr>
                <w:rFonts w:ascii="Times" w:hAnsi="Times" w:cs="Arial"/>
                <w:szCs w:val="22"/>
              </w:rPr>
            </w:pPr>
            <w:r>
              <w:rPr>
                <w:rFonts w:ascii="Times" w:hAnsi="Times" w:cs="Arial"/>
                <w:szCs w:val="22"/>
              </w:rPr>
              <w:t>177189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813EBC" w:rsidRPr="00DA6452" w:rsidRDefault="00572F32" w:rsidP="00572F32">
            <w:pPr>
              <w:spacing w:line="360" w:lineRule="auto"/>
              <w:jc w:val="right"/>
              <w:rPr>
                <w:rFonts w:ascii="Times" w:hAnsi="Times" w:cs="Arial"/>
                <w:szCs w:val="22"/>
              </w:rPr>
            </w:pPr>
            <w:r>
              <w:rPr>
                <w:rFonts w:ascii="Times" w:hAnsi="Times" w:cs="Arial"/>
                <w:szCs w:val="22"/>
              </w:rPr>
              <w:t>139301</w:t>
            </w:r>
          </w:p>
        </w:tc>
      </w:tr>
    </w:tbl>
    <w:p w:rsidR="005D46F5" w:rsidRDefault="005D46F5" w:rsidP="005D46F5">
      <w:pPr>
        <w:rPr>
          <w:rFonts w:ascii="Times" w:hAnsi="Times"/>
        </w:rPr>
      </w:pPr>
    </w:p>
    <w:p w:rsidR="00813EBC" w:rsidRPr="00DA6452" w:rsidRDefault="00813EBC" w:rsidP="005D46F5">
      <w:pPr>
        <w:rPr>
          <w:rFonts w:ascii="Times" w:hAnsi="Time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693"/>
        <w:gridCol w:w="2293"/>
      </w:tblGrid>
      <w:tr w:rsidR="005D46F5" w:rsidRPr="00DA6452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Bežné účtovné obdobie</w:t>
            </w:r>
          </w:p>
        </w:tc>
      </w:tr>
      <w:tr w:rsidR="005D46F5" w:rsidRPr="00DA6452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Hodnota pohľadávky</w:t>
            </w:r>
          </w:p>
        </w:tc>
      </w:tr>
      <w:tr w:rsidR="005D46F5" w:rsidRPr="00DA6452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rPr>
                <w:rFonts w:ascii="Times" w:hAnsi="Times" w:cs="Arial"/>
                <w:szCs w:val="22"/>
              </w:rPr>
            </w:pPr>
            <w:r w:rsidRPr="00DA6452">
              <w:rPr>
                <w:rFonts w:ascii="Times" w:hAnsi="Times"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spacing w:line="360" w:lineRule="auto"/>
              <w:jc w:val="center"/>
              <w:rPr>
                <w:rFonts w:ascii="Times" w:hAnsi="Times" w:cs="Arial"/>
                <w:szCs w:val="22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5D46F5" w:rsidRPr="00DA6452" w:rsidRDefault="005D46F5" w:rsidP="005D46F5">
            <w:pPr>
              <w:spacing w:line="360" w:lineRule="auto"/>
              <w:jc w:val="center"/>
              <w:rPr>
                <w:rFonts w:ascii="Times" w:hAnsi="Times" w:cs="Arial"/>
                <w:szCs w:val="22"/>
              </w:rPr>
            </w:pPr>
          </w:p>
        </w:tc>
      </w:tr>
      <w:tr w:rsidR="005D46F5" w:rsidRPr="00AD7F80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rPr>
                <w:rFonts w:ascii="Times" w:hAnsi="Times" w:cs="Arial"/>
                <w:szCs w:val="22"/>
              </w:rPr>
            </w:pPr>
            <w:r w:rsidRPr="00DA6452">
              <w:rPr>
                <w:rFonts w:ascii="Times" w:hAnsi="Times" w:cs="Arial"/>
                <w:szCs w:val="22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D46F5" w:rsidRPr="00AD7F80" w:rsidRDefault="005D46F5" w:rsidP="005D46F5">
            <w:pPr>
              <w:spacing w:line="360" w:lineRule="auto"/>
              <w:jc w:val="center"/>
              <w:rPr>
                <w:rFonts w:ascii="Times" w:hAnsi="Times" w:cs="Arial"/>
                <w:szCs w:val="22"/>
              </w:rPr>
            </w:pPr>
            <w:r w:rsidRPr="00DA6452">
              <w:rPr>
                <w:rFonts w:ascii="Times" w:hAnsi="Times"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5D46F5" w:rsidRPr="00AD7F80" w:rsidRDefault="005D46F5" w:rsidP="00DA6452">
            <w:pPr>
              <w:spacing w:line="360" w:lineRule="auto"/>
              <w:jc w:val="right"/>
              <w:rPr>
                <w:rFonts w:ascii="Times" w:hAnsi="Times" w:cs="Arial"/>
                <w:szCs w:val="22"/>
              </w:rPr>
            </w:pPr>
          </w:p>
        </w:tc>
      </w:tr>
    </w:tbl>
    <w:p w:rsidR="005D46F5" w:rsidRPr="00AD7F80" w:rsidRDefault="005D46F5" w:rsidP="005D46F5">
      <w:pPr>
        <w:rPr>
          <w:rFonts w:ascii="Times" w:hAnsi="Times"/>
        </w:rPr>
      </w:pPr>
    </w:p>
    <w:p w:rsidR="005D46F5" w:rsidRPr="00E4520A" w:rsidRDefault="005D46F5" w:rsidP="005D46F5">
      <w:pPr>
        <w:pStyle w:val="Nzov"/>
        <w:spacing w:before="0" w:beforeAutospacing="0" w:after="0"/>
        <w:jc w:val="left"/>
        <w:rPr>
          <w:rFonts w:ascii="Times" w:hAnsi="Times"/>
          <w:b w:val="0"/>
          <w:sz w:val="22"/>
          <w:szCs w:val="24"/>
        </w:rPr>
      </w:pPr>
      <w:r w:rsidRPr="00E4520A">
        <w:rPr>
          <w:rFonts w:ascii="Times" w:hAnsi="Times"/>
          <w:b w:val="0"/>
          <w:sz w:val="22"/>
          <w:szCs w:val="24"/>
        </w:rPr>
        <w:t xml:space="preserve">e) </w:t>
      </w:r>
      <w:r w:rsidRPr="00E4520A">
        <w:rPr>
          <w:rFonts w:ascii="Times" w:hAnsi="Times"/>
          <w:b w:val="0"/>
          <w:sz w:val="22"/>
          <w:szCs w:val="24"/>
        </w:rPr>
        <w:tab/>
        <w:t>Krátkodobý finančný majetok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693"/>
        <w:gridCol w:w="2331"/>
      </w:tblGrid>
      <w:tr w:rsidR="005D46F5" w:rsidRPr="00AD7F80">
        <w:trPr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46F5" w:rsidRPr="00AD7F80" w:rsidRDefault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46F5" w:rsidRPr="00AD7F80" w:rsidRDefault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46F5" w:rsidRPr="00AD7F80" w:rsidRDefault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Bezprostredne predchádzajúce účtovné obdobie</w:t>
            </w:r>
          </w:p>
        </w:tc>
      </w:tr>
      <w:tr w:rsidR="00886FB4" w:rsidRPr="00AD7F80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6FB4" w:rsidRPr="00DA064B" w:rsidRDefault="00886FB4">
            <w:pPr>
              <w:rPr>
                <w:rFonts w:ascii="Times" w:hAnsi="Times"/>
                <w:highlight w:val="yellow"/>
              </w:rPr>
            </w:pPr>
            <w:r w:rsidRPr="00D65EE8">
              <w:rPr>
                <w:rFonts w:ascii="Times" w:hAnsi="Times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6FB4" w:rsidRPr="00AD7F80" w:rsidRDefault="00A51271" w:rsidP="00A51271">
            <w:pPr>
              <w:jc w:val="right"/>
              <w:rPr>
                <w:rFonts w:ascii="Times" w:hAnsi="Times" w:cs="Arial"/>
                <w:bCs/>
                <w:szCs w:val="22"/>
              </w:rPr>
            </w:pPr>
            <w:r>
              <w:rPr>
                <w:rFonts w:ascii="Times" w:hAnsi="Times" w:cs="Arial"/>
                <w:bCs/>
                <w:szCs w:val="22"/>
              </w:rPr>
              <w:t>369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6FB4" w:rsidRPr="00AD7F80" w:rsidRDefault="00A51271" w:rsidP="00A51271">
            <w:pPr>
              <w:jc w:val="right"/>
              <w:rPr>
                <w:rFonts w:ascii="Times" w:hAnsi="Times" w:cs="Arial"/>
                <w:bCs/>
                <w:szCs w:val="22"/>
              </w:rPr>
            </w:pPr>
            <w:r>
              <w:rPr>
                <w:rFonts w:ascii="Times" w:hAnsi="Times" w:cs="Arial"/>
                <w:bCs/>
                <w:szCs w:val="22"/>
              </w:rPr>
              <w:t>803</w:t>
            </w:r>
          </w:p>
        </w:tc>
      </w:tr>
      <w:tr w:rsidR="00886FB4" w:rsidRPr="00AD7F80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6FB4" w:rsidRPr="004323AA" w:rsidRDefault="00886FB4" w:rsidP="001A117B">
            <w:pPr>
              <w:rPr>
                <w:rFonts w:ascii="Times" w:hAnsi="Times" w:cs="Arial"/>
                <w:bCs/>
                <w:szCs w:val="22"/>
              </w:rPr>
            </w:pPr>
            <w:r w:rsidRPr="004323AA">
              <w:rPr>
                <w:rFonts w:ascii="Times" w:hAnsi="Times" w:cs="Arial"/>
                <w:bCs/>
                <w:szCs w:val="22"/>
              </w:rPr>
              <w:t>Bežné účty</w:t>
            </w:r>
            <w:r w:rsidR="001A117B" w:rsidRPr="004323AA">
              <w:rPr>
                <w:rFonts w:ascii="Times" w:hAnsi="Times" w:cs="Arial"/>
                <w:bCs/>
                <w:szCs w:val="22"/>
              </w:rPr>
              <w:t xml:space="preserve"> v banke alebo v pobočke zahraničnej banky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6FB4" w:rsidRPr="00AD7F80" w:rsidRDefault="00A51271" w:rsidP="00A51271">
            <w:pPr>
              <w:jc w:val="right"/>
              <w:rPr>
                <w:rFonts w:ascii="Times" w:hAnsi="Times" w:cs="Arial"/>
                <w:bCs/>
                <w:szCs w:val="22"/>
              </w:rPr>
            </w:pPr>
            <w:r>
              <w:rPr>
                <w:rFonts w:ascii="Times" w:hAnsi="Times" w:cs="Arial"/>
                <w:bCs/>
                <w:szCs w:val="22"/>
              </w:rPr>
              <w:t>1281534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6FB4" w:rsidRPr="00AD7F80" w:rsidRDefault="00A51271" w:rsidP="00A51271">
            <w:pPr>
              <w:jc w:val="right"/>
              <w:rPr>
                <w:rFonts w:ascii="Times" w:hAnsi="Times" w:cs="Arial"/>
                <w:bCs/>
                <w:szCs w:val="22"/>
              </w:rPr>
            </w:pPr>
            <w:r>
              <w:rPr>
                <w:rFonts w:ascii="Times" w:hAnsi="Times" w:cs="Arial"/>
                <w:bCs/>
                <w:szCs w:val="22"/>
              </w:rPr>
              <w:t>993309</w:t>
            </w:r>
          </w:p>
        </w:tc>
      </w:tr>
      <w:tr w:rsidR="00886FB4" w:rsidRPr="00AD7F80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6FB4" w:rsidRPr="004323AA" w:rsidRDefault="005A1D24">
            <w:pPr>
              <w:rPr>
                <w:rFonts w:ascii="Times" w:hAnsi="Times" w:cs="Arial"/>
                <w:bCs/>
                <w:szCs w:val="22"/>
              </w:rPr>
            </w:pPr>
            <w:r w:rsidRPr="004323AA">
              <w:rPr>
                <w:rFonts w:ascii="Times" w:hAnsi="Times" w:cs="Arial"/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6FB4" w:rsidRPr="00AD7F80" w:rsidRDefault="00886FB4" w:rsidP="005D46F5">
            <w:pPr>
              <w:jc w:val="right"/>
              <w:rPr>
                <w:rFonts w:ascii="Times" w:hAnsi="Times" w:cs="Arial"/>
                <w:bCs/>
                <w:szCs w:val="22"/>
              </w:rPr>
            </w:pP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6FB4" w:rsidRPr="00AD7F80" w:rsidRDefault="00886FB4" w:rsidP="006A39F5">
            <w:pPr>
              <w:jc w:val="right"/>
              <w:rPr>
                <w:rFonts w:ascii="Times" w:hAnsi="Times" w:cs="Arial"/>
                <w:bCs/>
                <w:szCs w:val="22"/>
              </w:rPr>
            </w:pPr>
          </w:p>
        </w:tc>
      </w:tr>
      <w:tr w:rsidR="00886FB4" w:rsidRPr="00AD7F80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6FB4" w:rsidRPr="00D65EE8" w:rsidRDefault="00886FB4">
            <w:pPr>
              <w:rPr>
                <w:rFonts w:ascii="Times" w:hAnsi="Times" w:cs="Arial"/>
                <w:bCs/>
                <w:szCs w:val="22"/>
              </w:rPr>
            </w:pPr>
            <w:r w:rsidRPr="00D65EE8">
              <w:rPr>
                <w:rFonts w:ascii="Times" w:hAnsi="Times"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6FB4" w:rsidRPr="00AD7F80" w:rsidRDefault="00886FB4" w:rsidP="005D46F5">
            <w:pPr>
              <w:jc w:val="right"/>
              <w:rPr>
                <w:rFonts w:ascii="Times" w:hAnsi="Times" w:cs="Arial"/>
                <w:bCs/>
                <w:szCs w:val="22"/>
              </w:rPr>
            </w:pP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6FB4" w:rsidRPr="00AD7F80" w:rsidRDefault="00886FB4" w:rsidP="006A39F5">
            <w:pPr>
              <w:jc w:val="right"/>
              <w:rPr>
                <w:rFonts w:ascii="Times" w:hAnsi="Times" w:cs="Arial"/>
                <w:bCs/>
                <w:szCs w:val="22"/>
              </w:rPr>
            </w:pPr>
          </w:p>
        </w:tc>
      </w:tr>
      <w:tr w:rsidR="00886FB4" w:rsidRPr="00AD7F80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6FB4" w:rsidRPr="00AD7F80" w:rsidRDefault="00886FB4">
            <w:pPr>
              <w:rPr>
                <w:rFonts w:ascii="Times" w:hAnsi="Times" w:cs="Arial"/>
                <w:b/>
                <w:bCs/>
                <w:szCs w:val="22"/>
              </w:rPr>
            </w:pPr>
            <w:r w:rsidRPr="00AD7F80">
              <w:rPr>
                <w:rFonts w:ascii="Times" w:hAnsi="Times"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86FB4" w:rsidRPr="00AD7F80" w:rsidRDefault="00104EA9" w:rsidP="00A51271">
            <w:pPr>
              <w:jc w:val="right"/>
              <w:rPr>
                <w:rFonts w:ascii="Times" w:hAnsi="Times" w:cs="Arial"/>
                <w:b/>
                <w:bCs/>
                <w:szCs w:val="22"/>
              </w:rPr>
            </w:pPr>
            <w:r>
              <w:rPr>
                <w:rFonts w:ascii="Times" w:hAnsi="Times" w:cs="Arial"/>
                <w:b/>
                <w:bCs/>
                <w:szCs w:val="22"/>
              </w:rPr>
              <w:t>1281903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6FB4" w:rsidRPr="00AD7F80" w:rsidRDefault="00A51271" w:rsidP="00A51271">
            <w:pPr>
              <w:jc w:val="right"/>
              <w:rPr>
                <w:rFonts w:ascii="Times" w:hAnsi="Times" w:cs="Arial"/>
                <w:b/>
                <w:bCs/>
                <w:szCs w:val="22"/>
              </w:rPr>
            </w:pPr>
            <w:r>
              <w:rPr>
                <w:rFonts w:ascii="Times" w:hAnsi="Times" w:cs="Arial"/>
                <w:b/>
                <w:bCs/>
                <w:szCs w:val="22"/>
              </w:rPr>
              <w:t>994112</w:t>
            </w:r>
          </w:p>
        </w:tc>
      </w:tr>
    </w:tbl>
    <w:p w:rsidR="005D46F5" w:rsidRPr="00AD7F80" w:rsidRDefault="005D46F5" w:rsidP="005D46F5">
      <w:pPr>
        <w:rPr>
          <w:rFonts w:ascii="Times" w:hAnsi="Times"/>
          <w:color w:val="000000"/>
        </w:rPr>
      </w:pPr>
      <w:r w:rsidRPr="00AD7F80">
        <w:rPr>
          <w:rFonts w:ascii="Times" w:hAnsi="Times"/>
          <w:color w:val="000000"/>
        </w:rPr>
        <w:lastRenderedPageBreak/>
        <w:t xml:space="preserve">f) </w:t>
      </w:r>
      <w:r w:rsidRPr="00AD7F80">
        <w:rPr>
          <w:rFonts w:ascii="Times" w:hAnsi="Times"/>
          <w:color w:val="000000"/>
        </w:rPr>
        <w:tab/>
        <w:t>Časové rozlíšenie rozlíšenia nákladov budúcich období a príjmov budúcich období</w:t>
      </w:r>
    </w:p>
    <w:p w:rsidR="005D46F5" w:rsidRPr="00AD7F80" w:rsidRDefault="005D46F5" w:rsidP="005D46F5">
      <w:pPr>
        <w:rPr>
          <w:rFonts w:ascii="Times" w:hAnsi="Time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5D46F5" w:rsidRPr="00AD7F80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46F5" w:rsidRPr="00AD7F80" w:rsidRDefault="005D46F5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46F5" w:rsidRPr="00AD7F80" w:rsidRDefault="005D46F5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D46F5" w:rsidRPr="00AD7F80" w:rsidRDefault="005D46F5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Bezprostredne predchádzajúce účtovné obdobie</w:t>
            </w:r>
          </w:p>
        </w:tc>
      </w:tr>
      <w:tr w:rsidR="005D46F5" w:rsidRPr="00AD7F8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46F5" w:rsidRPr="00AD7F80" w:rsidRDefault="005D46F5" w:rsidP="005D46F5">
            <w:pPr>
              <w:rPr>
                <w:rFonts w:ascii="Times" w:hAnsi="Times" w:cs="Arial"/>
                <w:b/>
                <w:szCs w:val="22"/>
              </w:rPr>
            </w:pPr>
            <w:r w:rsidRPr="00AD7F80">
              <w:rPr>
                <w:rFonts w:ascii="Times" w:hAnsi="Times"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D46F5" w:rsidRPr="00AD7F80" w:rsidRDefault="005D46F5" w:rsidP="005D46F5">
            <w:pPr>
              <w:spacing w:line="360" w:lineRule="auto"/>
              <w:rPr>
                <w:rFonts w:ascii="Times" w:hAnsi="Times"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D46F5" w:rsidRPr="00AD7F80" w:rsidRDefault="005D46F5" w:rsidP="005D46F5">
            <w:pPr>
              <w:spacing w:line="360" w:lineRule="auto"/>
              <w:rPr>
                <w:rFonts w:ascii="Times" w:hAnsi="Times" w:cs="Arial"/>
                <w:szCs w:val="22"/>
              </w:rPr>
            </w:pPr>
          </w:p>
        </w:tc>
      </w:tr>
      <w:tr w:rsidR="005D46F5" w:rsidRPr="00AD7F8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46F5" w:rsidRPr="00AD7F80" w:rsidRDefault="005D46F5" w:rsidP="005D46F5">
            <w:pPr>
              <w:rPr>
                <w:rFonts w:ascii="Times" w:hAnsi="Times"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D46F5" w:rsidRPr="00AD7F80" w:rsidRDefault="005D46F5" w:rsidP="005D46F5">
            <w:pPr>
              <w:spacing w:line="360" w:lineRule="auto"/>
              <w:rPr>
                <w:rFonts w:ascii="Times" w:hAnsi="Times"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D46F5" w:rsidRPr="00AD7F80" w:rsidRDefault="005D46F5" w:rsidP="005D46F5">
            <w:pPr>
              <w:spacing w:line="360" w:lineRule="auto"/>
              <w:rPr>
                <w:rFonts w:ascii="Times" w:hAnsi="Times" w:cs="Arial"/>
                <w:szCs w:val="22"/>
              </w:rPr>
            </w:pPr>
          </w:p>
        </w:tc>
      </w:tr>
      <w:tr w:rsidR="005D46F5" w:rsidRPr="00AD7F80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46F5" w:rsidRPr="00AD7F80" w:rsidRDefault="005D46F5" w:rsidP="005D46F5">
            <w:pPr>
              <w:rPr>
                <w:rFonts w:ascii="Times" w:hAnsi="Times" w:cs="Arial"/>
                <w:szCs w:val="22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D46F5" w:rsidRPr="00AD7F80" w:rsidRDefault="005D46F5" w:rsidP="005D46F5">
            <w:pPr>
              <w:spacing w:line="360" w:lineRule="auto"/>
              <w:rPr>
                <w:rFonts w:ascii="Times" w:hAnsi="Times" w:cs="Arial"/>
                <w:szCs w:val="22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D46F5" w:rsidRPr="00AD7F80" w:rsidRDefault="005D46F5" w:rsidP="005D46F5">
            <w:pPr>
              <w:spacing w:line="360" w:lineRule="auto"/>
              <w:rPr>
                <w:rFonts w:ascii="Times" w:hAnsi="Times" w:cs="Arial"/>
                <w:szCs w:val="22"/>
              </w:rPr>
            </w:pPr>
          </w:p>
        </w:tc>
      </w:tr>
      <w:tr w:rsidR="00F42F62" w:rsidRPr="00AD7F8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2F62" w:rsidRPr="00AD7F80" w:rsidRDefault="00F42F62" w:rsidP="005D46F5">
            <w:pPr>
              <w:rPr>
                <w:rFonts w:ascii="Times" w:hAnsi="Times" w:cs="Arial"/>
                <w:b/>
                <w:szCs w:val="22"/>
              </w:rPr>
            </w:pPr>
            <w:r w:rsidRPr="00AD7F80">
              <w:rPr>
                <w:rFonts w:ascii="Times" w:hAnsi="Times"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42F62" w:rsidRPr="00AD7F80" w:rsidRDefault="00A51271" w:rsidP="00A51271">
            <w:pPr>
              <w:spacing w:line="360" w:lineRule="auto"/>
              <w:jc w:val="right"/>
              <w:rPr>
                <w:rFonts w:ascii="Times" w:hAnsi="Times" w:cs="Arial"/>
                <w:szCs w:val="22"/>
              </w:rPr>
            </w:pPr>
            <w:r>
              <w:rPr>
                <w:rFonts w:ascii="Times" w:hAnsi="Times" w:cs="Arial"/>
                <w:szCs w:val="22"/>
              </w:rPr>
              <w:t>253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42F62" w:rsidRPr="00AD7F80" w:rsidRDefault="00A51271" w:rsidP="00A51271">
            <w:pPr>
              <w:spacing w:line="360" w:lineRule="auto"/>
              <w:jc w:val="right"/>
              <w:rPr>
                <w:rFonts w:ascii="Times" w:hAnsi="Times" w:cs="Arial"/>
                <w:szCs w:val="22"/>
              </w:rPr>
            </w:pPr>
            <w:r>
              <w:rPr>
                <w:rFonts w:ascii="Times" w:hAnsi="Times" w:cs="Arial"/>
                <w:szCs w:val="22"/>
              </w:rPr>
              <w:t>22</w:t>
            </w:r>
          </w:p>
        </w:tc>
      </w:tr>
      <w:tr w:rsidR="00F42F62" w:rsidRPr="00AD7F8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42F62" w:rsidRPr="00DA6452" w:rsidRDefault="00F42F62" w:rsidP="00A51271">
            <w:pPr>
              <w:rPr>
                <w:rFonts w:ascii="Times" w:hAnsi="Times" w:cs="Arial"/>
                <w:color w:val="FFFFFF" w:themeColor="background1"/>
                <w:szCs w:val="22"/>
                <w:highlight w:val="red"/>
              </w:rPr>
            </w:pPr>
            <w:r>
              <w:rPr>
                <w:rFonts w:ascii="Times" w:hAnsi="Times" w:cs="Arial"/>
                <w:szCs w:val="22"/>
              </w:rPr>
              <w:t>Náklady 201</w:t>
            </w:r>
            <w:r w:rsidR="00A51271">
              <w:rPr>
                <w:rFonts w:ascii="Times" w:hAnsi="Times" w:cs="Arial"/>
                <w:szCs w:val="22"/>
              </w:rPr>
              <w:t>5</w:t>
            </w:r>
            <w:r w:rsidRPr="00DA6452">
              <w:rPr>
                <w:rFonts w:ascii="Times" w:hAnsi="Times" w:cs="Arial"/>
                <w:color w:val="FFFFFF" w:themeColor="background1"/>
                <w:szCs w:val="22"/>
              </w:rPr>
              <w:t>Náklady  r. 2012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42F62" w:rsidRPr="00AD7F80" w:rsidRDefault="00A51271" w:rsidP="00A51271">
            <w:pPr>
              <w:spacing w:line="360" w:lineRule="auto"/>
              <w:jc w:val="right"/>
              <w:rPr>
                <w:rFonts w:ascii="Times" w:hAnsi="Times" w:cs="Arial"/>
                <w:szCs w:val="22"/>
              </w:rPr>
            </w:pPr>
            <w:r>
              <w:rPr>
                <w:rFonts w:ascii="Times" w:hAnsi="Times" w:cs="Arial"/>
                <w:szCs w:val="22"/>
              </w:rPr>
              <w:t>253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F42F62" w:rsidRPr="00AD7F80" w:rsidRDefault="00A51271" w:rsidP="00A51271">
            <w:pPr>
              <w:spacing w:line="360" w:lineRule="auto"/>
              <w:jc w:val="right"/>
              <w:rPr>
                <w:rFonts w:ascii="Times" w:hAnsi="Times" w:cs="Arial"/>
                <w:szCs w:val="22"/>
              </w:rPr>
            </w:pPr>
            <w:r>
              <w:rPr>
                <w:rFonts w:ascii="Times" w:hAnsi="Times" w:cs="Arial"/>
                <w:szCs w:val="22"/>
              </w:rPr>
              <w:t>22</w:t>
            </w:r>
          </w:p>
        </w:tc>
      </w:tr>
      <w:tr w:rsidR="005D46F5" w:rsidRPr="00AD7F80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D46F5" w:rsidRPr="00AD7F80" w:rsidRDefault="005D46F5" w:rsidP="005D46F5">
            <w:pPr>
              <w:rPr>
                <w:rFonts w:ascii="Times" w:hAnsi="Times"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D46F5" w:rsidRPr="00AD7F80" w:rsidRDefault="005D46F5" w:rsidP="005D46F5">
            <w:pPr>
              <w:spacing w:line="360" w:lineRule="auto"/>
              <w:rPr>
                <w:rFonts w:ascii="Times" w:hAnsi="Times"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5D46F5" w:rsidRPr="00AD7F80" w:rsidRDefault="005D46F5" w:rsidP="005D46F5">
            <w:pPr>
              <w:spacing w:line="360" w:lineRule="auto"/>
              <w:rPr>
                <w:rFonts w:ascii="Times" w:hAnsi="Times" w:cs="Arial"/>
                <w:szCs w:val="22"/>
              </w:rPr>
            </w:pPr>
          </w:p>
        </w:tc>
      </w:tr>
      <w:tr w:rsidR="005D46F5" w:rsidRPr="00AD7F8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46F5" w:rsidRPr="00AD7F80" w:rsidRDefault="005D46F5" w:rsidP="005D46F5">
            <w:pPr>
              <w:rPr>
                <w:rFonts w:ascii="Times" w:hAnsi="Times" w:cs="Arial"/>
                <w:b/>
                <w:szCs w:val="22"/>
              </w:rPr>
            </w:pPr>
            <w:r w:rsidRPr="00AD7F80">
              <w:rPr>
                <w:rFonts w:ascii="Times" w:hAnsi="Times"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D46F5" w:rsidRPr="00AD7F80" w:rsidRDefault="005D46F5" w:rsidP="00F42F62">
            <w:pPr>
              <w:spacing w:line="360" w:lineRule="auto"/>
              <w:jc w:val="right"/>
              <w:rPr>
                <w:rFonts w:ascii="Times" w:hAnsi="Times"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D46F5" w:rsidRPr="00AD7F80" w:rsidRDefault="005D46F5" w:rsidP="005D46F5">
            <w:pPr>
              <w:spacing w:line="360" w:lineRule="auto"/>
              <w:rPr>
                <w:rFonts w:ascii="Times" w:hAnsi="Times" w:cs="Arial"/>
                <w:szCs w:val="22"/>
              </w:rPr>
            </w:pPr>
          </w:p>
        </w:tc>
      </w:tr>
      <w:tr w:rsidR="005D46F5" w:rsidRPr="00AD7F8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D46F5" w:rsidRPr="00AD7F80" w:rsidRDefault="005D46F5" w:rsidP="005D46F5">
            <w:pPr>
              <w:rPr>
                <w:rFonts w:ascii="Times" w:hAnsi="Times"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D46F5" w:rsidRPr="00AD7F80" w:rsidRDefault="005D46F5" w:rsidP="00F42F62">
            <w:pPr>
              <w:spacing w:line="360" w:lineRule="auto"/>
              <w:jc w:val="right"/>
              <w:rPr>
                <w:rFonts w:ascii="Times" w:hAnsi="Times"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5D46F5" w:rsidRPr="00AD7F80" w:rsidRDefault="005D46F5" w:rsidP="005D46F5">
            <w:pPr>
              <w:spacing w:line="360" w:lineRule="auto"/>
              <w:rPr>
                <w:rFonts w:ascii="Times" w:hAnsi="Times" w:cs="Arial"/>
                <w:szCs w:val="22"/>
              </w:rPr>
            </w:pPr>
          </w:p>
        </w:tc>
      </w:tr>
      <w:tr w:rsidR="005D46F5" w:rsidRPr="00AD7F80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D46F5" w:rsidRPr="00AD7F80" w:rsidRDefault="005D46F5" w:rsidP="005D46F5">
            <w:pPr>
              <w:rPr>
                <w:rFonts w:ascii="Times" w:hAnsi="Times"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D46F5" w:rsidRPr="00AD7F80" w:rsidRDefault="005D46F5" w:rsidP="005D46F5">
            <w:pPr>
              <w:spacing w:line="360" w:lineRule="auto"/>
              <w:rPr>
                <w:rFonts w:ascii="Times" w:hAnsi="Times"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5D46F5" w:rsidRPr="00AD7F80" w:rsidRDefault="005D46F5" w:rsidP="005D46F5">
            <w:pPr>
              <w:spacing w:line="360" w:lineRule="auto"/>
              <w:rPr>
                <w:rFonts w:ascii="Times" w:hAnsi="Times" w:cs="Arial"/>
                <w:szCs w:val="22"/>
              </w:rPr>
            </w:pPr>
          </w:p>
        </w:tc>
      </w:tr>
      <w:tr w:rsidR="00023711" w:rsidRPr="00AD7F8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11" w:rsidRPr="00AD7F80" w:rsidRDefault="00023711" w:rsidP="005D46F5">
            <w:pPr>
              <w:rPr>
                <w:rFonts w:ascii="Times" w:hAnsi="Times" w:cs="Arial"/>
                <w:b/>
                <w:szCs w:val="22"/>
              </w:rPr>
            </w:pPr>
            <w:r w:rsidRPr="00AD7F80">
              <w:rPr>
                <w:rFonts w:ascii="Times" w:hAnsi="Times"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23711" w:rsidRPr="00AD7F80" w:rsidRDefault="00A51271" w:rsidP="00A51271">
            <w:pPr>
              <w:spacing w:line="360" w:lineRule="auto"/>
              <w:jc w:val="right"/>
              <w:rPr>
                <w:rFonts w:ascii="Times" w:hAnsi="Times" w:cs="Arial"/>
                <w:szCs w:val="22"/>
              </w:rPr>
            </w:pPr>
            <w:r>
              <w:rPr>
                <w:rFonts w:ascii="Times" w:hAnsi="Times" w:cs="Arial"/>
                <w:szCs w:val="22"/>
              </w:rPr>
              <w:t>755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51271" w:rsidRDefault="00A51271" w:rsidP="005D46F5">
            <w:pPr>
              <w:spacing w:line="360" w:lineRule="auto"/>
              <w:rPr>
                <w:rFonts w:ascii="Times" w:hAnsi="Times" w:cs="Arial"/>
                <w:szCs w:val="22"/>
              </w:rPr>
            </w:pPr>
            <w:r>
              <w:rPr>
                <w:rFonts w:ascii="Times" w:hAnsi="Times" w:cs="Arial"/>
                <w:szCs w:val="22"/>
              </w:rPr>
              <w:t>90</w:t>
            </w:r>
          </w:p>
          <w:p w:rsidR="00A51271" w:rsidRPr="00AD7F80" w:rsidRDefault="00A51271" w:rsidP="005D46F5">
            <w:pPr>
              <w:spacing w:line="360" w:lineRule="auto"/>
              <w:rPr>
                <w:rFonts w:ascii="Times" w:hAnsi="Times" w:cs="Arial"/>
                <w:szCs w:val="22"/>
              </w:rPr>
            </w:pPr>
          </w:p>
        </w:tc>
      </w:tr>
      <w:tr w:rsidR="00023711" w:rsidRPr="00AD7F8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3711" w:rsidRPr="00AD7F80" w:rsidRDefault="00023711" w:rsidP="005D46F5">
            <w:pPr>
              <w:rPr>
                <w:rFonts w:ascii="Times" w:hAnsi="Times" w:cs="Arial"/>
                <w:szCs w:val="22"/>
              </w:rPr>
            </w:pPr>
            <w:r>
              <w:rPr>
                <w:rFonts w:ascii="Times" w:hAnsi="Times" w:cs="Arial"/>
                <w:szCs w:val="22"/>
              </w:rPr>
              <w:t>Príjmy 2014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3711" w:rsidRPr="00AD7F80" w:rsidRDefault="00A51271" w:rsidP="00A51271">
            <w:pPr>
              <w:spacing w:line="360" w:lineRule="auto"/>
              <w:jc w:val="right"/>
              <w:rPr>
                <w:rFonts w:ascii="Times" w:hAnsi="Times" w:cs="Arial"/>
                <w:szCs w:val="22"/>
              </w:rPr>
            </w:pPr>
            <w:r>
              <w:rPr>
                <w:rFonts w:ascii="Times" w:hAnsi="Times" w:cs="Arial"/>
                <w:szCs w:val="22"/>
              </w:rPr>
              <w:t>755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023711" w:rsidRDefault="00A51271" w:rsidP="005D46F5">
            <w:pPr>
              <w:spacing w:line="360" w:lineRule="auto"/>
              <w:rPr>
                <w:rFonts w:ascii="Times" w:hAnsi="Times" w:cs="Arial"/>
                <w:szCs w:val="22"/>
              </w:rPr>
            </w:pPr>
            <w:r>
              <w:rPr>
                <w:rFonts w:ascii="Times" w:hAnsi="Times" w:cs="Arial"/>
                <w:szCs w:val="22"/>
              </w:rPr>
              <w:t>90</w:t>
            </w:r>
          </w:p>
          <w:p w:rsidR="00A51271" w:rsidRPr="00AD7F80" w:rsidRDefault="00A51271" w:rsidP="005D46F5">
            <w:pPr>
              <w:spacing w:line="360" w:lineRule="auto"/>
              <w:rPr>
                <w:rFonts w:ascii="Times" w:hAnsi="Times" w:cs="Arial"/>
                <w:szCs w:val="22"/>
              </w:rPr>
            </w:pPr>
          </w:p>
        </w:tc>
      </w:tr>
    </w:tbl>
    <w:p w:rsidR="00104EA9" w:rsidRDefault="00104EA9" w:rsidP="005D46F5">
      <w:pPr>
        <w:rPr>
          <w:rFonts w:ascii="Times" w:hAnsi="Times"/>
          <w:color w:val="000000"/>
        </w:rPr>
      </w:pPr>
    </w:p>
    <w:p w:rsidR="005D46F5" w:rsidRPr="00AD7F80" w:rsidRDefault="00104EA9" w:rsidP="005D46F5">
      <w:pPr>
        <w:rPr>
          <w:rFonts w:ascii="Times" w:hAnsi="Times"/>
          <w:color w:val="000000"/>
        </w:rPr>
      </w:pPr>
      <w:r>
        <w:rPr>
          <w:rFonts w:ascii="Times" w:hAnsi="Times"/>
          <w:color w:val="000000"/>
        </w:rPr>
        <w:t>G</w:t>
      </w:r>
      <w:r w:rsidR="005D46F5" w:rsidRPr="00AD7F80">
        <w:rPr>
          <w:rFonts w:ascii="Times" w:hAnsi="Times"/>
          <w:color w:val="000000"/>
        </w:rPr>
        <w:t>. Informácie o údajoch vykázaných na strane pasív súvahy</w:t>
      </w:r>
    </w:p>
    <w:p w:rsidR="005D46F5" w:rsidRPr="00AD7F80" w:rsidRDefault="005D46F5" w:rsidP="005D46F5">
      <w:pPr>
        <w:rPr>
          <w:rFonts w:ascii="Times" w:hAnsi="Times"/>
        </w:rPr>
      </w:pPr>
      <w:r w:rsidRPr="00DA6452">
        <w:rPr>
          <w:rFonts w:ascii="Times" w:hAnsi="Times"/>
        </w:rPr>
        <w:t>Základné imanie spoločnosti je 2 622 321 Eur, celé základné imanie je splatené, štruktúra spoločníkov je uvedená v časti B.</w:t>
      </w:r>
    </w:p>
    <w:p w:rsidR="005D46F5" w:rsidRPr="00055CB2" w:rsidRDefault="005D46F5" w:rsidP="005D46F5">
      <w:pPr>
        <w:pStyle w:val="Nzov"/>
        <w:spacing w:before="0" w:beforeAutospacing="0" w:after="60"/>
        <w:jc w:val="both"/>
        <w:rPr>
          <w:rFonts w:ascii="Times" w:hAnsi="Times"/>
          <w:sz w:val="22"/>
          <w:szCs w:val="24"/>
        </w:rPr>
      </w:pPr>
      <w:r w:rsidRPr="00055CB2">
        <w:rPr>
          <w:rFonts w:ascii="Times" w:hAnsi="Times"/>
          <w:b w:val="0"/>
          <w:bCs w:val="0"/>
          <w:sz w:val="22"/>
          <w:szCs w:val="24"/>
        </w:rPr>
        <w:t>a)</w:t>
      </w:r>
      <w:r w:rsidRPr="00055CB2">
        <w:rPr>
          <w:rFonts w:ascii="Times" w:hAnsi="Times"/>
          <w:sz w:val="22"/>
          <w:szCs w:val="24"/>
        </w:rPr>
        <w:t xml:space="preserve"> </w:t>
      </w:r>
      <w:r w:rsidRPr="00055CB2">
        <w:rPr>
          <w:rFonts w:ascii="Times" w:hAnsi="Times"/>
          <w:sz w:val="22"/>
          <w:szCs w:val="24"/>
        </w:rPr>
        <w:tab/>
      </w:r>
      <w:r w:rsidRPr="00055CB2">
        <w:rPr>
          <w:rFonts w:ascii="Times" w:hAnsi="Times"/>
          <w:b w:val="0"/>
          <w:sz w:val="22"/>
          <w:szCs w:val="24"/>
        </w:rPr>
        <w:t xml:space="preserve">Rozdelenie </w:t>
      </w:r>
      <w:r w:rsidR="00BF6E29">
        <w:rPr>
          <w:rFonts w:ascii="Times" w:hAnsi="Times"/>
          <w:b w:val="0"/>
          <w:sz w:val="22"/>
          <w:szCs w:val="24"/>
        </w:rPr>
        <w:t>zisku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5D46F5" w:rsidRPr="00AD7F8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b/>
                <w:bCs/>
                <w:szCs w:val="22"/>
              </w:rPr>
            </w:pPr>
            <w:r w:rsidRPr="00AD7F80">
              <w:rPr>
                <w:rFonts w:ascii="Times" w:hAnsi="Times"/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b/>
                <w:szCs w:val="22"/>
              </w:rPr>
            </w:pPr>
            <w:r w:rsidRPr="00AD7F80">
              <w:rPr>
                <w:rFonts w:ascii="Times" w:hAnsi="Times"/>
                <w:b/>
                <w:szCs w:val="22"/>
              </w:rPr>
              <w:t>Bezprostredne predchádzajúce účtovné obdobie</w:t>
            </w:r>
          </w:p>
        </w:tc>
      </w:tr>
      <w:tr w:rsidR="005D46F5" w:rsidRPr="00AD7F8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224DCB">
            <w:pPr>
              <w:rPr>
                <w:rFonts w:ascii="Times" w:hAnsi="Times"/>
                <w:b/>
                <w:bCs/>
                <w:szCs w:val="22"/>
              </w:rPr>
            </w:pPr>
            <w:r w:rsidRPr="00AD7F80">
              <w:rPr>
                <w:rFonts w:ascii="Times" w:hAnsi="Times"/>
                <w:b/>
                <w:bCs/>
                <w:szCs w:val="22"/>
              </w:rPr>
              <w:t>Účtovn</w:t>
            </w:r>
            <w:r w:rsidR="00224DCB">
              <w:rPr>
                <w:rFonts w:ascii="Times" w:hAnsi="Times"/>
                <w:b/>
                <w:bCs/>
                <w:szCs w:val="22"/>
              </w:rPr>
              <w:t>ý</w:t>
            </w:r>
            <w:r w:rsidRPr="00AD7F80">
              <w:rPr>
                <w:rFonts w:ascii="Times" w:hAnsi="Times"/>
                <w:b/>
                <w:bCs/>
                <w:szCs w:val="22"/>
              </w:rPr>
              <w:t xml:space="preserve"> </w:t>
            </w:r>
            <w:r w:rsidR="00224DCB">
              <w:rPr>
                <w:rFonts w:ascii="Times" w:hAnsi="Times"/>
                <w:b/>
                <w:bCs/>
                <w:szCs w:val="22"/>
              </w:rPr>
              <w:t>zisk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A51271" w:rsidP="00A51271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1239161,70</w:t>
            </w:r>
          </w:p>
        </w:tc>
      </w:tr>
      <w:tr w:rsidR="005D46F5" w:rsidRPr="00AD7F8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224DCB" w:rsidP="005D46F5">
            <w:pPr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b/>
                <w:szCs w:val="22"/>
              </w:rPr>
              <w:t>Bežné účtovné obdobie</w:t>
            </w:r>
          </w:p>
        </w:tc>
      </w:tr>
      <w:tr w:rsidR="005D46F5" w:rsidRPr="00AD7F8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224DCB" w:rsidP="00376096">
            <w:pPr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Prídel do</w:t>
            </w:r>
            <w:r w:rsidR="00376096">
              <w:rPr>
                <w:rFonts w:ascii="Times" w:hAnsi="Times"/>
                <w:szCs w:val="22"/>
              </w:rPr>
              <w:t xml:space="preserve"> zákonného </w:t>
            </w:r>
            <w:r w:rsidR="005D46F5" w:rsidRPr="00AD7F80">
              <w:rPr>
                <w:rFonts w:ascii="Times" w:hAnsi="Times"/>
                <w:szCs w:val="22"/>
              </w:rPr>
              <w:t>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A51271" w:rsidP="00A51271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123916,70</w:t>
            </w:r>
          </w:p>
        </w:tc>
      </w:tr>
      <w:tr w:rsidR="005D46F5" w:rsidRPr="00AD7F8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224DCB" w:rsidP="005D46F5">
            <w:pPr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Prídel do</w:t>
            </w:r>
            <w:r w:rsidR="005D46F5" w:rsidRPr="00AD7F80">
              <w:rPr>
                <w:rFonts w:ascii="Times" w:hAnsi="Times"/>
                <w:szCs w:val="22"/>
              </w:rPr>
              <w:t xml:space="preserve">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right"/>
              <w:rPr>
                <w:rFonts w:ascii="Times" w:hAnsi="Times"/>
                <w:szCs w:val="22"/>
              </w:rPr>
            </w:pPr>
          </w:p>
        </w:tc>
      </w:tr>
      <w:tr w:rsidR="00224DCB" w:rsidRPr="00AD7F8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4DCB" w:rsidRPr="00AD7F80" w:rsidRDefault="00224DCB" w:rsidP="005D46F5">
            <w:pPr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4DCB" w:rsidRPr="00AD7F80" w:rsidRDefault="00224DCB" w:rsidP="005D46F5">
            <w:pPr>
              <w:jc w:val="right"/>
              <w:rPr>
                <w:rFonts w:ascii="Times" w:hAnsi="Times"/>
                <w:szCs w:val="22"/>
              </w:rPr>
            </w:pPr>
          </w:p>
        </w:tc>
      </w:tr>
      <w:tr w:rsidR="00224DCB" w:rsidRPr="00AD7F8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4DCB" w:rsidRPr="00AD7F80" w:rsidRDefault="00224DCB" w:rsidP="005D46F5">
            <w:pPr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Prídel na zvýšenie ZI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4DCB" w:rsidRPr="00AD7F80" w:rsidRDefault="00224DCB" w:rsidP="005D46F5">
            <w:pPr>
              <w:jc w:val="right"/>
              <w:rPr>
                <w:rFonts w:ascii="Times" w:hAnsi="Times"/>
                <w:szCs w:val="22"/>
              </w:rPr>
            </w:pPr>
          </w:p>
        </w:tc>
      </w:tr>
      <w:tr w:rsidR="005D46F5" w:rsidRPr="00AD7F8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right"/>
              <w:rPr>
                <w:rFonts w:ascii="Times" w:hAnsi="Times"/>
                <w:szCs w:val="22"/>
              </w:rPr>
            </w:pPr>
          </w:p>
        </w:tc>
      </w:tr>
      <w:tr w:rsidR="005D46F5" w:rsidRPr="00AD7F8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224DCB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 xml:space="preserve">Úhrada straty </w:t>
            </w:r>
            <w:r w:rsidR="00224DCB">
              <w:rPr>
                <w:rFonts w:ascii="Times" w:hAnsi="Times"/>
                <w:szCs w:val="22"/>
              </w:rPr>
              <w:t>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right"/>
              <w:rPr>
                <w:rFonts w:ascii="Times" w:hAnsi="Times"/>
                <w:szCs w:val="22"/>
              </w:rPr>
            </w:pPr>
          </w:p>
        </w:tc>
      </w:tr>
      <w:tr w:rsidR="005D46F5" w:rsidRPr="00AD7F8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224DCB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 xml:space="preserve">Prevod do </w:t>
            </w:r>
            <w:r w:rsidR="00224DCB">
              <w:rPr>
                <w:rFonts w:ascii="Times" w:hAnsi="Times"/>
                <w:szCs w:val="22"/>
              </w:rPr>
              <w:t>nerozdeleného zisku</w:t>
            </w:r>
            <w:r w:rsidRPr="00AD7F80">
              <w:rPr>
                <w:rFonts w:ascii="Times" w:hAnsi="Times"/>
                <w:szCs w:val="22"/>
              </w:rPr>
              <w:t xml:space="preserve">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right"/>
              <w:rPr>
                <w:rFonts w:ascii="Times" w:hAnsi="Times"/>
                <w:szCs w:val="22"/>
              </w:rPr>
            </w:pPr>
          </w:p>
        </w:tc>
      </w:tr>
      <w:tr w:rsidR="00224DCB" w:rsidRPr="00AD7F8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4DCB" w:rsidRPr="00AD7F80" w:rsidRDefault="00224DCB" w:rsidP="005D46F5">
            <w:pPr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 xml:space="preserve">Rozdelenie podielu na zisku </w:t>
            </w:r>
            <w:proofErr w:type="spellStart"/>
            <w:r>
              <w:rPr>
                <w:rFonts w:ascii="Times" w:hAnsi="Times"/>
                <w:szCs w:val="22"/>
              </w:rPr>
              <w:t>spoločníkom,členom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4DCB" w:rsidRPr="00AD7F80" w:rsidRDefault="00A51271" w:rsidP="00A51271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1115245,00</w:t>
            </w:r>
          </w:p>
        </w:tc>
      </w:tr>
      <w:tr w:rsidR="005D46F5" w:rsidRPr="00AD7F8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right"/>
              <w:rPr>
                <w:rFonts w:ascii="Times" w:hAnsi="Times"/>
                <w:szCs w:val="22"/>
              </w:rPr>
            </w:pPr>
          </w:p>
        </w:tc>
      </w:tr>
      <w:tr w:rsidR="005D46F5" w:rsidRPr="00AD7F80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b/>
                <w:bCs/>
                <w:szCs w:val="22"/>
              </w:rPr>
            </w:pPr>
            <w:r w:rsidRPr="00AD7F80">
              <w:rPr>
                <w:rFonts w:ascii="Times" w:hAnsi="Times"/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A51271" w:rsidP="00A51271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1239161,70</w:t>
            </w:r>
          </w:p>
        </w:tc>
      </w:tr>
    </w:tbl>
    <w:p w:rsidR="0027057E" w:rsidRDefault="00783D12" w:rsidP="005D46F5">
      <w:pPr>
        <w:pStyle w:val="Nzov"/>
        <w:spacing w:before="0" w:beforeAutospacing="0" w:after="0"/>
        <w:jc w:val="left"/>
        <w:rPr>
          <w:rFonts w:ascii="Times" w:hAnsi="Times"/>
          <w:b w:val="0"/>
          <w:sz w:val="22"/>
          <w:szCs w:val="24"/>
        </w:rPr>
      </w:pPr>
      <w:r>
        <w:rPr>
          <w:rFonts w:ascii="Times" w:hAnsi="Times"/>
          <w:b w:val="0"/>
          <w:sz w:val="22"/>
          <w:szCs w:val="24"/>
        </w:rPr>
        <w:lastRenderedPageBreak/>
        <w:t>Zisk na podiel na základom imaní: 15,6 %</w:t>
      </w:r>
    </w:p>
    <w:p w:rsidR="0027057E" w:rsidRDefault="0027057E" w:rsidP="005D46F5">
      <w:pPr>
        <w:pStyle w:val="Nzov"/>
        <w:spacing w:before="0" w:beforeAutospacing="0" w:after="0"/>
        <w:jc w:val="left"/>
        <w:rPr>
          <w:rFonts w:ascii="Times" w:hAnsi="Times"/>
          <w:b w:val="0"/>
          <w:sz w:val="22"/>
          <w:szCs w:val="24"/>
        </w:rPr>
      </w:pPr>
    </w:p>
    <w:p w:rsidR="005D46F5" w:rsidRPr="00981457" w:rsidRDefault="005D46F5" w:rsidP="005D46F5">
      <w:pPr>
        <w:pStyle w:val="Nzov"/>
        <w:spacing w:before="0" w:beforeAutospacing="0" w:after="0"/>
        <w:jc w:val="left"/>
        <w:rPr>
          <w:rFonts w:ascii="Times" w:hAnsi="Times"/>
          <w:b w:val="0"/>
          <w:sz w:val="22"/>
          <w:szCs w:val="24"/>
        </w:rPr>
      </w:pPr>
      <w:r w:rsidRPr="00981457">
        <w:rPr>
          <w:rFonts w:ascii="Times" w:hAnsi="Times"/>
          <w:b w:val="0"/>
          <w:sz w:val="22"/>
          <w:szCs w:val="24"/>
        </w:rPr>
        <w:t xml:space="preserve">b) </w:t>
      </w:r>
      <w:r w:rsidRPr="00981457">
        <w:rPr>
          <w:rFonts w:ascii="Times" w:hAnsi="Times"/>
          <w:b w:val="0"/>
          <w:sz w:val="22"/>
          <w:szCs w:val="24"/>
        </w:rPr>
        <w:tab/>
        <w:t>Rezervy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5D46F5" w:rsidRPr="00AD7F80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Bežné účtovné obdobie</w:t>
            </w:r>
          </w:p>
        </w:tc>
      </w:tr>
      <w:tr w:rsidR="005D46F5" w:rsidRPr="00AD7F80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D46F5" w:rsidRPr="00AD7F80" w:rsidRDefault="005D46F5" w:rsidP="005D46F5">
            <w:pPr>
              <w:pStyle w:val="TopHeader"/>
              <w:rPr>
                <w:rFonts w:ascii="Times" w:hAnsi="Time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Stav na konci účtovného obdobia</w:t>
            </w:r>
          </w:p>
        </w:tc>
      </w:tr>
      <w:tr w:rsidR="005D46F5" w:rsidRPr="00AD7F80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bCs/>
                <w:szCs w:val="22"/>
              </w:rPr>
            </w:pPr>
            <w:r w:rsidRPr="00AD7F80">
              <w:rPr>
                <w:rFonts w:ascii="Times" w:hAnsi="Times"/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A51271" w:rsidP="005D46F5">
            <w:pPr>
              <w:jc w:val="center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F</w:t>
            </w:r>
          </w:p>
        </w:tc>
      </w:tr>
      <w:tr w:rsidR="005D46F5" w:rsidRPr="00AD7F8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 </w:t>
            </w:r>
          </w:p>
        </w:tc>
      </w:tr>
      <w:tr w:rsidR="005D46F5" w:rsidRPr="00AD7F8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 </w:t>
            </w:r>
          </w:p>
        </w:tc>
      </w:tr>
      <w:tr w:rsidR="005D46F5" w:rsidRPr="00AD7F8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</w:p>
        </w:tc>
      </w:tr>
      <w:tr w:rsidR="00D96AF0" w:rsidRPr="00AD7F8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6AF0" w:rsidRPr="00AD7F80" w:rsidRDefault="00D96AF0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6AF0" w:rsidRPr="00AD7F80" w:rsidRDefault="00A51271" w:rsidP="00783D12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119982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6AF0" w:rsidRPr="00AD7F80" w:rsidRDefault="007B0395" w:rsidP="00783D12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71355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6AF0" w:rsidRPr="00AD7F80" w:rsidRDefault="00522812" w:rsidP="00783D12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85387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6AF0" w:rsidRPr="00AD7F80" w:rsidRDefault="007B0395" w:rsidP="00783D12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2935</w:t>
            </w:r>
            <w:r w:rsidR="00522812">
              <w:rPr>
                <w:rFonts w:ascii="Times" w:hAnsi="Times"/>
                <w:szCs w:val="22"/>
              </w:rPr>
              <w:t>3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6AF0" w:rsidRPr="00AD7F80" w:rsidRDefault="007B0395" w:rsidP="00783D12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7659</w:t>
            </w:r>
            <w:r w:rsidR="00522812">
              <w:rPr>
                <w:rFonts w:ascii="Times" w:hAnsi="Times"/>
                <w:szCs w:val="22"/>
              </w:rPr>
              <w:t>7</w:t>
            </w:r>
          </w:p>
        </w:tc>
      </w:tr>
      <w:tr w:rsidR="00D96AF0" w:rsidRPr="00AD7F8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6AF0" w:rsidRPr="00AD7F80" w:rsidRDefault="00D96AF0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Audit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6AF0" w:rsidRPr="00AD7F80" w:rsidRDefault="00D96AF0" w:rsidP="00783D12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1</w:t>
            </w:r>
            <w:r w:rsidR="00A51271">
              <w:rPr>
                <w:rFonts w:ascii="Times" w:hAnsi="Times"/>
                <w:szCs w:val="22"/>
              </w:rPr>
              <w:t>2</w:t>
            </w:r>
            <w:r>
              <w:rPr>
                <w:rFonts w:ascii="Times" w:hAnsi="Times"/>
                <w:szCs w:val="22"/>
              </w:rPr>
              <w:t>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6AF0" w:rsidRPr="00AD7F80" w:rsidRDefault="00D96AF0" w:rsidP="00783D12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1200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6AF0" w:rsidRPr="00AD7F80" w:rsidRDefault="00D96AF0" w:rsidP="00783D12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1</w:t>
            </w:r>
            <w:r w:rsidR="00A51271">
              <w:rPr>
                <w:rFonts w:ascii="Times" w:hAnsi="Times"/>
                <w:szCs w:val="22"/>
              </w:rPr>
              <w:t>2</w:t>
            </w:r>
            <w:r>
              <w:rPr>
                <w:rFonts w:ascii="Times" w:hAnsi="Times"/>
                <w:szCs w:val="22"/>
              </w:rPr>
              <w:t>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6AF0" w:rsidRPr="00AD7F80" w:rsidRDefault="00D96AF0" w:rsidP="00783D12">
            <w:pPr>
              <w:jc w:val="right"/>
              <w:rPr>
                <w:rFonts w:ascii="Times" w:hAnsi="Times"/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6AF0" w:rsidRPr="00AD7F80" w:rsidRDefault="00D96AF0" w:rsidP="00783D12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1200</w:t>
            </w:r>
          </w:p>
        </w:tc>
      </w:tr>
      <w:tr w:rsidR="00D96AF0" w:rsidRPr="00AD7F8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6AF0" w:rsidRPr="00AD7F80" w:rsidRDefault="00D96AF0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Účtovná závierka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6AF0" w:rsidRPr="00AD7F80" w:rsidRDefault="00D96AF0" w:rsidP="00783D12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500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6AF0" w:rsidRPr="00AD7F80" w:rsidRDefault="00D96AF0" w:rsidP="00783D12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500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6AF0" w:rsidRPr="00AD7F80" w:rsidRDefault="00D96AF0" w:rsidP="00783D12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500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6AF0" w:rsidRPr="00AD7F80" w:rsidRDefault="00D96AF0" w:rsidP="00783D12">
            <w:pPr>
              <w:jc w:val="right"/>
              <w:rPr>
                <w:rFonts w:ascii="Times" w:hAnsi="Times"/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6AF0" w:rsidRPr="00AD7F80" w:rsidRDefault="00D96AF0" w:rsidP="00783D12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500</w:t>
            </w:r>
          </w:p>
        </w:tc>
      </w:tr>
      <w:tr w:rsidR="00D96AF0" w:rsidRPr="00AD7F8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6AF0" w:rsidRPr="00AD7F80" w:rsidRDefault="00D96AF0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 xml:space="preserve">Rezerva na </w:t>
            </w:r>
            <w:proofErr w:type="spellStart"/>
            <w:r w:rsidRPr="00AD7F80">
              <w:rPr>
                <w:rFonts w:ascii="Times" w:hAnsi="Times"/>
                <w:szCs w:val="22"/>
              </w:rPr>
              <w:t>nevyučt.zálohy</w:t>
            </w:r>
            <w:proofErr w:type="spellEnd"/>
            <w:r w:rsidRPr="00AD7F80">
              <w:rPr>
                <w:rFonts w:ascii="Times" w:hAnsi="Times"/>
                <w:szCs w:val="22"/>
              </w:rPr>
              <w:t xml:space="preserve"> 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6AF0" w:rsidRPr="00AD7F80" w:rsidRDefault="00A51271" w:rsidP="00783D12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75231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6AF0" w:rsidRDefault="007B0395" w:rsidP="00783D12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69655</w:t>
            </w:r>
          </w:p>
          <w:p w:rsidR="007B0395" w:rsidRDefault="007B0395" w:rsidP="00783D12">
            <w:pPr>
              <w:jc w:val="right"/>
              <w:rPr>
                <w:rFonts w:ascii="Times" w:hAnsi="Times"/>
                <w:szCs w:val="22"/>
              </w:rPr>
            </w:pPr>
          </w:p>
          <w:p w:rsidR="007B0395" w:rsidRPr="00AD7F80" w:rsidRDefault="007B0395" w:rsidP="00783D12">
            <w:pPr>
              <w:jc w:val="right"/>
              <w:rPr>
                <w:rFonts w:ascii="Times" w:hAnsi="Times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6AF0" w:rsidRPr="00D96AF0" w:rsidRDefault="00A51271" w:rsidP="00783D12">
            <w:pPr>
              <w:jc w:val="right"/>
              <w:rPr>
                <w:rFonts w:ascii="Times" w:hAnsi="Times"/>
                <w:color w:val="FF0000"/>
                <w:szCs w:val="22"/>
              </w:rPr>
            </w:pPr>
            <w:r>
              <w:rPr>
                <w:rFonts w:ascii="Times" w:hAnsi="Times"/>
                <w:szCs w:val="22"/>
              </w:rPr>
              <w:t>75231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6AF0" w:rsidRPr="00D96AF0" w:rsidRDefault="00D96AF0" w:rsidP="00783D12">
            <w:pPr>
              <w:jc w:val="right"/>
              <w:rPr>
                <w:rFonts w:ascii="Times" w:hAnsi="Times"/>
                <w:color w:val="FF0000"/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6AF0" w:rsidRPr="00AD7F80" w:rsidRDefault="007B0395" w:rsidP="00783D12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69655</w:t>
            </w:r>
          </w:p>
        </w:tc>
      </w:tr>
      <w:tr w:rsidR="00D96AF0" w:rsidRPr="00AD7F8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6AF0" w:rsidRPr="00AD7F80" w:rsidRDefault="00D96AF0" w:rsidP="005D46F5">
            <w:pPr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Rezerva na projekt</w:t>
            </w:r>
            <w:r w:rsidRPr="00AD7F80">
              <w:rPr>
                <w:rFonts w:ascii="Times" w:hAnsi="Times"/>
                <w:szCs w:val="22"/>
              </w:rPr>
              <w:t xml:space="preserve"> LV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6AF0" w:rsidRPr="00AD7F80" w:rsidRDefault="00A51271" w:rsidP="00783D12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6AF0" w:rsidRPr="00AD7F80" w:rsidRDefault="00D96AF0" w:rsidP="00783D12">
            <w:pPr>
              <w:jc w:val="right"/>
              <w:rPr>
                <w:rFonts w:ascii="Times" w:hAnsi="Times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6AF0" w:rsidRPr="00AD7F80" w:rsidRDefault="00D96AF0" w:rsidP="00783D12">
            <w:pPr>
              <w:jc w:val="right"/>
              <w:rPr>
                <w:rFonts w:ascii="Times" w:hAnsi="Times"/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6AF0" w:rsidRPr="00AD7F80" w:rsidRDefault="00D96AF0" w:rsidP="00783D12">
            <w:pPr>
              <w:jc w:val="right"/>
              <w:rPr>
                <w:rFonts w:ascii="Times" w:hAnsi="Times"/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6AF0" w:rsidRPr="00AD7F80" w:rsidRDefault="00D96AF0" w:rsidP="00783D12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0</w:t>
            </w:r>
          </w:p>
        </w:tc>
      </w:tr>
      <w:tr w:rsidR="00D96AF0" w:rsidRPr="00AD7F8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6AF0" w:rsidRPr="00AD7F80" w:rsidRDefault="00D96AF0" w:rsidP="00D96AF0">
            <w:pPr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Rezerva na projekt</w:t>
            </w:r>
            <w:r w:rsidRPr="00AD7F80">
              <w:rPr>
                <w:rFonts w:ascii="Times" w:hAnsi="Times"/>
                <w:szCs w:val="22"/>
              </w:rPr>
              <w:t xml:space="preserve"> L</w:t>
            </w:r>
            <w:r>
              <w:rPr>
                <w:rFonts w:ascii="Times" w:hAnsi="Times"/>
                <w:szCs w:val="22"/>
              </w:rPr>
              <w:t>Z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6AF0" w:rsidRPr="00AD7F80" w:rsidRDefault="00A51271" w:rsidP="00783D12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43051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6AF0" w:rsidRPr="00AD3B31" w:rsidRDefault="00D96AF0" w:rsidP="00783D12">
            <w:pPr>
              <w:jc w:val="right"/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6AF0" w:rsidRPr="00AD7F80" w:rsidRDefault="007B0395" w:rsidP="00783D12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8456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6AF0" w:rsidRDefault="007B0395" w:rsidP="00783D12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2935</w:t>
            </w:r>
            <w:r w:rsidR="00522812">
              <w:rPr>
                <w:rFonts w:ascii="Times" w:hAnsi="Times"/>
                <w:szCs w:val="22"/>
              </w:rPr>
              <w:t>3</w:t>
            </w:r>
          </w:p>
          <w:p w:rsidR="007B0395" w:rsidRPr="00AD7F80" w:rsidRDefault="007B0395" w:rsidP="00783D12">
            <w:pPr>
              <w:jc w:val="right"/>
              <w:rPr>
                <w:rFonts w:ascii="Times" w:hAnsi="Times"/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6AF0" w:rsidRPr="00AD7F80" w:rsidRDefault="007B0395" w:rsidP="00783D12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524</w:t>
            </w:r>
            <w:r w:rsidR="00522812">
              <w:rPr>
                <w:rFonts w:ascii="Times" w:hAnsi="Times"/>
                <w:szCs w:val="22"/>
              </w:rPr>
              <w:t>2</w:t>
            </w:r>
          </w:p>
        </w:tc>
      </w:tr>
      <w:tr w:rsidR="005D46F5" w:rsidRPr="00AD7F80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</w:tr>
    </w:tbl>
    <w:p w:rsidR="005D46F5" w:rsidRDefault="00842466">
      <w:pPr>
        <w:rPr>
          <w:rFonts w:ascii="Times" w:hAnsi="Times"/>
        </w:rPr>
      </w:pPr>
      <w:r>
        <w:rPr>
          <w:rFonts w:ascii="Times" w:hAnsi="Times"/>
        </w:rPr>
        <w:t>Rezervy budú použité v r. 2014</w:t>
      </w:r>
    </w:p>
    <w:p w:rsidR="0091579B" w:rsidRPr="00AD7F80" w:rsidRDefault="0091579B">
      <w:pPr>
        <w:rPr>
          <w:rFonts w:ascii="Times" w:hAnsi="Times"/>
        </w:rPr>
      </w:pP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5D46F5" w:rsidRPr="00AD7F80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Bezprostredne predchádzajúce účtovné obdobie</w:t>
            </w:r>
          </w:p>
        </w:tc>
      </w:tr>
      <w:tr w:rsidR="005D46F5" w:rsidRPr="00AD7F80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D46F5" w:rsidRPr="00AD7F80" w:rsidRDefault="005D46F5" w:rsidP="005D46F5">
            <w:pPr>
              <w:pStyle w:val="TopHeader"/>
              <w:rPr>
                <w:rFonts w:ascii="Times" w:hAnsi="Time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Stav na konci účtovného obdobia</w:t>
            </w:r>
          </w:p>
        </w:tc>
      </w:tr>
      <w:tr w:rsidR="005D46F5" w:rsidRPr="00AD7F80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DA6452" w:rsidP="005D46F5">
            <w:pPr>
              <w:jc w:val="center"/>
              <w:rPr>
                <w:rFonts w:ascii="Times" w:hAnsi="Times"/>
                <w:bCs/>
                <w:szCs w:val="22"/>
              </w:rPr>
            </w:pPr>
            <w:r w:rsidRPr="00AD7F80">
              <w:rPr>
                <w:rFonts w:ascii="Times" w:hAnsi="Times"/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A51271" w:rsidP="005D46F5">
            <w:pPr>
              <w:jc w:val="center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F</w:t>
            </w:r>
          </w:p>
        </w:tc>
      </w:tr>
      <w:tr w:rsidR="005D46F5" w:rsidRPr="00AD7F8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 </w:t>
            </w:r>
          </w:p>
        </w:tc>
      </w:tr>
      <w:tr w:rsidR="005D46F5" w:rsidRPr="00AD7F8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 </w:t>
            </w:r>
          </w:p>
        </w:tc>
      </w:tr>
      <w:tr w:rsidR="005D46F5" w:rsidRPr="00AD7F8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</w:p>
        </w:tc>
      </w:tr>
      <w:tr w:rsidR="00D96AF0" w:rsidRPr="00AD7F8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6AF0" w:rsidRPr="00AD7F80" w:rsidRDefault="00D96AF0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6AF0" w:rsidRPr="00AD7F80" w:rsidRDefault="00522812" w:rsidP="00522812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58688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6AF0" w:rsidRPr="00AD7F80" w:rsidRDefault="00636E15" w:rsidP="00636E15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289690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6AF0" w:rsidRPr="00AD7F80" w:rsidRDefault="00636E15" w:rsidP="00636E15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227923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6AF0" w:rsidRPr="00AD7F80" w:rsidRDefault="00636E15" w:rsidP="00636E15">
            <w:pPr>
              <w:jc w:val="center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473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6AF0" w:rsidRPr="00AD7F80" w:rsidRDefault="00636E15" w:rsidP="00636E15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119982</w:t>
            </w:r>
          </w:p>
        </w:tc>
      </w:tr>
      <w:tr w:rsidR="00D96AF0" w:rsidRPr="00AD7F8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6AF0" w:rsidRPr="00AD7F80" w:rsidRDefault="00D96AF0" w:rsidP="00397414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Audit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6AF0" w:rsidRPr="00AD7F80" w:rsidRDefault="00522812" w:rsidP="00522812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1300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6AF0" w:rsidRPr="00AD7F80" w:rsidRDefault="00D96AF0" w:rsidP="00B42614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1</w:t>
            </w:r>
            <w:r w:rsidR="00B42614">
              <w:rPr>
                <w:rFonts w:ascii="Times" w:hAnsi="Times"/>
                <w:szCs w:val="22"/>
              </w:rPr>
              <w:t>2</w:t>
            </w:r>
            <w:r>
              <w:rPr>
                <w:rFonts w:ascii="Times" w:hAnsi="Times"/>
                <w:szCs w:val="22"/>
              </w:rPr>
              <w:t>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6AF0" w:rsidRPr="00AD7F80" w:rsidRDefault="00B42614" w:rsidP="00B42614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1300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6AF0" w:rsidRPr="00AD7F80" w:rsidRDefault="00D96AF0" w:rsidP="006A39F5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6AF0" w:rsidRPr="00AD7F80" w:rsidRDefault="00D96AF0" w:rsidP="00B42614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1</w:t>
            </w:r>
            <w:r w:rsidR="00B42614">
              <w:rPr>
                <w:rFonts w:ascii="Times" w:hAnsi="Times"/>
                <w:szCs w:val="22"/>
              </w:rPr>
              <w:t>2</w:t>
            </w:r>
            <w:r>
              <w:rPr>
                <w:rFonts w:ascii="Times" w:hAnsi="Times"/>
                <w:szCs w:val="22"/>
              </w:rPr>
              <w:t>00</w:t>
            </w:r>
          </w:p>
        </w:tc>
      </w:tr>
      <w:tr w:rsidR="00D96AF0" w:rsidRPr="00AD7F8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6AF0" w:rsidRPr="00AD7F80" w:rsidRDefault="00D96AF0" w:rsidP="00397414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Účtovná závierka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6AF0" w:rsidRPr="00AD7F80" w:rsidRDefault="00D96AF0" w:rsidP="006A39F5">
            <w:pPr>
              <w:jc w:val="right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500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6AF0" w:rsidRPr="00AD7F80" w:rsidRDefault="00D96AF0" w:rsidP="006A39F5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500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6AF0" w:rsidRPr="00AD7F80" w:rsidRDefault="00D96AF0" w:rsidP="006A39F5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500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6AF0" w:rsidRPr="00AD7F80" w:rsidRDefault="00D96AF0" w:rsidP="006A39F5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6AF0" w:rsidRPr="00AD7F80" w:rsidRDefault="00D96AF0" w:rsidP="006A39F5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500</w:t>
            </w:r>
          </w:p>
        </w:tc>
      </w:tr>
      <w:tr w:rsidR="00D96AF0" w:rsidRPr="00AD7F8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6AF0" w:rsidRPr="00AD7F80" w:rsidRDefault="00D96AF0" w:rsidP="00397414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 xml:space="preserve">Rezerva na </w:t>
            </w:r>
            <w:proofErr w:type="spellStart"/>
            <w:r w:rsidRPr="00AD7F80">
              <w:rPr>
                <w:rFonts w:ascii="Times" w:hAnsi="Times"/>
                <w:szCs w:val="22"/>
              </w:rPr>
              <w:t>nevyučt.zálohy</w:t>
            </w:r>
            <w:proofErr w:type="spellEnd"/>
            <w:r w:rsidRPr="00AD7F80">
              <w:rPr>
                <w:rFonts w:ascii="Times" w:hAnsi="Times"/>
                <w:szCs w:val="22"/>
              </w:rPr>
              <w:t xml:space="preserve"> 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6AF0" w:rsidRPr="00AD7F80" w:rsidRDefault="00D96AF0" w:rsidP="00522812">
            <w:pPr>
              <w:jc w:val="right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4</w:t>
            </w:r>
            <w:r w:rsidR="00522812">
              <w:rPr>
                <w:rFonts w:ascii="Times" w:hAnsi="Times"/>
                <w:szCs w:val="22"/>
              </w:rPr>
              <w:t>3200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6AF0" w:rsidRPr="00AD7F80" w:rsidRDefault="005A753B" w:rsidP="005A753B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75231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6AF0" w:rsidRPr="00AD7F80" w:rsidRDefault="00B42614" w:rsidP="00B42614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43200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6AF0" w:rsidRPr="00AD7F80" w:rsidRDefault="00B42614" w:rsidP="00B42614">
            <w:pPr>
              <w:jc w:val="center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473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6AF0" w:rsidRPr="00AD7F80" w:rsidRDefault="00B42614" w:rsidP="00B42614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75231</w:t>
            </w:r>
          </w:p>
        </w:tc>
      </w:tr>
      <w:tr w:rsidR="00D96AF0" w:rsidRPr="00AD7F8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6AF0" w:rsidRPr="00AD7F80" w:rsidRDefault="00D96AF0" w:rsidP="00397414">
            <w:pPr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Rezerva na projekt</w:t>
            </w:r>
            <w:r w:rsidRPr="00AD7F80">
              <w:rPr>
                <w:rFonts w:ascii="Times" w:hAnsi="Times"/>
                <w:szCs w:val="22"/>
              </w:rPr>
              <w:t xml:space="preserve"> LV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6AF0" w:rsidRPr="00AD7F80" w:rsidRDefault="00522812" w:rsidP="00522812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13688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6AF0" w:rsidRPr="00AD7F80" w:rsidRDefault="00D96AF0" w:rsidP="006A39F5">
            <w:pPr>
              <w:jc w:val="right"/>
              <w:rPr>
                <w:rFonts w:ascii="Times" w:hAnsi="Times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6AF0" w:rsidRPr="00AD7F80" w:rsidRDefault="00B42614" w:rsidP="00B42614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13215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6AF0" w:rsidRPr="00AD7F80" w:rsidRDefault="00D96AF0" w:rsidP="006A39F5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6AF0" w:rsidRPr="00AD7F80" w:rsidRDefault="00B42614" w:rsidP="00B42614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0</w:t>
            </w:r>
          </w:p>
        </w:tc>
      </w:tr>
      <w:tr w:rsidR="0027057E" w:rsidRPr="00AD7F8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057E" w:rsidRPr="00AD7F80" w:rsidRDefault="005A753B" w:rsidP="00B42614">
            <w:pPr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Re</w:t>
            </w:r>
            <w:r w:rsidR="00B42614">
              <w:rPr>
                <w:rFonts w:ascii="Times" w:hAnsi="Times"/>
                <w:szCs w:val="22"/>
              </w:rPr>
              <w:t>z</w:t>
            </w:r>
            <w:r>
              <w:rPr>
                <w:rFonts w:ascii="Times" w:hAnsi="Times"/>
                <w:szCs w:val="22"/>
              </w:rPr>
              <w:t>erva na projekt LZ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057E" w:rsidRPr="00AD7F80" w:rsidRDefault="0027057E" w:rsidP="00397414">
            <w:pPr>
              <w:jc w:val="right"/>
              <w:rPr>
                <w:rFonts w:ascii="Times" w:hAnsi="Times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057E" w:rsidRPr="00AD7F80" w:rsidRDefault="005A753B" w:rsidP="00397414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212759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057E" w:rsidRPr="00AD7F80" w:rsidRDefault="005A753B" w:rsidP="00397414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169708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057E" w:rsidRPr="00AD7F80" w:rsidRDefault="0027057E" w:rsidP="00397414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057E" w:rsidRDefault="00B42614" w:rsidP="00397414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43051</w:t>
            </w:r>
          </w:p>
          <w:p w:rsidR="00B42614" w:rsidRPr="00AD7F80" w:rsidRDefault="00B42614" w:rsidP="00397414">
            <w:pPr>
              <w:jc w:val="right"/>
              <w:rPr>
                <w:rFonts w:ascii="Times" w:hAnsi="Times"/>
                <w:szCs w:val="22"/>
              </w:rPr>
            </w:pPr>
          </w:p>
        </w:tc>
      </w:tr>
      <w:tr w:rsidR="005D46F5" w:rsidRPr="00AD7F80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b/>
                <w:szCs w:val="22"/>
              </w:rPr>
            </w:pPr>
          </w:p>
        </w:tc>
      </w:tr>
    </w:tbl>
    <w:p w:rsidR="00DA6452" w:rsidRDefault="00DA6452" w:rsidP="005D46F5">
      <w:pPr>
        <w:pStyle w:val="Nzov"/>
        <w:spacing w:before="0" w:beforeAutospacing="0" w:after="60"/>
        <w:jc w:val="left"/>
        <w:rPr>
          <w:rFonts w:ascii="Times" w:hAnsi="Times"/>
          <w:b w:val="0"/>
          <w:bCs w:val="0"/>
          <w:sz w:val="22"/>
          <w:szCs w:val="24"/>
        </w:rPr>
      </w:pPr>
    </w:p>
    <w:p w:rsidR="00DA6452" w:rsidRDefault="00DA6452" w:rsidP="005D46F5">
      <w:pPr>
        <w:pStyle w:val="Nzov"/>
        <w:spacing w:before="0" w:beforeAutospacing="0" w:after="60"/>
        <w:jc w:val="left"/>
        <w:rPr>
          <w:rFonts w:ascii="Times" w:hAnsi="Times"/>
          <w:b w:val="0"/>
          <w:bCs w:val="0"/>
          <w:sz w:val="22"/>
          <w:szCs w:val="24"/>
        </w:rPr>
      </w:pPr>
    </w:p>
    <w:p w:rsidR="005D46F5" w:rsidRPr="006D4BBF" w:rsidRDefault="005D46F5" w:rsidP="005D46F5">
      <w:pPr>
        <w:pStyle w:val="Nzov"/>
        <w:spacing w:before="0" w:beforeAutospacing="0" w:after="60"/>
        <w:jc w:val="left"/>
        <w:rPr>
          <w:rFonts w:ascii="Times" w:hAnsi="Times"/>
          <w:sz w:val="22"/>
          <w:szCs w:val="24"/>
        </w:rPr>
      </w:pPr>
      <w:r w:rsidRPr="006D4BBF">
        <w:rPr>
          <w:rFonts w:ascii="Times" w:hAnsi="Times"/>
          <w:b w:val="0"/>
          <w:bCs w:val="0"/>
          <w:sz w:val="22"/>
          <w:szCs w:val="24"/>
        </w:rPr>
        <w:t>c)</w:t>
      </w:r>
      <w:r w:rsidRPr="006D4BBF">
        <w:rPr>
          <w:rFonts w:ascii="Times" w:hAnsi="Times"/>
          <w:sz w:val="22"/>
          <w:szCs w:val="24"/>
        </w:rPr>
        <w:t xml:space="preserve"> </w:t>
      </w:r>
      <w:r w:rsidRPr="006D4BBF">
        <w:rPr>
          <w:rFonts w:ascii="Times" w:hAnsi="Times"/>
          <w:sz w:val="22"/>
          <w:szCs w:val="24"/>
        </w:rPr>
        <w:tab/>
      </w:r>
      <w:r w:rsidRPr="006D4BBF">
        <w:rPr>
          <w:rFonts w:ascii="Times" w:hAnsi="Times"/>
          <w:b w:val="0"/>
          <w:sz w:val="22"/>
          <w:szCs w:val="24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38"/>
        <w:gridCol w:w="2908"/>
        <w:gridCol w:w="2597"/>
      </w:tblGrid>
      <w:tr w:rsidR="005D46F5" w:rsidRPr="00AD7F80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46F5" w:rsidRPr="00AD7F80" w:rsidRDefault="005D46F5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46F5" w:rsidRPr="00AD7F80" w:rsidRDefault="005D46F5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Bezprostredne predchádzajúce účtovné obdobie</w:t>
            </w:r>
          </w:p>
        </w:tc>
      </w:tr>
      <w:tr w:rsidR="00A40460" w:rsidRPr="00AD7F80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40460" w:rsidRPr="00AD7F80" w:rsidRDefault="00A40460" w:rsidP="006A39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0460" w:rsidRPr="00DA6452" w:rsidRDefault="00B42614" w:rsidP="00B42614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176885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40460" w:rsidRPr="00DA6452" w:rsidRDefault="00B42614" w:rsidP="00B42614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440156</w:t>
            </w:r>
          </w:p>
        </w:tc>
      </w:tr>
      <w:tr w:rsidR="00A40460" w:rsidRPr="00AD7F80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40460" w:rsidRPr="00AD7F80" w:rsidRDefault="00A40460" w:rsidP="006A39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0460" w:rsidRPr="00DA6452" w:rsidRDefault="00A40460" w:rsidP="006A39F5">
            <w:pPr>
              <w:jc w:val="right"/>
              <w:rPr>
                <w:rFonts w:ascii="Times" w:hAnsi="Times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40460" w:rsidRPr="00DA6452" w:rsidRDefault="00A40460" w:rsidP="006A39F5">
            <w:pPr>
              <w:jc w:val="right"/>
              <w:rPr>
                <w:rFonts w:ascii="Times" w:hAnsi="Times"/>
                <w:szCs w:val="22"/>
              </w:rPr>
            </w:pPr>
          </w:p>
        </w:tc>
      </w:tr>
      <w:tr w:rsidR="00A40460" w:rsidRPr="00AD7F80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40460" w:rsidRPr="00AD7F80" w:rsidRDefault="00A40460" w:rsidP="006A39F5">
            <w:pPr>
              <w:rPr>
                <w:rFonts w:ascii="Times" w:hAnsi="Times"/>
                <w:b/>
                <w:bCs/>
                <w:szCs w:val="22"/>
              </w:rPr>
            </w:pPr>
            <w:r w:rsidRPr="00AD7F80">
              <w:rPr>
                <w:rFonts w:ascii="Times" w:hAnsi="Times"/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0460" w:rsidRPr="00DA6452" w:rsidRDefault="00B42614" w:rsidP="00B42614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176885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40460" w:rsidRPr="00DA6452" w:rsidRDefault="00A40460" w:rsidP="00B42614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4</w:t>
            </w:r>
            <w:r w:rsidR="00B42614">
              <w:rPr>
                <w:rFonts w:ascii="Times" w:hAnsi="Times"/>
                <w:szCs w:val="22"/>
              </w:rPr>
              <w:t>40156</w:t>
            </w:r>
          </w:p>
        </w:tc>
      </w:tr>
      <w:tr w:rsidR="00A40460" w:rsidRPr="00AD7F80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40460" w:rsidRPr="00AD7F80" w:rsidRDefault="00A40460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0460" w:rsidRPr="00DA6452" w:rsidRDefault="00B42614" w:rsidP="00B42614">
            <w:pPr>
              <w:jc w:val="right"/>
              <w:rPr>
                <w:rFonts w:ascii="Times" w:hAnsi="Times"/>
                <w:bCs/>
                <w:szCs w:val="22"/>
              </w:rPr>
            </w:pPr>
            <w:r>
              <w:rPr>
                <w:rFonts w:ascii="Times" w:hAnsi="Times"/>
                <w:bCs/>
                <w:szCs w:val="22"/>
              </w:rPr>
              <w:t>2015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40460" w:rsidRPr="00DA6452" w:rsidRDefault="00B42614" w:rsidP="00B42614">
            <w:pPr>
              <w:jc w:val="right"/>
              <w:rPr>
                <w:rFonts w:ascii="Times" w:hAnsi="Times"/>
                <w:bCs/>
                <w:szCs w:val="22"/>
              </w:rPr>
            </w:pPr>
            <w:r>
              <w:rPr>
                <w:rFonts w:ascii="Times" w:hAnsi="Times"/>
                <w:bCs/>
                <w:szCs w:val="22"/>
              </w:rPr>
              <w:t>51682</w:t>
            </w:r>
          </w:p>
        </w:tc>
      </w:tr>
      <w:tr w:rsidR="00A40460" w:rsidRPr="00AD7F80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40460" w:rsidRPr="00AD7F80" w:rsidRDefault="00A40460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0460" w:rsidRDefault="00104EA9" w:rsidP="00791B7A">
            <w:pPr>
              <w:jc w:val="right"/>
              <w:rPr>
                <w:rFonts w:ascii="Times" w:hAnsi="Times"/>
                <w:bCs/>
                <w:szCs w:val="22"/>
              </w:rPr>
            </w:pPr>
            <w:r>
              <w:rPr>
                <w:rFonts w:ascii="Times" w:hAnsi="Times"/>
                <w:bCs/>
                <w:szCs w:val="22"/>
              </w:rPr>
              <w:t>545663</w:t>
            </w:r>
          </w:p>
          <w:p w:rsidR="00791B7A" w:rsidRPr="00DA6452" w:rsidRDefault="00791B7A" w:rsidP="00791B7A">
            <w:pPr>
              <w:jc w:val="right"/>
              <w:rPr>
                <w:rFonts w:ascii="Times" w:hAnsi="Times"/>
                <w:bCs/>
                <w:szCs w:val="22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40460" w:rsidRPr="00DA6452" w:rsidRDefault="00B42614" w:rsidP="00B42614">
            <w:pPr>
              <w:jc w:val="right"/>
              <w:rPr>
                <w:rFonts w:ascii="Times" w:hAnsi="Times"/>
                <w:bCs/>
                <w:szCs w:val="22"/>
              </w:rPr>
            </w:pPr>
            <w:r>
              <w:rPr>
                <w:rFonts w:ascii="Times" w:hAnsi="Times"/>
                <w:bCs/>
                <w:szCs w:val="22"/>
              </w:rPr>
              <w:t>1645373</w:t>
            </w:r>
          </w:p>
        </w:tc>
      </w:tr>
      <w:tr w:rsidR="00A40460" w:rsidRPr="00AD7F80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0460" w:rsidRPr="00AD7F80" w:rsidRDefault="00A40460" w:rsidP="005D46F5">
            <w:pPr>
              <w:rPr>
                <w:rFonts w:ascii="Times" w:hAnsi="Times"/>
                <w:b/>
                <w:bCs/>
                <w:szCs w:val="22"/>
              </w:rPr>
            </w:pPr>
            <w:r w:rsidRPr="00AD7F80">
              <w:rPr>
                <w:rFonts w:ascii="Times" w:hAnsi="Times"/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0460" w:rsidRPr="00DA6452" w:rsidRDefault="00104EA9" w:rsidP="00791B7A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547678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0460" w:rsidRPr="00DA6452" w:rsidRDefault="00B42614" w:rsidP="00B42614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1697055</w:t>
            </w:r>
          </w:p>
        </w:tc>
      </w:tr>
    </w:tbl>
    <w:p w:rsidR="005D46F5" w:rsidRDefault="005D46F5" w:rsidP="005D46F5">
      <w:pPr>
        <w:rPr>
          <w:rFonts w:ascii="Times" w:hAnsi="Times"/>
        </w:rPr>
      </w:pPr>
    </w:p>
    <w:p w:rsidR="005D46F5" w:rsidRDefault="005D46F5" w:rsidP="005D46F5">
      <w:pPr>
        <w:rPr>
          <w:rFonts w:ascii="Times" w:hAnsi="Times"/>
        </w:rPr>
      </w:pPr>
    </w:p>
    <w:p w:rsidR="005D46F5" w:rsidRPr="00AD7F80" w:rsidRDefault="005D46F5" w:rsidP="005D46F5">
      <w:pPr>
        <w:rPr>
          <w:rFonts w:ascii="Times" w:hAnsi="Times"/>
        </w:rPr>
      </w:pPr>
      <w:r w:rsidRPr="00AD7F80">
        <w:rPr>
          <w:rFonts w:ascii="Times" w:hAnsi="Times"/>
        </w:rPr>
        <w:t xml:space="preserve">d) </w:t>
      </w:r>
      <w:r w:rsidRPr="00AD7F80">
        <w:rPr>
          <w:rFonts w:ascii="Times" w:hAnsi="Times"/>
        </w:rPr>
        <w:tab/>
        <w:t>Odložená daň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707"/>
        <w:gridCol w:w="2368"/>
        <w:gridCol w:w="2168"/>
      </w:tblGrid>
      <w:tr w:rsidR="005D46F5" w:rsidRPr="00AD7F80" w:rsidTr="00E55A83">
        <w:trPr>
          <w:trHeight w:val="990"/>
        </w:trPr>
        <w:tc>
          <w:tcPr>
            <w:tcW w:w="254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Názov položky</w:t>
            </w:r>
          </w:p>
        </w:tc>
        <w:tc>
          <w:tcPr>
            <w:tcW w:w="128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Bežné účtovné obdobie</w:t>
            </w:r>
          </w:p>
        </w:tc>
        <w:tc>
          <w:tcPr>
            <w:tcW w:w="11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46F5" w:rsidRPr="00AD7F80" w:rsidRDefault="005D46F5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Bezprostredne predchádzajúce účtovné obdobie</w:t>
            </w:r>
          </w:p>
        </w:tc>
      </w:tr>
      <w:tr w:rsidR="005D46F5" w:rsidRPr="00AD7F80" w:rsidTr="00E55A83">
        <w:trPr>
          <w:trHeight w:val="675"/>
        </w:trPr>
        <w:tc>
          <w:tcPr>
            <w:tcW w:w="254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b/>
                <w:bCs/>
                <w:szCs w:val="22"/>
              </w:rPr>
            </w:pPr>
            <w:r w:rsidRPr="00AD7F80">
              <w:rPr>
                <w:rFonts w:ascii="Times" w:hAnsi="Times"/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28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1173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</w:tr>
      <w:tr w:rsidR="005D46F5" w:rsidRPr="00AD7F80" w:rsidTr="00E55A83">
        <w:trPr>
          <w:trHeight w:val="330"/>
        </w:trPr>
        <w:tc>
          <w:tcPr>
            <w:tcW w:w="254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Odpočítateľné</w:t>
            </w:r>
          </w:p>
        </w:tc>
        <w:tc>
          <w:tcPr>
            <w:tcW w:w="1281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1173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</w:tr>
      <w:tr w:rsidR="005D46F5" w:rsidRPr="00AD7F80" w:rsidTr="00E55A83">
        <w:trPr>
          <w:trHeight w:val="330"/>
        </w:trPr>
        <w:tc>
          <w:tcPr>
            <w:tcW w:w="254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Zdaniteľné</w:t>
            </w:r>
          </w:p>
        </w:tc>
        <w:tc>
          <w:tcPr>
            <w:tcW w:w="128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1173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</w:tr>
      <w:tr w:rsidR="005D46F5" w:rsidRPr="00AD7F80" w:rsidTr="00E55A83">
        <w:trPr>
          <w:trHeight w:val="630"/>
        </w:trPr>
        <w:tc>
          <w:tcPr>
            <w:tcW w:w="254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b/>
                <w:bCs/>
                <w:szCs w:val="22"/>
              </w:rPr>
            </w:pPr>
            <w:r w:rsidRPr="00AD7F80">
              <w:rPr>
                <w:rFonts w:ascii="Times" w:hAnsi="Times"/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28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1173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</w:tr>
      <w:tr w:rsidR="005D46F5" w:rsidRPr="00AD7F80" w:rsidTr="00E55A83">
        <w:trPr>
          <w:trHeight w:val="330"/>
        </w:trPr>
        <w:tc>
          <w:tcPr>
            <w:tcW w:w="254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Odpočítateľné</w:t>
            </w:r>
          </w:p>
        </w:tc>
        <w:tc>
          <w:tcPr>
            <w:tcW w:w="1281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1173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</w:tr>
      <w:tr w:rsidR="005D46F5" w:rsidRPr="00AD7F80" w:rsidTr="00E55A83">
        <w:trPr>
          <w:trHeight w:val="330"/>
        </w:trPr>
        <w:tc>
          <w:tcPr>
            <w:tcW w:w="254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Zdaniteľné</w:t>
            </w:r>
          </w:p>
        </w:tc>
        <w:tc>
          <w:tcPr>
            <w:tcW w:w="128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1173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</w:tr>
      <w:tr w:rsidR="00E55A83" w:rsidRPr="00AD7F80" w:rsidTr="00E55A83">
        <w:trPr>
          <w:trHeight w:val="330"/>
        </w:trPr>
        <w:tc>
          <w:tcPr>
            <w:tcW w:w="254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5A83" w:rsidRPr="00AD7F80" w:rsidRDefault="00E55A83" w:rsidP="005D46F5">
            <w:pPr>
              <w:rPr>
                <w:rFonts w:ascii="Times" w:hAnsi="Times"/>
                <w:b/>
                <w:bCs/>
                <w:szCs w:val="22"/>
              </w:rPr>
            </w:pPr>
            <w:r w:rsidRPr="00AD7F80">
              <w:rPr>
                <w:rFonts w:ascii="Times" w:hAnsi="Times"/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28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5A83" w:rsidRPr="00DA6452" w:rsidRDefault="00E55A83" w:rsidP="005D46F5">
            <w:pPr>
              <w:jc w:val="right"/>
              <w:rPr>
                <w:rFonts w:ascii="Times" w:hAnsi="Times"/>
                <w:szCs w:val="22"/>
              </w:rPr>
            </w:pPr>
          </w:p>
        </w:tc>
        <w:tc>
          <w:tcPr>
            <w:tcW w:w="1173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5A83" w:rsidRPr="00DA6452" w:rsidRDefault="00E55A83" w:rsidP="00397414">
            <w:pPr>
              <w:jc w:val="right"/>
              <w:rPr>
                <w:rFonts w:ascii="Times" w:hAnsi="Times"/>
                <w:szCs w:val="22"/>
              </w:rPr>
            </w:pPr>
          </w:p>
        </w:tc>
      </w:tr>
      <w:tr w:rsidR="00E55A83" w:rsidRPr="00AD7F80" w:rsidTr="00E55A83">
        <w:trPr>
          <w:trHeight w:val="330"/>
        </w:trPr>
        <w:tc>
          <w:tcPr>
            <w:tcW w:w="254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5A83" w:rsidRPr="00AD7F80" w:rsidRDefault="00E55A83" w:rsidP="005D46F5">
            <w:pPr>
              <w:rPr>
                <w:rFonts w:ascii="Times" w:hAnsi="Times"/>
                <w:b/>
                <w:bCs/>
                <w:szCs w:val="22"/>
              </w:rPr>
            </w:pPr>
            <w:r w:rsidRPr="00AD7F80">
              <w:rPr>
                <w:rFonts w:ascii="Times" w:hAnsi="Times"/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281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5A83" w:rsidRPr="00AD7F80" w:rsidRDefault="00E55A83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1173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5A83" w:rsidRPr="00AD7F80" w:rsidRDefault="00E55A83" w:rsidP="00397414">
            <w:pPr>
              <w:jc w:val="center"/>
              <w:rPr>
                <w:rFonts w:ascii="Times" w:hAnsi="Times"/>
                <w:szCs w:val="22"/>
              </w:rPr>
            </w:pPr>
          </w:p>
        </w:tc>
      </w:tr>
      <w:tr w:rsidR="00E55A83" w:rsidRPr="00AD7F80" w:rsidTr="00E55A83">
        <w:trPr>
          <w:trHeight w:val="330"/>
        </w:trPr>
        <w:tc>
          <w:tcPr>
            <w:tcW w:w="254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5A83" w:rsidRPr="00AD7F80" w:rsidRDefault="00E55A83" w:rsidP="005D46F5">
            <w:pPr>
              <w:rPr>
                <w:rFonts w:ascii="Times" w:hAnsi="Times"/>
                <w:b/>
                <w:bCs/>
                <w:szCs w:val="22"/>
              </w:rPr>
            </w:pPr>
            <w:r w:rsidRPr="00AD7F80">
              <w:rPr>
                <w:rFonts w:ascii="Times" w:hAnsi="Times"/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281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5A83" w:rsidRPr="00AD7F80" w:rsidRDefault="00E55A83" w:rsidP="005D46F5">
            <w:pPr>
              <w:jc w:val="right"/>
              <w:rPr>
                <w:rFonts w:ascii="Times" w:hAnsi="Times"/>
                <w:szCs w:val="22"/>
              </w:rPr>
            </w:pPr>
          </w:p>
        </w:tc>
        <w:tc>
          <w:tcPr>
            <w:tcW w:w="1173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5A83" w:rsidRPr="00AD7F80" w:rsidRDefault="00E55A83" w:rsidP="00397414">
            <w:pPr>
              <w:jc w:val="right"/>
              <w:rPr>
                <w:rFonts w:ascii="Times" w:hAnsi="Times"/>
                <w:szCs w:val="22"/>
              </w:rPr>
            </w:pPr>
          </w:p>
        </w:tc>
      </w:tr>
      <w:tr w:rsidR="005D46F5" w:rsidRPr="00AD7F80" w:rsidTr="00E55A83">
        <w:trPr>
          <w:trHeight w:val="330"/>
        </w:trPr>
        <w:tc>
          <w:tcPr>
            <w:tcW w:w="254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b/>
                <w:bCs/>
                <w:szCs w:val="22"/>
              </w:rPr>
            </w:pPr>
            <w:r w:rsidRPr="00AD7F80">
              <w:rPr>
                <w:rFonts w:ascii="Times" w:hAnsi="Times"/>
                <w:b/>
                <w:bCs/>
                <w:szCs w:val="22"/>
              </w:rPr>
              <w:t>Odložená daňová pohľadávka</w:t>
            </w:r>
          </w:p>
        </w:tc>
        <w:tc>
          <w:tcPr>
            <w:tcW w:w="1281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1173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</w:tr>
      <w:tr w:rsidR="005D46F5" w:rsidRPr="00AD7F80" w:rsidTr="00E55A83">
        <w:trPr>
          <w:trHeight w:val="330"/>
        </w:trPr>
        <w:tc>
          <w:tcPr>
            <w:tcW w:w="254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b/>
                <w:bCs/>
                <w:szCs w:val="22"/>
              </w:rPr>
            </w:pPr>
            <w:r w:rsidRPr="00AD7F80">
              <w:rPr>
                <w:rFonts w:ascii="Times" w:hAnsi="Times"/>
                <w:b/>
                <w:bCs/>
                <w:szCs w:val="22"/>
              </w:rPr>
              <w:t>Uplatnená daňová pohľadávka</w:t>
            </w:r>
          </w:p>
        </w:tc>
        <w:tc>
          <w:tcPr>
            <w:tcW w:w="128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11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</w:tr>
      <w:tr w:rsidR="005D46F5" w:rsidRPr="00AD7F80" w:rsidTr="00E55A83">
        <w:trPr>
          <w:trHeight w:val="330"/>
        </w:trPr>
        <w:tc>
          <w:tcPr>
            <w:tcW w:w="254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bCs/>
                <w:szCs w:val="22"/>
              </w:rPr>
            </w:pPr>
            <w:r w:rsidRPr="00AD7F80">
              <w:rPr>
                <w:rFonts w:ascii="Times" w:hAnsi="Times"/>
                <w:bCs/>
                <w:szCs w:val="22"/>
              </w:rPr>
              <w:t>Zaúčtovaná  ako zníženie nákladov</w:t>
            </w:r>
          </w:p>
        </w:tc>
        <w:tc>
          <w:tcPr>
            <w:tcW w:w="128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11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</w:tr>
      <w:tr w:rsidR="005D46F5" w:rsidRPr="00AD7F80" w:rsidTr="00E55A83">
        <w:trPr>
          <w:trHeight w:val="330"/>
        </w:trPr>
        <w:tc>
          <w:tcPr>
            <w:tcW w:w="254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bCs/>
                <w:szCs w:val="22"/>
              </w:rPr>
            </w:pPr>
            <w:r w:rsidRPr="00AD7F80">
              <w:rPr>
                <w:rFonts w:ascii="Times" w:hAnsi="Times"/>
                <w:bCs/>
                <w:szCs w:val="22"/>
              </w:rPr>
              <w:t>Zaúčtovaná do vlastného imania</w:t>
            </w:r>
          </w:p>
        </w:tc>
        <w:tc>
          <w:tcPr>
            <w:tcW w:w="128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11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</w:tr>
      <w:tr w:rsidR="005D46F5" w:rsidRPr="00AD7F80" w:rsidTr="00E55A83">
        <w:trPr>
          <w:trHeight w:val="345"/>
        </w:trPr>
        <w:tc>
          <w:tcPr>
            <w:tcW w:w="2546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b/>
                <w:bCs/>
                <w:szCs w:val="22"/>
              </w:rPr>
            </w:pPr>
            <w:r w:rsidRPr="00AD7F80">
              <w:rPr>
                <w:rFonts w:ascii="Times" w:hAnsi="Times"/>
                <w:b/>
                <w:bCs/>
                <w:szCs w:val="22"/>
              </w:rPr>
              <w:t>Odložený daňový záväzok</w:t>
            </w:r>
          </w:p>
        </w:tc>
        <w:tc>
          <w:tcPr>
            <w:tcW w:w="128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11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</w:tr>
      <w:tr w:rsidR="005D46F5" w:rsidRPr="00AD7F80" w:rsidTr="00E55A83">
        <w:trPr>
          <w:trHeight w:val="330"/>
        </w:trPr>
        <w:tc>
          <w:tcPr>
            <w:tcW w:w="2546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b/>
                <w:bCs/>
                <w:szCs w:val="22"/>
              </w:rPr>
            </w:pPr>
            <w:r w:rsidRPr="00AD7F80">
              <w:rPr>
                <w:rFonts w:ascii="Times" w:hAnsi="Times"/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28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11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</w:tr>
      <w:tr w:rsidR="005D46F5" w:rsidRPr="00AD7F80" w:rsidTr="00E55A83">
        <w:trPr>
          <w:trHeight w:val="330"/>
        </w:trPr>
        <w:tc>
          <w:tcPr>
            <w:tcW w:w="254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Zaúčtovaná ako náklad</w:t>
            </w:r>
          </w:p>
        </w:tc>
        <w:tc>
          <w:tcPr>
            <w:tcW w:w="128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11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</w:tr>
      <w:tr w:rsidR="005D46F5" w:rsidRPr="00AD7F80" w:rsidTr="00E55A83">
        <w:trPr>
          <w:trHeight w:val="345"/>
        </w:trPr>
        <w:tc>
          <w:tcPr>
            <w:tcW w:w="254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Zaúčtovaná do vlastného imania</w:t>
            </w:r>
          </w:p>
        </w:tc>
        <w:tc>
          <w:tcPr>
            <w:tcW w:w="128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1173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</w:tr>
    </w:tbl>
    <w:p w:rsidR="005D46F5" w:rsidRPr="00AD7F80" w:rsidRDefault="005D46F5" w:rsidP="005D46F5">
      <w:pPr>
        <w:rPr>
          <w:rFonts w:ascii="Times" w:hAnsi="Times"/>
        </w:rPr>
      </w:pPr>
    </w:p>
    <w:p w:rsidR="005D46F5" w:rsidRPr="00AD7F80" w:rsidRDefault="005D46F5" w:rsidP="005D46F5">
      <w:pPr>
        <w:rPr>
          <w:rFonts w:ascii="Times" w:hAnsi="Times"/>
        </w:rPr>
      </w:pPr>
      <w:r w:rsidRPr="00DA6452">
        <w:rPr>
          <w:rFonts w:ascii="Times" w:hAnsi="Times"/>
        </w:rPr>
        <w:t>Účtovná jednotka</w:t>
      </w:r>
      <w:r w:rsidR="00791B7A">
        <w:rPr>
          <w:rFonts w:ascii="Times" w:hAnsi="Times"/>
        </w:rPr>
        <w:t xml:space="preserve"> </w:t>
      </w:r>
      <w:r w:rsidR="00EA62E4">
        <w:rPr>
          <w:rFonts w:ascii="Times" w:hAnsi="Times"/>
        </w:rPr>
        <w:t>vykazuje v r.201</w:t>
      </w:r>
      <w:r w:rsidR="00791B7A">
        <w:rPr>
          <w:rFonts w:ascii="Times" w:hAnsi="Times"/>
        </w:rPr>
        <w:t>4</w:t>
      </w:r>
      <w:r w:rsidR="00EA62E4">
        <w:rPr>
          <w:rFonts w:ascii="Times" w:hAnsi="Times"/>
        </w:rPr>
        <w:t xml:space="preserve"> </w:t>
      </w:r>
      <w:r w:rsidR="00791B7A">
        <w:rPr>
          <w:rFonts w:ascii="Times" w:hAnsi="Times"/>
        </w:rPr>
        <w:t xml:space="preserve">len nevýznamné </w:t>
      </w:r>
      <w:r w:rsidR="00EA62E4">
        <w:rPr>
          <w:rFonts w:ascii="Times" w:hAnsi="Times"/>
        </w:rPr>
        <w:t xml:space="preserve"> dočasné rozdiely</w:t>
      </w:r>
      <w:r w:rsidR="00DC59C4">
        <w:rPr>
          <w:rFonts w:ascii="Times" w:hAnsi="Times"/>
        </w:rPr>
        <w:t xml:space="preserve"> medzi účtovnou hodnotou majetku a daňovou základňou z toho dôvodu neúčtovala o odloženej dani.</w:t>
      </w:r>
      <w:r w:rsidR="00DE0546">
        <w:rPr>
          <w:rFonts w:ascii="Times" w:hAnsi="Times"/>
        </w:rPr>
        <w:t xml:space="preserve"> </w:t>
      </w:r>
    </w:p>
    <w:p w:rsidR="005D46F5" w:rsidRPr="00AD7F80" w:rsidRDefault="005D46F5" w:rsidP="005D46F5">
      <w:pPr>
        <w:rPr>
          <w:rFonts w:ascii="Times" w:hAnsi="Times"/>
        </w:rPr>
      </w:pPr>
    </w:p>
    <w:p w:rsidR="005D46F5" w:rsidRPr="00AD7F80" w:rsidRDefault="005D46F5" w:rsidP="005D46F5">
      <w:pPr>
        <w:rPr>
          <w:rFonts w:ascii="Times" w:hAnsi="Times"/>
          <w:color w:val="000000"/>
        </w:rPr>
      </w:pPr>
      <w:r w:rsidRPr="00AD7F80">
        <w:rPr>
          <w:rFonts w:ascii="Times" w:hAnsi="Times"/>
          <w:color w:val="000000"/>
        </w:rPr>
        <w:t xml:space="preserve">e) </w:t>
      </w:r>
      <w:r w:rsidRPr="00AD7F80">
        <w:rPr>
          <w:rFonts w:ascii="Times" w:hAnsi="Times"/>
          <w:color w:val="000000"/>
        </w:rPr>
        <w:tab/>
        <w:t>Sociálny fond</w:t>
      </w:r>
      <w:r w:rsidR="005B7B56">
        <w:rPr>
          <w:rFonts w:ascii="Times" w:hAnsi="Times"/>
          <w:color w:val="000000"/>
        </w:rPr>
        <w:t xml:space="preserve"> spoločnosť nevytvára.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80"/>
        <w:gridCol w:w="2477"/>
        <w:gridCol w:w="2486"/>
      </w:tblGrid>
      <w:tr w:rsidR="005D46F5" w:rsidRPr="00AD7F80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46F5" w:rsidRPr="00AD7F80" w:rsidRDefault="005D46F5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Bezprostredne predchádzajúce účtovné obdobie</w:t>
            </w:r>
          </w:p>
        </w:tc>
      </w:tr>
      <w:tr w:rsidR="005D46F5" w:rsidRPr="00AD7F80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b/>
                <w:bCs/>
                <w:szCs w:val="22"/>
              </w:rPr>
            </w:pPr>
            <w:r w:rsidRPr="00AD7F80">
              <w:rPr>
                <w:rFonts w:ascii="Times" w:hAnsi="Times"/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right"/>
              <w:rPr>
                <w:rFonts w:ascii="Times" w:hAnsi="Times"/>
                <w:szCs w:val="22"/>
              </w:rPr>
            </w:pP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right"/>
              <w:rPr>
                <w:rFonts w:ascii="Times" w:hAnsi="Times"/>
                <w:szCs w:val="22"/>
              </w:rPr>
            </w:pPr>
          </w:p>
        </w:tc>
      </w:tr>
      <w:tr w:rsidR="005D46F5" w:rsidRPr="00AD7F8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right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right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 </w:t>
            </w:r>
          </w:p>
        </w:tc>
      </w:tr>
      <w:tr w:rsidR="005D46F5" w:rsidRPr="00AD7F8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right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right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 </w:t>
            </w:r>
          </w:p>
        </w:tc>
      </w:tr>
      <w:tr w:rsidR="005D46F5" w:rsidRPr="00AD7F8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right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right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 </w:t>
            </w:r>
          </w:p>
        </w:tc>
      </w:tr>
      <w:tr w:rsidR="005D46F5" w:rsidRPr="00AD7F8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b/>
                <w:bCs/>
                <w:szCs w:val="22"/>
              </w:rPr>
            </w:pPr>
            <w:r w:rsidRPr="00AD7F80">
              <w:rPr>
                <w:rFonts w:ascii="Times" w:hAnsi="Times"/>
                <w:b/>
                <w:bCs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right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right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 </w:t>
            </w:r>
          </w:p>
        </w:tc>
      </w:tr>
      <w:tr w:rsidR="005D46F5" w:rsidRPr="00AD7F8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b/>
                <w:bCs/>
                <w:szCs w:val="22"/>
              </w:rPr>
            </w:pPr>
            <w:r w:rsidRPr="00AD7F80">
              <w:rPr>
                <w:rFonts w:ascii="Times" w:hAnsi="Times"/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right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right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 </w:t>
            </w:r>
          </w:p>
        </w:tc>
      </w:tr>
      <w:tr w:rsidR="005D46F5" w:rsidRPr="00AD7F80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b/>
                <w:bCs/>
                <w:szCs w:val="22"/>
              </w:rPr>
            </w:pPr>
            <w:r w:rsidRPr="00AD7F80">
              <w:rPr>
                <w:rFonts w:ascii="Times" w:hAnsi="Times"/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right"/>
              <w:rPr>
                <w:rFonts w:ascii="Times" w:hAnsi="Times"/>
                <w:szCs w:val="22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right"/>
              <w:rPr>
                <w:rFonts w:ascii="Times" w:hAnsi="Times"/>
                <w:szCs w:val="22"/>
              </w:rPr>
            </w:pPr>
          </w:p>
        </w:tc>
      </w:tr>
    </w:tbl>
    <w:p w:rsidR="005D46F5" w:rsidRDefault="005D46F5" w:rsidP="005D46F5">
      <w:pPr>
        <w:rPr>
          <w:rFonts w:ascii="Times" w:hAnsi="Times"/>
        </w:rPr>
      </w:pPr>
    </w:p>
    <w:p w:rsidR="005D46F5" w:rsidRDefault="005D46F5" w:rsidP="005D46F5">
      <w:pPr>
        <w:rPr>
          <w:rFonts w:ascii="Times" w:hAnsi="Times"/>
        </w:rPr>
      </w:pPr>
    </w:p>
    <w:p w:rsidR="005D46F5" w:rsidRPr="00AD7F80" w:rsidRDefault="005D46F5" w:rsidP="005D46F5">
      <w:pPr>
        <w:rPr>
          <w:rFonts w:ascii="Times" w:hAnsi="Times"/>
        </w:rPr>
      </w:pPr>
      <w:r w:rsidRPr="00AD7F80">
        <w:rPr>
          <w:rFonts w:ascii="Times" w:hAnsi="Times"/>
        </w:rPr>
        <w:t>f)</w:t>
      </w:r>
      <w:r w:rsidRPr="00AD7F80">
        <w:rPr>
          <w:rFonts w:ascii="Times" w:hAnsi="Times"/>
        </w:rPr>
        <w:tab/>
      </w:r>
      <w:r w:rsidR="005B7B56">
        <w:rPr>
          <w:rFonts w:ascii="Times" w:hAnsi="Times"/>
        </w:rPr>
        <w:t xml:space="preserve">Spoločnosť nemá  žiadne záväzky z poskytnutých  úverov, </w:t>
      </w:r>
      <w:proofErr w:type="spellStart"/>
      <w:r w:rsidRPr="00AD7F80">
        <w:rPr>
          <w:rFonts w:ascii="Times" w:hAnsi="Times"/>
        </w:rPr>
        <w:t>pôž</w:t>
      </w:r>
      <w:r w:rsidR="005B7B56">
        <w:rPr>
          <w:rFonts w:ascii="Times" w:hAnsi="Times"/>
        </w:rPr>
        <w:t>iek</w:t>
      </w:r>
      <w:r w:rsidRPr="00AD7F80">
        <w:rPr>
          <w:rFonts w:ascii="Times" w:hAnsi="Times"/>
        </w:rPr>
        <w:t>,</w:t>
      </w:r>
      <w:r w:rsidR="005B7B56">
        <w:rPr>
          <w:rFonts w:ascii="Times" w:hAnsi="Times"/>
        </w:rPr>
        <w:t>a</w:t>
      </w:r>
      <w:proofErr w:type="spellEnd"/>
      <w:r w:rsidR="005B7B56">
        <w:rPr>
          <w:rFonts w:ascii="Times" w:hAnsi="Times"/>
        </w:rPr>
        <w:t xml:space="preserve"> </w:t>
      </w:r>
      <w:r w:rsidRPr="00AD7F80">
        <w:rPr>
          <w:rFonts w:ascii="Times" w:hAnsi="Times"/>
        </w:rPr>
        <w:t xml:space="preserve"> krátkodob</w:t>
      </w:r>
      <w:r w:rsidR="005B7B56">
        <w:rPr>
          <w:rFonts w:ascii="Times" w:hAnsi="Times"/>
        </w:rPr>
        <w:t>ých</w:t>
      </w:r>
      <w:r w:rsidRPr="00AD7F80">
        <w:rPr>
          <w:rFonts w:ascii="Times" w:hAnsi="Times"/>
        </w:rPr>
        <w:t xml:space="preserve"> finančn</w:t>
      </w:r>
      <w:r w:rsidR="005B7B56">
        <w:rPr>
          <w:rFonts w:ascii="Times" w:hAnsi="Times"/>
        </w:rPr>
        <w:t>ých</w:t>
      </w:r>
      <w:r w:rsidRPr="00AD7F80">
        <w:rPr>
          <w:rFonts w:ascii="Times" w:hAnsi="Times"/>
        </w:rPr>
        <w:t xml:space="preserve"> výpomoci</w:t>
      </w:r>
    </w:p>
    <w:tbl>
      <w:tblPr>
        <w:tblW w:w="5966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86"/>
        <w:gridCol w:w="1219"/>
        <w:gridCol w:w="785"/>
        <w:gridCol w:w="882"/>
        <w:gridCol w:w="1092"/>
        <w:gridCol w:w="1693"/>
        <w:gridCol w:w="1786"/>
        <w:gridCol w:w="1786"/>
      </w:tblGrid>
      <w:tr w:rsidR="004F1BA9" w:rsidRPr="00AD7F80" w:rsidTr="004F1BA9">
        <w:trPr>
          <w:trHeight w:val="990"/>
          <w:jc w:val="center"/>
        </w:trPr>
        <w:tc>
          <w:tcPr>
            <w:tcW w:w="3005" w:type="dxa"/>
            <w:gridSpan w:val="2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1BA9" w:rsidRPr="00AD7F80" w:rsidRDefault="004F1BA9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1BA9" w:rsidRPr="00AD7F80" w:rsidRDefault="004F1BA9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1BA9" w:rsidRPr="00AD7F80" w:rsidRDefault="004F1BA9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 xml:space="preserve">Úrok </w:t>
            </w:r>
            <w:r w:rsidRPr="00AD7F80">
              <w:rPr>
                <w:rFonts w:ascii="Times" w:hAnsi="Times"/>
              </w:rPr>
              <w:br/>
              <w:t xml:space="preserve">p. a. </w:t>
            </w:r>
          </w:p>
          <w:p w:rsidR="004F1BA9" w:rsidRPr="00AD7F80" w:rsidRDefault="004F1BA9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1BA9" w:rsidRPr="00AD7F80" w:rsidRDefault="004F1BA9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1BA9" w:rsidRPr="00AD7F80" w:rsidRDefault="004F1BA9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F1BA9" w:rsidRPr="00AD7F80" w:rsidRDefault="004F1BA9" w:rsidP="005D46F5">
            <w:pPr>
              <w:pStyle w:val="TopHeader"/>
              <w:rPr>
                <w:rFonts w:ascii="Times" w:hAnsi="Times"/>
              </w:rPr>
            </w:pPr>
            <w:r w:rsidRPr="004323AA">
              <w:rPr>
                <w:rFonts w:ascii="Times" w:hAnsi="Times"/>
              </w:rPr>
              <w:t xml:space="preserve">Suma istiny v </w:t>
            </w:r>
            <w:proofErr w:type="spellStart"/>
            <w:r w:rsidRPr="004323AA">
              <w:rPr>
                <w:rFonts w:ascii="Times" w:hAnsi="Times"/>
              </w:rPr>
              <w:t>€za</w:t>
            </w:r>
            <w:proofErr w:type="spellEnd"/>
            <w:r w:rsidRPr="004323AA">
              <w:rPr>
                <w:rFonts w:ascii="Times" w:hAnsi="Times"/>
              </w:rPr>
              <w:t xml:space="preserve">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1BA9" w:rsidRPr="00AD7F80" w:rsidRDefault="004F1BA9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Suma istiny v príslušnej mene za bezprostredne predchádzajúce účtovné obdobie</w:t>
            </w:r>
          </w:p>
        </w:tc>
      </w:tr>
      <w:tr w:rsidR="004F1BA9" w:rsidRPr="00AD7F80" w:rsidTr="004F1BA9">
        <w:trPr>
          <w:trHeight w:val="330"/>
          <w:jc w:val="center"/>
        </w:trPr>
        <w:tc>
          <w:tcPr>
            <w:tcW w:w="3005" w:type="dxa"/>
            <w:gridSpan w:val="2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BA9" w:rsidRPr="00AD7F80" w:rsidRDefault="004F1BA9" w:rsidP="005D46F5">
            <w:pPr>
              <w:jc w:val="center"/>
              <w:rPr>
                <w:rFonts w:ascii="Times" w:hAnsi="Times"/>
                <w:bCs/>
                <w:szCs w:val="22"/>
              </w:rPr>
            </w:pPr>
            <w:r w:rsidRPr="00AD7F80">
              <w:rPr>
                <w:rFonts w:ascii="Times" w:hAnsi="Times"/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BA9" w:rsidRPr="00AD7F80" w:rsidRDefault="00B921B8" w:rsidP="005D46F5">
            <w:pPr>
              <w:jc w:val="center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BA9" w:rsidRPr="00AD7F80" w:rsidRDefault="004F1BA9" w:rsidP="005D46F5">
            <w:pPr>
              <w:jc w:val="center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BA9" w:rsidRPr="00AD7F80" w:rsidRDefault="00791B7A" w:rsidP="005D46F5">
            <w:pPr>
              <w:jc w:val="center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BA9" w:rsidRPr="00AD7F80" w:rsidRDefault="004F1BA9" w:rsidP="005D46F5">
            <w:pPr>
              <w:jc w:val="center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F1BA9" w:rsidRDefault="004F1BA9" w:rsidP="005D46F5">
            <w:pPr>
              <w:jc w:val="center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f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1BA9" w:rsidRPr="00AD7F80" w:rsidRDefault="004F1BA9" w:rsidP="005D46F5">
            <w:pPr>
              <w:jc w:val="center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g</w:t>
            </w:r>
          </w:p>
        </w:tc>
      </w:tr>
      <w:tr w:rsidR="004F1BA9" w:rsidRPr="00AD7F80" w:rsidTr="004F1BA9">
        <w:trPr>
          <w:trHeight w:val="330"/>
          <w:jc w:val="center"/>
        </w:trPr>
        <w:tc>
          <w:tcPr>
            <w:tcW w:w="1786" w:type="dxa"/>
            <w:tcBorders>
              <w:top w:val="single" w:sz="12" w:space="0" w:color="auto"/>
              <w:bottom w:val="single" w:sz="12" w:space="0" w:color="auto"/>
            </w:tcBorders>
          </w:tcPr>
          <w:p w:rsidR="004F1BA9" w:rsidRPr="00AD7F80" w:rsidRDefault="004F1BA9" w:rsidP="005D46F5">
            <w:pPr>
              <w:rPr>
                <w:rFonts w:ascii="Times" w:hAnsi="Times"/>
                <w:b/>
                <w:bCs/>
                <w:szCs w:val="22"/>
              </w:rPr>
            </w:pPr>
          </w:p>
        </w:tc>
        <w:tc>
          <w:tcPr>
            <w:tcW w:w="9243" w:type="dxa"/>
            <w:gridSpan w:val="7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1BA9" w:rsidRPr="00AD7F80" w:rsidRDefault="004F1BA9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b/>
                <w:bCs/>
                <w:szCs w:val="22"/>
              </w:rPr>
              <w:t>Dlhodobé bankové úvery</w:t>
            </w:r>
          </w:p>
        </w:tc>
      </w:tr>
      <w:tr w:rsidR="004F1BA9" w:rsidRPr="00AD7F80" w:rsidTr="004F1BA9">
        <w:trPr>
          <w:trHeight w:val="330"/>
          <w:jc w:val="center"/>
        </w:trPr>
        <w:tc>
          <w:tcPr>
            <w:tcW w:w="3005" w:type="dxa"/>
            <w:gridSpan w:val="2"/>
            <w:tcBorders>
              <w:right w:val="single" w:sz="12" w:space="0" w:color="auto"/>
            </w:tcBorders>
            <w:noWrap/>
            <w:vAlign w:val="center"/>
          </w:tcPr>
          <w:p w:rsidR="004F1BA9" w:rsidRPr="00A91EFA" w:rsidRDefault="004F1BA9" w:rsidP="005B7B56">
            <w:pPr>
              <w:rPr>
                <w:rFonts w:ascii="Times" w:hAnsi="Times"/>
                <w:sz w:val="20"/>
                <w:szCs w:val="20"/>
              </w:rPr>
            </w:pPr>
            <w:r w:rsidRPr="00A91EFA">
              <w:rPr>
                <w:rFonts w:ascii="Times" w:hAnsi="Times"/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1BA9" w:rsidRPr="00A91EFA" w:rsidRDefault="004F1BA9" w:rsidP="00397414">
            <w:pPr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882" w:type="dxa"/>
            <w:noWrap/>
            <w:vAlign w:val="center"/>
          </w:tcPr>
          <w:p w:rsidR="004F1BA9" w:rsidRPr="00D83941" w:rsidRDefault="004F1BA9" w:rsidP="00397414">
            <w:pPr>
              <w:rPr>
                <w:rFonts w:ascii="Times" w:hAnsi="Times"/>
                <w:sz w:val="18"/>
                <w:szCs w:val="18"/>
              </w:rPr>
            </w:pPr>
          </w:p>
        </w:tc>
        <w:tc>
          <w:tcPr>
            <w:tcW w:w="1092" w:type="dxa"/>
            <w:noWrap/>
            <w:vAlign w:val="center"/>
          </w:tcPr>
          <w:p w:rsidR="004F1BA9" w:rsidRPr="00A91EFA" w:rsidRDefault="004F1BA9" w:rsidP="00397414">
            <w:pPr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1693" w:type="dxa"/>
            <w:noWrap/>
            <w:vAlign w:val="center"/>
          </w:tcPr>
          <w:p w:rsidR="004F1BA9" w:rsidRPr="00A91EFA" w:rsidRDefault="004F1BA9" w:rsidP="00ED7ED5">
            <w:pPr>
              <w:jc w:val="center"/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1786" w:type="dxa"/>
          </w:tcPr>
          <w:p w:rsidR="004F1BA9" w:rsidRPr="00A91EFA" w:rsidRDefault="004F1BA9" w:rsidP="00ED7ED5">
            <w:pPr>
              <w:jc w:val="center"/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1786" w:type="dxa"/>
            <w:noWrap/>
            <w:vAlign w:val="center"/>
          </w:tcPr>
          <w:p w:rsidR="004F1BA9" w:rsidRPr="00A91EFA" w:rsidRDefault="004F1BA9" w:rsidP="00ED7ED5">
            <w:pPr>
              <w:jc w:val="center"/>
              <w:rPr>
                <w:rFonts w:ascii="Times" w:hAnsi="Times"/>
                <w:sz w:val="20"/>
                <w:szCs w:val="20"/>
              </w:rPr>
            </w:pPr>
          </w:p>
        </w:tc>
      </w:tr>
      <w:tr w:rsidR="004F1BA9" w:rsidRPr="00AD7F80" w:rsidTr="004F1BA9">
        <w:trPr>
          <w:trHeight w:val="330"/>
          <w:jc w:val="center"/>
        </w:trPr>
        <w:tc>
          <w:tcPr>
            <w:tcW w:w="3005" w:type="dxa"/>
            <w:gridSpan w:val="2"/>
            <w:tcBorders>
              <w:right w:val="single" w:sz="12" w:space="0" w:color="auto"/>
            </w:tcBorders>
            <w:noWrap/>
            <w:vAlign w:val="center"/>
          </w:tcPr>
          <w:p w:rsidR="004F1BA9" w:rsidRPr="00AD7F80" w:rsidRDefault="004F1BA9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1BA9" w:rsidRPr="00AD7F80" w:rsidRDefault="004F1BA9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1BA9" w:rsidRPr="00AD7F80" w:rsidRDefault="004F1BA9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1BA9" w:rsidRPr="00AD7F80" w:rsidRDefault="004F1BA9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1BA9" w:rsidRPr="00AD7F80" w:rsidRDefault="004F1BA9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 </w:t>
            </w:r>
          </w:p>
        </w:tc>
        <w:tc>
          <w:tcPr>
            <w:tcW w:w="1786" w:type="dxa"/>
          </w:tcPr>
          <w:p w:rsidR="004F1BA9" w:rsidRPr="00AD7F80" w:rsidRDefault="004F1BA9" w:rsidP="005D46F5">
            <w:pPr>
              <w:rPr>
                <w:rFonts w:ascii="Times" w:hAnsi="Times"/>
                <w:szCs w:val="22"/>
              </w:rPr>
            </w:pPr>
          </w:p>
        </w:tc>
        <w:tc>
          <w:tcPr>
            <w:tcW w:w="1786" w:type="dxa"/>
            <w:noWrap/>
            <w:vAlign w:val="center"/>
          </w:tcPr>
          <w:p w:rsidR="004F1BA9" w:rsidRPr="00AD7F80" w:rsidRDefault="004F1BA9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 </w:t>
            </w:r>
          </w:p>
        </w:tc>
      </w:tr>
      <w:tr w:rsidR="004F1BA9" w:rsidRPr="00AD7F80" w:rsidTr="004F1BA9">
        <w:trPr>
          <w:trHeight w:val="330"/>
          <w:jc w:val="center"/>
        </w:trPr>
        <w:tc>
          <w:tcPr>
            <w:tcW w:w="1786" w:type="dxa"/>
            <w:tcBorders>
              <w:top w:val="single" w:sz="12" w:space="0" w:color="auto"/>
              <w:bottom w:val="single" w:sz="12" w:space="0" w:color="auto"/>
            </w:tcBorders>
          </w:tcPr>
          <w:p w:rsidR="004F1BA9" w:rsidRPr="00AD7F80" w:rsidRDefault="004F1BA9" w:rsidP="005D46F5">
            <w:pPr>
              <w:rPr>
                <w:rFonts w:ascii="Times" w:hAnsi="Times"/>
                <w:b/>
                <w:bCs/>
                <w:szCs w:val="22"/>
              </w:rPr>
            </w:pPr>
          </w:p>
        </w:tc>
        <w:tc>
          <w:tcPr>
            <w:tcW w:w="9243" w:type="dxa"/>
            <w:gridSpan w:val="7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1BA9" w:rsidRPr="00AD7F80" w:rsidRDefault="004F1BA9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b/>
                <w:bCs/>
                <w:szCs w:val="22"/>
              </w:rPr>
              <w:t>Krátkodobé bankové úvery</w:t>
            </w:r>
          </w:p>
        </w:tc>
      </w:tr>
      <w:tr w:rsidR="004F1BA9" w:rsidRPr="00DA6452" w:rsidTr="004F1BA9">
        <w:trPr>
          <w:trHeight w:val="330"/>
          <w:jc w:val="center"/>
        </w:trPr>
        <w:tc>
          <w:tcPr>
            <w:tcW w:w="3005" w:type="dxa"/>
            <w:gridSpan w:val="2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1BA9" w:rsidRPr="00DA6452" w:rsidRDefault="004F1BA9" w:rsidP="005D46F5">
            <w:pPr>
              <w:rPr>
                <w:rFonts w:ascii="Times" w:hAnsi="Times"/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1BA9" w:rsidRPr="00DA6452" w:rsidRDefault="004F1BA9" w:rsidP="005D46F5">
            <w:pPr>
              <w:rPr>
                <w:rFonts w:ascii="Times" w:hAnsi="Times"/>
                <w:szCs w:val="22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1BA9" w:rsidRPr="00DA6452" w:rsidRDefault="004F1BA9" w:rsidP="005D46F5">
            <w:pPr>
              <w:rPr>
                <w:rFonts w:ascii="Times" w:hAnsi="Times"/>
                <w:sz w:val="20"/>
                <w:szCs w:val="22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1BA9" w:rsidRPr="00DA6452" w:rsidRDefault="004F1BA9" w:rsidP="00A91EFA">
            <w:pPr>
              <w:rPr>
                <w:rFonts w:ascii="Times" w:hAnsi="Times"/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1BA9" w:rsidRPr="00DA6452" w:rsidRDefault="004F1BA9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</w:tcPr>
          <w:p w:rsidR="004F1BA9" w:rsidRPr="00DA6452" w:rsidRDefault="004F1BA9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1BA9" w:rsidRPr="00DA6452" w:rsidRDefault="004F1BA9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</w:tr>
      <w:tr w:rsidR="004F1BA9" w:rsidRPr="00DA6452" w:rsidTr="004F1BA9">
        <w:trPr>
          <w:trHeight w:val="330"/>
          <w:jc w:val="center"/>
        </w:trPr>
        <w:tc>
          <w:tcPr>
            <w:tcW w:w="3005" w:type="dxa"/>
            <w:gridSpan w:val="2"/>
            <w:tcBorders>
              <w:right w:val="single" w:sz="12" w:space="0" w:color="auto"/>
            </w:tcBorders>
            <w:noWrap/>
            <w:vAlign w:val="center"/>
          </w:tcPr>
          <w:p w:rsidR="004F1BA9" w:rsidRPr="00DA6452" w:rsidRDefault="004F1BA9" w:rsidP="005D46F5">
            <w:pPr>
              <w:rPr>
                <w:rFonts w:ascii="Times" w:hAnsi="Times"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1BA9" w:rsidRPr="00DA6452" w:rsidRDefault="004F1BA9" w:rsidP="005D46F5">
            <w:pPr>
              <w:rPr>
                <w:rFonts w:ascii="Times" w:hAnsi="Times"/>
                <w:szCs w:val="22"/>
              </w:rPr>
            </w:pPr>
          </w:p>
        </w:tc>
        <w:tc>
          <w:tcPr>
            <w:tcW w:w="882" w:type="dxa"/>
            <w:noWrap/>
            <w:vAlign w:val="center"/>
          </w:tcPr>
          <w:p w:rsidR="004F1BA9" w:rsidRPr="00DA6452" w:rsidRDefault="004F1BA9" w:rsidP="005D46F5">
            <w:pPr>
              <w:rPr>
                <w:rFonts w:ascii="Times" w:hAnsi="Times"/>
                <w:szCs w:val="22"/>
              </w:rPr>
            </w:pPr>
          </w:p>
        </w:tc>
        <w:tc>
          <w:tcPr>
            <w:tcW w:w="1092" w:type="dxa"/>
            <w:noWrap/>
            <w:vAlign w:val="center"/>
          </w:tcPr>
          <w:p w:rsidR="004F1BA9" w:rsidRPr="00DA6452" w:rsidRDefault="004F1BA9" w:rsidP="005D46F5">
            <w:pPr>
              <w:rPr>
                <w:rFonts w:ascii="Times" w:hAnsi="Times"/>
                <w:szCs w:val="22"/>
              </w:rPr>
            </w:pPr>
          </w:p>
        </w:tc>
        <w:tc>
          <w:tcPr>
            <w:tcW w:w="1693" w:type="dxa"/>
            <w:noWrap/>
            <w:vAlign w:val="center"/>
          </w:tcPr>
          <w:p w:rsidR="004F1BA9" w:rsidRPr="00DA6452" w:rsidRDefault="004F1BA9" w:rsidP="005D46F5">
            <w:pPr>
              <w:rPr>
                <w:rFonts w:ascii="Times" w:hAnsi="Times"/>
                <w:szCs w:val="22"/>
              </w:rPr>
            </w:pPr>
          </w:p>
        </w:tc>
        <w:tc>
          <w:tcPr>
            <w:tcW w:w="1786" w:type="dxa"/>
          </w:tcPr>
          <w:p w:rsidR="004F1BA9" w:rsidRPr="00DA6452" w:rsidRDefault="004F1BA9" w:rsidP="005D46F5">
            <w:pPr>
              <w:rPr>
                <w:rFonts w:ascii="Times" w:hAnsi="Times"/>
                <w:szCs w:val="22"/>
              </w:rPr>
            </w:pPr>
          </w:p>
        </w:tc>
        <w:tc>
          <w:tcPr>
            <w:tcW w:w="1786" w:type="dxa"/>
            <w:noWrap/>
            <w:vAlign w:val="center"/>
          </w:tcPr>
          <w:p w:rsidR="004F1BA9" w:rsidRPr="00DA6452" w:rsidRDefault="004F1BA9" w:rsidP="005D46F5">
            <w:pPr>
              <w:rPr>
                <w:rFonts w:ascii="Times" w:hAnsi="Times"/>
                <w:szCs w:val="22"/>
              </w:rPr>
            </w:pPr>
          </w:p>
        </w:tc>
      </w:tr>
      <w:tr w:rsidR="004F1BA9" w:rsidRPr="00DA6452" w:rsidTr="004F1BA9">
        <w:trPr>
          <w:trHeight w:val="345"/>
          <w:jc w:val="center"/>
        </w:trPr>
        <w:tc>
          <w:tcPr>
            <w:tcW w:w="3005" w:type="dxa"/>
            <w:gridSpan w:val="2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1BA9" w:rsidRPr="00DA6452" w:rsidRDefault="004F1BA9" w:rsidP="005D46F5">
            <w:pPr>
              <w:rPr>
                <w:rFonts w:ascii="Times" w:hAnsi="Times"/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1BA9" w:rsidRPr="00DA6452" w:rsidRDefault="004F1BA9" w:rsidP="005D46F5">
            <w:pPr>
              <w:rPr>
                <w:rFonts w:ascii="Times" w:hAnsi="Times"/>
                <w:szCs w:val="22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1BA9" w:rsidRPr="00DA6452" w:rsidRDefault="004F1BA9" w:rsidP="005D46F5">
            <w:pPr>
              <w:rPr>
                <w:rFonts w:ascii="Times" w:hAnsi="Times"/>
                <w:szCs w:val="22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1BA9" w:rsidRPr="00DA6452" w:rsidRDefault="004F1BA9" w:rsidP="005D46F5">
            <w:pPr>
              <w:rPr>
                <w:rFonts w:ascii="Times" w:hAnsi="Times"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1BA9" w:rsidRPr="00DA6452" w:rsidRDefault="004F1BA9" w:rsidP="005D46F5">
            <w:pPr>
              <w:rPr>
                <w:rFonts w:ascii="Times" w:hAnsi="Times"/>
                <w:szCs w:val="22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</w:tcPr>
          <w:p w:rsidR="004F1BA9" w:rsidRPr="00DA6452" w:rsidRDefault="004F1BA9" w:rsidP="005D46F5">
            <w:pPr>
              <w:rPr>
                <w:rFonts w:ascii="Times" w:hAnsi="Times"/>
                <w:szCs w:val="22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1BA9" w:rsidRPr="00DA6452" w:rsidRDefault="004F1BA9" w:rsidP="005D46F5">
            <w:pPr>
              <w:rPr>
                <w:rFonts w:ascii="Times" w:hAnsi="Times"/>
                <w:szCs w:val="22"/>
              </w:rPr>
            </w:pPr>
          </w:p>
        </w:tc>
      </w:tr>
    </w:tbl>
    <w:p w:rsidR="005D46F5" w:rsidRPr="00DA6452" w:rsidRDefault="005D46F5" w:rsidP="005D46F5">
      <w:pPr>
        <w:rPr>
          <w:rFonts w:ascii="Times" w:hAnsi="Times"/>
        </w:rPr>
      </w:pPr>
    </w:p>
    <w:p w:rsidR="005D46F5" w:rsidRDefault="005B7B56" w:rsidP="005D46F5">
      <w:pPr>
        <w:rPr>
          <w:rFonts w:ascii="Times" w:hAnsi="Times"/>
        </w:rPr>
      </w:pPr>
      <w:r>
        <w:rPr>
          <w:rFonts w:ascii="Times" w:hAnsi="Times"/>
        </w:rPr>
        <w:t>Spoločnosť nemá žiadne svoje aktíva založené.</w:t>
      </w:r>
    </w:p>
    <w:p w:rsidR="00C201D6" w:rsidRPr="00DA6452" w:rsidRDefault="00C201D6" w:rsidP="005D46F5">
      <w:pPr>
        <w:rPr>
          <w:rFonts w:ascii="Times" w:hAnsi="Times"/>
        </w:rPr>
      </w:pPr>
    </w:p>
    <w:tbl>
      <w:tblPr>
        <w:tblW w:w="5966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86"/>
        <w:gridCol w:w="1219"/>
        <w:gridCol w:w="785"/>
        <w:gridCol w:w="910"/>
        <w:gridCol w:w="1078"/>
        <w:gridCol w:w="1679"/>
        <w:gridCol w:w="1786"/>
        <w:gridCol w:w="1786"/>
      </w:tblGrid>
      <w:tr w:rsidR="006A5E5C" w:rsidRPr="00AD7F80" w:rsidTr="006A5E5C">
        <w:trPr>
          <w:trHeight w:val="990"/>
          <w:jc w:val="center"/>
        </w:trPr>
        <w:tc>
          <w:tcPr>
            <w:tcW w:w="3005" w:type="dxa"/>
            <w:gridSpan w:val="2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A5E5C" w:rsidRPr="00AD7F80" w:rsidRDefault="006A5E5C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A5E5C" w:rsidRPr="00AD7F80" w:rsidRDefault="006A5E5C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A5E5C" w:rsidRPr="00AD7F80" w:rsidRDefault="006A5E5C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 xml:space="preserve">Úrok </w:t>
            </w:r>
            <w:r w:rsidRPr="00AD7F80">
              <w:rPr>
                <w:rFonts w:ascii="Times" w:hAnsi="Times"/>
              </w:rPr>
              <w:br/>
              <w:t xml:space="preserve">p. a. </w:t>
            </w:r>
          </w:p>
          <w:p w:rsidR="006A5E5C" w:rsidRPr="00AD7F80" w:rsidRDefault="006A5E5C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A5E5C" w:rsidRPr="00AD7F80" w:rsidRDefault="006A5E5C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A5E5C" w:rsidRPr="00AD7F80" w:rsidRDefault="006A5E5C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A5E5C" w:rsidRPr="00AD7F80" w:rsidRDefault="006A5E5C" w:rsidP="005D46F5">
            <w:pPr>
              <w:pStyle w:val="TopHeader"/>
              <w:rPr>
                <w:rFonts w:ascii="Times" w:hAnsi="Times"/>
              </w:rPr>
            </w:pPr>
            <w:r w:rsidRPr="004323AA">
              <w:rPr>
                <w:rFonts w:ascii="Times" w:hAnsi="Times"/>
              </w:rPr>
              <w:t xml:space="preserve">Suma istiny v </w:t>
            </w:r>
            <w:proofErr w:type="spellStart"/>
            <w:r w:rsidRPr="004323AA">
              <w:rPr>
                <w:rFonts w:ascii="Times" w:hAnsi="Times"/>
              </w:rPr>
              <w:t>€za</w:t>
            </w:r>
            <w:proofErr w:type="spellEnd"/>
            <w:r w:rsidRPr="004323AA">
              <w:rPr>
                <w:rFonts w:ascii="Times" w:hAnsi="Times"/>
              </w:rPr>
              <w:t xml:space="preserve"> bežné účtovné </w:t>
            </w:r>
            <w:proofErr w:type="spellStart"/>
            <w:r w:rsidRPr="004323AA">
              <w:rPr>
                <w:rFonts w:ascii="Times" w:hAnsi="Times"/>
              </w:rPr>
              <w:t>obdobi</w:t>
            </w:r>
            <w:proofErr w:type="spellEnd"/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A5E5C" w:rsidRPr="00AD7F80" w:rsidRDefault="006A5E5C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Suma istiny v príslušnej mene za bezprostredne predchádzajúce účtovné obdobie</w:t>
            </w:r>
          </w:p>
        </w:tc>
      </w:tr>
      <w:tr w:rsidR="006A5E5C" w:rsidRPr="00AD7F80" w:rsidTr="006A5E5C">
        <w:trPr>
          <w:trHeight w:val="330"/>
          <w:jc w:val="center"/>
        </w:trPr>
        <w:tc>
          <w:tcPr>
            <w:tcW w:w="3005" w:type="dxa"/>
            <w:gridSpan w:val="2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5E5C" w:rsidRPr="00AD7F80" w:rsidRDefault="006A5E5C" w:rsidP="005D46F5">
            <w:pPr>
              <w:jc w:val="center"/>
              <w:rPr>
                <w:rFonts w:ascii="Times" w:hAnsi="Times"/>
                <w:bCs/>
                <w:szCs w:val="22"/>
              </w:rPr>
            </w:pPr>
            <w:r w:rsidRPr="00AD7F80">
              <w:rPr>
                <w:rFonts w:ascii="Times" w:hAnsi="Times"/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5E5C" w:rsidRPr="00AD7F80" w:rsidRDefault="00B921B8" w:rsidP="005D46F5">
            <w:pPr>
              <w:jc w:val="center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5E5C" w:rsidRPr="00AD7F80" w:rsidRDefault="006A5E5C" w:rsidP="005D46F5">
            <w:pPr>
              <w:jc w:val="center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5E5C" w:rsidRPr="00AD7F80" w:rsidRDefault="006A5E5C" w:rsidP="005D46F5">
            <w:pPr>
              <w:jc w:val="center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5E5C" w:rsidRPr="00AD7F80" w:rsidRDefault="006A5E5C" w:rsidP="005D46F5">
            <w:pPr>
              <w:jc w:val="center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5E5C" w:rsidRPr="00AD7F80" w:rsidRDefault="006A5E5C" w:rsidP="005D46F5">
            <w:pPr>
              <w:jc w:val="center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f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A5E5C" w:rsidRPr="00AD7F80" w:rsidRDefault="005B7B56" w:rsidP="005D46F5">
            <w:pPr>
              <w:jc w:val="center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G</w:t>
            </w:r>
          </w:p>
        </w:tc>
      </w:tr>
      <w:tr w:rsidR="006A5E5C" w:rsidRPr="00AD7F80" w:rsidTr="006A5E5C">
        <w:trPr>
          <w:trHeight w:val="330"/>
          <w:jc w:val="center"/>
        </w:trPr>
        <w:tc>
          <w:tcPr>
            <w:tcW w:w="1786" w:type="dxa"/>
            <w:tcBorders>
              <w:top w:val="single" w:sz="12" w:space="0" w:color="auto"/>
              <w:bottom w:val="single" w:sz="12" w:space="0" w:color="auto"/>
            </w:tcBorders>
          </w:tcPr>
          <w:p w:rsidR="006A5E5C" w:rsidRPr="00AD7F80" w:rsidRDefault="006A5E5C" w:rsidP="005D46F5">
            <w:pPr>
              <w:rPr>
                <w:rFonts w:ascii="Times" w:hAnsi="Times"/>
                <w:b/>
                <w:bCs/>
                <w:szCs w:val="22"/>
              </w:rPr>
            </w:pPr>
          </w:p>
        </w:tc>
        <w:tc>
          <w:tcPr>
            <w:tcW w:w="9243" w:type="dxa"/>
            <w:gridSpan w:val="7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A5E5C" w:rsidRPr="00AD7F80" w:rsidRDefault="006A5E5C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b/>
                <w:bCs/>
                <w:szCs w:val="22"/>
              </w:rPr>
              <w:t>Dlhodobé pôžičky</w:t>
            </w:r>
            <w:r w:rsidRPr="00AD7F80">
              <w:rPr>
                <w:rFonts w:ascii="Times" w:hAnsi="Times"/>
                <w:szCs w:val="22"/>
              </w:rPr>
              <w:t> </w:t>
            </w:r>
          </w:p>
        </w:tc>
      </w:tr>
      <w:tr w:rsidR="006A5E5C" w:rsidRPr="00AD7F80" w:rsidTr="006A5E5C">
        <w:trPr>
          <w:trHeight w:val="330"/>
          <w:jc w:val="center"/>
        </w:trPr>
        <w:tc>
          <w:tcPr>
            <w:tcW w:w="3005" w:type="dxa"/>
            <w:gridSpan w:val="2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A5E5C" w:rsidRPr="00AD7F80" w:rsidRDefault="006A5E5C" w:rsidP="005D46F5">
            <w:pPr>
              <w:rPr>
                <w:rFonts w:ascii="Times" w:hAnsi="Times"/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A5E5C" w:rsidRPr="00AD7F80" w:rsidRDefault="006A5E5C" w:rsidP="005D46F5">
            <w:pPr>
              <w:rPr>
                <w:rFonts w:ascii="Times" w:hAnsi="Times"/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6A5E5C" w:rsidRPr="00697EAC" w:rsidRDefault="006A5E5C" w:rsidP="005D46F5">
            <w:pPr>
              <w:jc w:val="center"/>
              <w:rPr>
                <w:rFonts w:ascii="Times" w:hAnsi="Times"/>
                <w:sz w:val="18"/>
                <w:szCs w:val="18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6A5E5C" w:rsidRPr="00AD7F80" w:rsidRDefault="006A5E5C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6A5E5C" w:rsidRPr="00AD7F80" w:rsidRDefault="006A5E5C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</w:tcPr>
          <w:p w:rsidR="006A5E5C" w:rsidRPr="00AD7F80" w:rsidRDefault="006A5E5C" w:rsidP="00397414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6A5E5C" w:rsidRPr="00AD7F80" w:rsidRDefault="006A5E5C" w:rsidP="00397414">
            <w:pPr>
              <w:jc w:val="center"/>
              <w:rPr>
                <w:rFonts w:ascii="Times" w:hAnsi="Times"/>
                <w:szCs w:val="22"/>
              </w:rPr>
            </w:pPr>
          </w:p>
        </w:tc>
      </w:tr>
      <w:tr w:rsidR="006A5E5C" w:rsidRPr="00AD7F80" w:rsidTr="006A5E5C">
        <w:trPr>
          <w:trHeight w:val="330"/>
          <w:jc w:val="center"/>
        </w:trPr>
        <w:tc>
          <w:tcPr>
            <w:tcW w:w="3005" w:type="dxa"/>
            <w:gridSpan w:val="2"/>
            <w:tcBorders>
              <w:right w:val="single" w:sz="12" w:space="0" w:color="auto"/>
            </w:tcBorders>
            <w:noWrap/>
            <w:vAlign w:val="center"/>
          </w:tcPr>
          <w:p w:rsidR="006A5E5C" w:rsidRPr="00AD7F80" w:rsidRDefault="006A5E5C" w:rsidP="005D46F5">
            <w:pPr>
              <w:rPr>
                <w:rFonts w:ascii="Times" w:hAnsi="Times"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A5E5C" w:rsidRPr="00AD7F80" w:rsidRDefault="006A5E5C" w:rsidP="005D46F5">
            <w:pPr>
              <w:rPr>
                <w:rFonts w:ascii="Times" w:hAnsi="Times"/>
                <w:szCs w:val="22"/>
              </w:rPr>
            </w:pPr>
          </w:p>
        </w:tc>
        <w:tc>
          <w:tcPr>
            <w:tcW w:w="910" w:type="dxa"/>
            <w:noWrap/>
            <w:vAlign w:val="center"/>
          </w:tcPr>
          <w:p w:rsidR="006A5E5C" w:rsidRPr="00AD7F80" w:rsidRDefault="006A5E5C" w:rsidP="00697EAC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1078" w:type="dxa"/>
            <w:noWrap/>
            <w:vAlign w:val="center"/>
          </w:tcPr>
          <w:p w:rsidR="006A5E5C" w:rsidRPr="00AD7F80" w:rsidRDefault="006A5E5C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1679" w:type="dxa"/>
            <w:noWrap/>
            <w:vAlign w:val="center"/>
          </w:tcPr>
          <w:p w:rsidR="006A5E5C" w:rsidRPr="00AD7F80" w:rsidRDefault="006A5E5C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1786" w:type="dxa"/>
          </w:tcPr>
          <w:p w:rsidR="006A5E5C" w:rsidRPr="00AD7F80" w:rsidRDefault="006A5E5C" w:rsidP="00397414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1786" w:type="dxa"/>
            <w:noWrap/>
            <w:vAlign w:val="center"/>
          </w:tcPr>
          <w:p w:rsidR="006A5E5C" w:rsidRPr="00AD7F80" w:rsidRDefault="006A5E5C" w:rsidP="00397414">
            <w:pPr>
              <w:jc w:val="center"/>
              <w:rPr>
                <w:rFonts w:ascii="Times" w:hAnsi="Times"/>
                <w:szCs w:val="22"/>
              </w:rPr>
            </w:pPr>
          </w:p>
        </w:tc>
      </w:tr>
      <w:tr w:rsidR="006A5E5C" w:rsidRPr="00AD7F80" w:rsidTr="006A5E5C">
        <w:trPr>
          <w:trHeight w:val="330"/>
          <w:jc w:val="center"/>
        </w:trPr>
        <w:tc>
          <w:tcPr>
            <w:tcW w:w="3005" w:type="dxa"/>
            <w:gridSpan w:val="2"/>
            <w:tcBorders>
              <w:right w:val="single" w:sz="12" w:space="0" w:color="auto"/>
            </w:tcBorders>
            <w:noWrap/>
            <w:vAlign w:val="center"/>
          </w:tcPr>
          <w:p w:rsidR="006A5E5C" w:rsidRPr="00AD7F80" w:rsidRDefault="006A5E5C" w:rsidP="005D46F5">
            <w:pPr>
              <w:ind w:left="720" w:hanging="720"/>
              <w:rPr>
                <w:rFonts w:ascii="Times" w:hAnsi="Times"/>
                <w:i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A5E5C" w:rsidRPr="00AD7F80" w:rsidRDefault="006A5E5C" w:rsidP="005D46F5">
            <w:pPr>
              <w:rPr>
                <w:rFonts w:ascii="Times" w:hAnsi="Times"/>
                <w:szCs w:val="22"/>
              </w:rPr>
            </w:pPr>
          </w:p>
        </w:tc>
        <w:tc>
          <w:tcPr>
            <w:tcW w:w="910" w:type="dxa"/>
            <w:noWrap/>
            <w:vAlign w:val="center"/>
          </w:tcPr>
          <w:p w:rsidR="006A5E5C" w:rsidRPr="00AD7F80" w:rsidRDefault="006A5E5C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1078" w:type="dxa"/>
            <w:noWrap/>
            <w:vAlign w:val="center"/>
          </w:tcPr>
          <w:p w:rsidR="006A5E5C" w:rsidRPr="00AD7F80" w:rsidRDefault="006A5E5C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1679" w:type="dxa"/>
            <w:noWrap/>
            <w:vAlign w:val="center"/>
          </w:tcPr>
          <w:p w:rsidR="006A5E5C" w:rsidRPr="00AD7F80" w:rsidRDefault="006A5E5C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1786" w:type="dxa"/>
          </w:tcPr>
          <w:p w:rsidR="006A5E5C" w:rsidRPr="00AD7F80" w:rsidRDefault="006A5E5C" w:rsidP="00397414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1786" w:type="dxa"/>
            <w:noWrap/>
            <w:vAlign w:val="center"/>
          </w:tcPr>
          <w:p w:rsidR="006A5E5C" w:rsidRPr="00AD7F80" w:rsidRDefault="006A5E5C" w:rsidP="00397414">
            <w:pPr>
              <w:jc w:val="center"/>
              <w:rPr>
                <w:rFonts w:ascii="Times" w:hAnsi="Times"/>
                <w:szCs w:val="22"/>
              </w:rPr>
            </w:pPr>
          </w:p>
        </w:tc>
      </w:tr>
      <w:tr w:rsidR="006A5E5C" w:rsidRPr="00AD7F80" w:rsidTr="006A5E5C">
        <w:trPr>
          <w:trHeight w:val="330"/>
          <w:jc w:val="center"/>
        </w:trPr>
        <w:tc>
          <w:tcPr>
            <w:tcW w:w="3005" w:type="dxa"/>
            <w:gridSpan w:val="2"/>
            <w:tcBorders>
              <w:right w:val="single" w:sz="12" w:space="0" w:color="auto"/>
            </w:tcBorders>
            <w:noWrap/>
            <w:vAlign w:val="center"/>
          </w:tcPr>
          <w:p w:rsidR="006A5E5C" w:rsidRPr="00AD7F80" w:rsidRDefault="006A5E5C" w:rsidP="005D46F5">
            <w:pPr>
              <w:rPr>
                <w:rFonts w:ascii="Times" w:hAnsi="Times"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A5E5C" w:rsidRPr="00AD7F80" w:rsidRDefault="006A5E5C" w:rsidP="005D46F5">
            <w:pPr>
              <w:rPr>
                <w:rFonts w:ascii="Times" w:hAnsi="Times"/>
                <w:szCs w:val="22"/>
              </w:rPr>
            </w:pPr>
          </w:p>
        </w:tc>
        <w:tc>
          <w:tcPr>
            <w:tcW w:w="910" w:type="dxa"/>
            <w:noWrap/>
            <w:vAlign w:val="center"/>
          </w:tcPr>
          <w:p w:rsidR="006A5E5C" w:rsidRPr="00AD7F80" w:rsidRDefault="006A5E5C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1078" w:type="dxa"/>
            <w:noWrap/>
            <w:vAlign w:val="center"/>
          </w:tcPr>
          <w:p w:rsidR="006A5E5C" w:rsidRPr="00AD7F80" w:rsidRDefault="006A5E5C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1679" w:type="dxa"/>
            <w:noWrap/>
            <w:vAlign w:val="center"/>
          </w:tcPr>
          <w:p w:rsidR="006A5E5C" w:rsidRPr="00AD7F80" w:rsidRDefault="006A5E5C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1786" w:type="dxa"/>
          </w:tcPr>
          <w:p w:rsidR="006A5E5C" w:rsidRPr="00AD7F80" w:rsidRDefault="006A5E5C" w:rsidP="00397414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1786" w:type="dxa"/>
            <w:noWrap/>
            <w:vAlign w:val="center"/>
          </w:tcPr>
          <w:p w:rsidR="006A5E5C" w:rsidRPr="00AD7F80" w:rsidRDefault="006A5E5C" w:rsidP="00397414">
            <w:pPr>
              <w:jc w:val="center"/>
              <w:rPr>
                <w:rFonts w:ascii="Times" w:hAnsi="Times"/>
                <w:szCs w:val="22"/>
              </w:rPr>
            </w:pPr>
          </w:p>
        </w:tc>
      </w:tr>
      <w:tr w:rsidR="006A5E5C" w:rsidRPr="00AD7F80" w:rsidTr="006A5E5C">
        <w:trPr>
          <w:trHeight w:val="330"/>
          <w:jc w:val="center"/>
        </w:trPr>
        <w:tc>
          <w:tcPr>
            <w:tcW w:w="1786" w:type="dxa"/>
            <w:tcBorders>
              <w:top w:val="single" w:sz="12" w:space="0" w:color="auto"/>
              <w:bottom w:val="single" w:sz="12" w:space="0" w:color="auto"/>
            </w:tcBorders>
          </w:tcPr>
          <w:p w:rsidR="006A5E5C" w:rsidRPr="00AD7F80" w:rsidRDefault="006A5E5C" w:rsidP="005D46F5">
            <w:pPr>
              <w:rPr>
                <w:rFonts w:ascii="Times" w:hAnsi="Times"/>
                <w:b/>
                <w:bCs/>
                <w:szCs w:val="22"/>
              </w:rPr>
            </w:pPr>
          </w:p>
        </w:tc>
        <w:tc>
          <w:tcPr>
            <w:tcW w:w="9243" w:type="dxa"/>
            <w:gridSpan w:val="7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A5E5C" w:rsidRPr="00AD7F80" w:rsidRDefault="006A5E5C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b/>
                <w:bCs/>
                <w:szCs w:val="22"/>
              </w:rPr>
              <w:t>Krátkodobé pôžičky</w:t>
            </w:r>
            <w:r w:rsidRPr="00AD7F80">
              <w:rPr>
                <w:rFonts w:ascii="Times" w:hAnsi="Times"/>
                <w:szCs w:val="22"/>
              </w:rPr>
              <w:t> </w:t>
            </w:r>
          </w:p>
        </w:tc>
      </w:tr>
      <w:tr w:rsidR="00A92D0B" w:rsidRPr="00AD7F80" w:rsidTr="006254D5">
        <w:trPr>
          <w:trHeight w:val="330"/>
          <w:jc w:val="center"/>
        </w:trPr>
        <w:tc>
          <w:tcPr>
            <w:tcW w:w="3005" w:type="dxa"/>
            <w:gridSpan w:val="2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92D0B" w:rsidRPr="00AD7F80" w:rsidRDefault="00A92D0B" w:rsidP="005D46F5">
            <w:pPr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Spoločník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92D0B" w:rsidRPr="00AD7F80" w:rsidRDefault="00A92D0B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 EUR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A92D0B" w:rsidRPr="00AD7F80" w:rsidRDefault="00A92D0B" w:rsidP="005D46F5">
            <w:pPr>
              <w:jc w:val="center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 w:val="18"/>
                <w:szCs w:val="18"/>
              </w:rPr>
              <w:t>4%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A92D0B" w:rsidRPr="00AD7F80" w:rsidRDefault="00A92D0B" w:rsidP="00672AFA">
            <w:pPr>
              <w:jc w:val="center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201</w:t>
            </w:r>
            <w:r>
              <w:rPr>
                <w:rFonts w:ascii="Times" w:hAnsi="Times"/>
                <w:szCs w:val="22"/>
              </w:rPr>
              <w:t>4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A92D0B" w:rsidRPr="00AD7F80" w:rsidRDefault="005B7B56" w:rsidP="005B7B56">
            <w:pPr>
              <w:jc w:val="center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0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vAlign w:val="center"/>
          </w:tcPr>
          <w:p w:rsidR="00A92D0B" w:rsidRPr="00AD7F80" w:rsidRDefault="005B7B56" w:rsidP="005B7B56">
            <w:pPr>
              <w:jc w:val="center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0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A92D0B" w:rsidRPr="00AD7F80" w:rsidRDefault="00A92D0B" w:rsidP="006A39F5">
            <w:pPr>
              <w:jc w:val="center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598500</w:t>
            </w:r>
          </w:p>
        </w:tc>
      </w:tr>
      <w:tr w:rsidR="00A92D0B" w:rsidRPr="00AD7F80" w:rsidTr="006254D5">
        <w:trPr>
          <w:trHeight w:val="330"/>
          <w:jc w:val="center"/>
        </w:trPr>
        <w:tc>
          <w:tcPr>
            <w:tcW w:w="3005" w:type="dxa"/>
            <w:gridSpan w:val="2"/>
            <w:tcBorders>
              <w:right w:val="single" w:sz="12" w:space="0" w:color="auto"/>
            </w:tcBorders>
            <w:noWrap/>
            <w:vAlign w:val="center"/>
          </w:tcPr>
          <w:p w:rsidR="00A92D0B" w:rsidRPr="00AD7F80" w:rsidRDefault="00A92D0B" w:rsidP="005D46F5">
            <w:pPr>
              <w:rPr>
                <w:rFonts w:ascii="Times" w:hAnsi="Times"/>
                <w:szCs w:val="22"/>
              </w:rPr>
            </w:pPr>
            <w:proofErr w:type="spellStart"/>
            <w:r w:rsidRPr="00AD7F80">
              <w:rPr>
                <w:rFonts w:ascii="Times" w:hAnsi="Times"/>
                <w:szCs w:val="22"/>
              </w:rPr>
              <w:t>Sopra</w:t>
            </w:r>
            <w:proofErr w:type="spellEnd"/>
            <w:r w:rsidRPr="00AD7F80">
              <w:rPr>
                <w:rFonts w:ascii="Times" w:hAnsi="Times"/>
                <w:szCs w:val="22"/>
              </w:rPr>
              <w:t xml:space="preserve"> a.s.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A92D0B" w:rsidRPr="00AD7F80" w:rsidRDefault="00A92D0B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EUR </w:t>
            </w:r>
          </w:p>
        </w:tc>
        <w:tc>
          <w:tcPr>
            <w:tcW w:w="910" w:type="dxa"/>
            <w:noWrap/>
            <w:vAlign w:val="center"/>
          </w:tcPr>
          <w:p w:rsidR="00A92D0B" w:rsidRPr="00AD7F80" w:rsidRDefault="00A92D0B" w:rsidP="005D46F5">
            <w:pPr>
              <w:jc w:val="center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 w:val="18"/>
                <w:szCs w:val="18"/>
              </w:rPr>
              <w:t>4%</w:t>
            </w:r>
          </w:p>
        </w:tc>
        <w:tc>
          <w:tcPr>
            <w:tcW w:w="1078" w:type="dxa"/>
            <w:noWrap/>
            <w:vAlign w:val="center"/>
          </w:tcPr>
          <w:p w:rsidR="00A92D0B" w:rsidRPr="00AD7F80" w:rsidRDefault="00A92D0B" w:rsidP="005D46F5">
            <w:pPr>
              <w:jc w:val="center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2012</w:t>
            </w:r>
          </w:p>
        </w:tc>
        <w:tc>
          <w:tcPr>
            <w:tcW w:w="1679" w:type="dxa"/>
            <w:noWrap/>
            <w:vAlign w:val="center"/>
          </w:tcPr>
          <w:p w:rsidR="00A92D0B" w:rsidRPr="00AD7F80" w:rsidRDefault="00A92D0B" w:rsidP="005D46F5">
            <w:pPr>
              <w:jc w:val="center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0</w:t>
            </w:r>
          </w:p>
        </w:tc>
        <w:tc>
          <w:tcPr>
            <w:tcW w:w="1786" w:type="dxa"/>
            <w:vAlign w:val="center"/>
          </w:tcPr>
          <w:p w:rsidR="00A92D0B" w:rsidRPr="00AD7F80" w:rsidRDefault="00A92D0B" w:rsidP="006254D5">
            <w:pPr>
              <w:jc w:val="center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0</w:t>
            </w:r>
          </w:p>
        </w:tc>
        <w:tc>
          <w:tcPr>
            <w:tcW w:w="1786" w:type="dxa"/>
            <w:noWrap/>
            <w:vAlign w:val="center"/>
          </w:tcPr>
          <w:p w:rsidR="00A92D0B" w:rsidRPr="00AD7F80" w:rsidRDefault="005B7B56" w:rsidP="005B7B56">
            <w:pPr>
              <w:jc w:val="center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0</w:t>
            </w:r>
          </w:p>
        </w:tc>
      </w:tr>
      <w:tr w:rsidR="00A92D0B" w:rsidRPr="00AD7F80" w:rsidTr="006254D5">
        <w:trPr>
          <w:trHeight w:val="330"/>
          <w:jc w:val="center"/>
        </w:trPr>
        <w:tc>
          <w:tcPr>
            <w:tcW w:w="3005" w:type="dxa"/>
            <w:gridSpan w:val="2"/>
            <w:tcBorders>
              <w:right w:val="single" w:sz="12" w:space="0" w:color="auto"/>
            </w:tcBorders>
            <w:noWrap/>
            <w:vAlign w:val="center"/>
          </w:tcPr>
          <w:p w:rsidR="00A92D0B" w:rsidRPr="00AD7F80" w:rsidRDefault="00A92D0B" w:rsidP="00397414">
            <w:pPr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Spoločník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A92D0B" w:rsidRPr="00697EAC" w:rsidRDefault="00A92D0B" w:rsidP="005D46F5">
            <w:pPr>
              <w:rPr>
                <w:rFonts w:ascii="Times" w:hAnsi="Times"/>
                <w:szCs w:val="22"/>
              </w:rPr>
            </w:pPr>
            <w:r w:rsidRPr="00697EAC">
              <w:rPr>
                <w:rFonts w:ascii="Times" w:hAnsi="Times"/>
                <w:szCs w:val="22"/>
              </w:rPr>
              <w:t>EUR</w:t>
            </w:r>
          </w:p>
        </w:tc>
        <w:tc>
          <w:tcPr>
            <w:tcW w:w="910" w:type="dxa"/>
            <w:noWrap/>
            <w:vAlign w:val="center"/>
          </w:tcPr>
          <w:p w:rsidR="00A92D0B" w:rsidRPr="00AD7F80" w:rsidRDefault="00A92D0B" w:rsidP="005D46F5">
            <w:pPr>
              <w:jc w:val="center"/>
              <w:rPr>
                <w:rFonts w:ascii="Times" w:hAnsi="Times"/>
                <w:szCs w:val="22"/>
                <w:highlight w:val="yellow"/>
              </w:rPr>
            </w:pPr>
            <w:r>
              <w:rPr>
                <w:rFonts w:ascii="Times" w:hAnsi="Times"/>
                <w:sz w:val="18"/>
                <w:szCs w:val="18"/>
              </w:rPr>
              <w:t>4%</w:t>
            </w:r>
          </w:p>
        </w:tc>
        <w:tc>
          <w:tcPr>
            <w:tcW w:w="1078" w:type="dxa"/>
            <w:noWrap/>
            <w:vAlign w:val="center"/>
          </w:tcPr>
          <w:p w:rsidR="00A92D0B" w:rsidRPr="00AD7F80" w:rsidRDefault="00A92D0B" w:rsidP="00672AFA">
            <w:pPr>
              <w:jc w:val="center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201</w:t>
            </w:r>
            <w:r>
              <w:rPr>
                <w:rFonts w:ascii="Times" w:hAnsi="Times"/>
                <w:szCs w:val="22"/>
              </w:rPr>
              <w:t>4</w:t>
            </w:r>
          </w:p>
        </w:tc>
        <w:tc>
          <w:tcPr>
            <w:tcW w:w="1679" w:type="dxa"/>
            <w:noWrap/>
            <w:vAlign w:val="center"/>
          </w:tcPr>
          <w:p w:rsidR="00A92D0B" w:rsidRPr="00697EAC" w:rsidRDefault="005B7B56" w:rsidP="005B7B56">
            <w:pPr>
              <w:jc w:val="center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0</w:t>
            </w:r>
          </w:p>
        </w:tc>
        <w:tc>
          <w:tcPr>
            <w:tcW w:w="1786" w:type="dxa"/>
            <w:vAlign w:val="center"/>
          </w:tcPr>
          <w:p w:rsidR="00A92D0B" w:rsidRPr="00697EAC" w:rsidRDefault="005B7B56" w:rsidP="005B7B56">
            <w:pPr>
              <w:jc w:val="center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0</w:t>
            </w:r>
          </w:p>
        </w:tc>
        <w:tc>
          <w:tcPr>
            <w:tcW w:w="1786" w:type="dxa"/>
            <w:noWrap/>
            <w:vAlign w:val="center"/>
          </w:tcPr>
          <w:p w:rsidR="00A92D0B" w:rsidRPr="00697EAC" w:rsidRDefault="005B7B56" w:rsidP="005B7B56">
            <w:pPr>
              <w:jc w:val="center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300000</w:t>
            </w:r>
          </w:p>
        </w:tc>
      </w:tr>
      <w:tr w:rsidR="00A92D0B" w:rsidRPr="00AD7F80" w:rsidTr="006254D5">
        <w:trPr>
          <w:trHeight w:val="330"/>
          <w:jc w:val="center"/>
        </w:trPr>
        <w:tc>
          <w:tcPr>
            <w:tcW w:w="3005" w:type="dxa"/>
            <w:gridSpan w:val="2"/>
            <w:tcBorders>
              <w:right w:val="single" w:sz="12" w:space="0" w:color="auto"/>
            </w:tcBorders>
            <w:noWrap/>
            <w:vAlign w:val="center"/>
          </w:tcPr>
          <w:p w:rsidR="00A92D0B" w:rsidRPr="00AD7F80" w:rsidRDefault="00A92D0B" w:rsidP="00397414">
            <w:pPr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Spoločník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A92D0B" w:rsidRPr="00697EAC" w:rsidRDefault="00A92D0B" w:rsidP="005D46F5">
            <w:pPr>
              <w:rPr>
                <w:rFonts w:ascii="Times" w:hAnsi="Times"/>
                <w:szCs w:val="22"/>
              </w:rPr>
            </w:pPr>
            <w:r w:rsidRPr="00697EAC">
              <w:rPr>
                <w:rFonts w:ascii="Times" w:hAnsi="Times"/>
                <w:szCs w:val="22"/>
              </w:rPr>
              <w:t>EUR</w:t>
            </w:r>
          </w:p>
        </w:tc>
        <w:tc>
          <w:tcPr>
            <w:tcW w:w="910" w:type="dxa"/>
            <w:noWrap/>
            <w:vAlign w:val="center"/>
          </w:tcPr>
          <w:p w:rsidR="00A92D0B" w:rsidRPr="00AD7F80" w:rsidRDefault="00A92D0B" w:rsidP="005D46F5">
            <w:pPr>
              <w:jc w:val="center"/>
              <w:rPr>
                <w:rFonts w:ascii="Times" w:hAnsi="Times"/>
                <w:szCs w:val="22"/>
                <w:highlight w:val="yellow"/>
              </w:rPr>
            </w:pPr>
            <w:r>
              <w:rPr>
                <w:rFonts w:ascii="Times" w:hAnsi="Times"/>
                <w:sz w:val="18"/>
                <w:szCs w:val="18"/>
              </w:rPr>
              <w:t>4%</w:t>
            </w:r>
          </w:p>
        </w:tc>
        <w:tc>
          <w:tcPr>
            <w:tcW w:w="1078" w:type="dxa"/>
            <w:noWrap/>
            <w:vAlign w:val="center"/>
          </w:tcPr>
          <w:p w:rsidR="00A92D0B" w:rsidRPr="00AD7F80" w:rsidRDefault="00A92D0B" w:rsidP="00397414">
            <w:pPr>
              <w:jc w:val="center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2013</w:t>
            </w:r>
          </w:p>
        </w:tc>
        <w:tc>
          <w:tcPr>
            <w:tcW w:w="1679" w:type="dxa"/>
            <w:noWrap/>
            <w:vAlign w:val="center"/>
          </w:tcPr>
          <w:p w:rsidR="00A92D0B" w:rsidRPr="00697EAC" w:rsidRDefault="00A92D0B" w:rsidP="005D46F5">
            <w:pPr>
              <w:jc w:val="center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0</w:t>
            </w:r>
          </w:p>
        </w:tc>
        <w:tc>
          <w:tcPr>
            <w:tcW w:w="1786" w:type="dxa"/>
            <w:vAlign w:val="center"/>
          </w:tcPr>
          <w:p w:rsidR="00A92D0B" w:rsidRPr="00697EAC" w:rsidRDefault="00A92D0B" w:rsidP="006254D5">
            <w:pPr>
              <w:jc w:val="center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0</w:t>
            </w:r>
          </w:p>
        </w:tc>
        <w:tc>
          <w:tcPr>
            <w:tcW w:w="1786" w:type="dxa"/>
            <w:noWrap/>
            <w:vAlign w:val="center"/>
          </w:tcPr>
          <w:p w:rsidR="00A92D0B" w:rsidRPr="00697EAC" w:rsidRDefault="005B7B56" w:rsidP="005B7B56">
            <w:pPr>
              <w:jc w:val="center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0</w:t>
            </w:r>
          </w:p>
        </w:tc>
      </w:tr>
      <w:tr w:rsidR="00A92D0B" w:rsidRPr="00AD7F80" w:rsidTr="006254D5">
        <w:trPr>
          <w:trHeight w:val="330"/>
          <w:jc w:val="center"/>
        </w:trPr>
        <w:tc>
          <w:tcPr>
            <w:tcW w:w="3005" w:type="dxa"/>
            <w:gridSpan w:val="2"/>
            <w:tcBorders>
              <w:right w:val="single" w:sz="12" w:space="0" w:color="auto"/>
            </w:tcBorders>
            <w:noWrap/>
            <w:vAlign w:val="center"/>
          </w:tcPr>
          <w:p w:rsidR="00A92D0B" w:rsidRPr="00AD7F80" w:rsidRDefault="00A92D0B" w:rsidP="00397414">
            <w:pPr>
              <w:ind w:left="720" w:hanging="720"/>
              <w:rPr>
                <w:rFonts w:ascii="Times" w:hAnsi="Times"/>
                <w:i/>
                <w:szCs w:val="22"/>
              </w:rPr>
            </w:pPr>
            <w:r w:rsidRPr="00AD7F80">
              <w:rPr>
                <w:rFonts w:ascii="Times" w:hAnsi="Times"/>
                <w:i/>
                <w:szCs w:val="22"/>
              </w:rPr>
              <w:t xml:space="preserve">ICT </w:t>
            </w:r>
            <w:proofErr w:type="spellStart"/>
            <w:r w:rsidRPr="00AD7F80">
              <w:rPr>
                <w:rFonts w:ascii="Times" w:hAnsi="Times"/>
                <w:i/>
                <w:szCs w:val="22"/>
              </w:rPr>
              <w:t>Istroconti</w:t>
            </w:r>
            <w:proofErr w:type="spellEnd"/>
            <w:r w:rsidRPr="00AD7F80">
              <w:rPr>
                <w:rFonts w:ascii="Times" w:hAnsi="Times"/>
                <w:i/>
                <w:szCs w:val="22"/>
              </w:rPr>
              <w:t xml:space="preserve"> a.s.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A92D0B" w:rsidRPr="00697EAC" w:rsidRDefault="00A92D0B" w:rsidP="005D46F5">
            <w:pPr>
              <w:rPr>
                <w:rFonts w:ascii="Times" w:hAnsi="Times"/>
                <w:szCs w:val="22"/>
              </w:rPr>
            </w:pPr>
            <w:r w:rsidRPr="00697EAC">
              <w:rPr>
                <w:rFonts w:ascii="Times" w:hAnsi="Times"/>
                <w:szCs w:val="22"/>
              </w:rPr>
              <w:t>EUR</w:t>
            </w:r>
          </w:p>
        </w:tc>
        <w:tc>
          <w:tcPr>
            <w:tcW w:w="910" w:type="dxa"/>
            <w:noWrap/>
            <w:vAlign w:val="center"/>
          </w:tcPr>
          <w:p w:rsidR="00A92D0B" w:rsidRPr="00AD7F80" w:rsidRDefault="00A92D0B" w:rsidP="005D46F5">
            <w:pPr>
              <w:jc w:val="center"/>
              <w:rPr>
                <w:rFonts w:ascii="Times" w:hAnsi="Times"/>
                <w:szCs w:val="22"/>
                <w:highlight w:val="yellow"/>
              </w:rPr>
            </w:pPr>
            <w:r>
              <w:rPr>
                <w:rFonts w:ascii="Times" w:hAnsi="Times"/>
                <w:sz w:val="18"/>
                <w:szCs w:val="18"/>
              </w:rPr>
              <w:t>4%</w:t>
            </w:r>
          </w:p>
        </w:tc>
        <w:tc>
          <w:tcPr>
            <w:tcW w:w="1078" w:type="dxa"/>
            <w:noWrap/>
            <w:vAlign w:val="center"/>
          </w:tcPr>
          <w:p w:rsidR="00A92D0B" w:rsidRPr="00AD7F80" w:rsidRDefault="00A92D0B" w:rsidP="00672AFA">
            <w:pPr>
              <w:jc w:val="center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201</w:t>
            </w:r>
            <w:r>
              <w:rPr>
                <w:rFonts w:ascii="Times" w:hAnsi="Times"/>
                <w:szCs w:val="22"/>
              </w:rPr>
              <w:t>4</w:t>
            </w:r>
          </w:p>
        </w:tc>
        <w:tc>
          <w:tcPr>
            <w:tcW w:w="1679" w:type="dxa"/>
            <w:noWrap/>
            <w:vAlign w:val="center"/>
          </w:tcPr>
          <w:p w:rsidR="00A92D0B" w:rsidRPr="00697EAC" w:rsidRDefault="005B7B56" w:rsidP="005B7B56">
            <w:pPr>
              <w:jc w:val="center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0</w:t>
            </w:r>
          </w:p>
        </w:tc>
        <w:tc>
          <w:tcPr>
            <w:tcW w:w="1786" w:type="dxa"/>
            <w:vAlign w:val="center"/>
          </w:tcPr>
          <w:p w:rsidR="00A92D0B" w:rsidRPr="00697EAC" w:rsidRDefault="005B7B56" w:rsidP="005B7B56">
            <w:pPr>
              <w:jc w:val="center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0</w:t>
            </w:r>
          </w:p>
        </w:tc>
        <w:tc>
          <w:tcPr>
            <w:tcW w:w="1786" w:type="dxa"/>
            <w:noWrap/>
            <w:vAlign w:val="center"/>
          </w:tcPr>
          <w:p w:rsidR="00A92D0B" w:rsidRPr="00697EAC" w:rsidRDefault="00422D87" w:rsidP="006A39F5">
            <w:pPr>
              <w:jc w:val="center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69480</w:t>
            </w:r>
          </w:p>
        </w:tc>
      </w:tr>
      <w:tr w:rsidR="00A92D0B" w:rsidRPr="00AD7F80" w:rsidTr="006254D5">
        <w:trPr>
          <w:trHeight w:val="330"/>
          <w:jc w:val="center"/>
        </w:trPr>
        <w:tc>
          <w:tcPr>
            <w:tcW w:w="3005" w:type="dxa"/>
            <w:gridSpan w:val="2"/>
            <w:tcBorders>
              <w:right w:val="single" w:sz="12" w:space="0" w:color="auto"/>
            </w:tcBorders>
            <w:noWrap/>
            <w:vAlign w:val="center"/>
          </w:tcPr>
          <w:p w:rsidR="00A92D0B" w:rsidRPr="00AD7F80" w:rsidRDefault="00A92D0B" w:rsidP="00397414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 </w:t>
            </w:r>
            <w:proofErr w:type="spellStart"/>
            <w:r w:rsidRPr="00AD7F80">
              <w:rPr>
                <w:rFonts w:ascii="Times" w:hAnsi="Times"/>
                <w:szCs w:val="22"/>
              </w:rPr>
              <w:t>Sopra</w:t>
            </w:r>
            <w:proofErr w:type="spellEnd"/>
            <w:r w:rsidRPr="00AD7F80">
              <w:rPr>
                <w:rFonts w:ascii="Times" w:hAnsi="Times"/>
                <w:szCs w:val="22"/>
              </w:rPr>
              <w:t xml:space="preserve"> a.s.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A92D0B" w:rsidRPr="00697EAC" w:rsidRDefault="00A92D0B" w:rsidP="005D46F5">
            <w:pPr>
              <w:rPr>
                <w:rFonts w:ascii="Times" w:hAnsi="Times"/>
                <w:szCs w:val="22"/>
              </w:rPr>
            </w:pPr>
            <w:r w:rsidRPr="00697EAC">
              <w:rPr>
                <w:rFonts w:ascii="Times" w:hAnsi="Times"/>
                <w:szCs w:val="22"/>
              </w:rPr>
              <w:t>EUR</w:t>
            </w:r>
          </w:p>
        </w:tc>
        <w:tc>
          <w:tcPr>
            <w:tcW w:w="910" w:type="dxa"/>
            <w:noWrap/>
            <w:vAlign w:val="center"/>
          </w:tcPr>
          <w:p w:rsidR="00A92D0B" w:rsidRPr="00AD7F80" w:rsidRDefault="00A92D0B" w:rsidP="005D46F5">
            <w:pPr>
              <w:jc w:val="center"/>
              <w:rPr>
                <w:rFonts w:ascii="Times" w:hAnsi="Times"/>
                <w:szCs w:val="22"/>
                <w:highlight w:val="yellow"/>
              </w:rPr>
            </w:pPr>
            <w:r>
              <w:rPr>
                <w:rFonts w:ascii="Times" w:hAnsi="Times"/>
                <w:sz w:val="18"/>
                <w:szCs w:val="18"/>
              </w:rPr>
              <w:t>4%</w:t>
            </w:r>
          </w:p>
        </w:tc>
        <w:tc>
          <w:tcPr>
            <w:tcW w:w="1078" w:type="dxa"/>
            <w:noWrap/>
            <w:vAlign w:val="center"/>
          </w:tcPr>
          <w:p w:rsidR="00A92D0B" w:rsidRPr="00AD7F80" w:rsidRDefault="00A92D0B" w:rsidP="00397414">
            <w:pPr>
              <w:jc w:val="center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2013</w:t>
            </w:r>
          </w:p>
        </w:tc>
        <w:tc>
          <w:tcPr>
            <w:tcW w:w="1679" w:type="dxa"/>
            <w:noWrap/>
            <w:vAlign w:val="center"/>
          </w:tcPr>
          <w:p w:rsidR="00A92D0B" w:rsidRPr="00697EAC" w:rsidRDefault="00A92D0B" w:rsidP="005D46F5">
            <w:pPr>
              <w:jc w:val="center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0</w:t>
            </w:r>
          </w:p>
        </w:tc>
        <w:tc>
          <w:tcPr>
            <w:tcW w:w="1786" w:type="dxa"/>
            <w:vAlign w:val="center"/>
          </w:tcPr>
          <w:p w:rsidR="00A92D0B" w:rsidRPr="00697EAC" w:rsidRDefault="00A92D0B" w:rsidP="006254D5">
            <w:pPr>
              <w:jc w:val="center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0</w:t>
            </w:r>
          </w:p>
        </w:tc>
        <w:tc>
          <w:tcPr>
            <w:tcW w:w="1786" w:type="dxa"/>
            <w:noWrap/>
            <w:vAlign w:val="center"/>
          </w:tcPr>
          <w:p w:rsidR="00A92D0B" w:rsidRPr="00697EAC" w:rsidRDefault="005B7B56" w:rsidP="005B7B56">
            <w:pPr>
              <w:jc w:val="center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0</w:t>
            </w:r>
          </w:p>
        </w:tc>
      </w:tr>
      <w:tr w:rsidR="006A5E5C" w:rsidRPr="00AD7F80" w:rsidTr="006A5E5C">
        <w:trPr>
          <w:trHeight w:val="330"/>
          <w:jc w:val="center"/>
        </w:trPr>
        <w:tc>
          <w:tcPr>
            <w:tcW w:w="1786" w:type="dxa"/>
            <w:tcBorders>
              <w:top w:val="single" w:sz="12" w:space="0" w:color="auto"/>
              <w:bottom w:val="single" w:sz="12" w:space="0" w:color="auto"/>
            </w:tcBorders>
          </w:tcPr>
          <w:p w:rsidR="006A5E5C" w:rsidRPr="00AD7F80" w:rsidRDefault="006A5E5C" w:rsidP="005D46F5">
            <w:pPr>
              <w:rPr>
                <w:rFonts w:ascii="Times" w:hAnsi="Times"/>
                <w:b/>
                <w:bCs/>
                <w:szCs w:val="22"/>
              </w:rPr>
            </w:pPr>
          </w:p>
        </w:tc>
        <w:tc>
          <w:tcPr>
            <w:tcW w:w="9243" w:type="dxa"/>
            <w:gridSpan w:val="7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A5E5C" w:rsidRPr="00AD7F80" w:rsidRDefault="006A5E5C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b/>
                <w:bCs/>
                <w:szCs w:val="22"/>
              </w:rPr>
              <w:t>Krátkodobé finančné výpomoci</w:t>
            </w:r>
            <w:r w:rsidRPr="00AD7F80">
              <w:rPr>
                <w:rFonts w:ascii="Times" w:hAnsi="Times"/>
                <w:szCs w:val="22"/>
              </w:rPr>
              <w:t> </w:t>
            </w:r>
          </w:p>
        </w:tc>
      </w:tr>
      <w:tr w:rsidR="006A5E5C" w:rsidRPr="00DA6452" w:rsidTr="006A5E5C">
        <w:trPr>
          <w:trHeight w:val="330"/>
          <w:jc w:val="center"/>
        </w:trPr>
        <w:tc>
          <w:tcPr>
            <w:tcW w:w="3005" w:type="dxa"/>
            <w:gridSpan w:val="2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A5E5C" w:rsidRPr="00DA6452" w:rsidRDefault="006A5E5C" w:rsidP="00397414">
            <w:pPr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Fyzická osoba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A5E5C" w:rsidRPr="00DA6452" w:rsidRDefault="006A5E5C" w:rsidP="00397414">
            <w:pPr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EUR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6A5E5C" w:rsidRPr="00DA6452" w:rsidRDefault="006A5E5C" w:rsidP="00397414">
            <w:pPr>
              <w:jc w:val="center"/>
              <w:rPr>
                <w:rFonts w:ascii="Times" w:hAnsi="Times"/>
                <w:szCs w:val="22"/>
              </w:rPr>
            </w:pPr>
            <w:r w:rsidRPr="00697EAC">
              <w:rPr>
                <w:rFonts w:ascii="Times" w:hAnsi="Times"/>
                <w:sz w:val="18"/>
                <w:szCs w:val="18"/>
              </w:rPr>
              <w:t>6,5%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6A5E5C" w:rsidRPr="00DA6452" w:rsidRDefault="006A5E5C" w:rsidP="00C201D6">
            <w:pPr>
              <w:jc w:val="center"/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201</w:t>
            </w:r>
            <w:r>
              <w:rPr>
                <w:rFonts w:ascii="Times" w:hAnsi="Times"/>
                <w:szCs w:val="22"/>
              </w:rPr>
              <w:t>3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6A5E5C" w:rsidRPr="00DA6452" w:rsidRDefault="006A5E5C" w:rsidP="00397414">
            <w:pPr>
              <w:jc w:val="center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0</w:t>
            </w:r>
          </w:p>
        </w:tc>
        <w:tc>
          <w:tcPr>
            <w:tcW w:w="1786" w:type="dxa"/>
            <w:tcBorders>
              <w:top w:val="single" w:sz="12" w:space="0" w:color="auto"/>
            </w:tcBorders>
          </w:tcPr>
          <w:p w:rsidR="006A5E5C" w:rsidRPr="00DA6452" w:rsidRDefault="005B7B56" w:rsidP="00397414">
            <w:pPr>
              <w:jc w:val="center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0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6A5E5C" w:rsidRPr="00DA6452" w:rsidRDefault="005B7B56" w:rsidP="005B7B56">
            <w:pPr>
              <w:jc w:val="center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0</w:t>
            </w:r>
          </w:p>
        </w:tc>
      </w:tr>
      <w:tr w:rsidR="006A5E5C" w:rsidRPr="00DA6452" w:rsidTr="006A5E5C">
        <w:trPr>
          <w:trHeight w:val="345"/>
          <w:jc w:val="center"/>
        </w:trPr>
        <w:tc>
          <w:tcPr>
            <w:tcW w:w="3005" w:type="dxa"/>
            <w:gridSpan w:val="2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5E5C" w:rsidRPr="00DA6452" w:rsidRDefault="006A5E5C" w:rsidP="005D46F5">
            <w:pPr>
              <w:rPr>
                <w:rFonts w:ascii="Times" w:hAnsi="Times"/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A5E5C" w:rsidRPr="00DA6452" w:rsidRDefault="006A5E5C" w:rsidP="005D46F5">
            <w:pPr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6A5E5C" w:rsidRPr="00DA6452" w:rsidRDefault="006A5E5C" w:rsidP="005D46F5">
            <w:pPr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6A5E5C" w:rsidRPr="00DA6452" w:rsidRDefault="006A5E5C" w:rsidP="005D46F5">
            <w:pPr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6A5E5C" w:rsidRPr="00DA6452" w:rsidRDefault="006A5E5C" w:rsidP="005D46F5">
            <w:pPr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</w:tcPr>
          <w:p w:rsidR="006A5E5C" w:rsidRPr="00DA6452" w:rsidRDefault="006A5E5C" w:rsidP="005D46F5">
            <w:pPr>
              <w:rPr>
                <w:rFonts w:ascii="Times" w:hAnsi="Times"/>
                <w:szCs w:val="22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6A5E5C" w:rsidRPr="00DA6452" w:rsidRDefault="006A5E5C" w:rsidP="005D46F5">
            <w:pPr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 </w:t>
            </w:r>
          </w:p>
        </w:tc>
      </w:tr>
    </w:tbl>
    <w:p w:rsidR="00904CBE" w:rsidRDefault="00904CBE" w:rsidP="00904CBE">
      <w:pPr>
        <w:pStyle w:val="Nzov"/>
        <w:spacing w:before="0" w:beforeAutospacing="0" w:after="60"/>
        <w:jc w:val="both"/>
        <w:rPr>
          <w:rFonts w:ascii="Times New Roman" w:hAnsi="Times New Roman"/>
          <w:sz w:val="22"/>
          <w:szCs w:val="22"/>
        </w:rPr>
      </w:pPr>
    </w:p>
    <w:p w:rsidR="00904CBE" w:rsidRPr="00904CBE" w:rsidRDefault="0091579B" w:rsidP="00904CBE">
      <w:pPr>
        <w:pStyle w:val="Nzov"/>
        <w:spacing w:before="0" w:beforeAutospacing="0" w:after="6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j) </w:t>
      </w:r>
      <w:r w:rsidR="00904CBE" w:rsidRPr="00904CBE">
        <w:rPr>
          <w:rFonts w:ascii="Times New Roman" w:hAnsi="Times New Roman"/>
          <w:sz w:val="22"/>
          <w:szCs w:val="22"/>
        </w:rPr>
        <w:t xml:space="preserve"> Informácie o významných položkách časového rozlíšenia na strane pasív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582"/>
        <w:gridCol w:w="2441"/>
        <w:gridCol w:w="2220"/>
      </w:tblGrid>
      <w:tr w:rsidR="00904CBE" w:rsidRPr="00904CBE" w:rsidTr="00904CBE">
        <w:trPr>
          <w:trHeight w:val="772"/>
          <w:jc w:val="center"/>
        </w:trPr>
        <w:tc>
          <w:tcPr>
            <w:tcW w:w="247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4CBE" w:rsidRPr="00904CBE" w:rsidRDefault="00904CBE" w:rsidP="0015502D">
            <w:pPr>
              <w:pStyle w:val="TopHeader"/>
              <w:rPr>
                <w:rFonts w:ascii="Times New Roman" w:hAnsi="Times New Roman"/>
              </w:rPr>
            </w:pPr>
            <w:r w:rsidRPr="00904CBE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3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4CBE" w:rsidRPr="00904CBE" w:rsidRDefault="00904CBE" w:rsidP="0015502D">
            <w:pPr>
              <w:pStyle w:val="TopHeader"/>
              <w:rPr>
                <w:rFonts w:ascii="Times New Roman" w:hAnsi="Times New Roman"/>
              </w:rPr>
            </w:pPr>
            <w:r w:rsidRPr="00904CBE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20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4CBE" w:rsidRPr="00904CBE" w:rsidRDefault="00904CBE" w:rsidP="0015502D">
            <w:pPr>
              <w:pStyle w:val="TopHeader"/>
              <w:rPr>
                <w:rFonts w:ascii="Times New Roman" w:hAnsi="Times New Roman"/>
              </w:rPr>
            </w:pPr>
            <w:r w:rsidRPr="00904CBE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904CBE" w:rsidRPr="00904CBE" w:rsidTr="00904CBE">
        <w:trPr>
          <w:trHeight w:val="330"/>
          <w:jc w:val="center"/>
        </w:trPr>
        <w:tc>
          <w:tcPr>
            <w:tcW w:w="247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4CBE" w:rsidRPr="00904CBE" w:rsidRDefault="00904CBE" w:rsidP="0015502D">
            <w:pPr>
              <w:rPr>
                <w:rFonts w:ascii="Times New Roman" w:hAnsi="Times New Roman"/>
                <w:b/>
                <w:bCs/>
                <w:szCs w:val="22"/>
              </w:rPr>
            </w:pPr>
            <w:r w:rsidRPr="00904CBE">
              <w:rPr>
                <w:rFonts w:ascii="Times New Roman" w:hAnsi="Times New Roman"/>
                <w:b/>
                <w:bCs/>
                <w:szCs w:val="22"/>
              </w:rPr>
              <w:t>Výdavky budúcich období dlhodobé, z toho:</w:t>
            </w:r>
          </w:p>
        </w:tc>
        <w:tc>
          <w:tcPr>
            <w:tcW w:w="13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4CBE" w:rsidRPr="00904CBE" w:rsidRDefault="00904CBE" w:rsidP="0015502D">
            <w:pPr>
              <w:rPr>
                <w:rFonts w:ascii="Times New Roman" w:hAnsi="Times New Roman"/>
                <w:szCs w:val="22"/>
              </w:rPr>
            </w:pPr>
            <w:r w:rsidRPr="00904CBE">
              <w:rPr>
                <w:rFonts w:ascii="Times New Roman" w:hAnsi="Times New Roman"/>
                <w:szCs w:val="22"/>
              </w:rPr>
              <w:t> </w:t>
            </w:r>
          </w:p>
        </w:tc>
        <w:tc>
          <w:tcPr>
            <w:tcW w:w="120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4CBE" w:rsidRPr="00904CBE" w:rsidRDefault="00904CBE" w:rsidP="0015502D">
            <w:pPr>
              <w:rPr>
                <w:rFonts w:ascii="Times New Roman" w:hAnsi="Times New Roman"/>
                <w:szCs w:val="22"/>
              </w:rPr>
            </w:pPr>
            <w:r w:rsidRPr="00904CBE"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904CBE" w:rsidRPr="00904CBE" w:rsidTr="00904CBE">
        <w:trPr>
          <w:trHeight w:val="330"/>
          <w:jc w:val="center"/>
        </w:trPr>
        <w:tc>
          <w:tcPr>
            <w:tcW w:w="247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4CBE" w:rsidRPr="00904CBE" w:rsidRDefault="00904CBE" w:rsidP="0015502D">
            <w:pPr>
              <w:rPr>
                <w:rFonts w:ascii="Times New Roman" w:hAnsi="Times New Roman"/>
                <w:szCs w:val="22"/>
              </w:rPr>
            </w:pPr>
          </w:p>
        </w:tc>
        <w:tc>
          <w:tcPr>
            <w:tcW w:w="132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4CBE" w:rsidRPr="00904CBE" w:rsidRDefault="00904CBE" w:rsidP="0015502D">
            <w:pPr>
              <w:rPr>
                <w:rFonts w:ascii="Times New Roman" w:hAnsi="Times New Roman"/>
                <w:szCs w:val="22"/>
              </w:rPr>
            </w:pPr>
          </w:p>
        </w:tc>
        <w:tc>
          <w:tcPr>
            <w:tcW w:w="120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4CBE" w:rsidRPr="00904CBE" w:rsidRDefault="00904CBE" w:rsidP="0015502D">
            <w:pPr>
              <w:rPr>
                <w:rFonts w:ascii="Times New Roman" w:hAnsi="Times New Roman"/>
                <w:szCs w:val="22"/>
              </w:rPr>
            </w:pPr>
          </w:p>
        </w:tc>
      </w:tr>
      <w:tr w:rsidR="00904CBE" w:rsidRPr="00904CBE" w:rsidTr="00904CBE">
        <w:trPr>
          <w:trHeight w:val="330"/>
          <w:jc w:val="center"/>
        </w:trPr>
        <w:tc>
          <w:tcPr>
            <w:tcW w:w="247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4CBE" w:rsidRPr="00904CBE" w:rsidRDefault="00904CBE" w:rsidP="0015502D">
            <w:pPr>
              <w:rPr>
                <w:rFonts w:ascii="Times New Roman" w:hAnsi="Times New Roman"/>
                <w:szCs w:val="22"/>
              </w:rPr>
            </w:pPr>
          </w:p>
        </w:tc>
        <w:tc>
          <w:tcPr>
            <w:tcW w:w="132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4CBE" w:rsidRPr="00904CBE" w:rsidRDefault="00904CBE" w:rsidP="0015502D">
            <w:pPr>
              <w:rPr>
                <w:rFonts w:ascii="Times New Roman" w:hAnsi="Times New Roman"/>
                <w:szCs w:val="22"/>
              </w:rPr>
            </w:pPr>
          </w:p>
        </w:tc>
        <w:tc>
          <w:tcPr>
            <w:tcW w:w="120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4CBE" w:rsidRPr="00904CBE" w:rsidRDefault="00904CBE" w:rsidP="0015502D">
            <w:pPr>
              <w:rPr>
                <w:rFonts w:ascii="Times New Roman" w:hAnsi="Times New Roman"/>
                <w:szCs w:val="22"/>
              </w:rPr>
            </w:pPr>
          </w:p>
        </w:tc>
      </w:tr>
      <w:tr w:rsidR="00904CBE" w:rsidRPr="00904CBE" w:rsidTr="00904CBE">
        <w:trPr>
          <w:trHeight w:val="330"/>
          <w:jc w:val="center"/>
        </w:trPr>
        <w:tc>
          <w:tcPr>
            <w:tcW w:w="247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4CBE" w:rsidRPr="00904CBE" w:rsidRDefault="00904CBE" w:rsidP="0015502D">
            <w:pPr>
              <w:rPr>
                <w:rFonts w:ascii="Times New Roman" w:hAnsi="Times New Roman"/>
                <w:b/>
                <w:bCs/>
                <w:szCs w:val="22"/>
              </w:rPr>
            </w:pPr>
            <w:r w:rsidRPr="00904CBE">
              <w:rPr>
                <w:rFonts w:ascii="Times New Roman" w:hAnsi="Times New Roman"/>
                <w:b/>
                <w:bCs/>
                <w:szCs w:val="22"/>
              </w:rPr>
              <w:t>Výdavky budúcich období krátkodobé, z toho:</w:t>
            </w:r>
          </w:p>
        </w:tc>
        <w:tc>
          <w:tcPr>
            <w:tcW w:w="13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4CBE" w:rsidRPr="00904CBE" w:rsidRDefault="00904CBE" w:rsidP="00904CBE">
            <w:pPr>
              <w:jc w:val="right"/>
              <w:rPr>
                <w:rFonts w:ascii="Times New Roman" w:hAnsi="Times New Roman"/>
                <w:szCs w:val="22"/>
              </w:rPr>
            </w:pPr>
            <w:r w:rsidRPr="00904CBE">
              <w:rPr>
                <w:rFonts w:ascii="Times New Roman" w:hAnsi="Times New Roman"/>
                <w:szCs w:val="22"/>
              </w:rPr>
              <w:t> </w:t>
            </w:r>
            <w:r>
              <w:rPr>
                <w:rFonts w:ascii="Times New Roman" w:hAnsi="Times New Roman"/>
                <w:szCs w:val="22"/>
              </w:rPr>
              <w:t>2336</w:t>
            </w:r>
          </w:p>
        </w:tc>
        <w:tc>
          <w:tcPr>
            <w:tcW w:w="120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4CBE" w:rsidRPr="00904CBE" w:rsidRDefault="00904CBE" w:rsidP="0015502D">
            <w:pPr>
              <w:rPr>
                <w:rFonts w:ascii="Times New Roman" w:hAnsi="Times New Roman"/>
                <w:szCs w:val="22"/>
              </w:rPr>
            </w:pPr>
            <w:r w:rsidRPr="00904CBE">
              <w:rPr>
                <w:rFonts w:ascii="Times New Roman" w:hAnsi="Times New Roman"/>
                <w:szCs w:val="22"/>
              </w:rPr>
              <w:t> </w:t>
            </w:r>
          </w:p>
        </w:tc>
      </w:tr>
      <w:tr w:rsidR="00904CBE" w:rsidRPr="00904CBE" w:rsidTr="00904CBE">
        <w:trPr>
          <w:trHeight w:val="330"/>
          <w:jc w:val="center"/>
        </w:trPr>
        <w:tc>
          <w:tcPr>
            <w:tcW w:w="2478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CBE" w:rsidRPr="00904CBE" w:rsidRDefault="00904CBE" w:rsidP="0015502D">
            <w:pPr>
              <w:rPr>
                <w:rFonts w:ascii="Times New Roman" w:hAnsi="Times New Roman"/>
                <w:szCs w:val="22"/>
              </w:rPr>
            </w:pPr>
            <w:proofErr w:type="spellStart"/>
            <w:r>
              <w:rPr>
                <w:rFonts w:ascii="Times New Roman" w:hAnsi="Times New Roman"/>
                <w:szCs w:val="22"/>
              </w:rPr>
              <w:t>Dobropisovaná</w:t>
            </w:r>
            <w:proofErr w:type="spellEnd"/>
            <w:r>
              <w:rPr>
                <w:rFonts w:ascii="Times New Roman" w:hAnsi="Times New Roman"/>
                <w:szCs w:val="22"/>
              </w:rPr>
              <w:t xml:space="preserve"> cena výrobku v roku 2015</w:t>
            </w:r>
          </w:p>
        </w:tc>
        <w:tc>
          <w:tcPr>
            <w:tcW w:w="132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04CBE" w:rsidRPr="00904CBE" w:rsidRDefault="00904CBE" w:rsidP="00904CBE">
            <w:pPr>
              <w:jc w:val="right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2336</w:t>
            </w:r>
          </w:p>
        </w:tc>
        <w:tc>
          <w:tcPr>
            <w:tcW w:w="120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4CBE" w:rsidRPr="00904CBE" w:rsidRDefault="00904CBE" w:rsidP="0015502D">
            <w:pPr>
              <w:rPr>
                <w:rFonts w:ascii="Times New Roman" w:hAnsi="Times New Roman"/>
                <w:szCs w:val="22"/>
              </w:rPr>
            </w:pPr>
          </w:p>
        </w:tc>
      </w:tr>
    </w:tbl>
    <w:p w:rsidR="00904CBE" w:rsidRPr="00DA6452" w:rsidRDefault="00904CBE" w:rsidP="005D46F5">
      <w:pPr>
        <w:rPr>
          <w:rFonts w:ascii="Times" w:hAnsi="Times"/>
        </w:rPr>
      </w:pPr>
    </w:p>
    <w:p w:rsidR="005D46F5" w:rsidRPr="000642F6" w:rsidRDefault="00783D12" w:rsidP="005D46F5">
      <w:pPr>
        <w:rPr>
          <w:rFonts w:ascii="Times" w:hAnsi="Times"/>
          <w:color w:val="FF0000"/>
        </w:rPr>
      </w:pPr>
      <w:r>
        <w:rPr>
          <w:rFonts w:ascii="Times" w:hAnsi="Times"/>
        </w:rPr>
        <w:t>H</w:t>
      </w:r>
      <w:r w:rsidR="005D46F5" w:rsidRPr="009E39F4">
        <w:rPr>
          <w:rFonts w:ascii="Times" w:hAnsi="Times"/>
        </w:rPr>
        <w:t>. Informácie o výnosoch: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6"/>
        <w:gridCol w:w="929"/>
        <w:gridCol w:w="1640"/>
        <w:gridCol w:w="929"/>
        <w:gridCol w:w="1640"/>
        <w:gridCol w:w="929"/>
        <w:gridCol w:w="1640"/>
      </w:tblGrid>
      <w:tr w:rsidR="00DC59C4" w:rsidRPr="00DA6452" w:rsidTr="004D5FF6">
        <w:trPr>
          <w:trHeight w:val="708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46F5" w:rsidRPr="00DA6452" w:rsidRDefault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Oblasť odbytu</w:t>
            </w:r>
          </w:p>
        </w:tc>
        <w:tc>
          <w:tcPr>
            <w:tcW w:w="256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Tržby z predaja tovaru (pozemkov)</w:t>
            </w:r>
          </w:p>
        </w:tc>
        <w:tc>
          <w:tcPr>
            <w:tcW w:w="256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Tržby za vlastné výrobky (byty a NP)</w:t>
            </w:r>
          </w:p>
        </w:tc>
        <w:tc>
          <w:tcPr>
            <w:tcW w:w="256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 xml:space="preserve">Tržby z predaja služieb  </w:t>
            </w:r>
          </w:p>
        </w:tc>
      </w:tr>
      <w:tr w:rsidR="00DC59C4" w:rsidRPr="00DA6452" w:rsidTr="004D5FF6">
        <w:trPr>
          <w:trHeight w:val="100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46F5" w:rsidRPr="00DA6452" w:rsidRDefault="005D46F5">
            <w:pPr>
              <w:rPr>
                <w:rFonts w:ascii="Times" w:hAnsi="Times"/>
                <w:b/>
                <w:bCs/>
                <w:szCs w:val="22"/>
              </w:rPr>
            </w:pPr>
          </w:p>
        </w:tc>
        <w:tc>
          <w:tcPr>
            <w:tcW w:w="9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46F5" w:rsidRPr="00DA6452" w:rsidRDefault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Bežné účtovné obdobie</w:t>
            </w:r>
          </w:p>
        </w:tc>
        <w:tc>
          <w:tcPr>
            <w:tcW w:w="16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46F5" w:rsidRPr="00DA6452" w:rsidRDefault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Bezprostredne predchádzajúce účtovné obdobie</w:t>
            </w:r>
          </w:p>
        </w:tc>
        <w:tc>
          <w:tcPr>
            <w:tcW w:w="9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46F5" w:rsidRPr="00DA6452" w:rsidRDefault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Bežné účtovné obdobie</w:t>
            </w:r>
          </w:p>
        </w:tc>
        <w:tc>
          <w:tcPr>
            <w:tcW w:w="16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46F5" w:rsidRPr="00DA6452" w:rsidRDefault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Bezprostredne predchádzajúce účtovné obdobie</w:t>
            </w:r>
          </w:p>
        </w:tc>
        <w:tc>
          <w:tcPr>
            <w:tcW w:w="9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46F5" w:rsidRPr="00DA6452" w:rsidRDefault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Bežné účtovné obdobie</w:t>
            </w:r>
          </w:p>
        </w:tc>
        <w:tc>
          <w:tcPr>
            <w:tcW w:w="16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46F5" w:rsidRPr="00DA6452" w:rsidRDefault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Bezprostredne predchádzajúce účtovné obdobie</w:t>
            </w:r>
          </w:p>
        </w:tc>
      </w:tr>
      <w:tr w:rsidR="00DC59C4" w:rsidRPr="00DA6452" w:rsidTr="004D5FF6">
        <w:trPr>
          <w:trHeight w:val="116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DA6452">
            <w:pPr>
              <w:jc w:val="center"/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A</w:t>
            </w:r>
          </w:p>
        </w:tc>
        <w:tc>
          <w:tcPr>
            <w:tcW w:w="9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>
            <w:pPr>
              <w:jc w:val="center"/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b</w:t>
            </w:r>
          </w:p>
        </w:tc>
        <w:tc>
          <w:tcPr>
            <w:tcW w:w="16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>
            <w:pPr>
              <w:jc w:val="center"/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C</w:t>
            </w:r>
          </w:p>
        </w:tc>
        <w:tc>
          <w:tcPr>
            <w:tcW w:w="9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>
            <w:pPr>
              <w:jc w:val="center"/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d</w:t>
            </w:r>
          </w:p>
        </w:tc>
        <w:tc>
          <w:tcPr>
            <w:tcW w:w="16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>
            <w:pPr>
              <w:jc w:val="center"/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e</w:t>
            </w:r>
          </w:p>
        </w:tc>
        <w:tc>
          <w:tcPr>
            <w:tcW w:w="9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DA6452">
            <w:pPr>
              <w:jc w:val="center"/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F</w:t>
            </w:r>
          </w:p>
        </w:tc>
        <w:tc>
          <w:tcPr>
            <w:tcW w:w="16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B7B56">
            <w:pPr>
              <w:jc w:val="center"/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G</w:t>
            </w:r>
          </w:p>
        </w:tc>
      </w:tr>
      <w:tr w:rsidR="00DC59C4" w:rsidRPr="00DA6452" w:rsidTr="004D5FF6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FF6" w:rsidRPr="00DA6452" w:rsidRDefault="004D5FF6">
            <w:pPr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 SR</w:t>
            </w:r>
          </w:p>
        </w:tc>
        <w:tc>
          <w:tcPr>
            <w:tcW w:w="9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9C4" w:rsidRDefault="00DC59C4" w:rsidP="00A37A74">
            <w:pPr>
              <w:jc w:val="right"/>
              <w:rPr>
                <w:rFonts w:ascii="Times" w:hAnsi="Times"/>
                <w:sz w:val="20"/>
                <w:szCs w:val="20"/>
              </w:rPr>
            </w:pPr>
          </w:p>
          <w:p w:rsidR="004D5FF6" w:rsidRPr="00A37A74" w:rsidRDefault="00DC59C4" w:rsidP="00DC59C4">
            <w:pPr>
              <w:jc w:val="right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683357</w:t>
            </w:r>
          </w:p>
        </w:tc>
        <w:tc>
          <w:tcPr>
            <w:tcW w:w="16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FF6" w:rsidRPr="00A37A74" w:rsidRDefault="00DC59C4" w:rsidP="00DC59C4">
            <w:pPr>
              <w:jc w:val="right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879968</w:t>
            </w:r>
          </w:p>
        </w:tc>
        <w:tc>
          <w:tcPr>
            <w:tcW w:w="9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FF6" w:rsidRPr="00A37A74" w:rsidRDefault="00DC59C4" w:rsidP="00DC59C4">
            <w:pPr>
              <w:jc w:val="right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2950567</w:t>
            </w:r>
          </w:p>
        </w:tc>
        <w:tc>
          <w:tcPr>
            <w:tcW w:w="16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FF6" w:rsidRPr="00A37A74" w:rsidRDefault="00DC59C4" w:rsidP="00DC59C4">
            <w:pPr>
              <w:jc w:val="right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5263313</w:t>
            </w:r>
            <w:r w:rsidR="004D5FF6" w:rsidRPr="00A37A74">
              <w:rPr>
                <w:rFonts w:ascii="Times" w:hAnsi="Times"/>
                <w:sz w:val="20"/>
                <w:szCs w:val="20"/>
              </w:rPr>
              <w:t> </w:t>
            </w:r>
          </w:p>
        </w:tc>
        <w:tc>
          <w:tcPr>
            <w:tcW w:w="9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FF6" w:rsidRPr="00D7679B" w:rsidRDefault="00DC59C4" w:rsidP="00DC59C4">
            <w:pPr>
              <w:rPr>
                <w:rFonts w:ascii="Times" w:hAnsi="Times"/>
                <w:sz w:val="18"/>
                <w:szCs w:val="18"/>
              </w:rPr>
            </w:pPr>
            <w:r>
              <w:rPr>
                <w:rFonts w:ascii="Times" w:hAnsi="Times"/>
                <w:sz w:val="18"/>
                <w:szCs w:val="18"/>
              </w:rPr>
              <w:t>10149</w:t>
            </w:r>
          </w:p>
        </w:tc>
        <w:tc>
          <w:tcPr>
            <w:tcW w:w="16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FF6" w:rsidRPr="00D7679B" w:rsidRDefault="004D5FF6" w:rsidP="00DC59C4">
            <w:pPr>
              <w:rPr>
                <w:rFonts w:ascii="Times" w:hAnsi="Times"/>
                <w:sz w:val="18"/>
                <w:szCs w:val="18"/>
              </w:rPr>
            </w:pPr>
            <w:r w:rsidRPr="00D7679B">
              <w:rPr>
                <w:rFonts w:ascii="Times" w:hAnsi="Times"/>
                <w:sz w:val="18"/>
                <w:szCs w:val="18"/>
              </w:rPr>
              <w:t> </w:t>
            </w:r>
            <w:r w:rsidR="00DC59C4">
              <w:rPr>
                <w:rFonts w:ascii="Times" w:hAnsi="Times"/>
                <w:sz w:val="18"/>
                <w:szCs w:val="18"/>
              </w:rPr>
              <w:t>32740</w:t>
            </w:r>
          </w:p>
        </w:tc>
      </w:tr>
      <w:tr w:rsidR="00DC59C4" w:rsidRPr="00DA6452" w:rsidTr="004D5FF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FF6" w:rsidRPr="00DA6452" w:rsidRDefault="004D5FF6">
            <w:pPr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 </w:t>
            </w:r>
          </w:p>
        </w:tc>
        <w:tc>
          <w:tcPr>
            <w:tcW w:w="9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FF6" w:rsidRPr="00A37A74" w:rsidRDefault="004D5FF6" w:rsidP="005D46F5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A37A74">
              <w:rPr>
                <w:rFonts w:ascii="Times" w:hAnsi="Times"/>
                <w:sz w:val="20"/>
                <w:szCs w:val="20"/>
              </w:rPr>
              <w:t> </w:t>
            </w:r>
          </w:p>
        </w:tc>
        <w:tc>
          <w:tcPr>
            <w:tcW w:w="16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FF6" w:rsidRPr="00A37A74" w:rsidRDefault="004D5FF6" w:rsidP="006A39F5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A37A74">
              <w:rPr>
                <w:rFonts w:ascii="Times" w:hAnsi="Times"/>
                <w:sz w:val="20"/>
                <w:szCs w:val="20"/>
              </w:rPr>
              <w:t> </w:t>
            </w:r>
          </w:p>
        </w:tc>
        <w:tc>
          <w:tcPr>
            <w:tcW w:w="9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FF6" w:rsidRPr="00A37A74" w:rsidRDefault="004D5FF6" w:rsidP="005D46F5">
            <w:pPr>
              <w:jc w:val="right"/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FF6" w:rsidRPr="00A37A74" w:rsidRDefault="004D5FF6" w:rsidP="006A39F5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A37A74">
              <w:rPr>
                <w:rFonts w:ascii="Times" w:hAnsi="Times"/>
                <w:sz w:val="20"/>
                <w:szCs w:val="20"/>
              </w:rPr>
              <w:t> </w:t>
            </w:r>
          </w:p>
        </w:tc>
        <w:tc>
          <w:tcPr>
            <w:tcW w:w="9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FF6" w:rsidRPr="00D7679B" w:rsidRDefault="004D5FF6">
            <w:pPr>
              <w:rPr>
                <w:rFonts w:ascii="Times" w:hAnsi="Times"/>
                <w:sz w:val="18"/>
                <w:szCs w:val="18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FF6" w:rsidRPr="00D7679B" w:rsidRDefault="004D5FF6" w:rsidP="006A39F5">
            <w:pPr>
              <w:rPr>
                <w:rFonts w:ascii="Times" w:hAnsi="Times"/>
                <w:sz w:val="18"/>
                <w:szCs w:val="18"/>
              </w:rPr>
            </w:pPr>
            <w:r w:rsidRPr="00D7679B">
              <w:rPr>
                <w:rFonts w:ascii="Times" w:hAnsi="Times"/>
                <w:sz w:val="18"/>
                <w:szCs w:val="18"/>
              </w:rPr>
              <w:t> </w:t>
            </w:r>
          </w:p>
        </w:tc>
      </w:tr>
      <w:tr w:rsidR="00DC59C4" w:rsidRPr="00DA6452" w:rsidTr="004D5FF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FF6" w:rsidRPr="00DA6452" w:rsidRDefault="004D5FF6">
            <w:pPr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 </w:t>
            </w:r>
          </w:p>
        </w:tc>
        <w:tc>
          <w:tcPr>
            <w:tcW w:w="9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FF6" w:rsidRPr="00A37A74" w:rsidRDefault="004D5FF6" w:rsidP="005D46F5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A37A74">
              <w:rPr>
                <w:rFonts w:ascii="Times" w:hAnsi="Times"/>
                <w:sz w:val="20"/>
                <w:szCs w:val="20"/>
              </w:rPr>
              <w:t> </w:t>
            </w:r>
          </w:p>
        </w:tc>
        <w:tc>
          <w:tcPr>
            <w:tcW w:w="16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FF6" w:rsidRPr="00A37A74" w:rsidRDefault="004D5FF6" w:rsidP="006A39F5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A37A74">
              <w:rPr>
                <w:rFonts w:ascii="Times" w:hAnsi="Times"/>
                <w:sz w:val="20"/>
                <w:szCs w:val="20"/>
              </w:rPr>
              <w:t> </w:t>
            </w:r>
          </w:p>
        </w:tc>
        <w:tc>
          <w:tcPr>
            <w:tcW w:w="9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FF6" w:rsidRPr="00A37A74" w:rsidRDefault="004D5FF6" w:rsidP="005D46F5">
            <w:pPr>
              <w:jc w:val="right"/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FF6" w:rsidRPr="00A37A74" w:rsidRDefault="004D5FF6" w:rsidP="006A39F5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A37A74">
              <w:rPr>
                <w:rFonts w:ascii="Times" w:hAnsi="Times"/>
                <w:sz w:val="20"/>
                <w:szCs w:val="20"/>
              </w:rPr>
              <w:t> </w:t>
            </w:r>
          </w:p>
        </w:tc>
        <w:tc>
          <w:tcPr>
            <w:tcW w:w="9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FF6" w:rsidRPr="00D7679B" w:rsidRDefault="004D5FF6">
            <w:pPr>
              <w:rPr>
                <w:rFonts w:ascii="Times" w:hAnsi="Times"/>
                <w:sz w:val="18"/>
                <w:szCs w:val="18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FF6" w:rsidRPr="00D7679B" w:rsidRDefault="004D5FF6" w:rsidP="006A39F5">
            <w:pPr>
              <w:rPr>
                <w:rFonts w:ascii="Times" w:hAnsi="Times"/>
                <w:sz w:val="18"/>
                <w:szCs w:val="18"/>
              </w:rPr>
            </w:pPr>
            <w:r w:rsidRPr="00D7679B">
              <w:rPr>
                <w:rFonts w:ascii="Times" w:hAnsi="Times"/>
                <w:sz w:val="18"/>
                <w:szCs w:val="18"/>
              </w:rPr>
              <w:t> </w:t>
            </w:r>
          </w:p>
        </w:tc>
      </w:tr>
      <w:tr w:rsidR="00DC59C4" w:rsidRPr="00DA6452" w:rsidTr="004D5FF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FF6" w:rsidRPr="00DA6452" w:rsidRDefault="004D5FF6">
            <w:pPr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 </w:t>
            </w:r>
          </w:p>
        </w:tc>
        <w:tc>
          <w:tcPr>
            <w:tcW w:w="9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FF6" w:rsidRPr="00A37A74" w:rsidRDefault="004D5FF6" w:rsidP="005D46F5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A37A74">
              <w:rPr>
                <w:rFonts w:ascii="Times" w:hAnsi="Times"/>
                <w:sz w:val="20"/>
                <w:szCs w:val="20"/>
              </w:rPr>
              <w:t> </w:t>
            </w:r>
          </w:p>
        </w:tc>
        <w:tc>
          <w:tcPr>
            <w:tcW w:w="16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FF6" w:rsidRPr="00A37A74" w:rsidRDefault="004D5FF6" w:rsidP="006A39F5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A37A74">
              <w:rPr>
                <w:rFonts w:ascii="Times" w:hAnsi="Times"/>
                <w:sz w:val="20"/>
                <w:szCs w:val="20"/>
              </w:rPr>
              <w:t> </w:t>
            </w:r>
          </w:p>
        </w:tc>
        <w:tc>
          <w:tcPr>
            <w:tcW w:w="9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FF6" w:rsidRPr="00A37A74" w:rsidRDefault="004D5FF6" w:rsidP="005D46F5">
            <w:pPr>
              <w:jc w:val="right"/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FF6" w:rsidRPr="00A37A74" w:rsidRDefault="004D5FF6" w:rsidP="006A39F5">
            <w:pPr>
              <w:jc w:val="right"/>
              <w:rPr>
                <w:rFonts w:ascii="Times" w:hAnsi="Times"/>
                <w:sz w:val="20"/>
                <w:szCs w:val="20"/>
              </w:rPr>
            </w:pPr>
            <w:r w:rsidRPr="00A37A74">
              <w:rPr>
                <w:rFonts w:ascii="Times" w:hAnsi="Times"/>
                <w:sz w:val="20"/>
                <w:szCs w:val="20"/>
              </w:rPr>
              <w:t> </w:t>
            </w:r>
          </w:p>
        </w:tc>
        <w:tc>
          <w:tcPr>
            <w:tcW w:w="9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FF6" w:rsidRPr="00D7679B" w:rsidRDefault="004D5FF6">
            <w:pPr>
              <w:rPr>
                <w:rFonts w:ascii="Times" w:hAnsi="Times"/>
                <w:sz w:val="18"/>
                <w:szCs w:val="18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5FF6" w:rsidRPr="00D7679B" w:rsidRDefault="004D5FF6" w:rsidP="006A39F5">
            <w:pPr>
              <w:rPr>
                <w:rFonts w:ascii="Times" w:hAnsi="Times"/>
                <w:sz w:val="18"/>
                <w:szCs w:val="18"/>
              </w:rPr>
            </w:pPr>
            <w:r w:rsidRPr="00D7679B">
              <w:rPr>
                <w:rFonts w:ascii="Times" w:hAnsi="Times"/>
                <w:sz w:val="18"/>
                <w:szCs w:val="18"/>
              </w:rPr>
              <w:t> </w:t>
            </w:r>
          </w:p>
        </w:tc>
      </w:tr>
      <w:tr w:rsidR="00DC59C4" w:rsidRPr="00DA6452" w:rsidTr="004D5FF6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D5FF6" w:rsidRPr="00DA6452" w:rsidRDefault="004D5FF6">
            <w:pPr>
              <w:rPr>
                <w:rFonts w:ascii="Times" w:hAnsi="Times"/>
                <w:b/>
                <w:bCs/>
                <w:szCs w:val="22"/>
              </w:rPr>
            </w:pPr>
            <w:r w:rsidRPr="00DA6452">
              <w:rPr>
                <w:rFonts w:ascii="Times" w:hAnsi="Times"/>
                <w:b/>
                <w:bCs/>
                <w:szCs w:val="22"/>
              </w:rPr>
              <w:t>Spolu</w:t>
            </w:r>
          </w:p>
        </w:tc>
        <w:tc>
          <w:tcPr>
            <w:tcW w:w="9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D5FF6" w:rsidRPr="00A37A74" w:rsidRDefault="00DC59C4" w:rsidP="00DC59C4">
            <w:pPr>
              <w:jc w:val="right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683357</w:t>
            </w:r>
          </w:p>
        </w:tc>
        <w:tc>
          <w:tcPr>
            <w:tcW w:w="16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D5FF6" w:rsidRPr="00A37A74" w:rsidRDefault="00DC59C4" w:rsidP="00DC59C4">
            <w:pPr>
              <w:jc w:val="right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879968</w:t>
            </w:r>
          </w:p>
        </w:tc>
        <w:tc>
          <w:tcPr>
            <w:tcW w:w="9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D5FF6" w:rsidRPr="00A37A74" w:rsidRDefault="00DC59C4" w:rsidP="00DC59C4">
            <w:pPr>
              <w:jc w:val="right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2950567</w:t>
            </w:r>
          </w:p>
        </w:tc>
        <w:tc>
          <w:tcPr>
            <w:tcW w:w="16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D5FF6" w:rsidRPr="00A37A74" w:rsidRDefault="00DC59C4" w:rsidP="00DC59C4">
            <w:pPr>
              <w:jc w:val="right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5263313</w:t>
            </w:r>
            <w:r w:rsidR="004D5FF6" w:rsidRPr="00A37A74">
              <w:rPr>
                <w:rFonts w:ascii="Times" w:hAnsi="Times"/>
                <w:sz w:val="20"/>
                <w:szCs w:val="20"/>
              </w:rPr>
              <w:t> </w:t>
            </w:r>
          </w:p>
        </w:tc>
        <w:tc>
          <w:tcPr>
            <w:tcW w:w="9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D5FF6" w:rsidRDefault="00DC59C4">
            <w:pPr>
              <w:rPr>
                <w:rFonts w:ascii="Times" w:hAnsi="Times"/>
                <w:sz w:val="18"/>
                <w:szCs w:val="18"/>
              </w:rPr>
            </w:pPr>
            <w:r>
              <w:rPr>
                <w:rFonts w:ascii="Times" w:hAnsi="Times"/>
                <w:sz w:val="18"/>
                <w:szCs w:val="18"/>
              </w:rPr>
              <w:t>10149</w:t>
            </w:r>
          </w:p>
          <w:p w:rsidR="00DC59C4" w:rsidRPr="00D7679B" w:rsidRDefault="00DC59C4">
            <w:pPr>
              <w:rPr>
                <w:rFonts w:ascii="Times" w:hAnsi="Times"/>
                <w:sz w:val="18"/>
                <w:szCs w:val="18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D5FF6" w:rsidRPr="00D7679B" w:rsidRDefault="004D5FF6" w:rsidP="00DC59C4">
            <w:pPr>
              <w:rPr>
                <w:rFonts w:ascii="Times" w:hAnsi="Times"/>
                <w:sz w:val="18"/>
                <w:szCs w:val="18"/>
              </w:rPr>
            </w:pPr>
            <w:r w:rsidRPr="00D7679B">
              <w:rPr>
                <w:rFonts w:ascii="Times" w:hAnsi="Times"/>
                <w:sz w:val="18"/>
                <w:szCs w:val="18"/>
              </w:rPr>
              <w:t> </w:t>
            </w:r>
            <w:r w:rsidR="00DC59C4">
              <w:rPr>
                <w:rFonts w:ascii="Times" w:hAnsi="Times"/>
                <w:sz w:val="18"/>
                <w:szCs w:val="18"/>
              </w:rPr>
              <w:t>32740</w:t>
            </w:r>
          </w:p>
        </w:tc>
      </w:tr>
    </w:tbl>
    <w:p w:rsidR="005D46F5" w:rsidRDefault="005D46F5" w:rsidP="005D46F5">
      <w:pPr>
        <w:pStyle w:val="Nzov"/>
        <w:keepNext w:val="0"/>
        <w:widowControl w:val="0"/>
        <w:spacing w:before="0" w:beforeAutospacing="0" w:after="60"/>
        <w:jc w:val="both"/>
        <w:rPr>
          <w:rFonts w:ascii="Times" w:hAnsi="Times"/>
        </w:rPr>
      </w:pPr>
    </w:p>
    <w:p w:rsidR="00904CBE" w:rsidRDefault="00904CBE" w:rsidP="00904CBE"/>
    <w:p w:rsidR="00904CBE" w:rsidRDefault="00904CBE" w:rsidP="00904CBE"/>
    <w:p w:rsidR="00904CBE" w:rsidRDefault="00904CBE" w:rsidP="00904CBE"/>
    <w:p w:rsidR="00904CBE" w:rsidRPr="00904CBE" w:rsidRDefault="00904CBE" w:rsidP="00904CBE"/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18"/>
        <w:gridCol w:w="1134"/>
        <w:gridCol w:w="1104"/>
        <w:gridCol w:w="1306"/>
        <w:gridCol w:w="1437"/>
        <w:gridCol w:w="1744"/>
      </w:tblGrid>
      <w:tr w:rsidR="005D46F5" w:rsidRPr="00DA6452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46F5" w:rsidRPr="00DA6452" w:rsidRDefault="005D46F5">
            <w:pPr>
              <w:pStyle w:val="TopHeader"/>
              <w:rPr>
                <w:rFonts w:ascii="Times" w:hAnsi="Times"/>
              </w:rPr>
            </w:pPr>
            <w:r w:rsidRPr="00C637DB">
              <w:rPr>
                <w:rFonts w:ascii="Times" w:hAnsi="Times"/>
              </w:rPr>
              <w:lastRenderedPageBreak/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46F5" w:rsidRPr="00DA6452" w:rsidRDefault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 xml:space="preserve">Zmena stavu vnútroorganizačných zásob </w:t>
            </w:r>
          </w:p>
        </w:tc>
      </w:tr>
      <w:tr w:rsidR="005D46F5" w:rsidRPr="00DA6452">
        <w:trPr>
          <w:trHeight w:val="930"/>
          <w:jc w:val="center"/>
        </w:trPr>
        <w:tc>
          <w:tcPr>
            <w:tcW w:w="251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46F5" w:rsidRPr="00DA6452" w:rsidRDefault="005D46F5">
            <w:pPr>
              <w:rPr>
                <w:rFonts w:ascii="Times" w:hAnsi="Times"/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46F5" w:rsidRPr="00DA6452" w:rsidRDefault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46F5" w:rsidRPr="00DA6452" w:rsidRDefault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46F5" w:rsidRPr="00DA6452" w:rsidRDefault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46F5" w:rsidRPr="00DA6452" w:rsidRDefault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46F5" w:rsidRPr="00DA6452" w:rsidRDefault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Bezprostredne predchádzajúce účtovné obdobie</w:t>
            </w:r>
          </w:p>
        </w:tc>
      </w:tr>
      <w:tr w:rsidR="005D46F5" w:rsidRPr="00DA6452">
        <w:trPr>
          <w:trHeight w:val="144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D46F5" w:rsidRPr="00DA6452" w:rsidRDefault="005D46F5">
            <w:pPr>
              <w:jc w:val="center"/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>
            <w:pPr>
              <w:jc w:val="center"/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B</w:t>
            </w:r>
          </w:p>
        </w:tc>
        <w:tc>
          <w:tcPr>
            <w:tcW w:w="110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B7B56">
            <w:pPr>
              <w:jc w:val="center"/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C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>
            <w:pPr>
              <w:jc w:val="center"/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d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>
            <w:pPr>
              <w:jc w:val="center"/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e</w:t>
            </w:r>
          </w:p>
        </w:tc>
        <w:tc>
          <w:tcPr>
            <w:tcW w:w="1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>
            <w:pPr>
              <w:jc w:val="center"/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F</w:t>
            </w:r>
          </w:p>
        </w:tc>
      </w:tr>
      <w:tr w:rsidR="00A37A74" w:rsidRPr="00DA6452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37A74" w:rsidRPr="00DA6452" w:rsidRDefault="00A37A74">
            <w:pPr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Nedokončená výroba </w:t>
            </w:r>
            <w:r w:rsidRPr="00DA6452">
              <w:rPr>
                <w:rFonts w:ascii="Times" w:hAnsi="Times"/>
                <w:szCs w:val="22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A37A74" w:rsidRPr="00DA6452" w:rsidRDefault="006A39F5" w:rsidP="005D46F5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0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7A74" w:rsidRPr="00DA6452" w:rsidRDefault="00DC59C4" w:rsidP="00DC59C4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0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7A74" w:rsidRPr="00DA6452" w:rsidRDefault="00DC59C4" w:rsidP="00DC59C4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4977877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7A74" w:rsidRPr="00DA6452" w:rsidRDefault="00DC59C4" w:rsidP="00DC59C4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0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7A74" w:rsidRPr="00DA6452" w:rsidRDefault="00DC59C4" w:rsidP="00DC59C4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-4977877</w:t>
            </w:r>
          </w:p>
        </w:tc>
      </w:tr>
      <w:tr w:rsidR="00A37A74" w:rsidRPr="00DA6452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7A74" w:rsidRPr="00DA6452" w:rsidRDefault="00A37A74">
            <w:pPr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37A74" w:rsidRPr="00DA6452" w:rsidRDefault="00BF4C1B" w:rsidP="00BF4C1B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1746794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7A74" w:rsidRPr="00DA6452" w:rsidRDefault="00BF4C1B" w:rsidP="00BF4C1B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4041717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7A74" w:rsidRPr="00DA6452" w:rsidRDefault="00BF4C1B" w:rsidP="00BF4C1B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1927965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7A74" w:rsidRPr="00DA6452" w:rsidRDefault="00BF4C1B" w:rsidP="00BF4C1B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-2294923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7A74" w:rsidRPr="00DA6452" w:rsidRDefault="00BF4C1B" w:rsidP="00BF4C1B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2113752</w:t>
            </w:r>
          </w:p>
        </w:tc>
      </w:tr>
      <w:tr w:rsidR="00A37A74" w:rsidRPr="00DA6452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37A74" w:rsidRPr="00DA6452" w:rsidRDefault="00A37A74">
            <w:pPr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A37A74" w:rsidRPr="00DA6452" w:rsidRDefault="00A37A74" w:rsidP="005D46F5">
            <w:pPr>
              <w:jc w:val="right"/>
              <w:rPr>
                <w:rFonts w:ascii="Times" w:hAnsi="Times"/>
                <w:szCs w:val="22"/>
              </w:rPr>
            </w:pP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7A74" w:rsidRPr="00DA6452" w:rsidRDefault="00A37A74" w:rsidP="005D46F5">
            <w:pPr>
              <w:jc w:val="right"/>
              <w:rPr>
                <w:rFonts w:ascii="Times" w:hAnsi="Times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7A74" w:rsidRPr="00DA6452" w:rsidRDefault="00A37A74" w:rsidP="00397414">
            <w:pPr>
              <w:jc w:val="right"/>
              <w:rPr>
                <w:rFonts w:ascii="Times" w:hAnsi="Times"/>
                <w:szCs w:val="22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7A74" w:rsidRPr="00DA6452" w:rsidRDefault="00A37A74" w:rsidP="005D46F5">
            <w:pPr>
              <w:jc w:val="right"/>
              <w:rPr>
                <w:rFonts w:ascii="Times" w:hAnsi="Times"/>
                <w:szCs w:val="22"/>
              </w:rPr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7A74" w:rsidRPr="00DA6452" w:rsidRDefault="00A37A74" w:rsidP="00397414">
            <w:pPr>
              <w:jc w:val="right"/>
              <w:rPr>
                <w:rFonts w:ascii="Times" w:hAnsi="Times"/>
                <w:szCs w:val="22"/>
              </w:rPr>
            </w:pPr>
          </w:p>
        </w:tc>
      </w:tr>
      <w:tr w:rsidR="00A37A74" w:rsidRPr="00DA6452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7A74" w:rsidRPr="00DA6452" w:rsidRDefault="00A37A74">
            <w:pPr>
              <w:rPr>
                <w:rFonts w:ascii="Times" w:hAnsi="Times"/>
                <w:b/>
                <w:bCs/>
                <w:szCs w:val="22"/>
              </w:rPr>
            </w:pPr>
            <w:r w:rsidRPr="00DA6452">
              <w:rPr>
                <w:rFonts w:ascii="Times" w:hAnsi="Times"/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37A74" w:rsidRPr="00DA6452" w:rsidRDefault="00950614" w:rsidP="00950614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1746794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7A74" w:rsidRPr="00DA6452" w:rsidRDefault="00950614" w:rsidP="00950614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4041717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7A74" w:rsidRPr="00DA6452" w:rsidRDefault="00950614" w:rsidP="00950614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6905842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7A74" w:rsidRPr="00DA6452" w:rsidRDefault="00EE2B85" w:rsidP="00950614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-2</w:t>
            </w:r>
            <w:r w:rsidR="00950614">
              <w:rPr>
                <w:rFonts w:ascii="Times" w:hAnsi="Times"/>
                <w:szCs w:val="22"/>
              </w:rPr>
              <w:t>294923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7A74" w:rsidRDefault="00950614" w:rsidP="00397414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-2864125</w:t>
            </w:r>
          </w:p>
          <w:p w:rsidR="00950614" w:rsidRPr="00DA6452" w:rsidRDefault="00950614" w:rsidP="00397414">
            <w:pPr>
              <w:jc w:val="right"/>
              <w:rPr>
                <w:rFonts w:ascii="Times" w:hAnsi="Times"/>
                <w:szCs w:val="22"/>
              </w:rPr>
            </w:pPr>
          </w:p>
        </w:tc>
      </w:tr>
      <w:tr w:rsidR="00A37A74" w:rsidRPr="00DA6452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7A74" w:rsidRPr="00DA6452" w:rsidRDefault="00A37A74">
            <w:pPr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37A74" w:rsidRPr="00DA6452" w:rsidRDefault="00A37A74" w:rsidP="005D46F5">
            <w:pPr>
              <w:jc w:val="right"/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37A74" w:rsidRPr="00DA6452" w:rsidRDefault="00A37A74" w:rsidP="005D46F5">
            <w:pPr>
              <w:jc w:val="right"/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7A74" w:rsidRPr="00DA6452" w:rsidRDefault="00A37A74" w:rsidP="005D46F5">
            <w:pPr>
              <w:jc w:val="right"/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7A74" w:rsidRPr="00DA6452" w:rsidRDefault="00A37A74" w:rsidP="005D46F5">
            <w:pPr>
              <w:jc w:val="right"/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7A74" w:rsidRPr="00DA6452" w:rsidRDefault="00A37A74" w:rsidP="00397414">
            <w:pPr>
              <w:jc w:val="right"/>
              <w:rPr>
                <w:rFonts w:ascii="Times" w:hAnsi="Times"/>
                <w:szCs w:val="22"/>
              </w:rPr>
            </w:pPr>
          </w:p>
        </w:tc>
      </w:tr>
      <w:tr w:rsidR="005D46F5" w:rsidRPr="00DA6452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>
            <w:pPr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D46F5" w:rsidRPr="00DA6452" w:rsidRDefault="00237E17" w:rsidP="00237E17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3325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D46F5" w:rsidRPr="00DA6452" w:rsidRDefault="00237E17" w:rsidP="00237E17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0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237E17" w:rsidP="00237E17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0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 </w:t>
            </w:r>
          </w:p>
        </w:tc>
      </w:tr>
      <w:tr w:rsidR="005D46F5" w:rsidRPr="00DA6452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>
            <w:pPr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46F5" w:rsidRPr="00DA6452" w:rsidRDefault="00237E17" w:rsidP="00237E17">
            <w:pPr>
              <w:jc w:val="right"/>
              <w:rPr>
                <w:rFonts w:ascii="Times" w:hAnsi="Times"/>
              </w:rPr>
            </w:pPr>
            <w:r>
              <w:rPr>
                <w:rFonts w:ascii="Times" w:hAnsi="Times"/>
                <w:szCs w:val="22"/>
              </w:rPr>
              <w:t>0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46F5" w:rsidRPr="00DA6452" w:rsidRDefault="00237E17" w:rsidP="00237E17">
            <w:pPr>
              <w:jc w:val="right"/>
              <w:rPr>
                <w:rFonts w:ascii="Times" w:hAnsi="Times"/>
              </w:rPr>
            </w:pPr>
            <w:r>
              <w:rPr>
                <w:rFonts w:ascii="Times" w:hAnsi="Times"/>
                <w:szCs w:val="22"/>
              </w:rPr>
              <w:t>0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D46F5" w:rsidRPr="00DA6452" w:rsidRDefault="00237E17" w:rsidP="00237E17">
            <w:pPr>
              <w:jc w:val="right"/>
              <w:rPr>
                <w:rFonts w:ascii="Times" w:hAnsi="Times"/>
              </w:rPr>
            </w:pPr>
            <w:r>
              <w:rPr>
                <w:rFonts w:ascii="Times" w:hAnsi="Times"/>
                <w:szCs w:val="22"/>
              </w:rPr>
              <w:t>0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 </w:t>
            </w:r>
          </w:p>
        </w:tc>
      </w:tr>
      <w:tr w:rsidR="005D46F5" w:rsidRPr="00DA6452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>
            <w:pPr>
              <w:rPr>
                <w:rFonts w:ascii="Times" w:hAnsi="Times"/>
                <w:szCs w:val="22"/>
              </w:rPr>
            </w:pPr>
            <w:proofErr w:type="spellStart"/>
            <w:r w:rsidRPr="00DA6452">
              <w:rPr>
                <w:rFonts w:ascii="Times" w:hAnsi="Times"/>
                <w:szCs w:val="22"/>
              </w:rPr>
              <w:t>Iné-zaokrúhlenie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D46F5" w:rsidRPr="00DA6452" w:rsidRDefault="00237E17" w:rsidP="00237E17">
            <w:pPr>
              <w:jc w:val="right"/>
              <w:rPr>
                <w:rFonts w:ascii="Times" w:hAnsi="Times"/>
              </w:rPr>
            </w:pPr>
            <w:r>
              <w:rPr>
                <w:rFonts w:ascii="Times" w:hAnsi="Times"/>
                <w:szCs w:val="22"/>
              </w:rPr>
              <w:t>0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D46F5" w:rsidRPr="00DA6452" w:rsidRDefault="00237E17" w:rsidP="00237E17">
            <w:pPr>
              <w:jc w:val="right"/>
              <w:rPr>
                <w:rFonts w:ascii="Times" w:hAnsi="Times"/>
              </w:rPr>
            </w:pPr>
            <w:r>
              <w:rPr>
                <w:rFonts w:ascii="Times" w:hAnsi="Times"/>
                <w:szCs w:val="22"/>
              </w:rPr>
              <w:t>0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D46F5" w:rsidRPr="00DA6452" w:rsidRDefault="00237E17" w:rsidP="00237E17">
            <w:pPr>
              <w:jc w:val="right"/>
              <w:rPr>
                <w:rFonts w:ascii="Times" w:hAnsi="Times"/>
              </w:rPr>
            </w:pPr>
            <w:r>
              <w:rPr>
                <w:rFonts w:ascii="Times" w:hAnsi="Times"/>
                <w:szCs w:val="22"/>
              </w:rPr>
              <w:t>0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A37A74">
            <w:pPr>
              <w:jc w:val="right"/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 </w:t>
            </w:r>
          </w:p>
        </w:tc>
      </w:tr>
      <w:tr w:rsidR="005D46F5" w:rsidRPr="00DA6452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46F5" w:rsidRPr="00DA6452" w:rsidRDefault="005D46F5">
            <w:pPr>
              <w:rPr>
                <w:rFonts w:ascii="Times" w:hAnsi="Times"/>
                <w:b/>
                <w:bCs/>
                <w:szCs w:val="22"/>
              </w:rPr>
            </w:pPr>
            <w:r w:rsidRPr="00DA6452">
              <w:rPr>
                <w:rFonts w:ascii="Times" w:hAnsi="Times"/>
                <w:b/>
                <w:bCs/>
                <w:szCs w:val="22"/>
              </w:rPr>
              <w:t>Zmena stavu vnútroorganizačných zásob vo výkaze ziskov a</w:t>
            </w:r>
            <w:r w:rsidR="00DA6452" w:rsidRPr="00DA6452">
              <w:rPr>
                <w:rFonts w:ascii="Times" w:hAnsi="Times"/>
                <w:b/>
                <w:bCs/>
                <w:szCs w:val="22"/>
              </w:rPr>
              <w:t> </w:t>
            </w:r>
            <w:r w:rsidRPr="00DA6452">
              <w:rPr>
                <w:rFonts w:ascii="Times" w:hAnsi="Times"/>
                <w:b/>
                <w:bCs/>
                <w:szCs w:val="22"/>
              </w:rPr>
              <w:t>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904CBE" w:rsidP="005D46F5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-2294924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904CBE" w:rsidP="005D46F5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-2864125</w:t>
            </w:r>
          </w:p>
        </w:tc>
      </w:tr>
    </w:tbl>
    <w:p w:rsidR="005D46F5" w:rsidRPr="00DA6452" w:rsidRDefault="005D46F5" w:rsidP="005D46F5">
      <w:pPr>
        <w:rPr>
          <w:rFonts w:ascii="Times New Roman" w:hAnsi="Times New Roman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341"/>
        <w:gridCol w:w="1248"/>
        <w:gridCol w:w="1654"/>
      </w:tblGrid>
      <w:tr w:rsidR="005D46F5" w:rsidRPr="00DA6452" w:rsidTr="00EE46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Názov položky</w:t>
            </w:r>
          </w:p>
        </w:tc>
        <w:tc>
          <w:tcPr>
            <w:tcW w:w="12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Bežné účtovné obdobie</w:t>
            </w:r>
          </w:p>
        </w:tc>
        <w:tc>
          <w:tcPr>
            <w:tcW w:w="16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Bezprostredne predchádzajúce účtovné obdobie</w:t>
            </w:r>
          </w:p>
        </w:tc>
      </w:tr>
      <w:tr w:rsidR="005D46F5" w:rsidRPr="00DA6452" w:rsidTr="00EE46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b/>
                <w:bCs/>
                <w:szCs w:val="22"/>
              </w:rPr>
              <w:t>Významné položky pri aktivácii nákladov, z toho:</w:t>
            </w:r>
            <w:r w:rsidRPr="00DA6452">
              <w:rPr>
                <w:rFonts w:ascii="Times" w:hAnsi="Times"/>
                <w:szCs w:val="22"/>
              </w:rPr>
              <w:t> </w:t>
            </w:r>
          </w:p>
        </w:tc>
        <w:tc>
          <w:tcPr>
            <w:tcW w:w="12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16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</w:tr>
      <w:tr w:rsidR="005D46F5" w:rsidRPr="00DA6452" w:rsidTr="00EE46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DA1DEA" w:rsidP="005D46F5">
            <w:pPr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Aktivácia hmotného investičného majetku</w:t>
            </w:r>
          </w:p>
        </w:tc>
        <w:tc>
          <w:tcPr>
            <w:tcW w:w="12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DA1DEA" w:rsidP="005D46F5">
            <w:pPr>
              <w:jc w:val="center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259109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</w:tr>
      <w:tr w:rsidR="005D46F5" w:rsidRPr="00DA6452" w:rsidTr="00EE46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rPr>
                <w:rFonts w:ascii="Times" w:hAnsi="Times"/>
                <w:szCs w:val="22"/>
              </w:rPr>
            </w:pPr>
          </w:p>
        </w:tc>
        <w:tc>
          <w:tcPr>
            <w:tcW w:w="12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16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</w:tr>
      <w:tr w:rsidR="00A75A5C" w:rsidRPr="00DA6452" w:rsidTr="00EE46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5A5C" w:rsidRPr="00DA6452" w:rsidRDefault="00A75A5C" w:rsidP="005D46F5">
            <w:pPr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2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5A5C" w:rsidRPr="00DA6452" w:rsidRDefault="00A75A5C" w:rsidP="005D46F5">
            <w:pPr>
              <w:jc w:val="right"/>
              <w:rPr>
                <w:rFonts w:ascii="Times" w:hAnsi="Times"/>
                <w:szCs w:val="22"/>
              </w:rPr>
            </w:pPr>
          </w:p>
        </w:tc>
        <w:tc>
          <w:tcPr>
            <w:tcW w:w="16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5A5C" w:rsidRPr="00DA6452" w:rsidRDefault="00A75A5C" w:rsidP="00397414">
            <w:pPr>
              <w:jc w:val="right"/>
              <w:rPr>
                <w:rFonts w:ascii="Times" w:hAnsi="Times"/>
                <w:szCs w:val="22"/>
              </w:rPr>
            </w:pPr>
          </w:p>
        </w:tc>
      </w:tr>
      <w:tr w:rsidR="00A75A5C" w:rsidRPr="00DA6452" w:rsidTr="00EE46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A5C" w:rsidRPr="00DA6452" w:rsidRDefault="00A75A5C" w:rsidP="005D46F5">
            <w:pPr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Ostatné pokuty a</w:t>
            </w:r>
            <w:r w:rsidR="00B921B8">
              <w:rPr>
                <w:rFonts w:ascii="Times" w:hAnsi="Times"/>
                <w:szCs w:val="22"/>
              </w:rPr>
              <w:t> </w:t>
            </w:r>
            <w:r w:rsidRPr="00DA6452">
              <w:rPr>
                <w:rFonts w:ascii="Times" w:hAnsi="Times"/>
                <w:szCs w:val="22"/>
              </w:rPr>
              <w:t>penále</w:t>
            </w:r>
          </w:p>
        </w:tc>
        <w:tc>
          <w:tcPr>
            <w:tcW w:w="12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A5C" w:rsidRPr="00DA6452" w:rsidRDefault="00A75A5C" w:rsidP="005D46F5">
            <w:pPr>
              <w:jc w:val="right"/>
              <w:rPr>
                <w:rFonts w:ascii="Times" w:hAnsi="Times"/>
                <w:szCs w:val="22"/>
              </w:rPr>
            </w:pPr>
          </w:p>
        </w:tc>
        <w:tc>
          <w:tcPr>
            <w:tcW w:w="164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A5C" w:rsidRPr="00DA6452" w:rsidRDefault="00A75A5C" w:rsidP="00397414">
            <w:pPr>
              <w:jc w:val="right"/>
              <w:rPr>
                <w:rFonts w:ascii="Times" w:hAnsi="Times"/>
                <w:szCs w:val="22"/>
              </w:rPr>
            </w:pPr>
          </w:p>
        </w:tc>
      </w:tr>
      <w:tr w:rsidR="00A75A5C" w:rsidRPr="00DA6452" w:rsidTr="00EE46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A5C" w:rsidRPr="00DA6452" w:rsidRDefault="00A75A5C" w:rsidP="005D46F5">
            <w:pPr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Ostatné prevádzkové výnosy – Poistné udalosti</w:t>
            </w:r>
          </w:p>
        </w:tc>
        <w:tc>
          <w:tcPr>
            <w:tcW w:w="12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A5C" w:rsidRPr="00DA6452" w:rsidRDefault="00A75A5C" w:rsidP="005D46F5">
            <w:pPr>
              <w:jc w:val="right"/>
              <w:rPr>
                <w:rFonts w:ascii="Times" w:hAnsi="Times"/>
                <w:szCs w:val="22"/>
              </w:rPr>
            </w:pPr>
          </w:p>
        </w:tc>
        <w:tc>
          <w:tcPr>
            <w:tcW w:w="164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A5C" w:rsidRPr="00DA6452" w:rsidRDefault="00A75A5C" w:rsidP="00397414">
            <w:pPr>
              <w:jc w:val="right"/>
              <w:rPr>
                <w:rFonts w:ascii="Times" w:hAnsi="Times"/>
                <w:szCs w:val="22"/>
              </w:rPr>
            </w:pPr>
          </w:p>
        </w:tc>
      </w:tr>
      <w:tr w:rsidR="00A75A5C" w:rsidRPr="00DA6452" w:rsidTr="00EE46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A5C" w:rsidRPr="00DA6452" w:rsidRDefault="00A75A5C" w:rsidP="005D46F5">
            <w:pPr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 xml:space="preserve">Tržby z predaja DHM </w:t>
            </w:r>
          </w:p>
        </w:tc>
        <w:tc>
          <w:tcPr>
            <w:tcW w:w="12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A5C" w:rsidRPr="00DA6452" w:rsidRDefault="00A75A5C" w:rsidP="005D46F5">
            <w:pPr>
              <w:jc w:val="right"/>
              <w:rPr>
                <w:rFonts w:ascii="Times" w:hAnsi="Times"/>
                <w:szCs w:val="22"/>
              </w:rPr>
            </w:pPr>
          </w:p>
        </w:tc>
        <w:tc>
          <w:tcPr>
            <w:tcW w:w="164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A5C" w:rsidRPr="00DA6452" w:rsidRDefault="00A75A5C" w:rsidP="00397414">
            <w:pPr>
              <w:jc w:val="right"/>
              <w:rPr>
                <w:rFonts w:ascii="Times" w:hAnsi="Times"/>
                <w:szCs w:val="22"/>
              </w:rPr>
            </w:pPr>
          </w:p>
        </w:tc>
      </w:tr>
      <w:tr w:rsidR="00EE4675" w:rsidRPr="00DA6452" w:rsidTr="00EE46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4675" w:rsidRPr="00DA6452" w:rsidRDefault="00EE4675" w:rsidP="005D46F5">
            <w:pPr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b/>
                <w:bCs/>
                <w:szCs w:val="22"/>
              </w:rPr>
              <w:t>Finančné výnosy, z toho:</w:t>
            </w:r>
          </w:p>
        </w:tc>
        <w:tc>
          <w:tcPr>
            <w:tcW w:w="12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4675" w:rsidRPr="00DA6452" w:rsidRDefault="00237E17" w:rsidP="00237E17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71</w:t>
            </w:r>
          </w:p>
        </w:tc>
        <w:tc>
          <w:tcPr>
            <w:tcW w:w="164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4675" w:rsidRPr="00DA6452" w:rsidRDefault="00237E17" w:rsidP="00237E17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158</w:t>
            </w:r>
          </w:p>
        </w:tc>
      </w:tr>
      <w:tr w:rsidR="00EE4675" w:rsidRPr="00DA6452" w:rsidTr="00EE46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4675" w:rsidRPr="00DA6452" w:rsidRDefault="00EE4675" w:rsidP="005D46F5">
            <w:pPr>
              <w:rPr>
                <w:rFonts w:ascii="Times" w:hAnsi="Times"/>
                <w:i/>
                <w:szCs w:val="22"/>
              </w:rPr>
            </w:pPr>
            <w:r w:rsidRPr="00DA6452">
              <w:rPr>
                <w:rFonts w:ascii="Times" w:hAnsi="Times"/>
                <w:i/>
                <w:szCs w:val="22"/>
              </w:rPr>
              <w:t>Kurzové zisky, z toho:</w:t>
            </w:r>
          </w:p>
        </w:tc>
        <w:tc>
          <w:tcPr>
            <w:tcW w:w="12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4675" w:rsidRPr="00DA6452" w:rsidRDefault="00EE4675" w:rsidP="005D46F5">
            <w:pPr>
              <w:jc w:val="right"/>
              <w:rPr>
                <w:rFonts w:ascii="Times" w:hAnsi="Times"/>
                <w:i/>
                <w:szCs w:val="22"/>
              </w:rPr>
            </w:pPr>
          </w:p>
        </w:tc>
        <w:tc>
          <w:tcPr>
            <w:tcW w:w="164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4675" w:rsidRPr="00DA6452" w:rsidRDefault="00EE4675" w:rsidP="001A117B">
            <w:pPr>
              <w:jc w:val="right"/>
              <w:rPr>
                <w:rFonts w:ascii="Times" w:hAnsi="Times"/>
                <w:i/>
                <w:szCs w:val="22"/>
              </w:rPr>
            </w:pPr>
          </w:p>
        </w:tc>
      </w:tr>
      <w:tr w:rsidR="00EE4675" w:rsidRPr="00DA6452" w:rsidTr="00EE46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4675" w:rsidRPr="00DA6452" w:rsidRDefault="00EE4675" w:rsidP="005D46F5">
            <w:pPr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kurzové zisky ku dňu, ku ktorému sa zostavuje účtovná závierka</w:t>
            </w:r>
          </w:p>
        </w:tc>
        <w:tc>
          <w:tcPr>
            <w:tcW w:w="12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4675" w:rsidRPr="00DA6452" w:rsidRDefault="00EE4675" w:rsidP="005D46F5">
            <w:pPr>
              <w:jc w:val="right"/>
              <w:rPr>
                <w:rFonts w:ascii="Times" w:hAnsi="Times"/>
                <w:szCs w:val="22"/>
              </w:rPr>
            </w:pPr>
          </w:p>
        </w:tc>
        <w:tc>
          <w:tcPr>
            <w:tcW w:w="164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4675" w:rsidRPr="00DA6452" w:rsidRDefault="00EE4675" w:rsidP="001A117B">
            <w:pPr>
              <w:jc w:val="right"/>
              <w:rPr>
                <w:rFonts w:ascii="Times" w:hAnsi="Times"/>
                <w:szCs w:val="22"/>
              </w:rPr>
            </w:pPr>
          </w:p>
        </w:tc>
      </w:tr>
      <w:tr w:rsidR="00EE4675" w:rsidRPr="00DA6452" w:rsidTr="00EE46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4675" w:rsidRPr="00DA6452" w:rsidRDefault="00EE4675" w:rsidP="005D46F5">
            <w:pPr>
              <w:rPr>
                <w:rFonts w:ascii="Times" w:hAnsi="Times"/>
                <w:i/>
                <w:szCs w:val="22"/>
              </w:rPr>
            </w:pPr>
            <w:r w:rsidRPr="00DA6452">
              <w:rPr>
                <w:rFonts w:ascii="Times" w:hAnsi="Times"/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12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4675" w:rsidRPr="00654D0A" w:rsidRDefault="00237E17" w:rsidP="00237E17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71</w:t>
            </w:r>
          </w:p>
        </w:tc>
        <w:tc>
          <w:tcPr>
            <w:tcW w:w="164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4675" w:rsidRPr="00654D0A" w:rsidRDefault="00237E17" w:rsidP="00237E17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158</w:t>
            </w:r>
          </w:p>
        </w:tc>
      </w:tr>
      <w:tr w:rsidR="00EE4675" w:rsidRPr="00DA6452" w:rsidTr="00EE46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4675" w:rsidRPr="00DA6452" w:rsidRDefault="00EE4675" w:rsidP="005D46F5">
            <w:pPr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Úroky</w:t>
            </w:r>
          </w:p>
        </w:tc>
        <w:tc>
          <w:tcPr>
            <w:tcW w:w="128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4675" w:rsidRPr="00DA6452" w:rsidRDefault="00237E17" w:rsidP="00237E17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71</w:t>
            </w:r>
          </w:p>
        </w:tc>
        <w:tc>
          <w:tcPr>
            <w:tcW w:w="164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4675" w:rsidRPr="00DA6452" w:rsidRDefault="00237E17" w:rsidP="00237E17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158</w:t>
            </w:r>
          </w:p>
        </w:tc>
      </w:tr>
      <w:tr w:rsidR="005D46F5" w:rsidRPr="00DA6452" w:rsidTr="00EE46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rPr>
                <w:rFonts w:ascii="Times" w:hAnsi="Times"/>
                <w:szCs w:val="22"/>
              </w:rPr>
            </w:pPr>
          </w:p>
        </w:tc>
        <w:tc>
          <w:tcPr>
            <w:tcW w:w="128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164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</w:tr>
      <w:tr w:rsidR="005D46F5" w:rsidRPr="00AD7F80" w:rsidTr="00EE46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b/>
                <w:bCs/>
                <w:szCs w:val="22"/>
              </w:rPr>
            </w:pPr>
            <w:r w:rsidRPr="00DA6452">
              <w:rPr>
                <w:rFonts w:ascii="Times" w:hAnsi="Times"/>
                <w:b/>
                <w:bCs/>
                <w:szCs w:val="22"/>
              </w:rPr>
              <w:t>Mimoriadne výnosy, z toho: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16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</w:tr>
      <w:tr w:rsidR="005D46F5" w:rsidRPr="00AD7F80" w:rsidTr="00EE46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46F5" w:rsidRPr="00AD7F80" w:rsidRDefault="005D46F5" w:rsidP="005D46F5">
            <w:pPr>
              <w:rPr>
                <w:rFonts w:ascii="Times" w:hAnsi="Times"/>
                <w:b/>
                <w:bCs/>
                <w:szCs w:val="22"/>
              </w:rPr>
            </w:pPr>
          </w:p>
        </w:tc>
        <w:tc>
          <w:tcPr>
            <w:tcW w:w="12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16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</w:p>
        </w:tc>
      </w:tr>
    </w:tbl>
    <w:p w:rsidR="005D46F5" w:rsidRPr="00AD7F80" w:rsidRDefault="005D46F5" w:rsidP="005D46F5">
      <w:pPr>
        <w:pStyle w:val="Nzov"/>
        <w:spacing w:before="0" w:beforeAutospacing="0" w:after="60"/>
        <w:jc w:val="left"/>
        <w:rPr>
          <w:rFonts w:ascii="Times" w:hAnsi="Times"/>
        </w:rPr>
      </w:pPr>
    </w:p>
    <w:p w:rsidR="005D46F5" w:rsidRPr="00AD7F80" w:rsidRDefault="005D46F5" w:rsidP="005D46F5">
      <w:pPr>
        <w:rPr>
          <w:rFonts w:ascii="Times" w:hAnsi="Times"/>
        </w:rPr>
      </w:pPr>
      <w:r w:rsidRPr="00AD7F80">
        <w:rPr>
          <w:rFonts w:ascii="Times" w:hAnsi="Times"/>
        </w:rPr>
        <w:t xml:space="preserve">h) </w:t>
      </w:r>
      <w:r w:rsidRPr="00AD7F80">
        <w:rPr>
          <w:rFonts w:ascii="Times" w:hAnsi="Times"/>
        </w:rPr>
        <w:tab/>
        <w:t>Informácie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35"/>
        <w:gridCol w:w="1701"/>
        <w:gridCol w:w="1707"/>
      </w:tblGrid>
      <w:tr w:rsidR="005D46F5" w:rsidRPr="00AD7F80" w:rsidTr="00A05682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46F5" w:rsidRPr="00AD7F80" w:rsidRDefault="005D46F5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Bezprostredne predchádzajúce účtovné obdobie</w:t>
            </w:r>
          </w:p>
        </w:tc>
      </w:tr>
      <w:tr w:rsidR="0005372E" w:rsidRPr="00DA6452" w:rsidTr="00A05682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372E" w:rsidRPr="00DA6452" w:rsidRDefault="0005372E" w:rsidP="005D46F5">
            <w:pPr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372E" w:rsidRPr="00DA6452" w:rsidRDefault="00237E17" w:rsidP="00237E17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2950567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372E" w:rsidRPr="00DA6452" w:rsidRDefault="00237E17" w:rsidP="00237E17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5263312</w:t>
            </w:r>
          </w:p>
        </w:tc>
      </w:tr>
      <w:tr w:rsidR="0005372E" w:rsidRPr="00DA6452" w:rsidTr="00A0568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372E" w:rsidRPr="00DA6452" w:rsidRDefault="0005372E" w:rsidP="005D46F5">
            <w:pPr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372E" w:rsidRPr="00DA6452" w:rsidRDefault="00237E17" w:rsidP="00237E17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10149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372E" w:rsidRPr="00DA6452" w:rsidRDefault="00237E17" w:rsidP="00237E17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32740</w:t>
            </w:r>
          </w:p>
        </w:tc>
      </w:tr>
      <w:tr w:rsidR="0005372E" w:rsidRPr="00DA6452" w:rsidTr="00A0568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372E" w:rsidRPr="00DA6452" w:rsidRDefault="0005372E" w:rsidP="005D46F5">
            <w:pPr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372E" w:rsidRPr="00DA6452" w:rsidRDefault="0005372E" w:rsidP="005D46F5">
            <w:pPr>
              <w:jc w:val="right"/>
              <w:rPr>
                <w:rFonts w:ascii="Times" w:hAnsi="Times"/>
                <w:szCs w:val="22"/>
              </w:rPr>
            </w:pP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372E" w:rsidRPr="00DA6452" w:rsidRDefault="0005372E" w:rsidP="001A117B">
            <w:pPr>
              <w:jc w:val="right"/>
              <w:rPr>
                <w:rFonts w:ascii="Times" w:hAnsi="Times"/>
                <w:szCs w:val="22"/>
              </w:rPr>
            </w:pPr>
          </w:p>
        </w:tc>
      </w:tr>
      <w:tr w:rsidR="0005372E" w:rsidRPr="00DA6452" w:rsidTr="00A0568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372E" w:rsidRPr="00DA6452" w:rsidRDefault="0005372E" w:rsidP="005D46F5">
            <w:pPr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372E" w:rsidRPr="00DA6452" w:rsidRDefault="0005372E" w:rsidP="005D46F5">
            <w:pPr>
              <w:jc w:val="right"/>
              <w:rPr>
                <w:rFonts w:ascii="Times" w:hAnsi="Times"/>
                <w:szCs w:val="22"/>
              </w:rPr>
            </w:pP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372E" w:rsidRPr="00DA6452" w:rsidRDefault="0005372E" w:rsidP="001A117B">
            <w:pPr>
              <w:jc w:val="right"/>
              <w:rPr>
                <w:rFonts w:ascii="Times" w:hAnsi="Times"/>
                <w:szCs w:val="22"/>
              </w:rPr>
            </w:pPr>
          </w:p>
        </w:tc>
      </w:tr>
      <w:tr w:rsidR="0005372E" w:rsidRPr="00DA6452" w:rsidTr="00A0568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372E" w:rsidRPr="00DA6452" w:rsidRDefault="0005372E" w:rsidP="005D46F5">
            <w:pPr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372E" w:rsidRPr="00DA6452" w:rsidRDefault="00237E17" w:rsidP="00237E17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683357</w:t>
            </w: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372E" w:rsidRPr="00DA6452" w:rsidRDefault="00237E17" w:rsidP="00237E17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879968</w:t>
            </w:r>
          </w:p>
        </w:tc>
      </w:tr>
      <w:tr w:rsidR="0005372E" w:rsidRPr="00DA6452" w:rsidTr="00A0568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372E" w:rsidRPr="00DA6452" w:rsidRDefault="0005372E" w:rsidP="005D46F5">
            <w:pPr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7E17" w:rsidRPr="00DA6452" w:rsidRDefault="00237E17" w:rsidP="00DA1DEA">
            <w:pPr>
              <w:jc w:val="right"/>
              <w:rPr>
                <w:rFonts w:ascii="Times" w:hAnsi="Times"/>
                <w:szCs w:val="22"/>
              </w:rPr>
            </w:pP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372E" w:rsidRPr="00DA6452" w:rsidRDefault="0005372E" w:rsidP="00237E17">
            <w:pPr>
              <w:jc w:val="right"/>
              <w:rPr>
                <w:rFonts w:ascii="Times" w:hAnsi="Times"/>
                <w:szCs w:val="22"/>
              </w:rPr>
            </w:pPr>
          </w:p>
        </w:tc>
      </w:tr>
      <w:tr w:rsidR="00A05682" w:rsidRPr="00AD7F80" w:rsidTr="00A05682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5682" w:rsidRPr="00DA6452" w:rsidRDefault="00A05682" w:rsidP="005D46F5">
            <w:pPr>
              <w:rPr>
                <w:rFonts w:ascii="Times" w:hAnsi="Times"/>
                <w:b/>
                <w:bCs/>
                <w:szCs w:val="22"/>
              </w:rPr>
            </w:pPr>
            <w:r w:rsidRPr="00DA6452">
              <w:rPr>
                <w:rFonts w:ascii="Times" w:hAnsi="Times"/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5682" w:rsidRPr="00DA6452" w:rsidRDefault="00DA1DEA" w:rsidP="005D46F5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3644073</w:t>
            </w: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5682" w:rsidRPr="00DA6452" w:rsidRDefault="00237E17" w:rsidP="00DA1DEA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6176</w:t>
            </w:r>
            <w:r w:rsidR="00DA1DEA">
              <w:rPr>
                <w:rFonts w:ascii="Times" w:hAnsi="Times"/>
                <w:szCs w:val="22"/>
              </w:rPr>
              <w:t>020</w:t>
            </w:r>
          </w:p>
        </w:tc>
      </w:tr>
    </w:tbl>
    <w:p w:rsidR="005D46F5" w:rsidRDefault="005D46F5" w:rsidP="005D46F5">
      <w:pPr>
        <w:rPr>
          <w:rFonts w:ascii="Times" w:hAnsi="Times"/>
        </w:rPr>
      </w:pPr>
    </w:p>
    <w:p w:rsidR="00DA6452" w:rsidRPr="00AD7F80" w:rsidRDefault="00DA6452" w:rsidP="005D46F5">
      <w:pPr>
        <w:rPr>
          <w:rFonts w:ascii="Times" w:hAnsi="Times"/>
        </w:rPr>
      </w:pPr>
    </w:p>
    <w:p w:rsidR="00807FE2" w:rsidRDefault="00807FE2" w:rsidP="005D46F5">
      <w:pPr>
        <w:rPr>
          <w:rFonts w:ascii="Times" w:hAnsi="Times"/>
        </w:rPr>
      </w:pPr>
    </w:p>
    <w:p w:rsidR="005D46F5" w:rsidRPr="00AD7F80" w:rsidRDefault="00783D12" w:rsidP="005D46F5">
      <w:pPr>
        <w:rPr>
          <w:rFonts w:ascii="Times" w:hAnsi="Times"/>
        </w:rPr>
      </w:pPr>
      <w:r>
        <w:rPr>
          <w:rFonts w:ascii="Times" w:hAnsi="Times"/>
        </w:rPr>
        <w:t>I.</w:t>
      </w:r>
      <w:r w:rsidR="005D46F5" w:rsidRPr="00AD7F80">
        <w:rPr>
          <w:rFonts w:ascii="Times" w:hAnsi="Times"/>
        </w:rPr>
        <w:tab/>
        <w:t>Informácie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61"/>
        <w:gridCol w:w="1703"/>
        <w:gridCol w:w="1679"/>
      </w:tblGrid>
      <w:tr w:rsidR="005D46F5" w:rsidRPr="00AD7F80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46F5" w:rsidRPr="00AD7F80" w:rsidRDefault="005D46F5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46F5" w:rsidRPr="00AD7F80" w:rsidRDefault="005D46F5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Bezprostredne predchádzajúce účtovné obdobie</w:t>
            </w:r>
          </w:p>
        </w:tc>
      </w:tr>
      <w:tr w:rsidR="005E155F" w:rsidRPr="00AD7F80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E155F" w:rsidRPr="00AD7F80" w:rsidRDefault="005E155F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55F" w:rsidRPr="00AD7F80" w:rsidRDefault="002970CC" w:rsidP="002970CC">
            <w:pPr>
              <w:jc w:val="right"/>
              <w:rPr>
                <w:rFonts w:ascii="Times" w:hAnsi="Times"/>
                <w:szCs w:val="22"/>
                <w:highlight w:val="yellow"/>
              </w:rPr>
            </w:pPr>
            <w:r>
              <w:rPr>
                <w:rFonts w:ascii="Times" w:hAnsi="Times"/>
                <w:szCs w:val="22"/>
              </w:rPr>
              <w:t>589388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55F" w:rsidRPr="00AD7F80" w:rsidRDefault="002058BB" w:rsidP="002058BB">
            <w:pPr>
              <w:jc w:val="right"/>
              <w:rPr>
                <w:rFonts w:ascii="Times" w:hAnsi="Times"/>
                <w:szCs w:val="22"/>
                <w:highlight w:val="yellow"/>
              </w:rPr>
            </w:pPr>
            <w:r>
              <w:rPr>
                <w:rFonts w:ascii="Times" w:hAnsi="Times"/>
                <w:szCs w:val="22"/>
              </w:rPr>
              <w:t>909890</w:t>
            </w:r>
          </w:p>
        </w:tc>
      </w:tr>
      <w:tr w:rsidR="005E155F" w:rsidRPr="00AD7F80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E155F" w:rsidRPr="00AD7F80" w:rsidRDefault="005E155F" w:rsidP="005D46F5">
            <w:pPr>
              <w:rPr>
                <w:rFonts w:ascii="Times" w:hAnsi="Times"/>
                <w:i/>
                <w:szCs w:val="22"/>
              </w:rPr>
            </w:pPr>
            <w:r w:rsidRPr="00AD7F80">
              <w:rPr>
                <w:rFonts w:ascii="Times" w:hAnsi="Times"/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55F" w:rsidRPr="00AD7F80" w:rsidRDefault="00EF1E4A" w:rsidP="005D46F5">
            <w:pPr>
              <w:jc w:val="right"/>
              <w:rPr>
                <w:rFonts w:ascii="Times" w:hAnsi="Times"/>
                <w:i/>
                <w:szCs w:val="22"/>
              </w:rPr>
            </w:pPr>
            <w:r>
              <w:rPr>
                <w:rFonts w:ascii="Times" w:hAnsi="Times"/>
                <w:i/>
                <w:szCs w:val="22"/>
              </w:rPr>
              <w:t>2600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55F" w:rsidRPr="00AD7F80" w:rsidRDefault="005E155F" w:rsidP="001A117B">
            <w:pPr>
              <w:jc w:val="right"/>
              <w:rPr>
                <w:rFonts w:ascii="Times" w:hAnsi="Times"/>
                <w:i/>
                <w:szCs w:val="22"/>
              </w:rPr>
            </w:pPr>
            <w:r>
              <w:rPr>
                <w:rFonts w:ascii="Times" w:hAnsi="Times"/>
                <w:i/>
                <w:szCs w:val="22"/>
              </w:rPr>
              <w:t>2600</w:t>
            </w:r>
          </w:p>
        </w:tc>
      </w:tr>
      <w:tr w:rsidR="005E155F" w:rsidRPr="00AD7F8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155F" w:rsidRPr="00AD7F80" w:rsidRDefault="005E155F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155F" w:rsidRPr="00AD7F80" w:rsidRDefault="00EF1E4A" w:rsidP="005D46F5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2600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155F" w:rsidRPr="00AD7F80" w:rsidRDefault="005E155F" w:rsidP="001A117B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2600</w:t>
            </w:r>
          </w:p>
        </w:tc>
      </w:tr>
      <w:tr w:rsidR="005E155F" w:rsidRPr="00AD7F8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55F" w:rsidRPr="00AD7F80" w:rsidRDefault="005E155F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 xml:space="preserve">iné </w:t>
            </w:r>
            <w:proofErr w:type="spellStart"/>
            <w:r w:rsidRPr="00AD7F80">
              <w:rPr>
                <w:rFonts w:ascii="Times" w:hAnsi="Times"/>
                <w:szCs w:val="22"/>
              </w:rPr>
              <w:t>uisťovacie</w:t>
            </w:r>
            <w:proofErr w:type="spellEnd"/>
            <w:r w:rsidRPr="00AD7F80">
              <w:rPr>
                <w:rFonts w:ascii="Times" w:hAnsi="Times"/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55F" w:rsidRPr="00AD7F80" w:rsidRDefault="005E155F" w:rsidP="005D46F5">
            <w:pPr>
              <w:jc w:val="right"/>
              <w:rPr>
                <w:rFonts w:ascii="Times" w:hAnsi="Times"/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55F" w:rsidRPr="00AD7F80" w:rsidRDefault="005E155F" w:rsidP="001A117B">
            <w:pPr>
              <w:jc w:val="right"/>
              <w:rPr>
                <w:rFonts w:ascii="Times" w:hAnsi="Times"/>
                <w:szCs w:val="22"/>
              </w:rPr>
            </w:pPr>
          </w:p>
        </w:tc>
      </w:tr>
      <w:tr w:rsidR="005E155F" w:rsidRPr="00AD7F8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55F" w:rsidRPr="00AD7F80" w:rsidRDefault="005E155F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55F" w:rsidRPr="00AD7F80" w:rsidRDefault="005E155F" w:rsidP="005D46F5">
            <w:pPr>
              <w:jc w:val="right"/>
              <w:rPr>
                <w:rFonts w:ascii="Times" w:hAnsi="Times"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55F" w:rsidRPr="00AD7F80" w:rsidRDefault="005E155F" w:rsidP="001A117B">
            <w:pPr>
              <w:jc w:val="right"/>
              <w:rPr>
                <w:rFonts w:ascii="Times" w:hAnsi="Times"/>
                <w:szCs w:val="22"/>
              </w:rPr>
            </w:pPr>
          </w:p>
        </w:tc>
      </w:tr>
      <w:tr w:rsidR="005E155F" w:rsidRPr="00AD7F8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55F" w:rsidRPr="00AD7F80" w:rsidRDefault="005E155F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55F" w:rsidRPr="00AD7F80" w:rsidRDefault="005E155F" w:rsidP="005D46F5">
            <w:pPr>
              <w:jc w:val="right"/>
              <w:rPr>
                <w:rFonts w:ascii="Times" w:hAnsi="Times"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55F" w:rsidRPr="00AD7F80" w:rsidRDefault="005E155F" w:rsidP="001A117B">
            <w:pPr>
              <w:jc w:val="right"/>
              <w:rPr>
                <w:rFonts w:ascii="Times" w:hAnsi="Times"/>
                <w:szCs w:val="22"/>
              </w:rPr>
            </w:pPr>
          </w:p>
        </w:tc>
      </w:tr>
      <w:tr w:rsidR="005E155F" w:rsidRPr="00AD7F8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155F" w:rsidRPr="00AD7F80" w:rsidRDefault="005E155F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155F" w:rsidRPr="00AD7F80" w:rsidRDefault="005E155F" w:rsidP="005D46F5">
            <w:pPr>
              <w:jc w:val="right"/>
              <w:rPr>
                <w:rFonts w:ascii="Times" w:hAnsi="Times"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155F" w:rsidRPr="00AD7F80" w:rsidRDefault="005E155F" w:rsidP="001A117B">
            <w:pPr>
              <w:jc w:val="right"/>
              <w:rPr>
                <w:rFonts w:ascii="Times" w:hAnsi="Times"/>
                <w:szCs w:val="22"/>
              </w:rPr>
            </w:pPr>
          </w:p>
        </w:tc>
      </w:tr>
      <w:tr w:rsidR="005E155F" w:rsidRPr="00AD7F8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55F" w:rsidRPr="00AD7F80" w:rsidRDefault="005E155F" w:rsidP="005D46F5">
            <w:pPr>
              <w:rPr>
                <w:rFonts w:ascii="Times" w:hAnsi="Times"/>
                <w:i/>
                <w:szCs w:val="22"/>
              </w:rPr>
            </w:pPr>
            <w:r w:rsidRPr="00AD7F80">
              <w:rPr>
                <w:rFonts w:ascii="Times" w:hAnsi="Times"/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55F" w:rsidRPr="00AD7F80" w:rsidRDefault="00C02E1F" w:rsidP="00C02E1F">
            <w:pPr>
              <w:jc w:val="right"/>
              <w:rPr>
                <w:rFonts w:ascii="Times" w:hAnsi="Times"/>
                <w:i/>
                <w:szCs w:val="22"/>
              </w:rPr>
            </w:pPr>
            <w:r>
              <w:rPr>
                <w:rFonts w:ascii="Times" w:hAnsi="Times"/>
                <w:i/>
                <w:szCs w:val="22"/>
              </w:rPr>
              <w:t>742546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55F" w:rsidRPr="00AD7F80" w:rsidRDefault="002970CC" w:rsidP="002970CC">
            <w:pPr>
              <w:jc w:val="right"/>
              <w:rPr>
                <w:rFonts w:ascii="Times" w:hAnsi="Times"/>
                <w:i/>
                <w:szCs w:val="22"/>
              </w:rPr>
            </w:pPr>
            <w:r>
              <w:rPr>
                <w:rFonts w:ascii="Times" w:hAnsi="Times"/>
                <w:i/>
                <w:szCs w:val="22"/>
              </w:rPr>
              <w:t>833919</w:t>
            </w:r>
          </w:p>
        </w:tc>
      </w:tr>
      <w:tr w:rsidR="005E155F" w:rsidRPr="00AD7F8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155F" w:rsidRPr="00AD7F80" w:rsidRDefault="005E155F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Náklady na zostavenie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155F" w:rsidRPr="00AD7F80" w:rsidRDefault="00EF1E4A" w:rsidP="005D46F5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500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155F" w:rsidRPr="00AD7F80" w:rsidRDefault="005E155F" w:rsidP="001A117B">
            <w:pPr>
              <w:jc w:val="right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500</w:t>
            </w:r>
          </w:p>
        </w:tc>
      </w:tr>
      <w:tr w:rsidR="005E155F" w:rsidRPr="00AD7F8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155F" w:rsidRPr="00AD7F80" w:rsidRDefault="005E155F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Ekonomické služby a</w:t>
            </w:r>
            <w:r w:rsidR="005B7B56">
              <w:rPr>
                <w:rFonts w:ascii="Times" w:hAnsi="Times"/>
                <w:szCs w:val="22"/>
              </w:rPr>
              <w:t> </w:t>
            </w:r>
            <w:r w:rsidRPr="00AD7F80">
              <w:rPr>
                <w:rFonts w:ascii="Times" w:hAnsi="Times"/>
                <w:szCs w:val="22"/>
              </w:rPr>
              <w:t>poradenstvo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155F" w:rsidRPr="00AD7F80" w:rsidRDefault="002970CC" w:rsidP="002970CC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312559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155F" w:rsidRPr="00AD7F80" w:rsidRDefault="002970CC" w:rsidP="002970CC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273557</w:t>
            </w:r>
          </w:p>
        </w:tc>
      </w:tr>
      <w:tr w:rsidR="005E155F" w:rsidRPr="00AD7F8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155F" w:rsidRPr="00AD7F80" w:rsidRDefault="002970CC" w:rsidP="00C02E1F">
            <w:pPr>
              <w:rPr>
                <w:rFonts w:ascii="Times" w:hAnsi="Times"/>
                <w:color w:val="8064A2"/>
                <w:szCs w:val="22"/>
              </w:rPr>
            </w:pPr>
            <w:r>
              <w:rPr>
                <w:rFonts w:ascii="Times" w:hAnsi="Times"/>
                <w:szCs w:val="22"/>
              </w:rPr>
              <w:t xml:space="preserve"> </w:t>
            </w:r>
            <w:r w:rsidR="005E155F" w:rsidRPr="00AD7F80">
              <w:rPr>
                <w:rFonts w:ascii="Times" w:hAnsi="Times"/>
                <w:szCs w:val="22"/>
              </w:rPr>
              <w:t xml:space="preserve">Náklady na </w:t>
            </w:r>
            <w:r w:rsidR="00C02E1F">
              <w:rPr>
                <w:rFonts w:ascii="Times" w:hAnsi="Times"/>
                <w:szCs w:val="22"/>
              </w:rPr>
              <w:t>nájomné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155F" w:rsidRPr="00AD7F80" w:rsidRDefault="00C02E1F" w:rsidP="00C02E1F">
            <w:pPr>
              <w:jc w:val="right"/>
              <w:rPr>
                <w:rFonts w:ascii="Times" w:hAnsi="Times"/>
                <w:color w:val="8064A2"/>
                <w:szCs w:val="22"/>
              </w:rPr>
            </w:pPr>
            <w:r>
              <w:rPr>
                <w:rFonts w:ascii="Times" w:hAnsi="Times"/>
                <w:szCs w:val="22"/>
              </w:rPr>
              <w:t>74195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155F" w:rsidRPr="00AD7F80" w:rsidRDefault="00C02E1F" w:rsidP="00C02E1F">
            <w:pPr>
              <w:jc w:val="right"/>
              <w:rPr>
                <w:rFonts w:ascii="Times" w:hAnsi="Times"/>
                <w:color w:val="8064A2"/>
                <w:szCs w:val="22"/>
              </w:rPr>
            </w:pPr>
            <w:r>
              <w:rPr>
                <w:rFonts w:ascii="Times" w:hAnsi="Times"/>
                <w:szCs w:val="22"/>
              </w:rPr>
              <w:t>2096</w:t>
            </w:r>
          </w:p>
        </w:tc>
      </w:tr>
      <w:tr w:rsidR="005E155F" w:rsidRPr="00AD7F8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55F" w:rsidRPr="00AD7F80" w:rsidRDefault="005E155F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Ostatné služby DOMA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55F" w:rsidRPr="00AD7F80" w:rsidRDefault="00C02E1F" w:rsidP="00C02E1F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42233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55F" w:rsidRPr="00AD7F80" w:rsidRDefault="002970CC" w:rsidP="002970CC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78003</w:t>
            </w:r>
          </w:p>
        </w:tc>
      </w:tr>
      <w:tr w:rsidR="005E155F" w:rsidRPr="00AD7F8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55F" w:rsidRPr="00DA6452" w:rsidRDefault="005E155F" w:rsidP="005D46F5">
            <w:pPr>
              <w:rPr>
                <w:rFonts w:ascii="Times" w:hAnsi="Times"/>
                <w:b/>
                <w:szCs w:val="22"/>
              </w:rPr>
            </w:pPr>
            <w:r w:rsidRPr="00DA6452">
              <w:rPr>
                <w:rFonts w:ascii="Times" w:hAnsi="Times"/>
                <w:b/>
                <w:bCs/>
                <w:szCs w:val="22"/>
              </w:rPr>
              <w:t>Ostatné významné položky nákladov z hospodárskej činnosti</w:t>
            </w:r>
            <w:r w:rsidRPr="00DA6452">
              <w:rPr>
                <w:rFonts w:ascii="Times" w:hAnsi="Times"/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55F" w:rsidRPr="00DA6452" w:rsidRDefault="00C02E1F" w:rsidP="00C02E1F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19812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55F" w:rsidRPr="00DA6452" w:rsidRDefault="002970CC" w:rsidP="002970CC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7937</w:t>
            </w:r>
          </w:p>
        </w:tc>
      </w:tr>
      <w:tr w:rsidR="005E155F" w:rsidRPr="00AD7F8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55F" w:rsidRPr="00DA6452" w:rsidRDefault="005E155F" w:rsidP="005D46F5">
            <w:pPr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Spotreba materiálu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55F" w:rsidRPr="00DA6452" w:rsidRDefault="00C02E1F" w:rsidP="00C02E1F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14240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55F" w:rsidRPr="00DA6452" w:rsidRDefault="002970CC" w:rsidP="002970CC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1214</w:t>
            </w:r>
          </w:p>
        </w:tc>
      </w:tr>
      <w:tr w:rsidR="005E155F" w:rsidRPr="00AD7F8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55F" w:rsidRPr="00DA6452" w:rsidRDefault="005E155F" w:rsidP="005D46F5">
            <w:pPr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Daň z</w:t>
            </w:r>
            <w:r w:rsidR="00B921B8">
              <w:rPr>
                <w:rFonts w:ascii="Times" w:hAnsi="Times"/>
                <w:szCs w:val="22"/>
              </w:rPr>
              <w:t> </w:t>
            </w:r>
            <w:r>
              <w:rPr>
                <w:rFonts w:ascii="Times" w:hAnsi="Times"/>
                <w:szCs w:val="22"/>
              </w:rPr>
              <w:t>nehnuteľnosti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55F" w:rsidRPr="00DA6452" w:rsidRDefault="00EF1E4A" w:rsidP="00C02E1F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3</w:t>
            </w:r>
            <w:r w:rsidR="00C02E1F">
              <w:rPr>
                <w:rFonts w:ascii="Times" w:hAnsi="Times"/>
                <w:szCs w:val="22"/>
              </w:rPr>
              <w:t>271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55F" w:rsidRPr="00DA6452" w:rsidRDefault="002970CC" w:rsidP="002970CC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3786</w:t>
            </w:r>
          </w:p>
        </w:tc>
      </w:tr>
      <w:tr w:rsidR="005E155F" w:rsidRPr="00AD7F8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E155F" w:rsidRPr="00DA6452" w:rsidRDefault="005E155F" w:rsidP="005D46F5">
            <w:pPr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Dane a</w:t>
            </w:r>
            <w:r w:rsidR="00B921B8">
              <w:rPr>
                <w:rFonts w:ascii="Times" w:hAnsi="Times"/>
                <w:szCs w:val="22"/>
              </w:rPr>
              <w:t> </w:t>
            </w:r>
            <w:r w:rsidRPr="00DA6452">
              <w:rPr>
                <w:rFonts w:ascii="Times" w:hAnsi="Times"/>
                <w:szCs w:val="22"/>
              </w:rPr>
              <w:t>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55F" w:rsidRPr="00DA6452" w:rsidRDefault="00EF1E4A" w:rsidP="00C02E1F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2</w:t>
            </w:r>
            <w:r w:rsidR="00C02E1F">
              <w:rPr>
                <w:rFonts w:ascii="Times" w:hAnsi="Times"/>
                <w:szCs w:val="22"/>
              </w:rPr>
              <w:t>301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55F" w:rsidRPr="00DA6452" w:rsidRDefault="002970CC" w:rsidP="002970CC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2937</w:t>
            </w:r>
          </w:p>
        </w:tc>
      </w:tr>
      <w:tr w:rsidR="005E155F" w:rsidRPr="00AD7F8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155F" w:rsidRPr="00DA6452" w:rsidRDefault="005E155F" w:rsidP="005D46F5">
            <w:pPr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Zostatková cena predaného DHM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155F" w:rsidRPr="00DA6452" w:rsidRDefault="005E155F" w:rsidP="005D46F5">
            <w:pPr>
              <w:jc w:val="right"/>
              <w:rPr>
                <w:rFonts w:ascii="Times" w:hAnsi="Times"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155F" w:rsidRPr="00DA6452" w:rsidRDefault="005E155F" w:rsidP="001A117B">
            <w:pPr>
              <w:jc w:val="right"/>
              <w:rPr>
                <w:rFonts w:ascii="Times" w:hAnsi="Times"/>
                <w:szCs w:val="22"/>
              </w:rPr>
            </w:pPr>
          </w:p>
        </w:tc>
      </w:tr>
      <w:tr w:rsidR="005E155F" w:rsidRPr="00AD7F8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55F" w:rsidRPr="00DA6452" w:rsidRDefault="005E155F" w:rsidP="005D46F5">
            <w:pPr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Ostatné prevádzkové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55F" w:rsidRPr="00DA6452" w:rsidRDefault="005E155F" w:rsidP="005D46F5">
            <w:pPr>
              <w:jc w:val="right"/>
              <w:rPr>
                <w:rFonts w:ascii="Times" w:hAnsi="Times"/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55F" w:rsidRPr="00DA6452" w:rsidRDefault="005E155F" w:rsidP="001A117B">
            <w:pPr>
              <w:jc w:val="right"/>
              <w:rPr>
                <w:rFonts w:ascii="Times" w:hAnsi="Times"/>
                <w:szCs w:val="22"/>
              </w:rPr>
            </w:pPr>
          </w:p>
        </w:tc>
      </w:tr>
      <w:tr w:rsidR="005E155F" w:rsidRPr="00AD7F8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55F" w:rsidRPr="00DA6452" w:rsidRDefault="005E155F" w:rsidP="005D46F5">
            <w:pPr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55F" w:rsidRPr="00DA6452" w:rsidRDefault="00C02E1F" w:rsidP="00C02E1F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9911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55F" w:rsidRPr="00DA6452" w:rsidRDefault="002970CC" w:rsidP="002970CC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150487</w:t>
            </w:r>
          </w:p>
        </w:tc>
      </w:tr>
      <w:tr w:rsidR="005E155F" w:rsidRPr="00AD7F8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55F" w:rsidRPr="00DA6452" w:rsidRDefault="005E155F" w:rsidP="005D46F5">
            <w:pPr>
              <w:rPr>
                <w:rFonts w:ascii="Times" w:hAnsi="Times"/>
                <w:i/>
                <w:szCs w:val="22"/>
              </w:rPr>
            </w:pPr>
            <w:r w:rsidRPr="00DA6452">
              <w:rPr>
                <w:rFonts w:ascii="Times" w:hAnsi="Times"/>
                <w:i/>
                <w:szCs w:val="22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55F" w:rsidRPr="00DA6452" w:rsidRDefault="00C02E1F" w:rsidP="00C02E1F">
            <w:pPr>
              <w:jc w:val="right"/>
              <w:rPr>
                <w:rFonts w:ascii="Times" w:hAnsi="Times"/>
                <w:i/>
                <w:szCs w:val="22"/>
              </w:rPr>
            </w:pPr>
            <w:r>
              <w:rPr>
                <w:rFonts w:ascii="Times" w:hAnsi="Times"/>
                <w:i/>
                <w:szCs w:val="22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55F" w:rsidRPr="00DA6452" w:rsidRDefault="002970CC" w:rsidP="002970CC">
            <w:pPr>
              <w:jc w:val="right"/>
              <w:rPr>
                <w:rFonts w:ascii="Times" w:hAnsi="Times"/>
                <w:i/>
                <w:szCs w:val="22"/>
              </w:rPr>
            </w:pPr>
            <w:r>
              <w:rPr>
                <w:rFonts w:ascii="Times" w:hAnsi="Times"/>
                <w:i/>
                <w:szCs w:val="22"/>
              </w:rPr>
              <w:t>16</w:t>
            </w:r>
          </w:p>
        </w:tc>
      </w:tr>
      <w:tr w:rsidR="005E155F" w:rsidRPr="00AD7F80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155F" w:rsidRPr="00DA6452" w:rsidRDefault="005E155F" w:rsidP="005D46F5">
            <w:pPr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 xml:space="preserve">kurzové straty ku dňu, ku ktorému sa zostavuje účtovná </w:t>
            </w:r>
            <w:r w:rsidRPr="00DA6452">
              <w:rPr>
                <w:rFonts w:ascii="Times" w:hAnsi="Times"/>
                <w:szCs w:val="22"/>
              </w:rPr>
              <w:lastRenderedPageBreak/>
              <w:t>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155F" w:rsidRPr="00DA6452" w:rsidRDefault="005E155F" w:rsidP="005D46F5">
            <w:pPr>
              <w:jc w:val="right"/>
              <w:rPr>
                <w:rFonts w:ascii="Times" w:hAnsi="Times"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155F" w:rsidRPr="00DA6452" w:rsidRDefault="005E155F" w:rsidP="001A117B">
            <w:pPr>
              <w:jc w:val="right"/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 </w:t>
            </w:r>
          </w:p>
        </w:tc>
      </w:tr>
      <w:tr w:rsidR="005E155F" w:rsidRPr="00AD7F8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55F" w:rsidRPr="00AD7F80" w:rsidRDefault="005E155F" w:rsidP="005D46F5">
            <w:pPr>
              <w:rPr>
                <w:rFonts w:ascii="Times" w:hAnsi="Times"/>
                <w:i/>
                <w:szCs w:val="22"/>
              </w:rPr>
            </w:pPr>
            <w:r w:rsidRPr="00AD7F80">
              <w:rPr>
                <w:rFonts w:ascii="Times" w:hAnsi="Times"/>
                <w:i/>
                <w:szCs w:val="22"/>
              </w:rPr>
              <w:lastRenderedPageBreak/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55F" w:rsidRPr="00AD7F80" w:rsidRDefault="005E155F" w:rsidP="005D46F5">
            <w:pPr>
              <w:jc w:val="right"/>
              <w:rPr>
                <w:rFonts w:ascii="Times" w:hAnsi="Times"/>
                <w:i/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55F" w:rsidRPr="00AD7F80" w:rsidRDefault="005E155F" w:rsidP="001A117B">
            <w:pPr>
              <w:jc w:val="right"/>
              <w:rPr>
                <w:rFonts w:ascii="Times" w:hAnsi="Times"/>
                <w:i/>
                <w:szCs w:val="22"/>
              </w:rPr>
            </w:pPr>
            <w:r w:rsidRPr="00AD7F80">
              <w:rPr>
                <w:rFonts w:ascii="Times" w:hAnsi="Times"/>
                <w:i/>
                <w:szCs w:val="22"/>
              </w:rPr>
              <w:t> </w:t>
            </w:r>
          </w:p>
        </w:tc>
      </w:tr>
      <w:tr w:rsidR="005E155F" w:rsidRPr="00AD7F8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E155F" w:rsidRPr="00AD7F80" w:rsidRDefault="005E155F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55F" w:rsidRPr="00AD7F80" w:rsidRDefault="00C02E1F" w:rsidP="00C02E1F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329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55F" w:rsidRPr="00AD7F80" w:rsidRDefault="005E155F" w:rsidP="002970CC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1</w:t>
            </w:r>
            <w:r w:rsidR="002970CC">
              <w:rPr>
                <w:rFonts w:ascii="Times" w:hAnsi="Times"/>
                <w:szCs w:val="22"/>
              </w:rPr>
              <w:t>338</w:t>
            </w:r>
          </w:p>
        </w:tc>
      </w:tr>
      <w:tr w:rsidR="005E155F" w:rsidRPr="00AD7F80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E155F" w:rsidRPr="00AD7F80" w:rsidRDefault="005E155F" w:rsidP="005D46F5">
            <w:pPr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Poplatky z</w:t>
            </w:r>
            <w:r w:rsidR="00B921B8">
              <w:rPr>
                <w:rFonts w:ascii="Times" w:hAnsi="Times"/>
                <w:szCs w:val="22"/>
              </w:rPr>
              <w:t> </w:t>
            </w:r>
            <w:r>
              <w:rPr>
                <w:rFonts w:ascii="Times" w:hAnsi="Times"/>
                <w:szCs w:val="22"/>
              </w:rPr>
              <w:t>úveru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55F" w:rsidRDefault="00C02E1F" w:rsidP="005D46F5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55F" w:rsidRDefault="002970CC" w:rsidP="002970CC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16974</w:t>
            </w:r>
          </w:p>
        </w:tc>
      </w:tr>
      <w:tr w:rsidR="005E155F" w:rsidRPr="00AD7F80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E155F" w:rsidRPr="00AD7F80" w:rsidRDefault="005E155F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Úroky z</w:t>
            </w:r>
            <w:r w:rsidR="00B921B8">
              <w:rPr>
                <w:rFonts w:ascii="Times" w:hAnsi="Times"/>
                <w:szCs w:val="22"/>
              </w:rPr>
              <w:t> </w:t>
            </w:r>
            <w:r w:rsidRPr="00AD7F80">
              <w:rPr>
                <w:rFonts w:ascii="Times" w:hAnsi="Times"/>
                <w:szCs w:val="22"/>
              </w:rPr>
              <w:t>úveru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55F" w:rsidRPr="00AD7F80" w:rsidRDefault="00C02E1F" w:rsidP="00C02E1F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55F" w:rsidRPr="00AD7F80" w:rsidRDefault="002970CC" w:rsidP="002970CC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69603</w:t>
            </w:r>
          </w:p>
        </w:tc>
      </w:tr>
      <w:tr w:rsidR="005E155F" w:rsidRPr="00AD7F8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155F" w:rsidRPr="00AD7F80" w:rsidRDefault="005E155F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Úroky z</w:t>
            </w:r>
            <w:r w:rsidR="00B921B8">
              <w:rPr>
                <w:rFonts w:ascii="Times" w:hAnsi="Times"/>
                <w:szCs w:val="22"/>
              </w:rPr>
              <w:t> </w:t>
            </w:r>
            <w:r w:rsidRPr="00AD7F80">
              <w:rPr>
                <w:rFonts w:ascii="Times" w:hAnsi="Times"/>
                <w:szCs w:val="22"/>
              </w:rPr>
              <w:t>pôžičiek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155F" w:rsidRPr="00AD7F80" w:rsidRDefault="00C02E1F" w:rsidP="00C02E1F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9582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155F" w:rsidRPr="00AD7F80" w:rsidRDefault="002970CC" w:rsidP="002970CC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62556</w:t>
            </w:r>
          </w:p>
        </w:tc>
      </w:tr>
      <w:tr w:rsidR="005E155F" w:rsidRPr="00AD7F80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E155F" w:rsidRPr="00AD7F80" w:rsidRDefault="005E155F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55F" w:rsidRPr="00AD7F80" w:rsidRDefault="005E155F" w:rsidP="005D46F5">
            <w:pPr>
              <w:jc w:val="right"/>
              <w:rPr>
                <w:rFonts w:ascii="Times" w:hAnsi="Times"/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155F" w:rsidRPr="00AD7F80" w:rsidRDefault="005E155F" w:rsidP="001A117B">
            <w:pPr>
              <w:jc w:val="right"/>
              <w:rPr>
                <w:rFonts w:ascii="Times" w:hAnsi="Times"/>
                <w:szCs w:val="22"/>
              </w:rPr>
            </w:pPr>
          </w:p>
        </w:tc>
      </w:tr>
      <w:tr w:rsidR="005E155F" w:rsidRPr="00AD7F80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155F" w:rsidRPr="00AD7F80" w:rsidRDefault="005E155F" w:rsidP="005D46F5">
            <w:pPr>
              <w:rPr>
                <w:rFonts w:ascii="Times" w:hAnsi="Times"/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155F" w:rsidRPr="00AD7F80" w:rsidRDefault="005E155F" w:rsidP="005D46F5">
            <w:pPr>
              <w:jc w:val="right"/>
              <w:rPr>
                <w:rFonts w:ascii="Times" w:hAnsi="Times"/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155F" w:rsidRPr="00AD7F80" w:rsidRDefault="005E155F" w:rsidP="001A117B">
            <w:pPr>
              <w:jc w:val="right"/>
              <w:rPr>
                <w:rFonts w:ascii="Times" w:hAnsi="Times"/>
                <w:szCs w:val="22"/>
              </w:rPr>
            </w:pPr>
          </w:p>
        </w:tc>
      </w:tr>
    </w:tbl>
    <w:p w:rsidR="005D46F5" w:rsidRDefault="005D46F5" w:rsidP="005D46F5">
      <w:pPr>
        <w:pStyle w:val="Nzov"/>
        <w:spacing w:before="0" w:beforeAutospacing="0" w:after="0"/>
        <w:jc w:val="left"/>
        <w:rPr>
          <w:rFonts w:ascii="Times" w:hAnsi="Times"/>
          <w:sz w:val="24"/>
          <w:szCs w:val="24"/>
        </w:rPr>
      </w:pPr>
    </w:p>
    <w:p w:rsidR="00DA6452" w:rsidRDefault="00DA6452" w:rsidP="00DA6452"/>
    <w:p w:rsidR="005D46F5" w:rsidRPr="00AD7F80" w:rsidRDefault="00783D12" w:rsidP="005D46F5">
      <w:pPr>
        <w:pStyle w:val="Nzov"/>
        <w:keepNext w:val="0"/>
        <w:widowControl w:val="0"/>
        <w:spacing w:before="0" w:beforeAutospacing="0" w:after="60"/>
        <w:jc w:val="left"/>
        <w:rPr>
          <w:rFonts w:ascii="Times" w:hAnsi="Times"/>
          <w:b w:val="0"/>
          <w:sz w:val="24"/>
          <w:szCs w:val="24"/>
        </w:rPr>
      </w:pPr>
      <w:bookmarkStart w:id="0" w:name="_GoBack"/>
      <w:bookmarkEnd w:id="0"/>
      <w:r>
        <w:rPr>
          <w:rFonts w:ascii="Times" w:hAnsi="Times"/>
          <w:b w:val="0"/>
          <w:sz w:val="24"/>
          <w:szCs w:val="24"/>
        </w:rPr>
        <w:t>J</w:t>
      </w:r>
      <w:r w:rsidR="0091579B">
        <w:rPr>
          <w:rFonts w:ascii="Times" w:hAnsi="Times"/>
          <w:b w:val="0"/>
          <w:sz w:val="24"/>
          <w:szCs w:val="24"/>
        </w:rPr>
        <w:t>.</w:t>
      </w:r>
      <w:r w:rsidR="005D46F5" w:rsidRPr="00AD7F80">
        <w:rPr>
          <w:rFonts w:ascii="Times" w:hAnsi="Times"/>
          <w:b w:val="0"/>
          <w:sz w:val="24"/>
          <w:szCs w:val="24"/>
        </w:rPr>
        <w:t xml:space="preserve"> </w:t>
      </w:r>
      <w:r w:rsidR="005D46F5" w:rsidRPr="00AD7F80">
        <w:rPr>
          <w:rFonts w:ascii="Times" w:hAnsi="Times"/>
          <w:b w:val="0"/>
          <w:sz w:val="24"/>
          <w:szCs w:val="24"/>
        </w:rPr>
        <w:tab/>
        <w:t>Informácie o daniach</w:t>
      </w:r>
    </w:p>
    <w:p w:rsidR="00DA6452" w:rsidRDefault="00DA6452" w:rsidP="005D46F5">
      <w:pPr>
        <w:rPr>
          <w:rFonts w:ascii="Times" w:hAnsi="Times"/>
        </w:rPr>
      </w:pPr>
    </w:p>
    <w:p w:rsidR="005D46F5" w:rsidRPr="00AD7F80" w:rsidRDefault="005D46F5" w:rsidP="005D46F5">
      <w:pPr>
        <w:rPr>
          <w:rFonts w:ascii="Times" w:hAnsi="Times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623"/>
        <w:gridCol w:w="1880"/>
        <w:gridCol w:w="768"/>
        <w:gridCol w:w="662"/>
        <w:gridCol w:w="1986"/>
        <w:gridCol w:w="662"/>
        <w:gridCol w:w="662"/>
      </w:tblGrid>
      <w:tr w:rsidR="005D46F5" w:rsidRPr="00AD7F80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Názov 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46F5" w:rsidRPr="00AD7F80" w:rsidRDefault="005D46F5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Bezprostredne predchádzajúce účtovné obdobie</w:t>
            </w:r>
          </w:p>
        </w:tc>
      </w:tr>
      <w:tr w:rsidR="005D46F5" w:rsidRPr="00AD7F80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D46F5" w:rsidRPr="00AD7F80" w:rsidRDefault="005D46F5" w:rsidP="005D46F5">
            <w:pPr>
              <w:pStyle w:val="TopHeader"/>
              <w:rPr>
                <w:rFonts w:ascii="Times" w:hAnsi="Times"/>
              </w:rPr>
            </w:pPr>
          </w:p>
        </w:tc>
        <w:tc>
          <w:tcPr>
            <w:tcW w:w="18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Základ dane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Daň v 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pStyle w:val="TopHeader"/>
              <w:rPr>
                <w:rFonts w:ascii="Times" w:hAnsi="Times"/>
              </w:rPr>
            </w:pPr>
            <w:r w:rsidRPr="00AD7F80">
              <w:rPr>
                <w:rFonts w:ascii="Times" w:hAnsi="Times"/>
              </w:rPr>
              <w:t>Daň v %</w:t>
            </w:r>
          </w:p>
        </w:tc>
      </w:tr>
      <w:tr w:rsidR="005D46F5" w:rsidRPr="00AD7F80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a</w:t>
            </w:r>
          </w:p>
        </w:tc>
        <w:tc>
          <w:tcPr>
            <w:tcW w:w="188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B7B56" w:rsidP="005D46F5">
            <w:pPr>
              <w:jc w:val="center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B</w:t>
            </w:r>
          </w:p>
        </w:tc>
        <w:tc>
          <w:tcPr>
            <w:tcW w:w="7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C02E1F" w:rsidP="005D46F5">
            <w:pPr>
              <w:jc w:val="center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E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g</w:t>
            </w:r>
          </w:p>
        </w:tc>
      </w:tr>
      <w:tr w:rsidR="009876C2" w:rsidRPr="00AD7F80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76C2" w:rsidRPr="00AD7F80" w:rsidRDefault="009876C2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Výsledok hospodárenia pred  zdanením, z toho:</w:t>
            </w:r>
          </w:p>
        </w:tc>
        <w:tc>
          <w:tcPr>
            <w:tcW w:w="18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6C2" w:rsidRPr="00AD7F80" w:rsidRDefault="00C02E1F" w:rsidP="00C02E1F">
            <w:pPr>
              <w:jc w:val="center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525585</w:t>
            </w:r>
          </w:p>
        </w:tc>
        <w:tc>
          <w:tcPr>
            <w:tcW w:w="76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6C2" w:rsidRPr="00AD7F80" w:rsidRDefault="009876C2" w:rsidP="005D46F5">
            <w:pPr>
              <w:jc w:val="center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76C2" w:rsidRPr="00AD7F80" w:rsidRDefault="009876C2" w:rsidP="005D46F5">
            <w:pPr>
              <w:jc w:val="center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6C2" w:rsidRPr="00AD7F80" w:rsidRDefault="00C02E1F" w:rsidP="00C02E1F">
            <w:pPr>
              <w:jc w:val="center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1609682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6C2" w:rsidRPr="00AD7F80" w:rsidRDefault="009876C2" w:rsidP="00397414">
            <w:pPr>
              <w:jc w:val="center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76C2" w:rsidRPr="00AD7F80" w:rsidRDefault="009876C2" w:rsidP="00397414">
            <w:pPr>
              <w:jc w:val="center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x</w:t>
            </w:r>
          </w:p>
        </w:tc>
      </w:tr>
      <w:tr w:rsidR="00FA1F94" w:rsidRPr="00AD7F80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1F94" w:rsidRPr="00AD7F80" w:rsidRDefault="00FA1F94" w:rsidP="005D46F5">
            <w:pPr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 xml:space="preserve">teoretická daň 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1F94" w:rsidRPr="00AD7F80" w:rsidRDefault="005B7B56" w:rsidP="005D46F5">
            <w:pPr>
              <w:jc w:val="center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X</w:t>
            </w:r>
          </w:p>
        </w:tc>
        <w:tc>
          <w:tcPr>
            <w:tcW w:w="76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1F94" w:rsidRPr="00B933D9" w:rsidRDefault="00C02E1F" w:rsidP="00C02E1F">
            <w:pPr>
              <w:jc w:val="right"/>
              <w:rPr>
                <w:rFonts w:ascii="Times" w:hAnsi="Times"/>
                <w:sz w:val="18"/>
                <w:szCs w:val="22"/>
              </w:rPr>
            </w:pPr>
            <w:r>
              <w:rPr>
                <w:rFonts w:ascii="Times" w:hAnsi="Times"/>
                <w:sz w:val="18"/>
                <w:szCs w:val="22"/>
              </w:rPr>
              <w:t>115629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1F94" w:rsidRPr="00AD7F80" w:rsidRDefault="00FA1F94" w:rsidP="00C02E1F">
            <w:pPr>
              <w:jc w:val="center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2</w:t>
            </w:r>
            <w:r w:rsidR="00C02E1F">
              <w:rPr>
                <w:rFonts w:ascii="Times" w:hAnsi="Times"/>
                <w:szCs w:val="22"/>
              </w:rPr>
              <w:t>2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1F94" w:rsidRPr="00AD7F80" w:rsidRDefault="00C02E1F" w:rsidP="00397414">
            <w:pPr>
              <w:jc w:val="center"/>
              <w:rPr>
                <w:rFonts w:ascii="Times" w:hAnsi="Times"/>
                <w:szCs w:val="22"/>
              </w:rPr>
            </w:pPr>
            <w:r w:rsidRPr="00AD7F80">
              <w:rPr>
                <w:rFonts w:ascii="Times" w:hAnsi="Times"/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1F94" w:rsidRPr="00FA1F94" w:rsidRDefault="00C02E1F" w:rsidP="00C02E1F">
            <w:pPr>
              <w:jc w:val="right"/>
              <w:rPr>
                <w:rFonts w:ascii="Times" w:hAnsi="Times"/>
                <w:sz w:val="16"/>
                <w:szCs w:val="16"/>
              </w:rPr>
            </w:pPr>
            <w:r>
              <w:rPr>
                <w:rFonts w:ascii="Times" w:hAnsi="Times"/>
                <w:sz w:val="16"/>
                <w:szCs w:val="16"/>
              </w:rPr>
              <w:t>370227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1F94" w:rsidRPr="00AD7F80" w:rsidRDefault="00C02E1F" w:rsidP="00C02E1F">
            <w:pPr>
              <w:jc w:val="center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23</w:t>
            </w:r>
          </w:p>
        </w:tc>
      </w:tr>
      <w:tr w:rsidR="00FA1F94" w:rsidRPr="00DA6452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1F94" w:rsidRPr="00DA6452" w:rsidRDefault="00FA1F94" w:rsidP="005D46F5">
            <w:pPr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Daňovo neuznané náklady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1F94" w:rsidRPr="00DA6452" w:rsidRDefault="00C02E1F" w:rsidP="00C02E1F">
            <w:pPr>
              <w:jc w:val="center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3636</w:t>
            </w:r>
          </w:p>
        </w:tc>
        <w:tc>
          <w:tcPr>
            <w:tcW w:w="76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1F94" w:rsidRPr="00DA6452" w:rsidRDefault="00C02E1F" w:rsidP="00C02E1F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800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1F94" w:rsidRPr="00DA6452" w:rsidRDefault="00C02E1F" w:rsidP="00C02E1F">
            <w:pPr>
              <w:jc w:val="center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22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1F94" w:rsidRPr="00DA6452" w:rsidRDefault="00C02E1F" w:rsidP="00C02E1F">
            <w:pPr>
              <w:jc w:val="center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1304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1F94" w:rsidRPr="00DA6452" w:rsidRDefault="00C02E1F" w:rsidP="00C02E1F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300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1F94" w:rsidRPr="00DA6452" w:rsidRDefault="00C02E1F" w:rsidP="00C02E1F">
            <w:pPr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23</w:t>
            </w:r>
          </w:p>
        </w:tc>
      </w:tr>
      <w:tr w:rsidR="00FA1F94" w:rsidRPr="00DA6452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1F94" w:rsidRPr="00DA6452" w:rsidRDefault="00FA1F94" w:rsidP="005D46F5">
            <w:pPr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Výnosy nepodliehajúce dani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1F94" w:rsidRPr="00DA6452" w:rsidRDefault="00C02E1F" w:rsidP="00C02E1F">
            <w:pPr>
              <w:jc w:val="center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2597</w:t>
            </w:r>
          </w:p>
        </w:tc>
        <w:tc>
          <w:tcPr>
            <w:tcW w:w="76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1F94" w:rsidRPr="00DA6452" w:rsidRDefault="00C02E1F" w:rsidP="00C02E1F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571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1F94" w:rsidRPr="00DA6452" w:rsidRDefault="00C02E1F" w:rsidP="00C02E1F">
            <w:pPr>
              <w:jc w:val="center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22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1F94" w:rsidRPr="00DA6452" w:rsidRDefault="00FA1F94" w:rsidP="00C02E1F">
            <w:pPr>
              <w:jc w:val="center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1</w:t>
            </w:r>
            <w:r w:rsidR="00C02E1F">
              <w:rPr>
                <w:rFonts w:ascii="Times" w:hAnsi="Times"/>
                <w:szCs w:val="22"/>
              </w:rPr>
              <w:t>58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1F94" w:rsidRPr="00DA6452" w:rsidRDefault="00C02E1F" w:rsidP="00C02E1F">
            <w:pPr>
              <w:jc w:val="right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36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1F94" w:rsidRPr="00DA6452" w:rsidRDefault="00C02E1F" w:rsidP="00C02E1F">
            <w:pPr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23</w:t>
            </w:r>
          </w:p>
        </w:tc>
      </w:tr>
      <w:tr w:rsidR="00261CA6" w:rsidRPr="00DA6452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1CA6" w:rsidRPr="00DA6452" w:rsidRDefault="00261CA6" w:rsidP="005D46F5">
            <w:pPr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Vplyv nevykázanej odloženej daňovej pohľadávky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1CA6" w:rsidRDefault="00261CA6" w:rsidP="005D46F5">
            <w:pPr>
              <w:jc w:val="center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0</w:t>
            </w:r>
          </w:p>
        </w:tc>
        <w:tc>
          <w:tcPr>
            <w:tcW w:w="76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1CA6" w:rsidRDefault="00261CA6" w:rsidP="005D46F5">
            <w:pPr>
              <w:jc w:val="right"/>
              <w:rPr>
                <w:rFonts w:ascii="Times" w:hAnsi="Times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1CA6" w:rsidRDefault="00261CA6" w:rsidP="00FA1F94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1CA6" w:rsidRDefault="00C02E1F" w:rsidP="001A117B">
            <w:pPr>
              <w:jc w:val="center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0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1CA6" w:rsidRDefault="00261CA6" w:rsidP="001A117B">
            <w:pPr>
              <w:jc w:val="right"/>
              <w:rPr>
                <w:rFonts w:ascii="Times" w:hAnsi="Times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1CA6" w:rsidRDefault="00261CA6" w:rsidP="001A117B">
            <w:pPr>
              <w:rPr>
                <w:rFonts w:ascii="Times" w:hAnsi="Times"/>
                <w:szCs w:val="22"/>
              </w:rPr>
            </w:pPr>
          </w:p>
        </w:tc>
      </w:tr>
      <w:tr w:rsidR="009876C2" w:rsidRPr="00DA6452" w:rsidTr="0015132B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76C2" w:rsidRPr="00DA6452" w:rsidRDefault="009876C2" w:rsidP="005D46F5">
            <w:pPr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Umorenie daňovej straty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6C2" w:rsidRPr="00DA6452" w:rsidRDefault="00FA1F94" w:rsidP="005D46F5">
            <w:pPr>
              <w:jc w:val="center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0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6C2" w:rsidRPr="00DA6452" w:rsidRDefault="009876C2" w:rsidP="005D46F5">
            <w:pPr>
              <w:rPr>
                <w:rFonts w:ascii="Times" w:hAnsi="Times"/>
                <w:sz w:val="18"/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76C2" w:rsidRPr="00DA6452" w:rsidRDefault="009876C2" w:rsidP="005D46F5">
            <w:pPr>
              <w:rPr>
                <w:rFonts w:ascii="Times" w:hAnsi="Times"/>
                <w:sz w:val="18"/>
                <w:szCs w:val="18"/>
              </w:rPr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6C2" w:rsidRPr="00DA6452" w:rsidRDefault="00C02E1F" w:rsidP="00397414">
            <w:pPr>
              <w:jc w:val="center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76C2" w:rsidRPr="009876C2" w:rsidRDefault="009876C2" w:rsidP="00397414">
            <w:pPr>
              <w:rPr>
                <w:rFonts w:ascii="Times" w:hAnsi="Times"/>
                <w:sz w:val="18"/>
                <w:szCs w:val="18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76C2" w:rsidRPr="009876C2" w:rsidRDefault="009876C2" w:rsidP="00397414">
            <w:pPr>
              <w:rPr>
                <w:rFonts w:ascii="Times" w:hAnsi="Times"/>
                <w:sz w:val="18"/>
                <w:szCs w:val="18"/>
              </w:rPr>
            </w:pPr>
          </w:p>
        </w:tc>
      </w:tr>
      <w:tr w:rsidR="000D21E8" w:rsidRPr="00DA6452" w:rsidTr="0015132B">
        <w:trPr>
          <w:trHeight w:val="330"/>
          <w:jc w:val="center"/>
        </w:trPr>
        <w:tc>
          <w:tcPr>
            <w:tcW w:w="2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1E8" w:rsidRPr="004323AA" w:rsidRDefault="000D21E8" w:rsidP="005D46F5">
            <w:pPr>
              <w:rPr>
                <w:rFonts w:ascii="Times" w:hAnsi="Times"/>
                <w:szCs w:val="22"/>
              </w:rPr>
            </w:pPr>
            <w:r w:rsidRPr="004323AA">
              <w:rPr>
                <w:rFonts w:ascii="Times" w:hAnsi="Times"/>
                <w:szCs w:val="22"/>
              </w:rPr>
              <w:t>Zmena sadzby dane</w:t>
            </w:r>
          </w:p>
        </w:tc>
        <w:tc>
          <w:tcPr>
            <w:tcW w:w="1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1E8" w:rsidRPr="004F14B7" w:rsidRDefault="000D21E8" w:rsidP="005D46F5">
            <w:pPr>
              <w:jc w:val="center"/>
              <w:rPr>
                <w:rFonts w:ascii="Times" w:hAnsi="Times"/>
                <w:szCs w:val="22"/>
                <w:highlight w:val="yellow"/>
              </w:rPr>
            </w:pPr>
          </w:p>
        </w:tc>
        <w:tc>
          <w:tcPr>
            <w:tcW w:w="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1E8" w:rsidRPr="000D3A28" w:rsidRDefault="000D21E8" w:rsidP="000D3A28">
            <w:pPr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1E8" w:rsidRPr="00DA6452" w:rsidRDefault="000D21E8" w:rsidP="00FA1F94">
            <w:pPr>
              <w:rPr>
                <w:rFonts w:ascii="Times" w:hAnsi="Times"/>
                <w:szCs w:val="22"/>
              </w:rPr>
            </w:pPr>
          </w:p>
        </w:tc>
        <w:tc>
          <w:tcPr>
            <w:tcW w:w="1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1E8" w:rsidRDefault="000D21E8" w:rsidP="001A117B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1E8" w:rsidRPr="00FA1F94" w:rsidRDefault="000D21E8" w:rsidP="001A117B">
            <w:pPr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1E8" w:rsidRPr="00DA6452" w:rsidRDefault="000D21E8" w:rsidP="001A117B">
            <w:pPr>
              <w:rPr>
                <w:rFonts w:ascii="Times" w:hAnsi="Times"/>
                <w:szCs w:val="22"/>
              </w:rPr>
            </w:pPr>
          </w:p>
        </w:tc>
      </w:tr>
      <w:tr w:rsidR="000D21E8" w:rsidRPr="00DA6452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1E8" w:rsidRPr="004323AA" w:rsidRDefault="000D21E8" w:rsidP="005D46F5">
            <w:pPr>
              <w:rPr>
                <w:rFonts w:ascii="Times" w:hAnsi="Times"/>
                <w:szCs w:val="22"/>
              </w:rPr>
            </w:pPr>
            <w:r w:rsidRPr="004323AA">
              <w:rPr>
                <w:rFonts w:ascii="Times" w:hAnsi="Times"/>
                <w:szCs w:val="22"/>
              </w:rPr>
              <w:t>Iné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1E8" w:rsidRPr="004F14B7" w:rsidRDefault="000D21E8" w:rsidP="005D46F5">
            <w:pPr>
              <w:jc w:val="center"/>
              <w:rPr>
                <w:rFonts w:ascii="Times" w:hAnsi="Times"/>
                <w:szCs w:val="22"/>
                <w:highlight w:val="yellow"/>
              </w:rPr>
            </w:pP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1E8" w:rsidRPr="000D3A28" w:rsidRDefault="000D21E8" w:rsidP="000D3A28">
            <w:pPr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1E8" w:rsidRPr="00DA6452" w:rsidRDefault="000D21E8" w:rsidP="00FA1F94">
            <w:pPr>
              <w:rPr>
                <w:rFonts w:ascii="Times" w:hAnsi="Times"/>
                <w:szCs w:val="22"/>
              </w:rPr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1E8" w:rsidRDefault="000D21E8" w:rsidP="001A117B">
            <w:pPr>
              <w:jc w:val="center"/>
              <w:rPr>
                <w:rFonts w:ascii="Times" w:hAnsi="Times"/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21E8" w:rsidRPr="00FA1F94" w:rsidRDefault="000D21E8" w:rsidP="001A117B">
            <w:pPr>
              <w:jc w:val="center"/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1E8" w:rsidRPr="00DA6452" w:rsidRDefault="000D21E8" w:rsidP="001A117B">
            <w:pPr>
              <w:rPr>
                <w:rFonts w:ascii="Times" w:hAnsi="Times"/>
                <w:szCs w:val="22"/>
              </w:rPr>
            </w:pPr>
          </w:p>
        </w:tc>
      </w:tr>
      <w:tr w:rsidR="00FA1F94" w:rsidRPr="00DA6452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1F94" w:rsidRPr="00DA6452" w:rsidRDefault="00FA1F94" w:rsidP="005D46F5">
            <w:pPr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Spolu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1F94" w:rsidRPr="00DA6452" w:rsidRDefault="00DA1DEA" w:rsidP="004E1C2B">
            <w:pPr>
              <w:jc w:val="center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526624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1F94" w:rsidRPr="000D3A28" w:rsidRDefault="004E1C2B" w:rsidP="004E1C2B">
            <w:pPr>
              <w:rPr>
                <w:rFonts w:ascii="Times" w:hAnsi="Times"/>
                <w:sz w:val="16"/>
                <w:szCs w:val="16"/>
              </w:rPr>
            </w:pPr>
            <w:r>
              <w:rPr>
                <w:rFonts w:ascii="Times" w:hAnsi="Times"/>
                <w:sz w:val="16"/>
                <w:szCs w:val="16"/>
              </w:rPr>
              <w:t>115858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1F94" w:rsidRPr="00DA6452" w:rsidRDefault="00FA1F94" w:rsidP="004E1C2B">
            <w:pPr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 </w:t>
            </w:r>
            <w:r w:rsidR="004E1C2B">
              <w:rPr>
                <w:rFonts w:ascii="Times" w:hAnsi="Times"/>
                <w:szCs w:val="22"/>
              </w:rPr>
              <w:t>22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1F94" w:rsidRPr="00DA6452" w:rsidRDefault="004E1C2B" w:rsidP="004E1C2B">
            <w:pPr>
              <w:jc w:val="center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1610828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1F94" w:rsidRPr="00FA1F94" w:rsidRDefault="004E1C2B" w:rsidP="001A117B">
            <w:pPr>
              <w:jc w:val="center"/>
              <w:rPr>
                <w:rFonts w:ascii="Times" w:hAnsi="Times"/>
                <w:sz w:val="16"/>
                <w:szCs w:val="16"/>
              </w:rPr>
            </w:pPr>
            <w:r>
              <w:rPr>
                <w:rFonts w:ascii="Times" w:hAnsi="Times"/>
                <w:sz w:val="16"/>
                <w:szCs w:val="16"/>
              </w:rPr>
              <w:t>370490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1F94" w:rsidRPr="00DA6452" w:rsidRDefault="004E1C2B" w:rsidP="004E1C2B">
            <w:pPr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23</w:t>
            </w:r>
          </w:p>
        </w:tc>
      </w:tr>
      <w:tr w:rsidR="00FA1F94" w:rsidRPr="00DA6452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1F94" w:rsidRPr="00DA6452" w:rsidRDefault="00FA1F94" w:rsidP="005D46F5">
            <w:pPr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Splatná daň z príjmov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1F94" w:rsidRPr="00DA6452" w:rsidRDefault="005B7B56" w:rsidP="005D46F5">
            <w:pPr>
              <w:jc w:val="center"/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X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1F94" w:rsidRPr="00A76DDD" w:rsidRDefault="004E1C2B" w:rsidP="004E1C2B">
            <w:pPr>
              <w:jc w:val="center"/>
              <w:rPr>
                <w:rFonts w:ascii="Times" w:hAnsi="Times"/>
                <w:sz w:val="16"/>
                <w:szCs w:val="16"/>
              </w:rPr>
            </w:pPr>
            <w:r>
              <w:rPr>
                <w:rFonts w:ascii="Times" w:hAnsi="Times"/>
                <w:sz w:val="16"/>
                <w:szCs w:val="16"/>
              </w:rPr>
              <w:t>115858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1F94" w:rsidRPr="00DA6452" w:rsidRDefault="00FA1F94" w:rsidP="004E1C2B">
            <w:pPr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 </w:t>
            </w:r>
            <w:r>
              <w:rPr>
                <w:rFonts w:ascii="Times" w:hAnsi="Times"/>
                <w:szCs w:val="22"/>
              </w:rPr>
              <w:t>2</w:t>
            </w:r>
            <w:r w:rsidR="004E1C2B">
              <w:rPr>
                <w:rFonts w:ascii="Times" w:hAnsi="Times"/>
                <w:szCs w:val="22"/>
              </w:rPr>
              <w:t>2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1F94" w:rsidRPr="00DA6452" w:rsidRDefault="00FA1F94" w:rsidP="001A117B">
            <w:pPr>
              <w:jc w:val="center"/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1F94" w:rsidRPr="00FA1F94" w:rsidRDefault="004E1C2B" w:rsidP="004E1C2B">
            <w:pPr>
              <w:jc w:val="center"/>
              <w:rPr>
                <w:rFonts w:ascii="Times" w:hAnsi="Times"/>
                <w:sz w:val="16"/>
                <w:szCs w:val="16"/>
              </w:rPr>
            </w:pPr>
            <w:r>
              <w:rPr>
                <w:rFonts w:ascii="Times" w:hAnsi="Times"/>
                <w:sz w:val="16"/>
                <w:szCs w:val="16"/>
              </w:rPr>
              <w:t>370520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1F94" w:rsidRPr="00DA6452" w:rsidRDefault="004E1C2B" w:rsidP="004E1C2B">
            <w:pPr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23</w:t>
            </w:r>
          </w:p>
        </w:tc>
      </w:tr>
      <w:tr w:rsidR="00FA1F94" w:rsidRPr="00DA6452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1F94" w:rsidRPr="00DA6452" w:rsidRDefault="00FA1F94" w:rsidP="005D46F5">
            <w:pPr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Odložená daň z príjmov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1F94" w:rsidRPr="00DA6452" w:rsidRDefault="005B7B56" w:rsidP="005D46F5">
            <w:pPr>
              <w:jc w:val="center"/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X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1F94" w:rsidRPr="00DA6452" w:rsidRDefault="00A76DDD" w:rsidP="005D46F5">
            <w:pPr>
              <w:jc w:val="center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1F94" w:rsidRPr="00DA6452" w:rsidRDefault="00FA1F94" w:rsidP="005D46F5">
            <w:pPr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1F94" w:rsidRPr="00DA6452" w:rsidRDefault="00FA1F94" w:rsidP="001A117B">
            <w:pPr>
              <w:jc w:val="center"/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1F94" w:rsidRPr="00FA1F94" w:rsidRDefault="00FA1F94" w:rsidP="001A117B">
            <w:pPr>
              <w:jc w:val="center"/>
              <w:rPr>
                <w:rFonts w:ascii="Times" w:hAnsi="Times"/>
                <w:sz w:val="16"/>
                <w:szCs w:val="16"/>
              </w:rPr>
            </w:pPr>
            <w:r w:rsidRPr="00FA1F94">
              <w:rPr>
                <w:rFonts w:ascii="Times" w:hAnsi="Times"/>
                <w:sz w:val="16"/>
                <w:szCs w:val="16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1F94" w:rsidRPr="00DA6452" w:rsidRDefault="00FA1F94" w:rsidP="001A117B">
            <w:pPr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 </w:t>
            </w:r>
          </w:p>
        </w:tc>
      </w:tr>
      <w:tr w:rsidR="00FA1F94" w:rsidRPr="00DA6452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1F94" w:rsidRPr="00DA6452" w:rsidRDefault="00FA1F94" w:rsidP="005D46F5">
            <w:pPr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 xml:space="preserve">Celková daň z príjmov 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1F94" w:rsidRPr="00DA6452" w:rsidRDefault="005B7B56" w:rsidP="005D46F5">
            <w:pPr>
              <w:jc w:val="center"/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X</w:t>
            </w:r>
          </w:p>
        </w:tc>
        <w:tc>
          <w:tcPr>
            <w:tcW w:w="76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1F94" w:rsidRPr="00A76DDD" w:rsidRDefault="004E1C2B" w:rsidP="004E1C2B">
            <w:pPr>
              <w:jc w:val="center"/>
              <w:rPr>
                <w:rFonts w:ascii="Times" w:hAnsi="Times"/>
                <w:sz w:val="16"/>
                <w:szCs w:val="16"/>
              </w:rPr>
            </w:pPr>
            <w:r>
              <w:rPr>
                <w:rFonts w:ascii="Times" w:hAnsi="Times"/>
                <w:sz w:val="16"/>
                <w:szCs w:val="16"/>
              </w:rPr>
              <w:t>115858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1F94" w:rsidRPr="00DA6452" w:rsidRDefault="004E1C2B" w:rsidP="004E1C2B">
            <w:pPr>
              <w:jc w:val="center"/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22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1F94" w:rsidRPr="00DA6452" w:rsidRDefault="00FA1F94" w:rsidP="001A117B">
            <w:pPr>
              <w:jc w:val="center"/>
              <w:rPr>
                <w:rFonts w:ascii="Times" w:hAnsi="Times"/>
                <w:szCs w:val="22"/>
              </w:rPr>
            </w:pPr>
            <w:r w:rsidRPr="00DA6452">
              <w:rPr>
                <w:rFonts w:ascii="Times" w:hAnsi="Times"/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1F94" w:rsidRPr="00FA1F94" w:rsidRDefault="004E1C2B" w:rsidP="004E1C2B">
            <w:pPr>
              <w:jc w:val="center"/>
              <w:rPr>
                <w:rFonts w:ascii="Times" w:hAnsi="Times"/>
                <w:sz w:val="16"/>
                <w:szCs w:val="16"/>
              </w:rPr>
            </w:pPr>
            <w:r>
              <w:rPr>
                <w:rFonts w:ascii="Times" w:hAnsi="Times"/>
                <w:sz w:val="16"/>
                <w:szCs w:val="16"/>
              </w:rPr>
              <w:t>370520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1F94" w:rsidRPr="00DA6452" w:rsidRDefault="004E1C2B" w:rsidP="004E1C2B">
            <w:pPr>
              <w:rPr>
                <w:rFonts w:ascii="Times" w:hAnsi="Times"/>
                <w:szCs w:val="22"/>
              </w:rPr>
            </w:pPr>
            <w:r>
              <w:rPr>
                <w:rFonts w:ascii="Times" w:hAnsi="Times"/>
                <w:szCs w:val="22"/>
              </w:rPr>
              <w:t>23</w:t>
            </w:r>
          </w:p>
        </w:tc>
      </w:tr>
    </w:tbl>
    <w:p w:rsidR="005D46F5" w:rsidRPr="00DA6452" w:rsidRDefault="0091579B" w:rsidP="005D46F5">
      <w:pPr>
        <w:pStyle w:val="Nadpis1"/>
        <w:rPr>
          <w:rFonts w:ascii="Times" w:hAnsi="Times"/>
          <w:b w:val="0"/>
          <w:sz w:val="22"/>
          <w:szCs w:val="22"/>
        </w:rPr>
      </w:pPr>
      <w:r>
        <w:rPr>
          <w:rFonts w:ascii="Times" w:hAnsi="Times"/>
          <w:b w:val="0"/>
          <w:sz w:val="22"/>
          <w:szCs w:val="22"/>
        </w:rPr>
        <w:t>K.</w:t>
      </w:r>
      <w:r w:rsidR="005D46F5" w:rsidRPr="00DA6452">
        <w:rPr>
          <w:rFonts w:ascii="Times" w:hAnsi="Times"/>
          <w:b w:val="0"/>
          <w:sz w:val="22"/>
          <w:szCs w:val="22"/>
        </w:rPr>
        <w:tab/>
        <w:t>Informácie o údajoch na podsúvahových  účtoch</w:t>
      </w: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t>Spoločnosť na podsúvahových účtoch neúčtovala k poslednému dňu účtovného obdobia.</w:t>
      </w:r>
    </w:p>
    <w:p w:rsidR="005D46F5" w:rsidRPr="00DA6452" w:rsidRDefault="0091579B" w:rsidP="005D46F5">
      <w:pPr>
        <w:pStyle w:val="Nadpis1"/>
        <w:rPr>
          <w:rFonts w:ascii="Times" w:hAnsi="Times"/>
          <w:b w:val="0"/>
          <w:sz w:val="22"/>
          <w:szCs w:val="22"/>
        </w:rPr>
      </w:pPr>
      <w:r>
        <w:rPr>
          <w:rFonts w:ascii="Times" w:hAnsi="Times"/>
          <w:b w:val="0"/>
          <w:sz w:val="22"/>
          <w:szCs w:val="22"/>
        </w:rPr>
        <w:t>L.</w:t>
      </w:r>
      <w:r w:rsidR="005D46F5" w:rsidRPr="00DA6452">
        <w:rPr>
          <w:rFonts w:ascii="Times" w:hAnsi="Times"/>
          <w:b w:val="0"/>
          <w:sz w:val="22"/>
          <w:szCs w:val="22"/>
        </w:rPr>
        <w:tab/>
        <w:t>Informácie o iných aktívach a iných pasívach</w:t>
      </w: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t>Spoločnosť okrem vykázaných aktív a pasív v súvahe nemá ďalšie známe možné aktíva, záväzky a povinnosti.</w:t>
      </w:r>
    </w:p>
    <w:p w:rsidR="005D46F5" w:rsidRPr="00DA6452" w:rsidRDefault="0091579B" w:rsidP="005D46F5">
      <w:pPr>
        <w:pStyle w:val="Nadpis1"/>
        <w:rPr>
          <w:rFonts w:ascii="Times" w:hAnsi="Times"/>
          <w:b w:val="0"/>
          <w:sz w:val="22"/>
          <w:szCs w:val="22"/>
        </w:rPr>
      </w:pPr>
      <w:bookmarkStart w:id="1" w:name="_Toc530739923"/>
      <w:r>
        <w:rPr>
          <w:rFonts w:ascii="Times" w:hAnsi="Times"/>
          <w:b w:val="0"/>
          <w:sz w:val="22"/>
          <w:szCs w:val="22"/>
        </w:rPr>
        <w:lastRenderedPageBreak/>
        <w:t>M.</w:t>
      </w:r>
      <w:r w:rsidR="005D46F5" w:rsidRPr="00DA6452">
        <w:rPr>
          <w:rFonts w:ascii="Times" w:hAnsi="Times"/>
          <w:b w:val="0"/>
          <w:sz w:val="22"/>
          <w:szCs w:val="22"/>
        </w:rPr>
        <w:tab/>
        <w:t>Informácie o príjmoch a výhodách členov štatutárnych orgánov, dozorných orgánov</w:t>
      </w:r>
      <w:bookmarkEnd w:id="1"/>
      <w:r w:rsidR="005D46F5" w:rsidRPr="00DA6452">
        <w:rPr>
          <w:rFonts w:ascii="Times" w:hAnsi="Times"/>
          <w:b w:val="0"/>
          <w:sz w:val="22"/>
          <w:szCs w:val="22"/>
        </w:rPr>
        <w:t xml:space="preserve"> a iných orgánov účtovnej jednotky</w:t>
      </w: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</w:p>
    <w:p w:rsidR="00326E41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t xml:space="preserve">Členom štatutárnych orgánov s.r.o. za ich činnosť pre s.r.o. v sledovanom účtovnom období odmeny </w:t>
      </w:r>
    </w:p>
    <w:p w:rsidR="005D46F5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t>neboli vyplácané.</w:t>
      </w:r>
    </w:p>
    <w:p w:rsidR="00326E41" w:rsidRPr="00DA6452" w:rsidRDefault="00326E41" w:rsidP="005D46F5">
      <w:pPr>
        <w:pStyle w:val="Zkladntext"/>
        <w:rPr>
          <w:rFonts w:ascii="Times" w:hAnsi="Times"/>
          <w:b w:val="0"/>
          <w:sz w:val="22"/>
          <w:szCs w:val="22"/>
        </w:rPr>
      </w:pPr>
    </w:p>
    <w:p w:rsidR="005D46F5" w:rsidRPr="00DA6452" w:rsidRDefault="0091579B" w:rsidP="005D46F5">
      <w:pPr>
        <w:pStyle w:val="Nadpis1"/>
        <w:rPr>
          <w:rFonts w:ascii="Times" w:hAnsi="Times"/>
          <w:b w:val="0"/>
          <w:sz w:val="22"/>
          <w:szCs w:val="22"/>
        </w:rPr>
      </w:pPr>
      <w:r>
        <w:rPr>
          <w:rFonts w:ascii="Times" w:hAnsi="Times"/>
          <w:b w:val="0"/>
          <w:sz w:val="22"/>
          <w:szCs w:val="22"/>
        </w:rPr>
        <w:t>O.</w:t>
      </w:r>
      <w:r w:rsidR="005D46F5" w:rsidRPr="00DA6452">
        <w:rPr>
          <w:rFonts w:ascii="Times" w:hAnsi="Times"/>
          <w:b w:val="0"/>
          <w:sz w:val="22"/>
          <w:szCs w:val="22"/>
        </w:rPr>
        <w:tab/>
        <w:t>Informácie o skutočnostiach, ktoré nastali po dni, ku ktorému sa zostavuje účtovná závierka, do dňa zostavenia účtovnej závierky</w:t>
      </w:r>
    </w:p>
    <w:p w:rsidR="005D46F5" w:rsidRPr="00DA6452" w:rsidRDefault="005D46F5" w:rsidP="005D46F5">
      <w:pPr>
        <w:pStyle w:val="Zkladntext"/>
        <w:rPr>
          <w:rFonts w:ascii="Times" w:hAnsi="Times"/>
          <w:b w:val="0"/>
          <w:sz w:val="22"/>
          <w:szCs w:val="22"/>
        </w:rPr>
      </w:pPr>
      <w:r w:rsidRPr="00DA6452">
        <w:rPr>
          <w:rFonts w:ascii="Times" w:hAnsi="Times"/>
          <w:b w:val="0"/>
          <w:sz w:val="22"/>
          <w:szCs w:val="22"/>
        </w:rPr>
        <w:t>Spoločnosť do dňa zostavenia účtovnej závierky nemá žiadne informácie o udalostiach, ktoré nastali po 31.12.201</w:t>
      </w:r>
      <w:r w:rsidR="004E1C2B">
        <w:rPr>
          <w:rFonts w:ascii="Times" w:hAnsi="Times"/>
          <w:b w:val="0"/>
          <w:sz w:val="22"/>
          <w:szCs w:val="22"/>
        </w:rPr>
        <w:t>4</w:t>
      </w:r>
      <w:r w:rsidRPr="00DA6452">
        <w:rPr>
          <w:rFonts w:ascii="Times" w:hAnsi="Times"/>
          <w:b w:val="0"/>
          <w:sz w:val="22"/>
          <w:szCs w:val="22"/>
        </w:rPr>
        <w:t>, a ktoré by mali vplyv na finančnú situáciu spoločnosti alebo by vyžadovali vykázanie v účtovnej závierke k 31.12.201</w:t>
      </w:r>
      <w:r w:rsidR="004E1C2B">
        <w:rPr>
          <w:rFonts w:ascii="Times" w:hAnsi="Times"/>
          <w:b w:val="0"/>
          <w:sz w:val="22"/>
          <w:szCs w:val="22"/>
        </w:rPr>
        <w:t>4</w:t>
      </w:r>
      <w:r w:rsidRPr="00DA6452">
        <w:rPr>
          <w:rFonts w:ascii="Times" w:hAnsi="Times"/>
          <w:b w:val="0"/>
          <w:sz w:val="22"/>
          <w:szCs w:val="22"/>
        </w:rPr>
        <w:t xml:space="preserve">. </w:t>
      </w:r>
    </w:p>
    <w:p w:rsidR="00065EDB" w:rsidRDefault="00065EDB" w:rsidP="005D46F5">
      <w:pPr>
        <w:rPr>
          <w:rFonts w:ascii="Times" w:hAnsi="Times"/>
        </w:rPr>
      </w:pPr>
    </w:p>
    <w:p w:rsidR="00065EDB" w:rsidRDefault="00065EDB" w:rsidP="005D46F5">
      <w:pPr>
        <w:rPr>
          <w:rFonts w:ascii="Times" w:hAnsi="Times"/>
        </w:rPr>
      </w:pPr>
    </w:p>
    <w:p w:rsidR="005D46F5" w:rsidRPr="00DA6452" w:rsidRDefault="0091579B" w:rsidP="005D46F5">
      <w:pPr>
        <w:rPr>
          <w:rFonts w:ascii="Times" w:hAnsi="Times"/>
        </w:rPr>
      </w:pPr>
      <w:r>
        <w:rPr>
          <w:rFonts w:ascii="Times" w:hAnsi="Times"/>
        </w:rPr>
        <w:t>P.</w:t>
      </w:r>
      <w:r w:rsidR="005D46F5" w:rsidRPr="00DA6452">
        <w:rPr>
          <w:rFonts w:ascii="Times" w:hAnsi="Times"/>
        </w:rPr>
        <w:tab/>
        <w:t>Informácie o zmenách vlastného imania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5D46F5" w:rsidRPr="00DA6452" w:rsidTr="000400C4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Bežné účtovné obdobie</w:t>
            </w:r>
          </w:p>
        </w:tc>
      </w:tr>
      <w:tr w:rsidR="005D46F5" w:rsidRPr="00DA6452" w:rsidTr="000400C4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Stav na konci účtovného obdobia</w:t>
            </w:r>
          </w:p>
        </w:tc>
      </w:tr>
      <w:tr w:rsidR="005D46F5" w:rsidRPr="00DA6452" w:rsidTr="000400C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4E1C2B" w:rsidP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f</w:t>
            </w:r>
          </w:p>
        </w:tc>
      </w:tr>
      <w:tr w:rsidR="005D46F5" w:rsidRPr="00DA6452" w:rsidTr="000400C4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2 622 321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2 622 321</w:t>
            </w:r>
          </w:p>
        </w:tc>
      </w:tr>
      <w:tr w:rsidR="005D46F5" w:rsidRPr="00DA6452" w:rsidTr="000400C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</w:tr>
      <w:tr w:rsidR="005D46F5" w:rsidRPr="00DA6452" w:rsidTr="000400C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</w:tr>
      <w:tr w:rsidR="005D46F5" w:rsidRPr="00DA6452" w:rsidTr="000400C4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</w:tr>
      <w:tr w:rsidR="005D46F5" w:rsidRPr="00DA6452" w:rsidTr="000400C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</w:tr>
      <w:tr w:rsidR="005D46F5" w:rsidRPr="00DA6452" w:rsidTr="000400C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</w:tr>
      <w:tr w:rsidR="005D46F5" w:rsidRPr="00DA6452" w:rsidTr="000400C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2C61B8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33</w:t>
            </w:r>
            <w:r w:rsidR="002C61B8">
              <w:rPr>
                <w:rFonts w:ascii="Times" w:hAnsi="Times"/>
              </w:rPr>
              <w:t>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886943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33</w:t>
            </w:r>
            <w:r w:rsidR="00886943">
              <w:rPr>
                <w:rFonts w:ascii="Times" w:hAnsi="Times"/>
              </w:rPr>
              <w:t>2</w:t>
            </w:r>
          </w:p>
        </w:tc>
      </w:tr>
      <w:tr w:rsidR="005D46F5" w:rsidRPr="00DA6452" w:rsidTr="000400C4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Oceňovacie rozdiely z precenenia majetku a</w:t>
            </w:r>
            <w:r w:rsidR="00DA6452">
              <w:rPr>
                <w:rFonts w:ascii="Times" w:hAnsi="Times"/>
              </w:rPr>
              <w:t> </w:t>
            </w:r>
            <w:r w:rsidRPr="00DA6452">
              <w:rPr>
                <w:rFonts w:ascii="Times" w:hAnsi="Times"/>
              </w:rPr>
              <w:t>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</w:tr>
      <w:tr w:rsidR="005D46F5" w:rsidRPr="00DA6452" w:rsidTr="000400C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</w:tr>
      <w:tr w:rsidR="005D46F5" w:rsidRPr="00DA6452" w:rsidTr="000400C4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Oceňovacie rozdiely z precenenia pri zlúčení, splynutí a</w:t>
            </w:r>
            <w:r w:rsidR="00DA6452">
              <w:rPr>
                <w:rFonts w:ascii="Times" w:hAnsi="Times"/>
              </w:rPr>
              <w:t> </w:t>
            </w:r>
            <w:r w:rsidRPr="00DA6452">
              <w:rPr>
                <w:rFonts w:ascii="Times" w:hAnsi="Times"/>
              </w:rPr>
              <w:t>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</w:tr>
      <w:tr w:rsidR="005D46F5" w:rsidRPr="00DA6452" w:rsidTr="000400C4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4E1C2B" w:rsidP="004E1C2B">
            <w:pPr>
              <w:jc w:val="right"/>
              <w:rPr>
                <w:rFonts w:ascii="Times" w:hAnsi="Times"/>
              </w:rPr>
            </w:pPr>
            <w:r>
              <w:rPr>
                <w:rFonts w:ascii="Times" w:hAnsi="Times"/>
              </w:rPr>
              <w:t>28405</w:t>
            </w:r>
            <w:r w:rsidR="005D46F5"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4E1C2B" w:rsidP="004E1C2B">
            <w:pPr>
              <w:jc w:val="right"/>
              <w:rPr>
                <w:rFonts w:ascii="Times" w:hAnsi="Times"/>
              </w:rPr>
            </w:pPr>
            <w:r>
              <w:rPr>
                <w:rFonts w:ascii="Times" w:hAnsi="Times"/>
              </w:rPr>
              <w:t>123918</w:t>
            </w:r>
            <w:r w:rsidR="005D46F5"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282245" w:rsidP="004E1C2B">
            <w:pPr>
              <w:jc w:val="right"/>
              <w:rPr>
                <w:rFonts w:ascii="Times" w:hAnsi="Times"/>
              </w:rPr>
            </w:pPr>
            <w:r>
              <w:rPr>
                <w:rFonts w:ascii="Times" w:hAnsi="Times"/>
              </w:rPr>
              <w:t>152323</w:t>
            </w:r>
          </w:p>
        </w:tc>
      </w:tr>
      <w:tr w:rsidR="005D46F5" w:rsidRPr="00DA6452" w:rsidTr="000400C4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</w:tr>
      <w:tr w:rsidR="005D46F5" w:rsidRPr="00DA6452" w:rsidTr="000400C4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</w:tr>
      <w:tr w:rsidR="005D46F5" w:rsidRPr="00DA6452" w:rsidTr="000400C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lastRenderedPageBreak/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</w:tr>
      <w:tr w:rsidR="00886943" w:rsidRPr="00DA6452" w:rsidTr="000400C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6943" w:rsidRPr="00DA6452" w:rsidRDefault="00886943" w:rsidP="005D46F5">
            <w:pPr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6943" w:rsidRPr="00DA6452" w:rsidRDefault="004E1C2B" w:rsidP="004E1C2B">
            <w:pPr>
              <w:jc w:val="right"/>
              <w:rPr>
                <w:rFonts w:ascii="Times" w:hAnsi="Times"/>
              </w:rPr>
            </w:pPr>
            <w:r>
              <w:rPr>
                <w:rFonts w:ascii="Times" w:hAnsi="Times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6943" w:rsidRPr="00DA6452" w:rsidRDefault="00886943" w:rsidP="005D46F5">
            <w:pPr>
              <w:jc w:val="right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6943" w:rsidRPr="00DA6452" w:rsidRDefault="00886943" w:rsidP="005D46F5">
            <w:pPr>
              <w:jc w:val="right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6943" w:rsidRPr="00DA6452" w:rsidRDefault="00886943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6943" w:rsidRPr="00DA6452" w:rsidRDefault="00886943" w:rsidP="005D46F5">
            <w:pPr>
              <w:jc w:val="right"/>
              <w:rPr>
                <w:rFonts w:ascii="Times" w:hAnsi="Times"/>
              </w:rPr>
            </w:pPr>
            <w:r>
              <w:rPr>
                <w:rFonts w:ascii="Times" w:hAnsi="Times"/>
              </w:rPr>
              <w:t>0</w:t>
            </w:r>
          </w:p>
        </w:tc>
      </w:tr>
      <w:tr w:rsidR="00886943" w:rsidRPr="00DA6452" w:rsidTr="0025025D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6943" w:rsidRPr="00DA6452" w:rsidRDefault="00886943" w:rsidP="005D46F5">
            <w:pPr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6943" w:rsidRPr="00DA6452" w:rsidRDefault="004E1C2B" w:rsidP="004E1C2B">
            <w:pPr>
              <w:jc w:val="right"/>
              <w:rPr>
                <w:rFonts w:ascii="Times" w:hAnsi="Times"/>
              </w:rPr>
            </w:pPr>
            <w:r>
              <w:rPr>
                <w:rFonts w:ascii="Times" w:hAnsi="Times"/>
              </w:rPr>
              <w:t>1239162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6943" w:rsidRPr="00DA6452" w:rsidRDefault="004E1C2B" w:rsidP="004E1C2B">
            <w:pPr>
              <w:jc w:val="right"/>
              <w:rPr>
                <w:rFonts w:ascii="Times" w:hAnsi="Times"/>
              </w:rPr>
            </w:pPr>
            <w:r>
              <w:rPr>
                <w:rFonts w:ascii="Times" w:hAnsi="Times"/>
              </w:rPr>
              <w:t>409714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6943" w:rsidRPr="00DA6452" w:rsidRDefault="004E1C2B" w:rsidP="004E1C2B">
            <w:pPr>
              <w:jc w:val="right"/>
              <w:rPr>
                <w:rFonts w:ascii="Times" w:hAnsi="Times"/>
              </w:rPr>
            </w:pPr>
            <w:r>
              <w:rPr>
                <w:rFonts w:ascii="Times" w:hAnsi="Times"/>
              </w:rPr>
              <w:t>1115244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6943" w:rsidRPr="00DA6452" w:rsidRDefault="00886943" w:rsidP="004E1C2B">
            <w:pPr>
              <w:jc w:val="right"/>
              <w:rPr>
                <w:rFonts w:ascii="Times" w:hAnsi="Times"/>
              </w:rPr>
            </w:pPr>
            <w:r>
              <w:rPr>
                <w:rFonts w:ascii="Times" w:hAnsi="Times"/>
              </w:rPr>
              <w:t>-</w:t>
            </w:r>
            <w:r w:rsidR="004E1C2B">
              <w:rPr>
                <w:rFonts w:ascii="Times" w:hAnsi="Times"/>
              </w:rPr>
              <w:t>123918</w:t>
            </w: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6943" w:rsidRPr="00DA6452" w:rsidRDefault="004E1C2B" w:rsidP="004E1C2B">
            <w:pPr>
              <w:jc w:val="right"/>
              <w:rPr>
                <w:rFonts w:ascii="Times" w:hAnsi="Times"/>
              </w:rPr>
            </w:pPr>
            <w:r>
              <w:rPr>
                <w:rFonts w:ascii="Times" w:hAnsi="Times"/>
              </w:rPr>
              <w:t>409714</w:t>
            </w:r>
          </w:p>
        </w:tc>
      </w:tr>
      <w:tr w:rsidR="005D46F5" w:rsidRPr="00DA6452" w:rsidTr="0025025D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</w:tr>
      <w:tr w:rsidR="005D46F5" w:rsidRPr="00DA6452" w:rsidTr="000400C4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 xml:space="preserve">Účet 491 - Vlastné imanie fyzickej osoby </w:t>
            </w:r>
            <w:r w:rsidR="00DA6452">
              <w:rPr>
                <w:rFonts w:ascii="Times" w:hAnsi="Times"/>
              </w:rPr>
              <w:t>–</w:t>
            </w:r>
            <w:r w:rsidRPr="00DA6452">
              <w:rPr>
                <w:rFonts w:ascii="Times" w:hAnsi="Times"/>
              </w:rPr>
              <w:t xml:space="preserve">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</w:tr>
    </w:tbl>
    <w:p w:rsidR="005D46F5" w:rsidRPr="00DA6452" w:rsidRDefault="005D46F5" w:rsidP="005D46F5">
      <w:pPr>
        <w:rPr>
          <w:rFonts w:ascii="Times" w:hAnsi="Times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5D46F5" w:rsidRPr="00DA6452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Bezprostredne predchádzajúce účtovné obdobie</w:t>
            </w:r>
          </w:p>
        </w:tc>
      </w:tr>
      <w:tr w:rsidR="005D46F5" w:rsidRPr="00DA6452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Stav na konci účtovného obdobia</w:t>
            </w:r>
          </w:p>
        </w:tc>
      </w:tr>
      <w:tr w:rsidR="005D46F5" w:rsidRPr="00DA645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DA6452" w:rsidP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46F5" w:rsidRPr="00DA6452" w:rsidRDefault="007509F4" w:rsidP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46F5" w:rsidRPr="00DA6452" w:rsidRDefault="004E1C2B" w:rsidP="005D46F5">
            <w:pPr>
              <w:pStyle w:val="TopHeader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F</w:t>
            </w:r>
          </w:p>
        </w:tc>
      </w:tr>
      <w:tr w:rsidR="005D46F5" w:rsidRPr="00DA6452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2 622 321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2 622 321</w:t>
            </w:r>
          </w:p>
        </w:tc>
      </w:tr>
      <w:tr w:rsidR="005D46F5" w:rsidRPr="00DA645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</w:p>
        </w:tc>
      </w:tr>
      <w:tr w:rsidR="005D46F5" w:rsidRPr="00DA645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</w:p>
        </w:tc>
      </w:tr>
      <w:tr w:rsidR="005D46F5" w:rsidRPr="00DA645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</w:p>
        </w:tc>
      </w:tr>
      <w:tr w:rsidR="005D46F5" w:rsidRPr="00DA645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</w:p>
        </w:tc>
      </w:tr>
      <w:tr w:rsidR="005D46F5" w:rsidRPr="00DA6452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</w:p>
        </w:tc>
      </w:tr>
      <w:tr w:rsidR="005D46F5" w:rsidRPr="00DA645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332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332</w:t>
            </w:r>
          </w:p>
        </w:tc>
      </w:tr>
      <w:tr w:rsidR="005D46F5" w:rsidRPr="00DA645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Oceňovacie rozdiely z precenenia majetku a</w:t>
            </w:r>
            <w:r w:rsidR="00DA6452">
              <w:rPr>
                <w:rFonts w:ascii="Times" w:hAnsi="Times"/>
              </w:rPr>
              <w:t> </w:t>
            </w:r>
            <w:r w:rsidRPr="00DA6452">
              <w:rPr>
                <w:rFonts w:ascii="Times" w:hAnsi="Times"/>
              </w:rPr>
              <w:t>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/>
              </w:rPr>
            </w:pPr>
          </w:p>
        </w:tc>
      </w:tr>
      <w:tr w:rsidR="005D46F5" w:rsidRPr="00DA645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/>
              </w:rPr>
            </w:pPr>
          </w:p>
        </w:tc>
      </w:tr>
      <w:tr w:rsidR="005D46F5" w:rsidRPr="00DA6452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D46F5" w:rsidRPr="00DA6452" w:rsidRDefault="005D46F5" w:rsidP="005D46F5">
            <w:pPr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Oceňovacie rozdiely z precenenia pri zlúčení, splynutí a</w:t>
            </w:r>
            <w:r w:rsidR="00DA6452">
              <w:rPr>
                <w:rFonts w:ascii="Times" w:hAnsi="Times"/>
              </w:rPr>
              <w:t> </w:t>
            </w:r>
            <w:r w:rsidRPr="00DA6452">
              <w:rPr>
                <w:rFonts w:ascii="Times" w:hAnsi="Times"/>
              </w:rPr>
              <w:t>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/>
              </w:rPr>
            </w:pPr>
          </w:p>
        </w:tc>
      </w:tr>
      <w:tr w:rsidR="005D46F5" w:rsidRPr="00DA645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7509F4" w:rsidP="005D46F5">
            <w:pPr>
              <w:jc w:val="center"/>
              <w:rPr>
                <w:rFonts w:ascii="Times" w:hAnsi="Times"/>
              </w:rPr>
            </w:pPr>
            <w:r>
              <w:rPr>
                <w:rFonts w:ascii="Times" w:hAnsi="Times"/>
              </w:rPr>
              <w:t>15444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7509F4" w:rsidP="007509F4">
            <w:pPr>
              <w:jc w:val="center"/>
              <w:rPr>
                <w:rFonts w:ascii="Times" w:hAnsi="Times"/>
              </w:rPr>
            </w:pPr>
            <w:r>
              <w:rPr>
                <w:rFonts w:ascii="Times" w:hAnsi="Times"/>
              </w:rPr>
              <w:t>12961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7509F4" w:rsidP="007509F4">
            <w:pPr>
              <w:jc w:val="center"/>
              <w:rPr>
                <w:rFonts w:ascii="Times" w:hAnsi="Times"/>
              </w:rPr>
            </w:pPr>
            <w:r>
              <w:rPr>
                <w:rFonts w:ascii="Times" w:hAnsi="Times"/>
              </w:rPr>
              <w:t>28405</w:t>
            </w:r>
          </w:p>
        </w:tc>
      </w:tr>
      <w:tr w:rsidR="005D46F5" w:rsidRPr="00DA645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/>
              </w:rPr>
            </w:pPr>
          </w:p>
        </w:tc>
      </w:tr>
      <w:tr w:rsidR="005D46F5" w:rsidRPr="00DA6452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center"/>
              <w:rPr>
                <w:rFonts w:ascii="Times" w:hAnsi="Times"/>
              </w:rPr>
            </w:pPr>
          </w:p>
        </w:tc>
      </w:tr>
      <w:tr w:rsidR="000400C4" w:rsidRPr="00DA6452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00C4" w:rsidRPr="00DA6452" w:rsidRDefault="000400C4" w:rsidP="005D46F5">
            <w:pPr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lastRenderedPageBreak/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00C4" w:rsidRPr="00DA6452" w:rsidRDefault="000400C4" w:rsidP="00397414">
            <w:pPr>
              <w:jc w:val="right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00C4" w:rsidRPr="00DA6452" w:rsidRDefault="000400C4" w:rsidP="00397414">
            <w:pPr>
              <w:jc w:val="right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00C4" w:rsidRPr="00DA6452" w:rsidRDefault="000400C4" w:rsidP="00397414">
            <w:pPr>
              <w:jc w:val="right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00C4" w:rsidRPr="00DA6452" w:rsidRDefault="000400C4" w:rsidP="00397414">
            <w:pPr>
              <w:jc w:val="right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00C4" w:rsidRPr="00DA6452" w:rsidRDefault="000400C4" w:rsidP="00397414">
            <w:pPr>
              <w:jc w:val="right"/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 </w:t>
            </w:r>
          </w:p>
        </w:tc>
      </w:tr>
      <w:tr w:rsidR="000400C4" w:rsidRPr="00DA6452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00C4" w:rsidRPr="00DA6452" w:rsidRDefault="000400C4" w:rsidP="005D46F5">
            <w:pPr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00C4" w:rsidRPr="00DA6452" w:rsidRDefault="00886943" w:rsidP="007509F4">
            <w:pPr>
              <w:jc w:val="right"/>
              <w:rPr>
                <w:rFonts w:ascii="Times" w:hAnsi="Times"/>
              </w:rPr>
            </w:pPr>
            <w:r>
              <w:rPr>
                <w:rFonts w:ascii="Times" w:hAnsi="Times"/>
              </w:rPr>
              <w:t>-</w:t>
            </w:r>
            <w:r w:rsidR="007509F4">
              <w:rPr>
                <w:rFonts w:ascii="Times" w:hAnsi="Times"/>
              </w:rPr>
              <w:t>197823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00C4" w:rsidRPr="00DA6452" w:rsidRDefault="000400C4" w:rsidP="00397414">
            <w:pPr>
              <w:jc w:val="right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00C4" w:rsidRPr="00DA6452" w:rsidRDefault="000400C4" w:rsidP="00397414">
            <w:pPr>
              <w:jc w:val="right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00C4" w:rsidRPr="00DA6452" w:rsidRDefault="007509F4" w:rsidP="007509F4">
            <w:pPr>
              <w:jc w:val="right"/>
              <w:rPr>
                <w:rFonts w:ascii="Times" w:hAnsi="Times"/>
              </w:rPr>
            </w:pPr>
            <w:r>
              <w:rPr>
                <w:rFonts w:ascii="Times" w:hAnsi="Times"/>
              </w:rPr>
              <w:t>197823</w:t>
            </w:r>
            <w:r w:rsidR="000400C4"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00C4" w:rsidRPr="00DA6452" w:rsidRDefault="007509F4" w:rsidP="007509F4">
            <w:pPr>
              <w:jc w:val="right"/>
              <w:rPr>
                <w:rFonts w:ascii="Times" w:hAnsi="Times"/>
              </w:rPr>
            </w:pPr>
            <w:r>
              <w:rPr>
                <w:rFonts w:ascii="Times" w:hAnsi="Times"/>
              </w:rPr>
              <w:t>0</w:t>
            </w:r>
          </w:p>
        </w:tc>
      </w:tr>
      <w:tr w:rsidR="000400C4" w:rsidRPr="00DA6452" w:rsidTr="004F14B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00C4" w:rsidRPr="00DA6452" w:rsidRDefault="000400C4" w:rsidP="005D46F5">
            <w:pPr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00C4" w:rsidRPr="00DA6452" w:rsidRDefault="007509F4" w:rsidP="007509F4">
            <w:pPr>
              <w:jc w:val="right"/>
              <w:rPr>
                <w:rFonts w:ascii="Times" w:hAnsi="Times"/>
              </w:rPr>
            </w:pPr>
            <w:r>
              <w:rPr>
                <w:rFonts w:ascii="Times" w:hAnsi="Times"/>
              </w:rPr>
              <w:t>259212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00C4" w:rsidRPr="00DA6452" w:rsidRDefault="007509F4" w:rsidP="007509F4">
            <w:pPr>
              <w:jc w:val="right"/>
              <w:rPr>
                <w:rFonts w:ascii="Times" w:hAnsi="Times"/>
              </w:rPr>
            </w:pPr>
            <w:r>
              <w:rPr>
                <w:rFonts w:ascii="Times" w:hAnsi="Times"/>
              </w:rPr>
              <w:t>1239162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00C4" w:rsidRPr="00DA6452" w:rsidRDefault="007509F4" w:rsidP="00397414">
            <w:pPr>
              <w:jc w:val="right"/>
              <w:rPr>
                <w:rFonts w:ascii="Times" w:hAnsi="Times"/>
              </w:rPr>
            </w:pPr>
            <w:r>
              <w:rPr>
                <w:rFonts w:ascii="Times" w:hAnsi="Times"/>
              </w:rPr>
              <w:t>48428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00C4" w:rsidRPr="00DA6452" w:rsidRDefault="007509F4" w:rsidP="007509F4">
            <w:pPr>
              <w:jc w:val="right"/>
              <w:rPr>
                <w:rFonts w:ascii="Times" w:hAnsi="Times"/>
              </w:rPr>
            </w:pPr>
            <w:r>
              <w:rPr>
                <w:rFonts w:ascii="Times" w:hAnsi="Times"/>
              </w:rPr>
              <w:t>-210784</w:t>
            </w:r>
            <w:r w:rsidR="000400C4" w:rsidRPr="00DA6452">
              <w:rPr>
                <w:rFonts w:ascii="Times" w:hAnsi="Times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00C4" w:rsidRPr="00DA6452" w:rsidRDefault="007509F4" w:rsidP="007509F4">
            <w:pPr>
              <w:jc w:val="right"/>
              <w:rPr>
                <w:rFonts w:ascii="Times" w:hAnsi="Times"/>
              </w:rPr>
            </w:pPr>
            <w:r>
              <w:rPr>
                <w:rFonts w:ascii="Times" w:hAnsi="Times"/>
              </w:rPr>
              <w:t>1239162</w:t>
            </w:r>
          </w:p>
        </w:tc>
      </w:tr>
      <w:tr w:rsidR="005D46F5" w:rsidRPr="00DA6452" w:rsidTr="004F14B7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46F5" w:rsidRPr="00DA6452" w:rsidRDefault="005D46F5" w:rsidP="005D46F5">
            <w:pPr>
              <w:jc w:val="right"/>
              <w:rPr>
                <w:rFonts w:ascii="Times" w:hAnsi="Times"/>
              </w:rPr>
            </w:pPr>
          </w:p>
        </w:tc>
      </w:tr>
      <w:tr w:rsidR="005D46F5" w:rsidRPr="00AD7F80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rPr>
                <w:rFonts w:ascii="Times" w:hAnsi="Times"/>
              </w:rPr>
            </w:pPr>
            <w:r w:rsidRPr="00DA6452">
              <w:rPr>
                <w:rFonts w:ascii="Times" w:hAnsi="Times"/>
              </w:rPr>
              <w:t xml:space="preserve">Účet 491 - Vlastné imanie fyzickej osoby </w:t>
            </w:r>
            <w:r w:rsidR="00DA6452">
              <w:rPr>
                <w:rFonts w:ascii="Times" w:hAnsi="Times"/>
              </w:rPr>
              <w:t>–</w:t>
            </w:r>
            <w:r w:rsidRPr="00DA6452">
              <w:rPr>
                <w:rFonts w:ascii="Times" w:hAnsi="Times"/>
              </w:rPr>
              <w:t xml:space="preserve">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46F5" w:rsidRPr="00AD7F80" w:rsidRDefault="005D46F5" w:rsidP="005D46F5">
            <w:pPr>
              <w:jc w:val="center"/>
              <w:rPr>
                <w:rFonts w:ascii="Times" w:hAnsi="Times"/>
              </w:rPr>
            </w:pPr>
          </w:p>
        </w:tc>
      </w:tr>
    </w:tbl>
    <w:p w:rsidR="005D46F5" w:rsidRDefault="005D46F5" w:rsidP="005D46F5">
      <w:pPr>
        <w:pStyle w:val="Nzov"/>
        <w:keepNext w:val="0"/>
        <w:widowControl w:val="0"/>
        <w:spacing w:before="0" w:beforeAutospacing="0" w:after="60"/>
        <w:jc w:val="left"/>
        <w:rPr>
          <w:rFonts w:ascii="Times" w:hAnsi="Times"/>
          <w:b w:val="0"/>
          <w:sz w:val="24"/>
          <w:szCs w:val="24"/>
        </w:rPr>
      </w:pPr>
      <w:r w:rsidRPr="00AD7F80">
        <w:rPr>
          <w:rFonts w:ascii="Times" w:hAnsi="Times"/>
          <w:b w:val="0"/>
          <w:sz w:val="24"/>
          <w:szCs w:val="24"/>
        </w:rPr>
        <w:t>r)</w:t>
      </w:r>
      <w:r w:rsidRPr="00AD7F80">
        <w:rPr>
          <w:rFonts w:ascii="Times" w:hAnsi="Times"/>
          <w:b w:val="0"/>
          <w:sz w:val="24"/>
          <w:szCs w:val="24"/>
        </w:rPr>
        <w:tab/>
        <w:t xml:space="preserve"> Informácie o prehľade peňažných tokov pri použití nepriamej metódy </w:t>
      </w:r>
    </w:p>
    <w:tbl>
      <w:tblPr>
        <w:tblW w:w="9221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58"/>
        <w:gridCol w:w="27"/>
        <w:gridCol w:w="6200"/>
        <w:gridCol w:w="16"/>
        <w:gridCol w:w="1084"/>
        <w:gridCol w:w="16"/>
        <w:gridCol w:w="1104"/>
        <w:gridCol w:w="16"/>
      </w:tblGrid>
      <w:tr w:rsidR="004323AA" w:rsidRPr="004323AA" w:rsidTr="006E177E">
        <w:trPr>
          <w:gridAfter w:val="1"/>
          <w:wAfter w:w="16" w:type="dxa"/>
          <w:trHeight w:val="315"/>
        </w:trPr>
        <w:tc>
          <w:tcPr>
            <w:tcW w:w="698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b/>
                <w:bCs/>
                <w:sz w:val="24"/>
                <w:lang w:eastAsia="sk-SK"/>
              </w:rPr>
            </w:pPr>
            <w:r w:rsidRPr="004323AA">
              <w:rPr>
                <w:rFonts w:ascii="Arial CE" w:hAnsi="Arial CE" w:cs="Arial CE"/>
                <w:b/>
                <w:bCs/>
                <w:sz w:val="24"/>
                <w:lang w:eastAsia="sk-SK"/>
              </w:rPr>
              <w:t>Prehľad peňažných tokov pri použití nepriamej metódy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b/>
                <w:bCs/>
                <w:sz w:val="24"/>
                <w:lang w:eastAsia="sk-SK"/>
              </w:rPr>
            </w:pP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</w:tr>
      <w:tr w:rsidR="004323AA" w:rsidRPr="004323AA" w:rsidTr="006E177E">
        <w:trPr>
          <w:gridAfter w:val="1"/>
          <w:wAfter w:w="16" w:type="dxa"/>
          <w:trHeight w:val="315"/>
        </w:trPr>
        <w:tc>
          <w:tcPr>
            <w:tcW w:w="808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767C98">
            <w:pPr>
              <w:rPr>
                <w:rFonts w:ascii="Arial CE" w:hAnsi="Arial CE" w:cs="Arial CE"/>
                <w:b/>
                <w:bCs/>
                <w:sz w:val="24"/>
                <w:lang w:eastAsia="sk-SK"/>
              </w:rPr>
            </w:pPr>
            <w:r w:rsidRPr="004323AA">
              <w:rPr>
                <w:rFonts w:ascii="Arial CE" w:hAnsi="Arial CE" w:cs="Arial CE"/>
                <w:b/>
                <w:bCs/>
                <w:sz w:val="24"/>
                <w:lang w:eastAsia="sk-SK"/>
              </w:rPr>
              <w:t>vykazovania - spoločnosť SOPRA MINERGO, s.r.o. za rok 201</w:t>
            </w:r>
            <w:r w:rsidR="00767C98">
              <w:rPr>
                <w:rFonts w:ascii="Arial CE" w:hAnsi="Arial CE" w:cs="Arial CE"/>
                <w:b/>
                <w:bCs/>
                <w:sz w:val="24"/>
                <w:lang w:eastAsia="sk-SK"/>
              </w:rPr>
              <w:t>4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</w:tr>
      <w:tr w:rsidR="004323AA" w:rsidRPr="004323AA" w:rsidTr="006E177E">
        <w:trPr>
          <w:gridAfter w:val="1"/>
          <w:wAfter w:w="16" w:type="dxa"/>
          <w:trHeight w:val="315"/>
        </w:trPr>
        <w:tc>
          <w:tcPr>
            <w:tcW w:w="7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b/>
                <w:bCs/>
                <w:sz w:val="24"/>
                <w:lang w:eastAsia="sk-SK"/>
              </w:rPr>
            </w:pPr>
          </w:p>
        </w:tc>
        <w:tc>
          <w:tcPr>
            <w:tcW w:w="622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23AA" w:rsidRPr="004323AA" w:rsidRDefault="004323AA" w:rsidP="004323A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</w:tr>
      <w:tr w:rsidR="00767C98" w:rsidRPr="00767C98" w:rsidTr="006E177E">
        <w:trPr>
          <w:trHeight w:val="255"/>
        </w:trPr>
        <w:tc>
          <w:tcPr>
            <w:tcW w:w="7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Označ.</w:t>
            </w:r>
          </w:p>
        </w:tc>
        <w:tc>
          <w:tcPr>
            <w:tcW w:w="62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jc w:val="center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v EUR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jc w:val="center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v EUR</w:t>
            </w:r>
          </w:p>
        </w:tc>
      </w:tr>
      <w:tr w:rsidR="00767C98" w:rsidRPr="00767C98" w:rsidTr="006E177E">
        <w:trPr>
          <w:trHeight w:val="255"/>
        </w:trPr>
        <w:tc>
          <w:tcPr>
            <w:tcW w:w="78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2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Peňažné toky z prevádzkovej činnosti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jc w:val="center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jc w:val="center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MO</w:t>
            </w:r>
          </w:p>
        </w:tc>
      </w:tr>
      <w:tr w:rsidR="00767C98" w:rsidRPr="00767C98" w:rsidTr="006E177E">
        <w:trPr>
          <w:trHeight w:val="255"/>
        </w:trPr>
        <w:tc>
          <w:tcPr>
            <w:tcW w:w="78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Z.</w:t>
            </w:r>
          </w:p>
        </w:tc>
        <w:tc>
          <w:tcPr>
            <w:tcW w:w="62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Zisk +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525 585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1 609 682</w:t>
            </w:r>
          </w:p>
        </w:tc>
      </w:tr>
      <w:tr w:rsidR="00767C98" w:rsidRPr="00767C98" w:rsidTr="006E177E">
        <w:trPr>
          <w:trHeight w:val="255"/>
        </w:trPr>
        <w:tc>
          <w:tcPr>
            <w:tcW w:w="78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S.</w:t>
            </w:r>
          </w:p>
        </w:tc>
        <w:tc>
          <w:tcPr>
            <w:tcW w:w="62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Strata -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767C98" w:rsidRPr="00767C98" w:rsidTr="006E177E">
        <w:trPr>
          <w:trHeight w:val="255"/>
        </w:trPr>
        <w:tc>
          <w:tcPr>
            <w:tcW w:w="78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A.1.</w:t>
            </w:r>
          </w:p>
        </w:tc>
        <w:tc>
          <w:tcPr>
            <w:tcW w:w="62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Nepeňažné operácie </w:t>
            </w:r>
            <w:proofErr w:type="spellStart"/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ovpl.HV</w:t>
            </w:r>
            <w:proofErr w:type="spellEnd"/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 z BČ pred zdanením (A.1. až A.13.)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6E177E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15 </w:t>
            </w:r>
            <w:r w:rsidR="006E177E">
              <w:rPr>
                <w:rFonts w:ascii="Arial CE" w:hAnsi="Arial CE" w:cs="Arial CE"/>
                <w:sz w:val="20"/>
                <w:szCs w:val="20"/>
                <w:lang w:eastAsia="sk-SK"/>
              </w:rPr>
              <w:t>778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133 870</w:t>
            </w:r>
          </w:p>
        </w:tc>
      </w:tr>
      <w:tr w:rsidR="00767C98" w:rsidRPr="00767C98" w:rsidTr="006E177E">
        <w:trPr>
          <w:trHeight w:val="255"/>
        </w:trPr>
        <w:tc>
          <w:tcPr>
            <w:tcW w:w="78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A.1.1.</w:t>
            </w:r>
          </w:p>
        </w:tc>
        <w:tc>
          <w:tcPr>
            <w:tcW w:w="62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Odpisy DHM a DNM  +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5 039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767C98" w:rsidRPr="00767C98" w:rsidTr="006E177E">
        <w:trPr>
          <w:trHeight w:val="255"/>
        </w:trPr>
        <w:tc>
          <w:tcPr>
            <w:tcW w:w="78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A.1.2. </w:t>
            </w:r>
          </w:p>
        </w:tc>
        <w:tc>
          <w:tcPr>
            <w:tcW w:w="62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ZH DNM a DHM </w:t>
            </w:r>
            <w:proofErr w:type="spellStart"/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účt.pri</w:t>
            </w:r>
            <w:proofErr w:type="spellEnd"/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 vyradení s </w:t>
            </w:r>
            <w:proofErr w:type="spellStart"/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výnim.predaja</w:t>
            </w:r>
            <w:proofErr w:type="spellEnd"/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 +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767C98" w:rsidRPr="00767C98" w:rsidTr="006E177E">
        <w:trPr>
          <w:trHeight w:val="255"/>
        </w:trPr>
        <w:tc>
          <w:tcPr>
            <w:tcW w:w="78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A.1.3.</w:t>
            </w:r>
          </w:p>
        </w:tc>
        <w:tc>
          <w:tcPr>
            <w:tcW w:w="62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Odpis opravnej pol. k </w:t>
            </w:r>
            <w:proofErr w:type="spellStart"/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nadob.majetku</w:t>
            </w:r>
            <w:proofErr w:type="spellEnd"/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 +/-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767C98" w:rsidRPr="00767C98" w:rsidTr="006E177E">
        <w:trPr>
          <w:trHeight w:val="255"/>
        </w:trPr>
        <w:tc>
          <w:tcPr>
            <w:tcW w:w="78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A.1.4.</w:t>
            </w:r>
          </w:p>
        </w:tc>
        <w:tc>
          <w:tcPr>
            <w:tcW w:w="62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Zmena stavu  dlhodobých rezerv +/-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767C98" w:rsidRPr="00767C98" w:rsidTr="006E177E">
        <w:trPr>
          <w:trHeight w:val="255"/>
        </w:trPr>
        <w:tc>
          <w:tcPr>
            <w:tcW w:w="78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A.1.5.</w:t>
            </w:r>
          </w:p>
        </w:tc>
        <w:tc>
          <w:tcPr>
            <w:tcW w:w="62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Zmena stavu opravných položiek -/+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767C98" w:rsidRPr="00767C98" w:rsidTr="006E177E">
        <w:trPr>
          <w:trHeight w:val="255"/>
        </w:trPr>
        <w:tc>
          <w:tcPr>
            <w:tcW w:w="78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A.1.6.</w:t>
            </w:r>
          </w:p>
        </w:tc>
        <w:tc>
          <w:tcPr>
            <w:tcW w:w="62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Zmena stavu položiek </w:t>
            </w:r>
            <w:proofErr w:type="spellStart"/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čas.rozlísenia</w:t>
            </w:r>
            <w:proofErr w:type="spellEnd"/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 nákladov a výnosov  +/-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1 440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1 869</w:t>
            </w:r>
          </w:p>
        </w:tc>
      </w:tr>
      <w:tr w:rsidR="00767C98" w:rsidRPr="00767C98" w:rsidTr="006E177E">
        <w:trPr>
          <w:trHeight w:val="255"/>
        </w:trPr>
        <w:tc>
          <w:tcPr>
            <w:tcW w:w="78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A.1.7.</w:t>
            </w:r>
          </w:p>
        </w:tc>
        <w:tc>
          <w:tcPr>
            <w:tcW w:w="62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Dividendy a iné </w:t>
            </w:r>
            <w:proofErr w:type="spellStart"/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pod.na</w:t>
            </w:r>
            <w:proofErr w:type="spellEnd"/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 zisku </w:t>
            </w:r>
            <w:proofErr w:type="spellStart"/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účt.do</w:t>
            </w:r>
            <w:proofErr w:type="spellEnd"/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 výnos. -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0</w:t>
            </w:r>
          </w:p>
        </w:tc>
      </w:tr>
      <w:tr w:rsidR="00767C98" w:rsidRPr="00767C98" w:rsidTr="006E177E">
        <w:trPr>
          <w:trHeight w:val="255"/>
        </w:trPr>
        <w:tc>
          <w:tcPr>
            <w:tcW w:w="78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A.1.8.</w:t>
            </w:r>
          </w:p>
        </w:tc>
        <w:tc>
          <w:tcPr>
            <w:tcW w:w="62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Úroky účtované do </w:t>
            </w:r>
            <w:proofErr w:type="spellStart"/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nákl</w:t>
            </w:r>
            <w:proofErr w:type="spellEnd"/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. +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9 582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132 159</w:t>
            </w:r>
          </w:p>
        </w:tc>
      </w:tr>
      <w:tr w:rsidR="00767C98" w:rsidRPr="00767C98" w:rsidTr="006E177E">
        <w:trPr>
          <w:trHeight w:val="255"/>
        </w:trPr>
        <w:tc>
          <w:tcPr>
            <w:tcW w:w="78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A.1.9.</w:t>
            </w:r>
          </w:p>
        </w:tc>
        <w:tc>
          <w:tcPr>
            <w:tcW w:w="62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Úroky účtované do výnosov -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-71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-158</w:t>
            </w:r>
          </w:p>
        </w:tc>
      </w:tr>
      <w:tr w:rsidR="00767C98" w:rsidRPr="00767C98" w:rsidTr="006E177E">
        <w:trPr>
          <w:trHeight w:val="255"/>
        </w:trPr>
        <w:tc>
          <w:tcPr>
            <w:tcW w:w="78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A1.10.</w:t>
            </w:r>
          </w:p>
        </w:tc>
        <w:tc>
          <w:tcPr>
            <w:tcW w:w="62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Kurzový zisk vyčíslený k </w:t>
            </w:r>
            <w:proofErr w:type="spellStart"/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peň.prostr</w:t>
            </w:r>
            <w:proofErr w:type="spellEnd"/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. ku dňu, ku </w:t>
            </w:r>
            <w:proofErr w:type="spellStart"/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kt.sa</w:t>
            </w:r>
            <w:proofErr w:type="spellEnd"/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zostav.závierka</w:t>
            </w:r>
            <w:proofErr w:type="spellEnd"/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 -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767C98" w:rsidRPr="00767C98" w:rsidTr="006E177E">
        <w:trPr>
          <w:trHeight w:val="255"/>
        </w:trPr>
        <w:tc>
          <w:tcPr>
            <w:tcW w:w="78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A1.11.</w:t>
            </w:r>
          </w:p>
        </w:tc>
        <w:tc>
          <w:tcPr>
            <w:tcW w:w="62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Kurzová strata </w:t>
            </w:r>
            <w:proofErr w:type="spellStart"/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vyčísl</w:t>
            </w:r>
            <w:proofErr w:type="spellEnd"/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. k </w:t>
            </w:r>
            <w:proofErr w:type="spellStart"/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peň.prostr</w:t>
            </w:r>
            <w:proofErr w:type="spellEnd"/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. ku dňu, ku </w:t>
            </w:r>
            <w:proofErr w:type="spellStart"/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kt.sa</w:t>
            </w:r>
            <w:proofErr w:type="spellEnd"/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 zostav. závierka +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767C98" w:rsidRPr="00767C98" w:rsidTr="006E177E">
        <w:trPr>
          <w:trHeight w:val="255"/>
        </w:trPr>
        <w:tc>
          <w:tcPr>
            <w:tcW w:w="78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A1.12.</w:t>
            </w:r>
          </w:p>
        </w:tc>
        <w:tc>
          <w:tcPr>
            <w:tcW w:w="62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proofErr w:type="spellStart"/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Výsl.z</w:t>
            </w:r>
            <w:proofErr w:type="spellEnd"/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 pred. DHM, DNH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767C98" w:rsidRPr="00767C98" w:rsidTr="006E177E">
        <w:trPr>
          <w:trHeight w:val="255"/>
        </w:trPr>
        <w:tc>
          <w:tcPr>
            <w:tcW w:w="78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A1.13.</w:t>
            </w:r>
          </w:p>
        </w:tc>
        <w:tc>
          <w:tcPr>
            <w:tcW w:w="62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Ostatné </w:t>
            </w:r>
            <w:proofErr w:type="spellStart"/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pol.nepeň.char</w:t>
            </w:r>
            <w:proofErr w:type="spellEnd"/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. +/-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6E177E" w:rsidP="00767C98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>
              <w:rPr>
                <w:rFonts w:ascii="Arial CE" w:hAnsi="Arial CE" w:cs="Arial CE"/>
                <w:sz w:val="20"/>
                <w:szCs w:val="20"/>
                <w:lang w:eastAsia="sk-SK"/>
              </w:rPr>
              <w:t>-212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767C98" w:rsidRPr="00767C98" w:rsidTr="006E177E">
        <w:trPr>
          <w:trHeight w:val="255"/>
        </w:trPr>
        <w:tc>
          <w:tcPr>
            <w:tcW w:w="78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A.2.</w:t>
            </w:r>
          </w:p>
        </w:tc>
        <w:tc>
          <w:tcPr>
            <w:tcW w:w="62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Vplyv zmien stavu pracovného kapitálu (A.2.1. až A.2.4)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6E177E" w:rsidP="00767C98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>
              <w:rPr>
                <w:rFonts w:ascii="Arial CE" w:hAnsi="Arial CE" w:cs="Arial CE"/>
                <w:sz w:val="20"/>
                <w:szCs w:val="20"/>
                <w:lang w:eastAsia="sk-SK"/>
              </w:rPr>
              <w:t>2 730 906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2 425 882</w:t>
            </w:r>
          </w:p>
        </w:tc>
      </w:tr>
      <w:tr w:rsidR="00767C98" w:rsidRPr="00767C98" w:rsidTr="006E177E">
        <w:trPr>
          <w:trHeight w:val="255"/>
        </w:trPr>
        <w:tc>
          <w:tcPr>
            <w:tcW w:w="78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A.2.1.</w:t>
            </w:r>
          </w:p>
        </w:tc>
        <w:tc>
          <w:tcPr>
            <w:tcW w:w="62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Zmena stavu pohľadávok z prevádzkovej činnosti  -/+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56 918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-69 493</w:t>
            </w:r>
          </w:p>
        </w:tc>
      </w:tr>
      <w:tr w:rsidR="00767C98" w:rsidRPr="00767C98" w:rsidTr="006E177E">
        <w:trPr>
          <w:trHeight w:val="255"/>
        </w:trPr>
        <w:tc>
          <w:tcPr>
            <w:tcW w:w="78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A.2.2.</w:t>
            </w:r>
          </w:p>
        </w:tc>
        <w:tc>
          <w:tcPr>
            <w:tcW w:w="62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Zmena stavu záväzkov z prevádzkovej činnosti  +/-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6E177E" w:rsidP="00767C98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>
              <w:rPr>
                <w:rFonts w:ascii="Arial CE" w:hAnsi="Arial CE" w:cs="Arial CE"/>
                <w:sz w:val="20"/>
                <w:szCs w:val="20"/>
                <w:lang w:eastAsia="sk-SK"/>
              </w:rPr>
              <w:t>193 224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-1 002 036</w:t>
            </w:r>
          </w:p>
        </w:tc>
      </w:tr>
      <w:tr w:rsidR="00767C98" w:rsidRPr="00767C98" w:rsidTr="006E177E">
        <w:trPr>
          <w:trHeight w:val="255"/>
        </w:trPr>
        <w:tc>
          <w:tcPr>
            <w:tcW w:w="78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A.2.3.</w:t>
            </w:r>
          </w:p>
        </w:tc>
        <w:tc>
          <w:tcPr>
            <w:tcW w:w="62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Zmena stavu zásob     -/+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2 480 764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3 497 411</w:t>
            </w:r>
          </w:p>
        </w:tc>
      </w:tr>
      <w:tr w:rsidR="00767C98" w:rsidRPr="00767C98" w:rsidTr="006E177E">
        <w:trPr>
          <w:trHeight w:val="255"/>
        </w:trPr>
        <w:tc>
          <w:tcPr>
            <w:tcW w:w="78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A.2.4.</w:t>
            </w:r>
          </w:p>
        </w:tc>
        <w:tc>
          <w:tcPr>
            <w:tcW w:w="62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Zmena stavu krátkodobého finančného majetku  -/+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767C98" w:rsidRPr="00767C98" w:rsidTr="006E177E">
        <w:trPr>
          <w:trHeight w:val="765"/>
        </w:trPr>
        <w:tc>
          <w:tcPr>
            <w:tcW w:w="78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2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Peňažné toky z prevádzkovej činnosti s výnimkou príjmov a výdavkov, ktoré sa uvádzajú osobitne v iných častiach prehľadu peňažných tokov (Z+A1+A2)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6E177E" w:rsidP="00767C98">
            <w:pPr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3 272 269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4 169 434</w:t>
            </w:r>
          </w:p>
        </w:tc>
      </w:tr>
      <w:tr w:rsidR="00767C98" w:rsidRPr="00767C98" w:rsidTr="006E177E">
        <w:trPr>
          <w:trHeight w:val="255"/>
        </w:trPr>
        <w:tc>
          <w:tcPr>
            <w:tcW w:w="78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A.3.</w:t>
            </w:r>
          </w:p>
        </w:tc>
        <w:tc>
          <w:tcPr>
            <w:tcW w:w="62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Prijaté úroky +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71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158</w:t>
            </w:r>
          </w:p>
        </w:tc>
      </w:tr>
      <w:tr w:rsidR="00767C98" w:rsidRPr="00767C98" w:rsidTr="006E177E">
        <w:trPr>
          <w:trHeight w:val="255"/>
        </w:trPr>
        <w:tc>
          <w:tcPr>
            <w:tcW w:w="78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A.4.</w:t>
            </w:r>
          </w:p>
        </w:tc>
        <w:tc>
          <w:tcPr>
            <w:tcW w:w="62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proofErr w:type="spellStart"/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Výdaky</w:t>
            </w:r>
            <w:proofErr w:type="spellEnd"/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 na zaplatené úroky  -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-9 582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-125 893</w:t>
            </w:r>
          </w:p>
        </w:tc>
      </w:tr>
      <w:tr w:rsidR="00767C98" w:rsidRPr="00767C98" w:rsidTr="006E177E">
        <w:trPr>
          <w:trHeight w:val="255"/>
        </w:trPr>
        <w:tc>
          <w:tcPr>
            <w:tcW w:w="78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A.5.</w:t>
            </w:r>
          </w:p>
        </w:tc>
        <w:tc>
          <w:tcPr>
            <w:tcW w:w="62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Príjmy z dividend +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767C98" w:rsidRPr="00767C98" w:rsidTr="006E177E">
        <w:trPr>
          <w:trHeight w:val="255"/>
        </w:trPr>
        <w:tc>
          <w:tcPr>
            <w:tcW w:w="78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A.6.</w:t>
            </w:r>
          </w:p>
        </w:tc>
        <w:tc>
          <w:tcPr>
            <w:tcW w:w="62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Výdavky na vyplatené dividendy -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-1 115 245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-48 429</w:t>
            </w:r>
          </w:p>
        </w:tc>
      </w:tr>
      <w:tr w:rsidR="00767C98" w:rsidRPr="00767C98" w:rsidTr="006E177E">
        <w:trPr>
          <w:trHeight w:val="255"/>
        </w:trPr>
        <w:tc>
          <w:tcPr>
            <w:tcW w:w="78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2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proofErr w:type="spellStart"/>
            <w:r w:rsidRPr="00767C98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Peň.toky</w:t>
            </w:r>
            <w:proofErr w:type="spellEnd"/>
            <w:r w:rsidRPr="00767C98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 xml:space="preserve"> z </w:t>
            </w:r>
            <w:proofErr w:type="spellStart"/>
            <w:r w:rsidRPr="00767C98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prev.činnosti</w:t>
            </w:r>
            <w:proofErr w:type="spellEnd"/>
            <w:r w:rsidRPr="00767C98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 xml:space="preserve"> ( Z/S+A.1. až A.6.)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6E177E" w:rsidP="00767C98">
            <w:pPr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2 147 512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4 043 699</w:t>
            </w:r>
          </w:p>
        </w:tc>
      </w:tr>
      <w:tr w:rsidR="00767C98" w:rsidRPr="00767C98" w:rsidTr="006E177E">
        <w:trPr>
          <w:trHeight w:val="255"/>
        </w:trPr>
        <w:tc>
          <w:tcPr>
            <w:tcW w:w="78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A.7.</w:t>
            </w:r>
          </w:p>
        </w:tc>
        <w:tc>
          <w:tcPr>
            <w:tcW w:w="62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Výdavky na daň z </w:t>
            </w:r>
            <w:proofErr w:type="spellStart"/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príjm</w:t>
            </w:r>
            <w:proofErr w:type="spellEnd"/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. +/-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-559 574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-39 405</w:t>
            </w:r>
          </w:p>
        </w:tc>
      </w:tr>
      <w:tr w:rsidR="00767C98" w:rsidRPr="00767C98" w:rsidTr="006E177E">
        <w:trPr>
          <w:trHeight w:val="255"/>
        </w:trPr>
        <w:tc>
          <w:tcPr>
            <w:tcW w:w="78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A.8.</w:t>
            </w:r>
          </w:p>
        </w:tc>
        <w:tc>
          <w:tcPr>
            <w:tcW w:w="62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Príjmy výnimočného rozsahu vzťahujúce sa na prevádzkovú činnosť </w:t>
            </w:r>
            <w:r>
              <w:rPr>
                <w:rFonts w:ascii="Arial CE" w:hAnsi="Arial CE" w:cs="Arial CE"/>
                <w:sz w:val="20"/>
                <w:szCs w:val="20"/>
                <w:lang w:eastAsia="sk-SK"/>
              </w:rPr>
              <w:lastRenderedPageBreak/>
              <w:t>(+)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lastRenderedPageBreak/>
              <w:t> 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767C98" w:rsidRPr="00767C98" w:rsidTr="006E177E">
        <w:trPr>
          <w:trHeight w:val="255"/>
        </w:trPr>
        <w:tc>
          <w:tcPr>
            <w:tcW w:w="78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lastRenderedPageBreak/>
              <w:t>A.9.</w:t>
            </w:r>
          </w:p>
        </w:tc>
        <w:tc>
          <w:tcPr>
            <w:tcW w:w="62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>
              <w:rPr>
                <w:rFonts w:ascii="Arial CE" w:hAnsi="Arial CE" w:cs="Arial CE"/>
                <w:sz w:val="20"/>
                <w:szCs w:val="20"/>
                <w:lang w:eastAsia="sk-SK"/>
              </w:rPr>
              <w:t>Výdavky výnimočného rozsahu vzťahujúce sa na prevádzkovú činnosť (-)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767C98" w:rsidRPr="00767C98" w:rsidTr="006E177E">
        <w:trPr>
          <w:trHeight w:val="255"/>
        </w:trPr>
        <w:tc>
          <w:tcPr>
            <w:tcW w:w="78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A.</w:t>
            </w:r>
          </w:p>
        </w:tc>
        <w:tc>
          <w:tcPr>
            <w:tcW w:w="62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Čisté peňažné toky z prevádzkovej činnosti (A.1. až A.9.)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6E177E" w:rsidP="00767C98">
            <w:pPr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1 587 938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4 004 294</w:t>
            </w:r>
          </w:p>
        </w:tc>
      </w:tr>
      <w:tr w:rsidR="00767C98" w:rsidRPr="00767C98" w:rsidTr="006E177E">
        <w:trPr>
          <w:trHeight w:val="255"/>
        </w:trPr>
        <w:tc>
          <w:tcPr>
            <w:tcW w:w="78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2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 xml:space="preserve">Peňažné toky z </w:t>
            </w:r>
            <w:proofErr w:type="spellStart"/>
            <w:r w:rsidRPr="00767C98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inv.činn</w:t>
            </w:r>
            <w:proofErr w:type="spellEnd"/>
            <w:r w:rsidRPr="00767C98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767C98" w:rsidRPr="00767C98" w:rsidTr="006E177E">
        <w:trPr>
          <w:trHeight w:val="255"/>
        </w:trPr>
        <w:tc>
          <w:tcPr>
            <w:tcW w:w="78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B.1.</w:t>
            </w:r>
          </w:p>
        </w:tc>
        <w:tc>
          <w:tcPr>
            <w:tcW w:w="62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Výdavky na obstaranie DNM  -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767C98" w:rsidRPr="00767C98" w:rsidTr="006E177E">
        <w:trPr>
          <w:trHeight w:val="255"/>
        </w:trPr>
        <w:tc>
          <w:tcPr>
            <w:tcW w:w="78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B.2.</w:t>
            </w:r>
          </w:p>
        </w:tc>
        <w:tc>
          <w:tcPr>
            <w:tcW w:w="62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Výdavky na obstarania DHM  -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767C98" w:rsidRPr="00767C98" w:rsidTr="006E177E">
        <w:trPr>
          <w:trHeight w:val="255"/>
        </w:trPr>
        <w:tc>
          <w:tcPr>
            <w:tcW w:w="78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B.3.</w:t>
            </w:r>
          </w:p>
        </w:tc>
        <w:tc>
          <w:tcPr>
            <w:tcW w:w="62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Výdavky na obstaranie dlhodobých cenných </w:t>
            </w:r>
            <w:proofErr w:type="spellStart"/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pap</w:t>
            </w:r>
            <w:proofErr w:type="spellEnd"/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. -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767C98" w:rsidRPr="00767C98" w:rsidTr="006E177E">
        <w:trPr>
          <w:trHeight w:val="255"/>
        </w:trPr>
        <w:tc>
          <w:tcPr>
            <w:tcW w:w="78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B.4.</w:t>
            </w:r>
          </w:p>
        </w:tc>
        <w:tc>
          <w:tcPr>
            <w:tcW w:w="62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Príjmy z predaja DNH +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767C98" w:rsidRPr="00767C98" w:rsidTr="006E177E">
        <w:trPr>
          <w:trHeight w:val="255"/>
        </w:trPr>
        <w:tc>
          <w:tcPr>
            <w:tcW w:w="78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B.5.</w:t>
            </w:r>
          </w:p>
        </w:tc>
        <w:tc>
          <w:tcPr>
            <w:tcW w:w="62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Príjmy z predaja DHM +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767C98" w:rsidRPr="00767C98" w:rsidTr="006E177E">
        <w:trPr>
          <w:trHeight w:val="255"/>
        </w:trPr>
        <w:tc>
          <w:tcPr>
            <w:tcW w:w="78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B.6.</w:t>
            </w:r>
          </w:p>
        </w:tc>
        <w:tc>
          <w:tcPr>
            <w:tcW w:w="62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Príjmy z predaja </w:t>
            </w:r>
            <w:proofErr w:type="spellStart"/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dlhodob.cenných</w:t>
            </w:r>
            <w:proofErr w:type="spellEnd"/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 papierov +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767C98" w:rsidRPr="00767C98" w:rsidTr="006E177E">
        <w:trPr>
          <w:trHeight w:val="255"/>
        </w:trPr>
        <w:tc>
          <w:tcPr>
            <w:tcW w:w="78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B.7.</w:t>
            </w:r>
          </w:p>
        </w:tc>
        <w:tc>
          <w:tcPr>
            <w:tcW w:w="62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Výdavky na dlhodobé pôžičky -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767C98" w:rsidRPr="00767C98" w:rsidTr="006E177E">
        <w:trPr>
          <w:trHeight w:val="255"/>
        </w:trPr>
        <w:tc>
          <w:tcPr>
            <w:tcW w:w="78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B.8.</w:t>
            </w:r>
          </w:p>
        </w:tc>
        <w:tc>
          <w:tcPr>
            <w:tcW w:w="62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Príjmy zo splácania </w:t>
            </w:r>
            <w:proofErr w:type="spellStart"/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dlhodob.pôžičiek</w:t>
            </w:r>
            <w:proofErr w:type="spellEnd"/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 +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767C98" w:rsidRPr="00767C98" w:rsidTr="006E177E">
        <w:trPr>
          <w:trHeight w:val="255"/>
        </w:trPr>
        <w:tc>
          <w:tcPr>
            <w:tcW w:w="78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B.9.</w:t>
            </w:r>
          </w:p>
        </w:tc>
        <w:tc>
          <w:tcPr>
            <w:tcW w:w="62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Výdavky na dlhodobé pôžičky poskytnuté tretím osobám  -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0</w:t>
            </w:r>
          </w:p>
        </w:tc>
      </w:tr>
      <w:tr w:rsidR="00767C98" w:rsidRPr="00767C98" w:rsidTr="006E177E">
        <w:trPr>
          <w:trHeight w:val="255"/>
        </w:trPr>
        <w:tc>
          <w:tcPr>
            <w:tcW w:w="78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B.10.</w:t>
            </w:r>
          </w:p>
        </w:tc>
        <w:tc>
          <w:tcPr>
            <w:tcW w:w="62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Príjmy zo splácania </w:t>
            </w:r>
            <w:proofErr w:type="spellStart"/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dlhodob.pôžičiek</w:t>
            </w:r>
            <w:proofErr w:type="spellEnd"/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 poskytnutých tretím osobám  +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767C98" w:rsidRPr="00767C98" w:rsidTr="006E177E">
        <w:trPr>
          <w:trHeight w:val="255"/>
        </w:trPr>
        <w:tc>
          <w:tcPr>
            <w:tcW w:w="78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B.11.</w:t>
            </w:r>
          </w:p>
        </w:tc>
        <w:tc>
          <w:tcPr>
            <w:tcW w:w="62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Príjmy z prenájmu súboru </w:t>
            </w:r>
            <w:proofErr w:type="spellStart"/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hnuteľ.majetku</w:t>
            </w:r>
            <w:proofErr w:type="spellEnd"/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  +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767C98" w:rsidRPr="00767C98" w:rsidTr="006E177E">
        <w:trPr>
          <w:trHeight w:val="255"/>
        </w:trPr>
        <w:tc>
          <w:tcPr>
            <w:tcW w:w="78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B.12.</w:t>
            </w:r>
          </w:p>
        </w:tc>
        <w:tc>
          <w:tcPr>
            <w:tcW w:w="62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Prijaté úroky +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767C98" w:rsidRPr="00767C98" w:rsidTr="006E177E">
        <w:trPr>
          <w:trHeight w:val="255"/>
        </w:trPr>
        <w:tc>
          <w:tcPr>
            <w:tcW w:w="78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B.13.</w:t>
            </w:r>
          </w:p>
        </w:tc>
        <w:tc>
          <w:tcPr>
            <w:tcW w:w="62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Príjmy z dividend +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767C98" w:rsidRPr="00767C98" w:rsidTr="006E177E">
        <w:trPr>
          <w:trHeight w:val="255"/>
        </w:trPr>
        <w:tc>
          <w:tcPr>
            <w:tcW w:w="78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B.14.</w:t>
            </w:r>
          </w:p>
        </w:tc>
        <w:tc>
          <w:tcPr>
            <w:tcW w:w="62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Výdavky súvisiace s derivátmi -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767C98" w:rsidRPr="00767C98" w:rsidTr="006E177E">
        <w:trPr>
          <w:trHeight w:val="255"/>
        </w:trPr>
        <w:tc>
          <w:tcPr>
            <w:tcW w:w="78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B.15.</w:t>
            </w:r>
          </w:p>
        </w:tc>
        <w:tc>
          <w:tcPr>
            <w:tcW w:w="62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Príjmy súvisiace s derivátmi  +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0</w:t>
            </w:r>
          </w:p>
        </w:tc>
      </w:tr>
      <w:tr w:rsidR="00767C98" w:rsidRPr="00767C98" w:rsidTr="006E177E">
        <w:trPr>
          <w:trHeight w:val="255"/>
        </w:trPr>
        <w:tc>
          <w:tcPr>
            <w:tcW w:w="78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B.16.</w:t>
            </w:r>
          </w:p>
        </w:tc>
        <w:tc>
          <w:tcPr>
            <w:tcW w:w="62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6E177E" w:rsidP="006E177E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>
              <w:rPr>
                <w:rFonts w:ascii="Arial CE" w:hAnsi="Arial CE" w:cs="Arial CE"/>
                <w:sz w:val="20"/>
                <w:szCs w:val="20"/>
                <w:lang w:eastAsia="sk-SK"/>
              </w:rPr>
              <w:t>Príjmy výnimočného rozsahu vzťahujúce sa na investičnú činnosť (+)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767C98" w:rsidRPr="00767C98" w:rsidTr="006E177E">
        <w:trPr>
          <w:trHeight w:val="255"/>
        </w:trPr>
        <w:tc>
          <w:tcPr>
            <w:tcW w:w="78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B.17.</w:t>
            </w:r>
          </w:p>
        </w:tc>
        <w:tc>
          <w:tcPr>
            <w:tcW w:w="62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6E177E" w:rsidP="006E177E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>
              <w:rPr>
                <w:rFonts w:ascii="Arial CE" w:hAnsi="Arial CE" w:cs="Arial CE"/>
                <w:sz w:val="20"/>
                <w:szCs w:val="20"/>
                <w:lang w:eastAsia="sk-SK"/>
              </w:rPr>
              <w:t>Výdavky výnimočného rozsahu vzťahujúce sa na investičnú činnosť (-)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7C98" w:rsidRPr="00767C98" w:rsidRDefault="00767C98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6E177E" w:rsidRPr="00767C98" w:rsidTr="006E177E">
        <w:trPr>
          <w:trHeight w:val="255"/>
        </w:trPr>
        <w:tc>
          <w:tcPr>
            <w:tcW w:w="78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B.18.</w:t>
            </w:r>
          </w:p>
        </w:tc>
        <w:tc>
          <w:tcPr>
            <w:tcW w:w="62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260852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Ostatné príjmy vzťahujúce sa na </w:t>
            </w:r>
            <w:proofErr w:type="spellStart"/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inv.čin</w:t>
            </w:r>
            <w:proofErr w:type="spellEnd"/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. +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6E177E" w:rsidRPr="00767C98" w:rsidTr="006E177E">
        <w:trPr>
          <w:trHeight w:val="255"/>
        </w:trPr>
        <w:tc>
          <w:tcPr>
            <w:tcW w:w="78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B.19.</w:t>
            </w:r>
          </w:p>
        </w:tc>
        <w:tc>
          <w:tcPr>
            <w:tcW w:w="62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177E" w:rsidRPr="00767C98" w:rsidRDefault="006E177E" w:rsidP="006E177E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Ostatné </w:t>
            </w:r>
            <w:r>
              <w:rPr>
                <w:rFonts w:ascii="Arial CE" w:hAnsi="Arial CE" w:cs="Arial CE"/>
                <w:sz w:val="20"/>
                <w:szCs w:val="20"/>
                <w:lang w:eastAsia="sk-SK"/>
              </w:rPr>
              <w:t>výdavky</w:t>
            </w: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 vzťahujúce sa na </w:t>
            </w:r>
            <w:proofErr w:type="spellStart"/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inv.čin</w:t>
            </w:r>
            <w:proofErr w:type="spellEnd"/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. +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6E177E" w:rsidRPr="00767C98" w:rsidTr="006E177E">
        <w:trPr>
          <w:trHeight w:val="255"/>
        </w:trPr>
        <w:tc>
          <w:tcPr>
            <w:tcW w:w="78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62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</w:tr>
      <w:tr w:rsidR="006E177E" w:rsidRPr="00767C98" w:rsidTr="006E177E">
        <w:trPr>
          <w:trHeight w:val="255"/>
        </w:trPr>
        <w:tc>
          <w:tcPr>
            <w:tcW w:w="78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B</w:t>
            </w:r>
          </w:p>
        </w:tc>
        <w:tc>
          <w:tcPr>
            <w:tcW w:w="62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Čisté peňažné toky z investičnej činnosti B1 až B20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0</w:t>
            </w:r>
          </w:p>
        </w:tc>
      </w:tr>
      <w:tr w:rsidR="006E177E" w:rsidRPr="00767C98" w:rsidTr="006E177E">
        <w:trPr>
          <w:trHeight w:val="255"/>
        </w:trPr>
        <w:tc>
          <w:tcPr>
            <w:tcW w:w="78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2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Peňažné toky z finančnej činnosti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6E177E" w:rsidRPr="00767C98" w:rsidTr="006E177E">
        <w:trPr>
          <w:trHeight w:val="255"/>
        </w:trPr>
        <w:tc>
          <w:tcPr>
            <w:tcW w:w="78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C.1.</w:t>
            </w:r>
          </w:p>
        </w:tc>
        <w:tc>
          <w:tcPr>
            <w:tcW w:w="62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Peňažné toky vo vlastnom imaní C.1.1. až C.1.8.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0</w:t>
            </w:r>
          </w:p>
        </w:tc>
      </w:tr>
      <w:tr w:rsidR="006E177E" w:rsidRPr="00767C98" w:rsidTr="006E177E">
        <w:trPr>
          <w:trHeight w:val="255"/>
        </w:trPr>
        <w:tc>
          <w:tcPr>
            <w:tcW w:w="78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C.1.1.</w:t>
            </w:r>
          </w:p>
        </w:tc>
        <w:tc>
          <w:tcPr>
            <w:tcW w:w="62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Príjmy z upísaných akcií a obch. podielov +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6E177E" w:rsidRPr="00767C98" w:rsidTr="006E177E">
        <w:trPr>
          <w:trHeight w:val="255"/>
        </w:trPr>
        <w:tc>
          <w:tcPr>
            <w:tcW w:w="78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C.1.2.</w:t>
            </w:r>
          </w:p>
        </w:tc>
        <w:tc>
          <w:tcPr>
            <w:tcW w:w="62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Príjmy z ďalších vkladov do vlastného imania +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6E177E" w:rsidRPr="00767C98" w:rsidTr="006E177E">
        <w:trPr>
          <w:trHeight w:val="255"/>
        </w:trPr>
        <w:tc>
          <w:tcPr>
            <w:tcW w:w="78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C.1.3.</w:t>
            </w:r>
          </w:p>
        </w:tc>
        <w:tc>
          <w:tcPr>
            <w:tcW w:w="62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Prijaté peňažné dary +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6E177E" w:rsidRPr="00767C98" w:rsidTr="006E177E">
        <w:trPr>
          <w:trHeight w:val="255"/>
        </w:trPr>
        <w:tc>
          <w:tcPr>
            <w:tcW w:w="78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C.1.4.</w:t>
            </w:r>
          </w:p>
        </w:tc>
        <w:tc>
          <w:tcPr>
            <w:tcW w:w="62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Príjmy z úhrady straty spoločníkmi +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6E177E" w:rsidRPr="00767C98" w:rsidTr="006E177E">
        <w:trPr>
          <w:trHeight w:val="255"/>
        </w:trPr>
        <w:tc>
          <w:tcPr>
            <w:tcW w:w="78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C.1.5.</w:t>
            </w:r>
          </w:p>
        </w:tc>
        <w:tc>
          <w:tcPr>
            <w:tcW w:w="62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Výdavky na obstarania alebo spätné odkúpenie vlastných akcií  -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6E177E" w:rsidRPr="00767C98" w:rsidTr="006E177E">
        <w:trPr>
          <w:trHeight w:val="255"/>
        </w:trPr>
        <w:tc>
          <w:tcPr>
            <w:tcW w:w="78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C.1.6.</w:t>
            </w:r>
          </w:p>
        </w:tc>
        <w:tc>
          <w:tcPr>
            <w:tcW w:w="62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Výdavky spojené so znížením fondov -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6E177E" w:rsidRPr="00767C98" w:rsidTr="006E177E">
        <w:trPr>
          <w:trHeight w:val="255"/>
        </w:trPr>
        <w:tc>
          <w:tcPr>
            <w:tcW w:w="78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C.1.7.</w:t>
            </w:r>
          </w:p>
        </w:tc>
        <w:tc>
          <w:tcPr>
            <w:tcW w:w="62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Výdavky na vyplatenie podielu na vlastnom </w:t>
            </w:r>
            <w:proofErr w:type="spellStart"/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imani</w:t>
            </w:r>
            <w:proofErr w:type="spellEnd"/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 -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6E177E" w:rsidRPr="00767C98" w:rsidTr="006E177E">
        <w:trPr>
          <w:trHeight w:val="255"/>
        </w:trPr>
        <w:tc>
          <w:tcPr>
            <w:tcW w:w="78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C.1.8.</w:t>
            </w:r>
          </w:p>
        </w:tc>
        <w:tc>
          <w:tcPr>
            <w:tcW w:w="62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Výdavky z iných dôvodov, ktoré súvisia so znížením vlastného im. -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6E177E" w:rsidRPr="00767C98" w:rsidTr="006E177E">
        <w:trPr>
          <w:trHeight w:val="255"/>
        </w:trPr>
        <w:tc>
          <w:tcPr>
            <w:tcW w:w="78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C.2.</w:t>
            </w:r>
          </w:p>
        </w:tc>
        <w:tc>
          <w:tcPr>
            <w:tcW w:w="62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proofErr w:type="spellStart"/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Peň.toky</w:t>
            </w:r>
            <w:proofErr w:type="spellEnd"/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 vznikajúce z </w:t>
            </w:r>
            <w:proofErr w:type="spellStart"/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dlh.a</w:t>
            </w:r>
            <w:proofErr w:type="spellEnd"/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krátk.záväzkov</w:t>
            </w:r>
            <w:proofErr w:type="spellEnd"/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 z </w:t>
            </w:r>
            <w:proofErr w:type="spellStart"/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fin.čin</w:t>
            </w:r>
            <w:proofErr w:type="spellEnd"/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>
              <w:rPr>
                <w:rFonts w:ascii="Arial CE" w:hAnsi="Arial CE" w:cs="Arial CE"/>
                <w:sz w:val="20"/>
                <w:szCs w:val="20"/>
                <w:lang w:eastAsia="sk-SK"/>
              </w:rPr>
              <w:t>-1 300 147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-3 616 232</w:t>
            </w:r>
          </w:p>
        </w:tc>
      </w:tr>
      <w:tr w:rsidR="006E177E" w:rsidRPr="00767C98" w:rsidTr="006E177E">
        <w:trPr>
          <w:trHeight w:val="255"/>
        </w:trPr>
        <w:tc>
          <w:tcPr>
            <w:tcW w:w="78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C.2.1.</w:t>
            </w:r>
          </w:p>
        </w:tc>
        <w:tc>
          <w:tcPr>
            <w:tcW w:w="62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Príjmy z emisie dlhových cenných papierov +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6E177E" w:rsidRPr="00767C98" w:rsidTr="006E177E">
        <w:trPr>
          <w:trHeight w:val="255"/>
        </w:trPr>
        <w:tc>
          <w:tcPr>
            <w:tcW w:w="78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C.2.2</w:t>
            </w:r>
          </w:p>
        </w:tc>
        <w:tc>
          <w:tcPr>
            <w:tcW w:w="62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Výdavky na úhradu záväzkov z dlhových CP -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6E177E" w:rsidRPr="00767C98" w:rsidTr="006E177E">
        <w:trPr>
          <w:trHeight w:val="255"/>
        </w:trPr>
        <w:tc>
          <w:tcPr>
            <w:tcW w:w="78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C.2.3.</w:t>
            </w:r>
          </w:p>
        </w:tc>
        <w:tc>
          <w:tcPr>
            <w:tcW w:w="62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Príjmy z úverov bankových +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6E177E" w:rsidRPr="00767C98" w:rsidTr="006E177E">
        <w:trPr>
          <w:trHeight w:val="255"/>
        </w:trPr>
        <w:tc>
          <w:tcPr>
            <w:tcW w:w="78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C.2.4.</w:t>
            </w:r>
          </w:p>
        </w:tc>
        <w:tc>
          <w:tcPr>
            <w:tcW w:w="62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Výdavky na splácanie bankových úverov -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-2 850 173</w:t>
            </w:r>
          </w:p>
        </w:tc>
      </w:tr>
      <w:tr w:rsidR="006E177E" w:rsidRPr="00767C98" w:rsidTr="006E177E">
        <w:trPr>
          <w:trHeight w:val="255"/>
        </w:trPr>
        <w:tc>
          <w:tcPr>
            <w:tcW w:w="78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C.2.5.</w:t>
            </w:r>
          </w:p>
        </w:tc>
        <w:tc>
          <w:tcPr>
            <w:tcW w:w="62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Príjmy z prijatých pôžičiek  +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6E177E" w:rsidRPr="00767C98" w:rsidTr="006E177E">
        <w:trPr>
          <w:trHeight w:val="255"/>
        </w:trPr>
        <w:tc>
          <w:tcPr>
            <w:tcW w:w="78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C.2.6.</w:t>
            </w:r>
          </w:p>
        </w:tc>
        <w:tc>
          <w:tcPr>
            <w:tcW w:w="62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Výdavky na splácanie pôžičiek -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>
              <w:rPr>
                <w:rFonts w:ascii="Arial CE" w:hAnsi="Arial CE" w:cs="Arial CE"/>
                <w:sz w:val="20"/>
                <w:szCs w:val="20"/>
                <w:lang w:eastAsia="sk-SK"/>
              </w:rPr>
              <w:t>-1 300 147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-766 059</w:t>
            </w:r>
          </w:p>
        </w:tc>
      </w:tr>
      <w:tr w:rsidR="006E177E" w:rsidRPr="00767C98" w:rsidTr="006E177E">
        <w:trPr>
          <w:trHeight w:val="255"/>
        </w:trPr>
        <w:tc>
          <w:tcPr>
            <w:tcW w:w="78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C.2.7.</w:t>
            </w:r>
          </w:p>
        </w:tc>
        <w:tc>
          <w:tcPr>
            <w:tcW w:w="62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proofErr w:type="spellStart"/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Výd</w:t>
            </w:r>
            <w:proofErr w:type="spellEnd"/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. na úhradu </w:t>
            </w:r>
            <w:proofErr w:type="spellStart"/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záv</w:t>
            </w:r>
            <w:proofErr w:type="spellEnd"/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. z používania </w:t>
            </w:r>
            <w:proofErr w:type="spellStart"/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maj.,kt.je</w:t>
            </w:r>
            <w:proofErr w:type="spellEnd"/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 predmetom </w:t>
            </w:r>
            <w:proofErr w:type="spellStart"/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zml.o</w:t>
            </w:r>
            <w:proofErr w:type="spellEnd"/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 kúpe.. -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6E177E" w:rsidRPr="00767C98" w:rsidTr="006E177E">
        <w:trPr>
          <w:trHeight w:val="255"/>
        </w:trPr>
        <w:tc>
          <w:tcPr>
            <w:tcW w:w="78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C.2.8.</w:t>
            </w:r>
          </w:p>
        </w:tc>
        <w:tc>
          <w:tcPr>
            <w:tcW w:w="62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proofErr w:type="spellStart"/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Výd.na</w:t>
            </w:r>
            <w:proofErr w:type="spellEnd"/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 úhradu </w:t>
            </w:r>
            <w:proofErr w:type="spellStart"/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záv</w:t>
            </w:r>
            <w:proofErr w:type="spellEnd"/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. za prenájom súboru HM -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6E177E" w:rsidRPr="00767C98" w:rsidTr="006E177E">
        <w:trPr>
          <w:trHeight w:val="255"/>
        </w:trPr>
        <w:tc>
          <w:tcPr>
            <w:tcW w:w="78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C.2.9.</w:t>
            </w:r>
          </w:p>
        </w:tc>
        <w:tc>
          <w:tcPr>
            <w:tcW w:w="62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Príjmy z </w:t>
            </w:r>
            <w:proofErr w:type="spellStart"/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ost.záv.vypl.z</w:t>
            </w:r>
            <w:proofErr w:type="spellEnd"/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 finančnej </w:t>
            </w:r>
            <w:proofErr w:type="spellStart"/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činn</w:t>
            </w:r>
            <w:proofErr w:type="spellEnd"/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. +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6E177E" w:rsidRPr="00767C98" w:rsidTr="006E177E">
        <w:trPr>
          <w:trHeight w:val="255"/>
        </w:trPr>
        <w:tc>
          <w:tcPr>
            <w:tcW w:w="78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C.2.10.</w:t>
            </w:r>
          </w:p>
        </w:tc>
        <w:tc>
          <w:tcPr>
            <w:tcW w:w="62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Výdavky na poskytnutie krátkodobých pôžičiek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6E177E" w:rsidRPr="00767C98" w:rsidTr="006E177E">
        <w:trPr>
          <w:trHeight w:val="255"/>
        </w:trPr>
        <w:tc>
          <w:tcPr>
            <w:tcW w:w="78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C.3.</w:t>
            </w:r>
          </w:p>
        </w:tc>
        <w:tc>
          <w:tcPr>
            <w:tcW w:w="62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Výdavky na zaplatené úroky -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6E177E" w:rsidRPr="00767C98" w:rsidTr="006E177E">
        <w:trPr>
          <w:trHeight w:val="255"/>
        </w:trPr>
        <w:tc>
          <w:tcPr>
            <w:tcW w:w="78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C.4.</w:t>
            </w:r>
          </w:p>
        </w:tc>
        <w:tc>
          <w:tcPr>
            <w:tcW w:w="62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Výdavky na vyplatené dividendy -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6E177E" w:rsidRPr="00767C98" w:rsidTr="006E177E">
        <w:trPr>
          <w:trHeight w:val="255"/>
        </w:trPr>
        <w:tc>
          <w:tcPr>
            <w:tcW w:w="78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C.5.</w:t>
            </w:r>
          </w:p>
        </w:tc>
        <w:tc>
          <w:tcPr>
            <w:tcW w:w="62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Výdavky súvisiace s derivátmi -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0</w:t>
            </w:r>
          </w:p>
        </w:tc>
      </w:tr>
      <w:tr w:rsidR="006E177E" w:rsidRPr="00767C98" w:rsidTr="006E177E">
        <w:trPr>
          <w:trHeight w:val="255"/>
        </w:trPr>
        <w:tc>
          <w:tcPr>
            <w:tcW w:w="78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lastRenderedPageBreak/>
              <w:t>C.6.</w:t>
            </w:r>
          </w:p>
        </w:tc>
        <w:tc>
          <w:tcPr>
            <w:tcW w:w="62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Príjmy súvisiace s derivátmi +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6E177E" w:rsidRPr="00767C98" w:rsidTr="006E177E">
        <w:trPr>
          <w:trHeight w:val="255"/>
        </w:trPr>
        <w:tc>
          <w:tcPr>
            <w:tcW w:w="78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C.7.</w:t>
            </w:r>
          </w:p>
        </w:tc>
        <w:tc>
          <w:tcPr>
            <w:tcW w:w="62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Výdavky na daň z príjmov, ak ich možno začleniť do </w:t>
            </w:r>
            <w:proofErr w:type="spellStart"/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fin.činností</w:t>
            </w:r>
            <w:proofErr w:type="spellEnd"/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 xml:space="preserve">  -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jc w:val="right"/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0</w:t>
            </w:r>
          </w:p>
        </w:tc>
      </w:tr>
      <w:tr w:rsidR="006E177E" w:rsidRPr="00767C98" w:rsidTr="006E177E">
        <w:trPr>
          <w:trHeight w:val="255"/>
        </w:trPr>
        <w:tc>
          <w:tcPr>
            <w:tcW w:w="78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C.8.</w:t>
            </w:r>
          </w:p>
        </w:tc>
        <w:tc>
          <w:tcPr>
            <w:tcW w:w="62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6E177E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>
              <w:rPr>
                <w:rFonts w:ascii="Arial CE" w:hAnsi="Arial CE" w:cs="Arial CE"/>
                <w:sz w:val="20"/>
                <w:szCs w:val="20"/>
                <w:lang w:eastAsia="sk-SK"/>
              </w:rPr>
              <w:t>Príjmy výnimočného rozsahu vzťahujúce sa na finančnú činnosť (+)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6E177E" w:rsidRPr="00767C98" w:rsidTr="006E177E">
        <w:trPr>
          <w:trHeight w:val="255"/>
        </w:trPr>
        <w:tc>
          <w:tcPr>
            <w:tcW w:w="78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C.9.</w:t>
            </w:r>
          </w:p>
        </w:tc>
        <w:tc>
          <w:tcPr>
            <w:tcW w:w="62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>
              <w:rPr>
                <w:rFonts w:ascii="Arial CE" w:hAnsi="Arial CE" w:cs="Arial CE"/>
                <w:sz w:val="20"/>
                <w:szCs w:val="20"/>
                <w:lang w:eastAsia="sk-SK"/>
              </w:rPr>
              <w:t>Výdavky výnimočného rozsahu vzťahujúce sa na investičnú činnosť (-)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sz w:val="20"/>
                <w:szCs w:val="20"/>
                <w:lang w:eastAsia="sk-SK"/>
              </w:rPr>
              <w:t> </w:t>
            </w:r>
          </w:p>
        </w:tc>
      </w:tr>
      <w:tr w:rsidR="006E177E" w:rsidRPr="00767C98" w:rsidTr="006E177E">
        <w:trPr>
          <w:trHeight w:val="255"/>
        </w:trPr>
        <w:tc>
          <w:tcPr>
            <w:tcW w:w="78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C.</w:t>
            </w:r>
          </w:p>
        </w:tc>
        <w:tc>
          <w:tcPr>
            <w:tcW w:w="62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Čisté peňažné toky z fin. činnosti C.1 až C.9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6E177E">
            <w:pPr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-1</w:t>
            </w:r>
            <w:r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 300 147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-3 616 232</w:t>
            </w:r>
          </w:p>
        </w:tc>
      </w:tr>
      <w:tr w:rsidR="006E177E" w:rsidRPr="00767C98" w:rsidTr="006E177E">
        <w:trPr>
          <w:trHeight w:val="255"/>
        </w:trPr>
        <w:tc>
          <w:tcPr>
            <w:tcW w:w="78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D.</w:t>
            </w:r>
          </w:p>
        </w:tc>
        <w:tc>
          <w:tcPr>
            <w:tcW w:w="62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 xml:space="preserve">Čisté zvýšenie alebo zníženie peňažných </w:t>
            </w:r>
            <w:proofErr w:type="spellStart"/>
            <w:r w:rsidRPr="00767C98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prostr</w:t>
            </w:r>
            <w:proofErr w:type="spellEnd"/>
            <w:r w:rsidRPr="00767C98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287 791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388 062</w:t>
            </w:r>
          </w:p>
        </w:tc>
      </w:tr>
      <w:tr w:rsidR="006E177E" w:rsidRPr="00767C98" w:rsidTr="006E177E">
        <w:trPr>
          <w:trHeight w:val="510"/>
        </w:trPr>
        <w:tc>
          <w:tcPr>
            <w:tcW w:w="78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E.</w:t>
            </w:r>
          </w:p>
        </w:tc>
        <w:tc>
          <w:tcPr>
            <w:tcW w:w="62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 xml:space="preserve">Stav peňažných </w:t>
            </w:r>
            <w:proofErr w:type="spellStart"/>
            <w:r w:rsidRPr="00767C98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prostr</w:t>
            </w:r>
            <w:proofErr w:type="spellEnd"/>
            <w:r w:rsidRPr="00767C98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 xml:space="preserve">. a peňažných </w:t>
            </w:r>
            <w:proofErr w:type="spellStart"/>
            <w:r w:rsidRPr="00767C98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evivalnetov</w:t>
            </w:r>
            <w:proofErr w:type="spellEnd"/>
            <w:r w:rsidRPr="00767C98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 xml:space="preserve"> na začiatku účtovného obdobia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994 112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606 050</w:t>
            </w:r>
          </w:p>
        </w:tc>
      </w:tr>
      <w:tr w:rsidR="006E177E" w:rsidRPr="00767C98" w:rsidTr="006E177E">
        <w:trPr>
          <w:trHeight w:val="765"/>
        </w:trPr>
        <w:tc>
          <w:tcPr>
            <w:tcW w:w="78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F.</w:t>
            </w:r>
          </w:p>
        </w:tc>
        <w:tc>
          <w:tcPr>
            <w:tcW w:w="62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 xml:space="preserve">Stav peňažných </w:t>
            </w:r>
            <w:proofErr w:type="spellStart"/>
            <w:r w:rsidRPr="00767C98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prostr</w:t>
            </w:r>
            <w:proofErr w:type="spellEnd"/>
            <w:r w:rsidRPr="00767C98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. a peňažných ekvivalentov na konci účtovného obdobia pred zohľadnením kurzových rozdielov vyčíslených ku dňu, ku ktorému sa zostavuje účtovná závierka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1 281 903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994 112</w:t>
            </w:r>
          </w:p>
        </w:tc>
      </w:tr>
      <w:tr w:rsidR="006E177E" w:rsidRPr="00767C98" w:rsidTr="006E177E">
        <w:trPr>
          <w:trHeight w:val="660"/>
        </w:trPr>
        <w:tc>
          <w:tcPr>
            <w:tcW w:w="78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G.</w:t>
            </w:r>
          </w:p>
        </w:tc>
        <w:tc>
          <w:tcPr>
            <w:tcW w:w="62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 xml:space="preserve">Kurzové rozdiely vyčíslené k </w:t>
            </w:r>
            <w:proofErr w:type="spellStart"/>
            <w:r w:rsidRPr="00767C98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peň.prostr</w:t>
            </w:r>
            <w:proofErr w:type="spellEnd"/>
            <w:r w:rsidRPr="00767C98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 xml:space="preserve">. a peňažným </w:t>
            </w:r>
            <w:proofErr w:type="spellStart"/>
            <w:r w:rsidRPr="00767C98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ekvivaletnom</w:t>
            </w:r>
            <w:proofErr w:type="spellEnd"/>
            <w:r w:rsidRPr="00767C98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 xml:space="preserve"> ku dňu, ku ktorému sa zostavuje účtovná závierka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6E177E" w:rsidRPr="00767C98" w:rsidTr="006E177E">
        <w:trPr>
          <w:trHeight w:val="765"/>
        </w:trPr>
        <w:tc>
          <w:tcPr>
            <w:tcW w:w="78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H.</w:t>
            </w:r>
          </w:p>
        </w:tc>
        <w:tc>
          <w:tcPr>
            <w:tcW w:w="621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E177E" w:rsidRPr="00767C98" w:rsidRDefault="006E177E" w:rsidP="00767C98">
            <w:pPr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 xml:space="preserve">Zostatok peň. </w:t>
            </w:r>
            <w:proofErr w:type="spellStart"/>
            <w:r w:rsidRPr="00767C98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prostr</w:t>
            </w:r>
            <w:proofErr w:type="spellEnd"/>
            <w:r w:rsidRPr="00767C98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 xml:space="preserve">. a peňažných ekvivalentov na konci účtovného obdobia upravený o kurzové rozdiely vyčíslené ku </w:t>
            </w:r>
            <w:proofErr w:type="spellStart"/>
            <w:r w:rsidRPr="00767C98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kňu</w:t>
            </w:r>
            <w:proofErr w:type="spellEnd"/>
            <w:r w:rsidRPr="00767C98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, ku ktorému sa zostavuje účtovná závierka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1 281 903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177E" w:rsidRPr="00767C98" w:rsidRDefault="006E177E" w:rsidP="00767C98">
            <w:pPr>
              <w:jc w:val="right"/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</w:pPr>
            <w:r w:rsidRPr="00767C98">
              <w:rPr>
                <w:rFonts w:ascii="Arial CE" w:hAnsi="Arial CE" w:cs="Arial CE"/>
                <w:b/>
                <w:bCs/>
                <w:sz w:val="20"/>
                <w:szCs w:val="20"/>
                <w:lang w:eastAsia="sk-SK"/>
              </w:rPr>
              <w:t>994 112</w:t>
            </w:r>
          </w:p>
        </w:tc>
      </w:tr>
    </w:tbl>
    <w:p w:rsidR="004323AA" w:rsidRPr="004323AA" w:rsidRDefault="004323AA" w:rsidP="00767C98"/>
    <w:sectPr w:rsidR="004323AA" w:rsidRPr="004323AA" w:rsidSect="00D217DF">
      <w:headerReference w:type="default" r:id="rId9"/>
      <w:footerReference w:type="default" r:id="rId10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E59B8" w:rsidRDefault="002E59B8" w:rsidP="005D46F5">
      <w:r>
        <w:separator/>
      </w:r>
    </w:p>
  </w:endnote>
  <w:endnote w:type="continuationSeparator" w:id="0">
    <w:p w:rsidR="002E59B8" w:rsidRDefault="002E59B8" w:rsidP="005D46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0F2E" w:rsidRDefault="00520F2E" w:rsidP="005D46F5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91579B">
      <w:rPr>
        <w:noProof/>
      </w:rPr>
      <w:t>19</w:t>
    </w:r>
    <w:r>
      <w:rPr>
        <w:noProof/>
      </w:rPr>
      <w:fldChar w:fldCharType="end"/>
    </w:r>
  </w:p>
  <w:p w:rsidR="00520F2E" w:rsidRDefault="00520F2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E59B8" w:rsidRDefault="002E59B8" w:rsidP="005D46F5">
      <w:r>
        <w:separator/>
      </w:r>
    </w:p>
  </w:footnote>
  <w:footnote w:type="continuationSeparator" w:id="0">
    <w:p w:rsidR="002E59B8" w:rsidRDefault="002E59B8" w:rsidP="005D46F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1579B" w:rsidRDefault="00520F2E">
    <w:pPr>
      <w:pStyle w:val="Hlavika"/>
    </w:pPr>
    <w:r>
      <w:t xml:space="preserve">   Poznámky </w:t>
    </w:r>
    <w:proofErr w:type="spellStart"/>
    <w:r>
      <w:t>Úč</w:t>
    </w:r>
    <w:proofErr w:type="spellEnd"/>
    <w:r>
      <w:t xml:space="preserve"> POD 3-01              </w:t>
    </w:r>
    <w:r>
      <w:tab/>
      <w:t xml:space="preserve">                                         </w:t>
    </w:r>
    <w:r w:rsidR="0091579B">
      <w:t xml:space="preserve">                                                </w:t>
    </w:r>
    <w:r>
      <w:t>IČO: 35842211</w:t>
    </w:r>
    <w:r w:rsidR="0091579B" w:rsidRPr="0091579B">
      <w:t xml:space="preserve"> </w:t>
    </w:r>
  </w:p>
  <w:p w:rsidR="00520F2E" w:rsidRDefault="0091579B">
    <w:pPr>
      <w:pStyle w:val="Hlavika"/>
    </w:pPr>
    <w:r>
      <w:t xml:space="preserve">                                                                                                                                                  </w:t>
    </w:r>
    <w:r>
      <w:t>DIČ: 2021684401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BE65B8"/>
    <w:multiLevelType w:val="hybridMultilevel"/>
    <w:tmpl w:val="9D70393C"/>
    <w:lvl w:ilvl="0" w:tplc="041B0017">
      <w:start w:val="1"/>
      <w:numFmt w:val="lowerLetter"/>
      <w:lvlText w:val="%1)"/>
      <w:lvlJc w:val="left"/>
      <w:pPr>
        <w:tabs>
          <w:tab w:val="num" w:pos="5180"/>
        </w:tabs>
        <w:ind w:left="5180" w:hanging="360"/>
      </w:pPr>
      <w:rPr>
        <w:rFonts w:hint="default"/>
      </w:rPr>
    </w:lvl>
    <w:lvl w:ilvl="1" w:tplc="FAECCFEE">
      <w:start w:val="6"/>
      <w:numFmt w:val="upperLetter"/>
      <w:lvlText w:val="%2."/>
      <w:lvlJc w:val="left"/>
      <w:pPr>
        <w:tabs>
          <w:tab w:val="num" w:pos="5900"/>
        </w:tabs>
        <w:ind w:left="590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6620"/>
        </w:tabs>
        <w:ind w:left="66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7340"/>
        </w:tabs>
        <w:ind w:left="73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8060"/>
        </w:tabs>
        <w:ind w:left="80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8780"/>
        </w:tabs>
        <w:ind w:left="87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9500"/>
        </w:tabs>
        <w:ind w:left="95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10220"/>
        </w:tabs>
        <w:ind w:left="102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10940"/>
        </w:tabs>
        <w:ind w:left="10940" w:hanging="180"/>
      </w:pPr>
    </w:lvl>
  </w:abstractNum>
  <w:abstractNum w:abstractNumId="1">
    <w:nsid w:val="04933CE9"/>
    <w:multiLevelType w:val="hybridMultilevel"/>
    <w:tmpl w:val="1F92A67C"/>
    <w:lvl w:ilvl="0" w:tplc="9EFCD384">
      <w:start w:val="831"/>
      <w:numFmt w:val="decimal"/>
      <w:lvlText w:val="%1"/>
      <w:lvlJc w:val="left"/>
      <w:pPr>
        <w:ind w:left="48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5610" w:hanging="360"/>
      </w:pPr>
    </w:lvl>
    <w:lvl w:ilvl="2" w:tplc="041B001B" w:tentative="1">
      <w:start w:val="1"/>
      <w:numFmt w:val="lowerRoman"/>
      <w:lvlText w:val="%3."/>
      <w:lvlJc w:val="right"/>
      <w:pPr>
        <w:ind w:left="6330" w:hanging="180"/>
      </w:pPr>
    </w:lvl>
    <w:lvl w:ilvl="3" w:tplc="041B000F" w:tentative="1">
      <w:start w:val="1"/>
      <w:numFmt w:val="decimal"/>
      <w:lvlText w:val="%4."/>
      <w:lvlJc w:val="left"/>
      <w:pPr>
        <w:ind w:left="7050" w:hanging="360"/>
      </w:pPr>
    </w:lvl>
    <w:lvl w:ilvl="4" w:tplc="041B0019" w:tentative="1">
      <w:start w:val="1"/>
      <w:numFmt w:val="lowerLetter"/>
      <w:lvlText w:val="%5."/>
      <w:lvlJc w:val="left"/>
      <w:pPr>
        <w:ind w:left="7770" w:hanging="360"/>
      </w:pPr>
    </w:lvl>
    <w:lvl w:ilvl="5" w:tplc="041B001B" w:tentative="1">
      <w:start w:val="1"/>
      <w:numFmt w:val="lowerRoman"/>
      <w:lvlText w:val="%6."/>
      <w:lvlJc w:val="right"/>
      <w:pPr>
        <w:ind w:left="8490" w:hanging="180"/>
      </w:pPr>
    </w:lvl>
    <w:lvl w:ilvl="6" w:tplc="041B000F" w:tentative="1">
      <w:start w:val="1"/>
      <w:numFmt w:val="decimal"/>
      <w:lvlText w:val="%7."/>
      <w:lvlJc w:val="left"/>
      <w:pPr>
        <w:ind w:left="9210" w:hanging="360"/>
      </w:pPr>
    </w:lvl>
    <w:lvl w:ilvl="7" w:tplc="041B0019" w:tentative="1">
      <w:start w:val="1"/>
      <w:numFmt w:val="lowerLetter"/>
      <w:lvlText w:val="%8."/>
      <w:lvlJc w:val="left"/>
      <w:pPr>
        <w:ind w:left="9930" w:hanging="360"/>
      </w:pPr>
    </w:lvl>
    <w:lvl w:ilvl="8" w:tplc="041B001B" w:tentative="1">
      <w:start w:val="1"/>
      <w:numFmt w:val="lowerRoman"/>
      <w:lvlText w:val="%9."/>
      <w:lvlJc w:val="right"/>
      <w:pPr>
        <w:ind w:left="10650" w:hanging="180"/>
      </w:p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DA901E6"/>
    <w:multiLevelType w:val="hybridMultilevel"/>
    <w:tmpl w:val="76762EBC"/>
    <w:lvl w:ilvl="0" w:tplc="041B0017">
      <w:start w:val="1"/>
      <w:numFmt w:val="lowerLetter"/>
      <w:lvlText w:val="%1)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66112E0"/>
    <w:multiLevelType w:val="hybridMultilevel"/>
    <w:tmpl w:val="F61635A0"/>
    <w:lvl w:ilvl="0" w:tplc="7F72B018">
      <w:start w:val="1"/>
      <w:numFmt w:val="upperLetter"/>
      <w:lvlText w:val="%1."/>
      <w:lvlJc w:val="left"/>
      <w:pPr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6">
    <w:nsid w:val="2A5D7301"/>
    <w:multiLevelType w:val="hybridMultilevel"/>
    <w:tmpl w:val="25CC538E"/>
    <w:lvl w:ilvl="0" w:tplc="041B0017">
      <w:start w:val="1"/>
      <w:numFmt w:val="lowerLetter"/>
      <w:lvlText w:val="%1)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83F1495"/>
    <w:multiLevelType w:val="hybridMultilevel"/>
    <w:tmpl w:val="2B407A78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BB041E0C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D58769C"/>
    <w:multiLevelType w:val="hybridMultilevel"/>
    <w:tmpl w:val="E5D6D906"/>
    <w:lvl w:ilvl="0" w:tplc="925C54A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3022D14"/>
    <w:multiLevelType w:val="hybridMultilevel"/>
    <w:tmpl w:val="D06EC95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69B17104"/>
    <w:multiLevelType w:val="hybridMultilevel"/>
    <w:tmpl w:val="1B9C9550"/>
    <w:lvl w:ilvl="0" w:tplc="85AC8112">
      <w:start w:val="831"/>
      <w:numFmt w:val="decimal"/>
      <w:lvlText w:val="%1"/>
      <w:lvlJc w:val="left"/>
      <w:pPr>
        <w:ind w:left="421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4935" w:hanging="360"/>
      </w:pPr>
    </w:lvl>
    <w:lvl w:ilvl="2" w:tplc="041B001B" w:tentative="1">
      <w:start w:val="1"/>
      <w:numFmt w:val="lowerRoman"/>
      <w:lvlText w:val="%3."/>
      <w:lvlJc w:val="right"/>
      <w:pPr>
        <w:ind w:left="5655" w:hanging="180"/>
      </w:pPr>
    </w:lvl>
    <w:lvl w:ilvl="3" w:tplc="041B000F" w:tentative="1">
      <w:start w:val="1"/>
      <w:numFmt w:val="decimal"/>
      <w:lvlText w:val="%4."/>
      <w:lvlJc w:val="left"/>
      <w:pPr>
        <w:ind w:left="6375" w:hanging="360"/>
      </w:pPr>
    </w:lvl>
    <w:lvl w:ilvl="4" w:tplc="041B0019" w:tentative="1">
      <w:start w:val="1"/>
      <w:numFmt w:val="lowerLetter"/>
      <w:lvlText w:val="%5."/>
      <w:lvlJc w:val="left"/>
      <w:pPr>
        <w:ind w:left="7095" w:hanging="360"/>
      </w:pPr>
    </w:lvl>
    <w:lvl w:ilvl="5" w:tplc="041B001B" w:tentative="1">
      <w:start w:val="1"/>
      <w:numFmt w:val="lowerRoman"/>
      <w:lvlText w:val="%6."/>
      <w:lvlJc w:val="right"/>
      <w:pPr>
        <w:ind w:left="7815" w:hanging="180"/>
      </w:pPr>
    </w:lvl>
    <w:lvl w:ilvl="6" w:tplc="041B000F" w:tentative="1">
      <w:start w:val="1"/>
      <w:numFmt w:val="decimal"/>
      <w:lvlText w:val="%7."/>
      <w:lvlJc w:val="left"/>
      <w:pPr>
        <w:ind w:left="8535" w:hanging="360"/>
      </w:pPr>
    </w:lvl>
    <w:lvl w:ilvl="7" w:tplc="041B0019" w:tentative="1">
      <w:start w:val="1"/>
      <w:numFmt w:val="lowerLetter"/>
      <w:lvlText w:val="%8."/>
      <w:lvlJc w:val="left"/>
      <w:pPr>
        <w:ind w:left="9255" w:hanging="360"/>
      </w:pPr>
    </w:lvl>
    <w:lvl w:ilvl="8" w:tplc="041B001B" w:tentative="1">
      <w:start w:val="1"/>
      <w:numFmt w:val="lowerRoman"/>
      <w:lvlText w:val="%9."/>
      <w:lvlJc w:val="right"/>
      <w:pPr>
        <w:ind w:left="9975" w:hanging="180"/>
      </w:pPr>
    </w:lvl>
  </w:abstractNum>
  <w:abstractNum w:abstractNumId="11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>
    <w:nsid w:val="7A7D709D"/>
    <w:multiLevelType w:val="hybridMultilevel"/>
    <w:tmpl w:val="26BAFBF6"/>
    <w:lvl w:ilvl="0" w:tplc="041B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Symbol" w:hint="default"/>
      </w:rPr>
    </w:lvl>
    <w:lvl w:ilvl="2" w:tplc="041B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Symbol" w:hint="default"/>
      </w:rPr>
    </w:lvl>
    <w:lvl w:ilvl="5" w:tplc="041B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Symbol" w:hint="default"/>
      </w:rPr>
    </w:lvl>
    <w:lvl w:ilvl="8" w:tplc="041B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13">
    <w:nsid w:val="7BAE0943"/>
    <w:multiLevelType w:val="hybridMultilevel"/>
    <w:tmpl w:val="25CC538E"/>
    <w:lvl w:ilvl="0" w:tplc="041B0017">
      <w:start w:val="1"/>
      <w:numFmt w:val="lowerLetter"/>
      <w:lvlText w:val="%1)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7"/>
  </w:num>
  <w:num w:numId="3">
    <w:abstractNumId w:val="6"/>
  </w:num>
  <w:num w:numId="4">
    <w:abstractNumId w:val="9"/>
  </w:num>
  <w:num w:numId="5">
    <w:abstractNumId w:val="0"/>
  </w:num>
  <w:num w:numId="6">
    <w:abstractNumId w:val="4"/>
  </w:num>
  <w:num w:numId="7">
    <w:abstractNumId w:val="13"/>
  </w:num>
  <w:num w:numId="8">
    <w:abstractNumId w:val="8"/>
  </w:num>
  <w:num w:numId="9">
    <w:abstractNumId w:val="1"/>
  </w:num>
  <w:num w:numId="10">
    <w:abstractNumId w:val="10"/>
  </w:num>
  <w:num w:numId="11">
    <w:abstractNumId w:val="11"/>
  </w:num>
  <w:num w:numId="12">
    <w:abstractNumId w:val="2"/>
  </w:num>
  <w:num w:numId="13">
    <w:abstractNumId w:val="3"/>
  </w:num>
  <w:num w:numId="14">
    <w:abstractNumId w:val="12"/>
  </w:num>
  <w:num w:numId="1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C8"/>
    <w:rsid w:val="00023711"/>
    <w:rsid w:val="00027B74"/>
    <w:rsid w:val="0003789C"/>
    <w:rsid w:val="000400C4"/>
    <w:rsid w:val="00041903"/>
    <w:rsid w:val="0005372E"/>
    <w:rsid w:val="000642F6"/>
    <w:rsid w:val="00065EDB"/>
    <w:rsid w:val="00085E55"/>
    <w:rsid w:val="000970BA"/>
    <w:rsid w:val="000D12AD"/>
    <w:rsid w:val="000D21E8"/>
    <w:rsid w:val="000D37DB"/>
    <w:rsid w:val="000D3A28"/>
    <w:rsid w:val="000E2020"/>
    <w:rsid w:val="000E58BB"/>
    <w:rsid w:val="000F3CF5"/>
    <w:rsid w:val="00104EA9"/>
    <w:rsid w:val="00111E50"/>
    <w:rsid w:val="001132B5"/>
    <w:rsid w:val="0013312C"/>
    <w:rsid w:val="0015132B"/>
    <w:rsid w:val="00170E54"/>
    <w:rsid w:val="0017600F"/>
    <w:rsid w:val="00182160"/>
    <w:rsid w:val="001A117B"/>
    <w:rsid w:val="002032A6"/>
    <w:rsid w:val="002058BB"/>
    <w:rsid w:val="002228D8"/>
    <w:rsid w:val="00224DCB"/>
    <w:rsid w:val="00237E17"/>
    <w:rsid w:val="002437AC"/>
    <w:rsid w:val="0025025D"/>
    <w:rsid w:val="00261CA6"/>
    <w:rsid w:val="00264DEB"/>
    <w:rsid w:val="0027057E"/>
    <w:rsid w:val="002748FF"/>
    <w:rsid w:val="00282245"/>
    <w:rsid w:val="00294C23"/>
    <w:rsid w:val="00295B23"/>
    <w:rsid w:val="002970CC"/>
    <w:rsid w:val="002A2E77"/>
    <w:rsid w:val="002C61B8"/>
    <w:rsid w:val="002E59B8"/>
    <w:rsid w:val="002F091E"/>
    <w:rsid w:val="003137AF"/>
    <w:rsid w:val="0031776D"/>
    <w:rsid w:val="0032198A"/>
    <w:rsid w:val="00325939"/>
    <w:rsid w:val="00326E41"/>
    <w:rsid w:val="0037201F"/>
    <w:rsid w:val="00376096"/>
    <w:rsid w:val="00385EB1"/>
    <w:rsid w:val="00397414"/>
    <w:rsid w:val="003A3BA0"/>
    <w:rsid w:val="003B78F9"/>
    <w:rsid w:val="003D4469"/>
    <w:rsid w:val="003D788C"/>
    <w:rsid w:val="003E38E1"/>
    <w:rsid w:val="00422D87"/>
    <w:rsid w:val="00427E3F"/>
    <w:rsid w:val="00431116"/>
    <w:rsid w:val="004323AA"/>
    <w:rsid w:val="00470F99"/>
    <w:rsid w:val="004A4BB8"/>
    <w:rsid w:val="004D52A3"/>
    <w:rsid w:val="004D5FF6"/>
    <w:rsid w:val="004D67EE"/>
    <w:rsid w:val="004E1C2B"/>
    <w:rsid w:val="004F14B7"/>
    <w:rsid w:val="004F1BA9"/>
    <w:rsid w:val="005063DC"/>
    <w:rsid w:val="00520F2E"/>
    <w:rsid w:val="00522812"/>
    <w:rsid w:val="0052306E"/>
    <w:rsid w:val="00572F32"/>
    <w:rsid w:val="005A1C4B"/>
    <w:rsid w:val="005A1D24"/>
    <w:rsid w:val="005A753B"/>
    <w:rsid w:val="005B7637"/>
    <w:rsid w:val="005B7B56"/>
    <w:rsid w:val="005C4683"/>
    <w:rsid w:val="005D46F5"/>
    <w:rsid w:val="005E155F"/>
    <w:rsid w:val="005E6BF4"/>
    <w:rsid w:val="005E6E73"/>
    <w:rsid w:val="006254D5"/>
    <w:rsid w:val="0063102A"/>
    <w:rsid w:val="00636E15"/>
    <w:rsid w:val="00654D0A"/>
    <w:rsid w:val="00666C3D"/>
    <w:rsid w:val="00672AFA"/>
    <w:rsid w:val="006901D8"/>
    <w:rsid w:val="00697056"/>
    <w:rsid w:val="00697EAC"/>
    <w:rsid w:val="006A0596"/>
    <w:rsid w:val="006A39F5"/>
    <w:rsid w:val="006A5E5C"/>
    <w:rsid w:val="006C1AC8"/>
    <w:rsid w:val="006E177E"/>
    <w:rsid w:val="007509F4"/>
    <w:rsid w:val="00763A77"/>
    <w:rsid w:val="00767C98"/>
    <w:rsid w:val="00772F6F"/>
    <w:rsid w:val="007743EF"/>
    <w:rsid w:val="00774D9A"/>
    <w:rsid w:val="00783D12"/>
    <w:rsid w:val="0079003B"/>
    <w:rsid w:val="00791B7A"/>
    <w:rsid w:val="007A08DA"/>
    <w:rsid w:val="007B0395"/>
    <w:rsid w:val="007B6F7F"/>
    <w:rsid w:val="007B71E0"/>
    <w:rsid w:val="007C71D8"/>
    <w:rsid w:val="007F72AE"/>
    <w:rsid w:val="00807FE2"/>
    <w:rsid w:val="00813EBC"/>
    <w:rsid w:val="0081768B"/>
    <w:rsid w:val="00842466"/>
    <w:rsid w:val="0088170E"/>
    <w:rsid w:val="00881CC3"/>
    <w:rsid w:val="00884953"/>
    <w:rsid w:val="00886943"/>
    <w:rsid w:val="00886FB4"/>
    <w:rsid w:val="008A5BBF"/>
    <w:rsid w:val="008D34E4"/>
    <w:rsid w:val="008F5F01"/>
    <w:rsid w:val="00904CBE"/>
    <w:rsid w:val="00905E98"/>
    <w:rsid w:val="0091579B"/>
    <w:rsid w:val="00932696"/>
    <w:rsid w:val="00934124"/>
    <w:rsid w:val="00950614"/>
    <w:rsid w:val="009876C2"/>
    <w:rsid w:val="009C3C5D"/>
    <w:rsid w:val="009D1956"/>
    <w:rsid w:val="009E39F4"/>
    <w:rsid w:val="009E5A93"/>
    <w:rsid w:val="00A02211"/>
    <w:rsid w:val="00A05682"/>
    <w:rsid w:val="00A075B9"/>
    <w:rsid w:val="00A16AB7"/>
    <w:rsid w:val="00A37A74"/>
    <w:rsid w:val="00A40460"/>
    <w:rsid w:val="00A4638A"/>
    <w:rsid w:val="00A51271"/>
    <w:rsid w:val="00A72BD6"/>
    <w:rsid w:val="00A75A5C"/>
    <w:rsid w:val="00A76DDD"/>
    <w:rsid w:val="00A91EFA"/>
    <w:rsid w:val="00A92D0B"/>
    <w:rsid w:val="00AA75A3"/>
    <w:rsid w:val="00AD3B31"/>
    <w:rsid w:val="00AE2935"/>
    <w:rsid w:val="00AE718B"/>
    <w:rsid w:val="00B02E3C"/>
    <w:rsid w:val="00B1198C"/>
    <w:rsid w:val="00B27A56"/>
    <w:rsid w:val="00B42614"/>
    <w:rsid w:val="00B454E1"/>
    <w:rsid w:val="00B4792A"/>
    <w:rsid w:val="00B804BF"/>
    <w:rsid w:val="00B80A41"/>
    <w:rsid w:val="00B80EE4"/>
    <w:rsid w:val="00B921B8"/>
    <w:rsid w:val="00B97328"/>
    <w:rsid w:val="00BC0372"/>
    <w:rsid w:val="00BC2A8E"/>
    <w:rsid w:val="00BF4C1B"/>
    <w:rsid w:val="00BF4CFD"/>
    <w:rsid w:val="00BF6E29"/>
    <w:rsid w:val="00C02E1F"/>
    <w:rsid w:val="00C04F6D"/>
    <w:rsid w:val="00C201D6"/>
    <w:rsid w:val="00C637DB"/>
    <w:rsid w:val="00C64814"/>
    <w:rsid w:val="00C702B2"/>
    <w:rsid w:val="00C945AC"/>
    <w:rsid w:val="00CA724E"/>
    <w:rsid w:val="00CA7927"/>
    <w:rsid w:val="00CB5817"/>
    <w:rsid w:val="00D02C4D"/>
    <w:rsid w:val="00D130E9"/>
    <w:rsid w:val="00D217DF"/>
    <w:rsid w:val="00D2522B"/>
    <w:rsid w:val="00D52860"/>
    <w:rsid w:val="00D64C2F"/>
    <w:rsid w:val="00D65EE8"/>
    <w:rsid w:val="00D7679B"/>
    <w:rsid w:val="00D83941"/>
    <w:rsid w:val="00D87D39"/>
    <w:rsid w:val="00D93080"/>
    <w:rsid w:val="00D94DC1"/>
    <w:rsid w:val="00D96784"/>
    <w:rsid w:val="00D96AF0"/>
    <w:rsid w:val="00DA064B"/>
    <w:rsid w:val="00DA1DEA"/>
    <w:rsid w:val="00DA6452"/>
    <w:rsid w:val="00DC59C4"/>
    <w:rsid w:val="00DD50AE"/>
    <w:rsid w:val="00DD774E"/>
    <w:rsid w:val="00DE0546"/>
    <w:rsid w:val="00E31134"/>
    <w:rsid w:val="00E44F3F"/>
    <w:rsid w:val="00E50CAD"/>
    <w:rsid w:val="00E55A83"/>
    <w:rsid w:val="00E55F4A"/>
    <w:rsid w:val="00E83293"/>
    <w:rsid w:val="00E847A5"/>
    <w:rsid w:val="00EA62E4"/>
    <w:rsid w:val="00ED747B"/>
    <w:rsid w:val="00ED7ED5"/>
    <w:rsid w:val="00EE2B85"/>
    <w:rsid w:val="00EE4675"/>
    <w:rsid w:val="00EF1E4A"/>
    <w:rsid w:val="00F351E8"/>
    <w:rsid w:val="00F36401"/>
    <w:rsid w:val="00F42F62"/>
    <w:rsid w:val="00F5031E"/>
    <w:rsid w:val="00F747B2"/>
    <w:rsid w:val="00F80F57"/>
    <w:rsid w:val="00F94DF8"/>
    <w:rsid w:val="00FA1F94"/>
    <w:rsid w:val="00FA2D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Helvetica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qFormat/>
    <w:rsid w:val="00E90C6F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qFormat/>
    <w:rsid w:val="00E90C6F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"/>
    <w:qFormat/>
    <w:rsid w:val="00E90C6F"/>
    <w:pPr>
      <w:spacing w:before="240" w:after="60"/>
      <w:outlineLvl w:val="5"/>
    </w:pPr>
    <w:rPr>
      <w:rFonts w:ascii="Calibri" w:hAnsi="Calibri"/>
      <w:b/>
      <w:bCs/>
      <w:sz w:val="20"/>
      <w:szCs w:val="20"/>
    </w:rPr>
  </w:style>
  <w:style w:type="paragraph" w:styleId="Nadpis7">
    <w:name w:val="heading 7"/>
    <w:basedOn w:val="Normlny"/>
    <w:next w:val="Normlny"/>
    <w:link w:val="Nadpis7Char"/>
    <w:uiPriority w:val="9"/>
    <w:qFormat/>
    <w:rsid w:val="00E90C6F"/>
    <w:pPr>
      <w:spacing w:before="240" w:after="60"/>
      <w:outlineLvl w:val="6"/>
    </w:pPr>
    <w:rPr>
      <w:rFonts w:ascii="Calibri" w:hAnsi="Calibri"/>
      <w:sz w:val="24"/>
    </w:rPr>
  </w:style>
  <w:style w:type="paragraph" w:styleId="Nadpis8">
    <w:name w:val="heading 8"/>
    <w:basedOn w:val="Normlny"/>
    <w:next w:val="Normlny"/>
    <w:link w:val="Nadpis8Char"/>
    <w:uiPriority w:val="9"/>
    <w:qFormat/>
    <w:rsid w:val="00E90C6F"/>
    <w:pPr>
      <w:spacing w:before="240" w:after="60"/>
      <w:outlineLvl w:val="7"/>
    </w:pPr>
    <w:rPr>
      <w:rFonts w:ascii="Calibri" w:hAnsi="Calibri"/>
      <w:i/>
      <w:iCs/>
      <w:sz w:val="24"/>
    </w:rPr>
  </w:style>
  <w:style w:type="paragraph" w:styleId="Nadpis9">
    <w:name w:val="heading 9"/>
    <w:basedOn w:val="Normlny"/>
    <w:next w:val="Normlny"/>
    <w:link w:val="Nadpis9Char"/>
    <w:uiPriority w:val="9"/>
    <w:qFormat/>
    <w:rsid w:val="00E90C6F"/>
    <w:pPr>
      <w:spacing w:before="240" w:after="60"/>
      <w:outlineLvl w:val="8"/>
    </w:pPr>
    <w:rPr>
      <w:rFonts w:ascii="Cambria" w:hAnsi="Cambria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  <w:sz w:val="24"/>
    </w:rPr>
  </w:style>
  <w:style w:type="character" w:customStyle="1" w:styleId="PodtitulChar">
    <w:name w:val="Podtitul Char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Tabulka">
    <w:name w:val="Tabulka"/>
    <w:basedOn w:val="Normlny"/>
    <w:rsid w:val="00AE7640"/>
    <w:rPr>
      <w:rFonts w:ascii="Times New Roman" w:hAnsi="Times New Roman"/>
      <w:color w:val="000000"/>
      <w:sz w:val="18"/>
      <w:szCs w:val="18"/>
    </w:rPr>
  </w:style>
  <w:style w:type="paragraph" w:customStyle="1" w:styleId="Pismenka">
    <w:name w:val="Pismenka"/>
    <w:basedOn w:val="Zkladntext"/>
    <w:rsid w:val="00C91E6D"/>
    <w:pPr>
      <w:numPr>
        <w:numId w:val="11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  <w:style w:type="paragraph" w:customStyle="1" w:styleId="Farebnzoznamzvraznenie11">
    <w:name w:val="Farebný zoznam – zvýraznenie 11"/>
    <w:basedOn w:val="Normlny"/>
    <w:uiPriority w:val="34"/>
    <w:qFormat/>
    <w:rsid w:val="006D210E"/>
    <w:pPr>
      <w:ind w:left="708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Helvetica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qFormat/>
    <w:rsid w:val="00E90C6F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qFormat/>
    <w:rsid w:val="00E90C6F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"/>
    <w:qFormat/>
    <w:rsid w:val="00E90C6F"/>
    <w:pPr>
      <w:spacing w:before="240" w:after="60"/>
      <w:outlineLvl w:val="5"/>
    </w:pPr>
    <w:rPr>
      <w:rFonts w:ascii="Calibri" w:hAnsi="Calibri"/>
      <w:b/>
      <w:bCs/>
      <w:sz w:val="20"/>
      <w:szCs w:val="20"/>
    </w:rPr>
  </w:style>
  <w:style w:type="paragraph" w:styleId="Nadpis7">
    <w:name w:val="heading 7"/>
    <w:basedOn w:val="Normlny"/>
    <w:next w:val="Normlny"/>
    <w:link w:val="Nadpis7Char"/>
    <w:uiPriority w:val="9"/>
    <w:qFormat/>
    <w:rsid w:val="00E90C6F"/>
    <w:pPr>
      <w:spacing w:before="240" w:after="60"/>
      <w:outlineLvl w:val="6"/>
    </w:pPr>
    <w:rPr>
      <w:rFonts w:ascii="Calibri" w:hAnsi="Calibri"/>
      <w:sz w:val="24"/>
    </w:rPr>
  </w:style>
  <w:style w:type="paragraph" w:styleId="Nadpis8">
    <w:name w:val="heading 8"/>
    <w:basedOn w:val="Normlny"/>
    <w:next w:val="Normlny"/>
    <w:link w:val="Nadpis8Char"/>
    <w:uiPriority w:val="9"/>
    <w:qFormat/>
    <w:rsid w:val="00E90C6F"/>
    <w:pPr>
      <w:spacing w:before="240" w:after="60"/>
      <w:outlineLvl w:val="7"/>
    </w:pPr>
    <w:rPr>
      <w:rFonts w:ascii="Calibri" w:hAnsi="Calibri"/>
      <w:i/>
      <w:iCs/>
      <w:sz w:val="24"/>
    </w:rPr>
  </w:style>
  <w:style w:type="paragraph" w:styleId="Nadpis9">
    <w:name w:val="heading 9"/>
    <w:basedOn w:val="Normlny"/>
    <w:next w:val="Normlny"/>
    <w:link w:val="Nadpis9Char"/>
    <w:uiPriority w:val="9"/>
    <w:qFormat/>
    <w:rsid w:val="00E90C6F"/>
    <w:pPr>
      <w:spacing w:before="240" w:after="60"/>
      <w:outlineLvl w:val="8"/>
    </w:pPr>
    <w:rPr>
      <w:rFonts w:ascii="Cambria" w:hAnsi="Cambria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  <w:sz w:val="24"/>
    </w:rPr>
  </w:style>
  <w:style w:type="character" w:customStyle="1" w:styleId="PodtitulChar">
    <w:name w:val="Podtitul Char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Tabulka">
    <w:name w:val="Tabulka"/>
    <w:basedOn w:val="Normlny"/>
    <w:rsid w:val="00AE7640"/>
    <w:rPr>
      <w:rFonts w:ascii="Times New Roman" w:hAnsi="Times New Roman"/>
      <w:color w:val="000000"/>
      <w:sz w:val="18"/>
      <w:szCs w:val="18"/>
    </w:rPr>
  </w:style>
  <w:style w:type="paragraph" w:customStyle="1" w:styleId="Pismenka">
    <w:name w:val="Pismenka"/>
    <w:basedOn w:val="Zkladntext"/>
    <w:rsid w:val="00C91E6D"/>
    <w:pPr>
      <w:numPr>
        <w:numId w:val="11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  <w:style w:type="paragraph" w:customStyle="1" w:styleId="Farebnzoznamzvraznenie11">
    <w:name w:val="Farebný zoznam – zvýraznenie 11"/>
    <w:basedOn w:val="Normlny"/>
    <w:uiPriority w:val="34"/>
    <w:qFormat/>
    <w:rsid w:val="006D210E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804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9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80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69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67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360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631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18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579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86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68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37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236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619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4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97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56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312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9BE789-5098-4AEA-AE01-3319595DD3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20</Pages>
  <Words>4866</Words>
  <Characters>27737</Characters>
  <Application>Microsoft Office Word</Application>
  <DocSecurity>0</DocSecurity>
  <Lines>231</Lines>
  <Paragraphs>65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32538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Winklerova</cp:lastModifiedBy>
  <cp:revision>4</cp:revision>
  <cp:lastPrinted>2012-04-02T08:10:00Z</cp:lastPrinted>
  <dcterms:created xsi:type="dcterms:W3CDTF">2015-03-26T15:17:00Z</dcterms:created>
  <dcterms:modified xsi:type="dcterms:W3CDTF">2015-03-27T12:03:00Z</dcterms:modified>
</cp:coreProperties>
</file>