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1891" w:rsidRDefault="00461891" w:rsidP="00461891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1C20F4">
        <w:rPr>
          <w:b/>
          <w:sz w:val="28"/>
          <w:szCs w:val="28"/>
        </w:rPr>
        <w:t>Informácie o účtovnej jednotke</w:t>
      </w:r>
    </w:p>
    <w:p w:rsidR="00461891" w:rsidRDefault="00461891" w:rsidP="00461891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AJJA s.r.o., so sídlom ul. Osloboditeľov 685/50, 067 81  Belá nad Cirochou, sa zaoberá poskytovaním služieb rýchleho občerstvenia v spojení s predajom na priamu konzumáciu, pohostinská činnosť a výrobu hotových jedál pre výdajne.</w:t>
      </w:r>
    </w:p>
    <w:p w:rsidR="00461891" w:rsidRDefault="00461891" w:rsidP="00461891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1. 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461891" w:rsidTr="00B945C3">
        <w:tc>
          <w:tcPr>
            <w:tcW w:w="3924" w:type="dxa"/>
          </w:tcPr>
          <w:p w:rsidR="00461891" w:rsidRDefault="00461891" w:rsidP="00B945C3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461891" w:rsidRPr="001C20F4" w:rsidRDefault="00461891" w:rsidP="00B945C3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461891" w:rsidRPr="001C20F4" w:rsidRDefault="00461891" w:rsidP="00B945C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461891" w:rsidRPr="001C20F4" w:rsidRDefault="00461891" w:rsidP="00B945C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461891" w:rsidRPr="001C20F4" w:rsidRDefault="00461891" w:rsidP="00B945C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461891" w:rsidTr="00B945C3">
        <w:tc>
          <w:tcPr>
            <w:tcW w:w="3924" w:type="dxa"/>
          </w:tcPr>
          <w:p w:rsidR="00461891" w:rsidRPr="001C20F4" w:rsidRDefault="00461891" w:rsidP="00B945C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461891" w:rsidRDefault="00624D5D" w:rsidP="00624D5D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092" w:type="dxa"/>
          </w:tcPr>
          <w:p w:rsidR="00461891" w:rsidRDefault="00624D5D" w:rsidP="00624D5D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461891" w:rsidTr="00B945C3">
        <w:tc>
          <w:tcPr>
            <w:tcW w:w="3924" w:type="dxa"/>
          </w:tcPr>
          <w:p w:rsidR="00461891" w:rsidRPr="001C20F4" w:rsidRDefault="00461891" w:rsidP="00B945C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461891" w:rsidRDefault="00624D5D" w:rsidP="00B945C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092" w:type="dxa"/>
          </w:tcPr>
          <w:p w:rsidR="00461891" w:rsidRDefault="00624D5D" w:rsidP="00624D5D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461891" w:rsidTr="00B945C3">
        <w:tc>
          <w:tcPr>
            <w:tcW w:w="3924" w:type="dxa"/>
          </w:tcPr>
          <w:p w:rsidR="00461891" w:rsidRPr="001C20F4" w:rsidRDefault="00461891" w:rsidP="00B945C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461891" w:rsidRDefault="00461891" w:rsidP="00B945C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461891" w:rsidRDefault="00461891" w:rsidP="00B945C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461891" w:rsidRDefault="00461891" w:rsidP="00461891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I</w:t>
      </w:r>
      <w:r w:rsidRPr="001C20F4">
        <w:rPr>
          <w:b/>
          <w:sz w:val="24"/>
          <w:szCs w:val="24"/>
        </w:rPr>
        <w:t xml:space="preserve">nformácie o členoch štatutárnych orgánov, dozorných orgánov a iných orgánov </w:t>
      </w:r>
    </w:p>
    <w:p w:rsidR="00461891" w:rsidRDefault="00461891" w:rsidP="00461891">
      <w:pPr>
        <w:pStyle w:val="Odsekzoznamu"/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účtovnej jednotky</w:t>
      </w:r>
    </w:p>
    <w:p w:rsidR="00461891" w:rsidRDefault="00461891" w:rsidP="00461891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Spoločnosť AJJA, s.r.o. predstavujú dvaja spoločníci:</w:t>
      </w:r>
    </w:p>
    <w:p w:rsidR="00461891" w:rsidRDefault="00461891" w:rsidP="00461891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Anton Čižmár, bytom Kukučínova 552/14, 067 81  Belá nad Cirochou</w:t>
      </w:r>
    </w:p>
    <w:p w:rsidR="00461891" w:rsidRDefault="00461891" w:rsidP="00461891">
      <w:pPr>
        <w:pStyle w:val="Odsekzoznamu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Jozef Čižmár, bytom Komenského 65/11, 067 81  Belá nad Cirochou</w:t>
      </w:r>
    </w:p>
    <w:p w:rsidR="00461891" w:rsidRDefault="00461891" w:rsidP="00461891">
      <w:pPr>
        <w:ind w:left="720"/>
        <w:rPr>
          <w:sz w:val="24"/>
          <w:szCs w:val="24"/>
        </w:rPr>
      </w:pPr>
      <w:r>
        <w:rPr>
          <w:sz w:val="24"/>
          <w:szCs w:val="24"/>
        </w:rPr>
        <w:t>Spoločnosť AJJA, s.r.o. predstavujú traja konatelia spoločnosti:</w:t>
      </w:r>
    </w:p>
    <w:p w:rsidR="00461891" w:rsidRDefault="00461891" w:rsidP="00461891">
      <w:pPr>
        <w:pStyle w:val="Odsekzoznamu"/>
        <w:numPr>
          <w:ilvl w:val="0"/>
          <w:numId w:val="14"/>
        </w:numPr>
        <w:rPr>
          <w:sz w:val="24"/>
          <w:szCs w:val="24"/>
        </w:rPr>
      </w:pPr>
      <w:r>
        <w:rPr>
          <w:sz w:val="24"/>
          <w:szCs w:val="24"/>
        </w:rPr>
        <w:t>Anton Čižmár, bytom Kukučínova 552/14, 067 81  Belá nad Cirochou</w:t>
      </w:r>
    </w:p>
    <w:p w:rsidR="00461891" w:rsidRDefault="00461891" w:rsidP="00461891">
      <w:pPr>
        <w:pStyle w:val="Odsekzoznamu"/>
        <w:numPr>
          <w:ilvl w:val="0"/>
          <w:numId w:val="14"/>
        </w:numPr>
        <w:rPr>
          <w:sz w:val="24"/>
          <w:szCs w:val="24"/>
        </w:rPr>
      </w:pPr>
      <w:r>
        <w:rPr>
          <w:sz w:val="24"/>
          <w:szCs w:val="24"/>
        </w:rPr>
        <w:t>Anton Čižmár, bytom Kukučínova 600/60, 067 81 Belá nad Cirochou</w:t>
      </w:r>
    </w:p>
    <w:p w:rsidR="00461891" w:rsidRPr="007840DB" w:rsidRDefault="00461891" w:rsidP="00461891">
      <w:pPr>
        <w:pStyle w:val="Odsekzoznamu"/>
        <w:numPr>
          <w:ilvl w:val="0"/>
          <w:numId w:val="14"/>
        </w:numPr>
        <w:rPr>
          <w:sz w:val="24"/>
          <w:szCs w:val="24"/>
        </w:rPr>
      </w:pPr>
      <w:r>
        <w:rPr>
          <w:sz w:val="24"/>
          <w:szCs w:val="24"/>
        </w:rPr>
        <w:t xml:space="preserve">Jozef Čižmár, bytom Komenského 65/11, 067 81  Belá nad Cirochou, za spoločnosť koná a podpisuje konateľ, každý samostatne, tak, že k obchodnému menu spoločnosti pripojí konateľ svoj vlastnoručný podpis </w:t>
      </w:r>
    </w:p>
    <w:p w:rsidR="00461891" w:rsidRDefault="00461891" w:rsidP="00461891">
      <w:pPr>
        <w:pStyle w:val="Odsekzoznamu"/>
        <w:rPr>
          <w:sz w:val="24"/>
          <w:szCs w:val="24"/>
        </w:rPr>
      </w:pPr>
      <w:r w:rsidRPr="001F45FF">
        <w:rPr>
          <w:sz w:val="24"/>
          <w:szCs w:val="24"/>
        </w:rPr>
        <w:t xml:space="preserve"> </w:t>
      </w:r>
    </w:p>
    <w:p w:rsidR="00461891" w:rsidRDefault="00461891" w:rsidP="00461891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461891" w:rsidRDefault="00461891" w:rsidP="00461891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461891" w:rsidRDefault="00461891" w:rsidP="00461891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461891" w:rsidTr="00B945C3">
        <w:trPr>
          <w:trHeight w:val="255"/>
        </w:trPr>
        <w:tc>
          <w:tcPr>
            <w:tcW w:w="2660" w:type="dxa"/>
            <w:vMerge w:val="restart"/>
          </w:tcPr>
          <w:p w:rsidR="00461891" w:rsidRPr="00733A57" w:rsidRDefault="00461891" w:rsidP="00B945C3">
            <w:pPr>
              <w:rPr>
                <w:b/>
                <w:sz w:val="24"/>
                <w:szCs w:val="24"/>
              </w:rPr>
            </w:pPr>
          </w:p>
          <w:p w:rsidR="00461891" w:rsidRPr="00733A57" w:rsidRDefault="00461891" w:rsidP="00B945C3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461891" w:rsidRPr="00733A57" w:rsidRDefault="00461891" w:rsidP="00B945C3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461891" w:rsidRPr="00733A57" w:rsidRDefault="00461891" w:rsidP="00B945C3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461891" w:rsidRPr="00733A57" w:rsidRDefault="00461891" w:rsidP="00B945C3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461891" w:rsidRPr="00733A57" w:rsidRDefault="00461891" w:rsidP="00B945C3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461891" w:rsidTr="00B945C3">
        <w:trPr>
          <w:trHeight w:val="630"/>
        </w:trPr>
        <w:tc>
          <w:tcPr>
            <w:tcW w:w="2660" w:type="dxa"/>
            <w:vMerge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266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e</w:t>
            </w:r>
          </w:p>
        </w:tc>
      </w:tr>
      <w:tr w:rsidR="00461891" w:rsidTr="00B945C3">
        <w:tc>
          <w:tcPr>
            <w:tcW w:w="266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Anton Čižmár</w:t>
            </w:r>
          </w:p>
        </w:tc>
        <w:tc>
          <w:tcPr>
            <w:tcW w:w="155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2500</w:t>
            </w:r>
          </w:p>
        </w:tc>
        <w:tc>
          <w:tcPr>
            <w:tcW w:w="1307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266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Jozef Čižmár</w:t>
            </w:r>
          </w:p>
        </w:tc>
        <w:tc>
          <w:tcPr>
            <w:tcW w:w="155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2500</w:t>
            </w:r>
          </w:p>
        </w:tc>
        <w:tc>
          <w:tcPr>
            <w:tcW w:w="1307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266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2660" w:type="dxa"/>
          </w:tcPr>
          <w:p w:rsidR="00461891" w:rsidRPr="00733A57" w:rsidRDefault="00461891" w:rsidP="00B945C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55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307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</w:tbl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Spoločnosť AJJA, s.r.o. v priebehu doterajšej svojej činnosti nemenila spoločníkov.</w:t>
      </w:r>
    </w:p>
    <w:p w:rsidR="00461891" w:rsidRDefault="00461891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E. Informácie o použitých účtovných zásadách a účtovných metódach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 xml:space="preserve">Majetok, ktorý firma vlastní je zaradený do odpisovania v cene nadobúdacej a používa sa na odpisovanie metóda rovnomerného odpisovania, teda odpisy účtovné sú aj daňovými odpismi. 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AJJA, s.r.o. nevlastní nehmotný investičný majetok ku dňu uzávierky t.j. 31.12.201</w:t>
      </w:r>
      <w:r w:rsidR="00624D5D">
        <w:rPr>
          <w:sz w:val="24"/>
          <w:szCs w:val="24"/>
        </w:rPr>
        <w:t>4</w:t>
      </w:r>
      <w:r>
        <w:rPr>
          <w:sz w:val="24"/>
          <w:szCs w:val="24"/>
        </w:rPr>
        <w:t>.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AJJA, s.r.o. nevlastnila dlhodobý hmotný investičný majetok i ku koncu účtovného roka 201</w:t>
      </w:r>
      <w:r w:rsidR="00624D5D">
        <w:rPr>
          <w:sz w:val="24"/>
          <w:szCs w:val="24"/>
        </w:rPr>
        <w:t>4</w:t>
      </w:r>
      <w:r>
        <w:rPr>
          <w:sz w:val="24"/>
          <w:szCs w:val="24"/>
        </w:rPr>
        <w:t>, teda k 31.12.201</w:t>
      </w:r>
      <w:r w:rsidR="00624D5D">
        <w:rPr>
          <w:sz w:val="24"/>
          <w:szCs w:val="24"/>
        </w:rPr>
        <w:t>4</w:t>
      </w:r>
      <w:r>
        <w:rPr>
          <w:sz w:val="24"/>
          <w:szCs w:val="24"/>
        </w:rPr>
        <w:t>.</w:t>
      </w:r>
    </w:p>
    <w:p w:rsidR="00461891" w:rsidRDefault="00461891" w:rsidP="00461891">
      <w:pPr>
        <w:rPr>
          <w:b/>
          <w:sz w:val="28"/>
          <w:szCs w:val="28"/>
        </w:rPr>
      </w:pPr>
      <w:r w:rsidRPr="00BF7D67">
        <w:rPr>
          <w:b/>
          <w:sz w:val="28"/>
          <w:szCs w:val="28"/>
        </w:rPr>
        <w:t>F. Informácie o údajoch vykázaných na strane aktív súvahy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5. Informácie k časti F. písm. a) prílohy č. 3 o dlhodobom hmotnom majetku</w:t>
      </w:r>
    </w:p>
    <w:tbl>
      <w:tblPr>
        <w:tblStyle w:val="Mriekatabuky"/>
        <w:tblW w:w="0" w:type="auto"/>
        <w:tblLook w:val="04A0"/>
      </w:tblPr>
      <w:tblGrid>
        <w:gridCol w:w="3090"/>
        <w:gridCol w:w="2130"/>
        <w:gridCol w:w="15"/>
        <w:gridCol w:w="1830"/>
        <w:gridCol w:w="2158"/>
      </w:tblGrid>
      <w:tr w:rsidR="00461891" w:rsidTr="00B945C3">
        <w:trPr>
          <w:trHeight w:val="270"/>
        </w:trPr>
        <w:tc>
          <w:tcPr>
            <w:tcW w:w="3090" w:type="dxa"/>
            <w:vMerge w:val="restart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6133" w:type="dxa"/>
            <w:gridSpan w:val="4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461891" w:rsidTr="00B945C3">
        <w:trPr>
          <w:trHeight w:val="615"/>
        </w:trPr>
        <w:tc>
          <w:tcPr>
            <w:tcW w:w="3090" w:type="dxa"/>
            <w:vMerge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13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 a súbory hnuteľných vecí</w:t>
            </w:r>
          </w:p>
        </w:tc>
        <w:tc>
          <w:tcPr>
            <w:tcW w:w="1845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DHN</w:t>
            </w:r>
          </w:p>
        </w:tc>
        <w:tc>
          <w:tcPr>
            <w:tcW w:w="215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</w:tr>
      <w:tr w:rsidR="00461891" w:rsidTr="00B945C3">
        <w:tc>
          <w:tcPr>
            <w:tcW w:w="3090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130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845" w:type="dxa"/>
            <w:gridSpan w:val="2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158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461891" w:rsidTr="00B945C3">
        <w:tc>
          <w:tcPr>
            <w:tcW w:w="309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213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2986</w:t>
            </w:r>
          </w:p>
        </w:tc>
        <w:tc>
          <w:tcPr>
            <w:tcW w:w="215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2986</w:t>
            </w:r>
          </w:p>
        </w:tc>
      </w:tr>
      <w:tr w:rsidR="00461891" w:rsidTr="00B945C3">
        <w:tc>
          <w:tcPr>
            <w:tcW w:w="3090" w:type="dxa"/>
          </w:tcPr>
          <w:p w:rsidR="00461891" w:rsidRDefault="00624D5D" w:rsidP="00624D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</w:t>
            </w:r>
          </w:p>
        </w:tc>
        <w:tc>
          <w:tcPr>
            <w:tcW w:w="213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  <w:gridSpan w:val="2"/>
          </w:tcPr>
          <w:p w:rsidR="00461891" w:rsidRDefault="00624D5D" w:rsidP="00624D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2986</w:t>
            </w:r>
          </w:p>
        </w:tc>
        <w:tc>
          <w:tcPr>
            <w:tcW w:w="2158" w:type="dxa"/>
          </w:tcPr>
          <w:p w:rsidR="00461891" w:rsidRDefault="00624D5D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2986</w:t>
            </w:r>
          </w:p>
        </w:tc>
      </w:tr>
      <w:tr w:rsidR="00461891" w:rsidTr="00B945C3">
        <w:tc>
          <w:tcPr>
            <w:tcW w:w="309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3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309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13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blPrEx>
          <w:tblCellMar>
            <w:left w:w="70" w:type="dxa"/>
            <w:right w:w="70" w:type="dxa"/>
          </w:tblCellMar>
          <w:tblLook w:val="0000"/>
        </w:tblPrEx>
        <w:trPr>
          <w:trHeight w:val="330"/>
        </w:trPr>
        <w:tc>
          <w:tcPr>
            <w:tcW w:w="3090" w:type="dxa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45" w:type="dxa"/>
            <w:gridSpan w:val="2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830" w:type="dxa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</w:tr>
      <w:tr w:rsidR="00461891" w:rsidTr="00B945C3">
        <w:tblPrEx>
          <w:tblCellMar>
            <w:left w:w="70" w:type="dxa"/>
            <w:right w:w="70" w:type="dxa"/>
          </w:tblCellMar>
          <w:tblLook w:val="0000"/>
        </w:tblPrEx>
        <w:trPr>
          <w:trHeight w:val="375"/>
        </w:trPr>
        <w:tc>
          <w:tcPr>
            <w:tcW w:w="3090" w:type="dxa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45" w:type="dxa"/>
            <w:gridSpan w:val="2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830" w:type="dxa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</w:tr>
      <w:tr w:rsidR="00461891" w:rsidTr="00B945C3">
        <w:tblPrEx>
          <w:tblCellMar>
            <w:left w:w="70" w:type="dxa"/>
            <w:right w:w="70" w:type="dxa"/>
          </w:tblCellMar>
          <w:tblLook w:val="0000"/>
        </w:tblPrEx>
        <w:trPr>
          <w:trHeight w:val="420"/>
        </w:trPr>
        <w:tc>
          <w:tcPr>
            <w:tcW w:w="3090" w:type="dxa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45" w:type="dxa"/>
            <w:gridSpan w:val="2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830" w:type="dxa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B945C3">
            <w:pPr>
              <w:ind w:left="108"/>
              <w:rPr>
                <w:sz w:val="24"/>
                <w:szCs w:val="24"/>
              </w:rPr>
            </w:pPr>
          </w:p>
        </w:tc>
      </w:tr>
    </w:tbl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 xml:space="preserve">Do hmotného investičného majetku ma firma zaradené osobné motorové vozidlo. </w:t>
      </w:r>
    </w:p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lastRenderedPageBreak/>
        <w:t>18. Informácie k časti F. písm. W) prílohy č. 3 o krátkodobom finančnom majetku</w:t>
      </w:r>
    </w:p>
    <w:tbl>
      <w:tblPr>
        <w:tblStyle w:val="Mriekatabuky"/>
        <w:tblW w:w="0" w:type="auto"/>
        <w:tblLook w:val="04A0"/>
      </w:tblPr>
      <w:tblGrid>
        <w:gridCol w:w="4503"/>
        <w:gridCol w:w="2551"/>
        <w:gridCol w:w="2158"/>
      </w:tblGrid>
      <w:tr w:rsidR="00461891" w:rsidTr="00B945C3">
        <w:tc>
          <w:tcPr>
            <w:tcW w:w="4503" w:type="dxa"/>
          </w:tcPr>
          <w:p w:rsidR="00461891" w:rsidRPr="00C4070C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461891" w:rsidRPr="00C4070C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461891" w:rsidRPr="00C4070C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61891" w:rsidTr="00B945C3">
        <w:tc>
          <w:tcPr>
            <w:tcW w:w="450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551" w:type="dxa"/>
          </w:tcPr>
          <w:p w:rsidR="00461891" w:rsidRDefault="00624D5D" w:rsidP="00624D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499</w:t>
            </w:r>
          </w:p>
        </w:tc>
        <w:tc>
          <w:tcPr>
            <w:tcW w:w="2158" w:type="dxa"/>
          </w:tcPr>
          <w:p w:rsidR="00461891" w:rsidRDefault="00624D5D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1353</w:t>
            </w:r>
          </w:p>
        </w:tc>
      </w:tr>
      <w:tr w:rsidR="00461891" w:rsidTr="00B945C3">
        <w:tc>
          <w:tcPr>
            <w:tcW w:w="450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</w:p>
        </w:tc>
        <w:tc>
          <w:tcPr>
            <w:tcW w:w="2551" w:type="dxa"/>
          </w:tcPr>
          <w:p w:rsidR="00461891" w:rsidRDefault="00624D5D" w:rsidP="00624D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5855</w:t>
            </w:r>
          </w:p>
        </w:tc>
        <w:tc>
          <w:tcPr>
            <w:tcW w:w="2158" w:type="dxa"/>
          </w:tcPr>
          <w:p w:rsidR="00461891" w:rsidRDefault="00624D5D" w:rsidP="00624D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5179</w:t>
            </w:r>
          </w:p>
        </w:tc>
      </w:tr>
      <w:tr w:rsidR="00461891" w:rsidTr="00B945C3">
        <w:tc>
          <w:tcPr>
            <w:tcW w:w="4503" w:type="dxa"/>
          </w:tcPr>
          <w:p w:rsidR="00461891" w:rsidRPr="00C4070C" w:rsidRDefault="00461891" w:rsidP="00B945C3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461891" w:rsidRDefault="00461891" w:rsidP="002C3447">
            <w:pPr>
              <w:tabs>
                <w:tab w:val="center" w:pos="1167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</w:t>
            </w:r>
            <w:r w:rsidR="002C3447">
              <w:rPr>
                <w:sz w:val="24"/>
                <w:szCs w:val="24"/>
              </w:rPr>
              <w:t>54</w:t>
            </w:r>
          </w:p>
        </w:tc>
        <w:tc>
          <w:tcPr>
            <w:tcW w:w="2158" w:type="dxa"/>
          </w:tcPr>
          <w:p w:rsidR="00461891" w:rsidRDefault="00624D5D" w:rsidP="00624D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6532</w:t>
            </w:r>
          </w:p>
        </w:tc>
      </w:tr>
    </w:tbl>
    <w:p w:rsidR="00461891" w:rsidRDefault="00461891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>G. Informácie o údajoch vykázaných na strane pasív súvahy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24. Informácie k časti G. písm. a) tretiemu bodu prílohy č. 3 o rozdelení účtovného zisku alebo o </w:t>
      </w:r>
      <w:proofErr w:type="spellStart"/>
      <w:r>
        <w:rPr>
          <w:sz w:val="24"/>
          <w:szCs w:val="24"/>
        </w:rPr>
        <w:t>vysporiadaní</w:t>
      </w:r>
      <w:proofErr w:type="spellEnd"/>
      <w:r>
        <w:rPr>
          <w:sz w:val="24"/>
          <w:szCs w:val="24"/>
        </w:rPr>
        <w:t xml:space="preserve"> účtovnej straty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461891" w:rsidRPr="008873FF" w:rsidRDefault="00461891" w:rsidP="00461891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6204"/>
        <w:gridCol w:w="3008"/>
      </w:tblGrid>
      <w:tr w:rsidR="00461891" w:rsidTr="00B945C3">
        <w:tc>
          <w:tcPr>
            <w:tcW w:w="6204" w:type="dxa"/>
          </w:tcPr>
          <w:p w:rsidR="00461891" w:rsidRPr="008873FF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8873FF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008" w:type="dxa"/>
          </w:tcPr>
          <w:p w:rsidR="00461891" w:rsidRPr="008873FF" w:rsidRDefault="00461891" w:rsidP="00B945C3">
            <w:pPr>
              <w:rPr>
                <w:b/>
                <w:sz w:val="24"/>
                <w:szCs w:val="24"/>
              </w:rPr>
            </w:pPr>
            <w:r w:rsidRPr="008873FF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61891" w:rsidTr="00B945C3">
        <w:tc>
          <w:tcPr>
            <w:tcW w:w="6204" w:type="dxa"/>
          </w:tcPr>
          <w:p w:rsidR="00461891" w:rsidRPr="008873FF" w:rsidRDefault="00461891" w:rsidP="00B945C3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Účtovný zisk</w:t>
            </w:r>
          </w:p>
        </w:tc>
        <w:tc>
          <w:tcPr>
            <w:tcW w:w="3008" w:type="dxa"/>
          </w:tcPr>
          <w:p w:rsidR="00461891" w:rsidRPr="008873FF" w:rsidRDefault="002C3447" w:rsidP="002C34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-1101</w:t>
            </w:r>
          </w:p>
        </w:tc>
      </w:tr>
      <w:tr w:rsidR="00461891" w:rsidTr="00B945C3">
        <w:tc>
          <w:tcPr>
            <w:tcW w:w="6204" w:type="dxa"/>
          </w:tcPr>
          <w:p w:rsidR="00461891" w:rsidRPr="008873FF" w:rsidRDefault="00461891" w:rsidP="00B945C3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Rozdelenie účtovného zisku</w:t>
            </w:r>
          </w:p>
        </w:tc>
        <w:tc>
          <w:tcPr>
            <w:tcW w:w="3008" w:type="dxa"/>
          </w:tcPr>
          <w:p w:rsidR="00461891" w:rsidRPr="00C03B75" w:rsidRDefault="00461891" w:rsidP="00B945C3">
            <w:pPr>
              <w:rPr>
                <w:b/>
                <w:sz w:val="24"/>
                <w:szCs w:val="24"/>
              </w:rPr>
            </w:pPr>
            <w:r w:rsidRPr="00C03B75"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461891" w:rsidTr="00B945C3">
        <w:tc>
          <w:tcPr>
            <w:tcW w:w="6204" w:type="dxa"/>
          </w:tcPr>
          <w:p w:rsidR="00461891" w:rsidRPr="008873FF" w:rsidRDefault="00461891" w:rsidP="00B945C3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Prevod do nerozdeleného zisku minulých rokov</w:t>
            </w:r>
          </w:p>
        </w:tc>
        <w:tc>
          <w:tcPr>
            <w:tcW w:w="3008" w:type="dxa"/>
          </w:tcPr>
          <w:p w:rsidR="00461891" w:rsidRPr="008873FF" w:rsidRDefault="002C3447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1945</w:t>
            </w:r>
          </w:p>
        </w:tc>
      </w:tr>
      <w:tr w:rsidR="00461891" w:rsidTr="00B945C3">
        <w:tc>
          <w:tcPr>
            <w:tcW w:w="6204" w:type="dxa"/>
          </w:tcPr>
          <w:p w:rsidR="00461891" w:rsidRPr="008873FF" w:rsidRDefault="00461891" w:rsidP="00B945C3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Spolu</w:t>
            </w:r>
          </w:p>
        </w:tc>
        <w:tc>
          <w:tcPr>
            <w:tcW w:w="3008" w:type="dxa"/>
          </w:tcPr>
          <w:p w:rsidR="00461891" w:rsidRPr="008873FF" w:rsidRDefault="002C3447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844</w:t>
            </w:r>
          </w:p>
        </w:tc>
      </w:tr>
    </w:tbl>
    <w:p w:rsidR="00461891" w:rsidRDefault="00461891" w:rsidP="00461891">
      <w:pPr>
        <w:rPr>
          <w:b/>
          <w:sz w:val="28"/>
          <w:szCs w:val="28"/>
        </w:rPr>
      </w:pP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26. Informácie k časti G. písm. c) a d) prílohy č. 3 o záväzkoch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461891" w:rsidTr="00B945C3">
        <w:tc>
          <w:tcPr>
            <w:tcW w:w="3070" w:type="dxa"/>
          </w:tcPr>
          <w:p w:rsidR="00461891" w:rsidRPr="00BB2AB6" w:rsidRDefault="00461891" w:rsidP="00B945C3">
            <w:pPr>
              <w:rPr>
                <w:b/>
                <w:sz w:val="24"/>
                <w:szCs w:val="24"/>
              </w:rPr>
            </w:pPr>
          </w:p>
          <w:p w:rsidR="00461891" w:rsidRPr="00BB2AB6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BB2AB6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</w:tcPr>
          <w:p w:rsidR="00461891" w:rsidRPr="00BB2AB6" w:rsidRDefault="00461891" w:rsidP="00B945C3">
            <w:pPr>
              <w:rPr>
                <w:b/>
                <w:sz w:val="24"/>
                <w:szCs w:val="24"/>
              </w:rPr>
            </w:pPr>
            <w:r w:rsidRPr="00BB2AB6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71" w:type="dxa"/>
          </w:tcPr>
          <w:p w:rsidR="00461891" w:rsidRPr="00BB2AB6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BB2AB6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61891" w:rsidTr="00B945C3">
        <w:tc>
          <w:tcPr>
            <w:tcW w:w="307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3071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307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záväzky spolu</w:t>
            </w:r>
          </w:p>
        </w:tc>
        <w:tc>
          <w:tcPr>
            <w:tcW w:w="3071" w:type="dxa"/>
          </w:tcPr>
          <w:p w:rsidR="00461891" w:rsidRDefault="002C3447" w:rsidP="002C34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434</w:t>
            </w:r>
          </w:p>
        </w:tc>
        <w:tc>
          <w:tcPr>
            <w:tcW w:w="3071" w:type="dxa"/>
          </w:tcPr>
          <w:p w:rsidR="00461891" w:rsidRDefault="002C3447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436</w:t>
            </w:r>
          </w:p>
        </w:tc>
      </w:tr>
    </w:tbl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b/>
          <w:sz w:val="28"/>
          <w:szCs w:val="28"/>
        </w:rPr>
      </w:pPr>
      <w:r w:rsidRPr="00E344A1">
        <w:rPr>
          <w:b/>
          <w:sz w:val="28"/>
          <w:szCs w:val="28"/>
        </w:rPr>
        <w:t>H. Informácie o</w:t>
      </w:r>
      <w:r>
        <w:rPr>
          <w:b/>
          <w:sz w:val="28"/>
          <w:szCs w:val="28"/>
        </w:rPr>
        <w:t> </w:t>
      </w:r>
      <w:r w:rsidRPr="00E344A1">
        <w:rPr>
          <w:b/>
          <w:sz w:val="28"/>
          <w:szCs w:val="28"/>
        </w:rPr>
        <w:t>výnosoch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 tržbách</w:t>
      </w:r>
    </w:p>
    <w:tbl>
      <w:tblPr>
        <w:tblStyle w:val="Mriekatabuky"/>
        <w:tblW w:w="0" w:type="auto"/>
        <w:tblLook w:val="04A0"/>
      </w:tblPr>
      <w:tblGrid>
        <w:gridCol w:w="1833"/>
        <w:gridCol w:w="1803"/>
        <w:gridCol w:w="1674"/>
        <w:gridCol w:w="1833"/>
        <w:gridCol w:w="2145"/>
      </w:tblGrid>
      <w:tr w:rsidR="002C3447" w:rsidTr="00B945C3">
        <w:trPr>
          <w:trHeight w:val="315"/>
        </w:trPr>
        <w:tc>
          <w:tcPr>
            <w:tcW w:w="1842" w:type="dxa"/>
            <w:vMerge w:val="restart"/>
          </w:tcPr>
          <w:p w:rsidR="00461891" w:rsidRPr="00F45AB2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369" w:type="dxa"/>
            <w:gridSpan w:val="2"/>
          </w:tcPr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Typ výrobko</w:t>
            </w:r>
            <w:r>
              <w:rPr>
                <w:b/>
                <w:sz w:val="24"/>
                <w:szCs w:val="24"/>
              </w:rPr>
              <w:t>v</w:t>
            </w:r>
            <w:r w:rsidRPr="00F45AB2">
              <w:rPr>
                <w:b/>
                <w:sz w:val="24"/>
                <w:szCs w:val="24"/>
              </w:rPr>
              <w:t>, tovarov, služieb</w:t>
            </w:r>
          </w:p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</w:p>
        </w:tc>
        <w:tc>
          <w:tcPr>
            <w:tcW w:w="4001" w:type="dxa"/>
            <w:gridSpan w:val="2"/>
          </w:tcPr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Prenájom prevádzky</w:t>
            </w:r>
          </w:p>
        </w:tc>
      </w:tr>
      <w:tr w:rsidR="002C3447" w:rsidTr="00B945C3">
        <w:trPr>
          <w:trHeight w:val="555"/>
        </w:trPr>
        <w:tc>
          <w:tcPr>
            <w:tcW w:w="1842" w:type="dxa"/>
            <w:vMerge/>
          </w:tcPr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</w:p>
        </w:tc>
        <w:tc>
          <w:tcPr>
            <w:tcW w:w="1810" w:type="dxa"/>
          </w:tcPr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Bežné účtovné obdobie</w:t>
            </w:r>
          </w:p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Bezprostredne</w:t>
            </w:r>
          </w:p>
          <w:p w:rsidR="00461891" w:rsidRPr="00F45AB2" w:rsidRDefault="00461891" w:rsidP="00B945C3">
            <w:pPr>
              <w:rPr>
                <w:b/>
              </w:rPr>
            </w:pPr>
            <w:proofErr w:type="spellStart"/>
            <w:r w:rsidRPr="00F45AB2">
              <w:rPr>
                <w:b/>
              </w:rPr>
              <w:t>Predchadzajúce</w:t>
            </w:r>
            <w:proofErr w:type="spellEnd"/>
          </w:p>
          <w:p w:rsidR="00461891" w:rsidRPr="00F45AB2" w:rsidRDefault="00461891" w:rsidP="00B945C3">
            <w:pPr>
              <w:rPr>
                <w:b/>
              </w:rPr>
            </w:pPr>
            <w:r w:rsidRPr="00F45AB2">
              <w:rPr>
                <w:b/>
              </w:rPr>
              <w:t xml:space="preserve">Účtovné </w:t>
            </w:r>
            <w:proofErr w:type="spellStart"/>
            <w:r w:rsidRPr="00F45AB2">
              <w:rPr>
                <w:b/>
              </w:rPr>
              <w:t>obd</w:t>
            </w:r>
            <w:proofErr w:type="spellEnd"/>
            <w:r w:rsidRPr="00F45AB2">
              <w:rPr>
                <w:b/>
              </w:rPr>
              <w:t>.</w:t>
            </w:r>
          </w:p>
        </w:tc>
        <w:tc>
          <w:tcPr>
            <w:tcW w:w="1843" w:type="dxa"/>
          </w:tcPr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Pr="00F45AB2" w:rsidRDefault="00461891" w:rsidP="00B945C3">
            <w:pPr>
              <w:rPr>
                <w:b/>
                <w:sz w:val="24"/>
                <w:szCs w:val="24"/>
              </w:rPr>
            </w:pPr>
          </w:p>
        </w:tc>
      </w:tr>
      <w:tr w:rsidR="002C3447" w:rsidTr="00B945C3">
        <w:tc>
          <w:tcPr>
            <w:tcW w:w="1842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Predaj tovaru</w:t>
            </w:r>
          </w:p>
        </w:tc>
        <w:tc>
          <w:tcPr>
            <w:tcW w:w="1810" w:type="dxa"/>
          </w:tcPr>
          <w:p w:rsidR="00461891" w:rsidRDefault="002C3447" w:rsidP="002C34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103975</w:t>
            </w:r>
          </w:p>
        </w:tc>
        <w:tc>
          <w:tcPr>
            <w:tcW w:w="1559" w:type="dxa"/>
          </w:tcPr>
          <w:p w:rsidR="00461891" w:rsidRDefault="00461891" w:rsidP="002C34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2C3447">
              <w:rPr>
                <w:sz w:val="24"/>
                <w:szCs w:val="24"/>
              </w:rPr>
              <w:t>18186</w:t>
            </w:r>
          </w:p>
        </w:tc>
        <w:tc>
          <w:tcPr>
            <w:tcW w:w="1843" w:type="dxa"/>
          </w:tcPr>
          <w:p w:rsidR="00461891" w:rsidRDefault="00461891" w:rsidP="002C34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2C3447">
              <w:rPr>
                <w:sz w:val="24"/>
                <w:szCs w:val="24"/>
              </w:rPr>
              <w:t>4910</w:t>
            </w:r>
          </w:p>
        </w:tc>
        <w:tc>
          <w:tcPr>
            <w:tcW w:w="2158" w:type="dxa"/>
          </w:tcPr>
          <w:p w:rsidR="00461891" w:rsidRDefault="002C3447" w:rsidP="002C34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30587</w:t>
            </w:r>
          </w:p>
        </w:tc>
      </w:tr>
      <w:tr w:rsidR="002C3447" w:rsidTr="00B945C3">
        <w:tc>
          <w:tcPr>
            <w:tcW w:w="1842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2C3447" w:rsidTr="00B945C3">
        <w:tc>
          <w:tcPr>
            <w:tcW w:w="1842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2C3447" w:rsidTr="00B945C3">
        <w:tc>
          <w:tcPr>
            <w:tcW w:w="1842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Spolu:</w:t>
            </w:r>
          </w:p>
        </w:tc>
        <w:tc>
          <w:tcPr>
            <w:tcW w:w="1810" w:type="dxa"/>
          </w:tcPr>
          <w:p w:rsidR="00461891" w:rsidRDefault="002C3447" w:rsidP="002C34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103975</w:t>
            </w:r>
          </w:p>
        </w:tc>
        <w:tc>
          <w:tcPr>
            <w:tcW w:w="1559" w:type="dxa"/>
          </w:tcPr>
          <w:p w:rsidR="00461891" w:rsidRDefault="002C3447" w:rsidP="002C34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118186</w:t>
            </w:r>
          </w:p>
        </w:tc>
        <w:tc>
          <w:tcPr>
            <w:tcW w:w="1843" w:type="dxa"/>
          </w:tcPr>
          <w:p w:rsidR="00461891" w:rsidRDefault="002C3447" w:rsidP="002C34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34910</w:t>
            </w:r>
          </w:p>
        </w:tc>
        <w:tc>
          <w:tcPr>
            <w:tcW w:w="2158" w:type="dxa"/>
          </w:tcPr>
          <w:p w:rsidR="00461891" w:rsidRDefault="002C3447" w:rsidP="002C34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30587</w:t>
            </w:r>
          </w:p>
        </w:tc>
      </w:tr>
    </w:tbl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41. Informácie k časti J. písm. f) a g) prílohy č. 3 o daniach z príjmov</w:t>
      </w:r>
    </w:p>
    <w:tbl>
      <w:tblPr>
        <w:tblStyle w:val="Mriekatabuky"/>
        <w:tblW w:w="0" w:type="auto"/>
        <w:tblLook w:val="04A0"/>
      </w:tblPr>
      <w:tblGrid>
        <w:gridCol w:w="2518"/>
        <w:gridCol w:w="1418"/>
        <w:gridCol w:w="7"/>
        <w:gridCol w:w="1127"/>
        <w:gridCol w:w="710"/>
        <w:gridCol w:w="1418"/>
        <w:gridCol w:w="7"/>
        <w:gridCol w:w="1410"/>
        <w:gridCol w:w="605"/>
      </w:tblGrid>
      <w:tr w:rsidR="00461891" w:rsidTr="00B945C3">
        <w:trPr>
          <w:trHeight w:val="270"/>
        </w:trPr>
        <w:tc>
          <w:tcPr>
            <w:tcW w:w="2518" w:type="dxa"/>
            <w:vMerge w:val="restart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3262" w:type="dxa"/>
            <w:gridSpan w:val="4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  <w:tc>
          <w:tcPr>
            <w:tcW w:w="3434" w:type="dxa"/>
            <w:gridSpan w:val="4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Bezprostredne predchádzajúce účtovné obdobie</w:t>
            </w:r>
          </w:p>
        </w:tc>
      </w:tr>
      <w:tr w:rsidR="00461891" w:rsidTr="00B945C3">
        <w:trPr>
          <w:trHeight w:val="315"/>
        </w:trPr>
        <w:tc>
          <w:tcPr>
            <w:tcW w:w="2518" w:type="dxa"/>
            <w:vMerge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25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 dane</w:t>
            </w:r>
          </w:p>
        </w:tc>
        <w:tc>
          <w:tcPr>
            <w:tcW w:w="1127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</w:t>
            </w:r>
          </w:p>
        </w:tc>
        <w:tc>
          <w:tcPr>
            <w:tcW w:w="7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v %</w:t>
            </w:r>
          </w:p>
        </w:tc>
        <w:tc>
          <w:tcPr>
            <w:tcW w:w="1425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 dane</w:t>
            </w:r>
          </w:p>
        </w:tc>
        <w:tc>
          <w:tcPr>
            <w:tcW w:w="14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</w:t>
            </w:r>
          </w:p>
        </w:tc>
        <w:tc>
          <w:tcPr>
            <w:tcW w:w="59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v %</w:t>
            </w: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418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134" w:type="dxa"/>
            <w:gridSpan w:val="2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710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418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417" w:type="dxa"/>
            <w:gridSpan w:val="2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  <w:tc>
          <w:tcPr>
            <w:tcW w:w="599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</w:t>
            </w: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Výsledok hospodárenie pred zdanením, z toho </w:t>
            </w:r>
          </w:p>
        </w:tc>
        <w:tc>
          <w:tcPr>
            <w:tcW w:w="1418" w:type="dxa"/>
          </w:tcPr>
          <w:p w:rsidR="00461891" w:rsidRDefault="002C3447" w:rsidP="002C34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2493</w:t>
            </w:r>
          </w:p>
        </w:tc>
        <w:tc>
          <w:tcPr>
            <w:tcW w:w="1134" w:type="dxa"/>
            <w:gridSpan w:val="2"/>
          </w:tcPr>
          <w:p w:rsidR="00461891" w:rsidRDefault="002C3447" w:rsidP="002C34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548</w:t>
            </w:r>
          </w:p>
        </w:tc>
        <w:tc>
          <w:tcPr>
            <w:tcW w:w="7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  <w:tc>
          <w:tcPr>
            <w:tcW w:w="1418" w:type="dxa"/>
          </w:tcPr>
          <w:p w:rsidR="00461891" w:rsidRDefault="002C3447" w:rsidP="002C34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-1101</w:t>
            </w:r>
          </w:p>
        </w:tc>
        <w:tc>
          <w:tcPr>
            <w:tcW w:w="1417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599" w:type="dxa"/>
          </w:tcPr>
          <w:p w:rsidR="00461891" w:rsidRDefault="002C3447" w:rsidP="002C34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 príjmov</w:t>
            </w:r>
          </w:p>
        </w:tc>
        <w:tc>
          <w:tcPr>
            <w:tcW w:w="14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:rsidR="00461891" w:rsidRDefault="002C3447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960</w:t>
            </w:r>
          </w:p>
        </w:tc>
        <w:tc>
          <w:tcPr>
            <w:tcW w:w="7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  <w:tc>
          <w:tcPr>
            <w:tcW w:w="14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461891" w:rsidRPr="0036678D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599" w:type="dxa"/>
          </w:tcPr>
          <w:p w:rsidR="00461891" w:rsidRDefault="002C3447" w:rsidP="002C34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7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59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7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599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 príjmov</w:t>
            </w:r>
          </w:p>
        </w:tc>
        <w:tc>
          <w:tcPr>
            <w:tcW w:w="14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:rsidR="00461891" w:rsidRDefault="002C3447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960</w:t>
            </w:r>
          </w:p>
        </w:tc>
        <w:tc>
          <w:tcPr>
            <w:tcW w:w="7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  <w:tc>
          <w:tcPr>
            <w:tcW w:w="14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599" w:type="dxa"/>
          </w:tcPr>
          <w:p w:rsidR="00461891" w:rsidRDefault="002C3447" w:rsidP="002C34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</w:tr>
    </w:tbl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pStyle w:val="Odsekzoznamu"/>
        <w:numPr>
          <w:ilvl w:val="0"/>
          <w:numId w:val="9"/>
        </w:numPr>
        <w:rPr>
          <w:b/>
          <w:sz w:val="28"/>
          <w:szCs w:val="28"/>
        </w:rPr>
      </w:pPr>
      <w:r w:rsidRPr="0036678D">
        <w:rPr>
          <w:b/>
          <w:sz w:val="28"/>
          <w:szCs w:val="28"/>
        </w:rPr>
        <w:t>Informácie o</w:t>
      </w:r>
      <w:r>
        <w:rPr>
          <w:b/>
          <w:sz w:val="28"/>
          <w:szCs w:val="28"/>
        </w:rPr>
        <w:t> </w:t>
      </w:r>
      <w:r w:rsidRPr="0036678D">
        <w:rPr>
          <w:b/>
          <w:sz w:val="28"/>
          <w:szCs w:val="28"/>
        </w:rPr>
        <w:t>nákladoch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39. Informácie k časti I. prílohy č. 3 o nákladoch</w:t>
      </w:r>
    </w:p>
    <w:tbl>
      <w:tblPr>
        <w:tblStyle w:val="Mriekatabuky"/>
        <w:tblW w:w="0" w:type="auto"/>
        <w:tblLook w:val="04A0"/>
      </w:tblPr>
      <w:tblGrid>
        <w:gridCol w:w="4786"/>
        <w:gridCol w:w="2410"/>
        <w:gridCol w:w="2016"/>
      </w:tblGrid>
      <w:tr w:rsidR="00461891" w:rsidTr="00B945C3">
        <w:tc>
          <w:tcPr>
            <w:tcW w:w="4786" w:type="dxa"/>
          </w:tcPr>
          <w:p w:rsidR="00461891" w:rsidRPr="0036678D" w:rsidRDefault="00461891" w:rsidP="00B945C3">
            <w:pPr>
              <w:rPr>
                <w:b/>
                <w:sz w:val="24"/>
                <w:szCs w:val="24"/>
              </w:rPr>
            </w:pPr>
          </w:p>
          <w:p w:rsidR="00461891" w:rsidRPr="0036678D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36678D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</w:tcPr>
          <w:p w:rsidR="00461891" w:rsidRPr="0036678D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36678D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461891" w:rsidRPr="0036678D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36678D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za poskytnuté služby, z toho:</w:t>
            </w:r>
          </w:p>
        </w:tc>
        <w:tc>
          <w:tcPr>
            <w:tcW w:w="2410" w:type="dxa"/>
          </w:tcPr>
          <w:p w:rsidR="00461891" w:rsidRDefault="00B44744" w:rsidP="00B447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6615</w:t>
            </w:r>
          </w:p>
        </w:tc>
        <w:tc>
          <w:tcPr>
            <w:tcW w:w="2016" w:type="dxa"/>
          </w:tcPr>
          <w:p w:rsidR="00461891" w:rsidRDefault="002C3447" w:rsidP="002C34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7460</w:t>
            </w: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poradenstvo</w:t>
            </w:r>
          </w:p>
        </w:tc>
        <w:tc>
          <w:tcPr>
            <w:tcW w:w="24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</w:t>
            </w:r>
          </w:p>
        </w:tc>
        <w:tc>
          <w:tcPr>
            <w:tcW w:w="201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</w:t>
            </w: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významné položky nákladov za poskytnuté služby, z toho:</w:t>
            </w:r>
          </w:p>
        </w:tc>
        <w:tc>
          <w:tcPr>
            <w:tcW w:w="2410" w:type="dxa"/>
          </w:tcPr>
          <w:p w:rsidR="00461891" w:rsidRDefault="00B44744" w:rsidP="00B447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6255</w:t>
            </w:r>
          </w:p>
        </w:tc>
        <w:tc>
          <w:tcPr>
            <w:tcW w:w="2016" w:type="dxa"/>
          </w:tcPr>
          <w:p w:rsidR="00461891" w:rsidRDefault="002C3447" w:rsidP="002C34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7100</w:t>
            </w: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-skúšky a preskúšanie technickou inšpekciou</w:t>
            </w:r>
          </w:p>
        </w:tc>
        <w:tc>
          <w:tcPr>
            <w:tcW w:w="24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-zameranie dráh a žeriavových systémov</w:t>
            </w:r>
          </w:p>
        </w:tc>
        <w:tc>
          <w:tcPr>
            <w:tcW w:w="24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proofErr w:type="spellStart"/>
            <w:r>
              <w:rPr>
                <w:sz w:val="24"/>
                <w:szCs w:val="24"/>
              </w:rPr>
              <w:t>telefony</w:t>
            </w:r>
            <w:proofErr w:type="spellEnd"/>
            <w:r>
              <w:rPr>
                <w:sz w:val="24"/>
                <w:szCs w:val="24"/>
              </w:rPr>
              <w:t>, internet, mobily</w:t>
            </w:r>
          </w:p>
        </w:tc>
        <w:tc>
          <w:tcPr>
            <w:tcW w:w="24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-preprava materiálu a hotových výrobkov</w:t>
            </w:r>
          </w:p>
        </w:tc>
        <w:tc>
          <w:tcPr>
            <w:tcW w:w="241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významné položky finančných nákladov, z toho:</w:t>
            </w:r>
          </w:p>
        </w:tc>
        <w:tc>
          <w:tcPr>
            <w:tcW w:w="2410" w:type="dxa"/>
          </w:tcPr>
          <w:p w:rsidR="00461891" w:rsidRDefault="002C3447" w:rsidP="002C34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1315</w:t>
            </w:r>
          </w:p>
        </w:tc>
        <w:tc>
          <w:tcPr>
            <w:tcW w:w="2016" w:type="dxa"/>
          </w:tcPr>
          <w:p w:rsidR="00461891" w:rsidRDefault="002C3447" w:rsidP="002C34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2412</w:t>
            </w: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2410" w:type="dxa"/>
          </w:tcPr>
          <w:p w:rsidR="00461891" w:rsidRDefault="002C3447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399</w:t>
            </w:r>
          </w:p>
        </w:tc>
        <w:tc>
          <w:tcPr>
            <w:tcW w:w="2016" w:type="dxa"/>
          </w:tcPr>
          <w:p w:rsidR="00461891" w:rsidRDefault="002C3447" w:rsidP="002C34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1380</w:t>
            </w:r>
          </w:p>
        </w:tc>
      </w:tr>
      <w:tr w:rsidR="00461891" w:rsidTr="00B945C3">
        <w:tc>
          <w:tcPr>
            <w:tcW w:w="478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 a poplatky banke</w:t>
            </w:r>
          </w:p>
        </w:tc>
        <w:tc>
          <w:tcPr>
            <w:tcW w:w="2410" w:type="dxa"/>
          </w:tcPr>
          <w:p w:rsidR="00461891" w:rsidRDefault="002C3447" w:rsidP="002C34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916</w:t>
            </w:r>
          </w:p>
        </w:tc>
        <w:tc>
          <w:tcPr>
            <w:tcW w:w="2016" w:type="dxa"/>
          </w:tcPr>
          <w:p w:rsidR="00461891" w:rsidRDefault="002C3447" w:rsidP="002C34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1032</w:t>
            </w:r>
          </w:p>
        </w:tc>
      </w:tr>
    </w:tbl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b/>
          <w:sz w:val="28"/>
          <w:szCs w:val="28"/>
        </w:rPr>
      </w:pPr>
      <w:r>
        <w:rPr>
          <w:b/>
          <w:sz w:val="28"/>
          <w:szCs w:val="28"/>
        </w:rPr>
        <w:t>P. Prehľad zmien vlastného imania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47. Informácie  k časti P. prílohy č. 3 o zmenách vlastného imania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461891" w:rsidRDefault="00461891" w:rsidP="00461891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518"/>
        <w:gridCol w:w="1560"/>
        <w:gridCol w:w="1845"/>
        <w:gridCol w:w="1695"/>
        <w:gridCol w:w="6"/>
        <w:gridCol w:w="1591"/>
      </w:tblGrid>
      <w:tr w:rsidR="00461891" w:rsidTr="00B945C3">
        <w:trPr>
          <w:trHeight w:val="465"/>
        </w:trPr>
        <w:tc>
          <w:tcPr>
            <w:tcW w:w="2518" w:type="dxa"/>
            <w:vMerge w:val="restart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  <w:p w:rsidR="00461891" w:rsidRDefault="00461891" w:rsidP="00B945C3">
            <w:pPr>
              <w:rPr>
                <w:sz w:val="24"/>
                <w:szCs w:val="24"/>
              </w:rPr>
            </w:pPr>
          </w:p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Položka vlastného imania</w:t>
            </w:r>
          </w:p>
        </w:tc>
        <w:tc>
          <w:tcPr>
            <w:tcW w:w="6697" w:type="dxa"/>
            <w:gridSpan w:val="5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461891" w:rsidTr="00B945C3">
        <w:trPr>
          <w:trHeight w:val="420"/>
        </w:trPr>
        <w:tc>
          <w:tcPr>
            <w:tcW w:w="2518" w:type="dxa"/>
            <w:vMerge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1845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695" w:type="dxa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597" w:type="dxa"/>
            <w:gridSpan w:val="2"/>
          </w:tcPr>
          <w:p w:rsidR="00461891" w:rsidRDefault="00461891" w:rsidP="00B945C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56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84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 účtovného obdobia</w:t>
            </w:r>
          </w:p>
        </w:tc>
        <w:tc>
          <w:tcPr>
            <w:tcW w:w="1560" w:type="dxa"/>
          </w:tcPr>
          <w:p w:rsidR="00461891" w:rsidRDefault="00B44744" w:rsidP="00B447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1945</w:t>
            </w:r>
          </w:p>
        </w:tc>
        <w:tc>
          <w:tcPr>
            <w:tcW w:w="184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461891" w:rsidRDefault="00461891" w:rsidP="00B447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B44744">
              <w:rPr>
                <w:sz w:val="24"/>
                <w:szCs w:val="24"/>
              </w:rPr>
              <w:t>1101</w:t>
            </w:r>
          </w:p>
        </w:tc>
      </w:tr>
      <w:tr w:rsidR="00461891" w:rsidTr="00B945C3">
        <w:tc>
          <w:tcPr>
            <w:tcW w:w="2518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</w:tbl>
    <w:p w:rsidR="00461891" w:rsidRPr="000043D1" w:rsidRDefault="00461891" w:rsidP="00461891">
      <w:pPr>
        <w:rPr>
          <w:sz w:val="24"/>
          <w:szCs w:val="24"/>
        </w:rPr>
      </w:pPr>
    </w:p>
    <w:p w:rsidR="00461891" w:rsidRDefault="00461891" w:rsidP="00461891">
      <w:pPr>
        <w:rPr>
          <w:b/>
          <w:sz w:val="28"/>
          <w:szCs w:val="28"/>
        </w:rPr>
      </w:pPr>
    </w:p>
    <w:p w:rsidR="00461891" w:rsidRDefault="00461891" w:rsidP="00461891">
      <w:pPr>
        <w:rPr>
          <w:b/>
          <w:sz w:val="28"/>
          <w:szCs w:val="28"/>
        </w:rPr>
      </w:pPr>
      <w:r w:rsidRPr="00477FC8">
        <w:rPr>
          <w:b/>
          <w:sz w:val="28"/>
          <w:szCs w:val="28"/>
        </w:rPr>
        <w:t>S. Prehľad peňažných tokov</w:t>
      </w:r>
    </w:p>
    <w:p w:rsidR="00461891" w:rsidRDefault="00461891" w:rsidP="00461891">
      <w:pPr>
        <w:rPr>
          <w:sz w:val="24"/>
          <w:szCs w:val="24"/>
        </w:rPr>
      </w:pPr>
      <w:r>
        <w:rPr>
          <w:sz w:val="24"/>
          <w:szCs w:val="24"/>
        </w:rPr>
        <w:t>48. Informácie k časti S. prílohy č. 3 o prehľade peňažných tokov pri použití priamej metódy</w:t>
      </w:r>
    </w:p>
    <w:tbl>
      <w:tblPr>
        <w:tblStyle w:val="Mriekatabuky"/>
        <w:tblW w:w="0" w:type="auto"/>
        <w:tblLook w:val="04A0"/>
      </w:tblPr>
      <w:tblGrid>
        <w:gridCol w:w="1600"/>
        <w:gridCol w:w="3685"/>
        <w:gridCol w:w="1985"/>
        <w:gridCol w:w="2016"/>
      </w:tblGrid>
      <w:tr w:rsidR="00461891" w:rsidTr="00B945C3">
        <w:tc>
          <w:tcPr>
            <w:tcW w:w="1526" w:type="dxa"/>
          </w:tcPr>
          <w:p w:rsidR="00461891" w:rsidRPr="00477FC8" w:rsidRDefault="00461891" w:rsidP="00B945C3">
            <w:pPr>
              <w:rPr>
                <w:b/>
                <w:sz w:val="24"/>
                <w:szCs w:val="24"/>
              </w:rPr>
            </w:pPr>
          </w:p>
          <w:p w:rsidR="00461891" w:rsidRPr="00477FC8" w:rsidRDefault="00461891" w:rsidP="00B945C3">
            <w:pPr>
              <w:rPr>
                <w:b/>
                <w:sz w:val="24"/>
                <w:szCs w:val="24"/>
              </w:rPr>
            </w:pPr>
          </w:p>
          <w:p w:rsidR="00461891" w:rsidRPr="00477FC8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461891" w:rsidRPr="00477FC8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461891" w:rsidRPr="00477FC8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461891" w:rsidRPr="00477FC8" w:rsidRDefault="00461891" w:rsidP="00B945C3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61891" w:rsidTr="00B945C3">
        <w:trPr>
          <w:trHeight w:val="630"/>
        </w:trPr>
        <w:tc>
          <w:tcPr>
            <w:tcW w:w="152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461891" w:rsidRPr="00477FC8" w:rsidRDefault="00461891" w:rsidP="00B945C3">
            <w:pPr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Peňažné toky z prevádzkovej činnosti</w:t>
            </w:r>
          </w:p>
        </w:tc>
        <w:tc>
          <w:tcPr>
            <w:tcW w:w="19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1526" w:type="dxa"/>
          </w:tcPr>
          <w:p w:rsidR="00461891" w:rsidRPr="00477FC8" w:rsidRDefault="00461891" w:rsidP="00B945C3">
            <w:pPr>
              <w:pStyle w:val="Odsekzoznamu"/>
              <w:numPr>
                <w:ilvl w:val="0"/>
                <w:numId w:val="3"/>
              </w:num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1526" w:type="dxa"/>
          </w:tcPr>
          <w:p w:rsidR="00461891" w:rsidRPr="009F5EA0" w:rsidRDefault="00461891" w:rsidP="00B945C3">
            <w:pPr>
              <w:pStyle w:val="Odsekzoznamu"/>
              <w:numPr>
                <w:ilvl w:val="0"/>
                <w:numId w:val="1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z predaja tovaru (+)</w:t>
            </w:r>
          </w:p>
        </w:tc>
        <w:tc>
          <w:tcPr>
            <w:tcW w:w="1985" w:type="dxa"/>
          </w:tcPr>
          <w:p w:rsidR="00461891" w:rsidRDefault="00461891" w:rsidP="00B447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B44744">
              <w:rPr>
                <w:sz w:val="24"/>
                <w:szCs w:val="24"/>
              </w:rPr>
              <w:t>03975</w:t>
            </w:r>
          </w:p>
        </w:tc>
        <w:tc>
          <w:tcPr>
            <w:tcW w:w="2016" w:type="dxa"/>
          </w:tcPr>
          <w:p w:rsidR="00461891" w:rsidRDefault="00B44744" w:rsidP="00B447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118186</w:t>
            </w:r>
          </w:p>
        </w:tc>
      </w:tr>
      <w:tr w:rsidR="00461891" w:rsidTr="00B945C3">
        <w:tc>
          <w:tcPr>
            <w:tcW w:w="1526" w:type="dxa"/>
          </w:tcPr>
          <w:p w:rsidR="00461891" w:rsidRPr="00477FC8" w:rsidRDefault="00461891" w:rsidP="00B945C3">
            <w:pPr>
              <w:pStyle w:val="Odsekzoznamu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z predaja služieb (+)</w:t>
            </w:r>
          </w:p>
        </w:tc>
        <w:tc>
          <w:tcPr>
            <w:tcW w:w="1985" w:type="dxa"/>
          </w:tcPr>
          <w:p w:rsidR="00461891" w:rsidRDefault="00B44744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166</w:t>
            </w:r>
          </w:p>
        </w:tc>
        <w:tc>
          <w:tcPr>
            <w:tcW w:w="2016" w:type="dxa"/>
            <w:tcBorders>
              <w:bottom w:val="single" w:sz="4" w:space="0" w:color="auto"/>
            </w:tcBorders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1526" w:type="dxa"/>
          </w:tcPr>
          <w:p w:rsidR="00461891" w:rsidRPr="009F5EA0" w:rsidRDefault="00461891" w:rsidP="00B945C3">
            <w:pPr>
              <w:pStyle w:val="Odsekzoznamu"/>
              <w:numPr>
                <w:ilvl w:val="0"/>
                <w:numId w:val="16"/>
              </w:numPr>
              <w:rPr>
                <w:sz w:val="24"/>
                <w:szCs w:val="24"/>
              </w:rPr>
            </w:pPr>
            <w:r w:rsidRPr="009F5EA0">
              <w:rPr>
                <w:sz w:val="24"/>
                <w:szCs w:val="24"/>
              </w:rPr>
              <w:t>4.</w:t>
            </w: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nákup tovaru</w:t>
            </w:r>
          </w:p>
        </w:tc>
        <w:tc>
          <w:tcPr>
            <w:tcW w:w="1985" w:type="dxa"/>
          </w:tcPr>
          <w:p w:rsidR="00461891" w:rsidRDefault="00461891" w:rsidP="00B447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-92</w:t>
            </w:r>
            <w:r w:rsidR="00B44744">
              <w:rPr>
                <w:sz w:val="24"/>
                <w:szCs w:val="24"/>
              </w:rPr>
              <w:t>941</w:t>
            </w:r>
          </w:p>
        </w:tc>
        <w:tc>
          <w:tcPr>
            <w:tcW w:w="2016" w:type="dxa"/>
            <w:tcBorders>
              <w:bottom w:val="single" w:sz="4" w:space="0" w:color="auto"/>
            </w:tcBorders>
          </w:tcPr>
          <w:p w:rsidR="00461891" w:rsidRDefault="00461891" w:rsidP="00B447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B44744">
              <w:rPr>
                <w:sz w:val="24"/>
                <w:szCs w:val="24"/>
              </w:rPr>
              <w:t>92234</w:t>
            </w:r>
          </w:p>
        </w:tc>
      </w:tr>
      <w:tr w:rsidR="00461891" w:rsidTr="00B945C3">
        <w:tc>
          <w:tcPr>
            <w:tcW w:w="1526" w:type="dxa"/>
          </w:tcPr>
          <w:p w:rsidR="00461891" w:rsidRPr="009F5EA0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  <w:tcBorders>
              <w:bottom w:val="single" w:sz="4" w:space="0" w:color="auto"/>
            </w:tcBorders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  <w:tr w:rsidR="00461891" w:rsidTr="00B945C3">
        <w:tc>
          <w:tcPr>
            <w:tcW w:w="1526" w:type="dxa"/>
          </w:tcPr>
          <w:p w:rsidR="00461891" w:rsidRPr="00477FC8" w:rsidRDefault="00461891" w:rsidP="00B945C3">
            <w:pPr>
              <w:pStyle w:val="Odsekzoznamu"/>
              <w:numPr>
                <w:ilvl w:val="0"/>
                <w:numId w:val="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obstaranie materiálu, energie a ostatných neskladovateľných dodávok  (-)</w:t>
            </w:r>
          </w:p>
        </w:tc>
        <w:tc>
          <w:tcPr>
            <w:tcW w:w="1985" w:type="dxa"/>
          </w:tcPr>
          <w:p w:rsidR="00461891" w:rsidRDefault="00461891" w:rsidP="00B447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B44744">
              <w:rPr>
                <w:sz w:val="24"/>
                <w:szCs w:val="24"/>
              </w:rPr>
              <w:t>21196</w:t>
            </w:r>
          </w:p>
        </w:tc>
        <w:tc>
          <w:tcPr>
            <w:tcW w:w="2016" w:type="dxa"/>
            <w:tcBorders>
              <w:bottom w:val="single" w:sz="4" w:space="0" w:color="auto"/>
            </w:tcBorders>
          </w:tcPr>
          <w:p w:rsidR="00461891" w:rsidRDefault="00461891" w:rsidP="00B447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B44744">
              <w:rPr>
                <w:sz w:val="24"/>
                <w:szCs w:val="24"/>
              </w:rPr>
              <w:t>32787</w:t>
            </w:r>
          </w:p>
        </w:tc>
      </w:tr>
      <w:tr w:rsidR="00461891" w:rsidTr="00B945C3">
        <w:tc>
          <w:tcPr>
            <w:tcW w:w="1526" w:type="dxa"/>
          </w:tcPr>
          <w:p w:rsidR="00461891" w:rsidRPr="00477FC8" w:rsidRDefault="00461891" w:rsidP="00B945C3">
            <w:pPr>
              <w:pStyle w:val="Odsekzoznamu"/>
              <w:numPr>
                <w:ilvl w:val="0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služby (-)</w:t>
            </w:r>
          </w:p>
        </w:tc>
        <w:tc>
          <w:tcPr>
            <w:tcW w:w="1985" w:type="dxa"/>
          </w:tcPr>
          <w:p w:rsidR="00461891" w:rsidRDefault="00461891" w:rsidP="00B447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B44744">
              <w:rPr>
                <w:sz w:val="24"/>
                <w:szCs w:val="24"/>
              </w:rPr>
              <w:t>6255</w:t>
            </w:r>
          </w:p>
        </w:tc>
        <w:tc>
          <w:tcPr>
            <w:tcW w:w="2016" w:type="dxa"/>
            <w:tcBorders>
              <w:top w:val="single" w:sz="4" w:space="0" w:color="auto"/>
            </w:tcBorders>
          </w:tcPr>
          <w:p w:rsidR="00461891" w:rsidRDefault="00461891" w:rsidP="00B447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B44744">
              <w:rPr>
                <w:sz w:val="24"/>
                <w:szCs w:val="24"/>
              </w:rPr>
              <w:t>7460</w:t>
            </w:r>
          </w:p>
        </w:tc>
      </w:tr>
      <w:tr w:rsidR="00461891" w:rsidTr="00B945C3">
        <w:tc>
          <w:tcPr>
            <w:tcW w:w="1526" w:type="dxa"/>
          </w:tcPr>
          <w:p w:rsidR="00461891" w:rsidRPr="00477FC8" w:rsidRDefault="00461891" w:rsidP="00B945C3">
            <w:pPr>
              <w:pStyle w:val="Odsekzoznamu"/>
              <w:numPr>
                <w:ilvl w:val="0"/>
                <w:numId w:val="7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osobné náklady (-)</w:t>
            </w:r>
          </w:p>
        </w:tc>
        <w:tc>
          <w:tcPr>
            <w:tcW w:w="1985" w:type="dxa"/>
          </w:tcPr>
          <w:p w:rsidR="00461891" w:rsidRDefault="00461891" w:rsidP="00B447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</w:t>
            </w:r>
            <w:r w:rsidR="00B44744">
              <w:rPr>
                <w:sz w:val="24"/>
                <w:szCs w:val="24"/>
              </w:rPr>
              <w:t>0621</w:t>
            </w:r>
          </w:p>
        </w:tc>
        <w:tc>
          <w:tcPr>
            <w:tcW w:w="2016" w:type="dxa"/>
          </w:tcPr>
          <w:p w:rsidR="00461891" w:rsidRDefault="00461891" w:rsidP="00B447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</w:t>
            </w:r>
            <w:r w:rsidR="00B44744">
              <w:rPr>
                <w:sz w:val="24"/>
                <w:szCs w:val="24"/>
              </w:rPr>
              <w:t>4442</w:t>
            </w:r>
          </w:p>
        </w:tc>
      </w:tr>
      <w:tr w:rsidR="00461891" w:rsidTr="00B945C3">
        <w:tc>
          <w:tcPr>
            <w:tcW w:w="1526" w:type="dxa"/>
          </w:tcPr>
          <w:p w:rsidR="00461891" w:rsidRPr="00477FC8" w:rsidRDefault="00461891" w:rsidP="00B945C3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dane a poplatky, s výnimkou výdavkov na daň z príjmov účtovnej jednotky (-)</w:t>
            </w:r>
          </w:p>
        </w:tc>
        <w:tc>
          <w:tcPr>
            <w:tcW w:w="19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-510</w:t>
            </w:r>
          </w:p>
        </w:tc>
        <w:tc>
          <w:tcPr>
            <w:tcW w:w="2016" w:type="dxa"/>
          </w:tcPr>
          <w:p w:rsidR="00461891" w:rsidRDefault="00461891" w:rsidP="00B447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B44744">
              <w:rPr>
                <w:sz w:val="24"/>
                <w:szCs w:val="24"/>
              </w:rPr>
              <w:t>510</w:t>
            </w:r>
          </w:p>
        </w:tc>
      </w:tr>
      <w:tr w:rsidR="00461891" w:rsidTr="00B945C3">
        <w:tc>
          <w:tcPr>
            <w:tcW w:w="1526" w:type="dxa"/>
          </w:tcPr>
          <w:p w:rsidR="00461891" w:rsidRPr="003900F4" w:rsidRDefault="00461891" w:rsidP="00B945C3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</w:rPr>
            </w:pPr>
            <w:r w:rsidRPr="003900F4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5</w:t>
            </w:r>
            <w:r w:rsidRPr="003900F4">
              <w:rPr>
                <w:sz w:val="24"/>
                <w:szCs w:val="24"/>
              </w:rPr>
              <w:t>.</w:t>
            </w: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príjmy z prevádzkových činnosti, s výnimkou tých, ktoré sa uvádzajú osobitne v iných častiach prehľadu peňažných tokov (+)</w:t>
            </w:r>
          </w:p>
        </w:tc>
        <w:tc>
          <w:tcPr>
            <w:tcW w:w="1985" w:type="dxa"/>
          </w:tcPr>
          <w:p w:rsidR="00461891" w:rsidRDefault="00461891" w:rsidP="00B447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B44744">
              <w:rPr>
                <w:sz w:val="24"/>
                <w:szCs w:val="24"/>
              </w:rPr>
              <w:t>4910</w:t>
            </w:r>
          </w:p>
        </w:tc>
        <w:tc>
          <w:tcPr>
            <w:tcW w:w="2016" w:type="dxa"/>
          </w:tcPr>
          <w:p w:rsidR="00461891" w:rsidRDefault="00461891" w:rsidP="00B447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B44744">
              <w:rPr>
                <w:sz w:val="24"/>
                <w:szCs w:val="24"/>
              </w:rPr>
              <w:t>0587</w:t>
            </w:r>
          </w:p>
        </w:tc>
      </w:tr>
      <w:tr w:rsidR="00461891" w:rsidTr="00B945C3">
        <w:tc>
          <w:tcPr>
            <w:tcW w:w="1526" w:type="dxa"/>
          </w:tcPr>
          <w:p w:rsidR="00461891" w:rsidRPr="000D7D7F" w:rsidRDefault="00461891" w:rsidP="00B945C3">
            <w:pPr>
              <w:pStyle w:val="Odsekzoznamu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</w:t>
            </w: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výdavky na prevádzkové činnosti , s výnimkou tých ktoré sa </w:t>
            </w:r>
            <w:r>
              <w:rPr>
                <w:sz w:val="24"/>
                <w:szCs w:val="24"/>
              </w:rPr>
              <w:lastRenderedPageBreak/>
              <w:t>uvádzajú osobitne v iných častiach prehľadu peňažných tokov (-)</w:t>
            </w:r>
          </w:p>
        </w:tc>
        <w:tc>
          <w:tcPr>
            <w:tcW w:w="1985" w:type="dxa"/>
          </w:tcPr>
          <w:p w:rsidR="00461891" w:rsidRDefault="00461891" w:rsidP="00B447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-</w:t>
            </w:r>
            <w:r w:rsidR="00B44744">
              <w:rPr>
                <w:sz w:val="24"/>
                <w:szCs w:val="24"/>
              </w:rPr>
              <w:t>735</w:t>
            </w:r>
          </w:p>
        </w:tc>
        <w:tc>
          <w:tcPr>
            <w:tcW w:w="2016" w:type="dxa"/>
          </w:tcPr>
          <w:p w:rsidR="00461891" w:rsidRDefault="00B44744" w:rsidP="00B447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-30</w:t>
            </w:r>
          </w:p>
        </w:tc>
      </w:tr>
      <w:tr w:rsidR="00461891" w:rsidTr="00B945C3">
        <w:tc>
          <w:tcPr>
            <w:tcW w:w="1526" w:type="dxa"/>
          </w:tcPr>
          <w:p w:rsidR="00461891" w:rsidRDefault="00461891" w:rsidP="00B945C3">
            <w:pPr>
              <w:pStyle w:val="Odsekzoznamu"/>
              <w:rPr>
                <w:sz w:val="24"/>
                <w:szCs w:val="24"/>
              </w:rPr>
            </w:pPr>
          </w:p>
          <w:p w:rsidR="00461891" w:rsidRPr="00477FC8" w:rsidRDefault="00461891" w:rsidP="00B945C3">
            <w:pPr>
              <w:pStyle w:val="Odsekzoznamu"/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461891" w:rsidRPr="000D7D7F" w:rsidRDefault="00461891" w:rsidP="00B945C3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Peňažné toky z prevádzkovej činnosti okrem príjmov a výdavkov, ktoré sa uvádzajú osobitne v iných častiach prehľadu peňažných tokov (+/-), (súčet A.1 až A. 16)</w:t>
            </w:r>
          </w:p>
        </w:tc>
        <w:tc>
          <w:tcPr>
            <w:tcW w:w="1985" w:type="dxa"/>
          </w:tcPr>
          <w:p w:rsidR="00461891" w:rsidRDefault="00B44744" w:rsidP="00B447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6793</w:t>
            </w:r>
          </w:p>
        </w:tc>
        <w:tc>
          <w:tcPr>
            <w:tcW w:w="2016" w:type="dxa"/>
          </w:tcPr>
          <w:p w:rsidR="00461891" w:rsidRDefault="00B44744" w:rsidP="00B447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1310</w:t>
            </w:r>
          </w:p>
        </w:tc>
      </w:tr>
      <w:tr w:rsidR="00461891" w:rsidTr="00B945C3">
        <w:tc>
          <w:tcPr>
            <w:tcW w:w="1526" w:type="dxa"/>
          </w:tcPr>
          <w:p w:rsidR="00461891" w:rsidRPr="000D7D7F" w:rsidRDefault="00461891" w:rsidP="00B945C3">
            <w:pPr>
              <w:pStyle w:val="Odsekzoznamu"/>
              <w:numPr>
                <w:ilvl w:val="0"/>
                <w:numId w:val="12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</w:t>
            </w: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zaplatené úroky, s výnimkou tých, ktoré sa začleňujú do finančných činnosti (-)</w:t>
            </w:r>
          </w:p>
        </w:tc>
        <w:tc>
          <w:tcPr>
            <w:tcW w:w="1985" w:type="dxa"/>
          </w:tcPr>
          <w:p w:rsidR="00461891" w:rsidRDefault="00B44744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-399</w:t>
            </w:r>
          </w:p>
        </w:tc>
        <w:tc>
          <w:tcPr>
            <w:tcW w:w="2016" w:type="dxa"/>
          </w:tcPr>
          <w:p w:rsidR="00461891" w:rsidRDefault="00B44744" w:rsidP="00B447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-1380</w:t>
            </w:r>
          </w:p>
        </w:tc>
      </w:tr>
      <w:tr w:rsidR="00461891" w:rsidTr="00B945C3">
        <w:tc>
          <w:tcPr>
            <w:tcW w:w="1526" w:type="dxa"/>
          </w:tcPr>
          <w:p w:rsidR="00461891" w:rsidRPr="00477FC8" w:rsidRDefault="00461891" w:rsidP="00B945C3">
            <w:pPr>
              <w:pStyle w:val="Odsekzoznamu"/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461891" w:rsidRPr="000D7D7F" w:rsidRDefault="00461891" w:rsidP="00B945C3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Peňažné toky z prevádzkovej činnosti (+/-) (súčet A.1 až A. 20)</w:t>
            </w:r>
          </w:p>
        </w:tc>
        <w:tc>
          <w:tcPr>
            <w:tcW w:w="1985" w:type="dxa"/>
          </w:tcPr>
          <w:p w:rsidR="00461891" w:rsidRDefault="00B44744" w:rsidP="00B447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6394</w:t>
            </w:r>
          </w:p>
        </w:tc>
        <w:tc>
          <w:tcPr>
            <w:tcW w:w="2016" w:type="dxa"/>
          </w:tcPr>
          <w:p w:rsidR="00461891" w:rsidRDefault="00B44744" w:rsidP="00B447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-70</w:t>
            </w:r>
          </w:p>
        </w:tc>
      </w:tr>
      <w:tr w:rsidR="00461891" w:rsidTr="00B945C3">
        <w:tc>
          <w:tcPr>
            <w:tcW w:w="1526" w:type="dxa"/>
          </w:tcPr>
          <w:p w:rsidR="00461891" w:rsidRPr="000D7D7F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</w:t>
            </w:r>
          </w:p>
        </w:tc>
        <w:tc>
          <w:tcPr>
            <w:tcW w:w="3685" w:type="dxa"/>
          </w:tcPr>
          <w:p w:rsidR="00461891" w:rsidRPr="000D7D7F" w:rsidRDefault="00461891" w:rsidP="00B945C3">
            <w:pPr>
              <w:rPr>
                <w:b/>
                <w:i/>
                <w:sz w:val="24"/>
                <w:szCs w:val="24"/>
              </w:rPr>
            </w:pPr>
            <w:r w:rsidRPr="000D7D7F">
              <w:rPr>
                <w:b/>
                <w:i/>
                <w:sz w:val="24"/>
                <w:szCs w:val="24"/>
              </w:rPr>
              <w:t>Čisté peňažné toky z prevádzkovej činnosti (súčet A. 1 až A. 23)</w:t>
            </w:r>
          </w:p>
        </w:tc>
        <w:tc>
          <w:tcPr>
            <w:tcW w:w="1985" w:type="dxa"/>
          </w:tcPr>
          <w:p w:rsidR="00461891" w:rsidRDefault="00B44744" w:rsidP="00B447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6394</w:t>
            </w:r>
          </w:p>
        </w:tc>
        <w:tc>
          <w:tcPr>
            <w:tcW w:w="2016" w:type="dxa"/>
          </w:tcPr>
          <w:p w:rsidR="00461891" w:rsidRDefault="00B44744" w:rsidP="00B447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-70</w:t>
            </w:r>
          </w:p>
        </w:tc>
      </w:tr>
      <w:tr w:rsidR="00461891" w:rsidTr="00B945C3">
        <w:tc>
          <w:tcPr>
            <w:tcW w:w="1526" w:type="dxa"/>
          </w:tcPr>
          <w:p w:rsidR="00461891" w:rsidRPr="000D7D7F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D.</w:t>
            </w:r>
          </w:p>
        </w:tc>
        <w:tc>
          <w:tcPr>
            <w:tcW w:w="3685" w:type="dxa"/>
          </w:tcPr>
          <w:p w:rsidR="00461891" w:rsidRPr="000D7D7F" w:rsidRDefault="00461891" w:rsidP="00B945C3">
            <w:pPr>
              <w:rPr>
                <w:b/>
                <w:i/>
                <w:sz w:val="24"/>
                <w:szCs w:val="24"/>
              </w:rPr>
            </w:pPr>
            <w:r w:rsidRPr="000D7D7F">
              <w:rPr>
                <w:b/>
                <w:i/>
                <w:sz w:val="24"/>
                <w:szCs w:val="24"/>
              </w:rPr>
              <w:t>Čisté zvýšenie alebo čisté zníženie peňažných prostriedkov (+/-), (súčet A+B+C)</w:t>
            </w:r>
          </w:p>
        </w:tc>
        <w:tc>
          <w:tcPr>
            <w:tcW w:w="1985" w:type="dxa"/>
          </w:tcPr>
          <w:p w:rsidR="00461891" w:rsidRDefault="00B44744" w:rsidP="00B447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6394</w:t>
            </w:r>
          </w:p>
        </w:tc>
        <w:tc>
          <w:tcPr>
            <w:tcW w:w="2016" w:type="dxa"/>
          </w:tcPr>
          <w:p w:rsidR="00461891" w:rsidRDefault="00B44744" w:rsidP="00B447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-70</w:t>
            </w:r>
          </w:p>
        </w:tc>
      </w:tr>
      <w:tr w:rsidR="00461891" w:rsidTr="00B945C3">
        <w:tc>
          <w:tcPr>
            <w:tcW w:w="1526" w:type="dxa"/>
          </w:tcPr>
          <w:p w:rsidR="00461891" w:rsidRPr="000D7D7F" w:rsidRDefault="00461891" w:rsidP="00B945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H.</w:t>
            </w:r>
          </w:p>
        </w:tc>
        <w:tc>
          <w:tcPr>
            <w:tcW w:w="3685" w:type="dxa"/>
          </w:tcPr>
          <w:p w:rsidR="00461891" w:rsidRPr="000D7D7F" w:rsidRDefault="00461891" w:rsidP="00B945C3">
            <w:pPr>
              <w:rPr>
                <w:b/>
                <w:i/>
                <w:sz w:val="24"/>
                <w:szCs w:val="24"/>
              </w:rPr>
            </w:pPr>
            <w:r w:rsidRPr="000D7D7F">
              <w:rPr>
                <w:b/>
                <w:i/>
                <w:sz w:val="24"/>
                <w:szCs w:val="24"/>
              </w:rPr>
              <w:t>Zostatok peňažných prostriedkov a peňažných ekvivalentov na konci účtovného obdobia upravený o kurzové rozdiely vyčíslená ku dňu, ku ktorému sa zostavuje účtovná závierka (+/-)</w:t>
            </w:r>
          </w:p>
        </w:tc>
        <w:tc>
          <w:tcPr>
            <w:tcW w:w="1985" w:type="dxa"/>
          </w:tcPr>
          <w:p w:rsidR="00461891" w:rsidRDefault="00B44744" w:rsidP="00B447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6354</w:t>
            </w:r>
          </w:p>
        </w:tc>
        <w:tc>
          <w:tcPr>
            <w:tcW w:w="2016" w:type="dxa"/>
          </w:tcPr>
          <w:p w:rsidR="00461891" w:rsidRDefault="00B44744" w:rsidP="00B447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6532</w:t>
            </w:r>
          </w:p>
        </w:tc>
      </w:tr>
      <w:tr w:rsidR="00461891" w:rsidTr="00B945C3">
        <w:tc>
          <w:tcPr>
            <w:tcW w:w="1526" w:type="dxa"/>
          </w:tcPr>
          <w:p w:rsidR="00461891" w:rsidRPr="00477FC8" w:rsidRDefault="00461891" w:rsidP="00B945C3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461891" w:rsidRDefault="00461891" w:rsidP="00B945C3">
            <w:pPr>
              <w:rPr>
                <w:sz w:val="24"/>
                <w:szCs w:val="24"/>
              </w:rPr>
            </w:pPr>
          </w:p>
        </w:tc>
      </w:tr>
    </w:tbl>
    <w:p w:rsidR="00461891" w:rsidRPr="00477FC8" w:rsidRDefault="00461891" w:rsidP="00461891">
      <w:pPr>
        <w:rPr>
          <w:sz w:val="24"/>
          <w:szCs w:val="24"/>
        </w:rPr>
      </w:pPr>
    </w:p>
    <w:p w:rsidR="00461891" w:rsidRDefault="00461891" w:rsidP="00461891"/>
    <w:p w:rsidR="004D5A4D" w:rsidRDefault="00B44744">
      <w:r>
        <w:t>Belá nad Cirochou, 02.06.2015</w:t>
      </w:r>
    </w:p>
    <w:sectPr w:rsidR="004D5A4D" w:rsidSect="000043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6A12A9"/>
    <w:multiLevelType w:val="hybridMultilevel"/>
    <w:tmpl w:val="67245CFA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8D778D"/>
    <w:multiLevelType w:val="hybridMultilevel"/>
    <w:tmpl w:val="A07A18B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AB31AB7"/>
    <w:multiLevelType w:val="hybridMultilevel"/>
    <w:tmpl w:val="4EA45C2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5807400"/>
    <w:multiLevelType w:val="hybridMultilevel"/>
    <w:tmpl w:val="EB3C07B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7362F91"/>
    <w:multiLevelType w:val="hybridMultilevel"/>
    <w:tmpl w:val="C42A2E2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B5C214A"/>
    <w:multiLevelType w:val="hybridMultilevel"/>
    <w:tmpl w:val="1C1254D2"/>
    <w:lvl w:ilvl="0" w:tplc="FC6A23F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5DF66860"/>
    <w:multiLevelType w:val="hybridMultilevel"/>
    <w:tmpl w:val="ABBA6D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440088F"/>
    <w:multiLevelType w:val="hybridMultilevel"/>
    <w:tmpl w:val="1A30E9D8"/>
    <w:lvl w:ilvl="0" w:tplc="952C50DA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75A0436F"/>
    <w:multiLevelType w:val="hybridMultilevel"/>
    <w:tmpl w:val="6F1ACD0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13"/>
  </w:num>
  <w:num w:numId="4">
    <w:abstractNumId w:val="4"/>
  </w:num>
  <w:num w:numId="5">
    <w:abstractNumId w:val="7"/>
  </w:num>
  <w:num w:numId="6">
    <w:abstractNumId w:val="2"/>
  </w:num>
  <w:num w:numId="7">
    <w:abstractNumId w:val="12"/>
  </w:num>
  <w:num w:numId="8">
    <w:abstractNumId w:val="3"/>
  </w:num>
  <w:num w:numId="9">
    <w:abstractNumId w:val="0"/>
  </w:num>
  <w:num w:numId="10">
    <w:abstractNumId w:val="6"/>
  </w:num>
  <w:num w:numId="11">
    <w:abstractNumId w:val="15"/>
  </w:num>
  <w:num w:numId="12">
    <w:abstractNumId w:val="9"/>
  </w:num>
  <w:num w:numId="13">
    <w:abstractNumId w:val="10"/>
  </w:num>
  <w:num w:numId="14">
    <w:abstractNumId w:val="14"/>
  </w:num>
  <w:num w:numId="15">
    <w:abstractNumId w:val="8"/>
  </w:num>
  <w:num w:numId="1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61891"/>
    <w:rsid w:val="002C3447"/>
    <w:rsid w:val="00461891"/>
    <w:rsid w:val="004D5A4D"/>
    <w:rsid w:val="00624D5D"/>
    <w:rsid w:val="00B44744"/>
    <w:rsid w:val="00D031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189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61891"/>
    <w:pPr>
      <w:ind w:left="720"/>
      <w:contextualSpacing/>
    </w:pPr>
  </w:style>
  <w:style w:type="table" w:styleId="Mriekatabuky">
    <w:name w:val="Table Grid"/>
    <w:basedOn w:val="Normlnatabuka"/>
    <w:uiPriority w:val="59"/>
    <w:rsid w:val="0046189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6</Pages>
  <Words>1048</Words>
  <Characters>5975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7009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2</cp:revision>
  <dcterms:created xsi:type="dcterms:W3CDTF">2014-06-30T15:52:00Z</dcterms:created>
  <dcterms:modified xsi:type="dcterms:W3CDTF">2015-06-02T19:35:00Z</dcterms:modified>
</cp:coreProperties>
</file>