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>IČO:</w:t>
      </w:r>
      <w:r w:rsidR="00A072AB" w:rsidRPr="00A072AB">
        <w:t xml:space="preserve"> </w:t>
      </w:r>
      <w:r w:rsidR="003121C0" w:rsidRPr="003121C0">
        <w:t>46429859</w:t>
      </w:r>
    </w:p>
    <w:p w:rsidR="00305240" w:rsidRDefault="00305240" w:rsidP="00305240">
      <w:r>
        <w:t>DIČ:</w:t>
      </w:r>
      <w:r w:rsidR="00A072AB" w:rsidRPr="00A072AB">
        <w:t xml:space="preserve"> </w:t>
      </w:r>
      <w:r w:rsidR="003121C0" w:rsidRPr="003121C0">
        <w:t>2023375376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Pr="00A072AB" w:rsidRDefault="00305240" w:rsidP="00305240">
      <w:pPr>
        <w:pStyle w:val="Odsekzoznamu"/>
        <w:numPr>
          <w:ilvl w:val="0"/>
          <w:numId w:val="2"/>
        </w:numPr>
        <w:ind w:left="426"/>
      </w:pPr>
      <w:r w:rsidRPr="00A072AB">
        <w:t xml:space="preserve">Názov právnickej osoby a jej sídlo alebo meno a priezvisko fyzickej osoby. </w:t>
      </w:r>
    </w:p>
    <w:p w:rsidR="00305240" w:rsidRDefault="00A072AB" w:rsidP="00A072AB">
      <w:pPr>
        <w:pStyle w:val="Odsekzoznamu"/>
        <w:ind w:left="426"/>
      </w:pPr>
      <w:r w:rsidRPr="00A072AB">
        <w:rPr>
          <w:b/>
        </w:rPr>
        <w:t xml:space="preserve">TRI VODY MALINOVO </w:t>
      </w:r>
      <w:r w:rsidR="003121C0">
        <w:rPr>
          <w:b/>
        </w:rPr>
        <w:t>3</w:t>
      </w:r>
      <w:r w:rsidRPr="00A072AB">
        <w:rPr>
          <w:b/>
        </w:rPr>
        <w:t xml:space="preserve"> s. r. o.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305240" w:rsidRPr="00A072AB" w:rsidRDefault="00FA1DFF" w:rsidP="00A072AB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A072AB" w:rsidP="00FA1DFF">
      <w:pPr>
        <w:pStyle w:val="Odsekzoznamu"/>
        <w:ind w:left="426"/>
        <w:rPr>
          <w:b/>
        </w:rPr>
      </w:pPr>
      <w:r>
        <w:rPr>
          <w:b/>
        </w:rPr>
        <w:t>Ekonomické</w:t>
      </w:r>
      <w:r w:rsidR="003121C0">
        <w:rPr>
          <w:b/>
        </w:rPr>
        <w:t>, právne a notárske služby</w:t>
      </w:r>
      <w:r w:rsidR="003121C0">
        <w:rPr>
          <w:b/>
        </w:rPr>
        <w:tab/>
      </w:r>
      <w:r w:rsidR="003121C0">
        <w:rPr>
          <w:b/>
        </w:rPr>
        <w:tab/>
      </w:r>
      <w:r w:rsidR="003121C0">
        <w:rPr>
          <w:b/>
        </w:rPr>
        <w:tab/>
        <w:t>173</w:t>
      </w:r>
      <w:r>
        <w:rPr>
          <w:b/>
        </w:rPr>
        <w:t xml:space="preserve"> EUR</w:t>
      </w:r>
    </w:p>
    <w:p w:rsidR="00A072AB" w:rsidRDefault="00A072AB" w:rsidP="00FA1DFF">
      <w:pPr>
        <w:pStyle w:val="Odsekzoznamu"/>
        <w:ind w:left="426"/>
        <w:rPr>
          <w:b/>
        </w:rPr>
      </w:pPr>
      <w:r>
        <w:rPr>
          <w:b/>
        </w:rPr>
        <w:t>Súdny poplatok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33 EUR</w:t>
      </w:r>
    </w:p>
    <w:p w:rsidR="00A072AB" w:rsidRDefault="00A072AB" w:rsidP="00FA1DFF">
      <w:pPr>
        <w:pStyle w:val="Odsekzoznamu"/>
        <w:ind w:left="426"/>
      </w:pPr>
      <w:r>
        <w:rPr>
          <w:b/>
        </w:rPr>
        <w:t>Poplatky za vedenie účtu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21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3121C0" w:rsidP="00E63C96">
      <w:pPr>
        <w:pStyle w:val="Odsekzoznamu"/>
        <w:ind w:left="1068"/>
      </w:pPr>
      <w:r>
        <w:rPr>
          <w:b/>
        </w:rPr>
        <w:t>24.801</w:t>
      </w:r>
      <w:bookmarkStart w:id="0" w:name="_GoBack"/>
      <w:bookmarkEnd w:id="0"/>
      <w:r w:rsidR="00A072AB" w:rsidRPr="00A072AB"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3121C0"/>
    <w:rsid w:val="0078094F"/>
    <w:rsid w:val="00A072AB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299</Words>
  <Characters>1706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 Bankovichová</cp:lastModifiedBy>
  <cp:revision>4</cp:revision>
  <dcterms:created xsi:type="dcterms:W3CDTF">2015-02-10T15:43:00Z</dcterms:created>
  <dcterms:modified xsi:type="dcterms:W3CDTF">2015-05-29T11:05:00Z</dcterms:modified>
</cp:coreProperties>
</file>