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485C" w:rsidP="004E16FF">
      <w:pPr>
        <w:keepNext/>
        <w:jc w:val="center"/>
        <w:outlineLvl w:val="1"/>
        <w:rPr>
          <w:b/>
          <w:bCs/>
          <w:sz w:val="20"/>
        </w:rPr>
      </w:pPr>
      <w:r>
        <w:rPr>
          <w:b/>
          <w:bCs/>
          <w:sz w:val="20"/>
        </w:rPr>
        <w:t>202</w:t>
      </w:r>
      <w:r w:rsidR="00F570BD"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F5485C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CALPI, s.r.o.</w:t>
            </w:r>
          </w:p>
          <w:p w:rsidR="00F5485C" w:rsidRDefault="00F5485C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Karpatská 2</w:t>
            </w:r>
          </w:p>
          <w:p w:rsidR="00F5485C" w:rsidRPr="009262DF" w:rsidRDefault="00F5485C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97411 Banská Bystrica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3261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960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5561" w:rsidRDefault="00555561" w:rsidP="001869C8">
      <w:r>
        <w:separator/>
      </w:r>
    </w:p>
  </w:endnote>
  <w:endnote w:type="continuationSeparator" w:id="1">
    <w:p w:rsidR="00555561" w:rsidRDefault="0055556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A3261D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5561" w:rsidRDefault="00555561" w:rsidP="001869C8">
      <w:r>
        <w:separator/>
      </w:r>
    </w:p>
  </w:footnote>
  <w:footnote w:type="continuationSeparator" w:id="1">
    <w:p w:rsidR="00555561" w:rsidRDefault="0055556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0"/>
      <w:gridCol w:w="380"/>
      <w:gridCol w:w="342"/>
      <w:gridCol w:w="343"/>
      <w:gridCol w:w="343"/>
      <w:gridCol w:w="343"/>
      <w:gridCol w:w="343"/>
      <w:gridCol w:w="343"/>
      <w:gridCol w:w="343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F548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548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548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548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548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548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548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5485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5485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5485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5485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5485C" w:rsidP="00F5485C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5485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5485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5485C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5485C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5485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5485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0EBA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4B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5561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2485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548"/>
    <w:rsid w:val="007B1F7E"/>
    <w:rsid w:val="007B286D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261D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15E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485C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C660FA-1D0E-4D5B-A152-8C4C5356C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1444</Words>
  <Characters>8235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2015-06-05T14:14:00Z</cp:lastPrinted>
  <dcterms:created xsi:type="dcterms:W3CDTF">2015-06-05T14:11:00Z</dcterms:created>
  <dcterms:modified xsi:type="dcterms:W3CDTF">2015-06-05T14:35:00Z</dcterms:modified>
</cp:coreProperties>
</file>