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64488" w14:textId="167AC0CB" w:rsidR="0058479C" w:rsidRPr="00B50225" w:rsidRDefault="0058479C" w:rsidP="0058479C">
      <w:pPr>
        <w:pStyle w:val="Hlavika"/>
        <w:rPr>
          <w:sz w:val="18"/>
          <w:szCs w:val="18"/>
        </w:rPr>
      </w:pPr>
    </w:p>
    <w:p w14:paraId="350FE030" w14:textId="77777777" w:rsidR="0058479C" w:rsidRPr="00B50225" w:rsidRDefault="0058479C" w:rsidP="0058479C">
      <w:pPr>
        <w:rPr>
          <w:sz w:val="18"/>
          <w:szCs w:val="18"/>
        </w:rPr>
      </w:pPr>
    </w:p>
    <w:p w14:paraId="3D184F8E" w14:textId="77777777" w:rsidR="0058479C" w:rsidRPr="00B50225" w:rsidRDefault="0058479C" w:rsidP="0058479C">
      <w:pPr>
        <w:rPr>
          <w:sz w:val="18"/>
          <w:szCs w:val="18"/>
        </w:rPr>
      </w:pPr>
    </w:p>
    <w:p w14:paraId="68B0C450" w14:textId="77777777" w:rsidR="0058479C" w:rsidRPr="00B50225" w:rsidRDefault="0058479C" w:rsidP="0058479C">
      <w:pPr>
        <w:rPr>
          <w:sz w:val="18"/>
          <w:szCs w:val="18"/>
        </w:rPr>
      </w:pPr>
    </w:p>
    <w:p w14:paraId="60682713" w14:textId="77777777" w:rsidR="0058479C" w:rsidRPr="00B50225" w:rsidRDefault="0058479C" w:rsidP="0058479C">
      <w:pPr>
        <w:rPr>
          <w:sz w:val="18"/>
          <w:szCs w:val="18"/>
        </w:rPr>
      </w:pPr>
    </w:p>
    <w:p w14:paraId="16AFE0F7" w14:textId="77777777" w:rsidR="0058479C" w:rsidRPr="00B50225" w:rsidRDefault="0058479C" w:rsidP="0058479C">
      <w:pPr>
        <w:rPr>
          <w:sz w:val="18"/>
          <w:szCs w:val="18"/>
        </w:rPr>
      </w:pPr>
    </w:p>
    <w:p w14:paraId="74562E22" w14:textId="77777777" w:rsidR="0058479C" w:rsidRPr="00B50225" w:rsidRDefault="0058479C" w:rsidP="0058479C">
      <w:pPr>
        <w:rPr>
          <w:sz w:val="18"/>
          <w:szCs w:val="18"/>
        </w:rPr>
      </w:pPr>
    </w:p>
    <w:p w14:paraId="2934B65B" w14:textId="77777777" w:rsidR="0058479C" w:rsidRPr="00B50225" w:rsidRDefault="0058479C" w:rsidP="0058479C">
      <w:pPr>
        <w:rPr>
          <w:sz w:val="18"/>
          <w:szCs w:val="18"/>
        </w:rPr>
      </w:pPr>
    </w:p>
    <w:p w14:paraId="66447907" w14:textId="77777777" w:rsidR="0058479C" w:rsidRPr="00B50225" w:rsidRDefault="0058479C" w:rsidP="0058479C">
      <w:pPr>
        <w:rPr>
          <w:sz w:val="18"/>
          <w:szCs w:val="18"/>
        </w:rPr>
      </w:pPr>
    </w:p>
    <w:p w14:paraId="6BE3F5AE" w14:textId="77777777" w:rsidR="0058479C" w:rsidRPr="00B50225" w:rsidRDefault="0058479C" w:rsidP="0058479C">
      <w:pPr>
        <w:rPr>
          <w:sz w:val="18"/>
          <w:szCs w:val="18"/>
        </w:rPr>
      </w:pPr>
    </w:p>
    <w:p w14:paraId="235502E2" w14:textId="77777777" w:rsidR="0058479C" w:rsidRPr="00B50225" w:rsidRDefault="0058479C" w:rsidP="0058479C">
      <w:pPr>
        <w:rPr>
          <w:sz w:val="18"/>
          <w:szCs w:val="18"/>
        </w:rPr>
      </w:pPr>
    </w:p>
    <w:p w14:paraId="0F5C5685" w14:textId="77777777" w:rsidR="0058479C" w:rsidRPr="00B50225" w:rsidRDefault="0058479C" w:rsidP="0058479C">
      <w:pPr>
        <w:rPr>
          <w:sz w:val="18"/>
          <w:szCs w:val="18"/>
        </w:rPr>
      </w:pPr>
    </w:p>
    <w:p w14:paraId="646FEB8E" w14:textId="77777777" w:rsidR="0058479C" w:rsidRPr="00B50225" w:rsidRDefault="0058479C" w:rsidP="0058479C">
      <w:pPr>
        <w:rPr>
          <w:sz w:val="18"/>
          <w:szCs w:val="18"/>
        </w:rPr>
      </w:pPr>
    </w:p>
    <w:p w14:paraId="34AC8C1D" w14:textId="77777777" w:rsidR="0058479C" w:rsidRPr="00B50225" w:rsidRDefault="0058479C" w:rsidP="0058479C">
      <w:pPr>
        <w:rPr>
          <w:sz w:val="18"/>
          <w:szCs w:val="18"/>
        </w:rPr>
      </w:pPr>
    </w:p>
    <w:p w14:paraId="5A881318" w14:textId="77777777" w:rsidR="0058479C" w:rsidRPr="00B50225" w:rsidRDefault="0058479C" w:rsidP="0058479C">
      <w:pPr>
        <w:rPr>
          <w:sz w:val="18"/>
          <w:szCs w:val="18"/>
        </w:rPr>
      </w:pPr>
    </w:p>
    <w:p w14:paraId="31516267" w14:textId="77777777" w:rsidR="0058479C" w:rsidRPr="00B50225" w:rsidRDefault="0058479C" w:rsidP="0058479C">
      <w:pPr>
        <w:rPr>
          <w:sz w:val="18"/>
          <w:szCs w:val="18"/>
        </w:rPr>
      </w:pPr>
    </w:p>
    <w:p w14:paraId="1A38C55D" w14:textId="77777777" w:rsidR="0058479C" w:rsidRPr="00B50225" w:rsidRDefault="0058479C" w:rsidP="0058479C">
      <w:pPr>
        <w:rPr>
          <w:sz w:val="28"/>
          <w:szCs w:val="28"/>
        </w:rPr>
      </w:pPr>
    </w:p>
    <w:p w14:paraId="0EF84041" w14:textId="67C94515" w:rsidR="0058479C" w:rsidRPr="00B50225" w:rsidRDefault="00827188" w:rsidP="005847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Riadna</w:t>
      </w:r>
      <w:r w:rsidR="0058479C" w:rsidRPr="00B50225">
        <w:rPr>
          <w:b/>
          <w:sz w:val="28"/>
          <w:szCs w:val="28"/>
        </w:rPr>
        <w:t xml:space="preserve"> účtovná závierka</w:t>
      </w:r>
    </w:p>
    <w:p w14:paraId="64C5AB51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>zostavená podľa slovenských právnych predpisov</w:t>
      </w:r>
    </w:p>
    <w:p w14:paraId="0E4A3AFD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  <w:r w:rsidRPr="00B50225">
        <w:rPr>
          <w:b/>
          <w:sz w:val="28"/>
          <w:szCs w:val="28"/>
        </w:rPr>
        <w:t xml:space="preserve">k 31. decembru </w:t>
      </w:r>
      <w:r w:rsidR="00C4486C" w:rsidRPr="00B50225">
        <w:rPr>
          <w:b/>
          <w:sz w:val="28"/>
          <w:szCs w:val="28"/>
        </w:rPr>
        <w:t>201</w:t>
      </w:r>
      <w:r w:rsidR="0093153F" w:rsidRPr="00B50225">
        <w:rPr>
          <w:b/>
          <w:sz w:val="28"/>
          <w:szCs w:val="28"/>
        </w:rPr>
        <w:t>4</w:t>
      </w:r>
    </w:p>
    <w:p w14:paraId="50C5B95A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4C648970" w14:textId="28A73082" w:rsidR="0058479C" w:rsidRPr="00B50225" w:rsidRDefault="0058479C" w:rsidP="0058479C">
      <w:pPr>
        <w:jc w:val="center"/>
        <w:rPr>
          <w:sz w:val="28"/>
          <w:szCs w:val="28"/>
        </w:rPr>
      </w:pPr>
      <w:r w:rsidRPr="00B50225">
        <w:rPr>
          <w:sz w:val="28"/>
          <w:szCs w:val="28"/>
        </w:rPr>
        <w:t>(v slovenskom</w:t>
      </w:r>
      <w:r w:rsidR="00827188">
        <w:rPr>
          <w:sz w:val="28"/>
          <w:szCs w:val="28"/>
        </w:rPr>
        <w:t xml:space="preserve"> </w:t>
      </w:r>
      <w:r w:rsidRPr="00B50225">
        <w:rPr>
          <w:sz w:val="28"/>
          <w:szCs w:val="28"/>
        </w:rPr>
        <w:t>jazyku)</w:t>
      </w:r>
    </w:p>
    <w:p w14:paraId="47F95C10" w14:textId="77777777" w:rsidR="0058479C" w:rsidRPr="00B50225" w:rsidRDefault="0058479C" w:rsidP="0058479C">
      <w:pPr>
        <w:jc w:val="center"/>
        <w:rPr>
          <w:b/>
          <w:sz w:val="28"/>
          <w:szCs w:val="28"/>
        </w:rPr>
      </w:pPr>
    </w:p>
    <w:p w14:paraId="444DAB80" w14:textId="77777777" w:rsidR="0058479C" w:rsidRPr="00B50225" w:rsidRDefault="004317F0" w:rsidP="0058479C">
      <w:pPr>
        <w:jc w:val="center"/>
        <w:rPr>
          <w:sz w:val="28"/>
          <w:szCs w:val="28"/>
        </w:rPr>
      </w:pPr>
      <w:r w:rsidRPr="00B50225">
        <w:rPr>
          <w:sz w:val="28"/>
          <w:szCs w:val="28"/>
        </w:rPr>
        <w:t>December</w:t>
      </w:r>
      <w:r w:rsidR="0058479C" w:rsidRPr="00B50225">
        <w:rPr>
          <w:sz w:val="28"/>
          <w:szCs w:val="28"/>
        </w:rPr>
        <w:t xml:space="preserve"> </w:t>
      </w:r>
      <w:r w:rsidR="00C4486C" w:rsidRPr="00B50225">
        <w:rPr>
          <w:sz w:val="28"/>
          <w:szCs w:val="28"/>
        </w:rPr>
        <w:t>201</w:t>
      </w:r>
      <w:r w:rsidR="0093153F" w:rsidRPr="00B50225">
        <w:rPr>
          <w:sz w:val="28"/>
          <w:szCs w:val="28"/>
        </w:rPr>
        <w:t>4</w:t>
      </w:r>
    </w:p>
    <w:p w14:paraId="72B93798" w14:textId="77777777" w:rsidR="0058479C" w:rsidRPr="00B50225" w:rsidRDefault="0058479C" w:rsidP="0058479C">
      <w:pPr>
        <w:jc w:val="center"/>
        <w:rPr>
          <w:sz w:val="28"/>
          <w:szCs w:val="28"/>
        </w:rPr>
      </w:pPr>
    </w:p>
    <w:p w14:paraId="4696CA37" w14:textId="77777777" w:rsidR="0058479C" w:rsidRPr="00B50225" w:rsidRDefault="0058479C" w:rsidP="0058479C">
      <w:pPr>
        <w:spacing w:after="200" w:line="276" w:lineRule="auto"/>
        <w:rPr>
          <w:sz w:val="18"/>
          <w:szCs w:val="18"/>
        </w:rPr>
        <w:sectPr w:rsidR="0058479C" w:rsidRPr="00B50225" w:rsidSect="005B316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14:paraId="3820B5ED" w14:textId="173D729F"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lastRenderedPageBreak/>
        <w:t>Informácie o účtovnej jednotke</w:t>
      </w:r>
      <w:bookmarkEnd w:id="0"/>
    </w:p>
    <w:p w14:paraId="59F0296D" w14:textId="77777777" w:rsidR="004D3B4A" w:rsidRPr="008C0838" w:rsidRDefault="004D3B4A" w:rsidP="004D3B4A">
      <w:pPr>
        <w:pStyle w:val="Zkladntext"/>
        <w:rPr>
          <w:szCs w:val="18"/>
        </w:rPr>
      </w:pPr>
    </w:p>
    <w:p w14:paraId="6D721CC0" w14:textId="77777777" w:rsidR="004D3B4A" w:rsidRPr="00B50225" w:rsidRDefault="00D72087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Založenie spoločnosti</w:t>
      </w:r>
    </w:p>
    <w:p w14:paraId="4DC5F001" w14:textId="24873D79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B03CBD">
        <w:rPr>
          <w:szCs w:val="18"/>
        </w:rPr>
        <w:t xml:space="preserve">Todos </w:t>
      </w:r>
      <w:r w:rsidR="00625E26">
        <w:rPr>
          <w:szCs w:val="18"/>
        </w:rPr>
        <w:t>Bratislava</w:t>
      </w:r>
      <w:r w:rsidR="00BC6458">
        <w:rPr>
          <w:szCs w:val="18"/>
        </w:rPr>
        <w:t xml:space="preserve"> s. r. o.</w:t>
      </w:r>
      <w:r w:rsidRPr="00B50225">
        <w:rPr>
          <w:szCs w:val="18"/>
        </w:rPr>
        <w:t xml:space="preserve"> (ďalej len Spoločnosť), bola založená </w:t>
      </w:r>
      <w:r w:rsidR="00625E26">
        <w:rPr>
          <w:szCs w:val="18"/>
        </w:rPr>
        <w:t>26</w:t>
      </w:r>
      <w:r w:rsidRPr="00B50225">
        <w:rPr>
          <w:szCs w:val="18"/>
        </w:rPr>
        <w:t xml:space="preserve">. </w:t>
      </w:r>
      <w:r w:rsidR="00625E26">
        <w:rPr>
          <w:szCs w:val="18"/>
        </w:rPr>
        <w:t>apríla</w:t>
      </w:r>
      <w:r w:rsidR="00B03CBD">
        <w:rPr>
          <w:szCs w:val="18"/>
        </w:rPr>
        <w:t xml:space="preserve"> </w:t>
      </w:r>
      <w:r w:rsidR="00BC6458">
        <w:rPr>
          <w:szCs w:val="18"/>
        </w:rPr>
        <w:t>20</w:t>
      </w:r>
      <w:r w:rsidR="00B03CBD">
        <w:rPr>
          <w:szCs w:val="18"/>
        </w:rPr>
        <w:t>13</w:t>
      </w:r>
      <w:r w:rsidRPr="00B50225">
        <w:rPr>
          <w:szCs w:val="18"/>
        </w:rPr>
        <w:t xml:space="preserve"> a do obchodného registra bola zapísaná </w:t>
      </w:r>
      <w:r w:rsidR="00625E26">
        <w:rPr>
          <w:szCs w:val="18"/>
        </w:rPr>
        <w:t>20</w:t>
      </w:r>
      <w:r w:rsidRPr="00B50225">
        <w:rPr>
          <w:szCs w:val="18"/>
        </w:rPr>
        <w:t xml:space="preserve">. </w:t>
      </w:r>
      <w:r w:rsidR="00625E26">
        <w:rPr>
          <w:szCs w:val="18"/>
        </w:rPr>
        <w:t>marca</w:t>
      </w:r>
      <w:r w:rsidRPr="00B50225">
        <w:rPr>
          <w:szCs w:val="18"/>
        </w:rPr>
        <w:t xml:space="preserve"> </w:t>
      </w:r>
      <w:r w:rsidR="00B03CBD">
        <w:rPr>
          <w:szCs w:val="18"/>
        </w:rPr>
        <w:t>199</w:t>
      </w:r>
      <w:r w:rsidR="00625E26">
        <w:rPr>
          <w:szCs w:val="18"/>
        </w:rPr>
        <w:t>2</w:t>
      </w:r>
      <w:r w:rsidRPr="00B50225">
        <w:rPr>
          <w:szCs w:val="18"/>
        </w:rPr>
        <w:t xml:space="preserve"> (Obchodný register Okresného súdu Bratislava I v Bratislave, oddiel </w:t>
      </w:r>
      <w:r w:rsidR="00B03CBD">
        <w:rPr>
          <w:szCs w:val="18"/>
        </w:rPr>
        <w:t>Sro</w:t>
      </w:r>
      <w:r w:rsidRPr="00B50225">
        <w:rPr>
          <w:szCs w:val="18"/>
        </w:rPr>
        <w:t xml:space="preserve">., vložka </w:t>
      </w:r>
      <w:r w:rsidR="00906ADD">
        <w:rPr>
          <w:szCs w:val="18"/>
        </w:rPr>
        <w:t>2447</w:t>
      </w:r>
      <w:r w:rsidRPr="00B50225">
        <w:rPr>
          <w:szCs w:val="18"/>
        </w:rPr>
        <w:t>/</w:t>
      </w:r>
      <w:r w:rsidR="007948A8">
        <w:rPr>
          <w:szCs w:val="18"/>
        </w:rPr>
        <w:t>B</w:t>
      </w:r>
      <w:r w:rsidRPr="00B50225">
        <w:rPr>
          <w:szCs w:val="18"/>
        </w:rPr>
        <w:t xml:space="preserve">). 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6C4D3C20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49BA595" w14:textId="6E4E052B" w:rsidR="007948A8" w:rsidRDefault="007948A8" w:rsidP="007948A8">
      <w:pPr>
        <w:pStyle w:val="Zkladntext"/>
        <w:rPr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906ADD" w:rsidRPr="00906ADD" w14:paraId="79FEB6FD" w14:textId="77777777" w:rsidTr="00906ADD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  <w:hideMark/>
          </w:tcPr>
          <w:p w14:paraId="6A23C9B9" w14:textId="30CD7B2B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opravy motorových vozidiel </w:t>
            </w:r>
          </w:p>
        </w:tc>
      </w:tr>
    </w:tbl>
    <w:p w14:paraId="3BBF009F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906ADD" w:rsidRPr="00906ADD" w14:paraId="6F9D21C7" w14:textId="77777777" w:rsidTr="00906ADD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  <w:hideMark/>
          </w:tcPr>
          <w:p w14:paraId="52F3D772" w14:textId="4D5A6645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nákup a predaj motorových vozidiel, náhradných dielov a doplnkov, priemyselného, spotrebného tovaru, nealkoholických nápojov </w:t>
            </w:r>
          </w:p>
        </w:tc>
      </w:tr>
    </w:tbl>
    <w:p w14:paraId="7A25C8AC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906ADD" w:rsidRPr="00906ADD" w14:paraId="1094DE81" w14:textId="77777777" w:rsidTr="00906ADD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  <w:hideMark/>
          </w:tcPr>
          <w:p w14:paraId="3F6E969D" w14:textId="468B8889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poradensko-konzulta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 xml:space="preserve">ná a reklamná 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innos</w:t>
            </w:r>
            <w:r w:rsidRPr="00906ADD">
              <w:rPr>
                <w:bCs/>
                <w:color w:val="000000"/>
                <w:lang w:eastAsia="sk-SK"/>
              </w:rPr>
              <w:t>ť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 xml:space="preserve"> v oblasti obchodu, strojárstva a automobilového priemyslu </w:t>
            </w:r>
          </w:p>
        </w:tc>
      </w:tr>
    </w:tbl>
    <w:p w14:paraId="3A28A9B2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095"/>
      </w:tblGrid>
      <w:tr w:rsidR="00906ADD" w:rsidRPr="00906ADD" w14:paraId="3A662EBA" w14:textId="77777777" w:rsidTr="00906A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502D94C" w14:textId="490117C6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innos</w:t>
            </w:r>
            <w:r w:rsidRPr="00906ADD">
              <w:rPr>
                <w:bCs/>
                <w:color w:val="000000"/>
                <w:lang w:eastAsia="sk-SK"/>
              </w:rPr>
              <w:t>ť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 xml:space="preserve"> organiza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ného a ekonomického poradcu </w:t>
            </w:r>
          </w:p>
        </w:tc>
        <w:tc>
          <w:tcPr>
            <w:tcW w:w="1650" w:type="pct"/>
            <w:shd w:val="clear" w:color="auto" w:fill="FFFFFF"/>
            <w:hideMark/>
          </w:tcPr>
          <w:p w14:paraId="195704F7" w14:textId="082664F2" w:rsidR="00906ADD" w:rsidRPr="00906ADD" w:rsidRDefault="00906ADD" w:rsidP="00906ADD">
            <w:p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sz w:val="24"/>
                <w:szCs w:val="24"/>
                <w:lang w:eastAsia="sk-SK"/>
              </w:rPr>
              <w:t>  </w:t>
            </w:r>
          </w:p>
        </w:tc>
      </w:tr>
    </w:tbl>
    <w:p w14:paraId="7D1B7BD8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906ADD" w:rsidRPr="00906ADD" w14:paraId="19C77250" w14:textId="77777777" w:rsidTr="00906ADD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  <w:hideMark/>
          </w:tcPr>
          <w:p w14:paraId="7F9F3529" w14:textId="7DAE75D5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8"/>
                <w:szCs w:val="8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verejná cestná nákladná doprava, vrátane medzinárodnej cestnej nákladnej dopravy do všetkých štátov Európy </w:t>
            </w:r>
          </w:p>
        </w:tc>
      </w:tr>
    </w:tbl>
    <w:p w14:paraId="137929D4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095"/>
      </w:tblGrid>
      <w:tr w:rsidR="00906ADD" w:rsidRPr="00906ADD" w14:paraId="4CD479A9" w14:textId="77777777" w:rsidTr="00906A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A46576C" w14:textId="7F7FEFEB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prevádzka umývania motorových vozidiel </w:t>
            </w:r>
          </w:p>
        </w:tc>
        <w:tc>
          <w:tcPr>
            <w:tcW w:w="1650" w:type="pct"/>
            <w:shd w:val="clear" w:color="auto" w:fill="FFFFFF"/>
            <w:hideMark/>
          </w:tcPr>
          <w:p w14:paraId="6794A6EB" w14:textId="1D2E6E7B" w:rsidR="00906ADD" w:rsidRPr="00906ADD" w:rsidRDefault="00906ADD" w:rsidP="00906ADD">
            <w:p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sz w:val="24"/>
                <w:szCs w:val="24"/>
                <w:lang w:eastAsia="sk-SK"/>
              </w:rPr>
              <w:t>  </w:t>
            </w:r>
          </w:p>
        </w:tc>
      </w:tr>
    </w:tbl>
    <w:p w14:paraId="0E4C1EA4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095"/>
      </w:tblGrid>
      <w:tr w:rsidR="00906ADD" w:rsidRPr="00906ADD" w14:paraId="018DBD0B" w14:textId="77777777" w:rsidTr="00906A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402FAE" w14:textId="7D6C9B62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sprostredkovate</w:t>
            </w:r>
            <w:r w:rsidRPr="00906ADD">
              <w:rPr>
                <w:bCs/>
                <w:color w:val="000000"/>
                <w:lang w:eastAsia="sk-SK"/>
              </w:rPr>
              <w:t>ľ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 xml:space="preserve">ská 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innos</w:t>
            </w:r>
            <w:r w:rsidRPr="00906ADD">
              <w:rPr>
                <w:bCs/>
                <w:color w:val="000000"/>
                <w:lang w:eastAsia="sk-SK"/>
              </w:rPr>
              <w:t>ť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E71DF3B" w14:textId="19513097" w:rsidR="00906ADD" w:rsidRPr="00906ADD" w:rsidRDefault="00906ADD" w:rsidP="00906ADD">
            <w:pPr>
              <w:rPr>
                <w:rFonts w:ascii="Andalus" w:hAnsi="Andalus" w:cs="Andalus"/>
                <w:sz w:val="24"/>
                <w:szCs w:val="24"/>
                <w:lang w:eastAsia="sk-SK"/>
              </w:rPr>
            </w:pPr>
          </w:p>
        </w:tc>
      </w:tr>
    </w:tbl>
    <w:p w14:paraId="359A03F9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095"/>
      </w:tblGrid>
      <w:tr w:rsidR="00906ADD" w:rsidRPr="00906ADD" w14:paraId="2D86E062" w14:textId="77777777" w:rsidTr="00906A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972B0A" w14:textId="5B924EB1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poži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iavanie motorových vozidiel </w:t>
            </w:r>
          </w:p>
        </w:tc>
        <w:tc>
          <w:tcPr>
            <w:tcW w:w="1650" w:type="pct"/>
            <w:shd w:val="clear" w:color="auto" w:fill="FFFFFF"/>
            <w:hideMark/>
          </w:tcPr>
          <w:p w14:paraId="725B2427" w14:textId="5AC1C468" w:rsidR="00906ADD" w:rsidRPr="00906ADD" w:rsidRDefault="00906ADD" w:rsidP="00906ADD">
            <w:p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sz w:val="24"/>
                <w:szCs w:val="24"/>
                <w:lang w:eastAsia="sk-SK"/>
              </w:rPr>
              <w:t>  </w:t>
            </w:r>
          </w:p>
        </w:tc>
      </w:tr>
    </w:tbl>
    <w:p w14:paraId="2A5ADEF4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095"/>
      </w:tblGrid>
      <w:tr w:rsidR="00906ADD" w:rsidRPr="00906ADD" w14:paraId="16BB367F" w14:textId="77777777" w:rsidTr="00906A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B27F7D3" w14:textId="6D5E7FE9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vykonávanie dražieb mimo výkon rozhodnutia </w:t>
            </w:r>
          </w:p>
        </w:tc>
        <w:tc>
          <w:tcPr>
            <w:tcW w:w="1650" w:type="pct"/>
            <w:shd w:val="clear" w:color="auto" w:fill="FFFFFF"/>
            <w:hideMark/>
          </w:tcPr>
          <w:p w14:paraId="475B5AE7" w14:textId="5698A26C" w:rsidR="00906ADD" w:rsidRPr="00906ADD" w:rsidRDefault="00906ADD" w:rsidP="00906ADD">
            <w:pPr>
              <w:rPr>
                <w:rFonts w:ascii="Andalus" w:hAnsi="Andalus" w:cs="Andalus"/>
                <w:sz w:val="24"/>
                <w:szCs w:val="24"/>
                <w:lang w:eastAsia="sk-SK"/>
              </w:rPr>
            </w:pPr>
          </w:p>
        </w:tc>
      </w:tr>
    </w:tbl>
    <w:p w14:paraId="2726732A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095"/>
      </w:tblGrid>
      <w:tr w:rsidR="00906ADD" w:rsidRPr="00906ADD" w14:paraId="2CFD78D0" w14:textId="77777777" w:rsidTr="00906A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91CE19C" w14:textId="52DC883B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nákup a predaj ojazdených motorových vozidiel </w:t>
            </w:r>
          </w:p>
        </w:tc>
        <w:tc>
          <w:tcPr>
            <w:tcW w:w="1650" w:type="pct"/>
            <w:shd w:val="clear" w:color="auto" w:fill="FFFFFF"/>
            <w:hideMark/>
          </w:tcPr>
          <w:p w14:paraId="3407DEDC" w14:textId="389BDE81" w:rsidR="00906ADD" w:rsidRPr="00906ADD" w:rsidRDefault="00906ADD" w:rsidP="00906ADD">
            <w:p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sz w:val="24"/>
                <w:szCs w:val="24"/>
                <w:lang w:eastAsia="sk-SK"/>
              </w:rPr>
              <w:t>  </w:t>
            </w:r>
          </w:p>
        </w:tc>
      </w:tr>
    </w:tbl>
    <w:p w14:paraId="131083B4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906ADD" w:rsidRPr="00906ADD" w14:paraId="551E5136" w14:textId="77777777" w:rsidTr="00906ADD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  <w:hideMark/>
          </w:tcPr>
          <w:p w14:paraId="44964D3F" w14:textId="426F0F15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prevádzkovanie technickej služby v rozsahu predaj, montáž, údržba, revízia a oprava zabezpe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ovacieho alebo poplachového systému a zariadení v zmysle vydanej licencie </w:t>
            </w:r>
          </w:p>
        </w:tc>
      </w:tr>
    </w:tbl>
    <w:p w14:paraId="071E70F8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906ADD" w:rsidRPr="00906ADD" w14:paraId="38A0DDF8" w14:textId="77777777" w:rsidTr="00906ADD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  <w:hideMark/>
          </w:tcPr>
          <w:p w14:paraId="00A442BC" w14:textId="53CD1514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4"/>
                <w:szCs w:val="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služby súvisiace s po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íta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ovým spracovaním údajov </w:t>
            </w:r>
          </w:p>
        </w:tc>
      </w:tr>
    </w:tbl>
    <w:p w14:paraId="0E704B5D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906ADD" w:rsidRPr="00906ADD" w14:paraId="1A492949" w14:textId="77777777" w:rsidTr="00906ADD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  <w:hideMark/>
          </w:tcPr>
          <w:p w14:paraId="1C0F840A" w14:textId="23AA6718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po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íta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ové služby </w:t>
            </w:r>
          </w:p>
        </w:tc>
      </w:tr>
    </w:tbl>
    <w:p w14:paraId="03C18B19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906ADD" w:rsidRPr="00906ADD" w14:paraId="5681E642" w14:textId="77777777" w:rsidTr="00906ADD">
        <w:trPr>
          <w:tblCellSpacing w:w="15" w:type="dxa"/>
        </w:trPr>
        <w:tc>
          <w:tcPr>
            <w:tcW w:w="4968" w:type="pct"/>
            <w:shd w:val="clear" w:color="auto" w:fill="FFFFFF"/>
            <w:vAlign w:val="center"/>
            <w:hideMark/>
          </w:tcPr>
          <w:p w14:paraId="6BE1F506" w14:textId="59562979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 xml:space="preserve">vykonávanie mimoškolskej vzdelávacej 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innosti </w:t>
            </w:r>
          </w:p>
        </w:tc>
      </w:tr>
    </w:tbl>
    <w:p w14:paraId="506B4E36" w14:textId="77777777" w:rsidR="00906ADD" w:rsidRPr="00906ADD" w:rsidRDefault="00906ADD" w:rsidP="00906ADD">
      <w:pPr>
        <w:rPr>
          <w:rFonts w:ascii="Andalus" w:hAnsi="Andalus" w:cs="Andalus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31"/>
      </w:tblGrid>
      <w:tr w:rsidR="00906ADD" w:rsidRPr="00906ADD" w14:paraId="1FC89D7A" w14:textId="77777777" w:rsidTr="00906A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A45E76" w14:textId="0561C25A" w:rsidR="00906ADD" w:rsidRPr="00906ADD" w:rsidRDefault="00906ADD" w:rsidP="001637A8">
            <w:pPr>
              <w:pStyle w:val="Odsekzoznamu"/>
              <w:numPr>
                <w:ilvl w:val="0"/>
                <w:numId w:val="12"/>
              </w:numPr>
              <w:rPr>
                <w:rFonts w:ascii="Andalus" w:hAnsi="Andalus" w:cs="Andalus"/>
                <w:sz w:val="24"/>
                <w:szCs w:val="24"/>
                <w:lang w:eastAsia="sk-SK"/>
              </w:rPr>
            </w:pP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kúpa tovaru na ú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ely jeho predaja kone</w:t>
            </w:r>
            <w:r w:rsidRPr="00906ADD">
              <w:rPr>
                <w:bCs/>
                <w:color w:val="000000"/>
                <w:lang w:eastAsia="sk-SK"/>
              </w:rPr>
              <w:t>č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nému spotrebite</w:t>
            </w:r>
            <w:r w:rsidRPr="00906ADD">
              <w:rPr>
                <w:bCs/>
                <w:color w:val="000000"/>
                <w:lang w:eastAsia="sk-SK"/>
              </w:rPr>
              <w:t>ľ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ovi (maloobchod) alebo iným prevádzkovate</w:t>
            </w:r>
            <w:r w:rsidRPr="00906ADD">
              <w:rPr>
                <w:bCs/>
                <w:color w:val="000000"/>
                <w:lang w:eastAsia="sk-SK"/>
              </w:rPr>
              <w:t>ľ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om živnosti (ve</w:t>
            </w:r>
            <w:r w:rsidRPr="00906ADD">
              <w:rPr>
                <w:bCs/>
                <w:color w:val="000000"/>
                <w:lang w:eastAsia="sk-SK"/>
              </w:rPr>
              <w:t>ľ</w:t>
            </w:r>
            <w:r w:rsidRPr="00906ADD">
              <w:rPr>
                <w:rFonts w:ascii="Andalus" w:hAnsi="Andalus" w:cs="Andalus"/>
                <w:bCs/>
                <w:color w:val="000000"/>
                <w:lang w:eastAsia="sk-SK"/>
              </w:rPr>
              <w:t>koobchod) </w:t>
            </w:r>
          </w:p>
        </w:tc>
      </w:tr>
    </w:tbl>
    <w:p w14:paraId="5A60FA9E" w14:textId="77777777" w:rsidR="007948A8" w:rsidRDefault="007948A8" w:rsidP="007948A8">
      <w:pPr>
        <w:pStyle w:val="Zkladntext"/>
        <w:ind w:left="360"/>
        <w:rPr>
          <w:szCs w:val="18"/>
        </w:rPr>
      </w:pPr>
    </w:p>
    <w:p w14:paraId="385C6D8F" w14:textId="4B8BED76" w:rsidR="007948A8" w:rsidRPr="00B50225" w:rsidRDefault="007948A8" w:rsidP="007948A8">
      <w:pPr>
        <w:pStyle w:val="Zkladntext"/>
        <w:ind w:left="0"/>
        <w:rPr>
          <w:szCs w:val="18"/>
        </w:rPr>
      </w:pP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77777777" w:rsidR="004D3B4A" w:rsidRPr="00B50225" w:rsidRDefault="005F5D4F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</w:t>
      </w:r>
      <w:r w:rsidR="004D3B4A" w:rsidRPr="00B50225">
        <w:rPr>
          <w:szCs w:val="18"/>
        </w:rPr>
        <w:t xml:space="preserve">očet zamestnancov </w:t>
      </w:r>
    </w:p>
    <w:p w14:paraId="5DBAC576" w14:textId="77777777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735748E8" w:rsidR="000A1BBA" w:rsidRPr="00B50225" w:rsidRDefault="00EB676E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49" w:dyaOrig="1630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87.6pt" o:ole="" o:preferrelative="f">
            <v:imagedata r:id="rId17" o:title=""/>
            <o:lock v:ext="edit" aspectratio="f"/>
          </v:shape>
          <o:OLEObject Type="Embed" ProgID="Excel.Sheet.12" ShapeID="_x0000_i1025" DrawAspect="Content" ObjectID="_1491916803" r:id="rId18"/>
        </w:object>
      </w:r>
    </w:p>
    <w:p w14:paraId="13259D9E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Údaje o neobmedzenom ručení</w:t>
      </w:r>
    </w:p>
    <w:p w14:paraId="251C6861" w14:textId="77777777" w:rsidR="004D3B4A" w:rsidRPr="00FC603B" w:rsidRDefault="004D3B4A" w:rsidP="004D3B4A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4DDD0AA2" w14:textId="77777777" w:rsidR="004D3B4A" w:rsidRPr="00FD3474" w:rsidRDefault="004D3B4A" w:rsidP="004D3B4A">
      <w:pPr>
        <w:pStyle w:val="Zkladntext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Právny dôvod na zostavenie účtovnej závierky</w:t>
      </w:r>
    </w:p>
    <w:p w14:paraId="441C08EB" w14:textId="44B39485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6F28B8FA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3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EB676E">
        <w:rPr>
          <w:szCs w:val="18"/>
        </w:rPr>
        <w:t>18. Apríla 2014</w:t>
      </w:r>
    </w:p>
    <w:p w14:paraId="403A2210" w14:textId="77777777" w:rsidR="00152DFF" w:rsidRPr="00B50225" w:rsidRDefault="00152DFF" w:rsidP="004D3B4A">
      <w:pPr>
        <w:pStyle w:val="Zkladntext"/>
        <w:ind w:hanging="426"/>
        <w:rPr>
          <w:szCs w:val="18"/>
        </w:rPr>
      </w:pPr>
    </w:p>
    <w:p w14:paraId="7BAB2431" w14:textId="77777777" w:rsidR="00152DFF" w:rsidRPr="00B50225" w:rsidRDefault="00152DFF" w:rsidP="00152DFF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Zverejnenie účtovnej závierky za predchádzajúce účtovné obdobie</w:t>
      </w:r>
    </w:p>
    <w:p w14:paraId="6F4B91D6" w14:textId="149BFBDE" w:rsidR="004D3B4A" w:rsidRDefault="00152DFF" w:rsidP="004D3B4A">
      <w:pPr>
        <w:pStyle w:val="Zkladntext"/>
        <w:rPr>
          <w:szCs w:val="18"/>
        </w:rPr>
      </w:pPr>
      <w:r w:rsidRPr="00B50225">
        <w:rPr>
          <w:szCs w:val="18"/>
        </w:rPr>
        <w:t>Účtovná závierka Spoločnosti k 31. decembru 2013 spolu s</w:t>
      </w:r>
      <w:r w:rsidR="00A65AED" w:rsidRPr="00B50225">
        <w:rPr>
          <w:szCs w:val="18"/>
        </w:rPr>
        <w:t>o</w:t>
      </w:r>
      <w:r w:rsidRPr="00B50225">
        <w:rPr>
          <w:szCs w:val="18"/>
        </w:rPr>
        <w:t xml:space="preserve"> správou audítora o overení účtovnej závierky k 31.</w:t>
      </w:r>
      <w:r w:rsidR="00A453C3">
        <w:rPr>
          <w:szCs w:val="18"/>
        </w:rPr>
        <w:t> </w:t>
      </w:r>
      <w:r w:rsidRPr="00B50225">
        <w:rPr>
          <w:szCs w:val="18"/>
        </w:rPr>
        <w:t>decembru</w:t>
      </w:r>
      <w:r w:rsidR="00A453C3">
        <w:rPr>
          <w:szCs w:val="18"/>
        </w:rPr>
        <w:t> </w:t>
      </w:r>
      <w:r w:rsidRPr="00B50225">
        <w:rPr>
          <w:szCs w:val="18"/>
        </w:rPr>
        <w:t xml:space="preserve">2013 a výročnou správou a dodatkom správy audítora o overení súladu výročnej správy s účtovnou závierkou bola uložená do registra účtovných závierok </w:t>
      </w:r>
      <w:bookmarkStart w:id="3" w:name="OLE_LINK13"/>
      <w:bookmarkStart w:id="4" w:name="OLE_LINK14"/>
      <w:r w:rsidR="00EB676E">
        <w:rPr>
          <w:szCs w:val="18"/>
        </w:rPr>
        <w:t>31</w:t>
      </w:r>
      <w:r w:rsidR="007948A8">
        <w:rPr>
          <w:szCs w:val="18"/>
        </w:rPr>
        <w:t>. marca 2014.</w:t>
      </w:r>
    </w:p>
    <w:p w14:paraId="573DD65A" w14:textId="77777777" w:rsidR="007948A8" w:rsidRPr="00B50225" w:rsidRDefault="007948A8" w:rsidP="004D3B4A">
      <w:pPr>
        <w:pStyle w:val="Zkladntext"/>
        <w:rPr>
          <w:szCs w:val="18"/>
        </w:rPr>
      </w:pPr>
    </w:p>
    <w:p w14:paraId="4126ACAA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Schválenie audítora</w:t>
      </w:r>
    </w:p>
    <w:p w14:paraId="03BABB38" w14:textId="52E6A0F9" w:rsidR="004D3B4A" w:rsidRPr="00B50225" w:rsidRDefault="004D3B4A" w:rsidP="004D3B4A">
      <w:pPr>
        <w:pStyle w:val="Zkladntext"/>
        <w:rPr>
          <w:szCs w:val="18"/>
        </w:rPr>
      </w:pPr>
      <w:r w:rsidRPr="00497AB3">
        <w:rPr>
          <w:szCs w:val="18"/>
        </w:rPr>
        <w:t xml:space="preserve">Valné zhromaždenie </w:t>
      </w:r>
      <w:r w:rsidR="00EB676E" w:rsidRPr="00EB676E">
        <w:rPr>
          <w:szCs w:val="18"/>
        </w:rPr>
        <w:t>18. Apríla 2014</w:t>
      </w:r>
      <w:r w:rsidR="00EB676E">
        <w:rPr>
          <w:szCs w:val="18"/>
        </w:rPr>
        <w:t xml:space="preserve"> </w:t>
      </w:r>
      <w:r w:rsidRPr="00B50225">
        <w:rPr>
          <w:szCs w:val="18"/>
        </w:rPr>
        <w:t xml:space="preserve">schválilo spoločnosť </w:t>
      </w:r>
      <w:r w:rsidR="007948A8">
        <w:rPr>
          <w:szCs w:val="18"/>
        </w:rPr>
        <w:t>Boržík &amp; partners, s. r. o.</w:t>
      </w:r>
      <w:r w:rsidRPr="00B50225">
        <w:rPr>
          <w:szCs w:val="18"/>
        </w:rPr>
        <w:t xml:space="preserve"> ako audítora na overenie účtovnej závierky za účtovné obdobie od 1. januára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>.</w:t>
      </w:r>
    </w:p>
    <w:bookmarkEnd w:id="3"/>
    <w:bookmarkEnd w:id="4"/>
    <w:p w14:paraId="2DAD156F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6923BE25" w14:textId="77777777" w:rsidR="00A65AED" w:rsidRPr="00B50225" w:rsidRDefault="00A65AED" w:rsidP="004D3B4A">
      <w:pPr>
        <w:pStyle w:val="Zkladntext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51E1FC09" w:rsidR="004D3B4A" w:rsidRPr="00891481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7948A8">
        <w:rPr>
          <w:szCs w:val="18"/>
        </w:rPr>
        <w:t>Peter Vojtko</w:t>
      </w:r>
    </w:p>
    <w:p w14:paraId="522E742D" w14:textId="30A54294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r w:rsidR="007948A8">
        <w:rPr>
          <w:szCs w:val="18"/>
        </w:rPr>
        <w:t>Miroslav Jaroščák</w:t>
      </w:r>
    </w:p>
    <w:p w14:paraId="46C5BD67" w14:textId="05F93295" w:rsidR="00F7182E" w:rsidRDefault="00F7182E" w:rsidP="00F7182E">
      <w:pPr>
        <w:pStyle w:val="Zkladntext"/>
        <w:rPr>
          <w:szCs w:val="18"/>
        </w:rPr>
      </w:pPr>
      <w:bookmarkStart w:id="6" w:name="_Toc530739898"/>
    </w:p>
    <w:p w14:paraId="44163F8B" w14:textId="77777777" w:rsidR="00F7182E" w:rsidRDefault="00F7182E" w:rsidP="00F7182E">
      <w:pPr>
        <w:pStyle w:val="Zkladntext"/>
        <w:rPr>
          <w:szCs w:val="18"/>
        </w:rPr>
      </w:pPr>
    </w:p>
    <w:p w14:paraId="61189E19" w14:textId="77777777" w:rsidR="00CD325D" w:rsidRDefault="00CD325D" w:rsidP="00F7182E">
      <w:pPr>
        <w:pStyle w:val="Zkladntext"/>
        <w:rPr>
          <w:szCs w:val="18"/>
        </w:rPr>
      </w:pPr>
    </w:p>
    <w:p w14:paraId="08762164" w14:textId="77777777" w:rsidR="00CD325D" w:rsidRPr="00B50225" w:rsidRDefault="00CD325D" w:rsidP="00F7182E">
      <w:pPr>
        <w:pStyle w:val="Zkladntext"/>
        <w:rPr>
          <w:szCs w:val="18"/>
        </w:rPr>
      </w:pPr>
    </w:p>
    <w:p w14:paraId="28B76792" w14:textId="05239F9E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t>informácie o spoločníkoch účtovnej jednotky</w:t>
      </w:r>
      <w:bookmarkEnd w:id="6"/>
    </w:p>
    <w:p w14:paraId="1F0D147F" w14:textId="77966E76" w:rsidR="0080190B" w:rsidRPr="00B50225" w:rsidRDefault="0080190B" w:rsidP="006B2D3C">
      <w:pPr>
        <w:ind w:firstLine="360"/>
        <w:rPr>
          <w:i/>
          <w:sz w:val="18"/>
          <w:szCs w:val="18"/>
          <w:u w:val="single"/>
        </w:rPr>
      </w:pPr>
    </w:p>
    <w:p w14:paraId="242D70E7" w14:textId="63DC1CFA" w:rsidR="00D54563" w:rsidRPr="00B50225" w:rsidRDefault="00D54563" w:rsidP="00D54563">
      <w:pPr>
        <w:pStyle w:val="Zkladntext"/>
        <w:rPr>
          <w:szCs w:val="18"/>
        </w:rPr>
      </w:pPr>
      <w:r w:rsidRPr="00FD3474">
        <w:rPr>
          <w:szCs w:val="18"/>
        </w:rPr>
        <w:t xml:space="preserve">Dňa </w:t>
      </w:r>
      <w:r w:rsidR="00CD325D">
        <w:rPr>
          <w:szCs w:val="18"/>
        </w:rPr>
        <w:t>8</w:t>
      </w:r>
      <w:r w:rsidRPr="00FD3474">
        <w:rPr>
          <w:szCs w:val="18"/>
        </w:rPr>
        <w:t>. m</w:t>
      </w:r>
      <w:r w:rsidR="00CD325D">
        <w:rPr>
          <w:szCs w:val="18"/>
        </w:rPr>
        <w:t>ája</w:t>
      </w:r>
      <w:r w:rsidRPr="00FD3474">
        <w:rPr>
          <w:szCs w:val="18"/>
        </w:rPr>
        <w:t xml:space="preserve"> </w:t>
      </w:r>
      <w:r w:rsidR="00C4486C" w:rsidRPr="00891481">
        <w:rPr>
          <w:szCs w:val="18"/>
        </w:rPr>
        <w:t>201</w:t>
      </w:r>
      <w:r w:rsidR="00F7182E">
        <w:rPr>
          <w:szCs w:val="18"/>
        </w:rPr>
        <w:t>3</w:t>
      </w:r>
      <w:r w:rsidRPr="00891481">
        <w:rPr>
          <w:szCs w:val="18"/>
        </w:rPr>
        <w:t xml:space="preserve"> kúpila spoločnosť </w:t>
      </w:r>
      <w:r w:rsidR="00F7182E">
        <w:rPr>
          <w:szCs w:val="18"/>
        </w:rPr>
        <w:t xml:space="preserve">Todos Bratislava, s. r. o. a spoločnosť Todos </w:t>
      </w:r>
      <w:r w:rsidR="00CD325D">
        <w:rPr>
          <w:szCs w:val="18"/>
        </w:rPr>
        <w:t>Ružomberok</w:t>
      </w:r>
      <w:r w:rsidR="00F7182E">
        <w:rPr>
          <w:szCs w:val="18"/>
        </w:rPr>
        <w:t xml:space="preserve">, s. r. o. </w:t>
      </w:r>
      <w:r w:rsidRPr="00891481">
        <w:rPr>
          <w:szCs w:val="18"/>
        </w:rPr>
        <w:t>podiely od ostatných spoločníkov, takže sa stal</w:t>
      </w:r>
      <w:r w:rsidR="00F7182E">
        <w:rPr>
          <w:szCs w:val="18"/>
        </w:rPr>
        <w:t>i</w:t>
      </w:r>
      <w:r w:rsidRPr="00891481">
        <w:rPr>
          <w:szCs w:val="18"/>
        </w:rPr>
        <w:t xml:space="preserve"> spoločníkm</w:t>
      </w:r>
      <w:r w:rsidR="00F7182E">
        <w:rPr>
          <w:szCs w:val="18"/>
        </w:rPr>
        <w:t>i</w:t>
      </w:r>
      <w:r w:rsidRPr="00891481">
        <w:rPr>
          <w:szCs w:val="18"/>
        </w:rPr>
        <w:t xml:space="preserve"> Spoločnosti. </w:t>
      </w:r>
      <w:r w:rsidR="00F7182E">
        <w:rPr>
          <w:szCs w:val="18"/>
        </w:rPr>
        <w:t>Z</w:t>
      </w:r>
      <w:r w:rsidRPr="00891481">
        <w:rPr>
          <w:szCs w:val="18"/>
        </w:rPr>
        <w:t xml:space="preserve">ákladné imanie </w:t>
      </w:r>
      <w:r w:rsidR="00F7182E">
        <w:rPr>
          <w:szCs w:val="18"/>
        </w:rPr>
        <w:t xml:space="preserve">sa vytvorilo vo výške </w:t>
      </w:r>
      <w:r w:rsidR="00CD325D">
        <w:rPr>
          <w:szCs w:val="18"/>
        </w:rPr>
        <w:t>8 000</w:t>
      </w:r>
      <w:r w:rsidR="00F7182E">
        <w:rPr>
          <w:szCs w:val="18"/>
        </w:rPr>
        <w:t xml:space="preserve"> €</w:t>
      </w:r>
      <w:r w:rsidRPr="00891481">
        <w:rPr>
          <w:szCs w:val="18"/>
        </w:rPr>
        <w:t xml:space="preserve">. Štruktúra spoločníkov k 31. decembru </w:t>
      </w:r>
      <w:r w:rsidR="00C4486C" w:rsidRPr="008C0838">
        <w:rPr>
          <w:szCs w:val="18"/>
        </w:rPr>
        <w:t>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je takáto: </w:t>
      </w:r>
    </w:p>
    <w:p w14:paraId="7E5111F3" w14:textId="77777777" w:rsidR="00D54563" w:rsidRPr="00B50225" w:rsidRDefault="00D54563" w:rsidP="00D54563">
      <w:pPr>
        <w:pStyle w:val="Zkladntext"/>
        <w:rPr>
          <w:szCs w:val="18"/>
        </w:rPr>
      </w:pPr>
    </w:p>
    <w:bookmarkStart w:id="7" w:name="_MON_1410865165"/>
    <w:bookmarkEnd w:id="7"/>
    <w:p w14:paraId="072A94C9" w14:textId="4BA94955" w:rsidR="00D54563" w:rsidRPr="00B50225" w:rsidRDefault="00EB676E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27" w:dyaOrig="2353" w14:anchorId="33AA4950">
          <v:shape id="_x0000_i1026" type="#_x0000_t75" style="width:437.4pt;height:123pt" o:ole="" o:preferrelative="f">
            <v:imagedata r:id="rId19" o:title=""/>
            <o:lock v:ext="edit" aspectratio="f"/>
          </v:shape>
          <o:OLEObject Type="Embed" ProgID="Excel.Sheet.12" ShapeID="_x0000_i1026" DrawAspect="Content" ObjectID="_1491916804" r:id="rId20"/>
        </w:object>
      </w:r>
    </w:p>
    <w:p w14:paraId="079AA017" w14:textId="77777777" w:rsidR="00D54563" w:rsidRPr="00B50225" w:rsidRDefault="00D54563" w:rsidP="004D3B4A">
      <w:pPr>
        <w:pStyle w:val="Zkladntext"/>
        <w:rPr>
          <w:szCs w:val="18"/>
        </w:rPr>
      </w:pPr>
    </w:p>
    <w:p w14:paraId="4FE1F49D" w14:textId="77777777" w:rsidR="00086A82" w:rsidRPr="00FC603B" w:rsidRDefault="00086A82">
      <w:pPr>
        <w:ind w:left="426"/>
        <w:jc w:val="both"/>
        <w:rPr>
          <w:sz w:val="18"/>
          <w:szCs w:val="18"/>
        </w:rPr>
      </w:pPr>
    </w:p>
    <w:p w14:paraId="2A72009B" w14:textId="4149E012" w:rsidR="00E34DCA" w:rsidRPr="00B50225" w:rsidRDefault="00F7182E">
      <w:pPr>
        <w:ind w:left="426"/>
        <w:jc w:val="both"/>
        <w:rPr>
          <w:sz w:val="18"/>
          <w:szCs w:val="18"/>
        </w:rPr>
      </w:pPr>
      <w:r>
        <w:rPr>
          <w:sz w:val="18"/>
          <w:szCs w:val="18"/>
        </w:rPr>
        <w:t>Všetky údaje týkajúce sa</w:t>
      </w:r>
      <w:r w:rsidR="00AD6758" w:rsidRPr="00FC603B">
        <w:rPr>
          <w:sz w:val="18"/>
          <w:szCs w:val="18"/>
        </w:rPr>
        <w:t xml:space="preserve"> základného imania sú k 31. decembru </w:t>
      </w:r>
      <w:r w:rsidR="00C4486C" w:rsidRPr="00FC603B">
        <w:rPr>
          <w:sz w:val="18"/>
          <w:szCs w:val="18"/>
        </w:rPr>
        <w:t>201</w:t>
      </w:r>
      <w:r w:rsidR="00571627" w:rsidRPr="00FC603B">
        <w:rPr>
          <w:sz w:val="18"/>
          <w:szCs w:val="18"/>
        </w:rPr>
        <w:t>4</w:t>
      </w:r>
      <w:r w:rsidR="00AD6758" w:rsidRPr="00FC603B">
        <w:rPr>
          <w:sz w:val="18"/>
          <w:szCs w:val="18"/>
        </w:rPr>
        <w:t xml:space="preserve"> v obchodnom registri už zapísané.</w:t>
      </w:r>
    </w:p>
    <w:p w14:paraId="728DFE6A" w14:textId="77777777" w:rsidR="004D3B4A" w:rsidRPr="00FD3474" w:rsidRDefault="004D3B4A" w:rsidP="004D3B4A">
      <w:pPr>
        <w:pStyle w:val="Zkladntext"/>
        <w:rPr>
          <w:szCs w:val="18"/>
        </w:rPr>
      </w:pPr>
    </w:p>
    <w:p w14:paraId="4C662CFB" w14:textId="77777777" w:rsidR="004D3B4A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15ACB952" w14:textId="2EBD9619" w:rsidR="00651689" w:rsidRPr="00B50225" w:rsidRDefault="00F7182E" w:rsidP="00F7182E">
      <w:pPr>
        <w:pStyle w:val="Zkladntext"/>
        <w:ind w:left="360"/>
        <w:rPr>
          <w:szCs w:val="18"/>
        </w:rPr>
      </w:pPr>
      <w:r>
        <w:rPr>
          <w:szCs w:val="18"/>
        </w:rPr>
        <w:t>Spoločnosť nie je povinná tvoriť konsolidovanú účtovnú závierku.</w:t>
      </w:r>
      <w:r w:rsidR="00651689" w:rsidRPr="00B50225">
        <w:rPr>
          <w:szCs w:val="18"/>
        </w:rPr>
        <w:t xml:space="preserve"> </w:t>
      </w:r>
    </w:p>
    <w:p w14:paraId="28AE6B88" w14:textId="3A340264" w:rsidR="003226A5" w:rsidRPr="00FD3474" w:rsidRDefault="003226A5" w:rsidP="00B50225">
      <w:pPr>
        <w:rPr>
          <w:szCs w:val="18"/>
        </w:rPr>
      </w:pP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8" w:name="_Toc530739899"/>
      <w:r w:rsidRPr="00FD3474">
        <w:rPr>
          <w:caps w:val="0"/>
          <w:szCs w:val="18"/>
        </w:rPr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8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253F754E" w:rsidR="004317F0" w:rsidRPr="00B50225" w:rsidRDefault="004317F0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571627" w:rsidRPr="00B50225">
        <w:rPr>
          <w:szCs w:val="18"/>
        </w:rPr>
        <w:t>4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 xml:space="preserve">. </w:t>
      </w: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B78B57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Zkladntext"/>
        <w:rPr>
          <w:szCs w:val="18"/>
        </w:rPr>
      </w:pPr>
    </w:p>
    <w:p w14:paraId="7D2920D5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2DDD8B6F" w14:textId="77777777" w:rsidR="004D3B4A" w:rsidRPr="00B50225" w:rsidRDefault="004D3B4A" w:rsidP="004D3B4A">
      <w:pPr>
        <w:pStyle w:val="Zkladntext"/>
        <w:rPr>
          <w:szCs w:val="18"/>
        </w:rPr>
      </w:pPr>
    </w:p>
    <w:p w14:paraId="273AE52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197531F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 </w:t>
      </w: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</w:t>
      </w:r>
      <w:r w:rsidRPr="00497AB3">
        <w:rPr>
          <w:szCs w:val="18"/>
        </w:rPr>
        <w:t>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14:paraId="1234F543" w14:textId="77777777" w:rsidTr="0000290B">
        <w:trPr>
          <w:trHeight w:val="250"/>
        </w:trPr>
        <w:tc>
          <w:tcPr>
            <w:tcW w:w="340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613E0F2" w14:textId="77777777" w:rsidTr="0000290B">
        <w:trPr>
          <w:trHeight w:val="250"/>
        </w:trPr>
        <w:tc>
          <w:tcPr>
            <w:tcW w:w="3402" w:type="dxa"/>
            <w:gridSpan w:val="2"/>
          </w:tcPr>
          <w:p w14:paraId="6027B4D9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6E51C883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52864811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487A5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2E0D8C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66E90FE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20</w:t>
            </w:r>
          </w:p>
        </w:tc>
      </w:tr>
      <w:tr w:rsidR="004D3B4A" w:rsidRPr="00FC603B" w14:paraId="58FED064" w14:textId="77777777" w:rsidTr="0000290B">
        <w:trPr>
          <w:trHeight w:val="250"/>
        </w:trPr>
        <w:tc>
          <w:tcPr>
            <w:tcW w:w="340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AEBE9AA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428D80E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49978320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548E2E9A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6D9EAAD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B0C5B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4206C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12,5</w:t>
            </w:r>
          </w:p>
        </w:tc>
      </w:tr>
      <w:tr w:rsidR="004D3B4A" w:rsidRPr="00FC603B" w14:paraId="06745E86" w14:textId="77777777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395AEFCE" w14:textId="77777777" w:rsidR="004D3B4A" w:rsidRPr="00FD3474" w:rsidRDefault="004D3B4A" w:rsidP="004D3B4A">
      <w:pPr>
        <w:pStyle w:val="Zkladntext"/>
        <w:rPr>
          <w:szCs w:val="18"/>
        </w:rPr>
      </w:pPr>
    </w:p>
    <w:p w14:paraId="32E07AB7" w14:textId="77777777" w:rsidR="00F46C6C" w:rsidRDefault="00F46C6C">
      <w:pPr>
        <w:pStyle w:val="Zkladntext"/>
        <w:rPr>
          <w:szCs w:val="18"/>
        </w:rPr>
      </w:pPr>
    </w:p>
    <w:p w14:paraId="68D08CA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 xml:space="preserve">lady) je 1 700 EUR a nižšia, sa odpisuje jednorazovo pri uvedení do používania. Pozemky sa neodpisujú. Predpokladaná doba používania, metóda odpisovania a odpisová </w:t>
      </w:r>
      <w:r w:rsidRPr="00497AB3">
        <w:rPr>
          <w:szCs w:val="18"/>
        </w:rPr>
        <w:t>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7DD964AA" w:rsidR="004D3B4A" w:rsidRPr="00B50225" w:rsidRDefault="004B2C5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  <w:r w:rsidR="00CD325D">
              <w:rPr>
                <w:szCs w:val="18"/>
              </w:rPr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2,5</w:t>
            </w:r>
          </w:p>
        </w:tc>
      </w:tr>
      <w:tr w:rsidR="004D3B4A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8 až 12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8,3 až 12,5</w:t>
            </w:r>
          </w:p>
        </w:tc>
      </w:tr>
      <w:tr w:rsidR="004D3B4A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74CA5905" w:rsidR="004D3B4A" w:rsidRPr="00B50225" w:rsidRDefault="004B2C5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16 až 30</w:t>
            </w:r>
          </w:p>
        </w:tc>
      </w:tr>
      <w:tr w:rsidR="004D3B4A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12C892DA" w14:textId="77777777" w:rsidR="00887683" w:rsidRPr="00FD3474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33B67D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91481">
        <w:rPr>
          <w:szCs w:val="18"/>
        </w:rPr>
        <w:t>Cenné papiere a podiely</w:t>
      </w:r>
    </w:p>
    <w:p w14:paraId="7AE83CFA" w14:textId="77777777" w:rsidR="004D3B4A" w:rsidRPr="00B50225" w:rsidRDefault="00F4619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A783A2F" w14:textId="77777777" w:rsidR="003A6371" w:rsidRPr="00B50225" w:rsidRDefault="003A6371" w:rsidP="004D3B4A">
      <w:pPr>
        <w:pStyle w:val="Zkladntext"/>
        <w:rPr>
          <w:szCs w:val="18"/>
        </w:rPr>
      </w:pPr>
    </w:p>
    <w:p w14:paraId="315CDE30" w14:textId="77777777" w:rsidR="003A6371" w:rsidRPr="00B50225" w:rsidRDefault="00F4619A" w:rsidP="004D3B4A">
      <w:pPr>
        <w:pStyle w:val="Zkladntext"/>
        <w:rPr>
          <w:szCs w:val="18"/>
        </w:rPr>
      </w:pPr>
      <w:r w:rsidRPr="00B50225">
        <w:rPr>
          <w:szCs w:val="18"/>
        </w:rPr>
        <w:t>Cenné papiere na obchodovanie sa pri ich obstaraní oceňujú reálnou hodnotou.</w:t>
      </w:r>
      <w:r w:rsidR="003A6371" w:rsidRPr="00B50225">
        <w:rPr>
          <w:szCs w:val="18"/>
        </w:rPr>
        <w:t xml:space="preserve"> </w:t>
      </w: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17F7CD83" w14:textId="3AB3FDA4" w:rsidR="00CD325D" w:rsidRDefault="00CD325D" w:rsidP="00CD325D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>
        <w:rPr>
          <w:b w:val="0"/>
          <w:szCs w:val="18"/>
        </w:rPr>
        <w:t>Sú účtované spôsobom „A.“</w:t>
      </w:r>
    </w:p>
    <w:p w14:paraId="1893E8E5" w14:textId="77777777" w:rsidR="00CD325D" w:rsidRPr="00CD325D" w:rsidRDefault="00CD325D" w:rsidP="00CD325D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5F71F93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54875D60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výstavba nehnuteľnost</w:t>
      </w:r>
      <w:r w:rsidR="00777324" w:rsidRPr="00B50225">
        <w:rPr>
          <w:szCs w:val="18"/>
        </w:rPr>
        <w:t>i</w:t>
      </w:r>
    </w:p>
    <w:p w14:paraId="68161F0A" w14:textId="77777777" w:rsidR="00777324" w:rsidRPr="00B50225" w:rsidRDefault="00777324" w:rsidP="004D3B4A">
      <w:pPr>
        <w:pStyle w:val="Zkladntext"/>
        <w:rPr>
          <w:szCs w:val="18"/>
        </w:rPr>
      </w:pPr>
    </w:p>
    <w:p w14:paraId="33B1A371" w14:textId="77777777" w:rsidR="00777324" w:rsidRPr="00B50225" w:rsidRDefault="00A9048F" w:rsidP="004D3B4A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14:paraId="40D7F39A" w14:textId="77777777" w:rsidR="004D3B4A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Zákazková</w:t>
      </w:r>
      <w:r w:rsidR="004D3B4A" w:rsidRPr="00B50225">
        <w:rPr>
          <w:szCs w:val="18"/>
        </w:rPr>
        <w:t xml:space="preserve"> výstavb</w:t>
      </w:r>
      <w:r w:rsidRPr="00B50225">
        <w:rPr>
          <w:szCs w:val="18"/>
        </w:rPr>
        <w:t>a</w:t>
      </w:r>
      <w:r w:rsidR="004D3B4A" w:rsidRPr="00B50225">
        <w:rPr>
          <w:szCs w:val="18"/>
        </w:rPr>
        <w:t xml:space="preserve"> nehnuteľnosti určen</w:t>
      </w:r>
      <w:r w:rsidRPr="00B50225">
        <w:rPr>
          <w:szCs w:val="18"/>
        </w:rPr>
        <w:t>ej</w:t>
      </w:r>
      <w:r w:rsidR="004D3B4A" w:rsidRPr="00B50225">
        <w:rPr>
          <w:szCs w:val="18"/>
        </w:rPr>
        <w:t xml:space="preserve"> na predaj sa</w:t>
      </w:r>
      <w:r w:rsidRPr="00B50225">
        <w:rPr>
          <w:szCs w:val="18"/>
        </w:rPr>
        <w:t xml:space="preserve"> vykazuje</w:t>
      </w:r>
      <w:r w:rsidR="004D3B4A" w:rsidRPr="00B50225">
        <w:rPr>
          <w:szCs w:val="18"/>
        </w:rPr>
        <w:t xml:space="preserve"> podľa metódy stupňa dokončenia. </w:t>
      </w:r>
    </w:p>
    <w:p w14:paraId="37A934B6" w14:textId="77777777" w:rsidR="00777324" w:rsidRPr="00B50225" w:rsidRDefault="00777324" w:rsidP="004D3B4A">
      <w:pPr>
        <w:pStyle w:val="Zkladntext"/>
        <w:rPr>
          <w:szCs w:val="18"/>
        </w:rPr>
      </w:pPr>
    </w:p>
    <w:p w14:paraId="7157F4D1" w14:textId="77777777" w:rsidR="00777324" w:rsidRPr="00B50225" w:rsidRDefault="00A9048F" w:rsidP="00777324">
      <w:pPr>
        <w:pStyle w:val="Zkladn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</w:t>
      </w:r>
      <w:r w:rsidR="00260C4C" w:rsidRPr="00B50225">
        <w:rPr>
          <w:b/>
          <w:i/>
          <w:szCs w:val="18"/>
        </w:rPr>
        <w:t>á</w:t>
      </w:r>
      <w:r w:rsidRPr="00B50225">
        <w:rPr>
          <w:b/>
          <w:i/>
          <w:szCs w:val="18"/>
        </w:rPr>
        <w:t xml:space="preserve"> (nie priebežný transfer)</w:t>
      </w:r>
    </w:p>
    <w:p w14:paraId="5657F9CC" w14:textId="77777777" w:rsidR="00777324" w:rsidRPr="00B50225" w:rsidRDefault="00777324" w:rsidP="004D3B4A">
      <w:pPr>
        <w:pStyle w:val="Zkladntext"/>
        <w:rPr>
          <w:szCs w:val="18"/>
        </w:rPr>
      </w:pPr>
      <w:r w:rsidRPr="00B50225">
        <w:rPr>
          <w:szCs w:val="18"/>
        </w:rPr>
        <w:t>Zá</w:t>
      </w:r>
      <w:r w:rsidR="002F5513" w:rsidRPr="00B50225">
        <w:rPr>
          <w:szCs w:val="18"/>
        </w:rPr>
        <w:t>kazková výstavba nehnuteľnosti určenej na predaj – ostatn</w:t>
      </w:r>
      <w:r w:rsidR="00260C4C" w:rsidRPr="00B50225">
        <w:rPr>
          <w:szCs w:val="18"/>
        </w:rPr>
        <w:t>á</w:t>
      </w:r>
      <w:r w:rsidR="002F5513" w:rsidRPr="00B50225">
        <w:rPr>
          <w:szCs w:val="18"/>
        </w:rPr>
        <w:t xml:space="preserve"> (nie priebežný transfer</w:t>
      </w:r>
      <w:r w:rsidR="006D3D0B" w:rsidRPr="00B50225">
        <w:rPr>
          <w:szCs w:val="18"/>
        </w:rPr>
        <w:t>) sa vykazuje metódou tzv. nulového zisku, t.</w:t>
      </w:r>
      <w:r w:rsidR="00CF2FC7" w:rsidRPr="00B50225">
        <w:rPr>
          <w:szCs w:val="18"/>
        </w:rPr>
        <w:t xml:space="preserve"> </w:t>
      </w:r>
      <w:r w:rsidR="006D3D0B" w:rsidRPr="00B50225">
        <w:rPr>
          <w:szCs w:val="18"/>
        </w:rPr>
        <w:t xml:space="preserve">j. zisk sa vykáže </w:t>
      </w:r>
      <w:r w:rsidR="00E5113F" w:rsidRPr="00B50225">
        <w:rPr>
          <w:szCs w:val="18"/>
        </w:rPr>
        <w:t xml:space="preserve">až </w:t>
      </w:r>
      <w:r w:rsidR="006D3D0B" w:rsidRPr="00B50225">
        <w:rPr>
          <w:szCs w:val="18"/>
        </w:rPr>
        <w:t>pri predaji nehnuteľnosti.</w:t>
      </w:r>
    </w:p>
    <w:p w14:paraId="0816FB54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3753BE86" w14:textId="77777777" w:rsidR="00F46C6C" w:rsidRDefault="00F46C6C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1637A8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1637A8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1637A8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0EC403F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Emisné kvóty</w:t>
      </w:r>
    </w:p>
    <w:p w14:paraId="22697154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Bezodplatne pripísaný proporčný podiel emisných kvót v ocenení reprodukčnou obstarávacou cenou sa účtuje v prospech výnosov budúcich období. </w:t>
      </w:r>
    </w:p>
    <w:p w14:paraId="422D5F15" w14:textId="77777777" w:rsidR="004D3B4A" w:rsidRPr="00B50225" w:rsidRDefault="004D3B4A" w:rsidP="004D3B4A">
      <w:pPr>
        <w:pStyle w:val="Zkladntext"/>
        <w:rPr>
          <w:szCs w:val="18"/>
        </w:rPr>
      </w:pPr>
    </w:p>
    <w:p w14:paraId="61A591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27DE0C7F" w14:textId="77777777" w:rsidR="002724ED" w:rsidRPr="00B50225" w:rsidRDefault="002724ED" w:rsidP="004D3B4A">
      <w:pPr>
        <w:pStyle w:val="Zkladntext"/>
        <w:rPr>
          <w:szCs w:val="18"/>
        </w:rPr>
      </w:pPr>
    </w:p>
    <w:p w14:paraId="0C923477" w14:textId="77777777" w:rsidR="002724ED" w:rsidRPr="00B50225" w:rsidRDefault="00AE4AC7" w:rsidP="004D3B4A">
      <w:pPr>
        <w:pStyle w:val="Zkladntext"/>
        <w:rPr>
          <w:szCs w:val="18"/>
        </w:rPr>
      </w:pPr>
      <w:r w:rsidRPr="00B50225">
        <w:rPr>
          <w:szCs w:val="18"/>
        </w:rPr>
        <w:t>Nakúpené emisné kvóty sa oceňujú obstarávacou cenou.</w:t>
      </w:r>
      <w:r w:rsidR="00F4619A" w:rsidRPr="00B50225">
        <w:rPr>
          <w:szCs w:val="18"/>
        </w:rPr>
        <w:t xml:space="preserve"> </w:t>
      </w:r>
    </w:p>
    <w:p w14:paraId="5FF361EA" w14:textId="77777777" w:rsidR="004D3B4A" w:rsidRPr="00FC603B" w:rsidRDefault="004D3B4A" w:rsidP="004D3B4A">
      <w:pPr>
        <w:pStyle w:val="Zkladntext"/>
        <w:rPr>
          <w:szCs w:val="18"/>
        </w:rPr>
      </w:pPr>
    </w:p>
    <w:p w14:paraId="1700400D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Dotácie zo štátneho rozpočtu</w:t>
      </w:r>
    </w:p>
    <w:p w14:paraId="7FA5F7BA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8C0838">
        <w:rPr>
          <w:sz w:val="18"/>
          <w:szCs w:val="18"/>
        </w:rPr>
        <w:t>O nároku na dotácie zo štátneho rozpočtu sa účtuje, ak je takmer isté, že sa splnia všetky podmienky súvisiace s dotáciou a</w:t>
      </w:r>
      <w:r w:rsidR="000C17C3" w:rsidRPr="00B50225">
        <w:rPr>
          <w:sz w:val="18"/>
          <w:szCs w:val="18"/>
        </w:rPr>
        <w:t> </w:t>
      </w:r>
      <w:r w:rsidR="00AE4AC7" w:rsidRPr="00B50225">
        <w:rPr>
          <w:sz w:val="18"/>
          <w:szCs w:val="18"/>
        </w:rPr>
        <w:t>súčasne</w:t>
      </w:r>
      <w:r w:rsidR="000C17C3" w:rsidRPr="00B50225">
        <w:rPr>
          <w:sz w:val="18"/>
          <w:szCs w:val="18"/>
        </w:rPr>
        <w:t>,</w:t>
      </w:r>
      <w:r w:rsidR="00AE4AC7" w:rsidRPr="00B50225">
        <w:rPr>
          <w:sz w:val="18"/>
          <w:szCs w:val="18"/>
        </w:rPr>
        <w:t xml:space="preserve"> že sa dotácia poskytne. </w:t>
      </w:r>
    </w:p>
    <w:p w14:paraId="1D1DA5F0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1573BC56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40CE20C" w14:textId="77777777" w:rsidR="004D3B4A" w:rsidRPr="00B50225" w:rsidRDefault="004D3B4A" w:rsidP="004D3B4A">
      <w:pPr>
        <w:ind w:left="450"/>
        <w:jc w:val="both"/>
        <w:rPr>
          <w:sz w:val="18"/>
          <w:szCs w:val="18"/>
        </w:rPr>
      </w:pPr>
    </w:p>
    <w:p w14:paraId="4D489FAE" w14:textId="77777777" w:rsidR="004D3B4A" w:rsidRPr="00B50225" w:rsidRDefault="00F4619A" w:rsidP="004D3B4A">
      <w:pPr>
        <w:ind w:left="450"/>
        <w:jc w:val="both"/>
        <w:rPr>
          <w:sz w:val="18"/>
          <w:szCs w:val="18"/>
        </w:rPr>
      </w:pPr>
      <w:r w:rsidRPr="00B50225">
        <w:rPr>
          <w:sz w:val="18"/>
          <w:szCs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B50225">
        <w:rPr>
          <w:sz w:val="18"/>
          <w:szCs w:val="18"/>
        </w:rPr>
        <w:t xml:space="preserve"> </w:t>
      </w:r>
      <w:r w:rsidR="00CF2FC7" w:rsidRPr="00B50225">
        <w:rPr>
          <w:sz w:val="18"/>
          <w:szCs w:val="18"/>
        </w:rPr>
        <w:br/>
      </w:r>
      <w:r w:rsidR="004D3B4A" w:rsidRPr="00B50225">
        <w:rPr>
          <w:sz w:val="18"/>
          <w:szCs w:val="18"/>
        </w:rPr>
        <w:t xml:space="preserve">z tohto dlhodobého majetku. </w:t>
      </w:r>
    </w:p>
    <w:p w14:paraId="7622AE53" w14:textId="77777777" w:rsidR="00D4557E" w:rsidRPr="00FC603B" w:rsidRDefault="00D4557E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07355104" w14:textId="77777777" w:rsidR="00A61FB3" w:rsidRPr="00B50225" w:rsidRDefault="00A61FB3" w:rsidP="004D3B4A">
      <w:pPr>
        <w:pStyle w:val="Zkladntext"/>
        <w:rPr>
          <w:szCs w:val="18"/>
        </w:rPr>
      </w:pPr>
    </w:p>
    <w:p w14:paraId="2371BDD4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Deriváty</w:t>
      </w:r>
    </w:p>
    <w:p w14:paraId="5D8C2A68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Deriváty sa oceňujú reálnou hodnotou.</w:t>
      </w:r>
    </w:p>
    <w:p w14:paraId="6543C10E" w14:textId="77777777" w:rsidR="004D3B4A" w:rsidRPr="00B50225" w:rsidRDefault="004D3B4A" w:rsidP="004D3B4A">
      <w:pPr>
        <w:pStyle w:val="Zkladntext"/>
        <w:rPr>
          <w:szCs w:val="18"/>
        </w:rPr>
      </w:pPr>
    </w:p>
    <w:p w14:paraId="735217C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zabezpečovacích derivátov sa účtujú bez vplyvu na výsledok hospodárenia, priamo do vlastného imania.</w:t>
      </w:r>
    </w:p>
    <w:p w14:paraId="0319FEDA" w14:textId="77777777" w:rsidR="003226A5" w:rsidRPr="00B50225" w:rsidRDefault="003226A5" w:rsidP="00B50225">
      <w:pPr>
        <w:pStyle w:val="Zkladntext"/>
        <w:ind w:left="0"/>
        <w:rPr>
          <w:szCs w:val="18"/>
        </w:rPr>
      </w:pPr>
    </w:p>
    <w:p w14:paraId="34B9758D" w14:textId="535C9E11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tuzemskej burze, zahraničnej burze alebo</w:t>
      </w:r>
      <w:r w:rsidR="00CF2FC7" w:rsidRPr="00B50225">
        <w:rPr>
          <w:szCs w:val="18"/>
        </w:rPr>
        <w:t xml:space="preserve"> na</w:t>
      </w:r>
      <w:r w:rsidRPr="00B50225">
        <w:rPr>
          <w:szCs w:val="18"/>
        </w:rPr>
        <w:t xml:space="preserve"> inom verejnom trhu sa účtujú s vplyvom na výsledok hospodárenia.</w:t>
      </w:r>
    </w:p>
    <w:p w14:paraId="6F66A399" w14:textId="77777777" w:rsidR="00AA14FA" w:rsidRPr="00B50225" w:rsidRDefault="00AA14FA" w:rsidP="004D3B4A">
      <w:pPr>
        <w:pStyle w:val="Zkladntext"/>
        <w:rPr>
          <w:szCs w:val="18"/>
        </w:rPr>
      </w:pPr>
    </w:p>
    <w:p w14:paraId="1D1A69D3" w14:textId="17F44471" w:rsidR="004D3B4A" w:rsidRPr="00B50225" w:rsidRDefault="004D3B4A">
      <w:pPr>
        <w:pStyle w:val="Zkladntext"/>
        <w:rPr>
          <w:szCs w:val="18"/>
        </w:rPr>
      </w:pPr>
      <w:r w:rsidRPr="00B50225">
        <w:rPr>
          <w:szCs w:val="18"/>
        </w:rPr>
        <w:t>Zmeny reálnych hodnôt derivátov určených na obchodovanie na neverejnom trhu sa účtujú bez vplyvu na výsledok hospodárenia, priamo do vlastného imania.</w:t>
      </w:r>
    </w:p>
    <w:p w14:paraId="195A80CC" w14:textId="3C55C60F" w:rsidR="004D3B4A" w:rsidRPr="00B50225" w:rsidRDefault="004D3B4A" w:rsidP="004D3B4A">
      <w:pPr>
        <w:pStyle w:val="Zkladntext"/>
        <w:rPr>
          <w:szCs w:val="18"/>
        </w:rPr>
      </w:pPr>
    </w:p>
    <w:p w14:paraId="400BCDF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Majetok a záväzky zabezpečené derivátmi</w:t>
      </w:r>
    </w:p>
    <w:p w14:paraId="1FE9CEA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67AAC166" w14:textId="77777777" w:rsidR="004D3B4A" w:rsidRPr="00FC603B" w:rsidRDefault="004D3B4A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  <w:r w:rsidRPr="00B50225">
        <w:rPr>
          <w:szCs w:val="18"/>
        </w:rPr>
        <w:lastRenderedPageBreak/>
        <w:t xml:space="preserve">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AF56EFF" w14:textId="77777777" w:rsidR="003226A5" w:rsidRPr="00891481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900"/>
      <w:r w:rsidRPr="00FD347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9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E4BE94B" w:rsidR="004D3B4A" w:rsidRPr="00891481" w:rsidRDefault="004D3B4A" w:rsidP="001637A8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10" w:name="_Toc530739901"/>
      <w:r w:rsidRPr="00FD3474">
        <w:rPr>
          <w:szCs w:val="18"/>
        </w:rPr>
        <w:t>Dlhodobý nehmotný majetok a dlhodobý hmotný majetok</w:t>
      </w:r>
      <w:bookmarkEnd w:id="10"/>
    </w:p>
    <w:p w14:paraId="4B268E61" w14:textId="77777777" w:rsidR="004D3B4A" w:rsidRPr="00FC603B" w:rsidRDefault="004D3B4A" w:rsidP="004D3B4A">
      <w:pPr>
        <w:pStyle w:val="Zkladntext"/>
        <w:rPr>
          <w:szCs w:val="18"/>
        </w:rPr>
      </w:pPr>
    </w:p>
    <w:p w14:paraId="4448171B" w14:textId="77777777" w:rsidR="004D3B4A" w:rsidRPr="00FC603B" w:rsidRDefault="004D3B4A" w:rsidP="004D3B4A">
      <w:pPr>
        <w:pStyle w:val="Zkladntext"/>
        <w:rPr>
          <w:szCs w:val="18"/>
        </w:rPr>
      </w:pPr>
    </w:p>
    <w:p w14:paraId="1CAB49DE" w14:textId="77777777" w:rsidR="002130D8" w:rsidRPr="00FC603B" w:rsidRDefault="00750629" w:rsidP="004D3B4A">
      <w:pPr>
        <w:pStyle w:val="Zkladntext"/>
        <w:rPr>
          <w:szCs w:val="18"/>
        </w:rPr>
      </w:pPr>
      <w:r w:rsidRPr="00FC603B">
        <w:rPr>
          <w:szCs w:val="18"/>
        </w:rPr>
        <w:t>Údaje o záložných právach k dlhodobému hmotnému majetku sú uvedené v nasledujúcom prehľade:</w:t>
      </w:r>
      <w:r w:rsidR="00AD6758" w:rsidRPr="00FC603B">
        <w:rPr>
          <w:szCs w:val="18"/>
        </w:rPr>
        <w:t xml:space="preserve"> </w:t>
      </w:r>
    </w:p>
    <w:p w14:paraId="3CB3BDC3" w14:textId="77777777" w:rsidR="00574527" w:rsidRPr="00FC603B" w:rsidRDefault="00574527" w:rsidP="004D3B4A">
      <w:pPr>
        <w:pStyle w:val="Zkladntext"/>
        <w:rPr>
          <w:i/>
          <w:szCs w:val="18"/>
          <w:u w:val="single"/>
        </w:rPr>
      </w:pPr>
    </w:p>
    <w:p w14:paraId="5683B7C8" w14:textId="77777777" w:rsidR="00C2402A" w:rsidRPr="00FD3474" w:rsidRDefault="00C2402A" w:rsidP="004D3B4A">
      <w:pPr>
        <w:pStyle w:val="Zkladntext"/>
        <w:rPr>
          <w:szCs w:val="18"/>
        </w:rPr>
      </w:pPr>
    </w:p>
    <w:bookmarkStart w:id="11" w:name="_MON_1409584709"/>
    <w:bookmarkEnd w:id="11"/>
    <w:p w14:paraId="162E5A9C" w14:textId="4833C74D" w:rsidR="002130D8" w:rsidRPr="00FC603B" w:rsidRDefault="00990B92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338" w:dyaOrig="738" w14:anchorId="60D9B260">
          <v:shape id="_x0000_i1057" type="#_x0000_t75" style="width:440.4pt;height:39pt" o:ole="" o:preferrelative="f">
            <v:imagedata r:id="rId21" o:title=""/>
            <o:lock v:ext="edit" aspectratio="f"/>
          </v:shape>
          <o:OLEObject Type="Embed" ProgID="Excel.Sheet.12" ShapeID="_x0000_i1057" DrawAspect="Content" ObjectID="_1491916805" r:id="rId22"/>
        </w:object>
      </w:r>
    </w:p>
    <w:p w14:paraId="780F8635" w14:textId="3EE9901F" w:rsidR="00C43092" w:rsidRPr="00FC603B" w:rsidRDefault="00C43092">
      <w:pPr>
        <w:spacing w:after="200" w:line="276" w:lineRule="auto"/>
        <w:rPr>
          <w:sz w:val="18"/>
          <w:szCs w:val="18"/>
          <w:highlight w:val="green"/>
        </w:rPr>
      </w:pPr>
    </w:p>
    <w:p w14:paraId="6A417A4A" w14:textId="77777777" w:rsidR="00D4557E" w:rsidRPr="00FC603B" w:rsidRDefault="00F4619A" w:rsidP="00CE48C7">
      <w:pPr>
        <w:pStyle w:val="Zkladntext"/>
        <w:ind w:left="0" w:firstLine="426"/>
        <w:rPr>
          <w:szCs w:val="18"/>
        </w:rPr>
      </w:pPr>
      <w:r w:rsidRPr="00FC603B">
        <w:rPr>
          <w:szCs w:val="18"/>
        </w:rPr>
        <w:t xml:space="preserve">Údaje o záložných právach k dlhodobému nehmotnému majetku sú uvedené v nasledujúcom prehľade: </w:t>
      </w:r>
    </w:p>
    <w:p w14:paraId="4E931B3C" w14:textId="77777777" w:rsidR="00D4557E" w:rsidRDefault="00D4557E" w:rsidP="00D4557E">
      <w:pPr>
        <w:pStyle w:val="Zkladntext"/>
        <w:rPr>
          <w:szCs w:val="18"/>
        </w:rPr>
      </w:pPr>
    </w:p>
    <w:p w14:paraId="74ABC135" w14:textId="77777777" w:rsidR="00CE48C7" w:rsidRPr="00FC603B" w:rsidRDefault="00CE48C7" w:rsidP="00D4557E">
      <w:pPr>
        <w:pStyle w:val="Zkladntext"/>
        <w:rPr>
          <w:szCs w:val="18"/>
        </w:rPr>
      </w:pPr>
    </w:p>
    <w:bookmarkStart w:id="12" w:name="_MON_1406016656"/>
    <w:bookmarkEnd w:id="12"/>
    <w:p w14:paraId="7C88B5EB" w14:textId="723C8E40" w:rsidR="00B55A09" w:rsidRPr="00B50225" w:rsidRDefault="00CE48C7" w:rsidP="00CE48C7">
      <w:pPr>
        <w:ind w:firstLine="426"/>
        <w:rPr>
          <w:sz w:val="18"/>
          <w:szCs w:val="18"/>
        </w:rPr>
      </w:pPr>
      <w:r w:rsidRPr="00891481">
        <w:rPr>
          <w:sz w:val="18"/>
          <w:szCs w:val="18"/>
        </w:rPr>
        <w:object w:dxaOrig="9308" w:dyaOrig="480" w14:anchorId="12BB9017">
          <v:shape id="_x0000_i1027" type="#_x0000_t75" style="width:439.2pt;height:25.2pt" o:ole="" o:preferrelative="f">
            <v:imagedata r:id="rId23" o:title=""/>
            <o:lock v:ext="edit" aspectratio="f"/>
          </v:shape>
          <o:OLEObject Type="Embed" ProgID="Excel.Sheet.12" ShapeID="_x0000_i1027" DrawAspect="Content" ObjectID="_1491916806" r:id="rId24"/>
        </w:object>
      </w:r>
    </w:p>
    <w:p w14:paraId="62DF1BB3" w14:textId="79F639DE" w:rsidR="0080190B" w:rsidRPr="00CE48C7" w:rsidRDefault="00CE48C7" w:rsidP="00CE48C7">
      <w:pPr>
        <w:pStyle w:val="Nadpis2"/>
        <w:numPr>
          <w:ilvl w:val="0"/>
          <w:numId w:val="0"/>
        </w:numPr>
        <w:jc w:val="right"/>
        <w:rPr>
          <w:b w:val="0"/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          </w:t>
      </w:r>
      <w:r>
        <w:rPr>
          <w:szCs w:val="18"/>
        </w:rPr>
        <w:tab/>
      </w:r>
      <w:r w:rsidRPr="00CE48C7">
        <w:rPr>
          <w:b w:val="0"/>
          <w:szCs w:val="18"/>
        </w:rPr>
        <w:t>0</w:t>
      </w:r>
    </w:p>
    <w:p w14:paraId="7BB0F4F1" w14:textId="2775F0D4" w:rsidR="00A03823" w:rsidRPr="00891481" w:rsidRDefault="00A03823" w:rsidP="00CE48C7">
      <w:pPr>
        <w:pStyle w:val="Nadpis2"/>
        <w:numPr>
          <w:ilvl w:val="0"/>
          <w:numId w:val="0"/>
        </w:numPr>
        <w:ind w:left="360" w:hanging="360"/>
        <w:rPr>
          <w:szCs w:val="18"/>
        </w:rPr>
      </w:pPr>
    </w:p>
    <w:p w14:paraId="75098C68" w14:textId="33FCA106" w:rsidR="004D3B4A" w:rsidRPr="00891481" w:rsidRDefault="004D3B4A" w:rsidP="001637A8">
      <w:pPr>
        <w:pStyle w:val="Nadpis2"/>
        <w:numPr>
          <w:ilvl w:val="0"/>
          <w:numId w:val="11"/>
        </w:numPr>
        <w:tabs>
          <w:tab w:val="clear" w:pos="360"/>
        </w:tabs>
        <w:rPr>
          <w:szCs w:val="18"/>
        </w:rPr>
      </w:pPr>
      <w:r w:rsidRPr="00891481">
        <w:rPr>
          <w:szCs w:val="18"/>
        </w:rPr>
        <w:t>Dlhodobý finančný majetok</w:t>
      </w:r>
    </w:p>
    <w:p w14:paraId="66D5E952" w14:textId="77777777" w:rsidR="004409F5" w:rsidRPr="00891481" w:rsidRDefault="004409F5" w:rsidP="004409F5">
      <w:pPr>
        <w:pStyle w:val="Zkladntext"/>
        <w:rPr>
          <w:szCs w:val="18"/>
        </w:rPr>
      </w:pPr>
    </w:p>
    <w:p w14:paraId="1BF2218F" w14:textId="7872DE86" w:rsidR="008B1900" w:rsidRPr="008B1900" w:rsidRDefault="00CD325D" w:rsidP="00CD325D">
      <w:pPr>
        <w:ind w:left="360"/>
      </w:pPr>
      <w:r>
        <w:t>Spoločnosť neeviduje žiaden dlhodobý finančný ani krátkodobý finančný majetok v bežnom ani predchádzajúcom účtovnom období.</w:t>
      </w:r>
    </w:p>
    <w:p w14:paraId="3EF4CE96" w14:textId="77777777" w:rsidR="00F46C6C" w:rsidRDefault="00F46C6C">
      <w:pPr>
        <w:pStyle w:val="Zkladntext"/>
        <w:rPr>
          <w:szCs w:val="18"/>
        </w:rPr>
      </w:pPr>
    </w:p>
    <w:p w14:paraId="5A20AE21" w14:textId="77777777" w:rsidR="00D4557E" w:rsidRPr="00FD3474" w:rsidRDefault="00D4557E" w:rsidP="004409F5">
      <w:pPr>
        <w:pStyle w:val="Zkladntext"/>
        <w:rPr>
          <w:szCs w:val="18"/>
        </w:rPr>
      </w:pPr>
    </w:p>
    <w:bookmarkStart w:id="13" w:name="_MON_1406024012"/>
    <w:bookmarkEnd w:id="13"/>
    <w:p w14:paraId="2B7EF24E" w14:textId="16F4BB5E" w:rsidR="00E45765" w:rsidRPr="00FC603B" w:rsidRDefault="00065DB9" w:rsidP="00065DB9">
      <w:pPr>
        <w:pStyle w:val="Zkladntext"/>
        <w:rPr>
          <w:i/>
          <w:szCs w:val="18"/>
        </w:rPr>
      </w:pPr>
      <w:r w:rsidRPr="00FD3474">
        <w:rPr>
          <w:szCs w:val="18"/>
        </w:rPr>
        <w:object w:dxaOrig="9324" w:dyaOrig="938" w14:anchorId="7801B12C">
          <v:shape id="_x0000_i1028" type="#_x0000_t75" style="width:443.4pt;height:48pt" o:ole="" o:preferrelative="f">
            <v:imagedata r:id="rId25" o:title=""/>
            <o:lock v:ext="edit" aspectratio="f"/>
          </v:shape>
          <o:OLEObject Type="Embed" ProgID="Excel.Sheet.12" ShapeID="_x0000_i1028" DrawAspect="Content" ObjectID="_1491916807" r:id="rId26"/>
        </w:object>
      </w:r>
    </w:p>
    <w:p w14:paraId="40227500" w14:textId="77777777" w:rsidR="00E45765" w:rsidRPr="00FC603B" w:rsidRDefault="00E45765" w:rsidP="00C6261A">
      <w:pPr>
        <w:pStyle w:val="Zkladntext"/>
        <w:rPr>
          <w:szCs w:val="18"/>
        </w:rPr>
      </w:pPr>
    </w:p>
    <w:p w14:paraId="04EF529A" w14:textId="27981C0A" w:rsidR="00E45765" w:rsidRDefault="00E45765">
      <w:pPr>
        <w:pStyle w:val="Zkladntext"/>
        <w:rPr>
          <w:szCs w:val="18"/>
        </w:rPr>
      </w:pPr>
      <w:r w:rsidRPr="00FC603B">
        <w:rPr>
          <w:szCs w:val="18"/>
        </w:rPr>
        <w:t xml:space="preserve">Hodnota dlhodobého finančného majetku, s ktorým má Spoločnosť obmedzené právo nakladať v bežnom účtovnom období je </w:t>
      </w:r>
      <w:r w:rsidR="00065DB9">
        <w:rPr>
          <w:szCs w:val="18"/>
        </w:rPr>
        <w:t>0</w:t>
      </w:r>
      <w:r w:rsidRPr="00FC603B">
        <w:rPr>
          <w:szCs w:val="18"/>
        </w:rPr>
        <w:t xml:space="preserve">  EUR a ide o nasledovný finančný majetok:</w:t>
      </w:r>
    </w:p>
    <w:p w14:paraId="2AC98D3A" w14:textId="77777777" w:rsidR="00A5112D" w:rsidRDefault="00A5112D">
      <w:pPr>
        <w:pStyle w:val="Zkladntext"/>
        <w:rPr>
          <w:szCs w:val="18"/>
        </w:rPr>
      </w:pPr>
    </w:p>
    <w:p w14:paraId="60FAF593" w14:textId="77777777" w:rsidR="00A5112D" w:rsidRDefault="00A5112D">
      <w:pPr>
        <w:pStyle w:val="Zkladntext"/>
        <w:rPr>
          <w:szCs w:val="18"/>
        </w:rPr>
      </w:pPr>
    </w:p>
    <w:p w14:paraId="0D624D54" w14:textId="3DF7A829" w:rsidR="00A5112D" w:rsidRPr="00891481" w:rsidRDefault="00A5112D" w:rsidP="00A5112D">
      <w:pPr>
        <w:pStyle w:val="Nadpis2"/>
        <w:numPr>
          <w:ilvl w:val="0"/>
          <w:numId w:val="11"/>
        </w:numPr>
        <w:tabs>
          <w:tab w:val="clear" w:pos="360"/>
        </w:tabs>
        <w:rPr>
          <w:szCs w:val="18"/>
        </w:rPr>
      </w:pPr>
      <w:r>
        <w:rPr>
          <w:szCs w:val="18"/>
        </w:rPr>
        <w:t>Dlhodobé pôžičky</w:t>
      </w:r>
    </w:p>
    <w:p w14:paraId="0897CDA2" w14:textId="554F4C4D" w:rsidR="00B62963" w:rsidRDefault="00B62963" w:rsidP="00065DB9">
      <w:pPr>
        <w:ind w:left="426"/>
        <w:rPr>
          <w:szCs w:val="18"/>
        </w:rPr>
      </w:pPr>
    </w:p>
    <w:p w14:paraId="045DE20C" w14:textId="77777777" w:rsidR="00A5112D" w:rsidRDefault="00A5112D" w:rsidP="00A5112D">
      <w:pPr>
        <w:pStyle w:val="Zkladntext"/>
        <w:ind w:left="0"/>
        <w:rPr>
          <w:szCs w:val="18"/>
        </w:rPr>
      </w:pPr>
      <w:r>
        <w:rPr>
          <w:szCs w:val="18"/>
        </w:rPr>
        <w:t>Informácie o poskytnutých dlhodobých pôžičkách sú uvedené v nasledujúcej tabuľke:</w:t>
      </w:r>
    </w:p>
    <w:p w14:paraId="5C2CE985" w14:textId="77777777" w:rsidR="00A5112D" w:rsidRDefault="00A5112D" w:rsidP="00A5112D">
      <w:pPr>
        <w:pStyle w:val="Zkladntext"/>
        <w:ind w:left="0"/>
        <w:rPr>
          <w:i/>
          <w:szCs w:val="18"/>
          <w:u w:val="single"/>
        </w:rPr>
      </w:pPr>
    </w:p>
    <w:p w14:paraId="701B0C96" w14:textId="0B01677B" w:rsidR="00A5112D" w:rsidRDefault="00A5112D" w:rsidP="00A5112D">
      <w:pPr>
        <w:pStyle w:val="Zkladntext"/>
        <w:ind w:left="0"/>
        <w:rPr>
          <w:i/>
          <w:szCs w:val="18"/>
          <w:u w:val="single"/>
        </w:rPr>
      </w:pPr>
      <w:r>
        <w:rPr>
          <w:i/>
          <w:szCs w:val="18"/>
          <w:u w:val="single"/>
        </w:rPr>
        <w:t>Bežné účtovné obdobie</w:t>
      </w:r>
    </w:p>
    <w:p w14:paraId="58BECCF4" w14:textId="21D43ACA" w:rsidR="00A5112D" w:rsidRDefault="00A5112D" w:rsidP="00A5112D">
      <w:pPr>
        <w:pStyle w:val="Zkladntext"/>
        <w:ind w:left="0"/>
        <w:rPr>
          <w:szCs w:val="18"/>
        </w:rPr>
      </w:pPr>
      <w:r>
        <w:rPr>
          <w:szCs w:val="18"/>
        </w:rPr>
        <w:object w:dxaOrig="8916" w:dyaOrig="3972" w14:anchorId="57918310">
          <v:shape id="_x0000_i1029" type="#_x0000_t75" style="width:445.8pt;height:198.6pt" o:ole="" o:preferrelative="f">
            <v:imagedata r:id="rId27" o:title=""/>
            <o:lock v:ext="edit" aspectratio="f"/>
          </v:shape>
          <o:OLEObject Type="Embed" ProgID="Excel.Sheet.12" ShapeID="_x0000_i1029" DrawAspect="Content" ObjectID="_1491916808" r:id="rId28"/>
        </w:object>
      </w:r>
    </w:p>
    <w:p w14:paraId="096215D9" w14:textId="1AA2A145" w:rsidR="00A5112D" w:rsidRDefault="00A5112D" w:rsidP="00A5112D">
      <w:pPr>
        <w:pStyle w:val="Zkladntext"/>
        <w:ind w:left="0"/>
        <w:rPr>
          <w:i/>
          <w:szCs w:val="18"/>
          <w:u w:val="single"/>
        </w:rPr>
      </w:pPr>
      <w:r>
        <w:rPr>
          <w:i/>
          <w:szCs w:val="18"/>
          <w:u w:val="single"/>
        </w:rPr>
        <w:t>Predchádzajúce účtovné obdobie</w:t>
      </w:r>
    </w:p>
    <w:p w14:paraId="49B1C75A" w14:textId="58312105" w:rsidR="00A5112D" w:rsidRDefault="00DF60EC" w:rsidP="00A5112D">
      <w:pPr>
        <w:ind w:left="426"/>
        <w:rPr>
          <w:szCs w:val="18"/>
        </w:rPr>
      </w:pPr>
      <w:r>
        <w:rPr>
          <w:sz w:val="18"/>
          <w:szCs w:val="18"/>
        </w:rPr>
        <w:object w:dxaOrig="8916" w:dyaOrig="3972" w14:anchorId="59E6E167">
          <v:shape id="_x0000_i1030" type="#_x0000_t75" style="width:445.8pt;height:198.6pt" o:ole="" o:preferrelative="f">
            <v:imagedata r:id="rId29" o:title=""/>
            <o:lock v:ext="edit" aspectratio="f"/>
          </v:shape>
          <o:OLEObject Type="Embed" ProgID="Excel.Sheet.12" ShapeID="_x0000_i1030" DrawAspect="Content" ObjectID="_1491916809" r:id="rId30"/>
        </w:object>
      </w:r>
    </w:p>
    <w:p w14:paraId="5E2F0AAD" w14:textId="77777777" w:rsidR="00385DB9" w:rsidRDefault="00385DB9" w:rsidP="00065DB9">
      <w:pPr>
        <w:ind w:left="426"/>
        <w:rPr>
          <w:szCs w:val="18"/>
        </w:rPr>
      </w:pPr>
    </w:p>
    <w:p w14:paraId="795C02DD" w14:textId="77777777" w:rsidR="00A5112D" w:rsidRPr="00B50225" w:rsidRDefault="00A5112D" w:rsidP="00065DB9">
      <w:pPr>
        <w:ind w:left="426"/>
        <w:rPr>
          <w:szCs w:val="18"/>
        </w:rPr>
      </w:pPr>
    </w:p>
    <w:p w14:paraId="42B8695D" w14:textId="77777777" w:rsidR="00EC5C0B" w:rsidRPr="00B50225" w:rsidRDefault="00EC5C0B" w:rsidP="00EC5C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Zásoby</w:t>
      </w:r>
    </w:p>
    <w:p w14:paraId="37AEE063" w14:textId="77777777" w:rsidR="004D3B4A" w:rsidRPr="00B50225" w:rsidRDefault="004D3B4A" w:rsidP="004D3B4A">
      <w:pPr>
        <w:pStyle w:val="Zkladntext"/>
        <w:rPr>
          <w:szCs w:val="18"/>
        </w:rPr>
      </w:pPr>
    </w:p>
    <w:p w14:paraId="4AE31A5E" w14:textId="21CE607A" w:rsidR="004D3B4A" w:rsidRPr="00B50225" w:rsidRDefault="00750629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Vývoj </w:t>
      </w:r>
      <w:r w:rsidR="00065DB9">
        <w:rPr>
          <w:szCs w:val="18"/>
        </w:rPr>
        <w:t>zásob</w:t>
      </w:r>
      <w:r w:rsidRPr="00B50225">
        <w:rPr>
          <w:szCs w:val="18"/>
        </w:rPr>
        <w:t xml:space="preserve"> v priebehu účtovného obdobia je uvedený v nasledujúcom prehľade:</w:t>
      </w:r>
    </w:p>
    <w:p w14:paraId="52415E33" w14:textId="77777777" w:rsidR="004D3B4A" w:rsidRPr="00891481" w:rsidRDefault="004D3B4A" w:rsidP="004D3B4A">
      <w:pPr>
        <w:pStyle w:val="Zkladntext"/>
        <w:rPr>
          <w:szCs w:val="18"/>
        </w:rPr>
      </w:pPr>
    </w:p>
    <w:bookmarkStart w:id="14" w:name="_MON_1405926912"/>
    <w:bookmarkEnd w:id="14"/>
    <w:p w14:paraId="30C7A737" w14:textId="4BC0EE8C" w:rsidR="00E34DCA" w:rsidRPr="00B50225" w:rsidRDefault="00EB676E">
      <w:pPr>
        <w:ind w:left="425"/>
        <w:rPr>
          <w:sz w:val="18"/>
          <w:szCs w:val="18"/>
        </w:rPr>
      </w:pPr>
      <w:r w:rsidRPr="00B50225">
        <w:rPr>
          <w:sz w:val="18"/>
          <w:szCs w:val="18"/>
        </w:rPr>
        <w:object w:dxaOrig="9113" w:dyaOrig="3764" w14:anchorId="3ECE079A">
          <v:shape id="_x0000_i1031" type="#_x0000_t75" style="width:438.6pt;height:202.8pt" o:ole="" o:preferrelative="f">
            <v:imagedata r:id="rId31" o:title=""/>
            <o:lock v:ext="edit" aspectratio="f"/>
          </v:shape>
          <o:OLEObject Type="Embed" ProgID="Excel.Sheet.12" ShapeID="_x0000_i1031" DrawAspect="Content" ObjectID="_1491916810" r:id="rId32"/>
        </w:object>
      </w:r>
    </w:p>
    <w:p w14:paraId="7666B6E7" w14:textId="77777777" w:rsidR="00086A82" w:rsidRPr="00891481" w:rsidRDefault="00086A82" w:rsidP="004D3B4A">
      <w:pPr>
        <w:pStyle w:val="Zkladntext"/>
        <w:rPr>
          <w:szCs w:val="18"/>
        </w:rPr>
      </w:pPr>
    </w:p>
    <w:p w14:paraId="663C805D" w14:textId="77777777" w:rsidR="007B2E7A" w:rsidRPr="00891481" w:rsidRDefault="007B2E7A" w:rsidP="004D3B4A">
      <w:pPr>
        <w:pStyle w:val="Zkladntext"/>
        <w:rPr>
          <w:szCs w:val="18"/>
        </w:rPr>
      </w:pPr>
    </w:p>
    <w:bookmarkStart w:id="15" w:name="_MON_1411977073"/>
    <w:bookmarkEnd w:id="15"/>
    <w:p w14:paraId="3A154B80" w14:textId="3F5AEF90" w:rsidR="004A4D80" w:rsidRPr="00B50225" w:rsidRDefault="00D97407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8873" w:dyaOrig="938" w14:anchorId="0106798A">
          <v:shape id="_x0000_i1032" type="#_x0000_t75" style="width:444.6pt;height:53.4pt" o:ole="" o:preferrelative="f">
            <v:imagedata r:id="rId33" o:title=""/>
            <o:lock v:ext="edit" aspectratio="f"/>
          </v:shape>
          <o:OLEObject Type="Embed" ProgID="Excel.Sheet.12" ShapeID="_x0000_i1032" DrawAspect="Content" ObjectID="_1491916811" r:id="rId34"/>
        </w:object>
      </w:r>
    </w:p>
    <w:p w14:paraId="4609D29F" w14:textId="459E9CE2" w:rsidR="00E45765" w:rsidRPr="00FC603B" w:rsidRDefault="00750629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Hodnota zásob, pri ktorých má účtovná jednotka obmedzené právo s nimi nakladať je </w:t>
      </w:r>
      <w:r w:rsidR="00D97407">
        <w:rPr>
          <w:sz w:val="18"/>
          <w:szCs w:val="18"/>
        </w:rPr>
        <w:t>0</w:t>
      </w:r>
      <w:r w:rsidRPr="00FC603B">
        <w:rPr>
          <w:sz w:val="18"/>
          <w:szCs w:val="18"/>
        </w:rPr>
        <w:t xml:space="preserve"> EUR a ide o tieto zásoby:</w:t>
      </w:r>
    </w:p>
    <w:p w14:paraId="01E206AA" w14:textId="77777777" w:rsidR="00E45765" w:rsidRDefault="00E45765">
      <w:pPr>
        <w:ind w:left="426"/>
        <w:jc w:val="both"/>
        <w:rPr>
          <w:i/>
          <w:sz w:val="18"/>
          <w:szCs w:val="18"/>
        </w:rPr>
      </w:pPr>
    </w:p>
    <w:p w14:paraId="0F6718FA" w14:textId="77777777" w:rsidR="00D97407" w:rsidRPr="00FC603B" w:rsidRDefault="00D97407">
      <w:pPr>
        <w:ind w:left="426"/>
        <w:jc w:val="both"/>
        <w:rPr>
          <w:i/>
          <w:sz w:val="18"/>
          <w:szCs w:val="18"/>
        </w:rPr>
      </w:pPr>
    </w:p>
    <w:p w14:paraId="1D376030" w14:textId="77777777" w:rsidR="005D2A89" w:rsidRPr="008C0838" w:rsidRDefault="00CA441D">
      <w:pPr>
        <w:pStyle w:val="Nadpis2"/>
        <w:numPr>
          <w:ilvl w:val="0"/>
          <w:numId w:val="2"/>
        </w:numPr>
        <w:rPr>
          <w:szCs w:val="18"/>
        </w:rPr>
      </w:pPr>
      <w:bookmarkStart w:id="16" w:name="_Toc530739904"/>
      <w:r w:rsidRPr="00891481">
        <w:rPr>
          <w:szCs w:val="18"/>
        </w:rPr>
        <w:t>Pohľadávky</w:t>
      </w:r>
      <w:bookmarkEnd w:id="16"/>
    </w:p>
    <w:p w14:paraId="7071D4DF" w14:textId="77777777" w:rsidR="00CA441D" w:rsidRPr="00B50225" w:rsidRDefault="00CA441D" w:rsidP="00CA441D">
      <w:pPr>
        <w:pStyle w:val="Zkladntext"/>
        <w:rPr>
          <w:szCs w:val="18"/>
        </w:rPr>
      </w:pPr>
    </w:p>
    <w:p w14:paraId="5A005B22" w14:textId="77777777" w:rsidR="00CA441D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Vývoj opravnej položky v priebehu účtovného obdobia je zobrazený v nasledujúcom prehľade:</w:t>
      </w:r>
    </w:p>
    <w:p w14:paraId="39A1E11B" w14:textId="77777777" w:rsidR="008E5275" w:rsidRPr="00FC603B" w:rsidRDefault="008E5275" w:rsidP="0057382A">
      <w:pPr>
        <w:pStyle w:val="Zkladntext"/>
        <w:rPr>
          <w:i/>
          <w:szCs w:val="18"/>
          <w:u w:val="single"/>
        </w:rPr>
      </w:pPr>
    </w:p>
    <w:p w14:paraId="6D9C7F3A" w14:textId="77777777" w:rsidR="00CA441D" w:rsidRPr="00891481" w:rsidRDefault="00CA441D" w:rsidP="00CA441D">
      <w:pPr>
        <w:pStyle w:val="Zkladntext"/>
        <w:rPr>
          <w:szCs w:val="18"/>
        </w:rPr>
      </w:pPr>
    </w:p>
    <w:bookmarkStart w:id="17" w:name="_MON_1405930601"/>
    <w:bookmarkEnd w:id="17"/>
    <w:p w14:paraId="27C9D33A" w14:textId="12D56E86" w:rsidR="009D0700" w:rsidRPr="00B50225" w:rsidRDefault="008B7895" w:rsidP="009D0700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84" w:dyaOrig="5492" w14:anchorId="420934D9">
          <v:shape id="_x0000_i1033" type="#_x0000_t75" style="width:438.6pt;height:299.4pt" o:ole="" o:preferrelative="f">
            <v:imagedata r:id="rId35" o:title=""/>
            <o:lock v:ext="edit" aspectratio="f"/>
          </v:shape>
          <o:OLEObject Type="Embed" ProgID="Excel.Sheet.12" ShapeID="_x0000_i1033" DrawAspect="Content" ObjectID="_1491916812" r:id="rId36"/>
        </w:object>
      </w:r>
    </w:p>
    <w:p w14:paraId="4B66FB3C" w14:textId="12458CB2" w:rsidR="00086A82" w:rsidRPr="00FC603B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48C11805" w14:textId="77777777" w:rsidR="00CA441D" w:rsidRPr="00B50225" w:rsidRDefault="00CA441D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lastRenderedPageBreak/>
        <w:t xml:space="preserve">Veková štruktúra pohľadávok </w:t>
      </w:r>
      <w:r w:rsidR="00515879" w:rsidRPr="008C0838">
        <w:rPr>
          <w:szCs w:val="18"/>
        </w:rPr>
        <w:t xml:space="preserve">za bežné účtovné obdobie </w:t>
      </w:r>
      <w:r w:rsidRPr="00B50225">
        <w:rPr>
          <w:szCs w:val="18"/>
        </w:rPr>
        <w:t>je uvedená v nasledujúcom prehľade:</w:t>
      </w:r>
    </w:p>
    <w:p w14:paraId="32C34EE2" w14:textId="2D4D9539" w:rsidR="0057382A" w:rsidRPr="00FC603B" w:rsidRDefault="0057382A" w:rsidP="00B50225">
      <w:pPr>
        <w:pStyle w:val="Zkladntext"/>
        <w:ind w:left="0"/>
        <w:rPr>
          <w:i/>
          <w:szCs w:val="18"/>
          <w:u w:val="single"/>
        </w:rPr>
      </w:pPr>
    </w:p>
    <w:p w14:paraId="09B6107E" w14:textId="77777777" w:rsidR="0034119B" w:rsidRPr="00891481" w:rsidRDefault="0034119B" w:rsidP="00CA441D">
      <w:pPr>
        <w:pStyle w:val="Zkladntext"/>
        <w:rPr>
          <w:szCs w:val="18"/>
        </w:rPr>
      </w:pPr>
    </w:p>
    <w:p w14:paraId="28A363D4" w14:textId="77777777" w:rsidR="0034119B" w:rsidRPr="008C0838" w:rsidRDefault="0034119B" w:rsidP="00CA441D">
      <w:pPr>
        <w:pStyle w:val="Zkladntext"/>
        <w:rPr>
          <w:szCs w:val="18"/>
        </w:rPr>
      </w:pPr>
    </w:p>
    <w:bookmarkStart w:id="18" w:name="_MON_1405930710"/>
    <w:bookmarkEnd w:id="18"/>
    <w:p w14:paraId="1F397C62" w14:textId="0D4E050A" w:rsidR="00086A82" w:rsidRPr="00891481" w:rsidRDefault="008002EF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50" w:dyaOrig="5346" w14:anchorId="763D4451">
          <v:shape id="_x0000_i1058" type="#_x0000_t75" style="width:441.6pt;height:290.4pt" o:ole="" o:preferrelative="f">
            <v:imagedata r:id="rId37" o:title=""/>
            <o:lock v:ext="edit" aspectratio="f"/>
          </v:shape>
          <o:OLEObject Type="Embed" ProgID="Excel.Sheet.12" ShapeID="_x0000_i1058" DrawAspect="Content" ObjectID="_1491916813" r:id="rId38"/>
        </w:object>
      </w:r>
    </w:p>
    <w:p w14:paraId="7B657033" w14:textId="77777777" w:rsidR="00B56CBE" w:rsidRPr="008C0838" w:rsidRDefault="00B56CBE" w:rsidP="00342E08">
      <w:pPr>
        <w:pStyle w:val="Zkladntext"/>
        <w:rPr>
          <w:szCs w:val="18"/>
        </w:rPr>
      </w:pPr>
    </w:p>
    <w:p w14:paraId="7D8E41FF" w14:textId="77777777" w:rsidR="00086A82" w:rsidRPr="00B50225" w:rsidRDefault="00086A8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br w:type="page"/>
      </w:r>
    </w:p>
    <w:p w14:paraId="5586BC03" w14:textId="77777777" w:rsidR="00342E08" w:rsidRPr="00B50225" w:rsidRDefault="00342E08" w:rsidP="00B50225">
      <w:pPr>
        <w:pStyle w:val="Zkladntext"/>
        <w:ind w:left="0"/>
        <w:rPr>
          <w:szCs w:val="18"/>
        </w:rPr>
      </w:pPr>
      <w:r w:rsidRPr="008C0838">
        <w:rPr>
          <w:szCs w:val="18"/>
        </w:rPr>
        <w:lastRenderedPageBreak/>
        <w:t>Veková štruktúra pohľadávok za predchádzajúce účtovné obdobie je uvedená v nasledujúcom prehľade:</w:t>
      </w:r>
    </w:p>
    <w:p w14:paraId="5AFF2035" w14:textId="77777777" w:rsidR="000739AC" w:rsidRPr="008C0838" w:rsidRDefault="000739AC" w:rsidP="00CA441D">
      <w:pPr>
        <w:pStyle w:val="Zkladntext"/>
        <w:rPr>
          <w:szCs w:val="18"/>
        </w:rPr>
      </w:pPr>
    </w:p>
    <w:p w14:paraId="08838B17" w14:textId="77777777" w:rsidR="000739AC" w:rsidRPr="00B50225" w:rsidRDefault="000739AC" w:rsidP="00CA441D">
      <w:pPr>
        <w:pStyle w:val="Zkladntext"/>
        <w:rPr>
          <w:szCs w:val="18"/>
        </w:rPr>
      </w:pPr>
    </w:p>
    <w:bookmarkStart w:id="19" w:name="_MON_1405930718"/>
    <w:bookmarkEnd w:id="19"/>
    <w:p w14:paraId="397BB22B" w14:textId="755A4989" w:rsidR="00342E08" w:rsidRPr="00891481" w:rsidRDefault="000E400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9034" w:dyaOrig="5832" w14:anchorId="2772CF50">
          <v:shape id="_x0000_i1034" type="#_x0000_t75" style="width:464.4pt;height:318.6pt" o:ole="" o:preferrelative="f">
            <v:imagedata r:id="rId39" o:title=""/>
            <o:lock v:ext="edit" aspectratio="f"/>
          </v:shape>
          <o:OLEObject Type="Embed" ProgID="Excel.Sheet.12" ShapeID="_x0000_i1034" DrawAspect="Content" ObjectID="_1491916814" r:id="rId40"/>
        </w:object>
      </w:r>
    </w:p>
    <w:p w14:paraId="596EFA08" w14:textId="1E7B6CB3" w:rsidR="00EF4E72" w:rsidRPr="00B50225" w:rsidRDefault="00EF4E72" w:rsidP="00B50225">
      <w:pPr>
        <w:pStyle w:val="Zkladntext"/>
        <w:ind w:left="0"/>
        <w:rPr>
          <w:szCs w:val="18"/>
        </w:rPr>
      </w:pPr>
    </w:p>
    <w:p w14:paraId="668D5346" w14:textId="7B964F79" w:rsidR="00761E3B" w:rsidRPr="00FC603B" w:rsidRDefault="00761E3B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Súčasťou tabuliek o vekovej štruktúre pohľadávok za bežné a predchádzajúce účtovné obdobie nie je odložená daňová pohľadávka (účet 481)</w:t>
      </w:r>
      <w:r w:rsidR="00177897" w:rsidRPr="00B50225">
        <w:rPr>
          <w:szCs w:val="18"/>
        </w:rPr>
        <w:t xml:space="preserve">, </w:t>
      </w:r>
      <w:r w:rsidRPr="00B50225">
        <w:rPr>
          <w:szCs w:val="18"/>
        </w:rPr>
        <w:t> čistá hodnota zákazky (účet 316)</w:t>
      </w:r>
      <w:r w:rsidR="00177897" w:rsidRPr="00B50225">
        <w:rPr>
          <w:szCs w:val="18"/>
        </w:rPr>
        <w:t xml:space="preserve"> a pohľadávky z derivátových operácií (účty 373, 376). </w:t>
      </w:r>
      <w:r w:rsidRPr="00B50225">
        <w:rPr>
          <w:szCs w:val="18"/>
        </w:rPr>
        <w:t xml:space="preserve"> Informácie o odloženej dani sú uvedené v časti G.4.</w:t>
      </w:r>
      <w:r w:rsidR="00177897" w:rsidRPr="00FC603B">
        <w:rPr>
          <w:szCs w:val="18"/>
        </w:rPr>
        <w:t>,</w:t>
      </w:r>
      <w:r w:rsidR="000517AC" w:rsidRPr="00FC603B">
        <w:rPr>
          <w:szCs w:val="18"/>
        </w:rPr>
        <w:t xml:space="preserve"> informácie o čistej hodnote zákazky v časti </w:t>
      </w:r>
      <w:r w:rsidR="00F4619A" w:rsidRPr="00FC603B">
        <w:rPr>
          <w:szCs w:val="18"/>
        </w:rPr>
        <w:t>F.</w:t>
      </w:r>
      <w:r w:rsidR="000C17C3" w:rsidRPr="00FC603B">
        <w:rPr>
          <w:szCs w:val="18"/>
        </w:rPr>
        <w:t>4</w:t>
      </w:r>
      <w:r w:rsidR="009145D4" w:rsidRPr="00FC603B">
        <w:rPr>
          <w:szCs w:val="18"/>
        </w:rPr>
        <w:t>.</w:t>
      </w:r>
      <w:r w:rsidR="000C17C3" w:rsidRPr="00FC603B">
        <w:rPr>
          <w:szCs w:val="18"/>
        </w:rPr>
        <w:t xml:space="preserve"> a F.5</w:t>
      </w:r>
      <w:r w:rsidR="00177897" w:rsidRPr="00FC603B">
        <w:rPr>
          <w:szCs w:val="18"/>
        </w:rPr>
        <w:t xml:space="preserve"> a informácie o derivátových transakciách v časti G.9. </w:t>
      </w:r>
    </w:p>
    <w:p w14:paraId="31E9CC8A" w14:textId="590C5ACF" w:rsidR="00761E3B" w:rsidRPr="00FC603B" w:rsidRDefault="00761E3B">
      <w:pPr>
        <w:spacing w:after="200" w:line="276" w:lineRule="auto"/>
        <w:rPr>
          <w:sz w:val="18"/>
          <w:szCs w:val="18"/>
        </w:rPr>
      </w:pPr>
    </w:p>
    <w:p w14:paraId="7158AA30" w14:textId="77777777" w:rsidR="00142DDE" w:rsidRPr="00B50225" w:rsidRDefault="00750629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Informácie o pohľadávkach zabezpe</w:t>
      </w:r>
      <w:r w:rsidRPr="008C0838">
        <w:rPr>
          <w:szCs w:val="18"/>
        </w:rPr>
        <w:t>čených záložným právom alebo inou formou zabezpečenia sú uvedené</w:t>
      </w:r>
      <w:r w:rsidR="00367A6E" w:rsidRPr="00B50225">
        <w:rPr>
          <w:szCs w:val="18"/>
        </w:rPr>
        <w:t xml:space="preserve"> v nasledujúc</w:t>
      </w:r>
      <w:r w:rsidR="00D75116" w:rsidRPr="00B50225">
        <w:rPr>
          <w:szCs w:val="18"/>
        </w:rPr>
        <w:t>om</w:t>
      </w:r>
      <w:r w:rsidR="00367A6E" w:rsidRPr="00B50225">
        <w:rPr>
          <w:szCs w:val="18"/>
        </w:rPr>
        <w:t xml:space="preserve"> </w:t>
      </w:r>
      <w:r w:rsidR="00D75116" w:rsidRPr="00B50225">
        <w:rPr>
          <w:szCs w:val="18"/>
        </w:rPr>
        <w:t>prehľade</w:t>
      </w:r>
      <w:r w:rsidR="00367A6E" w:rsidRPr="00B50225">
        <w:rPr>
          <w:szCs w:val="18"/>
        </w:rPr>
        <w:t>:</w:t>
      </w:r>
    </w:p>
    <w:p w14:paraId="3A177561" w14:textId="77777777" w:rsidR="00367A6E" w:rsidRPr="00891481" w:rsidRDefault="00367A6E" w:rsidP="00142DDE">
      <w:pPr>
        <w:pStyle w:val="Zkladntext"/>
        <w:rPr>
          <w:szCs w:val="18"/>
        </w:rPr>
      </w:pPr>
    </w:p>
    <w:p w14:paraId="30FED83D" w14:textId="77777777" w:rsidR="00367A6E" w:rsidRPr="008C0838" w:rsidRDefault="00367A6E" w:rsidP="00142DDE">
      <w:pPr>
        <w:pStyle w:val="Zkladntext"/>
        <w:rPr>
          <w:szCs w:val="18"/>
        </w:rPr>
      </w:pPr>
    </w:p>
    <w:bookmarkStart w:id="20" w:name="_MON_1409036754"/>
    <w:bookmarkEnd w:id="20"/>
    <w:p w14:paraId="3BBA795F" w14:textId="06A77120" w:rsidR="004A4D80" w:rsidRPr="00891481" w:rsidRDefault="00D9204D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988" w:dyaOrig="1862" w14:anchorId="7A87FB83">
          <v:shape id="_x0000_i1035" type="#_x0000_t75" style="width:463.8pt;height:102pt" o:ole="" o:preferrelative="f">
            <v:imagedata r:id="rId41" o:title=""/>
            <o:lock v:ext="edit" aspectratio="f"/>
          </v:shape>
          <o:OLEObject Type="Embed" ProgID="Excel.Sheet.12" ShapeID="_x0000_i1035" DrawAspect="Content" ObjectID="_1491916815" r:id="rId42"/>
        </w:object>
      </w:r>
    </w:p>
    <w:p w14:paraId="036BA2E1" w14:textId="1C4CD117" w:rsidR="003A2AE6" w:rsidRPr="00FC603B" w:rsidRDefault="003A2AE6" w:rsidP="00B50225">
      <w:pPr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Hodnota pohľadávok, pri ktorých má účtovná jednotka obmedzené právo s nimi nakladať je </w:t>
      </w:r>
      <w:r w:rsidR="00F34E89">
        <w:rPr>
          <w:sz w:val="18"/>
          <w:szCs w:val="18"/>
        </w:rPr>
        <w:t>0</w:t>
      </w:r>
      <w:r w:rsidRPr="00FC603B">
        <w:rPr>
          <w:sz w:val="18"/>
          <w:szCs w:val="18"/>
        </w:rPr>
        <w:t xml:space="preserve"> EUR a ide o tieto pohľadávky:</w:t>
      </w:r>
    </w:p>
    <w:p w14:paraId="5354400B" w14:textId="77777777" w:rsidR="003A2AE6" w:rsidRPr="00FC603B" w:rsidRDefault="003A2AE6">
      <w:pPr>
        <w:ind w:left="426"/>
        <w:jc w:val="both"/>
        <w:rPr>
          <w:i/>
          <w:sz w:val="18"/>
          <w:szCs w:val="18"/>
        </w:rPr>
      </w:pPr>
    </w:p>
    <w:p w14:paraId="30FFE537" w14:textId="2D2F1437" w:rsidR="0021293B" w:rsidRPr="00B50225" w:rsidRDefault="00F4619A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 xml:space="preserve">Spoločnosť </w:t>
      </w:r>
      <w:r w:rsidR="00D9204D">
        <w:rPr>
          <w:szCs w:val="18"/>
        </w:rPr>
        <w:t>ne</w:t>
      </w:r>
      <w:r w:rsidRPr="00891481">
        <w:rPr>
          <w:szCs w:val="18"/>
        </w:rPr>
        <w:t>má pohľadávky z finančného prenájm</w:t>
      </w:r>
      <w:r w:rsidR="000C17C3" w:rsidRPr="008C0838">
        <w:rPr>
          <w:szCs w:val="18"/>
        </w:rPr>
        <w:t>u</w:t>
      </w:r>
      <w:r w:rsidR="000C17C3" w:rsidRPr="00B50225">
        <w:rPr>
          <w:szCs w:val="18"/>
        </w:rPr>
        <w:t>.</w:t>
      </w:r>
      <w:r w:rsidR="00AE4AC7" w:rsidRPr="00B50225">
        <w:rPr>
          <w:szCs w:val="18"/>
        </w:rPr>
        <w:t xml:space="preserve"> Výška budúcich platieb rozdelená na istinu a finančný </w:t>
      </w:r>
      <w:r w:rsidR="000C17C3" w:rsidRPr="00B50225">
        <w:rPr>
          <w:szCs w:val="18"/>
        </w:rPr>
        <w:t>výnos</w:t>
      </w:r>
      <w:r w:rsidR="00AE4AC7" w:rsidRPr="00B50225">
        <w:rPr>
          <w:szCs w:val="18"/>
        </w:rPr>
        <w:t xml:space="preserve"> podľa doby splatnosti je uvedená v nasledujúcom prehľade:</w:t>
      </w:r>
    </w:p>
    <w:p w14:paraId="528C19D9" w14:textId="77777777" w:rsidR="00AF29D2" w:rsidRPr="00891481" w:rsidRDefault="00AF29D2" w:rsidP="00CA441D">
      <w:pPr>
        <w:pStyle w:val="Zkladntext"/>
        <w:rPr>
          <w:szCs w:val="18"/>
        </w:rPr>
      </w:pPr>
    </w:p>
    <w:p w14:paraId="63C8886D" w14:textId="77777777" w:rsidR="00AF29D2" w:rsidRPr="00FC603B" w:rsidRDefault="00AF29D2" w:rsidP="00AF29D2">
      <w:pPr>
        <w:pStyle w:val="Zkladntext"/>
        <w:rPr>
          <w:i/>
          <w:szCs w:val="18"/>
          <w:u w:val="single"/>
        </w:rPr>
      </w:pPr>
    </w:p>
    <w:p w14:paraId="1F269B56" w14:textId="77777777" w:rsidR="00AF29D2" w:rsidRPr="00891481" w:rsidRDefault="00AF29D2" w:rsidP="00AF29D2">
      <w:pPr>
        <w:pStyle w:val="Zkladntext"/>
        <w:rPr>
          <w:szCs w:val="18"/>
        </w:rPr>
      </w:pPr>
    </w:p>
    <w:bookmarkStart w:id="21" w:name="_MON_1406027677"/>
    <w:bookmarkEnd w:id="21"/>
    <w:p w14:paraId="2721EEA3" w14:textId="4B52075D" w:rsidR="00AF29D2" w:rsidRPr="00891481" w:rsidRDefault="009A31A0" w:rsidP="00B50225">
      <w:pPr>
        <w:pStyle w:val="Nadpis2"/>
        <w:numPr>
          <w:ilvl w:val="0"/>
          <w:numId w:val="0"/>
        </w:numPr>
        <w:ind w:left="360" w:hanging="360"/>
        <w:rPr>
          <w:szCs w:val="18"/>
          <w:lang w:val="de-DE"/>
        </w:rPr>
      </w:pPr>
      <w:r w:rsidRPr="00B50225">
        <w:rPr>
          <w:szCs w:val="18"/>
        </w:rPr>
        <w:object w:dxaOrig="9924" w:dyaOrig="2350" w14:anchorId="4DC8CD6B">
          <v:shape id="_x0000_i1036" type="#_x0000_t75" style="width:464.4pt;height:135pt" o:ole="" o:preferrelative="f">
            <v:imagedata r:id="rId43" o:title=""/>
            <o:lock v:ext="edit" aspectratio="f"/>
          </v:shape>
          <o:OLEObject Type="Embed" ProgID="Excel.Sheet.12" ShapeID="_x0000_i1036" DrawAspect="Content" ObjectID="_1491916816" r:id="rId44"/>
        </w:object>
      </w:r>
    </w:p>
    <w:p w14:paraId="5BCCA620" w14:textId="77777777" w:rsidR="00AF29D2" w:rsidRPr="008C0838" w:rsidRDefault="00AF29D2" w:rsidP="00AF29D2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</w:p>
    <w:p w14:paraId="550DFB55" w14:textId="10CE5DBB" w:rsidR="00340CB1" w:rsidRPr="00B50225" w:rsidRDefault="00AE4AC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Pohľadávky</w:t>
      </w:r>
      <w:r w:rsidR="000C17C3" w:rsidRPr="00B50225">
        <w:rPr>
          <w:szCs w:val="18"/>
        </w:rPr>
        <w:t xml:space="preserve"> z finančného prenájmu sú kryté </w:t>
      </w:r>
      <w:r w:rsidRPr="00B50225">
        <w:rPr>
          <w:szCs w:val="18"/>
        </w:rPr>
        <w:t xml:space="preserve">záložným právom </w:t>
      </w:r>
      <w:r w:rsidR="000C17C3" w:rsidRPr="00B50225">
        <w:rPr>
          <w:szCs w:val="18"/>
        </w:rPr>
        <w:t>k</w:t>
      </w:r>
      <w:r w:rsidRPr="00B50225">
        <w:rPr>
          <w:szCs w:val="18"/>
        </w:rPr>
        <w:t xml:space="preserve"> </w:t>
      </w:r>
      <w:r w:rsidR="000C17C3" w:rsidRPr="00B50225">
        <w:rPr>
          <w:szCs w:val="18"/>
        </w:rPr>
        <w:t xml:space="preserve">predmetu prenájmu do výšky </w:t>
      </w:r>
      <w:r w:rsidR="00F34E89">
        <w:rPr>
          <w:szCs w:val="18"/>
        </w:rPr>
        <w:t>0</w:t>
      </w:r>
      <w:r w:rsidR="00F4619A" w:rsidRPr="00B50225">
        <w:rPr>
          <w:szCs w:val="18"/>
        </w:rPr>
        <w:t xml:space="preserve"> EUR.</w:t>
      </w:r>
      <w:r w:rsidR="00BF425D" w:rsidRPr="00B50225">
        <w:rPr>
          <w:szCs w:val="18"/>
        </w:rPr>
        <w:t xml:space="preserve"> </w:t>
      </w:r>
    </w:p>
    <w:p w14:paraId="5213E940" w14:textId="57EE76B8" w:rsidR="009F14F2" w:rsidRPr="00FC603B" w:rsidRDefault="009F14F2" w:rsidP="009F14F2">
      <w:pPr>
        <w:pStyle w:val="Zkladntext"/>
        <w:ind w:left="0"/>
        <w:rPr>
          <w:i/>
          <w:szCs w:val="18"/>
          <w:u w:val="single"/>
        </w:rPr>
      </w:pPr>
      <w:bookmarkStart w:id="22" w:name="_Toc530739905"/>
    </w:p>
    <w:p w14:paraId="3EAFB004" w14:textId="42B2B4C3" w:rsidR="00CA441D" w:rsidRPr="00B50225" w:rsidRDefault="009F14F2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Finančné</w:t>
      </w:r>
      <w:r w:rsidRPr="008C0838">
        <w:rPr>
          <w:szCs w:val="18"/>
        </w:rPr>
        <w:t xml:space="preserve"> </w:t>
      </w:r>
      <w:r w:rsidR="00CA441D" w:rsidRPr="00B50225">
        <w:rPr>
          <w:szCs w:val="18"/>
        </w:rPr>
        <w:t>účty</w:t>
      </w:r>
      <w:bookmarkEnd w:id="22"/>
    </w:p>
    <w:p w14:paraId="75004E29" w14:textId="77777777" w:rsidR="00CA441D" w:rsidRPr="00B50225" w:rsidRDefault="00CA441D" w:rsidP="00CA441D">
      <w:pPr>
        <w:pStyle w:val="Zkladntext"/>
        <w:rPr>
          <w:szCs w:val="18"/>
        </w:rPr>
      </w:pPr>
    </w:p>
    <w:p w14:paraId="27C36A64" w14:textId="43925568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 xml:space="preserve">Ako finančné účty sú vykázané peniaze v pokladnici, účty v bankách a cenné papiere. Účtami v bankách môže Spoločnosť </w:t>
      </w:r>
      <w:r w:rsidR="00D9204D">
        <w:rPr>
          <w:szCs w:val="18"/>
        </w:rPr>
        <w:t>voľne disponovať</w:t>
      </w:r>
      <w:r w:rsidRPr="00B50225">
        <w:rPr>
          <w:szCs w:val="18"/>
        </w:rPr>
        <w:t xml:space="preserve"> </w:t>
      </w:r>
    </w:p>
    <w:p w14:paraId="0ED53C99" w14:textId="77777777" w:rsidR="00442157" w:rsidRPr="00B50225" w:rsidRDefault="00442157" w:rsidP="00CA441D">
      <w:pPr>
        <w:pStyle w:val="Zkladntext"/>
        <w:rPr>
          <w:szCs w:val="18"/>
        </w:rPr>
      </w:pPr>
    </w:p>
    <w:p w14:paraId="25826AE3" w14:textId="77777777" w:rsidR="00442157" w:rsidRPr="00B50225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Prehľad jednotlivých položiek finančných účtov:</w:t>
      </w:r>
    </w:p>
    <w:p w14:paraId="3EF741D3" w14:textId="77777777" w:rsidR="00442157" w:rsidRPr="00891481" w:rsidRDefault="00442157" w:rsidP="00CA441D">
      <w:pPr>
        <w:pStyle w:val="Zkladntext"/>
        <w:rPr>
          <w:szCs w:val="18"/>
        </w:rPr>
      </w:pPr>
    </w:p>
    <w:bookmarkStart w:id="23" w:name="_MON_1405930822"/>
    <w:bookmarkEnd w:id="23"/>
    <w:p w14:paraId="2EA4FF04" w14:textId="3CB25FA2" w:rsidR="004262D7" w:rsidRPr="00891481" w:rsidRDefault="008002EF" w:rsidP="00086A82">
      <w:pPr>
        <w:pStyle w:val="Zkladntext"/>
        <w:rPr>
          <w:szCs w:val="18"/>
        </w:rPr>
      </w:pPr>
      <w:r w:rsidRPr="00B50225">
        <w:rPr>
          <w:szCs w:val="18"/>
        </w:rPr>
        <w:object w:dxaOrig="9010" w:dyaOrig="1963" w14:anchorId="2B7D7364">
          <v:shape id="_x0000_i1059" type="#_x0000_t75" style="width:440.4pt;height:106.8pt" o:ole="" o:preferrelative="f">
            <v:imagedata r:id="rId45" o:title=""/>
            <o:lock v:ext="edit" aspectratio="f"/>
          </v:shape>
          <o:OLEObject Type="Embed" ProgID="Excel.Sheet.12" ShapeID="_x0000_i1059" DrawAspect="Content" ObjectID="_1491916817" r:id="rId46"/>
        </w:object>
      </w:r>
    </w:p>
    <w:p w14:paraId="1094C2F9" w14:textId="77777777" w:rsidR="00F46C6C" w:rsidRDefault="00F46C6C" w:rsidP="00F46C6C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14:paraId="360877DD" w14:textId="77777777" w:rsidR="00F46C6C" w:rsidRPr="00F46C6C" w:rsidRDefault="00F46C6C" w:rsidP="00F46C6C"/>
    <w:p w14:paraId="1B0429DE" w14:textId="77777777" w:rsidR="00CA441D" w:rsidRPr="00B50225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Krátkodobý finančný majetok</w:t>
      </w:r>
    </w:p>
    <w:p w14:paraId="09C6FACD" w14:textId="77777777" w:rsidR="00CA441D" w:rsidRPr="00B50225" w:rsidRDefault="00CA441D" w:rsidP="00CA441D">
      <w:pPr>
        <w:pStyle w:val="Zkladntext"/>
        <w:rPr>
          <w:szCs w:val="18"/>
        </w:rPr>
      </w:pPr>
    </w:p>
    <w:p w14:paraId="040497B5" w14:textId="77777777" w:rsidR="00CA441D" w:rsidRDefault="00750629" w:rsidP="00CA441D">
      <w:pPr>
        <w:pStyle w:val="Zkladntext"/>
        <w:rPr>
          <w:szCs w:val="18"/>
        </w:rPr>
      </w:pPr>
      <w:r w:rsidRPr="00B50225">
        <w:rPr>
          <w:szCs w:val="18"/>
        </w:rPr>
        <w:t>Ako krátkodobý finančný majetok sú vykázané akcie v rôznych spoločnostiach a emisné kvóty:</w:t>
      </w:r>
      <w:r w:rsidR="00CA441D" w:rsidRPr="00B50225">
        <w:rPr>
          <w:szCs w:val="18"/>
        </w:rPr>
        <w:t xml:space="preserve"> </w:t>
      </w:r>
    </w:p>
    <w:p w14:paraId="266C5FE2" w14:textId="77777777" w:rsidR="0051765D" w:rsidRPr="00B50225" w:rsidRDefault="0051765D" w:rsidP="00CA441D">
      <w:pPr>
        <w:pStyle w:val="Zkladntext"/>
        <w:rPr>
          <w:szCs w:val="18"/>
        </w:rPr>
      </w:pPr>
    </w:p>
    <w:bookmarkStart w:id="24" w:name="_MON_1405930842"/>
    <w:bookmarkEnd w:id="24"/>
    <w:p w14:paraId="5EC9AA94" w14:textId="7AD56C49" w:rsidR="00426669" w:rsidRDefault="0051765D" w:rsidP="009D0700">
      <w:pPr>
        <w:ind w:left="426"/>
        <w:rPr>
          <w:sz w:val="18"/>
          <w:szCs w:val="18"/>
        </w:rPr>
      </w:pPr>
      <w:r w:rsidRPr="00EC13B1">
        <w:rPr>
          <w:sz w:val="18"/>
          <w:szCs w:val="18"/>
        </w:rPr>
        <w:object w:dxaOrig="9128" w:dyaOrig="3272" w14:anchorId="06C07DED">
          <v:shape id="_x0000_i1037" type="#_x0000_t75" style="width:448.8pt;height:172.2pt" o:ole="" o:preferrelative="f">
            <v:imagedata r:id="rId47" o:title=""/>
            <o:lock v:ext="edit" aspectratio="f"/>
          </v:shape>
          <o:OLEObject Type="Embed" ProgID="Excel.Sheet.12" ShapeID="_x0000_i1037" DrawAspect="Content" ObjectID="_1491916818" r:id="rId48"/>
        </w:object>
      </w:r>
      <w:r w:rsidR="00426669">
        <w:rPr>
          <w:sz w:val="18"/>
          <w:szCs w:val="18"/>
        </w:rPr>
        <w:br w:type="page"/>
      </w:r>
    </w:p>
    <w:p w14:paraId="6EE776FA" w14:textId="77777777" w:rsidR="00D56E62" w:rsidRPr="00FC603B" w:rsidRDefault="00D56E62">
      <w:pPr>
        <w:ind w:left="426"/>
        <w:jc w:val="both"/>
        <w:rPr>
          <w:i/>
          <w:sz w:val="18"/>
          <w:szCs w:val="18"/>
        </w:rPr>
      </w:pPr>
    </w:p>
    <w:p w14:paraId="77E3998F" w14:textId="25ABBFA4" w:rsidR="006D7585" w:rsidRPr="00FC603B" w:rsidRDefault="00750629" w:rsidP="00B50225">
      <w:pPr>
        <w:rPr>
          <w:sz w:val="18"/>
          <w:szCs w:val="18"/>
        </w:rPr>
      </w:pPr>
      <w:r w:rsidRPr="00FC603B">
        <w:rPr>
          <w:sz w:val="18"/>
          <w:szCs w:val="18"/>
        </w:rPr>
        <w:t>Vývoj opravnej položky ku krátkodobému finančnému majetku:</w:t>
      </w:r>
    </w:p>
    <w:p w14:paraId="43825F62" w14:textId="77777777" w:rsidR="00F46C6C" w:rsidRPr="00891481" w:rsidRDefault="00F46C6C" w:rsidP="00B50225">
      <w:pPr>
        <w:pStyle w:val="Zkladntext"/>
        <w:ind w:left="0"/>
        <w:rPr>
          <w:i/>
          <w:szCs w:val="18"/>
          <w:u w:val="single"/>
        </w:rPr>
      </w:pPr>
    </w:p>
    <w:p w14:paraId="2D2F2B99" w14:textId="77777777" w:rsidR="00374CFA" w:rsidRPr="008C0838" w:rsidRDefault="00374CFA" w:rsidP="00B50225">
      <w:pPr>
        <w:pStyle w:val="Zkladntext"/>
        <w:ind w:left="0"/>
        <w:rPr>
          <w:i/>
          <w:szCs w:val="18"/>
          <w:u w:val="single"/>
        </w:rPr>
      </w:pPr>
    </w:p>
    <w:p w14:paraId="0AA60AFD" w14:textId="77777777" w:rsidR="00D56E62" w:rsidRPr="00B50225" w:rsidRDefault="00D56E62" w:rsidP="00B50225">
      <w:pPr>
        <w:pStyle w:val="Zkladntext"/>
        <w:rPr>
          <w:i/>
          <w:szCs w:val="18"/>
          <w:u w:val="single"/>
        </w:rPr>
      </w:pPr>
    </w:p>
    <w:bookmarkStart w:id="25" w:name="_MON_1405945506"/>
    <w:bookmarkEnd w:id="25"/>
    <w:p w14:paraId="0AB84E04" w14:textId="186DEFAC" w:rsidR="00EC13B1" w:rsidRDefault="00AA4A34" w:rsidP="00D240BD">
      <w:pPr>
        <w:rPr>
          <w:sz w:val="18"/>
          <w:szCs w:val="18"/>
        </w:rPr>
      </w:pPr>
      <w:r w:rsidRPr="001612EC">
        <w:rPr>
          <w:sz w:val="18"/>
          <w:szCs w:val="18"/>
        </w:rPr>
        <w:object w:dxaOrig="8935" w:dyaOrig="3518" w14:anchorId="21ABA239">
          <v:shape id="_x0000_i1038" type="#_x0000_t75" style="width:460.8pt;height:203.4pt" o:ole="" o:preferrelative="f">
            <v:imagedata r:id="rId49" o:title=""/>
            <o:lock v:ext="edit" aspectratio="f"/>
          </v:shape>
          <o:OLEObject Type="Embed" ProgID="Excel.Sheet.12" ShapeID="_x0000_i1038" DrawAspect="Content" ObjectID="_1491916819" r:id="rId50"/>
        </w:object>
      </w:r>
    </w:p>
    <w:p w14:paraId="5B95A45A" w14:textId="77777777" w:rsidR="00EC13B1" w:rsidRDefault="00EC13B1" w:rsidP="001612EC">
      <w:pPr>
        <w:ind w:left="284" w:firstLine="426"/>
        <w:rPr>
          <w:sz w:val="18"/>
          <w:szCs w:val="18"/>
        </w:rPr>
      </w:pPr>
    </w:p>
    <w:p w14:paraId="5DC6B252" w14:textId="77777777" w:rsidR="0021293B" w:rsidRPr="00FC603B" w:rsidRDefault="0021293B" w:rsidP="00837B46">
      <w:pPr>
        <w:ind w:left="426"/>
        <w:rPr>
          <w:sz w:val="18"/>
          <w:szCs w:val="18"/>
        </w:rPr>
      </w:pPr>
      <w:bookmarkStart w:id="26" w:name="_Toc530739906"/>
    </w:p>
    <w:p w14:paraId="2AB3C935" w14:textId="77777777" w:rsidR="00837B46" w:rsidRPr="00FC603B" w:rsidRDefault="000C17C3" w:rsidP="00B50225">
      <w:pPr>
        <w:rPr>
          <w:sz w:val="18"/>
          <w:szCs w:val="18"/>
        </w:rPr>
      </w:pPr>
      <w:r w:rsidRPr="00FC603B">
        <w:rPr>
          <w:sz w:val="18"/>
          <w:szCs w:val="18"/>
        </w:rPr>
        <w:t>Informácie o krátkodobom finančnom majetku, na ktoré bolo zriadené záložné právo a pri ktorom má účtovná jednotka obmedzené právo s ním nakladať:</w:t>
      </w:r>
    </w:p>
    <w:p w14:paraId="41B575BC" w14:textId="77777777" w:rsidR="00837B46" w:rsidRDefault="00837B46" w:rsidP="00837B46">
      <w:pPr>
        <w:ind w:left="426"/>
        <w:rPr>
          <w:sz w:val="18"/>
          <w:szCs w:val="18"/>
        </w:rPr>
      </w:pPr>
    </w:p>
    <w:p w14:paraId="4C904AF9" w14:textId="77777777" w:rsidR="00AA4A34" w:rsidRPr="00FC603B" w:rsidRDefault="00AA4A34" w:rsidP="00837B46">
      <w:pPr>
        <w:ind w:left="426"/>
        <w:rPr>
          <w:sz w:val="18"/>
          <w:szCs w:val="18"/>
        </w:rPr>
      </w:pPr>
    </w:p>
    <w:p w14:paraId="69728BC7" w14:textId="77777777" w:rsidR="00837B46" w:rsidRPr="00FC603B" w:rsidRDefault="00837B46" w:rsidP="00837B46">
      <w:pPr>
        <w:ind w:left="426"/>
        <w:rPr>
          <w:sz w:val="18"/>
          <w:szCs w:val="18"/>
        </w:rPr>
      </w:pPr>
    </w:p>
    <w:bookmarkStart w:id="27" w:name="_MON_1405946221"/>
    <w:bookmarkEnd w:id="27"/>
    <w:p w14:paraId="6A69535E" w14:textId="4ECC9424" w:rsidR="00837B46" w:rsidRDefault="0051765D" w:rsidP="00D56E62">
      <w:pPr>
        <w:spacing w:after="200" w:line="276" w:lineRule="auto"/>
        <w:rPr>
          <w:sz w:val="18"/>
          <w:szCs w:val="18"/>
        </w:rPr>
      </w:pPr>
      <w:r w:rsidRPr="00B50225">
        <w:rPr>
          <w:sz w:val="18"/>
          <w:szCs w:val="18"/>
        </w:rPr>
        <w:object w:dxaOrig="8873" w:dyaOrig="938" w14:anchorId="507B363A">
          <v:shape id="_x0000_i1039" type="#_x0000_t75" style="width:462pt;height:52.8pt" o:ole="" o:preferrelative="f">
            <v:imagedata r:id="rId51" o:title=""/>
            <o:lock v:ext="edit" aspectratio="f"/>
          </v:shape>
          <o:OLEObject Type="Embed" ProgID="Excel.Sheet.12" ShapeID="_x0000_i1039" DrawAspect="Content" ObjectID="_1491916820" r:id="rId52"/>
        </w:object>
      </w:r>
    </w:p>
    <w:p w14:paraId="3151A3DB" w14:textId="77777777" w:rsidR="00C60BFD" w:rsidRPr="00FC603B" w:rsidRDefault="00C60BFD" w:rsidP="008C2ED0">
      <w:pPr>
        <w:ind w:left="426"/>
        <w:jc w:val="both"/>
        <w:rPr>
          <w:i/>
          <w:sz w:val="18"/>
          <w:szCs w:val="18"/>
        </w:rPr>
      </w:pPr>
    </w:p>
    <w:p w14:paraId="2407E027" w14:textId="156CB6AE" w:rsidR="00C60BFD" w:rsidRPr="00FC603B" w:rsidRDefault="00C60BFD" w:rsidP="008C2ED0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 xml:space="preserve">Hodnota krátkodobého finančného majetku, pri ktorom má účtovná jednotka obmedzené právo s ním nakladať je </w:t>
      </w:r>
      <w:r w:rsidR="0051765D">
        <w:rPr>
          <w:sz w:val="18"/>
          <w:szCs w:val="18"/>
        </w:rPr>
        <w:t>0</w:t>
      </w:r>
      <w:r w:rsidRPr="00FC603B">
        <w:rPr>
          <w:sz w:val="18"/>
          <w:szCs w:val="18"/>
        </w:rPr>
        <w:t xml:space="preserve"> EUR a ide o tento krátkodobý finančný majetok:</w:t>
      </w:r>
    </w:p>
    <w:p w14:paraId="70792F18" w14:textId="77777777" w:rsidR="00AA4A34" w:rsidRDefault="00AA4A34" w:rsidP="008C2ED0">
      <w:pPr>
        <w:ind w:left="426"/>
        <w:jc w:val="both"/>
        <w:rPr>
          <w:i/>
          <w:sz w:val="18"/>
          <w:szCs w:val="18"/>
        </w:rPr>
      </w:pPr>
    </w:p>
    <w:p w14:paraId="3254F183" w14:textId="77777777" w:rsidR="00B62963" w:rsidRPr="00FC603B" w:rsidRDefault="00B62963" w:rsidP="008C2ED0">
      <w:pPr>
        <w:ind w:left="426"/>
        <w:jc w:val="both"/>
        <w:rPr>
          <w:sz w:val="18"/>
          <w:szCs w:val="18"/>
        </w:rPr>
      </w:pPr>
    </w:p>
    <w:p w14:paraId="7FC1F10C" w14:textId="77777777" w:rsidR="00B62963" w:rsidRPr="00FC603B" w:rsidRDefault="00750629" w:rsidP="008C2ED0">
      <w:pPr>
        <w:ind w:left="42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Informácie o ocenení krátkodobého finančného majetku ku dňu, ku ktorému sa zostavuje účtovná závierka, reálnou hodnotou:</w:t>
      </w:r>
    </w:p>
    <w:p w14:paraId="6FA75380" w14:textId="77777777" w:rsidR="00411D88" w:rsidRPr="00FC603B" w:rsidRDefault="00411D88" w:rsidP="008C2ED0">
      <w:pPr>
        <w:ind w:left="426"/>
        <w:rPr>
          <w:sz w:val="18"/>
          <w:szCs w:val="18"/>
        </w:rPr>
      </w:pPr>
    </w:p>
    <w:bookmarkStart w:id="28" w:name="_MON_1405946524"/>
    <w:bookmarkEnd w:id="28"/>
    <w:p w14:paraId="3E4F41E2" w14:textId="4D91D83B" w:rsidR="00D56E62" w:rsidRDefault="008C2ED0" w:rsidP="008C2ED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9035" w:dyaOrig="3281" w14:anchorId="21DC40E3">
          <v:shape id="_x0000_i1040" type="#_x0000_t75" style="width:438pt;height:178.2pt" o:ole="" o:preferrelative="f">
            <v:imagedata r:id="rId53" o:title=""/>
            <o:lock v:ext="edit" aspectratio="f"/>
          </v:shape>
          <o:OLEObject Type="Embed" ProgID="Excel.Sheet.12" ShapeID="_x0000_i1040" DrawAspect="Content" ObjectID="_1491916821" r:id="rId54"/>
        </w:object>
      </w:r>
    </w:p>
    <w:p w14:paraId="6B284896" w14:textId="77777777" w:rsidR="00D240BD" w:rsidRPr="00B50225" w:rsidRDefault="00D240BD" w:rsidP="00B50225">
      <w:pPr>
        <w:rPr>
          <w:sz w:val="18"/>
          <w:szCs w:val="18"/>
        </w:rPr>
      </w:pPr>
    </w:p>
    <w:p w14:paraId="14EF602F" w14:textId="33714E02" w:rsidR="003C4B78" w:rsidRPr="008C083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>Vlastné akcie</w:t>
      </w: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p w14:paraId="78B548FF" w14:textId="77777777" w:rsidR="003C4B78" w:rsidRPr="00FC603B" w:rsidRDefault="003C4B78" w:rsidP="003C4B78">
      <w:pPr>
        <w:ind w:left="426"/>
        <w:jc w:val="both"/>
        <w:rPr>
          <w:i/>
          <w:sz w:val="18"/>
          <w:szCs w:val="18"/>
        </w:rPr>
      </w:pPr>
    </w:p>
    <w:p w14:paraId="5DBE5CBD" w14:textId="692148C4" w:rsidR="003C4B78" w:rsidRPr="00FC603B" w:rsidRDefault="003C4B78" w:rsidP="001637A8">
      <w:pPr>
        <w:pStyle w:val="Odsekzoznamu"/>
        <w:numPr>
          <w:ilvl w:val="0"/>
          <w:numId w:val="10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Dôvod nadobudnutia vlastných akcií počas účtovného obdobia</w:t>
      </w:r>
      <w:r w:rsidR="0013160B" w:rsidRPr="00FC603B">
        <w:rPr>
          <w:sz w:val="18"/>
          <w:szCs w:val="18"/>
        </w:rPr>
        <w:t>.</w:t>
      </w:r>
    </w:p>
    <w:p w14:paraId="4C3E6675" w14:textId="3CF1798B" w:rsidR="00A56B4E" w:rsidRPr="00FC603B" w:rsidRDefault="00A56B4E" w:rsidP="001637A8">
      <w:pPr>
        <w:pStyle w:val="Odsekzoznamu"/>
        <w:numPr>
          <w:ilvl w:val="0"/>
          <w:numId w:val="10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Počet a menovitá hodnota nadobudnutých vlastných akcií počas účtovného obdobia</w:t>
      </w:r>
      <w:r w:rsidR="0013160B" w:rsidRPr="00FC603B">
        <w:rPr>
          <w:sz w:val="18"/>
          <w:szCs w:val="18"/>
        </w:rPr>
        <w:t>.</w:t>
      </w:r>
    </w:p>
    <w:p w14:paraId="05F8F713" w14:textId="16D0AA62" w:rsidR="00A56B4E" w:rsidRPr="00FC603B" w:rsidRDefault="00A56B4E" w:rsidP="001637A8">
      <w:pPr>
        <w:pStyle w:val="Odsekzoznamu"/>
        <w:numPr>
          <w:ilvl w:val="0"/>
          <w:numId w:val="10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Počet a menovitá hodnota prevedených vlastných akcií počas účtovného obdobia, pričom sa uvádza percentuálna hodnota týchto vlastných akcií na upísanom základnom imaní</w:t>
      </w:r>
      <w:r w:rsidR="0013160B" w:rsidRPr="00FC603B">
        <w:rPr>
          <w:sz w:val="18"/>
          <w:szCs w:val="18"/>
        </w:rPr>
        <w:t>.</w:t>
      </w:r>
    </w:p>
    <w:p w14:paraId="297F0EA9" w14:textId="5E251FC2" w:rsidR="00A56B4E" w:rsidRPr="00FC603B" w:rsidRDefault="00A56B4E" w:rsidP="001637A8">
      <w:pPr>
        <w:pStyle w:val="Odsekzoznamu"/>
        <w:numPr>
          <w:ilvl w:val="0"/>
          <w:numId w:val="10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Počet a hodnota, za ktorú sa vlastné akcie počas účtovného obdobia nadobudli</w:t>
      </w:r>
      <w:r w:rsidR="0013160B" w:rsidRPr="00FC603B">
        <w:rPr>
          <w:sz w:val="18"/>
          <w:szCs w:val="18"/>
        </w:rPr>
        <w:t>.</w:t>
      </w:r>
    </w:p>
    <w:p w14:paraId="60E23BCE" w14:textId="51402B1E" w:rsidR="00A56B4E" w:rsidRPr="00FC603B" w:rsidRDefault="00A56B4E" w:rsidP="001637A8">
      <w:pPr>
        <w:pStyle w:val="Odsekzoznamu"/>
        <w:numPr>
          <w:ilvl w:val="0"/>
          <w:numId w:val="10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Počet a hodnota, za ktorú sa vlastné akcie počas účtovného obdobia previedli na inú osobu</w:t>
      </w:r>
      <w:r w:rsidR="0013160B" w:rsidRPr="00FC603B">
        <w:rPr>
          <w:sz w:val="18"/>
          <w:szCs w:val="18"/>
        </w:rPr>
        <w:t>.</w:t>
      </w:r>
    </w:p>
    <w:p w14:paraId="724AA02F" w14:textId="25C30F57" w:rsidR="00A56B4E" w:rsidRPr="00FC603B" w:rsidRDefault="00A56B4E" w:rsidP="001637A8">
      <w:pPr>
        <w:pStyle w:val="Odsekzoznamu"/>
        <w:numPr>
          <w:ilvl w:val="0"/>
          <w:numId w:val="10"/>
        </w:numPr>
        <w:tabs>
          <w:tab w:val="clear" w:pos="340"/>
          <w:tab w:val="num" w:pos="766"/>
        </w:tabs>
        <w:ind w:left="766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Počet, menovitá hodnota a hodnota, za ktorú sa vlastné akcie nadobudli a ktoré má účtovná jednotka v držbe k poslednému dňu účtovného obdobia; uvádza sa aj ich percentuálny podiel na upísanom základom imaní</w:t>
      </w:r>
      <w:r w:rsidR="0013160B" w:rsidRPr="00FC603B">
        <w:rPr>
          <w:sz w:val="18"/>
          <w:szCs w:val="18"/>
        </w:rPr>
        <w:t>.</w:t>
      </w:r>
    </w:p>
    <w:p w14:paraId="6AF8B379" w14:textId="77777777" w:rsidR="003C4B78" w:rsidRPr="00B50225" w:rsidRDefault="003C4B78" w:rsidP="006F7B65">
      <w:pPr>
        <w:rPr>
          <w:sz w:val="18"/>
          <w:szCs w:val="18"/>
        </w:rPr>
      </w:pPr>
    </w:p>
    <w:p w14:paraId="620A099D" w14:textId="79E5E32B" w:rsidR="005A25EA" w:rsidRPr="00FC603B" w:rsidRDefault="005A25EA">
      <w:pPr>
        <w:spacing w:after="200" w:line="276" w:lineRule="auto"/>
        <w:rPr>
          <w:sz w:val="18"/>
          <w:szCs w:val="18"/>
        </w:rPr>
      </w:pPr>
    </w:p>
    <w:p w14:paraId="361FB22A" w14:textId="77777777" w:rsidR="00CA441D" w:rsidRPr="008C0838" w:rsidRDefault="00CA441D" w:rsidP="00CA441D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Časové rozlíšenie</w:t>
      </w:r>
      <w:bookmarkEnd w:id="26"/>
    </w:p>
    <w:p w14:paraId="7902BED6" w14:textId="77777777" w:rsidR="00CA441D" w:rsidRPr="00B50225" w:rsidRDefault="00CA441D" w:rsidP="00CA441D">
      <w:pPr>
        <w:pStyle w:val="Zkladntext"/>
        <w:rPr>
          <w:szCs w:val="18"/>
        </w:rPr>
      </w:pPr>
    </w:p>
    <w:p w14:paraId="795FFFD0" w14:textId="77777777" w:rsidR="00CA441D" w:rsidRPr="00B50225" w:rsidRDefault="00CA441D" w:rsidP="00CA441D">
      <w:pPr>
        <w:pStyle w:val="Zkladntext"/>
        <w:rPr>
          <w:szCs w:val="18"/>
        </w:rPr>
      </w:pPr>
      <w:r w:rsidRPr="00B50225">
        <w:rPr>
          <w:szCs w:val="18"/>
        </w:rPr>
        <w:t>Ide o tieto položky:</w:t>
      </w:r>
    </w:p>
    <w:p w14:paraId="76F4B308" w14:textId="0348EC80" w:rsidR="00574527" w:rsidRPr="00FC603B" w:rsidRDefault="00574527" w:rsidP="003911FC">
      <w:pPr>
        <w:pStyle w:val="Zkladntext"/>
        <w:rPr>
          <w:i/>
          <w:szCs w:val="18"/>
          <w:u w:val="single"/>
        </w:rPr>
      </w:pPr>
    </w:p>
    <w:p w14:paraId="24852BE0" w14:textId="77777777" w:rsidR="00574527" w:rsidRPr="00891481" w:rsidRDefault="00574527" w:rsidP="00CA441D">
      <w:pPr>
        <w:pStyle w:val="Zkladntext"/>
        <w:rPr>
          <w:szCs w:val="18"/>
        </w:rPr>
      </w:pPr>
    </w:p>
    <w:bookmarkStart w:id="29" w:name="_MON_1405947617"/>
    <w:bookmarkEnd w:id="29"/>
    <w:p w14:paraId="23F0EE7E" w14:textId="54A8DB8D" w:rsidR="00B12204" w:rsidRPr="00B50225" w:rsidRDefault="008002EF" w:rsidP="00B12204">
      <w:pPr>
        <w:pStyle w:val="Zkladntext"/>
        <w:rPr>
          <w:szCs w:val="18"/>
          <w:lang w:val="de-DE"/>
        </w:rPr>
      </w:pPr>
      <w:r w:rsidRPr="00B50225">
        <w:rPr>
          <w:szCs w:val="18"/>
          <w:lang w:val="de-DE"/>
        </w:rPr>
        <w:object w:dxaOrig="8998" w:dyaOrig="4331" w14:anchorId="19B21AEF">
          <v:shape id="_x0000_i1060" type="#_x0000_t75" style="width:440.4pt;height:237.6pt" o:ole="" o:preferrelative="f">
            <v:imagedata r:id="rId55" o:title=""/>
            <o:lock v:ext="edit" aspectratio="f"/>
          </v:shape>
          <o:OLEObject Type="Embed" ProgID="Excel.Sheet.12" ShapeID="_x0000_i1060" DrawAspect="Content" ObjectID="_1491916822" r:id="rId56"/>
        </w:object>
      </w:r>
    </w:p>
    <w:p w14:paraId="6CFA2180" w14:textId="77777777" w:rsidR="00B12204" w:rsidRPr="00FC603B" w:rsidRDefault="00B12204" w:rsidP="00B12204">
      <w:pPr>
        <w:pStyle w:val="Zkladntext"/>
        <w:rPr>
          <w:szCs w:val="18"/>
          <w:lang w:val="de-DE"/>
        </w:rPr>
      </w:pPr>
    </w:p>
    <w:p w14:paraId="0B8BE5B5" w14:textId="05D82735" w:rsidR="00D56E62" w:rsidRPr="00B50225" w:rsidRDefault="000C17C3">
      <w:pPr>
        <w:spacing w:after="200" w:line="276" w:lineRule="auto"/>
        <w:rPr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59DE846E" w14:textId="77777777" w:rsidR="00491AF0" w:rsidRPr="00B50225" w:rsidRDefault="00491AF0" w:rsidP="001637A8">
      <w:pPr>
        <w:pStyle w:val="Nadpis2"/>
        <w:numPr>
          <w:ilvl w:val="0"/>
          <w:numId w:val="6"/>
        </w:numPr>
        <w:rPr>
          <w:szCs w:val="18"/>
        </w:rPr>
      </w:pPr>
      <w:bookmarkStart w:id="30" w:name="_Toc530739908"/>
      <w:r w:rsidRPr="00B50225">
        <w:rPr>
          <w:szCs w:val="18"/>
        </w:rPr>
        <w:t>Vlastné imanie</w:t>
      </w:r>
    </w:p>
    <w:p w14:paraId="488B4EAC" w14:textId="77777777" w:rsidR="00491AF0" w:rsidRPr="00B50225" w:rsidRDefault="00491AF0" w:rsidP="00491AF0">
      <w:pPr>
        <w:rPr>
          <w:sz w:val="18"/>
          <w:szCs w:val="18"/>
        </w:rPr>
      </w:pPr>
    </w:p>
    <w:p w14:paraId="2355E6BE" w14:textId="77777777" w:rsidR="004A4D80" w:rsidRPr="00B50225" w:rsidRDefault="00491AF0" w:rsidP="00491AF0">
      <w:pPr>
        <w:pStyle w:val="Zkladntext"/>
        <w:rPr>
          <w:szCs w:val="18"/>
        </w:rPr>
      </w:pPr>
      <w:r w:rsidRPr="00891481">
        <w:rPr>
          <w:szCs w:val="18"/>
        </w:rPr>
        <w:t>Informácie o vlastnom imaní</w:t>
      </w:r>
      <w:r w:rsidRPr="008C0838">
        <w:rPr>
          <w:szCs w:val="18"/>
        </w:rPr>
        <w:t xml:space="preserve"> sú uvedené v časti C a P.</w:t>
      </w:r>
    </w:p>
    <w:p w14:paraId="3181BABA" w14:textId="77777777" w:rsidR="004A4D80" w:rsidRPr="00B50225" w:rsidRDefault="004A4D80" w:rsidP="00491AF0">
      <w:pPr>
        <w:pStyle w:val="Zkladntext"/>
        <w:rPr>
          <w:szCs w:val="18"/>
        </w:rPr>
      </w:pPr>
    </w:p>
    <w:p w14:paraId="6BB3B90B" w14:textId="77777777" w:rsidR="004A4D80" w:rsidRPr="00B50225" w:rsidRDefault="004A4D80" w:rsidP="001637A8">
      <w:pPr>
        <w:pStyle w:val="Nadpis2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Rezervy</w:t>
      </w:r>
    </w:p>
    <w:bookmarkEnd w:id="30"/>
    <w:p w14:paraId="68CED0B5" w14:textId="77777777" w:rsidR="00491AF0" w:rsidRPr="00B50225" w:rsidRDefault="00491AF0" w:rsidP="00491AF0">
      <w:pPr>
        <w:pStyle w:val="Zkladntext"/>
        <w:rPr>
          <w:szCs w:val="18"/>
        </w:rPr>
      </w:pPr>
    </w:p>
    <w:p w14:paraId="61299761" w14:textId="77777777" w:rsidR="00491AF0" w:rsidRPr="00B50225" w:rsidRDefault="00750629" w:rsidP="00491AF0">
      <w:pPr>
        <w:pStyle w:val="Zkladntext"/>
        <w:rPr>
          <w:szCs w:val="18"/>
        </w:rPr>
      </w:pPr>
      <w:r w:rsidRPr="00B50225">
        <w:rPr>
          <w:szCs w:val="18"/>
        </w:rPr>
        <w:t>Prehľad o rezervách za bežné účtovné obdobie je uvedený v nasledujúcom prehľade:</w:t>
      </w:r>
    </w:p>
    <w:p w14:paraId="2D0AE91A" w14:textId="77777777"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31" w:name="_MON_1405948469"/>
    <w:bookmarkEnd w:id="31"/>
    <w:p w14:paraId="4805AC92" w14:textId="748D1557" w:rsidR="00491AF0" w:rsidRPr="00FC603B" w:rsidRDefault="009A31A0" w:rsidP="000E63F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763" w:dyaOrig="7322" w14:anchorId="60C00DD3">
          <v:shape id="_x0000_i1041" type="#_x0000_t75" style="width:441pt;height:409.2pt" o:ole="" o:preferrelative="f">
            <v:imagedata r:id="rId57" o:title=""/>
            <o:lock v:ext="edit" aspectratio="f"/>
          </v:shape>
          <o:OLEObject Type="Embed" ProgID="Excel.Sheet.12" ShapeID="_x0000_i1041" DrawAspect="Content" ObjectID="_1491916823" r:id="rId58"/>
        </w:object>
      </w:r>
      <w:bookmarkStart w:id="32" w:name="OLE_LINK17"/>
      <w:bookmarkStart w:id="33" w:name="OLE_LINK18"/>
    </w:p>
    <w:p w14:paraId="1CBA4438" w14:textId="77777777" w:rsidR="00491AF0" w:rsidRPr="00B50225" w:rsidRDefault="00491AF0" w:rsidP="00B50225">
      <w:pPr>
        <w:pStyle w:val="Zkladntext"/>
        <w:ind w:left="0"/>
        <w:rPr>
          <w:szCs w:val="18"/>
        </w:rPr>
      </w:pPr>
      <w:r w:rsidRPr="00891481">
        <w:rPr>
          <w:szCs w:val="18"/>
        </w:rPr>
        <w:t>Prehľad o rezervách za predchádzajúce účtovné obdobie je uvedený v nasledujúc</w:t>
      </w:r>
      <w:r w:rsidR="00076486" w:rsidRPr="008C0838">
        <w:rPr>
          <w:szCs w:val="18"/>
        </w:rPr>
        <w:t>om</w:t>
      </w:r>
      <w:r w:rsidRPr="00B50225">
        <w:rPr>
          <w:szCs w:val="18"/>
        </w:rPr>
        <w:t xml:space="preserve"> </w:t>
      </w:r>
      <w:r w:rsidR="00076486" w:rsidRPr="00B50225">
        <w:rPr>
          <w:szCs w:val="18"/>
        </w:rPr>
        <w:t>prehľade</w:t>
      </w:r>
      <w:r w:rsidRPr="00B50225">
        <w:rPr>
          <w:szCs w:val="18"/>
        </w:rPr>
        <w:t>:</w:t>
      </w:r>
    </w:p>
    <w:p w14:paraId="62626112" w14:textId="77777777" w:rsidR="00491AF0" w:rsidRPr="00891481" w:rsidRDefault="00491AF0" w:rsidP="00491AF0">
      <w:pPr>
        <w:pStyle w:val="Zkladntext"/>
        <w:jc w:val="left"/>
        <w:rPr>
          <w:szCs w:val="18"/>
        </w:rPr>
      </w:pPr>
    </w:p>
    <w:bookmarkStart w:id="34" w:name="_MON_1405948491"/>
    <w:bookmarkEnd w:id="34"/>
    <w:p w14:paraId="7332DA16" w14:textId="3F2C282E" w:rsidR="005B4970" w:rsidRDefault="009A31A0" w:rsidP="00B50225">
      <w:pPr>
        <w:pStyle w:val="Zkladntext"/>
        <w:ind w:left="0"/>
        <w:jc w:val="left"/>
        <w:rPr>
          <w:szCs w:val="18"/>
        </w:rPr>
      </w:pPr>
      <w:r w:rsidRPr="00B50225">
        <w:rPr>
          <w:szCs w:val="18"/>
        </w:rPr>
        <w:object w:dxaOrig="8837" w:dyaOrig="7612" w14:anchorId="42DF5109">
          <v:shape id="_x0000_i1042" type="#_x0000_t75" style="width:462.6pt;height:424.2pt" o:ole="" o:preferrelative="f">
            <v:imagedata r:id="rId59" o:title=""/>
            <o:lock v:ext="edit" aspectratio="f"/>
          </v:shape>
          <o:OLEObject Type="Embed" ProgID="Excel.Sheet.12" ShapeID="_x0000_i1042" DrawAspect="Content" ObjectID="_1491916824" r:id="rId60"/>
        </w:object>
      </w:r>
      <w:bookmarkEnd w:id="32"/>
      <w:bookmarkEnd w:id="33"/>
    </w:p>
    <w:p w14:paraId="00E56313" w14:textId="4A67FA9B" w:rsidR="00B62963" w:rsidRPr="008C0838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  <w:rPr>
          <w:szCs w:val="18"/>
        </w:rPr>
      </w:pPr>
      <w:bookmarkStart w:id="35" w:name="_Toc530739909"/>
      <w:r w:rsidRPr="008C0838">
        <w:rPr>
          <w:szCs w:val="18"/>
        </w:rPr>
        <w:t>Záväzky</w:t>
      </w:r>
      <w:bookmarkEnd w:id="35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7777777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>Štruktúra záväzkov (okrem bankových úverov) podľa zostatkovej doby splatnosti je uvedená v nasledujúcom prehľade:</w:t>
      </w: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36" w:name="_MON_1405948528"/>
    <w:bookmarkEnd w:id="36"/>
    <w:p w14:paraId="2EDC6FB2" w14:textId="2EDD157A" w:rsidR="002A7CDF" w:rsidRPr="00B50225" w:rsidRDefault="008002EF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21" w:dyaOrig="2654" w14:anchorId="0C34AA01">
          <v:shape id="_x0000_i1061" type="#_x0000_t75" style="width:439.2pt;height:147pt" o:ole="" o:preferrelative="f">
            <v:imagedata r:id="rId61" o:title=""/>
            <o:lock v:ext="edit" aspectratio="f"/>
          </v:shape>
          <o:OLEObject Type="Embed" ProgID="Excel.Sheet.12" ShapeID="_x0000_i1061" DrawAspect="Content" ObjectID="_1491916825" r:id="rId62"/>
        </w:object>
      </w:r>
    </w:p>
    <w:p w14:paraId="59B5C559" w14:textId="77777777" w:rsidR="00086A82" w:rsidRPr="00891481" w:rsidRDefault="00086A82" w:rsidP="00491AF0">
      <w:pPr>
        <w:pStyle w:val="Zkladntext"/>
        <w:rPr>
          <w:szCs w:val="18"/>
        </w:rPr>
      </w:pPr>
    </w:p>
    <w:p w14:paraId="2D60BE53" w14:textId="0D37ABDA" w:rsidR="00C55C56" w:rsidRPr="00B50225" w:rsidRDefault="00C55C56" w:rsidP="00C55C56">
      <w:pPr>
        <w:pStyle w:val="Zkladntext"/>
        <w:rPr>
          <w:szCs w:val="18"/>
        </w:rPr>
      </w:pPr>
      <w:r w:rsidRPr="008C0838">
        <w:rPr>
          <w:szCs w:val="18"/>
        </w:rPr>
        <w:t>Súčasťou vekovej štruktúr</w:t>
      </w:r>
      <w:r w:rsidR="00043393" w:rsidRPr="00B50225">
        <w:rPr>
          <w:szCs w:val="18"/>
        </w:rPr>
        <w:t>y</w:t>
      </w:r>
      <w:r w:rsidRPr="00B50225">
        <w:rPr>
          <w:szCs w:val="18"/>
        </w:rPr>
        <w:t xml:space="preserve"> </w:t>
      </w:r>
      <w:r w:rsidR="00043393" w:rsidRPr="00B50225">
        <w:rPr>
          <w:szCs w:val="18"/>
        </w:rPr>
        <w:t>záväzkov</w:t>
      </w:r>
      <w:r w:rsidRPr="00B50225">
        <w:rPr>
          <w:szCs w:val="18"/>
        </w:rPr>
        <w:t xml:space="preserve"> nie je odložen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daňov</w:t>
      </w:r>
      <w:r w:rsidR="00BF425D" w:rsidRPr="00B50225">
        <w:rPr>
          <w:szCs w:val="18"/>
        </w:rPr>
        <w:t>ý</w:t>
      </w:r>
      <w:r w:rsidRPr="00B50225">
        <w:rPr>
          <w:szCs w:val="18"/>
        </w:rPr>
        <w:t xml:space="preserve"> </w:t>
      </w:r>
      <w:r w:rsidR="00BF425D" w:rsidRPr="00B50225">
        <w:rPr>
          <w:szCs w:val="18"/>
        </w:rPr>
        <w:t>záväzok</w:t>
      </w:r>
      <w:r w:rsidR="001F340D" w:rsidRPr="00B50225">
        <w:rPr>
          <w:szCs w:val="18"/>
        </w:rPr>
        <w:t xml:space="preserve"> </w:t>
      </w:r>
      <w:r w:rsidR="000C17C3" w:rsidRPr="00B50225">
        <w:rPr>
          <w:szCs w:val="18"/>
        </w:rPr>
        <w:t>(</w:t>
      </w:r>
      <w:r w:rsidR="001F340D" w:rsidRPr="00B50225">
        <w:rPr>
          <w:szCs w:val="18"/>
        </w:rPr>
        <w:t>účet 481)</w:t>
      </w:r>
      <w:r w:rsidR="008E5275" w:rsidRPr="00B50225">
        <w:rPr>
          <w:szCs w:val="18"/>
        </w:rPr>
        <w:t xml:space="preserve">, </w:t>
      </w:r>
      <w:r w:rsidRPr="00B50225">
        <w:rPr>
          <w:szCs w:val="18"/>
        </w:rPr>
        <w:t>čistá hodnota zákazky</w:t>
      </w:r>
      <w:r w:rsidR="000C17C3" w:rsidRPr="00B50225">
        <w:rPr>
          <w:szCs w:val="18"/>
        </w:rPr>
        <w:t xml:space="preserve"> </w:t>
      </w:r>
      <w:r w:rsidR="001F340D" w:rsidRPr="00B50225">
        <w:rPr>
          <w:szCs w:val="18"/>
        </w:rPr>
        <w:t>(účet 316)</w:t>
      </w:r>
      <w:r w:rsidR="008E5275" w:rsidRPr="00B50225">
        <w:rPr>
          <w:szCs w:val="18"/>
        </w:rPr>
        <w:t xml:space="preserve"> a záväzky z derivátových operácií (účty 373, 377). </w:t>
      </w:r>
      <w:r w:rsidRPr="00B50225">
        <w:rPr>
          <w:szCs w:val="18"/>
        </w:rPr>
        <w:t>Informácie o odloženej dani sú uvedené v časti G.4</w:t>
      </w:r>
      <w:r w:rsidR="008E5275" w:rsidRPr="00B50225">
        <w:rPr>
          <w:szCs w:val="18"/>
        </w:rPr>
        <w:t xml:space="preserve">, </w:t>
      </w:r>
      <w:r w:rsidRPr="00B50225">
        <w:rPr>
          <w:szCs w:val="18"/>
        </w:rPr>
        <w:t>informácie o čistej hodnote zákazky v časti F</w:t>
      </w:r>
      <w:r w:rsidR="00AE4AC7" w:rsidRPr="00B50225">
        <w:rPr>
          <w:szCs w:val="18"/>
        </w:rPr>
        <w:t>.</w:t>
      </w:r>
      <w:r w:rsidR="000C17C3" w:rsidRPr="00B50225">
        <w:rPr>
          <w:szCs w:val="18"/>
        </w:rPr>
        <w:t>4. a F.</w:t>
      </w:r>
      <w:r w:rsidR="00AE4AC7" w:rsidRPr="00B50225">
        <w:rPr>
          <w:szCs w:val="18"/>
        </w:rPr>
        <w:t>5</w:t>
      </w:r>
      <w:r w:rsidR="008E5275" w:rsidRPr="00B50225">
        <w:rPr>
          <w:szCs w:val="18"/>
        </w:rPr>
        <w:t>, informáci</w:t>
      </w:r>
      <w:r w:rsidR="00DB78CF" w:rsidRPr="00B50225">
        <w:rPr>
          <w:szCs w:val="18"/>
        </w:rPr>
        <w:t>e</w:t>
      </w:r>
      <w:r w:rsidR="008E5275" w:rsidRPr="00B50225">
        <w:rPr>
          <w:szCs w:val="18"/>
        </w:rPr>
        <w:t xml:space="preserve"> o derivátových transakciách v časti G.9.</w:t>
      </w:r>
    </w:p>
    <w:p w14:paraId="73724B91" w14:textId="77777777" w:rsidR="00C55C56" w:rsidRPr="00B50225" w:rsidRDefault="00C55C56" w:rsidP="00491AF0">
      <w:pPr>
        <w:pStyle w:val="Zkladntext"/>
        <w:rPr>
          <w:szCs w:val="18"/>
        </w:rPr>
      </w:pPr>
    </w:p>
    <w:p w14:paraId="79AD9F78" w14:textId="77777777" w:rsidR="00491AF0" w:rsidRPr="00B50225" w:rsidRDefault="00491AF0" w:rsidP="00491AF0">
      <w:pPr>
        <w:pStyle w:val="Zkladntext"/>
        <w:rPr>
          <w:szCs w:val="18"/>
        </w:rPr>
      </w:pPr>
    </w:p>
    <w:p w14:paraId="313AC2BE" w14:textId="77777777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364DB5EF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37" w:name="_MON_1405948555"/>
    <w:bookmarkEnd w:id="37"/>
    <w:p w14:paraId="5E497387" w14:textId="4682A9FD" w:rsidR="007A005F" w:rsidRPr="00B50225" w:rsidRDefault="009A31A0" w:rsidP="007A005F">
      <w:pPr>
        <w:pStyle w:val="Nadpis2"/>
        <w:numPr>
          <w:ilvl w:val="0"/>
          <w:numId w:val="0"/>
        </w:numPr>
        <w:ind w:firstLine="450"/>
        <w:rPr>
          <w:szCs w:val="18"/>
          <w:lang w:val="de-DE"/>
        </w:rPr>
      </w:pPr>
      <w:r w:rsidRPr="00B50225">
        <w:rPr>
          <w:szCs w:val="18"/>
        </w:rPr>
        <w:object w:dxaOrig="9924" w:dyaOrig="2350" w14:anchorId="5B6A92C5">
          <v:shape id="_x0000_i1043" type="#_x0000_t75" style="width:438pt;height:146.4pt" o:ole="" o:preferrelative="f">
            <v:imagedata r:id="rId63" o:title=""/>
            <o:lock v:ext="edit" aspectratio="f"/>
          </v:shape>
          <o:OLEObject Type="Embed" ProgID="Excel.Sheet.12" ShapeID="_x0000_i1043" DrawAspect="Content" ObjectID="_1491916826" r:id="rId64"/>
        </w:object>
      </w:r>
    </w:p>
    <w:p w14:paraId="42E1FCDA" w14:textId="2D589A1C" w:rsidR="00B62963" w:rsidRPr="00B50225" w:rsidRDefault="00B62963">
      <w:pPr>
        <w:pStyle w:val="Nadpis2"/>
        <w:numPr>
          <w:ilvl w:val="0"/>
          <w:numId w:val="0"/>
        </w:numPr>
        <w:ind w:left="360"/>
        <w:rPr>
          <w:b w:val="0"/>
          <w:szCs w:val="18"/>
        </w:rPr>
      </w:pPr>
      <w:bookmarkStart w:id="38" w:name="_Toc530739910"/>
    </w:p>
    <w:p w14:paraId="4D11578D" w14:textId="0B7842D3" w:rsidR="00D56E62" w:rsidRPr="00B50225" w:rsidRDefault="000C17C3">
      <w:pPr>
        <w:pStyle w:val="Nadpis2"/>
        <w:numPr>
          <w:ilvl w:val="0"/>
          <w:numId w:val="0"/>
        </w:numPr>
        <w:ind w:left="426"/>
        <w:rPr>
          <w:b w:val="0"/>
          <w:szCs w:val="18"/>
        </w:rPr>
      </w:pPr>
      <w:r w:rsidRPr="00B50225">
        <w:rPr>
          <w:b w:val="0"/>
          <w:szCs w:val="18"/>
        </w:rPr>
        <w:t>Z</w:t>
      </w:r>
      <w:r w:rsidR="00043393" w:rsidRPr="00B50225">
        <w:rPr>
          <w:b w:val="0"/>
          <w:szCs w:val="18"/>
        </w:rPr>
        <w:t xml:space="preserve">áväzky z finančného prenájmu sú kryté </w:t>
      </w:r>
      <w:r w:rsidR="00AE4AC7" w:rsidRPr="00B50225">
        <w:rPr>
          <w:b w:val="0"/>
          <w:szCs w:val="18"/>
        </w:rPr>
        <w:t>záložným právom</w:t>
      </w:r>
      <w:r w:rsidR="00951A64" w:rsidRPr="00B50225">
        <w:rPr>
          <w:b w:val="0"/>
          <w:szCs w:val="18"/>
        </w:rPr>
        <w:t xml:space="preserve"> k </w:t>
      </w:r>
      <w:r w:rsidR="00F4619A" w:rsidRPr="00B50225">
        <w:rPr>
          <w:b w:val="0"/>
          <w:szCs w:val="18"/>
        </w:rPr>
        <w:t xml:space="preserve">predmetom prenájmu do výšky  </w:t>
      </w:r>
      <w:r w:rsidR="000508D3">
        <w:rPr>
          <w:b w:val="0"/>
          <w:szCs w:val="18"/>
        </w:rPr>
        <w:t xml:space="preserve">0 </w:t>
      </w:r>
      <w:r w:rsidR="00F4619A" w:rsidRPr="00B50225">
        <w:rPr>
          <w:b w:val="0"/>
          <w:szCs w:val="18"/>
        </w:rPr>
        <w:t>EUR.</w:t>
      </w:r>
    </w:p>
    <w:p w14:paraId="215BC954" w14:textId="77777777" w:rsidR="000508D3" w:rsidRDefault="000508D3" w:rsidP="000508D3">
      <w:pPr>
        <w:pStyle w:val="Nadpis2"/>
        <w:numPr>
          <w:ilvl w:val="0"/>
          <w:numId w:val="0"/>
        </w:numPr>
        <w:ind w:left="426"/>
        <w:rPr>
          <w:b w:val="0"/>
          <w:szCs w:val="18"/>
        </w:rPr>
      </w:pPr>
    </w:p>
    <w:bookmarkEnd w:id="38"/>
    <w:p w14:paraId="1FA85E43" w14:textId="59475150" w:rsidR="000508D3" w:rsidRPr="000508D3" w:rsidRDefault="000508D3" w:rsidP="000508D3">
      <w:pPr>
        <w:pStyle w:val="Nadpis2"/>
        <w:numPr>
          <w:ilvl w:val="0"/>
          <w:numId w:val="0"/>
        </w:numPr>
        <w:ind w:left="426"/>
        <w:rPr>
          <w:b w:val="0"/>
          <w:szCs w:val="18"/>
        </w:rPr>
      </w:pPr>
    </w:p>
    <w:p w14:paraId="19240B37" w14:textId="77777777" w:rsidR="0057382A" w:rsidRPr="00B50225" w:rsidRDefault="0057382A" w:rsidP="005738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Odložený daňový záväzok</w:t>
      </w:r>
    </w:p>
    <w:p w14:paraId="16CEF04F" w14:textId="77777777" w:rsidR="00E231BA" w:rsidRPr="00FC603B" w:rsidRDefault="00E231BA" w:rsidP="00E231BA">
      <w:pPr>
        <w:rPr>
          <w:sz w:val="18"/>
          <w:szCs w:val="18"/>
        </w:rPr>
      </w:pPr>
    </w:p>
    <w:p w14:paraId="1BE5CA70" w14:textId="77777777" w:rsidR="00E231BA" w:rsidRPr="00B50225" w:rsidRDefault="00E231BA" w:rsidP="00E231BA">
      <w:pPr>
        <w:pStyle w:val="Zkladntext"/>
        <w:rPr>
          <w:szCs w:val="18"/>
        </w:rPr>
      </w:pPr>
      <w:r w:rsidRPr="00891481">
        <w:rPr>
          <w:szCs w:val="18"/>
        </w:rPr>
        <w:t xml:space="preserve">Výpočet odloženého </w:t>
      </w:r>
      <w:r w:rsidRPr="008C0838">
        <w:rPr>
          <w:szCs w:val="18"/>
        </w:rPr>
        <w:t>daňového záväzku je uvedený v nasledujúcom prehľade:</w:t>
      </w:r>
    </w:p>
    <w:bookmarkStart w:id="39" w:name="_MON_1405948622"/>
    <w:bookmarkEnd w:id="39"/>
    <w:p w14:paraId="35E4027B" w14:textId="5E1EED34" w:rsidR="007A005F" w:rsidRPr="00B50225" w:rsidRDefault="000551A6" w:rsidP="007A005F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55" w:dyaOrig="6744" w14:anchorId="228D886E">
          <v:shape id="_x0000_i1044" type="#_x0000_t75" style="width:439.8pt;height:369pt" o:ole="" o:preferrelative="f">
            <v:imagedata r:id="rId65" o:title=""/>
            <o:lock v:ext="edit" aspectratio="f"/>
          </v:shape>
          <o:OLEObject Type="Embed" ProgID="Excel.Sheet.12" ShapeID="_x0000_i1044" DrawAspect="Content" ObjectID="_1491916827" r:id="rId66"/>
        </w:object>
      </w:r>
    </w:p>
    <w:p w14:paraId="073FF783" w14:textId="77777777" w:rsidR="00E231BA" w:rsidRDefault="00E231BA" w:rsidP="00E231BA">
      <w:pPr>
        <w:pStyle w:val="Zkladntext"/>
        <w:rPr>
          <w:szCs w:val="18"/>
        </w:rPr>
      </w:pPr>
    </w:p>
    <w:p w14:paraId="717FC141" w14:textId="77777777" w:rsidR="00677730" w:rsidRDefault="00677730" w:rsidP="00E231BA">
      <w:pPr>
        <w:pStyle w:val="Zkladntext"/>
        <w:rPr>
          <w:szCs w:val="18"/>
        </w:rPr>
      </w:pPr>
    </w:p>
    <w:p w14:paraId="4D25C516" w14:textId="77777777" w:rsidR="00677730" w:rsidRPr="00B50225" w:rsidRDefault="00677730" w:rsidP="00E231BA">
      <w:pPr>
        <w:pStyle w:val="Zkladntext"/>
        <w:rPr>
          <w:szCs w:val="18"/>
        </w:rPr>
      </w:pPr>
    </w:p>
    <w:p w14:paraId="3FD727C2" w14:textId="27227F70" w:rsidR="00E231BA" w:rsidRPr="008C0838" w:rsidRDefault="00677730" w:rsidP="00E231BA">
      <w:pPr>
        <w:pStyle w:val="Nadpis2"/>
        <w:numPr>
          <w:ilvl w:val="0"/>
          <w:numId w:val="2"/>
        </w:numPr>
        <w:rPr>
          <w:szCs w:val="18"/>
        </w:rPr>
      </w:pPr>
      <w:bookmarkStart w:id="40" w:name="_Toc530739911"/>
      <w:r>
        <w:rPr>
          <w:szCs w:val="18"/>
        </w:rPr>
        <w:lastRenderedPageBreak/>
        <w:t>S</w:t>
      </w:r>
      <w:r w:rsidR="00E231BA" w:rsidRPr="00891481">
        <w:rPr>
          <w:szCs w:val="18"/>
        </w:rPr>
        <w:t>ociálny fond</w:t>
      </w:r>
      <w:bookmarkEnd w:id="40"/>
    </w:p>
    <w:p w14:paraId="3C1D1A63" w14:textId="77777777" w:rsidR="00E231BA" w:rsidRPr="00B50225" w:rsidRDefault="00E231BA" w:rsidP="00E231BA">
      <w:pPr>
        <w:pStyle w:val="Zkladntext"/>
        <w:rPr>
          <w:szCs w:val="18"/>
        </w:rPr>
      </w:pPr>
    </w:p>
    <w:p w14:paraId="438A2ACC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Tvorba a čerpanie sociálneho fondu v priebehu účtovného obdobia sú znázornené v nasledujúcom prehľade:</w:t>
      </w:r>
    </w:p>
    <w:p w14:paraId="26989DFE" w14:textId="3D06BB2D" w:rsidR="00F12594" w:rsidRPr="00FC603B" w:rsidRDefault="00F12594" w:rsidP="00F12594">
      <w:pPr>
        <w:pStyle w:val="Zkladntext"/>
        <w:rPr>
          <w:i/>
          <w:szCs w:val="18"/>
          <w:u w:val="single"/>
        </w:rPr>
      </w:pPr>
    </w:p>
    <w:p w14:paraId="47F1D07F" w14:textId="77777777" w:rsidR="00E231BA" w:rsidRPr="00891481" w:rsidRDefault="00E231BA" w:rsidP="00E231BA">
      <w:pPr>
        <w:pStyle w:val="Zkladntext"/>
        <w:rPr>
          <w:szCs w:val="18"/>
        </w:rPr>
      </w:pPr>
    </w:p>
    <w:bookmarkStart w:id="41" w:name="_MON_1405948668"/>
    <w:bookmarkEnd w:id="41"/>
    <w:p w14:paraId="22D86CF5" w14:textId="59D3DF4D" w:rsidR="00A25722" w:rsidRPr="00B50225" w:rsidRDefault="000551A6" w:rsidP="00A25722">
      <w:pPr>
        <w:pStyle w:val="Zkladntext"/>
        <w:rPr>
          <w:szCs w:val="18"/>
          <w:lang w:val="de-DE"/>
        </w:rPr>
      </w:pPr>
      <w:r w:rsidRPr="00B50225">
        <w:rPr>
          <w:szCs w:val="18"/>
        </w:rPr>
        <w:object w:dxaOrig="8943" w:dyaOrig="2805" w14:anchorId="2AB796EA">
          <v:shape id="_x0000_i1045" type="#_x0000_t75" style="width:439.8pt;height:154.8pt" o:ole="" o:preferrelative="f">
            <v:imagedata r:id="rId67" o:title=""/>
            <o:lock v:ext="edit" aspectratio="f"/>
          </v:shape>
          <o:OLEObject Type="Embed" ProgID="Excel.Sheet.12" ShapeID="_x0000_i1045" DrawAspect="Content" ObjectID="_1491916828" r:id="rId68"/>
        </w:object>
      </w:r>
    </w:p>
    <w:p w14:paraId="63D8BE28" w14:textId="77777777" w:rsidR="00A25722" w:rsidRPr="00B50225" w:rsidRDefault="00A25722" w:rsidP="00A25722">
      <w:pPr>
        <w:pStyle w:val="Zkladntext"/>
        <w:rPr>
          <w:color w:val="000000"/>
          <w:szCs w:val="18"/>
          <w:lang w:val="de-DE"/>
        </w:rPr>
      </w:pPr>
    </w:p>
    <w:p w14:paraId="0D03E57E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6987C7E5" w14:textId="77777777" w:rsidR="00F12594" w:rsidRPr="00B50225" w:rsidRDefault="00F12594" w:rsidP="00E231BA">
      <w:pPr>
        <w:pStyle w:val="Zkladntext"/>
        <w:rPr>
          <w:szCs w:val="18"/>
        </w:rPr>
      </w:pPr>
    </w:p>
    <w:p w14:paraId="190C9414" w14:textId="77777777" w:rsidR="00C854FD" w:rsidRPr="00B50225" w:rsidRDefault="00C854FD" w:rsidP="00E231BA">
      <w:pPr>
        <w:pStyle w:val="Zkladntext"/>
        <w:rPr>
          <w:szCs w:val="18"/>
        </w:rPr>
      </w:pPr>
    </w:p>
    <w:p w14:paraId="12998EB9" w14:textId="77777777" w:rsidR="00500B7D" w:rsidRPr="00B50225" w:rsidRDefault="00500B7D" w:rsidP="00500B7D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Vydané dlh</w:t>
      </w:r>
      <w:r w:rsidR="00043393" w:rsidRPr="00B50225">
        <w:rPr>
          <w:szCs w:val="18"/>
        </w:rPr>
        <w:t>o</w:t>
      </w:r>
      <w:r w:rsidRPr="00B50225">
        <w:rPr>
          <w:szCs w:val="18"/>
        </w:rPr>
        <w:t>pisy</w:t>
      </w:r>
    </w:p>
    <w:p w14:paraId="2804FF50" w14:textId="77777777" w:rsidR="00B62963" w:rsidRPr="00B50225" w:rsidRDefault="00B62963">
      <w:pPr>
        <w:rPr>
          <w:sz w:val="18"/>
          <w:szCs w:val="18"/>
        </w:rPr>
      </w:pPr>
    </w:p>
    <w:p w14:paraId="5E38516C" w14:textId="2DC5B553" w:rsidR="00F12594" w:rsidRDefault="00E36EF5" w:rsidP="00E231BA">
      <w:pPr>
        <w:pStyle w:val="Zkladntext"/>
        <w:rPr>
          <w:szCs w:val="18"/>
        </w:rPr>
      </w:pPr>
      <w:r>
        <w:rPr>
          <w:szCs w:val="18"/>
        </w:rPr>
        <w:t>Nie je predmetom účtovnej jednotky.</w:t>
      </w:r>
    </w:p>
    <w:p w14:paraId="62E2B1A3" w14:textId="77777777" w:rsidR="00E36EF5" w:rsidRDefault="00E36EF5" w:rsidP="00E231BA">
      <w:pPr>
        <w:pStyle w:val="Zkladntext"/>
        <w:rPr>
          <w:szCs w:val="18"/>
        </w:rPr>
      </w:pPr>
    </w:p>
    <w:p w14:paraId="44B0DDA3" w14:textId="77777777" w:rsidR="00E231BA" w:rsidRPr="00B50225" w:rsidRDefault="00262E33" w:rsidP="00262E33">
      <w:pPr>
        <w:pStyle w:val="Nadpis2"/>
        <w:numPr>
          <w:ilvl w:val="0"/>
          <w:numId w:val="2"/>
        </w:numPr>
        <w:rPr>
          <w:szCs w:val="18"/>
        </w:rPr>
      </w:pPr>
      <w:bookmarkStart w:id="42" w:name="_Toc530739912"/>
      <w:r w:rsidRPr="00891481">
        <w:rPr>
          <w:szCs w:val="18"/>
        </w:rPr>
        <w:t xml:space="preserve"> </w:t>
      </w:r>
      <w:r w:rsidR="00E231BA" w:rsidRPr="008C0838">
        <w:rPr>
          <w:szCs w:val="18"/>
        </w:rPr>
        <w:t>Bankové úvery</w:t>
      </w:r>
      <w:bookmarkEnd w:id="42"/>
    </w:p>
    <w:p w14:paraId="50339C7E" w14:textId="77777777" w:rsidR="00E231BA" w:rsidRPr="00B50225" w:rsidRDefault="00E231BA" w:rsidP="00E231BA">
      <w:pPr>
        <w:pStyle w:val="Zkladntext"/>
        <w:rPr>
          <w:szCs w:val="18"/>
        </w:rPr>
      </w:pPr>
    </w:p>
    <w:p w14:paraId="6707654A" w14:textId="77777777" w:rsidR="00E231BA" w:rsidRPr="00B50225" w:rsidRDefault="00750629" w:rsidP="00E231BA">
      <w:pPr>
        <w:pStyle w:val="Zkladntext"/>
        <w:rPr>
          <w:szCs w:val="18"/>
        </w:rPr>
      </w:pPr>
      <w:r w:rsidRPr="00B50225">
        <w:rPr>
          <w:szCs w:val="18"/>
        </w:rPr>
        <w:t>Štruktúra bankových úverov je uvedená v nasledujúcom prehľade:</w:t>
      </w:r>
    </w:p>
    <w:p w14:paraId="36BFFD89" w14:textId="77777777" w:rsidR="00E231BA" w:rsidRPr="00891481" w:rsidRDefault="00E231BA" w:rsidP="00E231BA">
      <w:pPr>
        <w:pStyle w:val="Zkladntext"/>
        <w:rPr>
          <w:szCs w:val="18"/>
        </w:rPr>
      </w:pPr>
    </w:p>
    <w:bookmarkStart w:id="43" w:name="_MON_1405949005"/>
    <w:bookmarkEnd w:id="43"/>
    <w:p w14:paraId="34A21341" w14:textId="1AAC05C8" w:rsidR="00E231BA" w:rsidRPr="00B50225" w:rsidRDefault="002A6823" w:rsidP="00E36EF5">
      <w:pPr>
        <w:pStyle w:val="Zkladntext"/>
        <w:rPr>
          <w:szCs w:val="18"/>
        </w:rPr>
      </w:pPr>
      <w:r w:rsidRPr="00B50225">
        <w:rPr>
          <w:szCs w:val="18"/>
        </w:rPr>
        <w:object w:dxaOrig="9007" w:dyaOrig="4205" w14:anchorId="136B3E94">
          <v:shape id="_x0000_i1046" type="#_x0000_t75" style="width:443.4pt;height:230.4pt" o:ole="" o:preferrelative="f">
            <v:imagedata r:id="rId69" o:title=""/>
            <o:lock v:ext="edit" aspectratio="f"/>
          </v:shape>
          <o:OLEObject Type="Embed" ProgID="Excel.Sheet.12" ShapeID="_x0000_i1046" DrawAspect="Content" ObjectID="_1491916829" r:id="rId70"/>
        </w:object>
      </w:r>
      <w:r w:rsidR="00E36EF5">
        <w:rPr>
          <w:szCs w:val="18"/>
        </w:rPr>
        <w:t>Spoločnosť neeviduje žiaden úver k 31.12.2014.</w:t>
      </w:r>
    </w:p>
    <w:p w14:paraId="48C971CA" w14:textId="77777777" w:rsidR="00E231BA" w:rsidRDefault="00E231BA" w:rsidP="00E231BA">
      <w:pPr>
        <w:pStyle w:val="Zkladntext"/>
        <w:rPr>
          <w:szCs w:val="18"/>
        </w:rPr>
      </w:pPr>
    </w:p>
    <w:p w14:paraId="770D816C" w14:textId="77777777" w:rsidR="00677730" w:rsidRDefault="00677730" w:rsidP="00E231BA">
      <w:pPr>
        <w:pStyle w:val="Zkladntext"/>
        <w:rPr>
          <w:szCs w:val="18"/>
        </w:rPr>
      </w:pPr>
    </w:p>
    <w:p w14:paraId="5C2B156D" w14:textId="77777777" w:rsidR="00677730" w:rsidRDefault="00677730" w:rsidP="00E231BA">
      <w:pPr>
        <w:pStyle w:val="Zkladntext"/>
        <w:rPr>
          <w:szCs w:val="18"/>
        </w:rPr>
      </w:pPr>
    </w:p>
    <w:p w14:paraId="7BE1E6E9" w14:textId="77777777" w:rsidR="00677730" w:rsidRDefault="00677730" w:rsidP="00E231BA">
      <w:pPr>
        <w:pStyle w:val="Zkladntext"/>
        <w:rPr>
          <w:szCs w:val="18"/>
        </w:rPr>
      </w:pPr>
    </w:p>
    <w:p w14:paraId="24648390" w14:textId="77777777" w:rsidR="00677730" w:rsidRDefault="00677730" w:rsidP="00E231BA">
      <w:pPr>
        <w:pStyle w:val="Zkladntext"/>
        <w:rPr>
          <w:szCs w:val="18"/>
        </w:rPr>
      </w:pPr>
    </w:p>
    <w:p w14:paraId="3F17FC29" w14:textId="77777777" w:rsidR="00677730" w:rsidRPr="00B50225" w:rsidRDefault="00677730" w:rsidP="00E231BA">
      <w:pPr>
        <w:pStyle w:val="Zkladntext"/>
        <w:rPr>
          <w:szCs w:val="18"/>
        </w:rPr>
      </w:pPr>
    </w:p>
    <w:p w14:paraId="2FECCB77" w14:textId="77777777" w:rsidR="00E231BA" w:rsidRPr="00B50225" w:rsidRDefault="009B60B7" w:rsidP="00E231BA">
      <w:pPr>
        <w:pStyle w:val="Nadpis2"/>
        <w:numPr>
          <w:ilvl w:val="0"/>
          <w:numId w:val="2"/>
        </w:numPr>
        <w:rPr>
          <w:szCs w:val="18"/>
        </w:rPr>
      </w:pPr>
      <w:bookmarkStart w:id="44" w:name="_Toc530739913"/>
      <w:r w:rsidRPr="00891481">
        <w:rPr>
          <w:szCs w:val="18"/>
        </w:rPr>
        <w:lastRenderedPageBreak/>
        <w:t>Č</w:t>
      </w:r>
      <w:r w:rsidR="00E231BA" w:rsidRPr="008C0838">
        <w:rPr>
          <w:szCs w:val="18"/>
        </w:rPr>
        <w:t>asové rozlíšenie</w:t>
      </w:r>
      <w:bookmarkEnd w:id="44"/>
    </w:p>
    <w:p w14:paraId="2A4672B7" w14:textId="77777777" w:rsidR="00E231BA" w:rsidRPr="00B50225" w:rsidRDefault="00E231BA" w:rsidP="00E231BA">
      <w:pPr>
        <w:pStyle w:val="Zkladntext"/>
        <w:rPr>
          <w:szCs w:val="18"/>
        </w:rPr>
      </w:pPr>
    </w:p>
    <w:p w14:paraId="6BABB231" w14:textId="77777777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Štruktúra časového rozlíšenia je uvedená v nasledujúcom prehľade:</w:t>
      </w:r>
    </w:p>
    <w:p w14:paraId="0CDCDE9A" w14:textId="77777777" w:rsidR="00574527" w:rsidRPr="00891481" w:rsidRDefault="00574527" w:rsidP="00E231BA">
      <w:pPr>
        <w:pStyle w:val="Zkladntext"/>
        <w:rPr>
          <w:szCs w:val="18"/>
        </w:rPr>
      </w:pPr>
    </w:p>
    <w:p w14:paraId="10547225" w14:textId="77777777" w:rsidR="00E231BA" w:rsidRDefault="00E231BA" w:rsidP="00E231BA">
      <w:pPr>
        <w:pStyle w:val="Zkladntext"/>
        <w:rPr>
          <w:szCs w:val="18"/>
        </w:rPr>
      </w:pPr>
    </w:p>
    <w:p w14:paraId="55A0957D" w14:textId="1474E01E" w:rsidR="00E36EF5" w:rsidRDefault="00E36EF5" w:rsidP="00E231BA">
      <w:pPr>
        <w:pStyle w:val="Zkladntext"/>
        <w:rPr>
          <w:szCs w:val="18"/>
        </w:rPr>
      </w:pPr>
      <w:r>
        <w:rPr>
          <w:szCs w:val="18"/>
        </w:rPr>
        <w:t>Názov položky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31. 12. 2014</w:t>
      </w:r>
      <w:r>
        <w:rPr>
          <w:szCs w:val="18"/>
        </w:rPr>
        <w:tab/>
        <w:t>31. 12. 2013</w:t>
      </w:r>
    </w:p>
    <w:p w14:paraId="389370D0" w14:textId="1C7CE5F9" w:rsidR="00E36EF5" w:rsidRPr="00E36EF5" w:rsidRDefault="00E36EF5" w:rsidP="00E36EF5">
      <w:pPr>
        <w:pStyle w:val="Zkladntext"/>
        <w:rPr>
          <w:b/>
          <w:szCs w:val="18"/>
        </w:rPr>
      </w:pPr>
      <w:r w:rsidRPr="00E36EF5">
        <w:rPr>
          <w:b/>
          <w:szCs w:val="18"/>
        </w:rPr>
        <w:t>Výdavky budúcich období dlhodobé, z toho:</w:t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  <w:t>0</w:t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  <w:t>0</w:t>
      </w:r>
    </w:p>
    <w:p w14:paraId="62C68D6D" w14:textId="762C8714" w:rsidR="00E36EF5" w:rsidRDefault="00E36EF5" w:rsidP="00E36EF5">
      <w:pPr>
        <w:pStyle w:val="Zkladntext"/>
        <w:rPr>
          <w:szCs w:val="18"/>
        </w:rPr>
      </w:pPr>
      <w:r>
        <w:rPr>
          <w:szCs w:val="18"/>
        </w:rPr>
        <w:t>Ostatné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  <w:r>
        <w:rPr>
          <w:szCs w:val="18"/>
        </w:rPr>
        <w:tab/>
        <w:t>0</w:t>
      </w:r>
      <w:r>
        <w:rPr>
          <w:szCs w:val="18"/>
        </w:rPr>
        <w:tab/>
      </w:r>
    </w:p>
    <w:p w14:paraId="0C93C038" w14:textId="77777777" w:rsidR="00E36EF5" w:rsidRDefault="00E36EF5" w:rsidP="00E231BA">
      <w:pPr>
        <w:pStyle w:val="Zkladntext"/>
        <w:rPr>
          <w:szCs w:val="18"/>
        </w:rPr>
      </w:pPr>
    </w:p>
    <w:p w14:paraId="1B41D5B9" w14:textId="6D6C2146" w:rsidR="00E36EF5" w:rsidRPr="00E36EF5" w:rsidRDefault="00E36EF5" w:rsidP="00E231BA">
      <w:pPr>
        <w:pStyle w:val="Zkladntext"/>
        <w:rPr>
          <w:b/>
          <w:szCs w:val="18"/>
        </w:rPr>
      </w:pPr>
      <w:r w:rsidRPr="00E36EF5">
        <w:rPr>
          <w:b/>
          <w:szCs w:val="18"/>
        </w:rPr>
        <w:t>Výdavky budúcich období krátkodobé, z toho</w:t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 w:rsidR="002A6823">
        <w:rPr>
          <w:b/>
          <w:szCs w:val="18"/>
        </w:rPr>
        <w:t xml:space="preserve"> </w:t>
      </w:r>
      <w:r w:rsidR="00677730">
        <w:rPr>
          <w:b/>
          <w:szCs w:val="18"/>
        </w:rPr>
        <w:t xml:space="preserve">  </w:t>
      </w:r>
      <w:r w:rsidR="008002EF">
        <w:rPr>
          <w:b/>
          <w:szCs w:val="18"/>
        </w:rPr>
        <w:t xml:space="preserve">   28 719</w:t>
      </w:r>
      <w:r w:rsidR="002A6823">
        <w:rPr>
          <w:b/>
          <w:szCs w:val="18"/>
        </w:rPr>
        <w:tab/>
        <w:t xml:space="preserve">     </w:t>
      </w:r>
      <w:r w:rsidRPr="00E36EF5">
        <w:rPr>
          <w:b/>
          <w:szCs w:val="18"/>
        </w:rPr>
        <w:t>-</w:t>
      </w:r>
      <w:r w:rsidR="002A6823">
        <w:rPr>
          <w:b/>
          <w:szCs w:val="18"/>
        </w:rPr>
        <w:t>73 085</w:t>
      </w:r>
    </w:p>
    <w:p w14:paraId="47B0E895" w14:textId="6BDCD703" w:rsidR="00E36EF5" w:rsidRDefault="002A6823" w:rsidP="00E231BA">
      <w:pPr>
        <w:pStyle w:val="Zkladntext"/>
        <w:rPr>
          <w:szCs w:val="18"/>
        </w:rPr>
      </w:pPr>
      <w:r>
        <w:rPr>
          <w:szCs w:val="18"/>
        </w:rPr>
        <w:t>Ostatné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</w:t>
      </w:r>
      <w:r w:rsidR="008002EF">
        <w:rPr>
          <w:szCs w:val="18"/>
        </w:rPr>
        <w:t xml:space="preserve">   28 719</w:t>
      </w:r>
      <w:r>
        <w:rPr>
          <w:szCs w:val="18"/>
        </w:rPr>
        <w:tab/>
        <w:t xml:space="preserve">     </w:t>
      </w:r>
      <w:r w:rsidR="00E36EF5">
        <w:rPr>
          <w:szCs w:val="18"/>
        </w:rPr>
        <w:t>-</w:t>
      </w:r>
      <w:r w:rsidR="00677730">
        <w:rPr>
          <w:szCs w:val="18"/>
        </w:rPr>
        <w:t>7</w:t>
      </w:r>
      <w:r>
        <w:rPr>
          <w:szCs w:val="18"/>
        </w:rPr>
        <w:t>3 085</w:t>
      </w:r>
    </w:p>
    <w:p w14:paraId="7CCBDC39" w14:textId="77777777" w:rsidR="00E36EF5" w:rsidRDefault="00E36EF5" w:rsidP="00E36EF5">
      <w:pPr>
        <w:pStyle w:val="Zkladntext"/>
        <w:rPr>
          <w:szCs w:val="18"/>
        </w:rPr>
      </w:pPr>
    </w:p>
    <w:p w14:paraId="33CC64DB" w14:textId="474CDFB0" w:rsidR="00E36EF5" w:rsidRPr="00E36EF5" w:rsidRDefault="00E36EF5" w:rsidP="00E36EF5">
      <w:pPr>
        <w:pStyle w:val="Zkladntext"/>
        <w:rPr>
          <w:b/>
          <w:szCs w:val="18"/>
        </w:rPr>
      </w:pPr>
      <w:r>
        <w:rPr>
          <w:b/>
          <w:szCs w:val="18"/>
        </w:rPr>
        <w:t>Výnosy</w:t>
      </w:r>
      <w:r w:rsidRPr="00E36EF5">
        <w:rPr>
          <w:b/>
          <w:szCs w:val="18"/>
        </w:rPr>
        <w:t xml:space="preserve"> budúcich období </w:t>
      </w:r>
      <w:r>
        <w:rPr>
          <w:b/>
          <w:szCs w:val="18"/>
        </w:rPr>
        <w:t>dlho</w:t>
      </w:r>
      <w:r w:rsidRPr="00E36EF5">
        <w:rPr>
          <w:b/>
          <w:szCs w:val="18"/>
        </w:rPr>
        <w:t>dobé, z toho</w:t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>
        <w:rPr>
          <w:b/>
          <w:szCs w:val="18"/>
        </w:rPr>
        <w:t xml:space="preserve">     </w:t>
      </w:r>
      <w:r>
        <w:rPr>
          <w:b/>
          <w:szCs w:val="18"/>
        </w:rPr>
        <w:tab/>
        <w:t>0</w:t>
      </w:r>
      <w:r w:rsidRPr="00E36EF5">
        <w:rPr>
          <w:b/>
          <w:szCs w:val="18"/>
        </w:rPr>
        <w:tab/>
        <w:t xml:space="preserve">      </w:t>
      </w:r>
      <w:r>
        <w:rPr>
          <w:b/>
          <w:szCs w:val="18"/>
        </w:rPr>
        <w:t xml:space="preserve"> </w:t>
      </w:r>
      <w:r>
        <w:rPr>
          <w:b/>
          <w:szCs w:val="18"/>
        </w:rPr>
        <w:tab/>
        <w:t>0</w:t>
      </w:r>
    </w:p>
    <w:p w14:paraId="4345E506" w14:textId="52681269" w:rsidR="00E36EF5" w:rsidRDefault="00E36EF5" w:rsidP="00E36EF5">
      <w:pPr>
        <w:pStyle w:val="Zkladntext"/>
        <w:rPr>
          <w:szCs w:val="18"/>
        </w:rPr>
      </w:pPr>
      <w:r>
        <w:rPr>
          <w:szCs w:val="18"/>
        </w:rPr>
        <w:t>Ostatné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 </w:t>
      </w:r>
      <w:r>
        <w:rPr>
          <w:szCs w:val="18"/>
        </w:rPr>
        <w:tab/>
        <w:t>0</w:t>
      </w:r>
      <w:r>
        <w:rPr>
          <w:szCs w:val="18"/>
        </w:rPr>
        <w:tab/>
        <w:t xml:space="preserve">      </w:t>
      </w:r>
      <w:r>
        <w:rPr>
          <w:szCs w:val="18"/>
        </w:rPr>
        <w:tab/>
        <w:t>0</w:t>
      </w:r>
    </w:p>
    <w:p w14:paraId="7D9715CA" w14:textId="77777777" w:rsidR="00E36EF5" w:rsidRDefault="00E36EF5" w:rsidP="00E36EF5">
      <w:pPr>
        <w:pStyle w:val="Zkladntext"/>
        <w:rPr>
          <w:szCs w:val="18"/>
        </w:rPr>
      </w:pPr>
    </w:p>
    <w:p w14:paraId="674EB66E" w14:textId="77777777" w:rsidR="00E36EF5" w:rsidRDefault="00E36EF5" w:rsidP="00E36EF5">
      <w:pPr>
        <w:pStyle w:val="Zkladntext"/>
        <w:rPr>
          <w:szCs w:val="18"/>
        </w:rPr>
      </w:pPr>
    </w:p>
    <w:p w14:paraId="51B98196" w14:textId="1DAB74B9" w:rsidR="00E36EF5" w:rsidRPr="00E36EF5" w:rsidRDefault="00E36EF5" w:rsidP="00E36EF5">
      <w:pPr>
        <w:pStyle w:val="Zkladntext"/>
        <w:rPr>
          <w:b/>
          <w:szCs w:val="18"/>
        </w:rPr>
      </w:pPr>
      <w:r w:rsidRPr="00E36EF5">
        <w:rPr>
          <w:b/>
          <w:szCs w:val="18"/>
        </w:rPr>
        <w:t>Vý</w:t>
      </w:r>
      <w:r>
        <w:rPr>
          <w:b/>
          <w:szCs w:val="18"/>
        </w:rPr>
        <w:t>nosy</w:t>
      </w:r>
      <w:r w:rsidRPr="00E36EF5">
        <w:rPr>
          <w:b/>
          <w:szCs w:val="18"/>
        </w:rPr>
        <w:t xml:space="preserve"> budúcich období krátkodobé, z toho</w:t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 w:rsidRPr="00E36EF5">
        <w:rPr>
          <w:b/>
          <w:szCs w:val="18"/>
        </w:rPr>
        <w:tab/>
      </w:r>
      <w:r w:rsidR="002A6823">
        <w:rPr>
          <w:b/>
          <w:szCs w:val="18"/>
        </w:rPr>
        <w:t xml:space="preserve">  </w:t>
      </w:r>
      <w:r>
        <w:rPr>
          <w:b/>
          <w:szCs w:val="18"/>
        </w:rPr>
        <w:t xml:space="preserve">  </w:t>
      </w:r>
      <w:r w:rsidR="002A6823">
        <w:rPr>
          <w:b/>
          <w:szCs w:val="18"/>
        </w:rPr>
        <w:t>103 394</w:t>
      </w:r>
      <w:r w:rsidR="006B7469">
        <w:rPr>
          <w:b/>
          <w:szCs w:val="18"/>
        </w:rPr>
        <w:tab/>
        <w:t xml:space="preserve">  </w:t>
      </w:r>
      <w:r w:rsidR="002A6823">
        <w:rPr>
          <w:b/>
          <w:szCs w:val="18"/>
        </w:rPr>
        <w:t xml:space="preserve">  117 200</w:t>
      </w:r>
    </w:p>
    <w:p w14:paraId="54AD3959" w14:textId="44835B60" w:rsidR="00E36EF5" w:rsidRDefault="002A6823" w:rsidP="00E36EF5">
      <w:pPr>
        <w:pStyle w:val="Zkladntext"/>
        <w:rPr>
          <w:szCs w:val="18"/>
        </w:rPr>
      </w:pPr>
      <w:r>
        <w:rPr>
          <w:szCs w:val="18"/>
        </w:rPr>
        <w:t>Ostatné</w:t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 xml:space="preserve">    103 394</w:t>
      </w:r>
      <w:r w:rsidR="00E36EF5">
        <w:rPr>
          <w:szCs w:val="18"/>
        </w:rPr>
        <w:tab/>
      </w:r>
      <w:r>
        <w:rPr>
          <w:szCs w:val="18"/>
        </w:rPr>
        <w:t xml:space="preserve">  </w:t>
      </w:r>
      <w:r w:rsidR="006B7469">
        <w:rPr>
          <w:szCs w:val="18"/>
        </w:rPr>
        <w:t xml:space="preserve">  </w:t>
      </w:r>
      <w:r>
        <w:rPr>
          <w:szCs w:val="18"/>
        </w:rPr>
        <w:t>117 200</w:t>
      </w:r>
    </w:p>
    <w:p w14:paraId="5B4B5158" w14:textId="77777777" w:rsidR="006B7469" w:rsidRDefault="006B7469" w:rsidP="00E36EF5">
      <w:pPr>
        <w:pStyle w:val="Zkladntext"/>
        <w:rPr>
          <w:szCs w:val="18"/>
        </w:rPr>
      </w:pPr>
    </w:p>
    <w:p w14:paraId="31743677" w14:textId="49764D84" w:rsidR="006B7469" w:rsidRPr="006B7469" w:rsidRDefault="002A6823" w:rsidP="00E36EF5">
      <w:pPr>
        <w:pStyle w:val="Zkladntext"/>
        <w:rPr>
          <w:b/>
          <w:szCs w:val="18"/>
        </w:rPr>
      </w:pPr>
      <w:r>
        <w:rPr>
          <w:b/>
          <w:szCs w:val="18"/>
        </w:rPr>
        <w:t>SPOLU</w:t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</w:r>
      <w:r>
        <w:rPr>
          <w:b/>
          <w:szCs w:val="18"/>
        </w:rPr>
        <w:tab/>
        <w:t xml:space="preserve">   </w:t>
      </w:r>
      <w:r w:rsidR="008002EF">
        <w:rPr>
          <w:b/>
          <w:szCs w:val="18"/>
        </w:rPr>
        <w:t xml:space="preserve"> 132 113</w:t>
      </w:r>
      <w:r w:rsidR="006B7469" w:rsidRPr="006B7469">
        <w:rPr>
          <w:b/>
          <w:szCs w:val="18"/>
        </w:rPr>
        <w:tab/>
        <w:t xml:space="preserve">  </w:t>
      </w:r>
      <w:r w:rsidR="00677730">
        <w:rPr>
          <w:b/>
          <w:szCs w:val="18"/>
        </w:rPr>
        <w:t xml:space="preserve"> </w:t>
      </w:r>
      <w:r>
        <w:rPr>
          <w:b/>
          <w:szCs w:val="18"/>
        </w:rPr>
        <w:t xml:space="preserve">  44 115</w:t>
      </w:r>
      <w:r w:rsidR="006B7469" w:rsidRPr="006B7469">
        <w:rPr>
          <w:b/>
          <w:szCs w:val="18"/>
        </w:rPr>
        <w:tab/>
      </w:r>
    </w:p>
    <w:p w14:paraId="6B2E3907" w14:textId="77777777" w:rsidR="00E36EF5" w:rsidRDefault="00E36EF5" w:rsidP="00E36EF5">
      <w:pPr>
        <w:pStyle w:val="Zkladntext"/>
        <w:rPr>
          <w:szCs w:val="18"/>
        </w:rPr>
      </w:pPr>
    </w:p>
    <w:p w14:paraId="282BE9CF" w14:textId="77777777" w:rsidR="00E36EF5" w:rsidRDefault="00E36EF5" w:rsidP="00E36EF5">
      <w:pPr>
        <w:pStyle w:val="Zkladntext"/>
        <w:rPr>
          <w:szCs w:val="18"/>
        </w:rPr>
      </w:pPr>
    </w:p>
    <w:p w14:paraId="44136987" w14:textId="77777777" w:rsidR="00E36EF5" w:rsidRDefault="00E36EF5" w:rsidP="00E231BA">
      <w:pPr>
        <w:pStyle w:val="Zkladntext"/>
        <w:rPr>
          <w:szCs w:val="18"/>
        </w:rPr>
      </w:pPr>
    </w:p>
    <w:p w14:paraId="37C447AB" w14:textId="77777777" w:rsidR="00E36EF5" w:rsidRPr="008C0838" w:rsidRDefault="00E36EF5" w:rsidP="00E231BA">
      <w:pPr>
        <w:pStyle w:val="Zkladntext"/>
        <w:rPr>
          <w:szCs w:val="18"/>
        </w:rPr>
      </w:pPr>
    </w:p>
    <w:p w14:paraId="1030C187" w14:textId="77777777" w:rsidR="00BC631F" w:rsidRPr="008C0838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bookmarkStart w:id="45" w:name="_MON_1405949598"/>
      <w:bookmarkEnd w:id="45"/>
      <w:r w:rsidRPr="00891481">
        <w:rPr>
          <w:szCs w:val="18"/>
        </w:rPr>
        <w:t>Deriváty</w:t>
      </w:r>
    </w:p>
    <w:p w14:paraId="397D096C" w14:textId="552B0FE7" w:rsidR="00BC631F" w:rsidRDefault="006B7469" w:rsidP="006B7469">
      <w:pPr>
        <w:pStyle w:val="Zkladntext"/>
        <w:ind w:left="0" w:firstLine="360"/>
        <w:rPr>
          <w:szCs w:val="18"/>
        </w:rPr>
      </w:pPr>
      <w:r>
        <w:rPr>
          <w:szCs w:val="18"/>
        </w:rPr>
        <w:t>Nie je predmetom účtovnej jednotky.</w:t>
      </w:r>
    </w:p>
    <w:p w14:paraId="700DF2D9" w14:textId="77777777" w:rsidR="006B7469" w:rsidRPr="00B50225" w:rsidRDefault="006B7469" w:rsidP="006B7469">
      <w:pPr>
        <w:pStyle w:val="Zkladntext"/>
        <w:ind w:left="0" w:firstLine="360"/>
        <w:rPr>
          <w:szCs w:val="18"/>
        </w:rPr>
      </w:pPr>
    </w:p>
    <w:p w14:paraId="05ECE9F2" w14:textId="77777777" w:rsidR="007008F8" w:rsidRDefault="007008F8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</w:p>
    <w:p w14:paraId="4B0902CA" w14:textId="0CC95B37" w:rsidR="00E231BA" w:rsidRPr="00B50225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 výnosoch</w:t>
      </w:r>
    </w:p>
    <w:p w14:paraId="76148561" w14:textId="77777777" w:rsidR="00E231BA" w:rsidRPr="00B50225" w:rsidRDefault="00E231BA" w:rsidP="00E231BA">
      <w:pPr>
        <w:pStyle w:val="Nadpis2"/>
        <w:numPr>
          <w:ilvl w:val="0"/>
          <w:numId w:val="0"/>
        </w:numPr>
        <w:rPr>
          <w:szCs w:val="18"/>
        </w:rPr>
      </w:pPr>
      <w:bookmarkStart w:id="46" w:name="_Toc530739914"/>
    </w:p>
    <w:p w14:paraId="0C4DE229" w14:textId="77777777" w:rsidR="00E231BA" w:rsidRPr="00B50225" w:rsidRDefault="00E231BA" w:rsidP="001637A8">
      <w:pPr>
        <w:pStyle w:val="Nadpis2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Tržby za vlastné výkony a tovar</w:t>
      </w:r>
      <w:bookmarkEnd w:id="46"/>
    </w:p>
    <w:p w14:paraId="22EA058E" w14:textId="77777777" w:rsidR="00E231BA" w:rsidRPr="00B50225" w:rsidRDefault="00E231BA" w:rsidP="00E231BA">
      <w:pPr>
        <w:pStyle w:val="Zkladntext"/>
        <w:rPr>
          <w:szCs w:val="18"/>
        </w:rPr>
      </w:pPr>
    </w:p>
    <w:p w14:paraId="06E3D714" w14:textId="4658A3DE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 xml:space="preserve">Tržby za vlastné výkony a tovar podľa jednotlivých </w:t>
      </w:r>
      <w:r w:rsidR="006B7469">
        <w:rPr>
          <w:szCs w:val="18"/>
        </w:rPr>
        <w:t>automobilov</w:t>
      </w:r>
      <w:r w:rsidRPr="00B50225">
        <w:rPr>
          <w:szCs w:val="18"/>
        </w:rPr>
        <w:t>, t. j. podľa typov výrobkov sú uvedené v nasledujúcom prehľade:</w:t>
      </w:r>
    </w:p>
    <w:p w14:paraId="460EC5B8" w14:textId="77777777" w:rsidR="00ED51F0" w:rsidRPr="00FC603B" w:rsidRDefault="00ED51F0" w:rsidP="00574527">
      <w:pPr>
        <w:pStyle w:val="Zkladntext"/>
        <w:rPr>
          <w:i/>
          <w:szCs w:val="18"/>
          <w:u w:val="single"/>
        </w:rPr>
      </w:pPr>
    </w:p>
    <w:p w14:paraId="3FC40301" w14:textId="77777777" w:rsidR="00574527" w:rsidRPr="00891481" w:rsidRDefault="00574527" w:rsidP="00E231BA">
      <w:pPr>
        <w:pStyle w:val="Zkladntext"/>
        <w:rPr>
          <w:szCs w:val="18"/>
        </w:rPr>
      </w:pPr>
    </w:p>
    <w:p w14:paraId="5DB40B10" w14:textId="77777777" w:rsidR="00E231BA" w:rsidRPr="008C0838" w:rsidRDefault="00E231BA" w:rsidP="00E231BA">
      <w:pPr>
        <w:pStyle w:val="Zkladntext"/>
        <w:rPr>
          <w:szCs w:val="18"/>
        </w:rPr>
      </w:pPr>
    </w:p>
    <w:bookmarkStart w:id="47" w:name="_MON_1405949910"/>
    <w:bookmarkEnd w:id="47"/>
    <w:p w14:paraId="5F194C83" w14:textId="5C02F8AC" w:rsidR="00F75DF5" w:rsidRPr="00B50225" w:rsidRDefault="002A6823" w:rsidP="00F75DF5">
      <w:pPr>
        <w:pStyle w:val="Zkladntext"/>
        <w:rPr>
          <w:szCs w:val="18"/>
        </w:rPr>
      </w:pPr>
      <w:r w:rsidRPr="00B50225">
        <w:rPr>
          <w:szCs w:val="18"/>
        </w:rPr>
        <w:object w:dxaOrig="9873" w:dyaOrig="2891" w14:anchorId="3EAD3947">
          <v:shape id="_x0000_i1047" type="#_x0000_t75" style="width:460.2pt;height:153.6pt" o:ole="" o:preferrelative="f">
            <v:imagedata r:id="rId71" o:title=""/>
            <o:lock v:ext="edit" aspectratio="f"/>
          </v:shape>
          <o:OLEObject Type="Embed" ProgID="Excel.Sheet.12" ShapeID="_x0000_i1047" DrawAspect="Content" ObjectID="_1491916830" r:id="rId72"/>
        </w:object>
      </w:r>
    </w:p>
    <w:p w14:paraId="6899266A" w14:textId="77777777" w:rsidR="00E231BA" w:rsidRPr="00B50225" w:rsidRDefault="00E231BA" w:rsidP="00E231BA">
      <w:pPr>
        <w:pStyle w:val="Zkladntext"/>
        <w:rPr>
          <w:szCs w:val="18"/>
        </w:rPr>
      </w:pPr>
    </w:p>
    <w:p w14:paraId="0AF3B322" w14:textId="77777777" w:rsidR="00E231BA" w:rsidRDefault="00E231BA" w:rsidP="00E231BA">
      <w:pPr>
        <w:pStyle w:val="Zkladntext"/>
        <w:rPr>
          <w:szCs w:val="18"/>
        </w:rPr>
      </w:pPr>
    </w:p>
    <w:p w14:paraId="355A3F11" w14:textId="77777777" w:rsidR="0029349A" w:rsidRDefault="0029349A" w:rsidP="00E231BA">
      <w:pPr>
        <w:pStyle w:val="Zkladntext"/>
        <w:rPr>
          <w:szCs w:val="18"/>
        </w:rPr>
      </w:pPr>
    </w:p>
    <w:p w14:paraId="62322F16" w14:textId="77777777" w:rsidR="0029349A" w:rsidRDefault="0029349A" w:rsidP="00E231BA">
      <w:pPr>
        <w:pStyle w:val="Zkladntext"/>
        <w:rPr>
          <w:szCs w:val="18"/>
        </w:rPr>
      </w:pPr>
    </w:p>
    <w:p w14:paraId="3A455CDF" w14:textId="77777777" w:rsidR="0029349A" w:rsidRDefault="0029349A" w:rsidP="00E231BA">
      <w:pPr>
        <w:pStyle w:val="Zkladntext"/>
        <w:rPr>
          <w:szCs w:val="18"/>
        </w:rPr>
      </w:pPr>
    </w:p>
    <w:p w14:paraId="1208B6D9" w14:textId="77777777" w:rsidR="0029349A" w:rsidRDefault="0029349A" w:rsidP="00E231BA">
      <w:pPr>
        <w:pStyle w:val="Zkladntext"/>
        <w:rPr>
          <w:szCs w:val="18"/>
        </w:rPr>
      </w:pPr>
    </w:p>
    <w:p w14:paraId="735B6285" w14:textId="77777777" w:rsidR="0029349A" w:rsidRDefault="0029349A" w:rsidP="00E231BA">
      <w:pPr>
        <w:pStyle w:val="Zkladntext"/>
        <w:rPr>
          <w:szCs w:val="18"/>
        </w:rPr>
      </w:pPr>
    </w:p>
    <w:p w14:paraId="13DF714B" w14:textId="77777777" w:rsidR="0029349A" w:rsidRDefault="0029349A" w:rsidP="00E231BA">
      <w:pPr>
        <w:pStyle w:val="Zkladntext"/>
        <w:rPr>
          <w:szCs w:val="18"/>
        </w:rPr>
      </w:pPr>
    </w:p>
    <w:p w14:paraId="7E0A1027" w14:textId="77777777" w:rsidR="0029349A" w:rsidRDefault="0029349A" w:rsidP="00E231BA">
      <w:pPr>
        <w:pStyle w:val="Zkladntext"/>
        <w:rPr>
          <w:szCs w:val="18"/>
        </w:rPr>
      </w:pPr>
    </w:p>
    <w:p w14:paraId="631A9410" w14:textId="77777777" w:rsidR="0029349A" w:rsidRDefault="0029349A" w:rsidP="00E231BA">
      <w:pPr>
        <w:pStyle w:val="Zkladntext"/>
        <w:rPr>
          <w:szCs w:val="18"/>
        </w:rPr>
      </w:pPr>
    </w:p>
    <w:p w14:paraId="0DAF193C" w14:textId="77777777" w:rsidR="0029349A" w:rsidRDefault="0029349A" w:rsidP="00E231BA">
      <w:pPr>
        <w:pStyle w:val="Zkladntext"/>
        <w:rPr>
          <w:szCs w:val="18"/>
        </w:rPr>
      </w:pPr>
    </w:p>
    <w:p w14:paraId="1167CA19" w14:textId="77777777" w:rsidR="0029349A" w:rsidRDefault="0029349A" w:rsidP="00E231BA">
      <w:pPr>
        <w:pStyle w:val="Zkladntext"/>
        <w:rPr>
          <w:szCs w:val="18"/>
        </w:rPr>
      </w:pPr>
    </w:p>
    <w:p w14:paraId="55C0D681" w14:textId="77777777" w:rsidR="0029349A" w:rsidRDefault="0029349A" w:rsidP="00E231BA">
      <w:pPr>
        <w:pStyle w:val="Zkladntext"/>
        <w:rPr>
          <w:szCs w:val="18"/>
        </w:rPr>
      </w:pPr>
    </w:p>
    <w:p w14:paraId="61F20042" w14:textId="77777777" w:rsidR="0029349A" w:rsidRDefault="0029349A" w:rsidP="00E231BA">
      <w:pPr>
        <w:pStyle w:val="Zkladntext"/>
        <w:rPr>
          <w:szCs w:val="18"/>
        </w:rPr>
      </w:pPr>
    </w:p>
    <w:p w14:paraId="356F5AEF" w14:textId="77777777" w:rsidR="00E231BA" w:rsidRPr="00B50225" w:rsidRDefault="00E231BA" w:rsidP="00E231BA">
      <w:pPr>
        <w:pStyle w:val="Nadpis2"/>
        <w:numPr>
          <w:ilvl w:val="0"/>
          <w:numId w:val="2"/>
        </w:numPr>
        <w:rPr>
          <w:szCs w:val="18"/>
        </w:rPr>
      </w:pPr>
      <w:bookmarkStart w:id="48" w:name="_Toc530739916"/>
      <w:r w:rsidRPr="00891481">
        <w:rPr>
          <w:szCs w:val="18"/>
        </w:rPr>
        <w:t>Aktivácia</w:t>
      </w:r>
      <w:bookmarkEnd w:id="48"/>
      <w:r w:rsidR="00BA3FB7" w:rsidRPr="00B50225">
        <w:rPr>
          <w:szCs w:val="18"/>
        </w:rPr>
        <w:t xml:space="preserve"> nákladov, výnosy z hospodárskej činnosti, finančnej činnosti a mimoriadnej činnosti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2A92B709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BA3FB7" w:rsidRPr="00B50225">
        <w:rPr>
          <w:szCs w:val="18"/>
        </w:rPr>
        <w:t> výnosoch pri </w:t>
      </w:r>
      <w:r w:rsidRPr="00B50225">
        <w:rPr>
          <w:szCs w:val="18"/>
        </w:rPr>
        <w:t>aktiváci</w:t>
      </w:r>
      <w:r w:rsidR="00BA3FB7" w:rsidRPr="00B50225">
        <w:rPr>
          <w:szCs w:val="18"/>
        </w:rPr>
        <w:t>i nákladov, výnosoch z hospodárskej činnosti, finančnej činnosti a mimoriadnej činnosti 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5966C8">
        <w:rPr>
          <w:szCs w:val="18"/>
        </w:rPr>
        <w:t xml:space="preserve"> (účet 648)</w:t>
      </w:r>
      <w:r w:rsidR="00BA3FB7" w:rsidRPr="00B50225">
        <w:rPr>
          <w:szCs w:val="18"/>
        </w:rPr>
        <w:t xml:space="preserve">: </w:t>
      </w:r>
    </w:p>
    <w:p w14:paraId="5864F5A1" w14:textId="6E0A1FD8" w:rsidR="00793FFB" w:rsidRPr="00FC603B" w:rsidRDefault="00793FFB" w:rsidP="00793FFB">
      <w:pPr>
        <w:pStyle w:val="Zkladntext"/>
        <w:rPr>
          <w:i/>
          <w:szCs w:val="18"/>
          <w:u w:val="single"/>
        </w:rPr>
      </w:pPr>
    </w:p>
    <w:p w14:paraId="343005BE" w14:textId="77777777" w:rsidR="00793FFB" w:rsidRPr="00FC603B" w:rsidRDefault="00793FFB" w:rsidP="00793FFB">
      <w:pPr>
        <w:pStyle w:val="Zkladntext"/>
        <w:rPr>
          <w:i/>
          <w:szCs w:val="18"/>
          <w:u w:val="single"/>
        </w:rPr>
      </w:pP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14:paraId="43F564A1" w14:textId="77777777" w:rsidR="00E231BA" w:rsidRPr="00891481" w:rsidRDefault="00E231BA" w:rsidP="00E231BA">
      <w:pPr>
        <w:pStyle w:val="Zkladntext"/>
        <w:rPr>
          <w:szCs w:val="18"/>
        </w:rPr>
      </w:pPr>
    </w:p>
    <w:bookmarkStart w:id="49" w:name="_MON_1405949975"/>
    <w:bookmarkEnd w:id="49"/>
    <w:p w14:paraId="3822506D" w14:textId="71CC2E2C" w:rsidR="00E231BA" w:rsidRPr="00B50225" w:rsidRDefault="00092BC9" w:rsidP="00E231BA">
      <w:pPr>
        <w:pStyle w:val="Zkladntext"/>
        <w:rPr>
          <w:szCs w:val="18"/>
        </w:rPr>
      </w:pPr>
      <w:r w:rsidRPr="00B50225">
        <w:rPr>
          <w:szCs w:val="18"/>
        </w:rPr>
        <w:object w:dxaOrig="9036" w:dyaOrig="7277" w14:anchorId="0EC848BC">
          <v:shape id="_x0000_i1048" type="#_x0000_t75" style="width:439.8pt;height:396pt" o:ole="" o:preferrelative="f">
            <v:imagedata r:id="rId73" o:title=""/>
            <o:lock v:ext="edit" aspectratio="f"/>
          </v:shape>
          <o:OLEObject Type="Embed" ProgID="Excel.Sheet.12" ShapeID="_x0000_i1048" DrawAspect="Content" ObjectID="_1491916831" r:id="rId74"/>
        </w:object>
      </w:r>
    </w:p>
    <w:p w14:paraId="60F7A5C4" w14:textId="77777777" w:rsidR="005C50FC" w:rsidRPr="00B50225" w:rsidRDefault="005C50FC" w:rsidP="001A7CD7">
      <w:pPr>
        <w:ind w:left="426"/>
        <w:jc w:val="both"/>
        <w:rPr>
          <w:sz w:val="18"/>
          <w:szCs w:val="18"/>
        </w:rPr>
      </w:pPr>
    </w:p>
    <w:p w14:paraId="02EB7A28" w14:textId="77777777" w:rsidR="005C50FC" w:rsidRPr="00FC603B" w:rsidRDefault="005C50FC" w:rsidP="005C50FC">
      <w:pPr>
        <w:pStyle w:val="Zkladntext"/>
        <w:rPr>
          <w:szCs w:val="18"/>
        </w:rPr>
      </w:pPr>
    </w:p>
    <w:p w14:paraId="1EB9F2C7" w14:textId="77777777" w:rsidR="00697F7C" w:rsidRPr="00FC603B" w:rsidRDefault="00697F7C" w:rsidP="00697F7C">
      <w:pPr>
        <w:pStyle w:val="Zkladntext"/>
        <w:rPr>
          <w:szCs w:val="18"/>
          <w:highlight w:val="yellow"/>
          <w:lang w:val="de-DE"/>
        </w:rPr>
      </w:pPr>
    </w:p>
    <w:p w14:paraId="5EA37025" w14:textId="77777777" w:rsidR="00EF34AE" w:rsidRPr="00FC603B" w:rsidRDefault="000C17C3">
      <w:pPr>
        <w:spacing w:after="200" w:line="276" w:lineRule="auto"/>
        <w:rPr>
          <w:b/>
          <w:sz w:val="18"/>
          <w:szCs w:val="18"/>
        </w:rPr>
      </w:pPr>
      <w:r w:rsidRPr="00FC603B">
        <w:rPr>
          <w:sz w:val="18"/>
          <w:szCs w:val="18"/>
        </w:rPr>
        <w:br w:type="page"/>
      </w:r>
    </w:p>
    <w:p w14:paraId="3F122098" w14:textId="77777777" w:rsidR="005C50FC" w:rsidRPr="00B50225" w:rsidRDefault="005C50FC" w:rsidP="005C50FC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lastRenderedPageBreak/>
        <w:t xml:space="preserve">Čistý obrat </w:t>
      </w:r>
    </w:p>
    <w:p w14:paraId="3579494D" w14:textId="77777777" w:rsidR="005C50FC" w:rsidRPr="00B50225" w:rsidRDefault="005C50FC" w:rsidP="005C50FC">
      <w:pPr>
        <w:pStyle w:val="Zkladntext"/>
        <w:rPr>
          <w:szCs w:val="18"/>
        </w:rPr>
      </w:pPr>
    </w:p>
    <w:p w14:paraId="08FDDFE6" w14:textId="77777777" w:rsidR="005C50FC" w:rsidRPr="00B50225" w:rsidRDefault="005C50FC" w:rsidP="005C50FC">
      <w:pPr>
        <w:pStyle w:val="Zkladntext"/>
        <w:rPr>
          <w:szCs w:val="18"/>
        </w:rPr>
      </w:pPr>
      <w:r w:rsidRPr="00B50225">
        <w:rPr>
          <w:szCs w:val="18"/>
        </w:rPr>
        <w:t xml:space="preserve">Čistý obrat Spoločnosti </w:t>
      </w:r>
      <w:r w:rsidR="00B825EB" w:rsidRPr="00B50225">
        <w:rPr>
          <w:szCs w:val="18"/>
        </w:rPr>
        <w:t xml:space="preserve">na </w:t>
      </w:r>
      <w:r w:rsidRPr="00B50225">
        <w:rPr>
          <w:szCs w:val="18"/>
        </w:rPr>
        <w:t>účely</w:t>
      </w:r>
      <w:r w:rsidR="00BF5CA9" w:rsidRPr="00B50225">
        <w:rPr>
          <w:szCs w:val="18"/>
        </w:rPr>
        <w:t xml:space="preserve"> zistenia povinnosti overenia individuálnej účtovnej závierky audítorom</w:t>
      </w:r>
      <w:r w:rsidRPr="00B50225">
        <w:rPr>
          <w:szCs w:val="18"/>
        </w:rPr>
        <w:t xml:space="preserve"> </w:t>
      </w:r>
      <w:r w:rsidR="000F40C4" w:rsidRPr="00B50225">
        <w:rPr>
          <w:szCs w:val="18"/>
        </w:rPr>
        <w:t>[</w:t>
      </w:r>
      <w:r w:rsidRPr="00B50225">
        <w:rPr>
          <w:szCs w:val="18"/>
        </w:rPr>
        <w:t>§ 19 ods. 1 písm. a) zákona o</w:t>
      </w:r>
      <w:r w:rsidR="000F40C4" w:rsidRPr="00B50225">
        <w:rPr>
          <w:szCs w:val="18"/>
        </w:rPr>
        <w:t> </w:t>
      </w:r>
      <w:r w:rsidRPr="00B50225">
        <w:rPr>
          <w:szCs w:val="18"/>
        </w:rPr>
        <w:t>účtovníctve</w:t>
      </w:r>
      <w:r w:rsidR="000F40C4" w:rsidRPr="00B50225">
        <w:rPr>
          <w:szCs w:val="18"/>
        </w:rPr>
        <w:t>]</w:t>
      </w:r>
      <w:r w:rsidRPr="00B50225">
        <w:rPr>
          <w:szCs w:val="18"/>
        </w:rPr>
        <w:t xml:space="preserve"> je uvedený v nasledujúcom prehľade:</w:t>
      </w:r>
    </w:p>
    <w:p w14:paraId="5A86AF32" w14:textId="77777777" w:rsidR="005C50FC" w:rsidRPr="00891481" w:rsidRDefault="005C50FC" w:rsidP="005C50FC">
      <w:pPr>
        <w:pStyle w:val="Zkladntext"/>
        <w:rPr>
          <w:szCs w:val="18"/>
        </w:rPr>
      </w:pPr>
    </w:p>
    <w:p w14:paraId="7BFBFF88" w14:textId="77777777" w:rsidR="005C50FC" w:rsidRPr="00B50225" w:rsidRDefault="005C50FC" w:rsidP="005C50FC">
      <w:pPr>
        <w:pStyle w:val="Zkladntext"/>
        <w:rPr>
          <w:szCs w:val="18"/>
        </w:rPr>
      </w:pPr>
    </w:p>
    <w:bookmarkStart w:id="50" w:name="_MON_1405950002"/>
    <w:bookmarkEnd w:id="50"/>
    <w:p w14:paraId="0D86F39A" w14:textId="64DDD74E" w:rsidR="0000290B" w:rsidRPr="00B50225" w:rsidRDefault="00092BC9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696" w:dyaOrig="3741" w14:anchorId="349B0D51">
          <v:shape id="_x0000_i1049" type="#_x0000_t75" style="width:441pt;height:256.2pt" o:ole="" o:preferrelative="f">
            <v:imagedata r:id="rId75" o:title=""/>
            <o:lock v:ext="edit" aspectratio="f"/>
          </v:shape>
          <o:OLEObject Type="Embed" ProgID="Excel.Sheet.12" ShapeID="_x0000_i1049" DrawAspect="Content" ObjectID="_1491916832" r:id="rId76"/>
        </w:object>
      </w:r>
      <w:r w:rsidR="0000290B" w:rsidRPr="00B50225">
        <w:rPr>
          <w:szCs w:val="18"/>
        </w:rPr>
        <w:br w:type="page"/>
      </w:r>
    </w:p>
    <w:p w14:paraId="0D3C23B4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7777777" w:rsidR="0000290B" w:rsidRPr="00B50225" w:rsidRDefault="0000290B" w:rsidP="001637A8">
      <w:pPr>
        <w:pStyle w:val="Nadpis2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Náklady na poskytnuté služby</w:t>
      </w:r>
      <w:r w:rsidR="009458E0" w:rsidRPr="00B50225">
        <w:rPr>
          <w:szCs w:val="18"/>
        </w:rPr>
        <w:t xml:space="preserve">, ostatné náklady na hospodársku činnosť, finančné a mimoriadne náklady 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161875AB" w14:textId="77777777" w:rsidR="0000290B" w:rsidRPr="00B50225" w:rsidRDefault="0000290B" w:rsidP="0000290B">
      <w:pPr>
        <w:pStyle w:val="Zkladntext"/>
        <w:rPr>
          <w:szCs w:val="18"/>
        </w:rPr>
      </w:pPr>
      <w:r w:rsidRPr="00891481">
        <w:rPr>
          <w:szCs w:val="18"/>
        </w:rPr>
        <w:t>Prehľad o nákladoch na poskytnuté služby</w:t>
      </w:r>
      <w:r w:rsidR="009458E0" w:rsidRPr="00B50225">
        <w:rPr>
          <w:szCs w:val="18"/>
        </w:rPr>
        <w:t>, ostatných nákladoch na hospodársku činnosť, finančných a mimoriadnych nákladoch</w:t>
      </w:r>
      <w:r w:rsidRPr="00B50225">
        <w:rPr>
          <w:szCs w:val="18"/>
        </w:rPr>
        <w:t>:</w:t>
      </w:r>
    </w:p>
    <w:p w14:paraId="3FB4866D" w14:textId="77777777" w:rsidR="0000290B" w:rsidRPr="00891481" w:rsidRDefault="0000290B" w:rsidP="0000290B">
      <w:pPr>
        <w:pStyle w:val="Nadpis2"/>
        <w:numPr>
          <w:ilvl w:val="0"/>
          <w:numId w:val="0"/>
        </w:numPr>
        <w:ind w:left="426"/>
        <w:rPr>
          <w:szCs w:val="18"/>
        </w:rPr>
      </w:pPr>
    </w:p>
    <w:bookmarkStart w:id="51" w:name="_MON_1405950034"/>
    <w:bookmarkEnd w:id="51"/>
    <w:p w14:paraId="0B95E4EF" w14:textId="5FB626E3" w:rsidR="009458E0" w:rsidRDefault="00997B0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8796" w:dyaOrig="5518" w14:anchorId="3B5ABF08">
          <v:shape id="_x0000_i1050" type="#_x0000_t75" style="width:441.6pt;height:309pt" o:ole="" o:preferrelative="f">
            <v:imagedata r:id="rId77" o:title=""/>
            <o:lock v:ext="edit" aspectratio="f"/>
          </v:shape>
          <o:OLEObject Type="Embed" ProgID="Excel.Sheet.12" ShapeID="_x0000_i1050" DrawAspect="Content" ObjectID="_1491916833" r:id="rId78"/>
        </w:object>
      </w:r>
    </w:p>
    <w:p w14:paraId="4290D98A" w14:textId="77777777" w:rsidR="009F0EB2" w:rsidRDefault="009F0EB2" w:rsidP="0000290B">
      <w:pPr>
        <w:pStyle w:val="Zkladntext"/>
        <w:rPr>
          <w:szCs w:val="18"/>
        </w:rPr>
      </w:pPr>
    </w:p>
    <w:p w14:paraId="49F66344" w14:textId="77777777" w:rsidR="009F0EB2" w:rsidRDefault="009F0EB2" w:rsidP="0000290B">
      <w:pPr>
        <w:pStyle w:val="Zkladntext"/>
        <w:rPr>
          <w:szCs w:val="18"/>
        </w:rPr>
      </w:pPr>
    </w:p>
    <w:p w14:paraId="0C4B0345" w14:textId="77777777" w:rsidR="009F0EB2" w:rsidRDefault="009F0EB2" w:rsidP="0000290B">
      <w:pPr>
        <w:pStyle w:val="Zkladntext"/>
        <w:rPr>
          <w:szCs w:val="18"/>
        </w:rPr>
      </w:pPr>
    </w:p>
    <w:p w14:paraId="34C92032" w14:textId="77777777" w:rsidR="009F0EB2" w:rsidRDefault="009F0EB2" w:rsidP="0000290B">
      <w:pPr>
        <w:pStyle w:val="Zkladntext"/>
        <w:rPr>
          <w:szCs w:val="18"/>
        </w:rPr>
      </w:pPr>
    </w:p>
    <w:p w14:paraId="22E4E57F" w14:textId="77777777" w:rsidR="009F0EB2" w:rsidRDefault="009F0EB2" w:rsidP="0000290B">
      <w:pPr>
        <w:pStyle w:val="Zkladntext"/>
        <w:rPr>
          <w:szCs w:val="18"/>
        </w:rPr>
      </w:pPr>
    </w:p>
    <w:p w14:paraId="42450FFB" w14:textId="77777777" w:rsidR="009F0EB2" w:rsidRDefault="009F0EB2" w:rsidP="0000290B">
      <w:pPr>
        <w:pStyle w:val="Zkladntext"/>
        <w:rPr>
          <w:szCs w:val="18"/>
        </w:rPr>
      </w:pPr>
    </w:p>
    <w:p w14:paraId="6E82D7AA" w14:textId="77777777" w:rsidR="009F0EB2" w:rsidRDefault="009F0EB2" w:rsidP="0000290B">
      <w:pPr>
        <w:pStyle w:val="Zkladntext"/>
        <w:rPr>
          <w:szCs w:val="18"/>
        </w:rPr>
      </w:pPr>
    </w:p>
    <w:p w14:paraId="2C98798A" w14:textId="77777777" w:rsidR="009F0EB2" w:rsidRDefault="009F0EB2" w:rsidP="0000290B">
      <w:pPr>
        <w:pStyle w:val="Zkladntext"/>
        <w:rPr>
          <w:szCs w:val="18"/>
        </w:rPr>
      </w:pPr>
    </w:p>
    <w:p w14:paraId="707B6272" w14:textId="77777777" w:rsidR="009F0EB2" w:rsidRDefault="009F0EB2" w:rsidP="0000290B">
      <w:pPr>
        <w:pStyle w:val="Zkladntext"/>
        <w:rPr>
          <w:szCs w:val="18"/>
        </w:rPr>
      </w:pPr>
    </w:p>
    <w:p w14:paraId="487C9BE9" w14:textId="77777777" w:rsidR="009F0EB2" w:rsidRDefault="009F0EB2" w:rsidP="0000290B">
      <w:pPr>
        <w:pStyle w:val="Zkladntext"/>
        <w:rPr>
          <w:szCs w:val="18"/>
        </w:rPr>
      </w:pPr>
    </w:p>
    <w:p w14:paraId="6F761415" w14:textId="77777777" w:rsidR="009F0EB2" w:rsidRDefault="009F0EB2" w:rsidP="0000290B">
      <w:pPr>
        <w:pStyle w:val="Zkladntext"/>
        <w:rPr>
          <w:szCs w:val="18"/>
        </w:rPr>
      </w:pPr>
    </w:p>
    <w:p w14:paraId="1FED4CB0" w14:textId="77777777" w:rsidR="009F0EB2" w:rsidRDefault="009F0EB2" w:rsidP="0000290B">
      <w:pPr>
        <w:pStyle w:val="Zkladntext"/>
        <w:rPr>
          <w:szCs w:val="18"/>
        </w:rPr>
      </w:pPr>
    </w:p>
    <w:p w14:paraId="6DA3B482" w14:textId="77777777" w:rsidR="009F0EB2" w:rsidRDefault="009F0EB2" w:rsidP="0000290B">
      <w:pPr>
        <w:pStyle w:val="Zkladntext"/>
        <w:rPr>
          <w:szCs w:val="18"/>
        </w:rPr>
      </w:pPr>
    </w:p>
    <w:p w14:paraId="3C50BE63" w14:textId="77777777" w:rsidR="009F0EB2" w:rsidRDefault="009F0EB2" w:rsidP="0000290B">
      <w:pPr>
        <w:pStyle w:val="Zkladntext"/>
        <w:rPr>
          <w:szCs w:val="18"/>
        </w:rPr>
      </w:pPr>
    </w:p>
    <w:p w14:paraId="00A4A9D2" w14:textId="77777777" w:rsidR="009F0EB2" w:rsidRDefault="009F0EB2" w:rsidP="0000290B">
      <w:pPr>
        <w:pStyle w:val="Zkladntext"/>
        <w:rPr>
          <w:szCs w:val="18"/>
        </w:rPr>
      </w:pPr>
    </w:p>
    <w:p w14:paraId="48138633" w14:textId="77777777" w:rsidR="009F0EB2" w:rsidRDefault="009F0EB2" w:rsidP="0000290B">
      <w:pPr>
        <w:pStyle w:val="Zkladntext"/>
        <w:rPr>
          <w:szCs w:val="18"/>
        </w:rPr>
      </w:pPr>
    </w:p>
    <w:p w14:paraId="3010331D" w14:textId="77777777" w:rsidR="009F0EB2" w:rsidRDefault="009F0EB2" w:rsidP="0000290B">
      <w:pPr>
        <w:pStyle w:val="Zkladntext"/>
        <w:rPr>
          <w:szCs w:val="18"/>
        </w:rPr>
      </w:pPr>
    </w:p>
    <w:p w14:paraId="7885A3A4" w14:textId="77777777" w:rsidR="009F0EB2" w:rsidRDefault="009F0EB2" w:rsidP="0000290B">
      <w:pPr>
        <w:pStyle w:val="Zkladntext"/>
        <w:rPr>
          <w:szCs w:val="18"/>
        </w:rPr>
      </w:pPr>
    </w:p>
    <w:p w14:paraId="39E3CF0D" w14:textId="77777777" w:rsidR="009F0EB2" w:rsidRDefault="009F0EB2" w:rsidP="0000290B">
      <w:pPr>
        <w:pStyle w:val="Zkladntext"/>
        <w:rPr>
          <w:szCs w:val="18"/>
        </w:rPr>
      </w:pPr>
    </w:p>
    <w:p w14:paraId="738B04F4" w14:textId="77777777" w:rsidR="009F0EB2" w:rsidRDefault="009F0EB2" w:rsidP="0000290B">
      <w:pPr>
        <w:pStyle w:val="Zkladntext"/>
        <w:rPr>
          <w:szCs w:val="18"/>
        </w:rPr>
      </w:pPr>
    </w:p>
    <w:p w14:paraId="3749FFAC" w14:textId="77777777" w:rsidR="009F0EB2" w:rsidRDefault="009F0EB2" w:rsidP="0000290B">
      <w:pPr>
        <w:pStyle w:val="Zkladntext"/>
        <w:rPr>
          <w:szCs w:val="18"/>
        </w:rPr>
      </w:pPr>
    </w:p>
    <w:p w14:paraId="2CE24D37" w14:textId="77777777" w:rsidR="009F0EB2" w:rsidRDefault="009F0EB2" w:rsidP="0000290B">
      <w:pPr>
        <w:pStyle w:val="Zkladntext"/>
        <w:rPr>
          <w:szCs w:val="18"/>
        </w:rPr>
      </w:pPr>
    </w:p>
    <w:p w14:paraId="04A5B03B" w14:textId="77777777" w:rsidR="00DA238D" w:rsidRPr="00B50225" w:rsidRDefault="00DA238D" w:rsidP="0000290B">
      <w:pPr>
        <w:pStyle w:val="Zkladntext"/>
        <w:rPr>
          <w:szCs w:val="18"/>
        </w:rPr>
      </w:pPr>
    </w:p>
    <w:p w14:paraId="107C566E" w14:textId="77777777" w:rsidR="0000290B" w:rsidRPr="00B50225" w:rsidRDefault="0000290B" w:rsidP="0000290B">
      <w:pPr>
        <w:pStyle w:val="Zkladntext"/>
        <w:rPr>
          <w:szCs w:val="18"/>
        </w:rPr>
      </w:pPr>
    </w:p>
    <w:p w14:paraId="0D0C76E2" w14:textId="77777777" w:rsidR="00EB0931" w:rsidRPr="00B50225" w:rsidRDefault="00EB0931" w:rsidP="00EB0931">
      <w:pPr>
        <w:pStyle w:val="Zkladntext"/>
        <w:rPr>
          <w:szCs w:val="18"/>
          <w:lang w:val="de-DE"/>
        </w:rPr>
      </w:pPr>
    </w:p>
    <w:p w14:paraId="70ABB7A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120"/>
        <w:ind w:left="360"/>
        <w:rPr>
          <w:szCs w:val="18"/>
        </w:rPr>
      </w:pPr>
      <w:r w:rsidRPr="00B50225">
        <w:rPr>
          <w:szCs w:val="18"/>
        </w:rPr>
        <w:lastRenderedPageBreak/>
        <w:t>Informácie o daniach z príjmov</w:t>
      </w:r>
    </w:p>
    <w:p w14:paraId="06B073E8" w14:textId="77777777" w:rsidR="0000290B" w:rsidRPr="00B50225" w:rsidRDefault="0000290B" w:rsidP="0000290B">
      <w:pPr>
        <w:pStyle w:val="Zkladntext"/>
        <w:rPr>
          <w:szCs w:val="18"/>
        </w:rPr>
      </w:pPr>
    </w:p>
    <w:p w14:paraId="3A5B4BA5" w14:textId="77777777" w:rsidR="0000290B" w:rsidRPr="00B50225" w:rsidRDefault="00750629" w:rsidP="0000290B">
      <w:pPr>
        <w:pStyle w:val="Zkladntext"/>
        <w:rPr>
          <w:szCs w:val="18"/>
        </w:rPr>
      </w:pPr>
      <w:r w:rsidRPr="00B50225">
        <w:rPr>
          <w:szCs w:val="18"/>
        </w:rPr>
        <w:t>Prevod od teoretickej dane z príjmov k vykázanej dani z príjmov je uvedený v nasledujúcom prehľade:</w:t>
      </w:r>
    </w:p>
    <w:p w14:paraId="38DB3264" w14:textId="77777777" w:rsidR="0000290B" w:rsidRPr="00891481" w:rsidRDefault="0000290B" w:rsidP="0000290B">
      <w:pPr>
        <w:pStyle w:val="Zkladntext"/>
        <w:rPr>
          <w:szCs w:val="18"/>
        </w:rPr>
      </w:pPr>
    </w:p>
    <w:bookmarkStart w:id="52" w:name="_MON_1405950056"/>
    <w:bookmarkEnd w:id="52"/>
    <w:p w14:paraId="4C28E844" w14:textId="6E15609D" w:rsidR="009226CD" w:rsidRPr="00B50225" w:rsidRDefault="00997B0E" w:rsidP="0000290B">
      <w:pPr>
        <w:pStyle w:val="Zkladntext"/>
        <w:rPr>
          <w:szCs w:val="18"/>
        </w:rPr>
      </w:pPr>
      <w:r w:rsidRPr="00B50225">
        <w:rPr>
          <w:szCs w:val="18"/>
        </w:rPr>
        <w:object w:dxaOrig="9094" w:dyaOrig="4908" w14:anchorId="235F713F">
          <v:shape id="_x0000_i1051" type="#_x0000_t75" style="width:439.8pt;height:264pt" o:ole="" o:preferrelative="f">
            <v:imagedata r:id="rId79" o:title=""/>
            <o:lock v:ext="edit" aspectratio="f"/>
          </v:shape>
          <o:OLEObject Type="Embed" ProgID="Excel.Sheet.12" ShapeID="_x0000_i1051" DrawAspect="Content" ObjectID="_1491916834" r:id="rId80"/>
        </w:object>
      </w:r>
    </w:p>
    <w:p w14:paraId="337C4B26" w14:textId="77777777" w:rsidR="005B70DE" w:rsidRDefault="005B70DE" w:rsidP="0000290B">
      <w:pPr>
        <w:pStyle w:val="Zkladntext"/>
        <w:rPr>
          <w:szCs w:val="18"/>
        </w:rPr>
      </w:pPr>
    </w:p>
    <w:p w14:paraId="4650A632" w14:textId="77777777" w:rsidR="00A412EE" w:rsidRDefault="00A412EE" w:rsidP="0000290B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3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53"/>
    </w:p>
    <w:p w14:paraId="09636CC6" w14:textId="77777777" w:rsidR="00A412EE" w:rsidRDefault="00A412EE" w:rsidP="00430D7B">
      <w:pPr>
        <w:pStyle w:val="Zkladntext"/>
        <w:rPr>
          <w:szCs w:val="18"/>
        </w:rPr>
      </w:pPr>
    </w:p>
    <w:p w14:paraId="3307AB64" w14:textId="21716098" w:rsidR="003E0FA2" w:rsidRPr="00B50225" w:rsidRDefault="00430D7B" w:rsidP="00430D7B">
      <w:pPr>
        <w:pStyle w:val="Zkladntext"/>
        <w:rPr>
          <w:szCs w:val="18"/>
        </w:rPr>
      </w:pPr>
      <w:r>
        <w:rPr>
          <w:szCs w:val="18"/>
        </w:rPr>
        <w:t>Po zostavení účtovnej závierky nenastali žiadne skutočnosti, ktoré by ovplyvnili účtovnú závierku.</w:t>
      </w:r>
    </w:p>
    <w:p w14:paraId="4846DDF0" w14:textId="77777777" w:rsidR="003E0FA2" w:rsidRPr="00FC603B" w:rsidRDefault="003E0FA2" w:rsidP="003E0FA2">
      <w:pPr>
        <w:pStyle w:val="Zkladntext"/>
        <w:rPr>
          <w:szCs w:val="18"/>
        </w:rPr>
      </w:pPr>
    </w:p>
    <w:p w14:paraId="61BD2C62" w14:textId="77777777" w:rsidR="003E0FA2" w:rsidRDefault="003E0FA2" w:rsidP="003E0FA2">
      <w:pPr>
        <w:pStyle w:val="Zkladntext"/>
        <w:rPr>
          <w:szCs w:val="18"/>
        </w:rPr>
      </w:pPr>
    </w:p>
    <w:p w14:paraId="57D6416A" w14:textId="77777777" w:rsidR="00872E2B" w:rsidRDefault="00872E2B" w:rsidP="003E0FA2">
      <w:pPr>
        <w:pStyle w:val="Zkladntext"/>
        <w:rPr>
          <w:szCs w:val="18"/>
        </w:rPr>
      </w:pPr>
    </w:p>
    <w:p w14:paraId="51985AB2" w14:textId="77777777" w:rsidR="00872E2B" w:rsidRDefault="00872E2B" w:rsidP="003E0FA2">
      <w:pPr>
        <w:pStyle w:val="Zkladntext"/>
        <w:rPr>
          <w:szCs w:val="18"/>
        </w:rPr>
      </w:pPr>
    </w:p>
    <w:p w14:paraId="5CDC3AAD" w14:textId="77777777" w:rsidR="00872E2B" w:rsidRDefault="00872E2B" w:rsidP="003E0FA2">
      <w:pPr>
        <w:pStyle w:val="Zkladntext"/>
        <w:rPr>
          <w:szCs w:val="18"/>
        </w:rPr>
      </w:pPr>
    </w:p>
    <w:p w14:paraId="07C3DACA" w14:textId="77777777" w:rsidR="00872E2B" w:rsidRDefault="00872E2B" w:rsidP="003E0FA2">
      <w:pPr>
        <w:pStyle w:val="Zkladntext"/>
        <w:rPr>
          <w:szCs w:val="18"/>
        </w:rPr>
      </w:pPr>
    </w:p>
    <w:p w14:paraId="7FAD25FC" w14:textId="77777777" w:rsidR="00872E2B" w:rsidRDefault="00872E2B" w:rsidP="003E0FA2">
      <w:pPr>
        <w:pStyle w:val="Zkladntext"/>
        <w:rPr>
          <w:szCs w:val="18"/>
        </w:rPr>
      </w:pPr>
    </w:p>
    <w:p w14:paraId="30973400" w14:textId="77777777" w:rsidR="00872E2B" w:rsidRDefault="00872E2B" w:rsidP="003E0FA2">
      <w:pPr>
        <w:pStyle w:val="Zkladntext"/>
        <w:rPr>
          <w:szCs w:val="18"/>
        </w:rPr>
      </w:pPr>
    </w:p>
    <w:p w14:paraId="33B2BCCB" w14:textId="77777777" w:rsidR="00872E2B" w:rsidRDefault="00872E2B" w:rsidP="003E0FA2">
      <w:pPr>
        <w:pStyle w:val="Zkladntext"/>
        <w:rPr>
          <w:szCs w:val="18"/>
        </w:rPr>
      </w:pPr>
    </w:p>
    <w:p w14:paraId="6B017496" w14:textId="77777777" w:rsidR="00872E2B" w:rsidRDefault="00872E2B" w:rsidP="003E0FA2">
      <w:pPr>
        <w:pStyle w:val="Zkladntext"/>
        <w:rPr>
          <w:szCs w:val="18"/>
        </w:rPr>
      </w:pPr>
    </w:p>
    <w:p w14:paraId="31E28B37" w14:textId="77777777" w:rsidR="00872E2B" w:rsidRDefault="00872E2B" w:rsidP="003E0FA2">
      <w:pPr>
        <w:pStyle w:val="Zkladntext"/>
        <w:rPr>
          <w:szCs w:val="18"/>
        </w:rPr>
      </w:pPr>
    </w:p>
    <w:p w14:paraId="5B038609" w14:textId="77777777" w:rsidR="00872E2B" w:rsidRDefault="00872E2B" w:rsidP="003E0FA2">
      <w:pPr>
        <w:pStyle w:val="Zkladntext"/>
        <w:rPr>
          <w:szCs w:val="18"/>
        </w:rPr>
      </w:pPr>
    </w:p>
    <w:p w14:paraId="3139E4EE" w14:textId="77777777" w:rsidR="00872E2B" w:rsidRDefault="00872E2B" w:rsidP="003E0FA2">
      <w:pPr>
        <w:pStyle w:val="Zkladntext"/>
        <w:rPr>
          <w:szCs w:val="18"/>
        </w:rPr>
      </w:pPr>
    </w:p>
    <w:p w14:paraId="15105A40" w14:textId="77777777" w:rsidR="00872E2B" w:rsidRDefault="00872E2B" w:rsidP="003E0FA2">
      <w:pPr>
        <w:pStyle w:val="Zkladntext"/>
        <w:rPr>
          <w:szCs w:val="18"/>
        </w:rPr>
      </w:pPr>
    </w:p>
    <w:p w14:paraId="2F631049" w14:textId="77777777" w:rsidR="00872E2B" w:rsidRDefault="00872E2B" w:rsidP="003E0FA2">
      <w:pPr>
        <w:pStyle w:val="Zkladntext"/>
        <w:rPr>
          <w:szCs w:val="18"/>
        </w:rPr>
      </w:pPr>
    </w:p>
    <w:p w14:paraId="06747B7E" w14:textId="77777777" w:rsidR="00872E2B" w:rsidRDefault="00872E2B" w:rsidP="003E0FA2">
      <w:pPr>
        <w:pStyle w:val="Zkladntext"/>
        <w:rPr>
          <w:szCs w:val="18"/>
        </w:rPr>
      </w:pPr>
    </w:p>
    <w:p w14:paraId="3DB24260" w14:textId="77777777" w:rsidR="00872E2B" w:rsidRDefault="00872E2B" w:rsidP="003E0FA2">
      <w:pPr>
        <w:pStyle w:val="Zkladntext"/>
        <w:rPr>
          <w:szCs w:val="18"/>
        </w:rPr>
      </w:pPr>
    </w:p>
    <w:p w14:paraId="7AA94027" w14:textId="77777777" w:rsidR="00872E2B" w:rsidRDefault="00872E2B" w:rsidP="003E0FA2">
      <w:pPr>
        <w:pStyle w:val="Zkladntext"/>
        <w:rPr>
          <w:szCs w:val="18"/>
        </w:rPr>
      </w:pPr>
    </w:p>
    <w:p w14:paraId="4A0F0BDB" w14:textId="77777777" w:rsidR="00872E2B" w:rsidRDefault="00872E2B" w:rsidP="003E0FA2">
      <w:pPr>
        <w:pStyle w:val="Zkladntext"/>
        <w:rPr>
          <w:szCs w:val="18"/>
        </w:rPr>
      </w:pPr>
    </w:p>
    <w:p w14:paraId="3E46BBC8" w14:textId="77777777" w:rsidR="00872E2B" w:rsidRDefault="00872E2B" w:rsidP="003E0FA2">
      <w:pPr>
        <w:pStyle w:val="Zkladntext"/>
        <w:rPr>
          <w:szCs w:val="18"/>
        </w:rPr>
      </w:pPr>
    </w:p>
    <w:p w14:paraId="3A9EBEB9" w14:textId="77777777" w:rsidR="00872E2B" w:rsidRDefault="00872E2B" w:rsidP="003E0FA2">
      <w:pPr>
        <w:pStyle w:val="Zkladntext"/>
        <w:rPr>
          <w:szCs w:val="18"/>
        </w:rPr>
      </w:pPr>
    </w:p>
    <w:p w14:paraId="77079B97" w14:textId="77777777" w:rsidR="00872E2B" w:rsidRDefault="00872E2B" w:rsidP="003E0FA2">
      <w:pPr>
        <w:pStyle w:val="Zkladntext"/>
        <w:rPr>
          <w:szCs w:val="18"/>
        </w:rPr>
      </w:pPr>
    </w:p>
    <w:p w14:paraId="79E8EEA2" w14:textId="77777777" w:rsidR="00872E2B" w:rsidRDefault="00872E2B" w:rsidP="003E0FA2">
      <w:pPr>
        <w:pStyle w:val="Zkladntext"/>
        <w:rPr>
          <w:szCs w:val="18"/>
        </w:rPr>
      </w:pPr>
    </w:p>
    <w:p w14:paraId="7817A393" w14:textId="77777777" w:rsidR="00872E2B" w:rsidRDefault="00872E2B" w:rsidP="003E0FA2">
      <w:pPr>
        <w:pStyle w:val="Zkladntext"/>
        <w:rPr>
          <w:szCs w:val="18"/>
        </w:rPr>
      </w:pPr>
    </w:p>
    <w:p w14:paraId="3DEB3FCE" w14:textId="77777777" w:rsidR="00872E2B" w:rsidRDefault="00872E2B" w:rsidP="003E0FA2">
      <w:pPr>
        <w:pStyle w:val="Zkladntext"/>
        <w:rPr>
          <w:szCs w:val="18"/>
        </w:rPr>
      </w:pPr>
    </w:p>
    <w:p w14:paraId="04FB8FFD" w14:textId="77777777" w:rsidR="00872E2B" w:rsidRDefault="00872E2B" w:rsidP="003E0FA2">
      <w:pPr>
        <w:pStyle w:val="Zkladntext"/>
        <w:rPr>
          <w:szCs w:val="18"/>
        </w:rPr>
      </w:pPr>
    </w:p>
    <w:p w14:paraId="41CFA1B2" w14:textId="77777777" w:rsidR="00872E2B" w:rsidRDefault="00872E2B" w:rsidP="003E0FA2">
      <w:pPr>
        <w:pStyle w:val="Zkladntext"/>
        <w:rPr>
          <w:szCs w:val="18"/>
        </w:rPr>
      </w:pPr>
    </w:p>
    <w:p w14:paraId="557AF9C3" w14:textId="77777777" w:rsidR="00872E2B" w:rsidRDefault="00872E2B" w:rsidP="003E0FA2">
      <w:pPr>
        <w:pStyle w:val="Zkladntext"/>
        <w:rPr>
          <w:szCs w:val="18"/>
        </w:rPr>
      </w:pPr>
    </w:p>
    <w:p w14:paraId="47217E95" w14:textId="5EE35AC2" w:rsidR="003E0FA2" w:rsidRPr="00B50225" w:rsidRDefault="00872E2B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54" w:name="_Toc530739907"/>
      <w:r>
        <w:rPr>
          <w:szCs w:val="18"/>
        </w:rPr>
        <w:lastRenderedPageBreak/>
        <w:t>I</w:t>
      </w:r>
      <w:r w:rsidR="003E0FA2" w:rsidRPr="00891481">
        <w:rPr>
          <w:szCs w:val="18"/>
        </w:rPr>
        <w:t>nformácie o Vlastnom imaní</w:t>
      </w:r>
      <w:bookmarkEnd w:id="54"/>
    </w:p>
    <w:p w14:paraId="6B01F76A" w14:textId="77777777" w:rsidR="003E0FA2" w:rsidRPr="00B50225" w:rsidRDefault="003E0FA2" w:rsidP="003E0FA2">
      <w:pPr>
        <w:pStyle w:val="Zkladntext"/>
        <w:rPr>
          <w:szCs w:val="18"/>
        </w:rPr>
      </w:pPr>
    </w:p>
    <w:p w14:paraId="457D7CD1" w14:textId="77777777" w:rsidR="003E0FA2" w:rsidRDefault="00750629" w:rsidP="003E0FA2">
      <w:pPr>
        <w:pStyle w:val="Zkladntext"/>
        <w:rPr>
          <w:szCs w:val="18"/>
        </w:rPr>
      </w:pPr>
      <w:r w:rsidRPr="00B50225">
        <w:rPr>
          <w:szCs w:val="18"/>
        </w:rPr>
        <w:t>Prehľad o pohybe vlastného imania v priebehu účtovného obdobia je uvedený v nasledujúcej tabuľke:</w:t>
      </w:r>
    </w:p>
    <w:p w14:paraId="258F05E6" w14:textId="77777777" w:rsidR="007008F8" w:rsidRDefault="007008F8" w:rsidP="003E0FA2">
      <w:pPr>
        <w:pStyle w:val="Zkladntext"/>
        <w:rPr>
          <w:szCs w:val="18"/>
        </w:rPr>
      </w:pPr>
    </w:p>
    <w:p w14:paraId="7AE21D98" w14:textId="77777777" w:rsidR="007008F8" w:rsidRPr="00891481" w:rsidRDefault="007008F8" w:rsidP="003E0FA2">
      <w:pPr>
        <w:pStyle w:val="Zkladntext"/>
        <w:rPr>
          <w:szCs w:val="18"/>
        </w:rPr>
      </w:pPr>
    </w:p>
    <w:bookmarkStart w:id="55" w:name="_MON_1405950579"/>
    <w:bookmarkEnd w:id="55"/>
    <w:p w14:paraId="0F5CB65B" w14:textId="01BDBD1A" w:rsidR="00262CD4" w:rsidRDefault="006B05E0" w:rsidP="003E0FA2">
      <w:pPr>
        <w:pStyle w:val="Zkladntext"/>
        <w:rPr>
          <w:szCs w:val="18"/>
        </w:rPr>
      </w:pPr>
      <w:r w:rsidRPr="00B50225">
        <w:rPr>
          <w:szCs w:val="18"/>
        </w:rPr>
        <w:object w:dxaOrig="9475" w:dyaOrig="7181" w14:anchorId="2B253603">
          <v:shape id="_x0000_i1062" type="#_x0000_t75" style="width:441pt;height:378.6pt" o:ole="" o:preferrelative="f">
            <v:imagedata r:id="rId81" o:title=""/>
            <o:lock v:ext="edit" aspectratio="f"/>
          </v:shape>
          <o:OLEObject Type="Embed" ProgID="Excel.Sheet.12" ShapeID="_x0000_i1062" DrawAspect="Content" ObjectID="_1491916835" r:id="rId82"/>
        </w:object>
      </w:r>
    </w:p>
    <w:p w14:paraId="6E5DF949" w14:textId="77777777" w:rsidR="00872E2B" w:rsidRDefault="00872E2B" w:rsidP="003E0FA2">
      <w:pPr>
        <w:pStyle w:val="Zkladntext"/>
        <w:rPr>
          <w:szCs w:val="18"/>
        </w:rPr>
      </w:pPr>
    </w:p>
    <w:p w14:paraId="263157C9" w14:textId="77777777" w:rsidR="00872E2B" w:rsidRDefault="00872E2B" w:rsidP="003E0FA2">
      <w:pPr>
        <w:pStyle w:val="Zkladntext"/>
        <w:rPr>
          <w:szCs w:val="18"/>
        </w:rPr>
      </w:pPr>
    </w:p>
    <w:p w14:paraId="4E019402" w14:textId="77777777" w:rsidR="00872E2B" w:rsidRDefault="00872E2B" w:rsidP="003E0FA2">
      <w:pPr>
        <w:pStyle w:val="Zkladntext"/>
        <w:rPr>
          <w:szCs w:val="18"/>
        </w:rPr>
      </w:pPr>
    </w:p>
    <w:p w14:paraId="2D97F056" w14:textId="77777777" w:rsidR="00872E2B" w:rsidRDefault="00872E2B" w:rsidP="003E0FA2">
      <w:pPr>
        <w:pStyle w:val="Zkladntext"/>
        <w:rPr>
          <w:szCs w:val="18"/>
        </w:rPr>
      </w:pPr>
    </w:p>
    <w:p w14:paraId="38EBE464" w14:textId="77777777" w:rsidR="00872E2B" w:rsidRDefault="00872E2B" w:rsidP="003E0FA2">
      <w:pPr>
        <w:pStyle w:val="Zkladntext"/>
        <w:rPr>
          <w:szCs w:val="18"/>
        </w:rPr>
      </w:pPr>
    </w:p>
    <w:p w14:paraId="4CA59F4D" w14:textId="77777777" w:rsidR="00872E2B" w:rsidRDefault="00872E2B" w:rsidP="003E0FA2">
      <w:pPr>
        <w:pStyle w:val="Zkladntext"/>
        <w:rPr>
          <w:szCs w:val="18"/>
        </w:rPr>
      </w:pPr>
    </w:p>
    <w:p w14:paraId="08DD380D" w14:textId="77777777" w:rsidR="00872E2B" w:rsidRDefault="00872E2B" w:rsidP="003E0FA2">
      <w:pPr>
        <w:pStyle w:val="Zkladntext"/>
        <w:rPr>
          <w:szCs w:val="18"/>
        </w:rPr>
      </w:pPr>
    </w:p>
    <w:p w14:paraId="29BBED7E" w14:textId="77777777" w:rsidR="00872E2B" w:rsidRDefault="00872E2B" w:rsidP="003E0FA2">
      <w:pPr>
        <w:pStyle w:val="Zkladntext"/>
        <w:rPr>
          <w:szCs w:val="18"/>
        </w:rPr>
      </w:pPr>
    </w:p>
    <w:p w14:paraId="2992B90A" w14:textId="77777777" w:rsidR="00872E2B" w:rsidRDefault="00872E2B" w:rsidP="003E0FA2">
      <w:pPr>
        <w:pStyle w:val="Zkladntext"/>
        <w:rPr>
          <w:szCs w:val="18"/>
        </w:rPr>
      </w:pPr>
    </w:p>
    <w:p w14:paraId="7CD18C4C" w14:textId="77777777" w:rsidR="00872E2B" w:rsidRDefault="00872E2B" w:rsidP="003E0FA2">
      <w:pPr>
        <w:pStyle w:val="Zkladntext"/>
        <w:rPr>
          <w:szCs w:val="18"/>
        </w:rPr>
      </w:pPr>
    </w:p>
    <w:p w14:paraId="0E002D62" w14:textId="77777777" w:rsidR="00872E2B" w:rsidRDefault="00872E2B" w:rsidP="003E0FA2">
      <w:pPr>
        <w:pStyle w:val="Zkladntext"/>
        <w:rPr>
          <w:szCs w:val="18"/>
        </w:rPr>
      </w:pPr>
    </w:p>
    <w:p w14:paraId="37D9C020" w14:textId="77777777" w:rsidR="00872E2B" w:rsidRDefault="00872E2B" w:rsidP="003E0FA2">
      <w:pPr>
        <w:pStyle w:val="Zkladntext"/>
        <w:rPr>
          <w:szCs w:val="18"/>
        </w:rPr>
      </w:pPr>
    </w:p>
    <w:p w14:paraId="37AC55F4" w14:textId="77777777" w:rsidR="00872E2B" w:rsidRDefault="00872E2B" w:rsidP="003E0FA2">
      <w:pPr>
        <w:pStyle w:val="Zkladntext"/>
        <w:rPr>
          <w:szCs w:val="18"/>
        </w:rPr>
      </w:pPr>
    </w:p>
    <w:p w14:paraId="696A52AC" w14:textId="77777777" w:rsidR="00872E2B" w:rsidRDefault="00872E2B" w:rsidP="003E0FA2">
      <w:pPr>
        <w:pStyle w:val="Zkladntext"/>
        <w:rPr>
          <w:szCs w:val="18"/>
        </w:rPr>
      </w:pPr>
    </w:p>
    <w:p w14:paraId="2EF272F1" w14:textId="77777777" w:rsidR="00872E2B" w:rsidRDefault="00872E2B" w:rsidP="003E0FA2">
      <w:pPr>
        <w:pStyle w:val="Zkladntext"/>
        <w:rPr>
          <w:szCs w:val="18"/>
        </w:rPr>
      </w:pPr>
    </w:p>
    <w:p w14:paraId="263054F4" w14:textId="77777777" w:rsidR="00872E2B" w:rsidRDefault="00872E2B" w:rsidP="003E0FA2">
      <w:pPr>
        <w:pStyle w:val="Zkladntext"/>
        <w:rPr>
          <w:szCs w:val="18"/>
        </w:rPr>
      </w:pPr>
    </w:p>
    <w:p w14:paraId="2737E078" w14:textId="77777777" w:rsidR="00872E2B" w:rsidRDefault="00872E2B" w:rsidP="003E0FA2">
      <w:pPr>
        <w:pStyle w:val="Zkladntext"/>
        <w:rPr>
          <w:szCs w:val="18"/>
        </w:rPr>
      </w:pPr>
    </w:p>
    <w:p w14:paraId="25AB2E8B" w14:textId="77777777" w:rsidR="00872E2B" w:rsidRDefault="00872E2B" w:rsidP="003E0FA2">
      <w:pPr>
        <w:pStyle w:val="Zkladntext"/>
        <w:rPr>
          <w:szCs w:val="18"/>
        </w:rPr>
      </w:pPr>
    </w:p>
    <w:p w14:paraId="332540E5" w14:textId="77777777" w:rsidR="00872E2B" w:rsidRDefault="00872E2B" w:rsidP="003E0FA2">
      <w:pPr>
        <w:pStyle w:val="Zkladntext"/>
        <w:rPr>
          <w:szCs w:val="18"/>
        </w:rPr>
      </w:pPr>
    </w:p>
    <w:p w14:paraId="37376616" w14:textId="77777777" w:rsidR="00872E2B" w:rsidRDefault="00872E2B" w:rsidP="003E0FA2">
      <w:pPr>
        <w:pStyle w:val="Zkladntext"/>
        <w:rPr>
          <w:szCs w:val="18"/>
        </w:rPr>
      </w:pPr>
    </w:p>
    <w:p w14:paraId="63542C1D" w14:textId="77777777" w:rsidR="00872E2B" w:rsidRDefault="00872E2B" w:rsidP="003E0FA2">
      <w:pPr>
        <w:pStyle w:val="Zkladntext"/>
        <w:rPr>
          <w:szCs w:val="18"/>
        </w:rPr>
      </w:pPr>
    </w:p>
    <w:p w14:paraId="2F2D315F" w14:textId="77777777" w:rsidR="00872E2B" w:rsidRDefault="00872E2B" w:rsidP="003E0FA2">
      <w:pPr>
        <w:pStyle w:val="Zkladntext"/>
        <w:rPr>
          <w:szCs w:val="18"/>
        </w:rPr>
      </w:pPr>
    </w:p>
    <w:p w14:paraId="73CBE55F" w14:textId="77777777" w:rsidR="00872E2B" w:rsidRPr="00B50225" w:rsidRDefault="00872E2B" w:rsidP="003E0FA2">
      <w:pPr>
        <w:pStyle w:val="Zkladntext"/>
        <w:rPr>
          <w:szCs w:val="18"/>
        </w:rPr>
      </w:pPr>
    </w:p>
    <w:p w14:paraId="38C6FF6D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4541B97C" w14:textId="77777777" w:rsidR="004B0BBB" w:rsidRDefault="004B0BBB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2AAB33FF" w14:textId="77777777" w:rsidR="003E0FA2" w:rsidRDefault="003E0FA2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Prehľad o pohybe vlastného imania za predchádzajúce účtovné obdobie je uvedený v nasledujúc</w:t>
      </w:r>
      <w:r w:rsidR="00540718" w:rsidRPr="00B50225">
        <w:rPr>
          <w:szCs w:val="18"/>
        </w:rPr>
        <w:t>ej</w:t>
      </w:r>
      <w:r w:rsidRPr="00B50225">
        <w:rPr>
          <w:szCs w:val="18"/>
        </w:rPr>
        <w:t xml:space="preserve"> </w:t>
      </w:r>
      <w:r w:rsidR="00540718" w:rsidRPr="00B50225">
        <w:rPr>
          <w:szCs w:val="18"/>
        </w:rPr>
        <w:t>tabuľke</w:t>
      </w:r>
      <w:r w:rsidRPr="00B50225">
        <w:rPr>
          <w:szCs w:val="18"/>
        </w:rPr>
        <w:t>:</w:t>
      </w:r>
    </w:p>
    <w:p w14:paraId="702B61DF" w14:textId="77777777" w:rsidR="00872E2B" w:rsidRDefault="00872E2B" w:rsidP="00B50225">
      <w:pPr>
        <w:pStyle w:val="Zkladntext"/>
        <w:ind w:left="0"/>
        <w:rPr>
          <w:szCs w:val="18"/>
        </w:rPr>
      </w:pPr>
    </w:p>
    <w:p w14:paraId="4B56ABA9" w14:textId="77777777" w:rsidR="00872E2B" w:rsidRPr="00891481" w:rsidRDefault="00872E2B" w:rsidP="00B50225">
      <w:pPr>
        <w:pStyle w:val="Zkladntext"/>
        <w:ind w:left="0"/>
        <w:rPr>
          <w:szCs w:val="18"/>
        </w:rPr>
      </w:pPr>
    </w:p>
    <w:bookmarkStart w:id="56" w:name="_MON_1475596442"/>
    <w:bookmarkEnd w:id="56"/>
    <w:p w14:paraId="64BFC088" w14:textId="6BDB60A0" w:rsidR="005A2556" w:rsidRPr="00891481" w:rsidRDefault="0027397A" w:rsidP="00B50225">
      <w:pPr>
        <w:spacing w:line="276" w:lineRule="auto"/>
        <w:rPr>
          <w:i/>
          <w:sz w:val="18"/>
          <w:szCs w:val="18"/>
        </w:rPr>
      </w:pPr>
      <w:r w:rsidRPr="00B50225">
        <w:rPr>
          <w:sz w:val="18"/>
          <w:szCs w:val="18"/>
        </w:rPr>
        <w:object w:dxaOrig="9470" w:dyaOrig="6894" w14:anchorId="1A0E5F01">
          <v:shape id="_x0000_i1052" type="#_x0000_t75" style="width:462.6pt;height:363.6pt" o:ole="" o:preferrelative="f">
            <v:imagedata r:id="rId83" o:title=""/>
            <o:lock v:ext="edit" aspectratio="f"/>
          </v:shape>
          <o:OLEObject Type="Embed" ProgID="Excel.Sheet.12" ShapeID="_x0000_i1052" DrawAspect="Content" ObjectID="_1491916836" r:id="rId84"/>
        </w:object>
      </w:r>
    </w:p>
    <w:p w14:paraId="599330EA" w14:textId="77777777" w:rsidR="003E0FA2" w:rsidRPr="00891481" w:rsidRDefault="003E0FA2" w:rsidP="003E0FA2">
      <w:pPr>
        <w:pStyle w:val="Zkladntext"/>
        <w:rPr>
          <w:szCs w:val="18"/>
        </w:rPr>
      </w:pPr>
    </w:p>
    <w:bookmarkStart w:id="57" w:name="_MON_1405948107"/>
    <w:bookmarkEnd w:id="57"/>
    <w:p w14:paraId="7EC87272" w14:textId="39EC7715" w:rsidR="00ED1E98" w:rsidRPr="00891481" w:rsidRDefault="001637A8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90" w:dyaOrig="709" w14:anchorId="0ACA24FE">
          <v:shape id="_x0000_i1053" type="#_x0000_t75" style="width:457.8pt;height:35.4pt" o:ole="" o:preferrelative="f">
            <v:imagedata r:id="rId85" o:title=""/>
          </v:shape>
          <o:OLEObject Type="Embed" ProgID="Excel.Sheet.12" ShapeID="_x0000_i1053" DrawAspect="Content" ObjectID="_1491916837" r:id="rId86"/>
        </w:object>
      </w:r>
    </w:p>
    <w:p w14:paraId="6ADB7FC4" w14:textId="77777777" w:rsidR="001A566C" w:rsidRPr="00B50225" w:rsidRDefault="001A566C" w:rsidP="003E0FA2">
      <w:pPr>
        <w:pStyle w:val="Zkladntext"/>
        <w:rPr>
          <w:szCs w:val="18"/>
        </w:rPr>
      </w:pPr>
    </w:p>
    <w:bookmarkStart w:id="58" w:name="_MON_1405948121"/>
    <w:bookmarkEnd w:id="58"/>
    <w:p w14:paraId="01C161E4" w14:textId="11DCFFAC" w:rsidR="00627B6C" w:rsidRPr="00891481" w:rsidRDefault="001637A8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92" w:dyaOrig="2664" w14:anchorId="07F9CB8A">
          <v:shape id="_x0000_i1054" type="#_x0000_t75" style="width:460.8pt;height:147pt" o:ole="" o:preferrelative="f">
            <v:imagedata r:id="rId87" o:title=""/>
            <o:lock v:ext="edit" aspectratio="f"/>
          </v:shape>
          <o:OLEObject Type="Embed" ProgID="Excel.Sheet.12" ShapeID="_x0000_i1054" DrawAspect="Content" ObjectID="_1491916838" r:id="rId88"/>
        </w:object>
      </w:r>
    </w:p>
    <w:p w14:paraId="72D519A7" w14:textId="77777777" w:rsidR="00627B6C" w:rsidRDefault="00627B6C" w:rsidP="003E0FA2">
      <w:pPr>
        <w:pStyle w:val="Zkladntext"/>
        <w:rPr>
          <w:szCs w:val="18"/>
        </w:rPr>
      </w:pPr>
    </w:p>
    <w:p w14:paraId="5CD74DA7" w14:textId="77777777" w:rsidR="00872E2B" w:rsidRDefault="00872E2B" w:rsidP="003E0FA2">
      <w:pPr>
        <w:pStyle w:val="Zkladntext"/>
        <w:rPr>
          <w:szCs w:val="18"/>
        </w:rPr>
      </w:pPr>
    </w:p>
    <w:p w14:paraId="4ACAF24F" w14:textId="77777777" w:rsidR="00872E2B" w:rsidRDefault="00872E2B" w:rsidP="003E0FA2">
      <w:pPr>
        <w:pStyle w:val="Zkladntext"/>
        <w:rPr>
          <w:szCs w:val="18"/>
        </w:rPr>
      </w:pPr>
    </w:p>
    <w:p w14:paraId="66BE9717" w14:textId="77777777" w:rsidR="00872E2B" w:rsidRDefault="00872E2B" w:rsidP="003E0FA2">
      <w:pPr>
        <w:pStyle w:val="Zkladntext"/>
        <w:rPr>
          <w:szCs w:val="18"/>
        </w:rPr>
      </w:pPr>
    </w:p>
    <w:p w14:paraId="38B737C1" w14:textId="77777777" w:rsidR="00872E2B" w:rsidRPr="00B50225" w:rsidRDefault="00872E2B" w:rsidP="003E0FA2">
      <w:pPr>
        <w:pStyle w:val="Zkladntext"/>
        <w:rPr>
          <w:szCs w:val="18"/>
        </w:rPr>
      </w:pPr>
    </w:p>
    <w:p w14:paraId="0F8BE284" w14:textId="77777777" w:rsidR="00FB5521" w:rsidRPr="00B50225" w:rsidRDefault="00FB5521" w:rsidP="003E0FA2">
      <w:pPr>
        <w:pStyle w:val="Zkladntext"/>
        <w:rPr>
          <w:i/>
          <w:szCs w:val="18"/>
        </w:rPr>
      </w:pPr>
    </w:p>
    <w:p w14:paraId="047D8E2A" w14:textId="54A49F05" w:rsidR="00FB5521" w:rsidRPr="00B50225" w:rsidRDefault="00750629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t>Účtovná strata za rok 201</w:t>
      </w:r>
      <w:r w:rsidR="00812AA4" w:rsidRPr="00B50225">
        <w:rPr>
          <w:szCs w:val="18"/>
        </w:rPr>
        <w:t>3</w:t>
      </w:r>
      <w:r w:rsidRPr="00B50225">
        <w:rPr>
          <w:szCs w:val="18"/>
        </w:rPr>
        <w:t xml:space="preserve"> bola vysporiadaná takto:</w:t>
      </w:r>
    </w:p>
    <w:p w14:paraId="6E24F6D8" w14:textId="77777777" w:rsidR="00B62963" w:rsidRPr="00891481" w:rsidRDefault="00B62963" w:rsidP="00656AD7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bookmarkStart w:id="59" w:name="_Toc530739926"/>
    </w:p>
    <w:bookmarkStart w:id="60" w:name="_MON_1405948157"/>
    <w:bookmarkEnd w:id="60"/>
    <w:p w14:paraId="1B1EB315" w14:textId="1DC09E6F" w:rsidR="00416A0F" w:rsidRPr="00891481" w:rsidRDefault="002311B6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75" w:dyaOrig="710" w14:anchorId="15022781">
          <v:shape id="_x0000_i1055" type="#_x0000_t75" style="width:460.8pt;height:36pt" o:ole="" o:preferrelative="f">
            <v:imagedata r:id="rId89" o:title=""/>
          </v:shape>
          <o:OLEObject Type="Embed" ProgID="Excel.Sheet.12" ShapeID="_x0000_i1055" DrawAspect="Content" ObjectID="_1491916839" r:id="rId90"/>
        </w:object>
      </w:r>
    </w:p>
    <w:p w14:paraId="03C8F4CA" w14:textId="77777777" w:rsidR="00416A0F" w:rsidRPr="00B50225" w:rsidRDefault="00416A0F" w:rsidP="00416A0F">
      <w:pPr>
        <w:pStyle w:val="Zkladntext"/>
        <w:rPr>
          <w:szCs w:val="18"/>
        </w:rPr>
      </w:pPr>
    </w:p>
    <w:bookmarkStart w:id="61" w:name="_MON_1405948211"/>
    <w:bookmarkEnd w:id="61"/>
    <w:p w14:paraId="4F6399C9" w14:textId="2F3BA9B6" w:rsidR="00416A0F" w:rsidRPr="00891481" w:rsidRDefault="00656AD7" w:rsidP="00B50225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78" w:dyaOrig="2119" w14:anchorId="0EB24673">
          <v:shape id="_x0000_i1056" type="#_x0000_t75" style="width:460.2pt;height:117pt" o:ole="" o:preferrelative="f">
            <v:imagedata r:id="rId91" o:title=""/>
            <o:lock v:ext="edit" aspectratio="f"/>
          </v:shape>
          <o:OLEObject Type="Embed" ProgID="Excel.Sheet.12" ShapeID="_x0000_i1056" DrawAspect="Content" ObjectID="_1491916840" r:id="rId92"/>
        </w:object>
      </w:r>
    </w:p>
    <w:p w14:paraId="3242333A" w14:textId="64F5B33D" w:rsidR="00B62963" w:rsidRPr="008B1900" w:rsidRDefault="00490ED4" w:rsidP="008B1900">
      <w:pPr>
        <w:spacing w:after="200" w:line="276" w:lineRule="auto"/>
        <w:rPr>
          <w:b/>
          <w:caps/>
          <w:sz w:val="18"/>
          <w:szCs w:val="18"/>
        </w:rPr>
      </w:pPr>
      <w:r w:rsidRPr="00B50225">
        <w:rPr>
          <w:sz w:val="18"/>
          <w:szCs w:val="18"/>
        </w:rPr>
        <w:br w:type="page"/>
      </w:r>
      <w:bookmarkStart w:id="62" w:name="_GoBack"/>
      <w:bookmarkEnd w:id="62"/>
    </w:p>
    <w:p w14:paraId="30B409D1" w14:textId="3F245ED3" w:rsidR="00D566E2" w:rsidRPr="00B50225" w:rsidRDefault="003E0FA2" w:rsidP="008B1900">
      <w:pPr>
        <w:pStyle w:val="Nadpis1"/>
        <w:tabs>
          <w:tab w:val="clear" w:pos="450"/>
          <w:tab w:val="num" w:pos="360"/>
        </w:tabs>
        <w:spacing w:before="120" w:after="60"/>
        <w:ind w:left="426"/>
        <w:jc w:val="both"/>
        <w:rPr>
          <w:szCs w:val="18"/>
        </w:rPr>
      </w:pPr>
      <w:r w:rsidRPr="008B1900">
        <w:rPr>
          <w:szCs w:val="18"/>
        </w:rPr>
        <w:lastRenderedPageBreak/>
        <w:t xml:space="preserve">Prehľad peňažných tokov k 31. decembru </w:t>
      </w:r>
      <w:bookmarkEnd w:id="59"/>
      <w:r w:rsidR="00C4486C" w:rsidRPr="008B1900">
        <w:rPr>
          <w:szCs w:val="18"/>
        </w:rPr>
        <w:t>201</w:t>
      </w:r>
      <w:r w:rsidR="00812AA4" w:rsidRPr="008B1900">
        <w:rPr>
          <w:szCs w:val="18"/>
        </w:rPr>
        <w:t>4</w:t>
      </w:r>
    </w:p>
    <w:sectPr w:rsidR="00D566E2" w:rsidRPr="00B50225" w:rsidSect="008A1C0E">
      <w:headerReference w:type="default" r:id="rId93"/>
      <w:headerReference w:type="first" r:id="rId94"/>
      <w:footerReference w:type="first" r:id="rId9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FA0CB8" w14:textId="77777777" w:rsidR="003540CB" w:rsidRDefault="003540CB" w:rsidP="00E95128">
      <w:r>
        <w:separator/>
      </w:r>
    </w:p>
  </w:endnote>
  <w:endnote w:type="continuationSeparator" w:id="0">
    <w:p w14:paraId="6AB5454B" w14:textId="77777777" w:rsidR="003540CB" w:rsidRDefault="003540C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6ECA3" w14:textId="77777777" w:rsidR="00990B92" w:rsidRPr="000D3235" w:rsidRDefault="00990B92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58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>© 2006 KPMG Slovensko, spol. s r.o. Alle Rechte vorbehalten</w:t>
    </w:r>
    <w:r w:rsidRPr="000D3235">
      <w:rPr>
        <w:sz w:val="16"/>
        <w:szCs w:val="16"/>
      </w:rPr>
      <w:t>. Gedruckt in der Slowakei.</w:t>
    </w:r>
  </w:p>
  <w:p w14:paraId="5690FA23" w14:textId="77777777" w:rsidR="00990B92" w:rsidRPr="000D3235" w:rsidRDefault="00990B92" w:rsidP="000658BA">
    <w:pPr>
      <w:autoSpaceDE w:val="0"/>
      <w:autoSpaceDN w:val="0"/>
      <w:adjustRightInd w:val="0"/>
      <w:rPr>
        <w:sz w:val="16"/>
        <w:szCs w:val="16"/>
      </w:rPr>
    </w:pPr>
  </w:p>
  <w:p w14:paraId="12D8F127" w14:textId="77777777" w:rsidR="00990B92" w:rsidRPr="000D3235" w:rsidRDefault="00990B92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75F2BE" w14:textId="5C897921" w:rsidR="00990B92" w:rsidRDefault="00990B92" w:rsidP="00F70C00">
    <w:pPr>
      <w:pStyle w:val="Pta"/>
      <w:tabs>
        <w:tab w:val="clear" w:pos="9072"/>
        <w:tab w:val="right" w:pos="9214"/>
      </w:tabs>
    </w:pPr>
    <w:r>
      <w:tab/>
    </w:r>
    <w:sdt>
      <w:sdtPr>
        <w:rPr>
          <w:b/>
        </w:rPr>
        <w:id w:val="-1325354758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1950F7">
          <w:rPr>
            <w:b/>
            <w:noProof/>
          </w:rPr>
          <w:t>28</w:t>
        </w:r>
        <w:r w:rsidRPr="00F70C00">
          <w:rPr>
            <w:b/>
          </w:rPr>
          <w:fldChar w:fldCharType="end"/>
        </w:r>
      </w:sdtContent>
    </w:sdt>
  </w:p>
  <w:p w14:paraId="48EE5238" w14:textId="77777777" w:rsidR="00990B92" w:rsidRDefault="00990B92" w:rsidP="002F05C7">
    <w:pPr>
      <w:pStyle w:val="Pta"/>
      <w:rPr>
        <w:sz w:val="16"/>
        <w:szCs w:val="16"/>
      </w:rPr>
    </w:pPr>
  </w:p>
  <w:p w14:paraId="79D4F719" w14:textId="77777777" w:rsidR="00990B92" w:rsidRPr="00F70C00" w:rsidRDefault="00990B92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84E540" w14:textId="77777777" w:rsidR="00990B92" w:rsidRDefault="00990B92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990B92" w:rsidRDefault="00990B9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990B92" w:rsidRPr="00F70C00" w:rsidRDefault="00990B9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92E00" w14:textId="77777777" w:rsidR="003540CB" w:rsidRDefault="003540CB" w:rsidP="00E95128">
      <w:r>
        <w:separator/>
      </w:r>
    </w:p>
  </w:footnote>
  <w:footnote w:type="continuationSeparator" w:id="0">
    <w:p w14:paraId="29D82961" w14:textId="77777777" w:rsidR="003540CB" w:rsidRDefault="003540C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3A810" w14:textId="77777777" w:rsidR="00990B92" w:rsidRDefault="00990B92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14:paraId="10D36EEB" w14:textId="77777777" w:rsidR="00990B92" w:rsidRPr="00803D2C" w:rsidRDefault="00990B92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604B7578" wp14:editId="49E666FE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24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r w:rsidRPr="009D33FD">
      <w:rPr>
        <w:sz w:val="18"/>
      </w:rPr>
      <w:t>Illustrativer Jahresabschluss</w:t>
    </w:r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r w:rsidRPr="009D33FD">
      <w:rPr>
        <w:sz w:val="18"/>
      </w:rPr>
      <w:t xml:space="preserve">zum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2012</w:t>
    </w:r>
  </w:p>
  <w:p w14:paraId="1A52DFA7" w14:textId="77777777" w:rsidR="00990B92" w:rsidRPr="000D3235" w:rsidRDefault="00990B92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67AE00" w14:textId="77777777" w:rsidR="00990B92" w:rsidRDefault="00990B9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38B24AB" w14:textId="77777777" w:rsidR="00990B92" w:rsidRPr="00E95128" w:rsidRDefault="00990B9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6432" behindDoc="1" locked="0" layoutInCell="1" allowOverlap="1" wp14:anchorId="2709F56B" wp14:editId="4418C6DD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5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C0A98D3" w14:textId="77777777" w:rsidR="00990B92" w:rsidRDefault="00990B9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6D95B549" w14:textId="77777777" w:rsidR="00990B92" w:rsidRDefault="00990B9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90B92" w14:paraId="6F26B688" w14:textId="77777777" w:rsidTr="00D34B3E">
      <w:trPr>
        <w:trHeight w:val="299"/>
      </w:trPr>
      <w:tc>
        <w:tcPr>
          <w:tcW w:w="2251" w:type="dxa"/>
          <w:vAlign w:val="center"/>
        </w:tcPr>
        <w:p w14:paraId="23589B3F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9487EC1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0D3374CE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A14A947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5AEC33C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C84C8B6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D14C7E1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144F3CF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D4A036B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721B0E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384B33C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4DD0C1E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B35853B" w14:textId="77777777" w:rsidR="00990B92" w:rsidRDefault="00990B92" w:rsidP="008B1245">
    <w:pPr>
      <w:pStyle w:val="Hlavika"/>
      <w:rPr>
        <w:sz w:val="24"/>
      </w:rPr>
    </w:pPr>
  </w:p>
  <w:p w14:paraId="0F44EBCC" w14:textId="77777777" w:rsidR="00990B92" w:rsidRPr="00E95128" w:rsidRDefault="00990B9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6AF58" w14:textId="77777777" w:rsidR="00990B92" w:rsidRDefault="00990B92" w:rsidP="00B03CBD">
    <w:pPr>
      <w:pStyle w:val="Hlavika"/>
      <w:tabs>
        <w:tab w:val="center" w:pos="4820"/>
        <w:tab w:val="right" w:pos="9214"/>
      </w:tabs>
      <w:jc w:val="center"/>
      <w:rPr>
        <w:sz w:val="18"/>
      </w:rPr>
    </w:pPr>
    <w:r>
      <w:rPr>
        <w:sz w:val="18"/>
      </w:rPr>
      <w:tab/>
      <w:t xml:space="preserve">                                                                                                                                                        Účtovná závierka </w:t>
    </w:r>
  </w:p>
  <w:p w14:paraId="5031A75F" w14:textId="4361F41C" w:rsidR="00990B92" w:rsidRDefault="00990B92" w:rsidP="00B03CBD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Todos Bratislava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1BEED0A3" w14:textId="77777777" w:rsidR="00990B92" w:rsidRDefault="00990B92" w:rsidP="00B03CB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90B92" w:rsidRPr="00C14925" w14:paraId="0057BE20" w14:textId="77777777" w:rsidTr="00B03CB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3C6D0FC" w14:textId="77777777" w:rsidR="00990B92" w:rsidRPr="00C14925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6D4C303B" w14:textId="77777777" w:rsidR="00990B92" w:rsidRPr="00C14925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EE33BBA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E76FE74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0C5E3E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388298C" w14:textId="3F54FAC4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AE9C1A" w14:textId="3C6CFC6A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A76CC8" w14:textId="251BA3FB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051E9C" w14:textId="1B545033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73F427" w14:textId="5B5099B2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26A5FD3" w14:textId="34C7658E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EAEB74" w14:textId="094EC85A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41258434" w14:textId="77777777" w:rsidR="00990B92" w:rsidRPr="00833D0C" w:rsidRDefault="00990B92" w:rsidP="00B03CB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90B92" w:rsidRPr="00C14925" w14:paraId="7A13BD26" w14:textId="77777777" w:rsidTr="00B03CB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74D89AB" w14:textId="77777777" w:rsidR="00990B92" w:rsidRPr="00C14925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54A757FC" w14:textId="77777777" w:rsidR="00990B92" w:rsidRPr="00C14925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E749D8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08C180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0F44A21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CCACEE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12F13D" w14:textId="04CA1DB9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BD95A5" w14:textId="17AFD876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227E4F" w14:textId="0E65AF0B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546C5A" w14:textId="04F5E8B5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DCD8665" w14:textId="69408EDD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0A9B865" w14:textId="113EB812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4EC4E08F" w14:textId="74C1E96F" w:rsidR="00990B92" w:rsidRPr="00E95128" w:rsidRDefault="00990B92" w:rsidP="008B1900">
    <w:pPr>
      <w:pStyle w:val="Hlavika"/>
      <w:tabs>
        <w:tab w:val="center" w:pos="4820"/>
        <w:tab w:val="right" w:pos="9214"/>
      </w:tabs>
      <w:jc w:val="center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6A2BC" w14:textId="640C37B3" w:rsidR="00990B92" w:rsidRDefault="00990B92" w:rsidP="00B03CBD">
    <w:pPr>
      <w:pStyle w:val="Hlavika"/>
      <w:tabs>
        <w:tab w:val="center" w:pos="4820"/>
        <w:tab w:val="right" w:pos="9214"/>
      </w:tabs>
      <w:jc w:val="center"/>
      <w:rPr>
        <w:sz w:val="18"/>
      </w:rPr>
    </w:pPr>
    <w:r>
      <w:rPr>
        <w:sz w:val="18"/>
      </w:rPr>
      <w:t xml:space="preserve">                                                                                                                                                                Účtovná závierka </w:t>
    </w:r>
  </w:p>
  <w:p w14:paraId="228DE263" w14:textId="09C38C0B" w:rsidR="00990B92" w:rsidRDefault="00990B92" w:rsidP="00B03CBD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Todos </w:t>
    </w:r>
    <w:r w:rsidRPr="00625E26">
      <w:rPr>
        <w:b/>
        <w:bCs/>
        <w:sz w:val="18"/>
        <w:szCs w:val="18"/>
      </w:rPr>
      <w:t>Bratislava</w:t>
    </w:r>
    <w:r>
      <w:rPr>
        <w:b/>
        <w:bCs/>
        <w:sz w:val="18"/>
        <w:szCs w:val="18"/>
      </w:rPr>
      <w:t xml:space="preserve">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2014</w:t>
    </w:r>
  </w:p>
  <w:p w14:paraId="3832AC82" w14:textId="77777777" w:rsidR="00990B92" w:rsidRDefault="00990B92" w:rsidP="00B03CBD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90B92" w:rsidRPr="00C14925" w14:paraId="1CFE9722" w14:textId="77777777" w:rsidTr="00B03CB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B10C814" w14:textId="77777777" w:rsidR="00990B92" w:rsidRPr="00C14925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DD85A5E" w14:textId="77777777" w:rsidR="00990B92" w:rsidRPr="00C14925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00F9D58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214009A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67E04D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014A0F8" w14:textId="0D08B94A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70305E" w14:textId="2D5487AA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C841B" w14:textId="600EE964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64C03F" w14:textId="5D209619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3012D1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4EC546" w14:textId="016287A6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F2F71A" w14:textId="167C896C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6DF8C266" w14:textId="77777777" w:rsidR="00990B92" w:rsidRPr="00833D0C" w:rsidRDefault="00990B92" w:rsidP="00B03CBD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90B92" w:rsidRPr="00C14925" w14:paraId="2D9FBC6C" w14:textId="77777777" w:rsidTr="00625E2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B46B518" w14:textId="77777777" w:rsidR="00990B92" w:rsidRPr="00C14925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29E453D" w14:textId="77777777" w:rsidR="00990B92" w:rsidRPr="00C14925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D3282C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BB91937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094F4A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338A8D" w14:textId="77777777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56ED55" w14:textId="4D047BAA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DBB2DD" w14:textId="369E2345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69B216" w14:textId="212A1310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E1BBC1" w14:textId="7487E67C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2EC92B5" w14:textId="0EFC105E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C5216B" w14:textId="3B6B29E8" w:rsidR="00990B92" w:rsidRPr="00833D0C" w:rsidRDefault="00990B92" w:rsidP="00B03CB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14:paraId="7DDD0F56" w14:textId="77777777" w:rsidR="00990B92" w:rsidRPr="00E95128" w:rsidRDefault="00990B92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CD17" w14:textId="77777777" w:rsidR="00990B92" w:rsidRDefault="00990B9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990B92" w:rsidRPr="00E95128" w:rsidRDefault="00990B92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990B92" w:rsidRDefault="00990B9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990B92" w:rsidRPr="00E95128" w:rsidRDefault="00990B92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990B92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990B92" w:rsidRDefault="00990B92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990B92" w:rsidRPr="00E95128" w:rsidRDefault="00990B92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55FA1819"/>
    <w:multiLevelType w:val="hybridMultilevel"/>
    <w:tmpl w:val="51E42252"/>
    <w:lvl w:ilvl="0" w:tplc="6792AC1C">
      <w:numFmt w:val="bullet"/>
      <w:lvlText w:val="-"/>
      <w:lvlJc w:val="left"/>
      <w:pPr>
        <w:ind w:left="720" w:hanging="360"/>
      </w:pPr>
      <w:rPr>
        <w:rFonts w:ascii="Andalus" w:eastAsia="Times New Roman" w:hAnsi="Andalus" w:cs="Andalus" w:hint="default"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2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1"/>
  </w:num>
  <w:num w:numId="11">
    <w:abstractNumId w:val="2"/>
    <w:lvlOverride w:ilvl="0">
      <w:startOverride w:val="2"/>
    </w:lvlOverride>
  </w:num>
  <w:num w:numId="12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08D3"/>
    <w:rsid w:val="000517AC"/>
    <w:rsid w:val="00052495"/>
    <w:rsid w:val="00052B4D"/>
    <w:rsid w:val="00054859"/>
    <w:rsid w:val="000551A6"/>
    <w:rsid w:val="00062334"/>
    <w:rsid w:val="00062DCD"/>
    <w:rsid w:val="000658BA"/>
    <w:rsid w:val="00065DB9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0382"/>
    <w:rsid w:val="00092BC9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00CE"/>
    <w:rsid w:val="000D22FF"/>
    <w:rsid w:val="000D479C"/>
    <w:rsid w:val="000D4824"/>
    <w:rsid w:val="000E4002"/>
    <w:rsid w:val="000E4B8D"/>
    <w:rsid w:val="000E4D12"/>
    <w:rsid w:val="000E63F1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7A8"/>
    <w:rsid w:val="00163B7A"/>
    <w:rsid w:val="001653F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93EE6"/>
    <w:rsid w:val="00194A39"/>
    <w:rsid w:val="001950F7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4D37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76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397A"/>
    <w:rsid w:val="002761B2"/>
    <w:rsid w:val="00280D5B"/>
    <w:rsid w:val="00283139"/>
    <w:rsid w:val="002861DB"/>
    <w:rsid w:val="00286A3D"/>
    <w:rsid w:val="00286D2A"/>
    <w:rsid w:val="00290A84"/>
    <w:rsid w:val="00290F83"/>
    <w:rsid w:val="0029349A"/>
    <w:rsid w:val="00294BAE"/>
    <w:rsid w:val="002977CC"/>
    <w:rsid w:val="002A264B"/>
    <w:rsid w:val="002A338E"/>
    <w:rsid w:val="002A597C"/>
    <w:rsid w:val="002A6823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0E78"/>
    <w:rsid w:val="00352453"/>
    <w:rsid w:val="003540CB"/>
    <w:rsid w:val="00354B2F"/>
    <w:rsid w:val="00361248"/>
    <w:rsid w:val="003642CE"/>
    <w:rsid w:val="0036502B"/>
    <w:rsid w:val="003654E8"/>
    <w:rsid w:val="00367A6E"/>
    <w:rsid w:val="00370F56"/>
    <w:rsid w:val="00373215"/>
    <w:rsid w:val="00374CFA"/>
    <w:rsid w:val="00375AB4"/>
    <w:rsid w:val="0038039C"/>
    <w:rsid w:val="003846B1"/>
    <w:rsid w:val="00385DB9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0D7B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83A16"/>
    <w:rsid w:val="00485C1F"/>
    <w:rsid w:val="00490ED4"/>
    <w:rsid w:val="00491AF0"/>
    <w:rsid w:val="00491C69"/>
    <w:rsid w:val="00494B7D"/>
    <w:rsid w:val="00496A4E"/>
    <w:rsid w:val="00497423"/>
    <w:rsid w:val="00497AB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2C5D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1765D"/>
    <w:rsid w:val="005213F9"/>
    <w:rsid w:val="00522617"/>
    <w:rsid w:val="00530F38"/>
    <w:rsid w:val="0054025F"/>
    <w:rsid w:val="00540718"/>
    <w:rsid w:val="00540852"/>
    <w:rsid w:val="00541789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B7"/>
    <w:rsid w:val="005852DC"/>
    <w:rsid w:val="005918F5"/>
    <w:rsid w:val="00592616"/>
    <w:rsid w:val="00592B74"/>
    <w:rsid w:val="00594529"/>
    <w:rsid w:val="005966C8"/>
    <w:rsid w:val="005A11B4"/>
    <w:rsid w:val="005A2556"/>
    <w:rsid w:val="005A25EA"/>
    <w:rsid w:val="005A38F9"/>
    <w:rsid w:val="005A5552"/>
    <w:rsid w:val="005A76F0"/>
    <w:rsid w:val="005A7FDD"/>
    <w:rsid w:val="005B0CF2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2F4"/>
    <w:rsid w:val="006063E8"/>
    <w:rsid w:val="006069D3"/>
    <w:rsid w:val="0060790D"/>
    <w:rsid w:val="00611027"/>
    <w:rsid w:val="0062299A"/>
    <w:rsid w:val="00625E26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77730"/>
    <w:rsid w:val="0068537D"/>
    <w:rsid w:val="00694931"/>
    <w:rsid w:val="006957CC"/>
    <w:rsid w:val="00696C90"/>
    <w:rsid w:val="00697F7C"/>
    <w:rsid w:val="006A3C75"/>
    <w:rsid w:val="006A737C"/>
    <w:rsid w:val="006B05E0"/>
    <w:rsid w:val="006B2D3C"/>
    <w:rsid w:val="006B3E8C"/>
    <w:rsid w:val="006B7469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08F8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0BB8"/>
    <w:rsid w:val="0079191F"/>
    <w:rsid w:val="00793FFB"/>
    <w:rsid w:val="007948A8"/>
    <w:rsid w:val="007A005F"/>
    <w:rsid w:val="007A1781"/>
    <w:rsid w:val="007A1E20"/>
    <w:rsid w:val="007A491D"/>
    <w:rsid w:val="007B2031"/>
    <w:rsid w:val="007B2E7A"/>
    <w:rsid w:val="007B314C"/>
    <w:rsid w:val="007B3A69"/>
    <w:rsid w:val="007C00E6"/>
    <w:rsid w:val="007C3B50"/>
    <w:rsid w:val="007C4F75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03F"/>
    <w:rsid w:val="007F6CF4"/>
    <w:rsid w:val="008002EF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5A4"/>
    <w:rsid w:val="008227D4"/>
    <w:rsid w:val="0082704D"/>
    <w:rsid w:val="00827188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2E2B"/>
    <w:rsid w:val="00874443"/>
    <w:rsid w:val="0087477C"/>
    <w:rsid w:val="00875528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900"/>
    <w:rsid w:val="008B1B50"/>
    <w:rsid w:val="008B206F"/>
    <w:rsid w:val="008B439F"/>
    <w:rsid w:val="008B54F1"/>
    <w:rsid w:val="008B6694"/>
    <w:rsid w:val="008B7895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06AD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0B92"/>
    <w:rsid w:val="00991C72"/>
    <w:rsid w:val="00994D41"/>
    <w:rsid w:val="00995B8C"/>
    <w:rsid w:val="00996D2F"/>
    <w:rsid w:val="00996D6A"/>
    <w:rsid w:val="00996FFB"/>
    <w:rsid w:val="00997B0E"/>
    <w:rsid w:val="009A024D"/>
    <w:rsid w:val="009A1CEB"/>
    <w:rsid w:val="009A22F8"/>
    <w:rsid w:val="009A31A0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0EB2"/>
    <w:rsid w:val="009F14F2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0EFF"/>
    <w:rsid w:val="00A412EE"/>
    <w:rsid w:val="00A41EC6"/>
    <w:rsid w:val="00A443B1"/>
    <w:rsid w:val="00A453C3"/>
    <w:rsid w:val="00A45660"/>
    <w:rsid w:val="00A4637B"/>
    <w:rsid w:val="00A5112D"/>
    <w:rsid w:val="00A52311"/>
    <w:rsid w:val="00A5391E"/>
    <w:rsid w:val="00A558FF"/>
    <w:rsid w:val="00A5618F"/>
    <w:rsid w:val="00A565C5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6BDD"/>
    <w:rsid w:val="00AB3FDB"/>
    <w:rsid w:val="00AB572C"/>
    <w:rsid w:val="00AB58B6"/>
    <w:rsid w:val="00AB5BA9"/>
    <w:rsid w:val="00AB6B04"/>
    <w:rsid w:val="00AC12B2"/>
    <w:rsid w:val="00AC63EC"/>
    <w:rsid w:val="00AD0575"/>
    <w:rsid w:val="00AD26D8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4EF4"/>
    <w:rsid w:val="00B02E20"/>
    <w:rsid w:val="00B03577"/>
    <w:rsid w:val="00B0368E"/>
    <w:rsid w:val="00B03CBD"/>
    <w:rsid w:val="00B12204"/>
    <w:rsid w:val="00B12629"/>
    <w:rsid w:val="00B12F56"/>
    <w:rsid w:val="00B146E6"/>
    <w:rsid w:val="00B24BBD"/>
    <w:rsid w:val="00B2636B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C6458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25D"/>
    <w:rsid w:val="00CD3A8A"/>
    <w:rsid w:val="00CD4F6B"/>
    <w:rsid w:val="00CD6446"/>
    <w:rsid w:val="00CE376C"/>
    <w:rsid w:val="00CE44AF"/>
    <w:rsid w:val="00CE48C7"/>
    <w:rsid w:val="00CE612B"/>
    <w:rsid w:val="00CF2329"/>
    <w:rsid w:val="00CF2FC7"/>
    <w:rsid w:val="00CF3BD9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04D"/>
    <w:rsid w:val="00D922AE"/>
    <w:rsid w:val="00D933FB"/>
    <w:rsid w:val="00D9628A"/>
    <w:rsid w:val="00D9677E"/>
    <w:rsid w:val="00D97407"/>
    <w:rsid w:val="00DA0D3E"/>
    <w:rsid w:val="00DA1B0B"/>
    <w:rsid w:val="00DA238D"/>
    <w:rsid w:val="00DA280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0DD2"/>
    <w:rsid w:val="00DE16DE"/>
    <w:rsid w:val="00DE1D1A"/>
    <w:rsid w:val="00DE358C"/>
    <w:rsid w:val="00DE5898"/>
    <w:rsid w:val="00DE7959"/>
    <w:rsid w:val="00DF434E"/>
    <w:rsid w:val="00DF60EC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36EF5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676E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E89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709E2"/>
    <w:rsid w:val="00F70C00"/>
    <w:rsid w:val="00F70E82"/>
    <w:rsid w:val="00F71552"/>
    <w:rsid w:val="00F7182E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25E9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25E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4BC56"/>
  <w15:docId w15:val="{D53762D5-0BE2-4939-AE6E-12B2B9EB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Excel_Worksheet5.xlsx"/><Relationship Id="rId21" Type="http://schemas.openxmlformats.org/officeDocument/2006/relationships/image" Target="media/image4.emf"/><Relationship Id="rId34" Type="http://schemas.openxmlformats.org/officeDocument/2006/relationships/package" Target="embeddings/Microsoft_Excel_Worksheet9.xlsx"/><Relationship Id="rId42" Type="http://schemas.openxmlformats.org/officeDocument/2006/relationships/package" Target="embeddings/Microsoft_Excel_Worksheet13.xlsx"/><Relationship Id="rId47" Type="http://schemas.openxmlformats.org/officeDocument/2006/relationships/image" Target="media/image17.emf"/><Relationship Id="rId50" Type="http://schemas.openxmlformats.org/officeDocument/2006/relationships/package" Target="embeddings/Microsoft_Excel_Worksheet17.xlsx"/><Relationship Id="rId55" Type="http://schemas.openxmlformats.org/officeDocument/2006/relationships/image" Target="media/image21.emf"/><Relationship Id="rId63" Type="http://schemas.openxmlformats.org/officeDocument/2006/relationships/image" Target="media/image25.emf"/><Relationship Id="rId68" Type="http://schemas.openxmlformats.org/officeDocument/2006/relationships/package" Target="embeddings/Microsoft_Excel_Worksheet26.xlsx"/><Relationship Id="rId76" Type="http://schemas.openxmlformats.org/officeDocument/2006/relationships/package" Target="embeddings/Microsoft_Excel_Worksheet30.xlsx"/><Relationship Id="rId84" Type="http://schemas.openxmlformats.org/officeDocument/2006/relationships/package" Target="embeddings/Microsoft_Excel_Worksheet34.xlsx"/><Relationship Id="rId89" Type="http://schemas.openxmlformats.org/officeDocument/2006/relationships/image" Target="media/image38.emf"/><Relationship Id="rId97" Type="http://schemas.openxmlformats.org/officeDocument/2006/relationships/theme" Target="theme/theme1.xml"/><Relationship Id="rId7" Type="http://schemas.openxmlformats.org/officeDocument/2006/relationships/styles" Target="styles.xml"/><Relationship Id="rId71" Type="http://schemas.openxmlformats.org/officeDocument/2006/relationships/image" Target="media/image29.emf"/><Relationship Id="rId92" Type="http://schemas.openxmlformats.org/officeDocument/2006/relationships/package" Target="embeddings/Microsoft_Excel_Worksheet38.xlsx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image" Target="media/image8.emf"/><Relationship Id="rId11" Type="http://schemas.openxmlformats.org/officeDocument/2006/relationships/endnotes" Target="endnotes.xml"/><Relationship Id="rId24" Type="http://schemas.openxmlformats.org/officeDocument/2006/relationships/package" Target="embeddings/Microsoft_Excel_Worksheet4.xlsx"/><Relationship Id="rId32" Type="http://schemas.openxmlformats.org/officeDocument/2006/relationships/package" Target="embeddings/Microsoft_Excel_Worksheet8.xlsx"/><Relationship Id="rId37" Type="http://schemas.openxmlformats.org/officeDocument/2006/relationships/image" Target="media/image12.emf"/><Relationship Id="rId40" Type="http://schemas.openxmlformats.org/officeDocument/2006/relationships/package" Target="embeddings/Microsoft_Excel_Worksheet12.xlsx"/><Relationship Id="rId45" Type="http://schemas.openxmlformats.org/officeDocument/2006/relationships/image" Target="media/image16.emf"/><Relationship Id="rId53" Type="http://schemas.openxmlformats.org/officeDocument/2006/relationships/image" Target="media/image20.emf"/><Relationship Id="rId58" Type="http://schemas.openxmlformats.org/officeDocument/2006/relationships/package" Target="embeddings/Microsoft_Excel_Worksheet21.xlsx"/><Relationship Id="rId66" Type="http://schemas.openxmlformats.org/officeDocument/2006/relationships/package" Target="embeddings/Microsoft_Excel_Worksheet25.xlsx"/><Relationship Id="rId74" Type="http://schemas.openxmlformats.org/officeDocument/2006/relationships/package" Target="embeddings/Microsoft_Excel_Worksheet29.xlsx"/><Relationship Id="rId79" Type="http://schemas.openxmlformats.org/officeDocument/2006/relationships/image" Target="media/image33.emf"/><Relationship Id="rId87" Type="http://schemas.openxmlformats.org/officeDocument/2006/relationships/image" Target="media/image37.emf"/><Relationship Id="rId5" Type="http://schemas.openxmlformats.org/officeDocument/2006/relationships/customXml" Target="../customXml/item5.xml"/><Relationship Id="rId61" Type="http://schemas.openxmlformats.org/officeDocument/2006/relationships/image" Target="media/image24.emf"/><Relationship Id="rId82" Type="http://schemas.openxmlformats.org/officeDocument/2006/relationships/package" Target="embeddings/Microsoft_Excel_Worksheet33.xlsx"/><Relationship Id="rId90" Type="http://schemas.openxmlformats.org/officeDocument/2006/relationships/package" Target="embeddings/Microsoft_Excel_Worksheet37.xlsx"/><Relationship Id="rId95" Type="http://schemas.openxmlformats.org/officeDocument/2006/relationships/footer" Target="footer3.xml"/><Relationship Id="rId19" Type="http://schemas.openxmlformats.org/officeDocument/2006/relationships/image" Target="media/image3.emf"/><Relationship Id="rId14" Type="http://schemas.openxmlformats.org/officeDocument/2006/relationships/footer" Target="footer1.xml"/><Relationship Id="rId22" Type="http://schemas.openxmlformats.org/officeDocument/2006/relationships/package" Target="embeddings/Microsoft_Excel_Worksheet3.xlsx"/><Relationship Id="rId27" Type="http://schemas.openxmlformats.org/officeDocument/2006/relationships/image" Target="media/image7.emf"/><Relationship Id="rId30" Type="http://schemas.openxmlformats.org/officeDocument/2006/relationships/package" Target="embeddings/Microsoft_Excel_Worksheet7.xlsx"/><Relationship Id="rId35" Type="http://schemas.openxmlformats.org/officeDocument/2006/relationships/image" Target="media/image11.emf"/><Relationship Id="rId43" Type="http://schemas.openxmlformats.org/officeDocument/2006/relationships/image" Target="media/image15.emf"/><Relationship Id="rId48" Type="http://schemas.openxmlformats.org/officeDocument/2006/relationships/package" Target="embeddings/Microsoft_Excel_Worksheet16.xlsx"/><Relationship Id="rId56" Type="http://schemas.openxmlformats.org/officeDocument/2006/relationships/package" Target="embeddings/Microsoft_Excel_Worksheet20.xlsx"/><Relationship Id="rId64" Type="http://schemas.openxmlformats.org/officeDocument/2006/relationships/package" Target="embeddings/Microsoft_Excel_Worksheet24.xlsx"/><Relationship Id="rId69" Type="http://schemas.openxmlformats.org/officeDocument/2006/relationships/image" Target="media/image28.emf"/><Relationship Id="rId77" Type="http://schemas.openxmlformats.org/officeDocument/2006/relationships/image" Target="media/image32.emf"/><Relationship Id="rId8" Type="http://schemas.openxmlformats.org/officeDocument/2006/relationships/settings" Target="settings.xml"/><Relationship Id="rId51" Type="http://schemas.openxmlformats.org/officeDocument/2006/relationships/image" Target="media/image19.emf"/><Relationship Id="rId72" Type="http://schemas.openxmlformats.org/officeDocument/2006/relationships/package" Target="embeddings/Microsoft_Excel_Worksheet28.xlsx"/><Relationship Id="rId80" Type="http://schemas.openxmlformats.org/officeDocument/2006/relationships/package" Target="embeddings/Microsoft_Excel_Worksheet32.xlsx"/><Relationship Id="rId85" Type="http://schemas.openxmlformats.org/officeDocument/2006/relationships/image" Target="media/image36.emf"/><Relationship Id="rId93" Type="http://schemas.openxmlformats.org/officeDocument/2006/relationships/header" Target="header4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Microsoft_Excel_Worksheet11.xlsx"/><Relationship Id="rId46" Type="http://schemas.openxmlformats.org/officeDocument/2006/relationships/package" Target="embeddings/Microsoft_Excel_Worksheet15.xlsx"/><Relationship Id="rId59" Type="http://schemas.openxmlformats.org/officeDocument/2006/relationships/image" Target="media/image23.emf"/><Relationship Id="rId67" Type="http://schemas.openxmlformats.org/officeDocument/2006/relationships/image" Target="media/image27.emf"/><Relationship Id="rId20" Type="http://schemas.openxmlformats.org/officeDocument/2006/relationships/package" Target="embeddings/Microsoft_Excel_Worksheet2.xlsx"/><Relationship Id="rId41" Type="http://schemas.openxmlformats.org/officeDocument/2006/relationships/image" Target="media/image14.emf"/><Relationship Id="rId54" Type="http://schemas.openxmlformats.org/officeDocument/2006/relationships/package" Target="embeddings/Microsoft_Excel_Worksheet19.xlsx"/><Relationship Id="rId62" Type="http://schemas.openxmlformats.org/officeDocument/2006/relationships/package" Target="embeddings/Microsoft_Excel_Worksheet23.xlsx"/><Relationship Id="rId70" Type="http://schemas.openxmlformats.org/officeDocument/2006/relationships/package" Target="embeddings/Microsoft_Excel_Worksheet27.xlsx"/><Relationship Id="rId75" Type="http://schemas.openxmlformats.org/officeDocument/2006/relationships/image" Target="media/image31.emf"/><Relationship Id="rId83" Type="http://schemas.openxmlformats.org/officeDocument/2006/relationships/image" Target="media/image35.emf"/><Relationship Id="rId88" Type="http://schemas.openxmlformats.org/officeDocument/2006/relationships/package" Target="embeddings/Microsoft_Excel_Worksheet36.xlsx"/><Relationship Id="rId91" Type="http://schemas.openxmlformats.org/officeDocument/2006/relationships/image" Target="media/image39.emf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5.emf"/><Relationship Id="rId28" Type="http://schemas.openxmlformats.org/officeDocument/2006/relationships/package" Target="embeddings/Microsoft_Excel_Worksheet6.xlsx"/><Relationship Id="rId36" Type="http://schemas.openxmlformats.org/officeDocument/2006/relationships/package" Target="embeddings/Microsoft_Excel_Worksheet10.xlsx"/><Relationship Id="rId49" Type="http://schemas.openxmlformats.org/officeDocument/2006/relationships/image" Target="media/image18.emf"/><Relationship Id="rId57" Type="http://schemas.openxmlformats.org/officeDocument/2006/relationships/image" Target="media/image22.emf"/><Relationship Id="rId10" Type="http://schemas.openxmlformats.org/officeDocument/2006/relationships/footnotes" Target="footnotes.xml"/><Relationship Id="rId31" Type="http://schemas.openxmlformats.org/officeDocument/2006/relationships/image" Target="media/image9.emf"/><Relationship Id="rId44" Type="http://schemas.openxmlformats.org/officeDocument/2006/relationships/package" Target="embeddings/Microsoft_Excel_Worksheet14.xlsx"/><Relationship Id="rId52" Type="http://schemas.openxmlformats.org/officeDocument/2006/relationships/package" Target="embeddings/Microsoft_Excel_Worksheet18.xlsx"/><Relationship Id="rId60" Type="http://schemas.openxmlformats.org/officeDocument/2006/relationships/package" Target="embeddings/Microsoft_Excel_Worksheet22.xlsx"/><Relationship Id="rId65" Type="http://schemas.openxmlformats.org/officeDocument/2006/relationships/image" Target="media/image26.emf"/><Relationship Id="rId73" Type="http://schemas.openxmlformats.org/officeDocument/2006/relationships/image" Target="media/image30.emf"/><Relationship Id="rId78" Type="http://schemas.openxmlformats.org/officeDocument/2006/relationships/package" Target="embeddings/Microsoft_Excel_Worksheet31.xlsx"/><Relationship Id="rId81" Type="http://schemas.openxmlformats.org/officeDocument/2006/relationships/image" Target="media/image34.emf"/><Relationship Id="rId86" Type="http://schemas.openxmlformats.org/officeDocument/2006/relationships/package" Target="embeddings/Microsoft_Excel_Worksheet35.xlsx"/><Relationship Id="rId94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package" Target="embeddings/Microsoft_Excel_Worksheet1.xlsx"/><Relationship Id="rId39" Type="http://schemas.openxmlformats.org/officeDocument/2006/relationships/image" Target="media/image1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A46B82D5-9D5B-4AA5-B004-AED125B2F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28</Pages>
  <Words>3633</Words>
  <Characters>20712</Characters>
  <Application>Microsoft Office Word</Application>
  <DocSecurity>0</DocSecurity>
  <Lines>172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Anna Gocníková</cp:lastModifiedBy>
  <cp:revision>2</cp:revision>
  <cp:lastPrinted>2015-03-26T08:57:00Z</cp:lastPrinted>
  <dcterms:created xsi:type="dcterms:W3CDTF">2015-04-30T14:33:00Z</dcterms:created>
  <dcterms:modified xsi:type="dcterms:W3CDTF">2015-04-30T14:33:00Z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