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439A" w:rsidRDefault="0095439A" w:rsidP="0095439A"/>
    <w:p w:rsidR="0095439A" w:rsidRDefault="0095439A" w:rsidP="0095439A">
      <w:pPr>
        <w:jc w:val="center"/>
        <w:rPr>
          <w:rFonts w:ascii="Calibri" w:hAnsi="Calibri" w:cs="Calibri"/>
          <w:b/>
          <w:sz w:val="28"/>
          <w:szCs w:val="28"/>
          <w:u w:val="single"/>
        </w:rPr>
      </w:pPr>
      <w:r>
        <w:rPr>
          <w:rFonts w:ascii="Calibri" w:hAnsi="Calibri" w:cs="Calibri"/>
          <w:b/>
          <w:sz w:val="28"/>
          <w:szCs w:val="28"/>
          <w:u w:val="single"/>
        </w:rPr>
        <w:t xml:space="preserve">Výročná správa o činnosti občianskeho združenia </w:t>
      </w:r>
    </w:p>
    <w:p w:rsidR="0095439A" w:rsidRDefault="0095439A" w:rsidP="0095439A">
      <w:pPr>
        <w:jc w:val="center"/>
        <w:rPr>
          <w:rFonts w:ascii="Calibri" w:hAnsi="Calibri" w:cs="Calibri"/>
          <w:b/>
          <w:sz w:val="28"/>
          <w:szCs w:val="28"/>
          <w:u w:val="single"/>
        </w:rPr>
      </w:pPr>
      <w:r>
        <w:rPr>
          <w:rFonts w:ascii="Calibri" w:hAnsi="Calibri" w:cs="Calibri"/>
          <w:b/>
          <w:sz w:val="28"/>
          <w:szCs w:val="28"/>
          <w:u w:val="single"/>
        </w:rPr>
        <w:t>Kresťanská liga pre pomoc mentálne postihnutým na Slovensku</w:t>
      </w:r>
    </w:p>
    <w:p w:rsidR="0095439A" w:rsidRDefault="0095439A" w:rsidP="0095439A">
      <w:pPr>
        <w:jc w:val="center"/>
        <w:rPr>
          <w:rFonts w:ascii="Calibri" w:hAnsi="Calibri" w:cs="Calibri"/>
          <w:sz w:val="28"/>
          <w:szCs w:val="28"/>
          <w:u w:val="single"/>
        </w:rPr>
      </w:pPr>
      <w:r>
        <w:rPr>
          <w:rFonts w:ascii="Calibri" w:hAnsi="Calibri" w:cs="Calibri"/>
          <w:b/>
          <w:sz w:val="28"/>
          <w:szCs w:val="28"/>
          <w:u w:val="single"/>
        </w:rPr>
        <w:t>za rok 201</w:t>
      </w:r>
      <w:r w:rsidR="00FB1BD3">
        <w:rPr>
          <w:rFonts w:ascii="Calibri" w:hAnsi="Calibri" w:cs="Calibri"/>
          <w:b/>
          <w:sz w:val="28"/>
          <w:szCs w:val="28"/>
          <w:u w:val="single"/>
        </w:rPr>
        <w:t>4</w:t>
      </w:r>
    </w:p>
    <w:p w:rsidR="0095439A" w:rsidRDefault="0095439A" w:rsidP="0095439A">
      <w:pPr>
        <w:jc w:val="both"/>
        <w:rPr>
          <w:rFonts w:ascii="Calibri" w:hAnsi="Calibri" w:cs="Calibri"/>
          <w:sz w:val="28"/>
          <w:szCs w:val="28"/>
        </w:rPr>
      </w:pPr>
    </w:p>
    <w:p w:rsidR="0095439A" w:rsidRDefault="0095439A" w:rsidP="0095439A">
      <w:pPr>
        <w:jc w:val="both"/>
        <w:rPr>
          <w:rFonts w:ascii="Calibri" w:hAnsi="Calibri" w:cs="Calibri"/>
        </w:rPr>
      </w:pPr>
    </w:p>
    <w:p w:rsidR="0095439A" w:rsidRDefault="0095439A" w:rsidP="0095439A">
      <w:pPr>
        <w:jc w:val="both"/>
        <w:rPr>
          <w:rFonts w:ascii="Calibri" w:hAnsi="Calibri" w:cs="Calibri"/>
        </w:rPr>
      </w:pPr>
      <w:r>
        <w:rPr>
          <w:rFonts w:ascii="Calibri" w:hAnsi="Calibri" w:cs="Calibri"/>
        </w:rPr>
        <w:t xml:space="preserve">      Kresťanská liga pre pomoc mentálne postihnutým na Slovensku sa v roku 201</w:t>
      </w:r>
      <w:r w:rsidR="00FB1BD3">
        <w:rPr>
          <w:rFonts w:ascii="Calibri" w:hAnsi="Calibri" w:cs="Calibri"/>
        </w:rPr>
        <w:t>4</w:t>
      </w:r>
      <w:r>
        <w:rPr>
          <w:rFonts w:ascii="Calibri" w:hAnsi="Calibri" w:cs="Calibri"/>
        </w:rPr>
        <w:t xml:space="preserve"> sústreďovala na  činnosti  a aktivity vy</w:t>
      </w:r>
      <w:r w:rsidR="00FB1BD3">
        <w:rPr>
          <w:rFonts w:ascii="Calibri" w:hAnsi="Calibri" w:cs="Calibri"/>
        </w:rPr>
        <w:t>plývajúce zo stanov občianskeho</w:t>
      </w:r>
      <w:r w:rsidR="007D65D4">
        <w:rPr>
          <w:rFonts w:ascii="Calibri" w:hAnsi="Calibri" w:cs="Calibri"/>
        </w:rPr>
        <w:t xml:space="preserve"> združenia</w:t>
      </w:r>
      <w:r>
        <w:rPr>
          <w:rFonts w:ascii="Calibri" w:hAnsi="Calibri" w:cs="Calibri"/>
        </w:rPr>
        <w:t xml:space="preserve">. </w:t>
      </w:r>
      <w:r w:rsidR="00094DD4">
        <w:rPr>
          <w:rFonts w:ascii="Calibri" w:hAnsi="Calibri" w:cs="Calibri"/>
        </w:rPr>
        <w:t xml:space="preserve">Zamerala </w:t>
      </w:r>
      <w:r w:rsidR="00FB1BD3">
        <w:rPr>
          <w:rFonts w:ascii="Calibri" w:hAnsi="Calibri" w:cs="Calibri"/>
        </w:rPr>
        <w:t xml:space="preserve"> sa  najmä na prevádzkovanie </w:t>
      </w:r>
      <w:r>
        <w:rPr>
          <w:rFonts w:ascii="Calibri" w:hAnsi="Calibri" w:cs="Calibri"/>
        </w:rPr>
        <w:t xml:space="preserve"> hlavn</w:t>
      </w:r>
      <w:r w:rsidR="00FB1BD3">
        <w:rPr>
          <w:rFonts w:ascii="Calibri" w:hAnsi="Calibri" w:cs="Calibri"/>
        </w:rPr>
        <w:t>ej</w:t>
      </w:r>
      <w:r>
        <w:rPr>
          <w:rFonts w:ascii="Calibri" w:hAnsi="Calibri" w:cs="Calibri"/>
        </w:rPr>
        <w:t xml:space="preserve"> oblasti svojej činnost</w:t>
      </w:r>
      <w:r w:rsidR="007D65D4">
        <w:rPr>
          <w:rFonts w:ascii="Calibri" w:hAnsi="Calibri" w:cs="Calibri"/>
        </w:rPr>
        <w:t>i -  Zariadenia</w:t>
      </w:r>
      <w:r>
        <w:rPr>
          <w:rFonts w:ascii="Calibri" w:hAnsi="Calibri" w:cs="Calibri"/>
        </w:rPr>
        <w:t xml:space="preserve"> podporovaného bývania</w:t>
      </w:r>
      <w:r w:rsidR="007D65D4">
        <w:rPr>
          <w:rFonts w:ascii="Calibri" w:hAnsi="Calibri" w:cs="Calibri"/>
        </w:rPr>
        <w:t>.</w:t>
      </w:r>
    </w:p>
    <w:p w:rsidR="007D65D4" w:rsidRDefault="007D65D4" w:rsidP="0095439A">
      <w:pPr>
        <w:jc w:val="both"/>
        <w:rPr>
          <w:rFonts w:ascii="Calibri" w:hAnsi="Calibri" w:cs="Calibri"/>
        </w:rPr>
      </w:pPr>
    </w:p>
    <w:p w:rsidR="007D65D4" w:rsidRPr="000D3176" w:rsidRDefault="007D65D4" w:rsidP="007D65D4">
      <w:pPr>
        <w:rPr>
          <w:rFonts w:asciiTheme="minorHAnsi" w:hAnsiTheme="minorHAnsi"/>
        </w:rPr>
      </w:pPr>
      <w:r w:rsidRPr="000D3176">
        <w:rPr>
          <w:rFonts w:asciiTheme="minorHAnsi" w:hAnsiTheme="minorHAnsi" w:cs="Calibri"/>
        </w:rPr>
        <w:t xml:space="preserve">      </w:t>
      </w:r>
      <w:r w:rsidRPr="000D3176">
        <w:rPr>
          <w:rFonts w:asciiTheme="minorHAnsi" w:hAnsiTheme="minorHAnsi"/>
        </w:rPr>
        <w:t xml:space="preserve">      </w:t>
      </w:r>
      <w:r w:rsidR="00094DD4">
        <w:rPr>
          <w:rFonts w:asciiTheme="minorHAnsi" w:hAnsiTheme="minorHAnsi"/>
        </w:rPr>
        <w:t>Sociálnu službu v Zariadení</w:t>
      </w:r>
      <w:r w:rsidRPr="000D3176">
        <w:rPr>
          <w:rFonts w:asciiTheme="minorHAnsi" w:hAnsiTheme="minorHAnsi"/>
        </w:rPr>
        <w:t xml:space="preserve"> podporovaného bývania (ďalej ZPB)</w:t>
      </w:r>
      <w:r w:rsidR="00094DD4">
        <w:rPr>
          <w:rFonts w:asciiTheme="minorHAnsi" w:hAnsiTheme="minorHAnsi"/>
        </w:rPr>
        <w:t xml:space="preserve"> Gerulata, </w:t>
      </w:r>
      <w:r w:rsidRPr="000D3176">
        <w:rPr>
          <w:rFonts w:asciiTheme="minorHAnsi" w:hAnsiTheme="minorHAnsi"/>
        </w:rPr>
        <w:t>občianske združeni</w:t>
      </w:r>
      <w:r w:rsidR="00094DD4">
        <w:rPr>
          <w:rFonts w:asciiTheme="minorHAnsi" w:hAnsiTheme="minorHAnsi"/>
        </w:rPr>
        <w:t xml:space="preserve">e poskytuje </w:t>
      </w:r>
      <w:r w:rsidRPr="000D3176">
        <w:rPr>
          <w:rFonts w:asciiTheme="minorHAnsi" w:hAnsiTheme="minorHAnsi"/>
        </w:rPr>
        <w:t xml:space="preserve"> nepretržite od 1. 10. 2005 celoročne, s dátumom registrácie 6. 10. 2005 v Registri poskytovateľov sociálnych služieb vedenom Bratislavským samosprávnym krajom. V ZPB sa poskytuje sociálna služba na riešenie nepriaznivej sociálnej situácie z dôvodu ťažkého zdravotného postihnutia pre fyzické osoby, ktoré sú odkázané na pomoc inej fyzickej osoby, ak sú odkázané na dohľad, pod ktorým sú schopné viesť samostatný život. Sociálna služba sa poskytuje celoročnou pobytovou formou, na dobu určitú (do 25. 2. 2025 podľa Dodatku ku zmluve o nájme nebytových priestorov zo dňa 25. 2. 2010).</w:t>
      </w:r>
    </w:p>
    <w:p w:rsidR="0095439A" w:rsidRPr="000D3176" w:rsidRDefault="0095439A" w:rsidP="0095439A">
      <w:pPr>
        <w:jc w:val="both"/>
        <w:rPr>
          <w:rFonts w:asciiTheme="minorHAnsi" w:hAnsiTheme="minorHAnsi" w:cs="Calibri"/>
        </w:rPr>
      </w:pPr>
    </w:p>
    <w:p w:rsidR="007D65D4" w:rsidRPr="000D3176" w:rsidRDefault="0095439A" w:rsidP="007D65D4">
      <w:pPr>
        <w:rPr>
          <w:rFonts w:asciiTheme="minorHAnsi" w:hAnsiTheme="minorHAnsi"/>
        </w:rPr>
      </w:pPr>
      <w:r w:rsidRPr="000D3176">
        <w:rPr>
          <w:rFonts w:asciiTheme="minorHAnsi" w:hAnsiTheme="minorHAnsi" w:cs="Calibri"/>
        </w:rPr>
        <w:t xml:space="preserve">     </w:t>
      </w:r>
      <w:r w:rsidR="007D65D4" w:rsidRPr="000D3176">
        <w:rPr>
          <w:rFonts w:asciiTheme="minorHAnsi" w:hAnsiTheme="minorHAnsi"/>
        </w:rPr>
        <w:t xml:space="preserve">      K 31. 12. 2014 bolo v ZPB sedem občanov s rôznym stupňom mentálneho postihnutia</w:t>
      </w:r>
    </w:p>
    <w:p w:rsidR="007D65D4" w:rsidRPr="000D3176" w:rsidRDefault="007D65D4" w:rsidP="007D65D4">
      <w:pPr>
        <w:rPr>
          <w:rFonts w:asciiTheme="minorHAnsi" w:hAnsiTheme="minorHAnsi"/>
        </w:rPr>
      </w:pPr>
      <w:r w:rsidRPr="000D3176">
        <w:rPr>
          <w:rFonts w:asciiTheme="minorHAnsi" w:hAnsiTheme="minorHAnsi"/>
        </w:rPr>
        <w:t xml:space="preserve"> (2 muži a 5 žien). Všetci obyvatelia ZPB sú poberateľmi invalidných dôchodkov, všetci sú držiteľmi preukazu občana s ťažkým zdravotným postihnutím.</w:t>
      </w:r>
    </w:p>
    <w:p w:rsidR="00094DD4" w:rsidRPr="000D3176" w:rsidRDefault="00094DD4" w:rsidP="007D65D4">
      <w:pPr>
        <w:rPr>
          <w:rFonts w:asciiTheme="minorHAnsi" w:hAnsiTheme="minorHAnsi"/>
        </w:rPr>
      </w:pPr>
    </w:p>
    <w:p w:rsidR="007D65D4" w:rsidRPr="000D3176" w:rsidRDefault="007D65D4" w:rsidP="007D65D4">
      <w:pPr>
        <w:rPr>
          <w:rFonts w:asciiTheme="minorHAnsi" w:hAnsiTheme="minorHAnsi"/>
        </w:rPr>
      </w:pPr>
      <w:r w:rsidRPr="000D3176">
        <w:rPr>
          <w:rFonts w:asciiTheme="minorHAnsi" w:hAnsiTheme="minorHAnsi" w:cs="Calibri"/>
        </w:rPr>
        <w:t xml:space="preserve">    </w:t>
      </w:r>
      <w:r w:rsidRPr="000D3176">
        <w:rPr>
          <w:rFonts w:asciiTheme="minorHAnsi" w:hAnsiTheme="minorHAnsi"/>
        </w:rPr>
        <w:t xml:space="preserve">      Odborné činnosti, ktoré sa v ZPB poskytujú podľa § 34 zákona o sociálnych službách t.j. dohľad, pod ktorým boli naši obyvatelia schopní viesť samostatný život, ich usmerňovanie a monitorovanie pri zabezpečovaní seba obslužných úkonov, úkonov starostlivosti o svoju domácnosť v rámci zariadenia a pri realizácii základných sociálnych aktivít vykonávali</w:t>
      </w:r>
      <w:r w:rsidR="00094DD4">
        <w:rPr>
          <w:rFonts w:asciiTheme="minorHAnsi" w:hAnsiTheme="minorHAnsi"/>
        </w:rPr>
        <w:t>: jedna zamestnankyňa – sociálna</w:t>
      </w:r>
      <w:r w:rsidRPr="000D3176">
        <w:rPr>
          <w:rFonts w:asciiTheme="minorHAnsi" w:hAnsiTheme="minorHAnsi"/>
        </w:rPr>
        <w:t xml:space="preserve"> terapeut</w:t>
      </w:r>
      <w:r w:rsidR="00094DD4">
        <w:rPr>
          <w:rFonts w:asciiTheme="minorHAnsi" w:hAnsiTheme="minorHAnsi"/>
        </w:rPr>
        <w:t xml:space="preserve">ka </w:t>
      </w:r>
      <w:r w:rsidRPr="000D3176">
        <w:rPr>
          <w:rFonts w:asciiTheme="minorHAnsi" w:hAnsiTheme="minorHAnsi"/>
        </w:rPr>
        <w:t xml:space="preserve"> poverená vedením ZPB a jeden zamestnanec –  sociálny terapeut, koordinátor činností v ZPB v kumulácii s ďalšími prevádzkovými činnosťami.  </w:t>
      </w:r>
    </w:p>
    <w:p w:rsidR="007D65D4" w:rsidRPr="000D3176" w:rsidRDefault="007D65D4" w:rsidP="007D65D4">
      <w:pPr>
        <w:rPr>
          <w:rFonts w:asciiTheme="minorHAnsi" w:hAnsiTheme="minorHAnsi"/>
        </w:rPr>
      </w:pPr>
    </w:p>
    <w:p w:rsidR="007D65D4" w:rsidRPr="000D3176" w:rsidRDefault="007D65D4" w:rsidP="007D65D4">
      <w:pPr>
        <w:rPr>
          <w:rFonts w:asciiTheme="minorHAnsi" w:hAnsiTheme="minorHAnsi"/>
        </w:rPr>
      </w:pPr>
      <w:r w:rsidRPr="000D3176">
        <w:rPr>
          <w:rFonts w:asciiTheme="minorHAnsi" w:hAnsiTheme="minorHAnsi"/>
        </w:rPr>
        <w:t xml:space="preserve">      Okrem dohľadu  vykonávali sociálni terapeuti aj ďalšie odborné činnosti: základné sociálne poradenstvo, sociálnu rehabilitáciu a pomáhali pri uplatňovaní práv a právom chránených záujmov obyvateľov ZPB.</w:t>
      </w:r>
    </w:p>
    <w:p w:rsidR="007D65D4" w:rsidRPr="000D3176" w:rsidRDefault="007D65D4" w:rsidP="007D65D4">
      <w:pPr>
        <w:rPr>
          <w:rFonts w:asciiTheme="minorHAnsi" w:hAnsiTheme="minorHAnsi"/>
        </w:rPr>
      </w:pPr>
    </w:p>
    <w:p w:rsidR="007D65D4" w:rsidRPr="000D3176" w:rsidRDefault="007D65D4" w:rsidP="007D65D4">
      <w:pPr>
        <w:rPr>
          <w:rFonts w:asciiTheme="minorHAnsi" w:hAnsiTheme="minorHAnsi"/>
        </w:rPr>
      </w:pPr>
      <w:r w:rsidRPr="000D3176">
        <w:rPr>
          <w:rFonts w:asciiTheme="minorHAnsi" w:hAnsiTheme="minorHAnsi"/>
        </w:rPr>
        <w:t xml:space="preserve">      Z obslužných činností sme poskytovali ubytovanie. Každý obyvateľ mal svoju samostatnú izbu, s rozlohou najmenej 10 m², kompletne vybavenú nábytkom a zariadením v zmysle Vyhlášky č. 259 Ministerstva zdravotníctva SR z 18. júna 2008 o podrobnostiach o požiadavkách na vnútorné prostredie budov a o minimálnych požiadavkách na byty nižšieho štandardu a na ubytovacie zariadenia. Každá izba bola vybavená televíznym prijímačom a satelitnou televíziou. Okrem toho mali obyvatelia k dispozícii spoločné priestory, sociálne zariadenia s 2 WC,  umývadlami, 2 sprchy s 1 vaňou, bidetom, 2 práčky, žehliareň.  V  záujme zvýšenia tepelného komfortu na izbách obyvateľov  a zníženia spotreby plynu na vykurovanie sme zabezpečili zníženie stropov v každej izbe. Okrem toho sme zateplili všetky vstupy do vnútorných priestorov v ZPB.</w:t>
      </w:r>
    </w:p>
    <w:p w:rsidR="007D65D4" w:rsidRPr="000D3176" w:rsidRDefault="007D65D4" w:rsidP="007D65D4">
      <w:pPr>
        <w:rPr>
          <w:rFonts w:asciiTheme="minorHAnsi" w:hAnsiTheme="minorHAnsi"/>
        </w:rPr>
      </w:pPr>
    </w:p>
    <w:p w:rsidR="00094DD4" w:rsidRDefault="007D65D4" w:rsidP="007D65D4">
      <w:pPr>
        <w:rPr>
          <w:rFonts w:asciiTheme="minorHAnsi" w:hAnsiTheme="minorHAnsi"/>
        </w:rPr>
      </w:pPr>
      <w:r w:rsidRPr="000D3176">
        <w:rPr>
          <w:rFonts w:asciiTheme="minorHAnsi" w:hAnsiTheme="minorHAnsi"/>
        </w:rPr>
        <w:lastRenderedPageBreak/>
        <w:t xml:space="preserve">    </w:t>
      </w:r>
    </w:p>
    <w:p w:rsidR="00094DD4" w:rsidRDefault="00094DD4" w:rsidP="007D65D4">
      <w:pPr>
        <w:rPr>
          <w:rFonts w:asciiTheme="minorHAnsi" w:hAnsiTheme="minorHAnsi"/>
        </w:rPr>
      </w:pPr>
    </w:p>
    <w:p w:rsidR="007D65D4" w:rsidRPr="000D3176" w:rsidRDefault="007D65D4" w:rsidP="007D65D4">
      <w:pPr>
        <w:rPr>
          <w:rFonts w:asciiTheme="minorHAnsi" w:hAnsiTheme="minorHAnsi"/>
        </w:rPr>
      </w:pPr>
      <w:r w:rsidRPr="000D3176">
        <w:rPr>
          <w:rFonts w:asciiTheme="minorHAnsi" w:hAnsiTheme="minorHAnsi"/>
        </w:rPr>
        <w:t xml:space="preserve">  V rámci ďalších činností sme utvárali podmienky na prípravu stravy. Obyvatelia mali k dispozícii kuchyňu, kompletne vybavenú jedálenskými stolmi a stoličkami, drobným kuchynským elektrickým náradím, nádobami na varenie, dvoma chladničkami, dvoma mrazničkami, umývačkou riadu, elektrickým sporákom s rúrou, mikrovlnnou rúrou, rýchlovarnou kanvicou a jedálenským servisom. </w:t>
      </w:r>
    </w:p>
    <w:p w:rsidR="007D65D4" w:rsidRDefault="007D65D4" w:rsidP="007D65D4">
      <w:pPr>
        <w:rPr>
          <w:rFonts w:asciiTheme="minorHAnsi" w:hAnsiTheme="minorHAnsi"/>
        </w:rPr>
      </w:pPr>
    </w:p>
    <w:p w:rsidR="00094DD4" w:rsidRPr="000D3176" w:rsidRDefault="00094DD4" w:rsidP="007D65D4">
      <w:pPr>
        <w:rPr>
          <w:rFonts w:asciiTheme="minorHAnsi" w:hAnsiTheme="minorHAnsi"/>
        </w:rPr>
      </w:pPr>
    </w:p>
    <w:p w:rsidR="007D65D4" w:rsidRPr="000D3176" w:rsidRDefault="007D65D4" w:rsidP="007D65D4">
      <w:pPr>
        <w:widowControl w:val="0"/>
        <w:autoSpaceDE w:val="0"/>
        <w:autoSpaceDN w:val="0"/>
        <w:adjustRightInd w:val="0"/>
        <w:ind w:left="57" w:right="40"/>
        <w:rPr>
          <w:rFonts w:asciiTheme="minorHAnsi" w:hAnsiTheme="minorHAnsi"/>
        </w:rPr>
      </w:pPr>
      <w:r w:rsidRPr="000D3176">
        <w:rPr>
          <w:rFonts w:asciiTheme="minorHAnsi" w:hAnsiTheme="minorHAnsi"/>
        </w:rPr>
        <w:t xml:space="preserve">      Prevádzkové činnosti – údržbu, záhradnícke práce, zásobovanie, vedenie motorového vozidla vykonával do 30. 4. 2014 jeden zamestnanec na celý pracovný úväzok, organizačno-administratívne činnosti vykonávala jedna zamestnankyňa ( 25 hod. týždenný pracovný čas). Priemerný evidenčný prepočítaný počet zamestnancov za rok 2014 bol 2,61. Odborné ekonomické služby – mzdy a účtovníctvo,  boli zabezpečené fyzickou osobou (živnostníkom). </w:t>
      </w:r>
    </w:p>
    <w:p w:rsidR="007D65D4" w:rsidRDefault="007D65D4" w:rsidP="007D65D4">
      <w:pPr>
        <w:jc w:val="both"/>
        <w:rPr>
          <w:rFonts w:asciiTheme="minorHAnsi" w:hAnsiTheme="minorHAnsi" w:cs="Calibri"/>
        </w:rPr>
      </w:pPr>
    </w:p>
    <w:p w:rsidR="00094DD4" w:rsidRPr="000D3176" w:rsidRDefault="00094DD4" w:rsidP="007D65D4">
      <w:pPr>
        <w:jc w:val="both"/>
        <w:rPr>
          <w:rFonts w:asciiTheme="minorHAnsi" w:hAnsiTheme="minorHAnsi" w:cs="Calibri"/>
        </w:rPr>
      </w:pPr>
    </w:p>
    <w:p w:rsidR="007D65D4" w:rsidRPr="000D3176" w:rsidRDefault="007D65D4" w:rsidP="007D65D4">
      <w:pPr>
        <w:rPr>
          <w:rFonts w:asciiTheme="minorHAnsi" w:hAnsiTheme="minorHAnsi"/>
        </w:rPr>
      </w:pPr>
      <w:r w:rsidRPr="000D3176">
        <w:rPr>
          <w:rFonts w:asciiTheme="minorHAnsi" w:hAnsiTheme="minorHAnsi"/>
        </w:rPr>
        <w:t xml:space="preserve">      V zmysle § 9 zákona č. 448/2008 o sociálnych službách a o zmene a doplnení zákona č. 455/191 Zb. o živnostenskom podnikaní v znení neskorších predpisov, sme pokračovali v plánovaní poskytovania sociálnej služby podľa individuálnych potrieb, schopností a cieľov našich obyvateľov, viedli sme písomné individuálne záznamy o priebehu poskytovania sociálnej služby a hodnotili priebeh poskytovania sociálnej služby v prítomnosti konkrétneho obyvateľa podporovaného bývania. Súčasťou individuálneho plánu bol aj program sociálnej rehabilitácie.</w:t>
      </w:r>
    </w:p>
    <w:p w:rsidR="007D65D4" w:rsidRDefault="007D65D4" w:rsidP="007D65D4">
      <w:pPr>
        <w:rPr>
          <w:rFonts w:asciiTheme="minorHAnsi" w:hAnsiTheme="minorHAnsi"/>
        </w:rPr>
      </w:pPr>
    </w:p>
    <w:p w:rsidR="00094DD4" w:rsidRPr="000D3176" w:rsidRDefault="00094DD4" w:rsidP="007D65D4">
      <w:pPr>
        <w:rPr>
          <w:rFonts w:asciiTheme="minorHAnsi" w:hAnsiTheme="minorHAnsi"/>
        </w:rPr>
      </w:pPr>
    </w:p>
    <w:p w:rsidR="007D65D4" w:rsidRPr="000D3176" w:rsidRDefault="007D65D4" w:rsidP="007D65D4">
      <w:pPr>
        <w:rPr>
          <w:rFonts w:asciiTheme="minorHAnsi" w:hAnsiTheme="minorHAnsi"/>
        </w:rPr>
      </w:pPr>
      <w:r w:rsidRPr="000D3176">
        <w:rPr>
          <w:rFonts w:asciiTheme="minorHAnsi" w:hAnsiTheme="minorHAnsi"/>
        </w:rPr>
        <w:t xml:space="preserve">      V oblasti zabezpečenia fyzického a psychického zdravia sme v závislosti od individuálnych požiadaviek a potrieb obyvateľov ZPB v priebehu roka riešili preventívne zdravotné prehliadky, pomohli sme pri akútnych zdravotných problémoch (hospitalizácia a operácia hernie jednej obyvateľky) a ich liečbe lekárom – špecialistom (psychiater, endokrinológ, ortopéd, neurológ, zubár, urológ, rehabilitačný  terapeut).</w:t>
      </w:r>
    </w:p>
    <w:p w:rsidR="007D65D4" w:rsidRPr="000D3176" w:rsidRDefault="007D65D4" w:rsidP="007D65D4">
      <w:pPr>
        <w:rPr>
          <w:rFonts w:asciiTheme="minorHAnsi" w:hAnsiTheme="minorHAnsi"/>
        </w:rPr>
      </w:pPr>
      <w:r w:rsidRPr="000D3176">
        <w:rPr>
          <w:rFonts w:asciiTheme="minorHAnsi" w:hAnsiTheme="minorHAnsi"/>
        </w:rPr>
        <w:t xml:space="preserve">      Vzhľadom na to, že zdravotné ťažkosti u niektorých našich obyvateľov sú dlhodobého charakteru a úzko súvisia aj s pribúdajúcim vekom, ich liečba potrvá dlhšie obdobie s perspektívou prechodu do chronického stavu (ťažkosti a bolesti chrbtice, kĺbov, alergie, gastroenterologické ťažkosti, obezita, inkontinencia). Tieto ťažkosti bude potrebné zohľadniť aj v individuálnych plánoch a programoch sociálnej rehabilitácie.</w:t>
      </w:r>
    </w:p>
    <w:p w:rsidR="007D65D4" w:rsidRPr="000D3176" w:rsidRDefault="007D65D4" w:rsidP="007D65D4">
      <w:pPr>
        <w:rPr>
          <w:rFonts w:asciiTheme="minorHAnsi" w:hAnsiTheme="minorHAnsi"/>
        </w:rPr>
      </w:pPr>
      <w:r w:rsidRPr="000D3176">
        <w:rPr>
          <w:rFonts w:asciiTheme="minorHAnsi" w:hAnsiTheme="minorHAnsi"/>
        </w:rPr>
        <w:t xml:space="preserve">      V súvislosti s tým bude nutné v budúcnosti zabezpečiť optimálnu sociálnu službu v ZPB s dôrazom na zabezpečenie zdravotnej resp. opatrovateľskej starostlivosti a v spolupráci s konkrétnymi  obyvateľmi hľadať  primerané druhy sociálnych služieb.</w:t>
      </w:r>
    </w:p>
    <w:p w:rsidR="007D65D4" w:rsidRDefault="007D65D4" w:rsidP="007D65D4">
      <w:pPr>
        <w:rPr>
          <w:rFonts w:asciiTheme="minorHAnsi" w:hAnsiTheme="minorHAnsi"/>
        </w:rPr>
      </w:pPr>
    </w:p>
    <w:p w:rsidR="00094DD4" w:rsidRPr="000D3176" w:rsidRDefault="00094DD4" w:rsidP="007D65D4">
      <w:pPr>
        <w:rPr>
          <w:rFonts w:asciiTheme="minorHAnsi" w:hAnsiTheme="minorHAnsi"/>
        </w:rPr>
      </w:pPr>
    </w:p>
    <w:p w:rsidR="007D65D4" w:rsidRPr="000D3176" w:rsidRDefault="007D65D4" w:rsidP="007D65D4">
      <w:pPr>
        <w:rPr>
          <w:rFonts w:asciiTheme="minorHAnsi" w:hAnsiTheme="minorHAnsi"/>
        </w:rPr>
      </w:pPr>
      <w:r w:rsidRPr="000D3176">
        <w:rPr>
          <w:rFonts w:asciiTheme="minorHAnsi" w:hAnsiTheme="minorHAnsi"/>
        </w:rPr>
        <w:t xml:space="preserve">      Pri zabezpečovaní stravovania sme zohľadnili požiadavku obyvateľov ZPB a ich veľmi dobré skúsenosti s poskytovaním obedov v miestnej reštaurácii YANKEE PUB, do ktorej chodili naši obyvatelia každý deň vrátane sobôt a nedieľ. Ostatné jedlá v priebehu dňa (raňajky a večere) si obyvatelia zabezpečovali sami pod dohľadom odborného personálu. V prípade, ak niektorý z obyvateľov bol chorý alebo v prípade nepriaznivého počasia (napr. poľadovica), donášali obedy v obedároch spolubývajúcemu ostatní obyvatelia.</w:t>
      </w:r>
    </w:p>
    <w:p w:rsidR="00094DD4" w:rsidRDefault="007D65D4" w:rsidP="007D65D4">
      <w:pPr>
        <w:rPr>
          <w:rFonts w:asciiTheme="minorHAnsi" w:hAnsiTheme="minorHAnsi"/>
        </w:rPr>
      </w:pPr>
      <w:r w:rsidRPr="000D3176">
        <w:rPr>
          <w:rFonts w:asciiTheme="minorHAnsi" w:hAnsiTheme="minorHAnsi"/>
        </w:rPr>
        <w:lastRenderedPageBreak/>
        <w:t xml:space="preserve">   </w:t>
      </w:r>
    </w:p>
    <w:p w:rsidR="007D65D4" w:rsidRDefault="007D65D4" w:rsidP="007D65D4">
      <w:pPr>
        <w:rPr>
          <w:rFonts w:asciiTheme="minorHAnsi" w:hAnsiTheme="minorHAnsi"/>
        </w:rPr>
      </w:pPr>
      <w:r w:rsidRPr="000D3176">
        <w:rPr>
          <w:rFonts w:asciiTheme="minorHAnsi" w:hAnsiTheme="minorHAnsi"/>
        </w:rPr>
        <w:t xml:space="preserve">   Nákupy potravín realizoval pod dohľadom personálu vždy jeden z obyvateľov v miestnom nákupnom centre, pričom sa obyvatelia striedali. V prípade, že bol nákup objemnejší, mal zabezpečenú pomoc personálu, prípadne išli na nákup dvaja obyvatelia. Ak to bolo nutné, ťažší nákup priviezol autom zamestnanec ZPB. Veľmi často sme realizovali veľké nákupy v blízkom hypermarkete, v ktorom bol omnoho väčší výber potravín za prijateľné ceny.   </w:t>
      </w:r>
    </w:p>
    <w:p w:rsidR="00094DD4" w:rsidRPr="000D3176" w:rsidRDefault="00094DD4" w:rsidP="007D65D4">
      <w:pPr>
        <w:rPr>
          <w:rFonts w:asciiTheme="minorHAnsi" w:hAnsiTheme="minorHAnsi"/>
        </w:rPr>
      </w:pPr>
    </w:p>
    <w:p w:rsidR="007D65D4" w:rsidRPr="000D3176" w:rsidRDefault="007D65D4" w:rsidP="007D65D4">
      <w:pPr>
        <w:rPr>
          <w:rFonts w:asciiTheme="minorHAnsi" w:hAnsiTheme="minorHAnsi"/>
        </w:rPr>
      </w:pPr>
      <w:r w:rsidRPr="000D3176">
        <w:rPr>
          <w:rFonts w:asciiTheme="minorHAnsi" w:hAnsiTheme="minorHAnsi"/>
        </w:rPr>
        <w:t xml:space="preserve">      Vzhľadom k tomu, že niektorí naši obyvatelia majú dietetické obmedzenia (celiakia, neznášanlivosť mliečnych produktov, žlčníková diéta)  niektoré  potraviny sme zabezpečovali nákupom v lekárni. </w:t>
      </w:r>
    </w:p>
    <w:p w:rsidR="005A3833" w:rsidRDefault="005A3833" w:rsidP="007D65D4">
      <w:pPr>
        <w:rPr>
          <w:rFonts w:asciiTheme="minorHAnsi" w:hAnsiTheme="minorHAnsi"/>
        </w:rPr>
      </w:pPr>
    </w:p>
    <w:p w:rsidR="00094DD4" w:rsidRPr="000D3176" w:rsidRDefault="00094DD4" w:rsidP="007D65D4">
      <w:pPr>
        <w:rPr>
          <w:rFonts w:asciiTheme="minorHAnsi" w:hAnsiTheme="minorHAnsi"/>
        </w:rPr>
      </w:pPr>
    </w:p>
    <w:p w:rsidR="005A3833" w:rsidRPr="000D3176" w:rsidRDefault="005A3833" w:rsidP="005A3833">
      <w:pPr>
        <w:rPr>
          <w:rFonts w:asciiTheme="minorHAnsi" w:hAnsiTheme="minorHAnsi"/>
        </w:rPr>
      </w:pPr>
      <w:r w:rsidRPr="000D3176">
        <w:rPr>
          <w:rFonts w:asciiTheme="minorHAnsi" w:hAnsiTheme="minorHAnsi"/>
        </w:rPr>
        <w:t xml:space="preserve">      Pri organizovaní voľného času obyvateľov ZPB sme rešpektovali individuálne požiadavky a potreby. Naplno sa rozvinula spolupráca osobných asistentov a obyvateľov ZPB. Svoj voľný čas zmysluplne využívali návštevami kultúrnych, športových aj spoločenských podujatí. Osobní asistenti výborne spolupracovali aj s personálom ZPB tak, aby boli dodržané prevádzkové podmienky ZPB. </w:t>
      </w:r>
    </w:p>
    <w:p w:rsidR="005A3833" w:rsidRPr="000D3176" w:rsidRDefault="005A3833" w:rsidP="005A3833">
      <w:pPr>
        <w:rPr>
          <w:rFonts w:asciiTheme="minorHAnsi" w:hAnsiTheme="minorHAnsi"/>
        </w:rPr>
      </w:pPr>
    </w:p>
    <w:p w:rsidR="005A3833" w:rsidRPr="000D3176" w:rsidRDefault="005A3833" w:rsidP="005A3833">
      <w:pPr>
        <w:rPr>
          <w:rFonts w:asciiTheme="minorHAnsi" w:hAnsiTheme="minorHAnsi"/>
        </w:rPr>
      </w:pPr>
      <w:r w:rsidRPr="000D3176">
        <w:rPr>
          <w:rFonts w:asciiTheme="minorHAnsi" w:hAnsiTheme="minorHAnsi"/>
        </w:rPr>
        <w:t xml:space="preserve">      Spolupatričnosť, súdržnosť a udržiavanie vzájomných kontaktov s priateľmi, rodinou a ostatnými známymi sme podporovali spoločnými aktivitami:</w:t>
      </w:r>
    </w:p>
    <w:p w:rsidR="0095439A" w:rsidRPr="000D3176" w:rsidRDefault="0095439A" w:rsidP="0095439A">
      <w:pPr>
        <w:jc w:val="both"/>
        <w:rPr>
          <w:rFonts w:asciiTheme="minorHAnsi" w:hAnsiTheme="minorHAnsi" w:cs="Calibri"/>
        </w:rPr>
      </w:pPr>
    </w:p>
    <w:p w:rsidR="005A3833" w:rsidRPr="000D3176" w:rsidRDefault="005A3833" w:rsidP="005A3833">
      <w:pPr>
        <w:rPr>
          <w:rFonts w:asciiTheme="minorHAnsi" w:hAnsiTheme="minorHAnsi"/>
        </w:rPr>
      </w:pPr>
      <w:r w:rsidRPr="000D3176">
        <w:rPr>
          <w:rFonts w:asciiTheme="minorHAnsi" w:hAnsiTheme="minorHAnsi"/>
        </w:rPr>
        <w:t xml:space="preserve">- 25. – 26. 1. 2014 – každoročný ples hnutia Viera a Svetlo v Trenčíne, plesu sa zúčastnili 3 </w:t>
      </w:r>
    </w:p>
    <w:p w:rsidR="005A3833" w:rsidRPr="000D3176" w:rsidRDefault="005A3833" w:rsidP="005A3833">
      <w:pPr>
        <w:rPr>
          <w:rFonts w:asciiTheme="minorHAnsi" w:hAnsiTheme="minorHAnsi"/>
        </w:rPr>
      </w:pPr>
      <w:r w:rsidRPr="000D3176">
        <w:rPr>
          <w:rFonts w:asciiTheme="minorHAnsi" w:hAnsiTheme="minorHAnsi"/>
        </w:rPr>
        <w:t xml:space="preserve">                       obyvateľky ZPB spolu s asistentami,</w:t>
      </w:r>
    </w:p>
    <w:p w:rsidR="00FB1BD3" w:rsidRPr="000D3176" w:rsidRDefault="00FB1BD3" w:rsidP="00FB1BD3">
      <w:pPr>
        <w:rPr>
          <w:rFonts w:asciiTheme="minorHAnsi" w:hAnsiTheme="minorHAnsi"/>
        </w:rPr>
      </w:pPr>
      <w:r w:rsidRPr="000D3176">
        <w:rPr>
          <w:rFonts w:asciiTheme="minorHAnsi" w:hAnsiTheme="minorHAnsi"/>
        </w:rPr>
        <w:t xml:space="preserve">- 4. 3. 2014 – Fašiangový sprievod v Rusovciach, organizovala MČ Bratislava -         </w:t>
      </w:r>
    </w:p>
    <w:p w:rsidR="00FB1BD3" w:rsidRPr="000D3176" w:rsidRDefault="00FB1BD3" w:rsidP="00FB1BD3">
      <w:pPr>
        <w:rPr>
          <w:rFonts w:asciiTheme="minorHAnsi" w:hAnsiTheme="minorHAnsi"/>
        </w:rPr>
      </w:pPr>
      <w:r w:rsidRPr="000D3176">
        <w:rPr>
          <w:rFonts w:asciiTheme="minorHAnsi" w:hAnsiTheme="minorHAnsi"/>
        </w:rPr>
        <w:t xml:space="preserve">                      Rusovce, na poskytnutí občerstvenia sa spolupodieľali aj obyvatelia </w:t>
      </w:r>
    </w:p>
    <w:p w:rsidR="00FB1BD3" w:rsidRPr="000D3176" w:rsidRDefault="00FB1BD3" w:rsidP="00FB1BD3">
      <w:pPr>
        <w:rPr>
          <w:rFonts w:asciiTheme="minorHAnsi" w:hAnsiTheme="minorHAnsi"/>
        </w:rPr>
      </w:pPr>
      <w:r w:rsidRPr="000D3176">
        <w:rPr>
          <w:rFonts w:asciiTheme="minorHAnsi" w:hAnsiTheme="minorHAnsi"/>
        </w:rPr>
        <w:t xml:space="preserve">                      ZPB upečením šišiek pre účastníkov sprievodu,</w:t>
      </w:r>
    </w:p>
    <w:p w:rsidR="005A3833" w:rsidRPr="000D3176" w:rsidRDefault="005A3833" w:rsidP="005A3833">
      <w:pPr>
        <w:rPr>
          <w:rFonts w:asciiTheme="minorHAnsi" w:hAnsiTheme="minorHAnsi"/>
        </w:rPr>
      </w:pPr>
      <w:r w:rsidRPr="000D3176">
        <w:rPr>
          <w:rFonts w:asciiTheme="minorHAnsi" w:hAnsiTheme="minorHAnsi"/>
        </w:rPr>
        <w:t xml:space="preserve">- 25. – 27. 4. 2014 – oslava Panny Márie Katimavic v Častej – Píle, víkendové </w:t>
      </w:r>
    </w:p>
    <w:p w:rsidR="005A3833" w:rsidRPr="000D3176" w:rsidRDefault="005A3833" w:rsidP="005A3833">
      <w:pPr>
        <w:rPr>
          <w:rFonts w:asciiTheme="minorHAnsi" w:hAnsiTheme="minorHAnsi"/>
        </w:rPr>
      </w:pPr>
      <w:r w:rsidRPr="000D3176">
        <w:rPr>
          <w:rFonts w:asciiTheme="minorHAnsi" w:hAnsiTheme="minorHAnsi"/>
        </w:rPr>
        <w:t xml:space="preserve">                      stretnutie členov hnutia Viera a Svetlo, na stretnutí boli 5 obyvatelia ZPB spolu </w:t>
      </w:r>
    </w:p>
    <w:p w:rsidR="005A3833" w:rsidRPr="000D3176" w:rsidRDefault="005A3833" w:rsidP="005A3833">
      <w:pPr>
        <w:rPr>
          <w:rFonts w:asciiTheme="minorHAnsi" w:hAnsiTheme="minorHAnsi"/>
        </w:rPr>
      </w:pPr>
      <w:r w:rsidRPr="000D3176">
        <w:rPr>
          <w:rFonts w:asciiTheme="minorHAnsi" w:hAnsiTheme="minorHAnsi"/>
        </w:rPr>
        <w:t xml:space="preserve">                      so sociálnym terapeutom, ktorý zabezpečoval dohľad a prepravu,</w:t>
      </w:r>
    </w:p>
    <w:p w:rsidR="005A3833" w:rsidRPr="000D3176" w:rsidRDefault="005A3833" w:rsidP="005A3833">
      <w:pPr>
        <w:rPr>
          <w:rFonts w:asciiTheme="minorHAnsi" w:hAnsiTheme="minorHAnsi"/>
        </w:rPr>
      </w:pPr>
      <w:r w:rsidRPr="000D3176">
        <w:rPr>
          <w:rFonts w:asciiTheme="minorHAnsi" w:hAnsiTheme="minorHAnsi"/>
        </w:rPr>
        <w:t xml:space="preserve">- 1. 5. 2014 – slávnostný koncert – otvorenie medzinárodných saleziánskych </w:t>
      </w:r>
    </w:p>
    <w:p w:rsidR="005A3833" w:rsidRPr="000D3176" w:rsidRDefault="005A3833" w:rsidP="005A3833">
      <w:pPr>
        <w:rPr>
          <w:rFonts w:asciiTheme="minorHAnsi" w:hAnsiTheme="minorHAnsi"/>
        </w:rPr>
      </w:pPr>
      <w:r w:rsidRPr="000D3176">
        <w:rPr>
          <w:rFonts w:asciiTheme="minorHAnsi" w:hAnsiTheme="minorHAnsi"/>
        </w:rPr>
        <w:t xml:space="preserve">                        športových hier PGSI v Hant Aréne v Bratislave, na koncerte sa zúčastnili 5 </w:t>
      </w:r>
    </w:p>
    <w:p w:rsidR="005A3833" w:rsidRPr="000D3176" w:rsidRDefault="005A3833" w:rsidP="005A3833">
      <w:pPr>
        <w:rPr>
          <w:rFonts w:asciiTheme="minorHAnsi" w:hAnsiTheme="minorHAnsi"/>
        </w:rPr>
      </w:pPr>
      <w:r w:rsidRPr="000D3176">
        <w:rPr>
          <w:rFonts w:asciiTheme="minorHAnsi" w:hAnsiTheme="minorHAnsi"/>
        </w:rPr>
        <w:t xml:space="preserve">                        obyvatelia spolu s asistentami,</w:t>
      </w:r>
    </w:p>
    <w:p w:rsidR="00FB1BD3" w:rsidRPr="000D3176" w:rsidRDefault="00FB1BD3" w:rsidP="00FB1BD3">
      <w:pPr>
        <w:rPr>
          <w:rFonts w:asciiTheme="minorHAnsi" w:hAnsiTheme="minorHAnsi"/>
        </w:rPr>
      </w:pPr>
      <w:r w:rsidRPr="000D3176">
        <w:rPr>
          <w:rFonts w:asciiTheme="minorHAnsi" w:hAnsiTheme="minorHAnsi"/>
        </w:rPr>
        <w:t xml:space="preserve">- 3. 5. 2014 – 15. Zadunajský majáles, tradičné kultúrno-spoločenské podujatie organizované  </w:t>
      </w:r>
    </w:p>
    <w:p w:rsidR="00FB1BD3" w:rsidRPr="000D3176" w:rsidRDefault="00FB1BD3" w:rsidP="00FB1BD3">
      <w:pPr>
        <w:rPr>
          <w:rFonts w:asciiTheme="minorHAnsi" w:hAnsiTheme="minorHAnsi"/>
        </w:rPr>
      </w:pPr>
      <w:r w:rsidRPr="000D3176">
        <w:rPr>
          <w:rFonts w:asciiTheme="minorHAnsi" w:hAnsiTheme="minorHAnsi"/>
        </w:rPr>
        <w:t xml:space="preserve">                       mestskými časťami Petržalka, Jarove, Rusovce a Čunovo, na tomto podujatí sa </w:t>
      </w:r>
    </w:p>
    <w:p w:rsidR="00FB1BD3" w:rsidRPr="000D3176" w:rsidRDefault="00FB1BD3" w:rsidP="00FB1BD3">
      <w:pPr>
        <w:rPr>
          <w:rFonts w:asciiTheme="minorHAnsi" w:hAnsiTheme="minorHAnsi"/>
        </w:rPr>
      </w:pPr>
      <w:r w:rsidRPr="000D3176">
        <w:rPr>
          <w:rFonts w:asciiTheme="minorHAnsi" w:hAnsiTheme="minorHAnsi"/>
        </w:rPr>
        <w:t xml:space="preserve">                       pravidelne zúčastňujú 5 obyvatelia ZPB, vytvára priestor na stretnutia  </w:t>
      </w:r>
    </w:p>
    <w:p w:rsidR="00FB1BD3" w:rsidRPr="000D3176" w:rsidRDefault="00FB1BD3" w:rsidP="00FB1BD3">
      <w:pPr>
        <w:rPr>
          <w:rFonts w:asciiTheme="minorHAnsi" w:hAnsiTheme="minorHAnsi"/>
        </w:rPr>
      </w:pPr>
      <w:r w:rsidRPr="000D3176">
        <w:rPr>
          <w:rFonts w:asciiTheme="minorHAnsi" w:hAnsiTheme="minorHAnsi"/>
        </w:rPr>
        <w:t xml:space="preserve">                       s priateľmi a známymi,</w:t>
      </w:r>
    </w:p>
    <w:p w:rsidR="005A3833" w:rsidRPr="000D3176" w:rsidRDefault="005A3833" w:rsidP="005A3833">
      <w:pPr>
        <w:rPr>
          <w:rFonts w:asciiTheme="minorHAnsi" w:hAnsiTheme="minorHAnsi"/>
        </w:rPr>
      </w:pPr>
      <w:r w:rsidRPr="000D3176">
        <w:rPr>
          <w:rFonts w:asciiTheme="minorHAnsi" w:hAnsiTheme="minorHAnsi"/>
        </w:rPr>
        <w:t xml:space="preserve">- 7. 5. 2014 – 11. benefičný ples pracovno-socializačného centra Lepší svet,n. o., na plese sa </w:t>
      </w:r>
    </w:p>
    <w:p w:rsidR="005A3833" w:rsidRPr="000D3176" w:rsidRDefault="005A3833" w:rsidP="005A3833">
      <w:pPr>
        <w:rPr>
          <w:rFonts w:asciiTheme="minorHAnsi" w:hAnsiTheme="minorHAnsi"/>
        </w:rPr>
      </w:pPr>
      <w:r w:rsidRPr="000D3176">
        <w:rPr>
          <w:rFonts w:asciiTheme="minorHAnsi" w:hAnsiTheme="minorHAnsi"/>
        </w:rPr>
        <w:t xml:space="preserve">                      zúčastnili všetci obyvatelia ZPB spolu s osobnými asistentami, obyvatelia ZPB </w:t>
      </w:r>
    </w:p>
    <w:p w:rsidR="005A3833" w:rsidRPr="000D3176" w:rsidRDefault="005A3833" w:rsidP="005A3833">
      <w:pPr>
        <w:rPr>
          <w:rFonts w:asciiTheme="minorHAnsi" w:hAnsiTheme="minorHAnsi"/>
        </w:rPr>
      </w:pPr>
      <w:r w:rsidRPr="000D3176">
        <w:rPr>
          <w:rFonts w:asciiTheme="minorHAnsi" w:hAnsiTheme="minorHAnsi"/>
        </w:rPr>
        <w:t xml:space="preserve">                      mali príležitosť stretnúť sa s bývalými kamarátmi z iných zariadení sociálnych </w:t>
      </w:r>
    </w:p>
    <w:p w:rsidR="005A3833" w:rsidRPr="000D3176" w:rsidRDefault="005A3833" w:rsidP="005A3833">
      <w:pPr>
        <w:rPr>
          <w:rFonts w:asciiTheme="minorHAnsi" w:hAnsiTheme="minorHAnsi"/>
        </w:rPr>
      </w:pPr>
      <w:r w:rsidRPr="000D3176">
        <w:rPr>
          <w:rFonts w:asciiTheme="minorHAnsi" w:hAnsiTheme="minorHAnsi"/>
        </w:rPr>
        <w:t xml:space="preserve">                      služieb,  </w:t>
      </w:r>
    </w:p>
    <w:p w:rsidR="00FB1BD3" w:rsidRPr="000D3176" w:rsidRDefault="00FB1BD3" w:rsidP="00FB1BD3">
      <w:pPr>
        <w:rPr>
          <w:rFonts w:asciiTheme="minorHAnsi" w:hAnsiTheme="minorHAnsi"/>
        </w:rPr>
      </w:pPr>
      <w:r w:rsidRPr="000D3176">
        <w:rPr>
          <w:rFonts w:asciiTheme="minorHAnsi" w:hAnsiTheme="minorHAnsi"/>
        </w:rPr>
        <w:t xml:space="preserve">- 13. 5. 2014 – slávnostná akadémia Súkromnej základnej umeleckej školy na </w:t>
      </w:r>
    </w:p>
    <w:p w:rsidR="00FB1BD3" w:rsidRPr="000D3176" w:rsidRDefault="00FB1BD3" w:rsidP="00FB1BD3">
      <w:pPr>
        <w:rPr>
          <w:rFonts w:asciiTheme="minorHAnsi" w:hAnsiTheme="minorHAnsi"/>
        </w:rPr>
      </w:pPr>
      <w:r w:rsidRPr="000D3176">
        <w:rPr>
          <w:rFonts w:asciiTheme="minorHAnsi" w:hAnsiTheme="minorHAnsi"/>
        </w:rPr>
        <w:t xml:space="preserve">                       divadelnej scéne SĽUK-u, jedna obyvateľka vystúpila v programe so spevom, </w:t>
      </w:r>
    </w:p>
    <w:p w:rsidR="00FB1BD3" w:rsidRPr="000D3176" w:rsidRDefault="00FB1BD3" w:rsidP="00FB1BD3">
      <w:pPr>
        <w:rPr>
          <w:rFonts w:asciiTheme="minorHAnsi" w:hAnsiTheme="minorHAnsi"/>
        </w:rPr>
      </w:pPr>
      <w:r w:rsidRPr="000D3176">
        <w:rPr>
          <w:rFonts w:asciiTheme="minorHAnsi" w:hAnsiTheme="minorHAnsi"/>
        </w:rPr>
        <w:t xml:space="preserve">                       prišli ju podporiť nielen obyvatelia a zamestnanci  ZPB, ale aj priatelia a známi, </w:t>
      </w:r>
    </w:p>
    <w:p w:rsidR="00FB1BD3" w:rsidRPr="000D3176" w:rsidRDefault="00FB1BD3" w:rsidP="00FB1BD3">
      <w:pPr>
        <w:rPr>
          <w:rFonts w:asciiTheme="minorHAnsi" w:hAnsiTheme="minorHAnsi"/>
        </w:rPr>
      </w:pPr>
      <w:r w:rsidRPr="000D3176">
        <w:rPr>
          <w:rFonts w:asciiTheme="minorHAnsi" w:hAnsiTheme="minorHAnsi"/>
        </w:rPr>
        <w:t xml:space="preserve">- 12. 6. 2014 – premietanie filmu Všetky moje deti v Pastoračnom centre sv. </w:t>
      </w:r>
    </w:p>
    <w:p w:rsidR="00FB1BD3" w:rsidRPr="000D3176" w:rsidRDefault="00FB1BD3" w:rsidP="00FB1BD3">
      <w:pPr>
        <w:rPr>
          <w:rFonts w:asciiTheme="minorHAnsi" w:hAnsiTheme="minorHAnsi"/>
        </w:rPr>
      </w:pPr>
      <w:r w:rsidRPr="000D3176">
        <w:rPr>
          <w:rFonts w:asciiTheme="minorHAnsi" w:hAnsiTheme="minorHAnsi"/>
        </w:rPr>
        <w:t xml:space="preserve">                          Márie Magdalény v Rusovciach spojené s diskusiou pána režiséra  </w:t>
      </w:r>
    </w:p>
    <w:p w:rsidR="00FB1BD3" w:rsidRDefault="00FB1BD3" w:rsidP="00FB1BD3">
      <w:pPr>
        <w:rPr>
          <w:rFonts w:asciiTheme="minorHAnsi" w:hAnsiTheme="minorHAnsi"/>
        </w:rPr>
      </w:pPr>
      <w:r w:rsidRPr="000D3176">
        <w:rPr>
          <w:rFonts w:asciiTheme="minorHAnsi" w:hAnsiTheme="minorHAnsi"/>
        </w:rPr>
        <w:t xml:space="preserve">                          Ladislava Kaboša, na premietaní sa zúčastnili dve obyvateľky, </w:t>
      </w:r>
    </w:p>
    <w:p w:rsidR="00094DD4" w:rsidRPr="000D3176" w:rsidRDefault="00094DD4" w:rsidP="00FB1BD3">
      <w:pPr>
        <w:rPr>
          <w:rFonts w:asciiTheme="minorHAnsi" w:hAnsiTheme="minorHAnsi"/>
        </w:rPr>
      </w:pPr>
    </w:p>
    <w:p w:rsidR="00094DD4" w:rsidRDefault="00094DD4" w:rsidP="005A3833">
      <w:pPr>
        <w:rPr>
          <w:rFonts w:asciiTheme="minorHAnsi" w:hAnsiTheme="minorHAnsi"/>
        </w:rPr>
      </w:pPr>
    </w:p>
    <w:p w:rsidR="00094DD4" w:rsidRDefault="00094DD4" w:rsidP="005A3833">
      <w:pPr>
        <w:rPr>
          <w:rFonts w:asciiTheme="minorHAnsi" w:hAnsiTheme="minorHAnsi"/>
        </w:rPr>
      </w:pPr>
    </w:p>
    <w:p w:rsidR="005A3833" w:rsidRPr="000D3176" w:rsidRDefault="005A3833" w:rsidP="005A3833">
      <w:pPr>
        <w:rPr>
          <w:rFonts w:asciiTheme="minorHAnsi" w:hAnsiTheme="minorHAnsi"/>
        </w:rPr>
      </w:pPr>
      <w:r w:rsidRPr="000D3176">
        <w:rPr>
          <w:rFonts w:asciiTheme="minorHAnsi" w:hAnsiTheme="minorHAnsi"/>
        </w:rPr>
        <w:t xml:space="preserve">- 17. 6. 2014 – 5. ročník turnaja v hádzaní šípok na terč, ktorý organizoval DSS </w:t>
      </w:r>
    </w:p>
    <w:p w:rsidR="005A3833" w:rsidRPr="000D3176" w:rsidRDefault="005A3833" w:rsidP="005A3833">
      <w:pPr>
        <w:rPr>
          <w:rFonts w:asciiTheme="minorHAnsi" w:hAnsiTheme="minorHAnsi"/>
        </w:rPr>
      </w:pPr>
      <w:r w:rsidRPr="000D3176">
        <w:rPr>
          <w:rFonts w:asciiTheme="minorHAnsi" w:hAnsiTheme="minorHAnsi"/>
        </w:rPr>
        <w:t xml:space="preserve">                          pre deti a dospelých Javorinská 7/a, Bratislava, na súťaži sa zúčastnili traja </w:t>
      </w:r>
    </w:p>
    <w:p w:rsidR="005A3833" w:rsidRPr="000D3176" w:rsidRDefault="005A3833" w:rsidP="005A3833">
      <w:pPr>
        <w:rPr>
          <w:rFonts w:asciiTheme="minorHAnsi" w:hAnsiTheme="minorHAnsi"/>
        </w:rPr>
      </w:pPr>
      <w:r w:rsidRPr="000D3176">
        <w:rPr>
          <w:rFonts w:asciiTheme="minorHAnsi" w:hAnsiTheme="minorHAnsi"/>
        </w:rPr>
        <w:t xml:space="preserve">                          obyvatelia spolu so sociálnym terapeutom,</w:t>
      </w:r>
    </w:p>
    <w:p w:rsidR="005A3833" w:rsidRPr="000D3176" w:rsidRDefault="005A3833" w:rsidP="005A3833">
      <w:pPr>
        <w:rPr>
          <w:rFonts w:asciiTheme="minorHAnsi" w:hAnsiTheme="minorHAnsi"/>
        </w:rPr>
      </w:pPr>
      <w:r w:rsidRPr="000D3176">
        <w:rPr>
          <w:rFonts w:asciiTheme="minorHAnsi" w:hAnsiTheme="minorHAnsi"/>
        </w:rPr>
        <w:t xml:space="preserve">- 16. 6.  2014 – divadelné predstavenie Oskar a Ružová paní, v podaní hercov </w:t>
      </w:r>
    </w:p>
    <w:p w:rsidR="005A3833" w:rsidRPr="000D3176" w:rsidRDefault="005A3833" w:rsidP="005A3833">
      <w:pPr>
        <w:rPr>
          <w:rFonts w:asciiTheme="minorHAnsi" w:hAnsiTheme="minorHAnsi"/>
        </w:rPr>
      </w:pPr>
      <w:r w:rsidRPr="000D3176">
        <w:rPr>
          <w:rFonts w:asciiTheme="minorHAnsi" w:hAnsiTheme="minorHAnsi"/>
        </w:rPr>
        <w:t xml:space="preserve">                         Klicperovho divadla z Hradca Králové, Pálfyho palác v Bratislave, na </w:t>
      </w:r>
    </w:p>
    <w:p w:rsidR="005A3833" w:rsidRDefault="005A3833" w:rsidP="005A3833">
      <w:pPr>
        <w:rPr>
          <w:rFonts w:asciiTheme="minorHAnsi" w:hAnsiTheme="minorHAnsi"/>
        </w:rPr>
      </w:pPr>
      <w:r w:rsidRPr="000D3176">
        <w:rPr>
          <w:rFonts w:asciiTheme="minorHAnsi" w:hAnsiTheme="minorHAnsi"/>
        </w:rPr>
        <w:t xml:space="preserve">                          predstavení sa zúčastnili spolu so sociálnym terapeutom traja obyvatelia,</w:t>
      </w:r>
    </w:p>
    <w:p w:rsidR="00094DD4" w:rsidRPr="000D3176" w:rsidRDefault="00094DD4" w:rsidP="005A3833">
      <w:pPr>
        <w:rPr>
          <w:rFonts w:asciiTheme="minorHAnsi" w:hAnsiTheme="minorHAnsi"/>
        </w:rPr>
      </w:pP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- 17. 6. 2014 – Geniálny Amedeo, otvorenie výstavy reprodukovaných diel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a voľnej tvorby klientov DSS prof.  Karola Matulaya v kaviarni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Kafe Scherz, na výstave boli traja obyvatelia spolu so sociálnym terapeutom,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- 19. 6. 2014 – V. ročník petangového turnaja, ktorý organizoval DSS a ZPB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Merema v Modre, turnaja sa zúčastnili traja obyvatelia spolu so sociálnym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terapeutom, vďaka tomu, že na turnaji sa zúčastňujú mnohé zariadenia </w:t>
      </w:r>
    </w:p>
    <w:p w:rsidR="005A3833" w:rsidRDefault="005A3833" w:rsidP="005A3833">
      <w:pPr>
        <w:autoSpaceDE w:val="0"/>
        <w:autoSpaceDN w:val="0"/>
        <w:adjustRightInd w:val="0"/>
        <w:rPr>
          <w:rFonts w:asciiTheme="minorHAnsi" w:hAnsiTheme="minorHAnsi"/>
        </w:rPr>
      </w:pPr>
      <w:r w:rsidRPr="000D3176">
        <w:rPr>
          <w:rFonts w:asciiTheme="minorHAnsi" w:hAnsiTheme="minorHAnsi"/>
        </w:rPr>
        <w:t xml:space="preserve">                          sociálnych služieb mali naši obyvatelia možnosť nadviazať nové priateľstvá, </w:t>
      </w:r>
    </w:p>
    <w:p w:rsidR="00094DD4" w:rsidRPr="000D3176" w:rsidRDefault="00094DD4" w:rsidP="005A3833">
      <w:pPr>
        <w:autoSpaceDE w:val="0"/>
        <w:autoSpaceDN w:val="0"/>
        <w:adjustRightInd w:val="0"/>
        <w:rPr>
          <w:rFonts w:asciiTheme="minorHAnsi" w:hAnsiTheme="minorHAnsi"/>
        </w:rPr>
      </w:pP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- 24. - 28. 7. 2014 – medzinárodné stretnutie spoločenstiev hnutia Viera a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Svetlo „Neboj sa“ na Velehrade, stretnutia sa zúčastnili dve obyvateľky ZPB,</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-11. – 15. 8. 2014 – celoslovenské stretnutie členov hnutia Viera a Svetlo </w:t>
      </w:r>
    </w:p>
    <w:p w:rsidR="005A3833" w:rsidRDefault="005A3833" w:rsidP="005A3833">
      <w:pPr>
        <w:autoSpaceDE w:val="0"/>
        <w:autoSpaceDN w:val="0"/>
        <w:adjustRightInd w:val="0"/>
        <w:rPr>
          <w:rFonts w:asciiTheme="minorHAnsi" w:hAnsiTheme="minorHAnsi"/>
        </w:rPr>
      </w:pPr>
      <w:r w:rsidRPr="000D3176">
        <w:rPr>
          <w:rFonts w:asciiTheme="minorHAnsi" w:hAnsiTheme="minorHAnsi"/>
        </w:rPr>
        <w:t xml:space="preserve">                        v Škutovkách, stretnutia sa zúčastnili dve obyvateľky ZPB,</w:t>
      </w:r>
    </w:p>
    <w:p w:rsidR="00094DD4" w:rsidRPr="000D3176" w:rsidRDefault="00094DD4" w:rsidP="005A3833">
      <w:pPr>
        <w:autoSpaceDE w:val="0"/>
        <w:autoSpaceDN w:val="0"/>
        <w:adjustRightInd w:val="0"/>
        <w:rPr>
          <w:rFonts w:asciiTheme="minorHAnsi" w:hAnsiTheme="minorHAnsi"/>
        </w:rPr>
      </w:pP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- 29. 8. 2014 – Dni Rusoviec, tradičná spoločensko-kultúrna akcia usporiadaná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MČ Bratislava – Rusovce, pravidelne sa jej zúčastňujú aj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obyvatelia ZPB, vytvára priestor na stretávanie sa, komunikáciu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a upevňovanie priateľstiev obyvateľov ZPB a obyvateľov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Rusoviec,</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- 28. 9. 2014 – II. ročník športovej bežeckej súťaže Rusovský beh 2014, ktorú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organizovalo OZ Rusovčan. Obyvatelia ZPB sa organizačne zapojili </w:t>
      </w:r>
    </w:p>
    <w:p w:rsidR="005A3833" w:rsidRPr="000D3176" w:rsidRDefault="00FB1BD3" w:rsidP="005A3833">
      <w:pPr>
        <w:autoSpaceDE w:val="0"/>
        <w:autoSpaceDN w:val="0"/>
        <w:adjustRightInd w:val="0"/>
        <w:rPr>
          <w:rFonts w:asciiTheme="minorHAnsi" w:hAnsiTheme="minorHAnsi"/>
        </w:rPr>
      </w:pPr>
      <w:r w:rsidRPr="000D3176">
        <w:rPr>
          <w:rFonts w:asciiTheme="minorHAnsi" w:hAnsiTheme="minorHAnsi"/>
        </w:rPr>
        <w:t xml:space="preserve">                          do priebehu súťaže navigovaním pretekárov na trase behu,</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- 24. 10. 2014 – 6. ročník Regionálnych plavecký pretekov pre ľudí s mentálnym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znevýhodnením, ktoré usporiadal DSS prof. Karola Matulaya pre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deti a dospelých, Lipského 13, Bratislava. Na súťaži sa zúčastnili 3  </w:t>
      </w:r>
    </w:p>
    <w:p w:rsidR="005A3833" w:rsidRDefault="005A3833" w:rsidP="005A3833">
      <w:pPr>
        <w:autoSpaceDE w:val="0"/>
        <w:autoSpaceDN w:val="0"/>
        <w:adjustRightInd w:val="0"/>
        <w:rPr>
          <w:rFonts w:asciiTheme="minorHAnsi" w:hAnsiTheme="minorHAnsi"/>
        </w:rPr>
      </w:pPr>
      <w:r w:rsidRPr="000D3176">
        <w:rPr>
          <w:rFonts w:asciiTheme="minorHAnsi" w:hAnsiTheme="minorHAnsi"/>
        </w:rPr>
        <w:t xml:space="preserve">                          plavci – obyvatelia ZPB, dosiahli medailové umiestnenia,</w:t>
      </w:r>
    </w:p>
    <w:p w:rsidR="00094DD4" w:rsidRPr="000D3176" w:rsidRDefault="00094DD4" w:rsidP="005A3833">
      <w:pPr>
        <w:autoSpaceDE w:val="0"/>
        <w:autoSpaceDN w:val="0"/>
        <w:adjustRightInd w:val="0"/>
        <w:rPr>
          <w:rFonts w:asciiTheme="minorHAnsi" w:hAnsiTheme="minorHAnsi"/>
        </w:rPr>
      </w:pP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- 29. 10. 2014 – divadelné predstavenie a premiéra filmu „Lacko a more“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v kultúrnom dome Ľudovíta Štúra v Modre, organizované DSS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ZPB Merema v Modre, na predstavení sa zúčastnili všetci obyvatelia ZPB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spolu so sociálnym terapeutom,</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- 13. – 14. 11. 2014 – XV. ročník integrovaných športových hier Gerulata cup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2014 v stolnom tenise, ktoré usporiadalo naše občianske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združenie v spolupráci so ZŠ v Rusovciach, s finančnou podporou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Magistrátu Hl. mesta SR Bratislava a MČ Bratislava – Rusovce pod záštitou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primátora Hl. mesta SR Milana Ftáčnika a starostu MČ Bratislava - Rusovce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Dušana Antoša.  Súťaží sa zúčastnili 3 obyvatelia ZPB, ostatní sa zapojili do </w:t>
      </w:r>
    </w:p>
    <w:p w:rsidR="00094DD4" w:rsidRDefault="00FB1BD3" w:rsidP="00FB1BD3">
      <w:pPr>
        <w:autoSpaceDE w:val="0"/>
        <w:autoSpaceDN w:val="0"/>
        <w:adjustRightInd w:val="0"/>
        <w:rPr>
          <w:rFonts w:asciiTheme="minorHAnsi" w:hAnsiTheme="minorHAnsi"/>
        </w:rPr>
      </w:pPr>
      <w:r w:rsidRPr="000D3176">
        <w:rPr>
          <w:rFonts w:asciiTheme="minorHAnsi" w:hAnsiTheme="minorHAnsi"/>
        </w:rPr>
        <w:t xml:space="preserve">                          organizácie podujat</w:t>
      </w:r>
      <w:r w:rsidR="00602D8A">
        <w:rPr>
          <w:rFonts w:asciiTheme="minorHAnsi" w:hAnsiTheme="minorHAnsi"/>
        </w:rPr>
        <w:t>ia,</w:t>
      </w:r>
    </w:p>
    <w:p w:rsidR="00094DD4" w:rsidRDefault="00094DD4" w:rsidP="00FB1BD3">
      <w:pPr>
        <w:autoSpaceDE w:val="0"/>
        <w:autoSpaceDN w:val="0"/>
        <w:adjustRightInd w:val="0"/>
        <w:rPr>
          <w:rFonts w:asciiTheme="minorHAnsi" w:hAnsiTheme="minorHAnsi"/>
        </w:rPr>
      </w:pPr>
    </w:p>
    <w:p w:rsidR="00094DD4" w:rsidRPr="000D3176" w:rsidRDefault="00094DD4" w:rsidP="00FB1BD3">
      <w:pPr>
        <w:autoSpaceDE w:val="0"/>
        <w:autoSpaceDN w:val="0"/>
        <w:adjustRightInd w:val="0"/>
        <w:rPr>
          <w:rFonts w:asciiTheme="minorHAnsi" w:hAnsiTheme="minorHAnsi"/>
        </w:rPr>
      </w:pP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- 26. 11. 2014 – vianočné predajné trhy, ktoré organizovala medzinárodná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poisťovacia spoločnosť Swiss Re v Bateliéri Loft, obyvatelia ZPB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ponúkali na predaj výrobky z glazovanej keramiky, sviečky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z parafínu  a pozdravy z  ručného papiera, ktoré vyrobili spolu s ostatnými </w:t>
      </w:r>
    </w:p>
    <w:p w:rsidR="005A3833" w:rsidRPr="000D3176" w:rsidRDefault="005A3833" w:rsidP="005A3833">
      <w:pPr>
        <w:autoSpaceDE w:val="0"/>
        <w:autoSpaceDN w:val="0"/>
        <w:adjustRightInd w:val="0"/>
        <w:rPr>
          <w:rFonts w:asciiTheme="minorHAnsi" w:hAnsiTheme="minorHAnsi"/>
        </w:rPr>
      </w:pPr>
      <w:r w:rsidRPr="000D3176">
        <w:rPr>
          <w:rFonts w:asciiTheme="minorHAnsi" w:hAnsiTheme="minorHAnsi"/>
        </w:rPr>
        <w:t xml:space="preserve">                        obyvateľmi ZPB,</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- 19. 12. 2014 – Vianočné trhy 2014 na námestí v mestskej časti  Bratislava –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Rusovce, na ktorých 4 obyvatelia ZPB predávali vlastnoručne vyrobené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darčekové predmety  z glazovanej keramiky, pozdravy z ručného papiera </w:t>
      </w:r>
    </w:p>
    <w:p w:rsidR="00FB1BD3" w:rsidRPr="000D3176" w:rsidRDefault="00FB1BD3" w:rsidP="00FB1BD3">
      <w:pPr>
        <w:autoSpaceDE w:val="0"/>
        <w:autoSpaceDN w:val="0"/>
        <w:adjustRightInd w:val="0"/>
        <w:rPr>
          <w:rFonts w:asciiTheme="minorHAnsi" w:hAnsiTheme="minorHAnsi"/>
        </w:rPr>
      </w:pPr>
      <w:r w:rsidRPr="000D3176">
        <w:rPr>
          <w:rFonts w:asciiTheme="minorHAnsi" w:hAnsiTheme="minorHAnsi"/>
        </w:rPr>
        <w:t xml:space="preserve">              </w:t>
      </w:r>
      <w:r w:rsidR="009A4437" w:rsidRPr="000D3176">
        <w:rPr>
          <w:rFonts w:asciiTheme="minorHAnsi" w:hAnsiTheme="minorHAnsi"/>
        </w:rPr>
        <w:t xml:space="preserve">          a parafínové  sviečky.</w:t>
      </w:r>
    </w:p>
    <w:p w:rsidR="000D3176" w:rsidRPr="000D3176" w:rsidRDefault="000D3176" w:rsidP="000D3176">
      <w:pPr>
        <w:autoSpaceDE w:val="0"/>
        <w:autoSpaceDN w:val="0"/>
        <w:adjustRightInd w:val="0"/>
        <w:rPr>
          <w:rFonts w:asciiTheme="minorHAnsi" w:hAnsiTheme="minorHAnsi"/>
        </w:rPr>
      </w:pPr>
      <w:r w:rsidRPr="000D3176">
        <w:rPr>
          <w:rFonts w:asciiTheme="minorHAnsi" w:hAnsiTheme="minorHAnsi"/>
        </w:rPr>
        <w:t xml:space="preserve">- 20. 12. 2014 dobročinný stánok „Punč pomoci“, projekt Mestskej časti </w:t>
      </w:r>
    </w:p>
    <w:p w:rsidR="000D3176" w:rsidRPr="000D3176" w:rsidRDefault="000D3176" w:rsidP="000D3176">
      <w:pPr>
        <w:autoSpaceDE w:val="0"/>
        <w:autoSpaceDN w:val="0"/>
        <w:adjustRightInd w:val="0"/>
        <w:rPr>
          <w:rFonts w:asciiTheme="minorHAnsi" w:hAnsiTheme="minorHAnsi"/>
        </w:rPr>
      </w:pPr>
      <w:r w:rsidRPr="000D3176">
        <w:rPr>
          <w:rFonts w:asciiTheme="minorHAnsi" w:hAnsiTheme="minorHAnsi"/>
        </w:rPr>
        <w:t xml:space="preserve">                        Bratislava – Staré mesto  na Vianočných trhoch 2014 na Hviezdoslavovom </w:t>
      </w:r>
    </w:p>
    <w:p w:rsidR="000D3176" w:rsidRPr="000D3176" w:rsidRDefault="000D3176" w:rsidP="000D3176">
      <w:pPr>
        <w:autoSpaceDE w:val="0"/>
        <w:autoSpaceDN w:val="0"/>
        <w:adjustRightInd w:val="0"/>
        <w:rPr>
          <w:rFonts w:asciiTheme="minorHAnsi" w:hAnsiTheme="minorHAnsi"/>
        </w:rPr>
      </w:pPr>
      <w:r w:rsidRPr="000D3176">
        <w:rPr>
          <w:rFonts w:asciiTheme="minorHAnsi" w:hAnsiTheme="minorHAnsi"/>
        </w:rPr>
        <w:t xml:space="preserve">                        námestí, získali sme ponuku na predaj vianočného punču, na ktorom sa </w:t>
      </w:r>
    </w:p>
    <w:p w:rsidR="000D3176" w:rsidRPr="000D3176" w:rsidRDefault="000D3176" w:rsidP="000D3176">
      <w:pPr>
        <w:autoSpaceDE w:val="0"/>
        <w:autoSpaceDN w:val="0"/>
        <w:adjustRightInd w:val="0"/>
        <w:rPr>
          <w:rFonts w:asciiTheme="minorHAnsi" w:hAnsiTheme="minorHAnsi"/>
        </w:rPr>
      </w:pPr>
      <w:r w:rsidRPr="000D3176">
        <w:rPr>
          <w:rFonts w:asciiTheme="minorHAnsi" w:hAnsiTheme="minorHAnsi"/>
        </w:rPr>
        <w:t xml:space="preserve">                        zúčastnili 2 obyvatelia ZPB a 1 zamestnanec Kresťanskej ligy pre pomoc        </w:t>
      </w:r>
    </w:p>
    <w:p w:rsidR="000D3176" w:rsidRPr="000D3176" w:rsidRDefault="000D3176" w:rsidP="000D3176">
      <w:pPr>
        <w:autoSpaceDE w:val="0"/>
        <w:autoSpaceDN w:val="0"/>
        <w:adjustRightInd w:val="0"/>
        <w:rPr>
          <w:rFonts w:asciiTheme="minorHAnsi" w:hAnsiTheme="minorHAnsi"/>
        </w:rPr>
      </w:pPr>
      <w:r w:rsidRPr="000D3176">
        <w:rPr>
          <w:rFonts w:asciiTheme="minorHAnsi" w:hAnsiTheme="minorHAnsi"/>
        </w:rPr>
        <w:t xml:space="preserve">                        mentálne postihnutým na Slovensku. Zisk z predaja bol venovaný OZ.</w:t>
      </w:r>
    </w:p>
    <w:p w:rsidR="000D3176" w:rsidRDefault="000D3176" w:rsidP="000D3176">
      <w:pPr>
        <w:rPr>
          <w:rFonts w:asciiTheme="minorHAnsi" w:hAnsiTheme="minorHAnsi"/>
          <w:u w:val="single"/>
        </w:rPr>
      </w:pPr>
    </w:p>
    <w:p w:rsidR="000D3176" w:rsidRDefault="000D3176" w:rsidP="000D3176">
      <w:pPr>
        <w:rPr>
          <w:rFonts w:asciiTheme="minorHAnsi" w:hAnsiTheme="minorHAnsi"/>
        </w:rPr>
      </w:pPr>
      <w:r w:rsidRPr="000D3176">
        <w:rPr>
          <w:rFonts w:asciiTheme="minorHAnsi" w:hAnsiTheme="minorHAnsi"/>
        </w:rPr>
        <w:t xml:space="preserve">   </w:t>
      </w:r>
    </w:p>
    <w:p w:rsidR="000D3176" w:rsidRDefault="000D3176" w:rsidP="000D3176">
      <w:pPr>
        <w:rPr>
          <w:rFonts w:asciiTheme="minorHAnsi" w:hAnsiTheme="minorHAnsi"/>
        </w:rPr>
      </w:pPr>
    </w:p>
    <w:p w:rsidR="000D3176" w:rsidRDefault="000D3176" w:rsidP="000D3176">
      <w:pPr>
        <w:rPr>
          <w:rFonts w:asciiTheme="minorHAnsi" w:hAnsiTheme="minorHAnsi"/>
        </w:rPr>
      </w:pPr>
      <w:r>
        <w:rPr>
          <w:rFonts w:asciiTheme="minorHAnsi" w:hAnsiTheme="minorHAnsi"/>
        </w:rPr>
        <w:t xml:space="preserve">     </w:t>
      </w:r>
      <w:r w:rsidRPr="000D3176">
        <w:rPr>
          <w:rFonts w:asciiTheme="minorHAnsi" w:hAnsiTheme="minorHAnsi"/>
        </w:rPr>
        <w:t xml:space="preserve">   Výnimočným počinom, ktorý sa nám v tomto roku podaril v záujme integrácie ľudí so zdravotným postihnutím, bolo uzatvorenie dvoch zmlúv o dobrovoľníctve. Tieto zmluvy uzatvorili dve obyvateľky ZPB s Mestskou časťou Bratislava – Rusovce v zastúpení starostom Dušanom Antošom. Jedna obyvateľka vykonávala svoju dobrovoľnícku činnosť v priestoroch Miestnej knižnice  2-krát týždenne, kde pomáhala zamestnankyni knižnice  pri zakladaní  vrátených kníh do políc podľa žánru a abecedného poradia a pri jednoduchých administratívnych činnostiach (posielanie upomienok, pečiatkovanie, označovanie kníh...).   Druhá obyvateľka vykonávala dobrovoľnícku činnosť v priestoroch Humanitného centra – v Klube dôchodcov, kde pripravovala podmienky na pravidelné stretnutia členov klubu, obsluhovala počas stretnutí, upratovala po  stretnutiach. </w:t>
      </w:r>
    </w:p>
    <w:p w:rsidR="000D3176" w:rsidRPr="000D3176" w:rsidRDefault="000D3176" w:rsidP="000D3176">
      <w:pPr>
        <w:rPr>
          <w:rFonts w:asciiTheme="minorHAnsi" w:hAnsiTheme="minorHAnsi"/>
        </w:rPr>
      </w:pPr>
    </w:p>
    <w:p w:rsidR="000D3176" w:rsidRDefault="000D3176" w:rsidP="000D3176">
      <w:pPr>
        <w:rPr>
          <w:rFonts w:asciiTheme="minorHAnsi" w:hAnsiTheme="minorHAnsi"/>
        </w:rPr>
      </w:pPr>
      <w:r w:rsidRPr="000D3176">
        <w:rPr>
          <w:rFonts w:asciiTheme="minorHAnsi" w:hAnsiTheme="minorHAnsi"/>
        </w:rPr>
        <w:t xml:space="preserve">      Okrem toho sa nám podarilo nadviazať spoluprácu so Súkromnou základnou umeleckou školou v Mestskej časti Bratislava – Rusovce. Od septembra 2014 boli naši 6 obyvatelia prijatí za študentov výtvarného odboru pre dospelých</w:t>
      </w:r>
      <w:r w:rsidR="00602D8A">
        <w:rPr>
          <w:rFonts w:asciiTheme="minorHAnsi" w:hAnsiTheme="minorHAnsi"/>
        </w:rPr>
        <w:t>, zúčastňovali sa pravidelne 1krát týždenne v dopoludňajších hodinách vyučovacieho procesu a</w:t>
      </w:r>
      <w:r w:rsidRPr="000D3176">
        <w:rPr>
          <w:rFonts w:asciiTheme="minorHAnsi" w:hAnsiTheme="minorHAnsi"/>
        </w:rPr>
        <w:t> jedna obyvateľka bola</w:t>
      </w:r>
      <w:r w:rsidR="00602D8A">
        <w:rPr>
          <w:rFonts w:asciiTheme="minorHAnsi" w:hAnsiTheme="minorHAnsi"/>
        </w:rPr>
        <w:t xml:space="preserve"> študentkou spevu pre dospelých, absolvovala 2krát týždenne hodiny hudobnej teórie  i praktického nácviku spevu. Zároveň sa spolu s ostatnými študentami SZUŠ prezentovala na vystúpeniach na predvianočných koncertoch v MČ Bratislava – Rusovce,  MČ Bratislava – Petržalka. </w:t>
      </w:r>
    </w:p>
    <w:p w:rsidR="000D3176" w:rsidRPr="000D3176" w:rsidRDefault="000D3176" w:rsidP="000D3176">
      <w:pPr>
        <w:rPr>
          <w:rFonts w:asciiTheme="minorHAnsi" w:hAnsiTheme="minorHAnsi"/>
        </w:rPr>
      </w:pPr>
    </w:p>
    <w:p w:rsidR="000D3176" w:rsidRPr="000D3176" w:rsidRDefault="000D3176" w:rsidP="000D3176">
      <w:pPr>
        <w:rPr>
          <w:rFonts w:asciiTheme="minorHAnsi" w:hAnsiTheme="minorHAnsi"/>
        </w:rPr>
      </w:pPr>
      <w:r w:rsidRPr="000D3176">
        <w:rPr>
          <w:rFonts w:asciiTheme="minorHAnsi" w:hAnsiTheme="minorHAnsi"/>
        </w:rPr>
        <w:t xml:space="preserve">      Obyvateľky ZPB sa iniciatívne zapájali aj do života vo farskom spoločenstve  pri Kostole sv. Márie Magdalény v Rusovciach – pomáhali pri obsluhe návštevníkov „farskej kávy“, zúčastňovali sa na stretnutiach priateľov vo farskej záhrade a na rôznych diskusných stretnutiach významných hostí v pastoračnom centre ( Mons. Jozef Haľko – pomocný bratislavský biskup, František Kele – známy slovenský cestovateľ, páter Anton Srholec).</w:t>
      </w:r>
    </w:p>
    <w:p w:rsidR="000D3176" w:rsidRDefault="000D3176" w:rsidP="000D3176">
      <w:pPr>
        <w:rPr>
          <w:rFonts w:asciiTheme="minorHAnsi" w:hAnsiTheme="minorHAnsi"/>
        </w:rPr>
      </w:pPr>
      <w:r w:rsidRPr="000D3176">
        <w:rPr>
          <w:rFonts w:asciiTheme="minorHAnsi" w:hAnsiTheme="minorHAnsi"/>
        </w:rPr>
        <w:t xml:space="preserve">      Tri obyvateľky boli aktívnymi členkami regionálnych spoločenstiev hnutia Viera a svetlo. Zúčastňovali sa ich pravidelných stretnutí a spoločných akcií. Jedna naša obyvateľka</w:t>
      </w:r>
      <w:r w:rsidR="00602D8A">
        <w:rPr>
          <w:rFonts w:asciiTheme="minorHAnsi" w:hAnsiTheme="minorHAnsi"/>
        </w:rPr>
        <w:t xml:space="preserve"> </w:t>
      </w:r>
      <w:r w:rsidRPr="000D3176">
        <w:rPr>
          <w:rFonts w:asciiTheme="minorHAnsi" w:hAnsiTheme="minorHAnsi"/>
        </w:rPr>
        <w:t xml:space="preserve">spolupracovala aktívne so Združením na pomoc ľuďom s mentálnym postihnutím v SR, uverejňovala svoje literárne diela v prílohe časopisu Informácie ZPMP v SR „to sme my“. </w:t>
      </w:r>
    </w:p>
    <w:p w:rsidR="000D3176" w:rsidRPr="000D3176" w:rsidRDefault="000D3176" w:rsidP="000D3176">
      <w:pPr>
        <w:rPr>
          <w:rFonts w:asciiTheme="minorHAnsi" w:hAnsiTheme="minorHAnsi"/>
        </w:rPr>
      </w:pPr>
    </w:p>
    <w:p w:rsidR="0095439A" w:rsidRPr="000D3176" w:rsidRDefault="0095439A" w:rsidP="0095439A">
      <w:pPr>
        <w:jc w:val="both"/>
        <w:rPr>
          <w:rFonts w:asciiTheme="minorHAnsi" w:hAnsiTheme="minorHAnsi" w:cs="Calibri"/>
        </w:rPr>
      </w:pPr>
    </w:p>
    <w:p w:rsidR="00401101" w:rsidRPr="000D3176" w:rsidRDefault="00401101" w:rsidP="00401101">
      <w:pPr>
        <w:autoSpaceDE w:val="0"/>
        <w:autoSpaceDN w:val="0"/>
        <w:adjustRightInd w:val="0"/>
        <w:rPr>
          <w:rFonts w:asciiTheme="minorHAnsi" w:hAnsiTheme="minorHAnsi"/>
        </w:rPr>
      </w:pPr>
      <w:r w:rsidRPr="000D3176">
        <w:rPr>
          <w:rFonts w:asciiTheme="minorHAnsi" w:hAnsiTheme="minorHAnsi"/>
        </w:rPr>
        <w:t xml:space="preserve">      Chránená dielňa, ktorej činnosť muselo občianske združenie ukončiť k 31. 12. 2013 po znížení príspevku ÚPSVaR na polovicu a strate zákaziek zo strany našich dovtedajších odberateľov, pomohla  obyvateľom ZPB osvojiť si istý stupeň pracovných schopností a návykov. Preto sme v roku 2014 hľadali spôsob ako udržať u nich už osvojené </w:t>
      </w:r>
    </w:p>
    <w:p w:rsidR="00401101" w:rsidRDefault="00401101" w:rsidP="00401101">
      <w:pPr>
        <w:autoSpaceDE w:val="0"/>
        <w:autoSpaceDN w:val="0"/>
        <w:adjustRightInd w:val="0"/>
        <w:rPr>
          <w:rFonts w:asciiTheme="minorHAnsi" w:hAnsiTheme="minorHAnsi"/>
        </w:rPr>
      </w:pPr>
      <w:r w:rsidRPr="000D3176">
        <w:rPr>
          <w:rFonts w:asciiTheme="minorHAnsi" w:hAnsiTheme="minorHAnsi"/>
        </w:rPr>
        <w:t>zručnosti. Vytvorili sme rehabilitačno-terapeutickú dielňu, ktorá bude pokračovať v kreatívnych činnostiach započatých chránenou dielňou. Občianske združenie zmenilo stanovy tak, aby bolo možné výrobky vytvorené obyvateľmi ZPB predávať na trhu. Ministerstvo vnútra SR túto zmenu stanov zobralo na vedomie 20. 6. 2014. Zatiaľ sme však sústredili činnosť obyvateľov na zvýšenie a zdokonalenie starostlivosti o svoju domácnosť v zariadení, starostlivosť o okolie ZPB a zvýšenie sebestačnosti v starostlivosti o seba.</w:t>
      </w:r>
    </w:p>
    <w:p w:rsidR="000D3176" w:rsidRDefault="000D3176" w:rsidP="00401101">
      <w:pPr>
        <w:autoSpaceDE w:val="0"/>
        <w:autoSpaceDN w:val="0"/>
        <w:adjustRightInd w:val="0"/>
        <w:rPr>
          <w:rFonts w:asciiTheme="minorHAnsi" w:hAnsiTheme="minorHAnsi"/>
        </w:rPr>
      </w:pPr>
    </w:p>
    <w:p w:rsidR="000D3176" w:rsidRDefault="000D3176" w:rsidP="00401101">
      <w:pPr>
        <w:autoSpaceDE w:val="0"/>
        <w:autoSpaceDN w:val="0"/>
        <w:adjustRightInd w:val="0"/>
        <w:rPr>
          <w:rFonts w:asciiTheme="minorHAnsi" w:hAnsiTheme="minorHAnsi"/>
        </w:rPr>
      </w:pPr>
    </w:p>
    <w:p w:rsidR="000D3176" w:rsidRDefault="000D3176" w:rsidP="00401101">
      <w:pPr>
        <w:autoSpaceDE w:val="0"/>
        <w:autoSpaceDN w:val="0"/>
        <w:adjustRightInd w:val="0"/>
        <w:rPr>
          <w:rFonts w:asciiTheme="minorHAnsi" w:hAnsiTheme="minorHAnsi"/>
        </w:rPr>
      </w:pPr>
    </w:p>
    <w:p w:rsidR="000D3176" w:rsidRPr="000D3176" w:rsidRDefault="000D3176" w:rsidP="00401101">
      <w:pPr>
        <w:autoSpaceDE w:val="0"/>
        <w:autoSpaceDN w:val="0"/>
        <w:adjustRightInd w:val="0"/>
        <w:rPr>
          <w:rFonts w:asciiTheme="minorHAnsi" w:hAnsiTheme="minorHAnsi"/>
        </w:rPr>
      </w:pPr>
    </w:p>
    <w:p w:rsidR="00401101" w:rsidRPr="000D3176" w:rsidRDefault="00401101" w:rsidP="00401101">
      <w:pPr>
        <w:autoSpaceDE w:val="0"/>
        <w:autoSpaceDN w:val="0"/>
        <w:adjustRightInd w:val="0"/>
        <w:rPr>
          <w:rFonts w:asciiTheme="minorHAnsi" w:hAnsiTheme="minorHAnsi"/>
        </w:rPr>
      </w:pPr>
    </w:p>
    <w:p w:rsidR="00401101" w:rsidRPr="000D3176" w:rsidRDefault="00401101" w:rsidP="00401101">
      <w:pPr>
        <w:autoSpaceDE w:val="0"/>
        <w:autoSpaceDN w:val="0"/>
        <w:adjustRightInd w:val="0"/>
        <w:rPr>
          <w:rFonts w:asciiTheme="minorHAnsi" w:hAnsiTheme="minorHAnsi"/>
        </w:rPr>
      </w:pPr>
      <w:r w:rsidRPr="000D3176">
        <w:rPr>
          <w:rFonts w:asciiTheme="minorHAnsi" w:hAnsiTheme="minorHAnsi"/>
        </w:rPr>
        <w:t xml:space="preserve">      Vzhľadom k tomu, že naši obyvatelia starnú (jedna obyvateľka dovŕši 60 rokov), menia sa aj ich potreby. V budúcnosti nás čaká riešenie takých úloh, ktoré sa budú týkať zabezpečenia zvýšených nárokov na ich zdravotnú starostlivosť a mobilitu. Tomuto bude treba podriadiť aj personálne a materiálno-technické vybavenie ZPB (napr. úplná debarierizácia všetkých priestorov, zväčšovanie kúpeľní s montážou pomocných prvkov pri hygiene ap.). Našou víziou je zabezpečiť dôstojné celoživotné bývanie pre každého obyvateľa, ktorý v našom zariadení zostarol. Pri hľadaní  riešení budeme spolupracovať jednak s konkrétnym obyvateľom  ako aj s odborom sociálnych služieb Bratislavského samosprávneho kraja. </w:t>
      </w:r>
    </w:p>
    <w:p w:rsidR="00401101" w:rsidRPr="000D3176" w:rsidRDefault="00401101" w:rsidP="00401101">
      <w:pPr>
        <w:autoSpaceDE w:val="0"/>
        <w:autoSpaceDN w:val="0"/>
        <w:adjustRightInd w:val="0"/>
        <w:rPr>
          <w:rFonts w:asciiTheme="minorHAnsi" w:hAnsiTheme="minorHAnsi"/>
        </w:rPr>
      </w:pPr>
    </w:p>
    <w:p w:rsidR="00401101" w:rsidRPr="000D3176" w:rsidRDefault="00401101" w:rsidP="00401101">
      <w:pPr>
        <w:autoSpaceDE w:val="0"/>
        <w:autoSpaceDN w:val="0"/>
        <w:adjustRightInd w:val="0"/>
        <w:rPr>
          <w:rFonts w:asciiTheme="minorHAnsi" w:hAnsiTheme="minorHAnsi"/>
        </w:rPr>
      </w:pPr>
    </w:p>
    <w:p w:rsidR="00401101" w:rsidRPr="000D3176" w:rsidRDefault="00401101" w:rsidP="00401101">
      <w:pPr>
        <w:autoSpaceDE w:val="0"/>
        <w:autoSpaceDN w:val="0"/>
        <w:adjustRightInd w:val="0"/>
        <w:rPr>
          <w:rFonts w:asciiTheme="minorHAnsi" w:hAnsiTheme="minorHAnsi"/>
        </w:rPr>
      </w:pPr>
    </w:p>
    <w:p w:rsidR="007D65D4" w:rsidRPr="000D3176" w:rsidRDefault="007D65D4" w:rsidP="00401101">
      <w:pPr>
        <w:autoSpaceDE w:val="0"/>
        <w:autoSpaceDN w:val="0"/>
        <w:adjustRightInd w:val="0"/>
        <w:rPr>
          <w:rFonts w:asciiTheme="minorHAnsi" w:hAnsiTheme="minorHAnsi"/>
        </w:rPr>
      </w:pPr>
    </w:p>
    <w:p w:rsidR="007D65D4" w:rsidRPr="000D3176" w:rsidRDefault="007D65D4" w:rsidP="00401101">
      <w:pPr>
        <w:autoSpaceDE w:val="0"/>
        <w:autoSpaceDN w:val="0"/>
        <w:adjustRightInd w:val="0"/>
        <w:rPr>
          <w:rFonts w:asciiTheme="minorHAnsi" w:hAnsiTheme="minorHAnsi"/>
        </w:rPr>
      </w:pPr>
    </w:p>
    <w:p w:rsidR="007D65D4" w:rsidRDefault="007D65D4" w:rsidP="00401101">
      <w:pPr>
        <w:autoSpaceDE w:val="0"/>
        <w:autoSpaceDN w:val="0"/>
        <w:adjustRightInd w:val="0"/>
        <w:rPr>
          <w:rFonts w:asciiTheme="minorHAnsi" w:hAnsiTheme="minorHAnsi"/>
        </w:rPr>
      </w:pPr>
    </w:p>
    <w:p w:rsidR="00602D8A" w:rsidRDefault="00602D8A" w:rsidP="00401101">
      <w:pPr>
        <w:autoSpaceDE w:val="0"/>
        <w:autoSpaceDN w:val="0"/>
        <w:adjustRightInd w:val="0"/>
        <w:rPr>
          <w:rFonts w:asciiTheme="minorHAnsi" w:hAnsiTheme="minorHAnsi"/>
        </w:rPr>
      </w:pPr>
    </w:p>
    <w:p w:rsidR="00602D8A" w:rsidRPr="000D3176" w:rsidRDefault="00602D8A" w:rsidP="00401101">
      <w:pPr>
        <w:autoSpaceDE w:val="0"/>
        <w:autoSpaceDN w:val="0"/>
        <w:adjustRightInd w:val="0"/>
        <w:rPr>
          <w:rFonts w:asciiTheme="minorHAnsi" w:hAnsiTheme="minorHAnsi"/>
        </w:rPr>
      </w:pPr>
    </w:p>
    <w:p w:rsidR="007D65D4" w:rsidRPr="000D3176" w:rsidRDefault="007D65D4" w:rsidP="00401101">
      <w:pPr>
        <w:autoSpaceDE w:val="0"/>
        <w:autoSpaceDN w:val="0"/>
        <w:adjustRightInd w:val="0"/>
        <w:rPr>
          <w:rFonts w:asciiTheme="minorHAnsi" w:hAnsiTheme="minorHAnsi"/>
        </w:rPr>
      </w:pPr>
    </w:p>
    <w:p w:rsidR="000D3176" w:rsidRPr="000D3176" w:rsidRDefault="000D3176" w:rsidP="000D3176">
      <w:pPr>
        <w:jc w:val="both"/>
        <w:rPr>
          <w:rFonts w:asciiTheme="minorHAnsi" w:hAnsiTheme="minorHAnsi" w:cs="Calibri"/>
        </w:rPr>
      </w:pPr>
    </w:p>
    <w:p w:rsidR="000D3176" w:rsidRPr="000D3176" w:rsidRDefault="000D3176" w:rsidP="000D3176">
      <w:pPr>
        <w:jc w:val="both"/>
        <w:rPr>
          <w:rFonts w:asciiTheme="minorHAnsi" w:hAnsiTheme="minorHAnsi" w:cs="Calibri"/>
        </w:rPr>
      </w:pPr>
    </w:p>
    <w:p w:rsidR="000D3176" w:rsidRPr="000D3176" w:rsidRDefault="000D3176" w:rsidP="000D3176">
      <w:pPr>
        <w:jc w:val="both"/>
        <w:rPr>
          <w:rFonts w:asciiTheme="minorHAnsi" w:hAnsiTheme="minorHAnsi" w:cs="Calibri"/>
        </w:rPr>
      </w:pPr>
      <w:r w:rsidRPr="000D3176">
        <w:rPr>
          <w:rFonts w:asciiTheme="minorHAnsi" w:hAnsiTheme="minorHAnsi" w:cs="Calibri"/>
        </w:rPr>
        <w:t xml:space="preserve">Vypracovala: </w:t>
      </w:r>
      <w:r w:rsidRPr="000D3176">
        <w:rPr>
          <w:rFonts w:asciiTheme="minorHAnsi" w:hAnsiTheme="minorHAnsi" w:cs="Calibri"/>
        </w:rPr>
        <w:tab/>
        <w:t>Mgr. Ingrid Iványová</w:t>
      </w:r>
      <w:r w:rsidRPr="000D3176">
        <w:rPr>
          <w:rFonts w:asciiTheme="minorHAnsi" w:hAnsiTheme="minorHAnsi" w:cs="Calibri"/>
        </w:rPr>
        <w:tab/>
      </w:r>
      <w:r w:rsidRPr="000D3176">
        <w:rPr>
          <w:rFonts w:asciiTheme="minorHAnsi" w:hAnsiTheme="minorHAnsi" w:cs="Calibri"/>
        </w:rPr>
        <w:tab/>
        <w:t xml:space="preserve">             </w:t>
      </w:r>
      <w:r w:rsidRPr="000D3176">
        <w:rPr>
          <w:rFonts w:asciiTheme="minorHAnsi" w:hAnsiTheme="minorHAnsi" w:cs="Calibri"/>
        </w:rPr>
        <w:tab/>
      </w:r>
      <w:r w:rsidRPr="000D3176">
        <w:rPr>
          <w:rFonts w:asciiTheme="minorHAnsi" w:hAnsiTheme="minorHAnsi" w:cs="Calibri"/>
        </w:rPr>
        <w:tab/>
        <w:t xml:space="preserve">PhDr. Ján Škott   </w:t>
      </w:r>
    </w:p>
    <w:p w:rsidR="000D3176" w:rsidRPr="000D3176" w:rsidRDefault="000D3176" w:rsidP="000D3176">
      <w:pPr>
        <w:jc w:val="both"/>
        <w:rPr>
          <w:rFonts w:asciiTheme="minorHAnsi" w:hAnsiTheme="minorHAnsi" w:cs="Calibri"/>
        </w:rPr>
      </w:pPr>
      <w:r w:rsidRPr="000D3176">
        <w:rPr>
          <w:rFonts w:asciiTheme="minorHAnsi" w:hAnsiTheme="minorHAnsi" w:cs="Calibri"/>
        </w:rPr>
        <w:t xml:space="preserve">                                vedúca ZPB                                      štatutárny zástupca organizácie    </w:t>
      </w:r>
    </w:p>
    <w:p w:rsidR="000D3176" w:rsidRPr="000D3176" w:rsidRDefault="000D3176" w:rsidP="000D3176">
      <w:pPr>
        <w:jc w:val="both"/>
        <w:rPr>
          <w:rFonts w:asciiTheme="minorHAnsi" w:hAnsiTheme="minorHAnsi" w:cs="Calibri"/>
        </w:rPr>
      </w:pPr>
      <w:r w:rsidRPr="000D3176">
        <w:rPr>
          <w:rFonts w:asciiTheme="minorHAnsi" w:hAnsiTheme="minorHAnsi" w:cs="Calibri"/>
        </w:rPr>
        <w:t xml:space="preserve">  </w:t>
      </w:r>
    </w:p>
    <w:p w:rsidR="000D3176" w:rsidRDefault="000D3176" w:rsidP="000D3176">
      <w:pPr>
        <w:jc w:val="both"/>
        <w:rPr>
          <w:rFonts w:asciiTheme="minorHAnsi" w:hAnsiTheme="minorHAnsi" w:cs="Calibri"/>
        </w:rPr>
      </w:pPr>
    </w:p>
    <w:p w:rsidR="000D3176" w:rsidRDefault="000D3176" w:rsidP="000D3176">
      <w:pPr>
        <w:jc w:val="both"/>
        <w:rPr>
          <w:rFonts w:asciiTheme="minorHAnsi" w:hAnsiTheme="minorHAnsi" w:cs="Calibri"/>
        </w:rPr>
      </w:pPr>
    </w:p>
    <w:p w:rsidR="000D3176" w:rsidRPr="000D3176" w:rsidRDefault="000D3176" w:rsidP="000D3176">
      <w:pPr>
        <w:jc w:val="both"/>
        <w:rPr>
          <w:rFonts w:asciiTheme="minorHAnsi" w:hAnsiTheme="minorHAnsi" w:cs="Calibri"/>
        </w:rPr>
      </w:pPr>
    </w:p>
    <w:p w:rsidR="000D3176" w:rsidRPr="000D3176" w:rsidRDefault="000D3176" w:rsidP="000D3176">
      <w:pPr>
        <w:jc w:val="both"/>
        <w:rPr>
          <w:rFonts w:asciiTheme="minorHAnsi" w:hAnsiTheme="minorHAnsi" w:cs="Calibri"/>
        </w:rPr>
      </w:pPr>
      <w:r w:rsidRPr="000D3176">
        <w:rPr>
          <w:rFonts w:asciiTheme="minorHAnsi" w:hAnsiTheme="minorHAnsi" w:cs="Calibri"/>
        </w:rPr>
        <w:t xml:space="preserve">V Bratislave, 21. 04. 2015                                                   </w:t>
      </w:r>
    </w:p>
    <w:p w:rsidR="000D3176" w:rsidRDefault="000D3176" w:rsidP="000D3176">
      <w:pPr>
        <w:jc w:val="both"/>
        <w:rPr>
          <w:rFonts w:ascii="Calibri" w:hAnsi="Calibri" w:cs="Calibri"/>
        </w:rPr>
      </w:pPr>
      <w:r>
        <w:rPr>
          <w:rFonts w:ascii="Calibri" w:hAnsi="Calibri" w:cs="Calibri"/>
        </w:rPr>
        <w:t xml:space="preserve"> </w:t>
      </w:r>
    </w:p>
    <w:p w:rsidR="000D3176" w:rsidRDefault="000D3176" w:rsidP="000D3176">
      <w:pPr>
        <w:jc w:val="both"/>
        <w:rPr>
          <w:rFonts w:ascii="Calibri" w:hAnsi="Calibri" w:cs="Calibri"/>
        </w:rPr>
      </w:pPr>
    </w:p>
    <w:p w:rsidR="000D3176" w:rsidRDefault="000D3176" w:rsidP="000D3176">
      <w:pPr>
        <w:jc w:val="both"/>
        <w:rPr>
          <w:rFonts w:ascii="Calibri" w:hAnsi="Calibri" w:cs="Calibri"/>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Default="007D65D4" w:rsidP="00401101">
      <w:pPr>
        <w:autoSpaceDE w:val="0"/>
        <w:autoSpaceDN w:val="0"/>
        <w:adjustRightInd w:val="0"/>
        <w:rPr>
          <w:color w:val="FF0000"/>
        </w:rPr>
      </w:pPr>
    </w:p>
    <w:p w:rsidR="007D65D4" w:rsidRPr="00FB1BD3" w:rsidRDefault="007D65D4" w:rsidP="00401101">
      <w:pPr>
        <w:autoSpaceDE w:val="0"/>
        <w:autoSpaceDN w:val="0"/>
        <w:adjustRightInd w:val="0"/>
        <w:rPr>
          <w:color w:val="FF0000"/>
        </w:rPr>
      </w:pPr>
    </w:p>
    <w:p w:rsidR="000028A5" w:rsidRDefault="000028A5" w:rsidP="0095439A">
      <w:pPr>
        <w:jc w:val="both"/>
        <w:rPr>
          <w:rFonts w:ascii="Calibri" w:hAnsi="Calibri" w:cs="Calibri"/>
        </w:rPr>
      </w:pPr>
    </w:p>
    <w:p w:rsidR="000028A5" w:rsidRDefault="000028A5" w:rsidP="00E906D5"/>
    <w:sectPr w:rsidR="000028A5" w:rsidSect="00805A59">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044D" w:rsidRDefault="009D044D" w:rsidP="00D54B55">
      <w:r>
        <w:separator/>
      </w:r>
    </w:p>
  </w:endnote>
  <w:endnote w:type="continuationSeparator" w:id="0">
    <w:p w:rsidR="009D044D" w:rsidRDefault="009D044D" w:rsidP="00D54B5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835586"/>
      <w:docPartObj>
        <w:docPartGallery w:val="Page Numbers (Bottom of Page)"/>
        <w:docPartUnique/>
      </w:docPartObj>
    </w:sdtPr>
    <w:sdtContent>
      <w:p w:rsidR="00D54B55" w:rsidRDefault="00D54B55">
        <w:pPr>
          <w:pStyle w:val="Pta"/>
          <w:jc w:val="center"/>
        </w:pPr>
        <w:fldSimple w:instr=" PAGE   \* MERGEFORMAT ">
          <w:r>
            <w:rPr>
              <w:noProof/>
            </w:rPr>
            <w:t>4</w:t>
          </w:r>
        </w:fldSimple>
      </w:p>
    </w:sdtContent>
  </w:sdt>
  <w:p w:rsidR="00D54B55" w:rsidRDefault="00D54B5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044D" w:rsidRDefault="009D044D" w:rsidP="00D54B55">
      <w:r>
        <w:separator/>
      </w:r>
    </w:p>
  </w:footnote>
  <w:footnote w:type="continuationSeparator" w:id="0">
    <w:p w:rsidR="009D044D" w:rsidRDefault="009D044D" w:rsidP="00D54B5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95439A"/>
    <w:rsid w:val="000028A5"/>
    <w:rsid w:val="00094DD4"/>
    <w:rsid w:val="000D3176"/>
    <w:rsid w:val="002D3B62"/>
    <w:rsid w:val="00401101"/>
    <w:rsid w:val="00467F04"/>
    <w:rsid w:val="005A3833"/>
    <w:rsid w:val="00602D8A"/>
    <w:rsid w:val="00611722"/>
    <w:rsid w:val="007D65D4"/>
    <w:rsid w:val="00805A59"/>
    <w:rsid w:val="0095439A"/>
    <w:rsid w:val="009A4437"/>
    <w:rsid w:val="009D044D"/>
    <w:rsid w:val="009D469B"/>
    <w:rsid w:val="00AC3222"/>
    <w:rsid w:val="00BF2213"/>
    <w:rsid w:val="00D54B55"/>
    <w:rsid w:val="00D87C0C"/>
    <w:rsid w:val="00DC56BA"/>
    <w:rsid w:val="00E906D5"/>
    <w:rsid w:val="00F57C5E"/>
    <w:rsid w:val="00FB1BD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5439A"/>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iln">
    <w:name w:val="Strong"/>
    <w:basedOn w:val="Predvolenpsmoodseku"/>
    <w:uiPriority w:val="22"/>
    <w:qFormat/>
    <w:rsid w:val="0095439A"/>
    <w:rPr>
      <w:b/>
      <w:bCs/>
    </w:rPr>
  </w:style>
  <w:style w:type="paragraph" w:styleId="Hlavika">
    <w:name w:val="header"/>
    <w:basedOn w:val="Normlny"/>
    <w:link w:val="HlavikaChar"/>
    <w:uiPriority w:val="99"/>
    <w:semiHidden/>
    <w:unhideWhenUsed/>
    <w:rsid w:val="00D54B55"/>
    <w:pPr>
      <w:tabs>
        <w:tab w:val="center" w:pos="4536"/>
        <w:tab w:val="right" w:pos="9072"/>
      </w:tabs>
    </w:pPr>
  </w:style>
  <w:style w:type="character" w:customStyle="1" w:styleId="HlavikaChar">
    <w:name w:val="Hlavička Char"/>
    <w:basedOn w:val="Predvolenpsmoodseku"/>
    <w:link w:val="Hlavika"/>
    <w:uiPriority w:val="99"/>
    <w:semiHidden/>
    <w:rsid w:val="00D54B55"/>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D54B55"/>
    <w:pPr>
      <w:tabs>
        <w:tab w:val="center" w:pos="4536"/>
        <w:tab w:val="right" w:pos="9072"/>
      </w:tabs>
    </w:pPr>
  </w:style>
  <w:style w:type="character" w:customStyle="1" w:styleId="PtaChar">
    <w:name w:val="Päta Char"/>
    <w:basedOn w:val="Predvolenpsmoodseku"/>
    <w:link w:val="Pta"/>
    <w:uiPriority w:val="99"/>
    <w:rsid w:val="00D54B55"/>
    <w:rPr>
      <w:rFonts w:ascii="Times New Roman" w:eastAsia="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1568224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932BAD-EC88-47FB-A7B1-32AF658C2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7</Pages>
  <Words>2671</Words>
  <Characters>15225</Characters>
  <Application>Microsoft Office Word</Application>
  <DocSecurity>0</DocSecurity>
  <Lines>126</Lines>
  <Paragraphs>35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17861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Miska</dc:creator>
  <cp:keywords/>
  <dc:description/>
  <cp:lastModifiedBy>Rusovce</cp:lastModifiedBy>
  <cp:revision>13</cp:revision>
  <cp:lastPrinted>2015-05-04T12:22:00Z</cp:lastPrinted>
  <dcterms:created xsi:type="dcterms:W3CDTF">2015-04-17T09:04:00Z</dcterms:created>
  <dcterms:modified xsi:type="dcterms:W3CDTF">2015-06-11T13:27:00Z</dcterms:modified>
</cp:coreProperties>
</file>