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59AB" w:rsidRDefault="008D59AB" w:rsidP="00F45E1B">
      <w:pPr>
        <w:rPr>
          <w:b/>
          <w:sz w:val="40"/>
          <w:szCs w:val="40"/>
        </w:rPr>
      </w:pPr>
    </w:p>
    <w:p w:rsidR="008D59AB" w:rsidRDefault="008D59AB" w:rsidP="00F45E1B">
      <w:pPr>
        <w:rPr>
          <w:b/>
          <w:sz w:val="40"/>
          <w:szCs w:val="40"/>
        </w:rPr>
      </w:pPr>
    </w:p>
    <w:p w:rsidR="008D59AB" w:rsidRDefault="008D59AB" w:rsidP="008D59AB">
      <w:pPr>
        <w:jc w:val="center"/>
        <w:rPr>
          <w:b/>
          <w:sz w:val="40"/>
          <w:szCs w:val="40"/>
        </w:rPr>
      </w:pPr>
    </w:p>
    <w:p w:rsidR="008D59AB" w:rsidRDefault="008D59AB" w:rsidP="008D59AB">
      <w:pPr>
        <w:jc w:val="center"/>
        <w:rPr>
          <w:b/>
          <w:sz w:val="40"/>
          <w:szCs w:val="40"/>
        </w:rPr>
      </w:pPr>
    </w:p>
    <w:p w:rsidR="008D59AB" w:rsidRPr="00F45E1B" w:rsidRDefault="008D59AB" w:rsidP="008D59AB">
      <w:pPr>
        <w:jc w:val="center"/>
        <w:rPr>
          <w:b/>
          <w:sz w:val="40"/>
          <w:szCs w:val="40"/>
        </w:rPr>
      </w:pPr>
      <w:r w:rsidRPr="00F45E1B">
        <w:rPr>
          <w:b/>
          <w:sz w:val="40"/>
          <w:szCs w:val="40"/>
        </w:rPr>
        <w:t>Individuálna výročná správa</w:t>
      </w:r>
    </w:p>
    <w:p w:rsidR="008D59AB" w:rsidRDefault="008D59AB" w:rsidP="008D59AB">
      <w:pPr>
        <w:rPr>
          <w:b/>
          <w:sz w:val="52"/>
          <w:szCs w:val="52"/>
        </w:rPr>
      </w:pPr>
    </w:p>
    <w:p w:rsidR="008D59AB" w:rsidRDefault="008D59AB" w:rsidP="008D59AB">
      <w:pPr>
        <w:rPr>
          <w:b/>
          <w:sz w:val="52"/>
          <w:szCs w:val="52"/>
        </w:rPr>
      </w:pPr>
      <w:r>
        <w:rPr>
          <w:b/>
          <w:sz w:val="52"/>
          <w:szCs w:val="52"/>
        </w:rPr>
        <w:t xml:space="preserve">                             </w:t>
      </w:r>
    </w:p>
    <w:p w:rsidR="008D59AB" w:rsidRPr="00F45E1B" w:rsidRDefault="008D59AB" w:rsidP="00F45E1B">
      <w:pPr>
        <w:jc w:val="center"/>
        <w:rPr>
          <w:b/>
          <w:sz w:val="32"/>
          <w:szCs w:val="32"/>
        </w:rPr>
      </w:pPr>
      <w:r w:rsidRPr="00F45E1B">
        <w:rPr>
          <w:b/>
          <w:sz w:val="32"/>
          <w:szCs w:val="32"/>
        </w:rPr>
        <w:t xml:space="preserve">Obce </w:t>
      </w:r>
      <w:r w:rsidR="00F45E1B" w:rsidRPr="00F45E1B">
        <w:rPr>
          <w:b/>
          <w:sz w:val="32"/>
          <w:szCs w:val="32"/>
        </w:rPr>
        <w:t>Beňuš</w:t>
      </w:r>
      <w:r w:rsidR="00F45E1B" w:rsidRPr="00F45E1B">
        <w:rPr>
          <w:b/>
          <w:sz w:val="32"/>
          <w:szCs w:val="32"/>
        </w:rPr>
        <w:t xml:space="preserve"> </w:t>
      </w:r>
      <w:r w:rsidRPr="00F45E1B">
        <w:rPr>
          <w:b/>
          <w:sz w:val="32"/>
          <w:szCs w:val="32"/>
        </w:rPr>
        <w:t xml:space="preserve">za rok </w:t>
      </w:r>
      <w:r w:rsidR="004E71DD" w:rsidRPr="00F45E1B">
        <w:rPr>
          <w:b/>
          <w:sz w:val="32"/>
          <w:szCs w:val="32"/>
        </w:rPr>
        <w:t>2014</w:t>
      </w:r>
    </w:p>
    <w:p w:rsidR="008D59AB" w:rsidRDefault="008D59AB" w:rsidP="00F45E1B">
      <w:pPr>
        <w:rPr>
          <w:b/>
          <w:sz w:val="44"/>
          <w:szCs w:val="44"/>
        </w:rPr>
      </w:pPr>
    </w:p>
    <w:p w:rsidR="008D59AB" w:rsidRDefault="008D59AB" w:rsidP="008D59AB">
      <w:pPr>
        <w:jc w:val="center"/>
        <w:rPr>
          <w:b/>
          <w:sz w:val="44"/>
          <w:szCs w:val="44"/>
        </w:rPr>
      </w:pPr>
    </w:p>
    <w:p w:rsidR="008D59AB" w:rsidRDefault="00985BC2" w:rsidP="008D59AB">
      <w:pPr>
        <w:jc w:val="center"/>
        <w:rPr>
          <w:b/>
          <w:sz w:val="44"/>
          <w:szCs w:val="44"/>
        </w:rPr>
      </w:pPr>
      <w:r>
        <w:rPr>
          <w:b/>
          <w:noProof/>
          <w:sz w:val="44"/>
          <w:szCs w:val="44"/>
        </w:rPr>
        <w:drawing>
          <wp:inline distT="0" distB="0" distL="0" distR="0">
            <wp:extent cx="5760720" cy="1463675"/>
            <wp:effectExtent l="0" t="0" r="0" b="317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ec.jpg"/>
                    <pic:cNvPicPr/>
                  </pic:nvPicPr>
                  <pic:blipFill>
                    <a:blip r:embed="rId5">
                      <a:extLst>
                        <a:ext uri="{28A0092B-C50C-407E-A947-70E740481C1C}">
                          <a14:useLocalDpi xmlns:a14="http://schemas.microsoft.com/office/drawing/2010/main" val="0"/>
                        </a:ext>
                      </a:extLst>
                    </a:blip>
                    <a:stretch>
                      <a:fillRect/>
                    </a:stretch>
                  </pic:blipFill>
                  <pic:spPr>
                    <a:xfrm>
                      <a:off x="0" y="0"/>
                      <a:ext cx="5760720" cy="1463675"/>
                    </a:xfrm>
                    <a:prstGeom prst="rect">
                      <a:avLst/>
                    </a:prstGeom>
                  </pic:spPr>
                </pic:pic>
              </a:graphicData>
            </a:graphic>
          </wp:inline>
        </w:drawing>
      </w:r>
    </w:p>
    <w:p w:rsidR="008D59AB" w:rsidRDefault="00985BC2" w:rsidP="008D59AB">
      <w:pPr>
        <w:tabs>
          <w:tab w:val="right" w:pos="8820"/>
        </w:tabs>
        <w:jc w:val="both"/>
        <w:rPr>
          <w:b/>
          <w:sz w:val="44"/>
          <w:szCs w:val="44"/>
        </w:rPr>
      </w:pPr>
      <w:r>
        <w:rPr>
          <w:b/>
          <w:sz w:val="44"/>
          <w:szCs w:val="44"/>
        </w:rPr>
        <w:tab/>
      </w:r>
    </w:p>
    <w:p w:rsidR="008D59AB" w:rsidRDefault="008D59AB" w:rsidP="008D59AB">
      <w:pPr>
        <w:tabs>
          <w:tab w:val="right" w:pos="8820"/>
        </w:tabs>
        <w:jc w:val="both"/>
        <w:rPr>
          <w:b/>
          <w:sz w:val="44"/>
          <w:szCs w:val="44"/>
        </w:rPr>
      </w:pPr>
    </w:p>
    <w:p w:rsidR="008D59AB" w:rsidRDefault="008D59AB" w:rsidP="008D59AB">
      <w:pPr>
        <w:tabs>
          <w:tab w:val="right" w:pos="8820"/>
        </w:tabs>
        <w:jc w:val="both"/>
        <w:rPr>
          <w:b/>
          <w:sz w:val="44"/>
          <w:szCs w:val="44"/>
        </w:rPr>
      </w:pPr>
    </w:p>
    <w:p w:rsidR="008D59AB" w:rsidRDefault="00B105EC" w:rsidP="008D59AB">
      <w:pPr>
        <w:tabs>
          <w:tab w:val="right" w:pos="8820"/>
        </w:tabs>
        <w:jc w:val="both"/>
        <w:rPr>
          <w:b/>
          <w:sz w:val="44"/>
          <w:szCs w:val="44"/>
        </w:rPr>
      </w:pPr>
      <w:r>
        <w:rPr>
          <w:b/>
          <w:sz w:val="44"/>
          <w:szCs w:val="44"/>
        </w:rPr>
        <w:t xml:space="preserve"> </w:t>
      </w:r>
      <w:r w:rsidR="008D59AB">
        <w:rPr>
          <w:b/>
          <w:sz w:val="44"/>
          <w:szCs w:val="44"/>
        </w:rPr>
        <w:t xml:space="preserve">                                                     </w:t>
      </w:r>
    </w:p>
    <w:p w:rsidR="00F45E1B" w:rsidRDefault="008D59AB" w:rsidP="008D59AB">
      <w:pPr>
        <w:tabs>
          <w:tab w:val="right" w:pos="8820"/>
        </w:tabs>
        <w:jc w:val="both"/>
        <w:rPr>
          <w:b/>
          <w:sz w:val="44"/>
          <w:szCs w:val="44"/>
        </w:rPr>
      </w:pPr>
      <w:r>
        <w:rPr>
          <w:b/>
          <w:sz w:val="44"/>
          <w:szCs w:val="44"/>
        </w:rPr>
        <w:t xml:space="preserve">                                                          </w:t>
      </w:r>
    </w:p>
    <w:p w:rsidR="00F45E1B" w:rsidRDefault="00F45E1B" w:rsidP="008D59AB">
      <w:pPr>
        <w:tabs>
          <w:tab w:val="right" w:pos="8820"/>
        </w:tabs>
        <w:jc w:val="both"/>
        <w:rPr>
          <w:b/>
          <w:sz w:val="44"/>
          <w:szCs w:val="44"/>
        </w:rPr>
      </w:pPr>
      <w:r>
        <w:rPr>
          <w:b/>
          <w:noProof/>
          <w:sz w:val="44"/>
          <w:szCs w:val="44"/>
        </w:rPr>
        <w:drawing>
          <wp:anchor distT="0" distB="0" distL="114300" distR="114300" simplePos="0" relativeHeight="251659264" behindDoc="0" locked="0" layoutInCell="1" allowOverlap="1" wp14:anchorId="5F546FD9" wp14:editId="4553C022">
            <wp:simplePos x="0" y="0"/>
            <wp:positionH relativeFrom="margin">
              <wp:posOffset>4112895</wp:posOffset>
            </wp:positionH>
            <wp:positionV relativeFrom="paragraph">
              <wp:posOffset>195580</wp:posOffset>
            </wp:positionV>
            <wp:extent cx="1838325" cy="1611630"/>
            <wp:effectExtent l="0" t="0" r="9525" b="762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ciatka a podpis starostky Beňuš.png"/>
                    <pic:cNvPicPr/>
                  </pic:nvPicPr>
                  <pic:blipFill>
                    <a:blip r:embed="rId6">
                      <a:extLst>
                        <a:ext uri="{28A0092B-C50C-407E-A947-70E740481C1C}">
                          <a14:useLocalDpi xmlns:a14="http://schemas.microsoft.com/office/drawing/2010/main" val="0"/>
                        </a:ext>
                      </a:extLst>
                    </a:blip>
                    <a:stretch>
                      <a:fillRect/>
                    </a:stretch>
                  </pic:blipFill>
                  <pic:spPr>
                    <a:xfrm>
                      <a:off x="0" y="0"/>
                      <a:ext cx="1838325" cy="1611630"/>
                    </a:xfrm>
                    <a:prstGeom prst="rect">
                      <a:avLst/>
                    </a:prstGeom>
                  </pic:spPr>
                </pic:pic>
              </a:graphicData>
            </a:graphic>
          </wp:anchor>
        </w:drawing>
      </w:r>
    </w:p>
    <w:p w:rsidR="00F45E1B" w:rsidRDefault="00F45E1B" w:rsidP="008D59AB">
      <w:pPr>
        <w:tabs>
          <w:tab w:val="right" w:pos="8820"/>
        </w:tabs>
        <w:jc w:val="both"/>
        <w:rPr>
          <w:b/>
          <w:sz w:val="44"/>
          <w:szCs w:val="44"/>
        </w:rPr>
      </w:pPr>
    </w:p>
    <w:p w:rsidR="00F45E1B" w:rsidRDefault="00F45E1B" w:rsidP="008D59AB">
      <w:pPr>
        <w:tabs>
          <w:tab w:val="right" w:pos="8820"/>
        </w:tabs>
        <w:jc w:val="both"/>
        <w:rPr>
          <w:b/>
          <w:sz w:val="44"/>
          <w:szCs w:val="44"/>
        </w:rPr>
      </w:pPr>
      <w:r>
        <w:rPr>
          <w:b/>
          <w:sz w:val="44"/>
          <w:szCs w:val="44"/>
        </w:rPr>
        <w:tab/>
      </w:r>
    </w:p>
    <w:p w:rsidR="00F45E1B" w:rsidRDefault="00F45E1B" w:rsidP="008D59AB">
      <w:pPr>
        <w:tabs>
          <w:tab w:val="right" w:pos="8820"/>
        </w:tabs>
        <w:jc w:val="both"/>
        <w:rPr>
          <w:b/>
          <w:sz w:val="44"/>
          <w:szCs w:val="44"/>
        </w:rPr>
      </w:pPr>
    </w:p>
    <w:p w:rsidR="00F45E1B" w:rsidRDefault="00F45E1B" w:rsidP="008D59AB">
      <w:pPr>
        <w:tabs>
          <w:tab w:val="right" w:pos="8820"/>
        </w:tabs>
        <w:jc w:val="both"/>
        <w:rPr>
          <w:b/>
          <w:sz w:val="44"/>
          <w:szCs w:val="44"/>
        </w:rPr>
      </w:pPr>
    </w:p>
    <w:p w:rsidR="00F45E1B" w:rsidRDefault="00F45E1B" w:rsidP="008D59AB">
      <w:pPr>
        <w:tabs>
          <w:tab w:val="right" w:pos="8820"/>
        </w:tabs>
        <w:jc w:val="both"/>
        <w:rPr>
          <w:b/>
          <w:sz w:val="44"/>
          <w:szCs w:val="44"/>
        </w:rPr>
      </w:pPr>
    </w:p>
    <w:p w:rsidR="008D59AB" w:rsidRPr="00F45E1B" w:rsidRDefault="00F45E1B" w:rsidP="008D59AB">
      <w:pPr>
        <w:tabs>
          <w:tab w:val="right" w:pos="8820"/>
        </w:tabs>
        <w:jc w:val="both"/>
        <w:rPr>
          <w:b/>
          <w:sz w:val="28"/>
          <w:szCs w:val="28"/>
        </w:rPr>
      </w:pPr>
      <w:r>
        <w:rPr>
          <w:b/>
          <w:sz w:val="44"/>
          <w:szCs w:val="44"/>
        </w:rPr>
        <w:tab/>
      </w:r>
      <w:r w:rsidR="008D59AB" w:rsidRPr="00F45E1B">
        <w:rPr>
          <w:b/>
          <w:sz w:val="28"/>
          <w:szCs w:val="28"/>
        </w:rPr>
        <w:t>starosta obce</w:t>
      </w:r>
    </w:p>
    <w:p w:rsidR="00F45E1B" w:rsidRDefault="00F45E1B" w:rsidP="008D59AB">
      <w:pPr>
        <w:tabs>
          <w:tab w:val="right" w:pos="8820"/>
        </w:tabs>
        <w:jc w:val="both"/>
        <w:rPr>
          <w:b/>
          <w:sz w:val="40"/>
          <w:szCs w:val="40"/>
        </w:rPr>
      </w:pPr>
    </w:p>
    <w:p w:rsidR="00F45E1B" w:rsidRDefault="00F45E1B" w:rsidP="008D59AB">
      <w:pPr>
        <w:tabs>
          <w:tab w:val="right" w:pos="8820"/>
        </w:tabs>
        <w:jc w:val="both"/>
        <w:rPr>
          <w:b/>
          <w:sz w:val="40"/>
          <w:szCs w:val="40"/>
        </w:rPr>
      </w:pPr>
      <w:bookmarkStart w:id="0" w:name="_GoBack"/>
      <w:bookmarkEnd w:id="0"/>
    </w:p>
    <w:p w:rsidR="008D59AB" w:rsidRDefault="008D59AB" w:rsidP="008D59AB">
      <w:pPr>
        <w:tabs>
          <w:tab w:val="right" w:pos="8820"/>
        </w:tabs>
        <w:spacing w:line="360" w:lineRule="auto"/>
        <w:jc w:val="both"/>
        <w:rPr>
          <w:b/>
        </w:rPr>
      </w:pPr>
      <w:r>
        <w:rPr>
          <w:b/>
        </w:rPr>
        <w:lastRenderedPageBreak/>
        <w:t>OBSAH</w:t>
      </w:r>
      <w:r>
        <w:rPr>
          <w:b/>
        </w:rPr>
        <w:tab/>
        <w:t>str.</w:t>
      </w:r>
    </w:p>
    <w:p w:rsidR="008D59AB" w:rsidRDefault="008D59AB" w:rsidP="008D59AB">
      <w:pPr>
        <w:numPr>
          <w:ilvl w:val="0"/>
          <w:numId w:val="1"/>
        </w:numPr>
        <w:spacing w:line="360" w:lineRule="auto"/>
        <w:ind w:left="284" w:hanging="284"/>
      </w:pPr>
      <w:r>
        <w:t xml:space="preserve">Úvodné slovo starostu obce </w:t>
      </w:r>
      <w:r>
        <w:tab/>
        <w:t xml:space="preserve"> </w:t>
      </w:r>
      <w:r>
        <w:tab/>
      </w:r>
      <w:r>
        <w:tab/>
      </w:r>
      <w:r>
        <w:tab/>
      </w:r>
      <w:r>
        <w:tab/>
      </w:r>
      <w:r>
        <w:tab/>
      </w:r>
      <w:r>
        <w:tab/>
      </w:r>
      <w:r>
        <w:tab/>
        <w:t>3</w:t>
      </w:r>
    </w:p>
    <w:p w:rsidR="008D59AB" w:rsidRDefault="008D59AB" w:rsidP="008D59AB">
      <w:pPr>
        <w:numPr>
          <w:ilvl w:val="0"/>
          <w:numId w:val="1"/>
        </w:numPr>
        <w:spacing w:line="360" w:lineRule="auto"/>
        <w:ind w:left="284" w:hanging="284"/>
      </w:pPr>
      <w:r>
        <w:t>Identifikačné údaje obce</w:t>
      </w:r>
      <w:r>
        <w:tab/>
      </w:r>
      <w:r>
        <w:tab/>
      </w:r>
      <w:r>
        <w:tab/>
      </w:r>
      <w:r>
        <w:tab/>
      </w:r>
      <w:r>
        <w:tab/>
      </w:r>
      <w:r>
        <w:tab/>
      </w:r>
      <w:r>
        <w:tab/>
      </w:r>
      <w:r>
        <w:tab/>
      </w:r>
      <w:r>
        <w:tab/>
        <w:t>3</w:t>
      </w:r>
    </w:p>
    <w:p w:rsidR="008D59AB" w:rsidRDefault="008D59AB" w:rsidP="008D59AB">
      <w:pPr>
        <w:numPr>
          <w:ilvl w:val="0"/>
          <w:numId w:val="1"/>
        </w:numPr>
        <w:spacing w:line="360" w:lineRule="auto"/>
        <w:ind w:left="284" w:hanging="284"/>
      </w:pPr>
      <w:r>
        <w:t>Organizačná štruktúra obce a identifikácia vedúcich predstaviteľov</w:t>
      </w:r>
      <w:r>
        <w:tab/>
      </w:r>
      <w:r>
        <w:tab/>
      </w:r>
      <w:r>
        <w:tab/>
        <w:t>3</w:t>
      </w:r>
    </w:p>
    <w:p w:rsidR="008D59AB" w:rsidRDefault="008D59AB" w:rsidP="008D59AB">
      <w:pPr>
        <w:numPr>
          <w:ilvl w:val="0"/>
          <w:numId w:val="1"/>
        </w:numPr>
        <w:spacing w:line="360" w:lineRule="auto"/>
        <w:ind w:left="284" w:hanging="284"/>
      </w:pPr>
      <w:r>
        <w:t xml:space="preserve">Poslanie, vízie, ciele </w:t>
      </w:r>
      <w:r>
        <w:tab/>
      </w:r>
      <w:r>
        <w:tab/>
      </w:r>
      <w:r>
        <w:tab/>
      </w:r>
      <w:r>
        <w:tab/>
      </w:r>
      <w:r>
        <w:tab/>
      </w:r>
      <w:r>
        <w:tab/>
      </w:r>
      <w:r>
        <w:tab/>
      </w:r>
      <w:r>
        <w:tab/>
      </w:r>
      <w:r>
        <w:tab/>
        <w:t>3</w:t>
      </w:r>
    </w:p>
    <w:p w:rsidR="008D59AB" w:rsidRDefault="008D59AB" w:rsidP="008D59AB">
      <w:pPr>
        <w:numPr>
          <w:ilvl w:val="0"/>
          <w:numId w:val="1"/>
        </w:numPr>
        <w:spacing w:line="360" w:lineRule="auto"/>
        <w:ind w:left="284" w:hanging="284"/>
      </w:pPr>
      <w:r>
        <w:t>Základná charakteristika obce</w:t>
      </w:r>
      <w:r>
        <w:tab/>
      </w:r>
      <w:r>
        <w:tab/>
      </w:r>
      <w:r>
        <w:tab/>
      </w:r>
      <w:r>
        <w:tab/>
      </w:r>
      <w:r>
        <w:tab/>
      </w:r>
      <w:r>
        <w:tab/>
      </w:r>
      <w:r>
        <w:tab/>
      </w:r>
      <w:r>
        <w:tab/>
        <w:t>3</w:t>
      </w:r>
    </w:p>
    <w:p w:rsidR="008D59AB" w:rsidRDefault="008D59AB" w:rsidP="008D59AB">
      <w:pPr>
        <w:tabs>
          <w:tab w:val="right" w:pos="-5529"/>
        </w:tabs>
        <w:spacing w:line="360" w:lineRule="auto"/>
        <w:jc w:val="both"/>
      </w:pPr>
      <w:r>
        <w:t xml:space="preserve">    5.1.  Geografické údaje</w:t>
      </w:r>
      <w:r>
        <w:tab/>
      </w:r>
      <w:r>
        <w:tab/>
      </w:r>
      <w:r>
        <w:tab/>
      </w:r>
      <w:r>
        <w:tab/>
      </w:r>
      <w:r>
        <w:tab/>
      </w:r>
      <w:r>
        <w:tab/>
      </w:r>
      <w:r>
        <w:tab/>
      </w:r>
      <w:r>
        <w:tab/>
      </w:r>
      <w:r>
        <w:tab/>
        <w:t>3</w:t>
      </w:r>
    </w:p>
    <w:p w:rsidR="008D59AB" w:rsidRDefault="008D59AB" w:rsidP="008D59AB">
      <w:pPr>
        <w:tabs>
          <w:tab w:val="right" w:pos="-5670"/>
        </w:tabs>
        <w:spacing w:line="360" w:lineRule="auto"/>
        <w:jc w:val="both"/>
      </w:pPr>
      <w:r>
        <w:t xml:space="preserve">    5.2.  Demografické údaje</w:t>
      </w:r>
      <w:r>
        <w:tab/>
      </w:r>
      <w:r>
        <w:tab/>
      </w:r>
      <w:r>
        <w:tab/>
      </w:r>
      <w:r>
        <w:tab/>
      </w:r>
      <w:r>
        <w:tab/>
      </w:r>
      <w:r>
        <w:tab/>
      </w:r>
      <w:r>
        <w:tab/>
      </w:r>
      <w:r>
        <w:tab/>
      </w:r>
      <w:r>
        <w:tab/>
        <w:t>3</w:t>
      </w:r>
    </w:p>
    <w:p w:rsidR="008D59AB" w:rsidRDefault="008D59AB" w:rsidP="008D59AB">
      <w:pPr>
        <w:tabs>
          <w:tab w:val="right" w:pos="-5670"/>
        </w:tabs>
        <w:spacing w:line="360" w:lineRule="auto"/>
        <w:jc w:val="both"/>
      </w:pPr>
      <w:r>
        <w:t xml:space="preserve">    5.3.  Ekonomické údaje</w:t>
      </w:r>
      <w:r>
        <w:tab/>
      </w:r>
      <w:r>
        <w:tab/>
      </w:r>
      <w:r>
        <w:tab/>
      </w:r>
      <w:r>
        <w:tab/>
      </w:r>
      <w:r>
        <w:tab/>
      </w:r>
      <w:r>
        <w:tab/>
      </w:r>
      <w:r>
        <w:tab/>
      </w:r>
      <w:r>
        <w:tab/>
      </w:r>
      <w:r>
        <w:tab/>
        <w:t>3</w:t>
      </w:r>
    </w:p>
    <w:p w:rsidR="008D59AB" w:rsidRDefault="008D59AB" w:rsidP="008D59AB">
      <w:pPr>
        <w:spacing w:line="360" w:lineRule="auto"/>
        <w:jc w:val="both"/>
      </w:pPr>
      <w:r>
        <w:t xml:space="preserve">    5.4.  Symboly obce</w:t>
      </w:r>
      <w:r>
        <w:tab/>
      </w:r>
      <w:r>
        <w:tab/>
      </w:r>
      <w:r>
        <w:tab/>
      </w:r>
      <w:r>
        <w:tab/>
      </w:r>
      <w:r>
        <w:tab/>
      </w:r>
      <w:r>
        <w:tab/>
      </w:r>
      <w:r>
        <w:tab/>
      </w:r>
      <w:r>
        <w:tab/>
      </w:r>
      <w:r>
        <w:tab/>
      </w:r>
      <w:r>
        <w:tab/>
        <w:t>3</w:t>
      </w:r>
    </w:p>
    <w:p w:rsidR="008D59AB" w:rsidRDefault="008D59AB" w:rsidP="008D59AB">
      <w:pPr>
        <w:tabs>
          <w:tab w:val="right" w:pos="-5529"/>
        </w:tabs>
        <w:spacing w:line="360" w:lineRule="auto"/>
        <w:jc w:val="both"/>
      </w:pPr>
      <w:r>
        <w:t xml:space="preserve">    5.5.  Logo obce</w:t>
      </w:r>
      <w:r>
        <w:tab/>
      </w:r>
      <w:r>
        <w:tab/>
      </w:r>
      <w:r>
        <w:tab/>
      </w:r>
      <w:r>
        <w:tab/>
      </w:r>
      <w:r>
        <w:tab/>
      </w:r>
      <w:r>
        <w:tab/>
      </w:r>
      <w:r>
        <w:tab/>
      </w:r>
      <w:r>
        <w:tab/>
      </w:r>
      <w:r>
        <w:tab/>
      </w:r>
      <w:r>
        <w:tab/>
        <w:t>4</w:t>
      </w:r>
    </w:p>
    <w:p w:rsidR="008D59AB" w:rsidRDefault="008D59AB" w:rsidP="008D59AB">
      <w:pPr>
        <w:tabs>
          <w:tab w:val="right" w:pos="-5670"/>
        </w:tabs>
        <w:spacing w:line="360" w:lineRule="auto"/>
        <w:jc w:val="both"/>
      </w:pPr>
      <w:r>
        <w:t xml:space="preserve">    5.6.  História obce</w:t>
      </w:r>
      <w:r>
        <w:tab/>
      </w:r>
      <w:r>
        <w:tab/>
      </w:r>
      <w:r>
        <w:tab/>
      </w:r>
      <w:r>
        <w:tab/>
      </w:r>
      <w:r>
        <w:tab/>
      </w:r>
      <w:r>
        <w:tab/>
      </w:r>
      <w:r>
        <w:tab/>
      </w:r>
      <w:r>
        <w:tab/>
      </w:r>
      <w:r>
        <w:tab/>
      </w:r>
      <w:r>
        <w:tab/>
        <w:t>4</w:t>
      </w:r>
    </w:p>
    <w:p w:rsidR="008D59AB" w:rsidRDefault="008D59AB" w:rsidP="008D59AB">
      <w:pPr>
        <w:tabs>
          <w:tab w:val="right" w:pos="-5529"/>
        </w:tabs>
        <w:spacing w:line="360" w:lineRule="auto"/>
        <w:jc w:val="both"/>
      </w:pPr>
      <w:r>
        <w:t xml:space="preserve">    5.7.  Pamiatky</w:t>
      </w:r>
      <w:r>
        <w:tab/>
      </w:r>
      <w:r>
        <w:tab/>
      </w:r>
      <w:r>
        <w:tab/>
      </w:r>
      <w:r>
        <w:tab/>
      </w:r>
      <w:r>
        <w:tab/>
      </w:r>
      <w:r>
        <w:tab/>
      </w:r>
      <w:r>
        <w:tab/>
      </w:r>
      <w:r>
        <w:tab/>
      </w:r>
      <w:r>
        <w:tab/>
      </w:r>
      <w:r>
        <w:tab/>
        <w:t>4</w:t>
      </w:r>
    </w:p>
    <w:p w:rsidR="008D59AB" w:rsidRDefault="008D59AB" w:rsidP="008D59AB">
      <w:pPr>
        <w:spacing w:line="360" w:lineRule="auto"/>
        <w:jc w:val="both"/>
      </w:pPr>
      <w:r>
        <w:t xml:space="preserve">    5.8.  Významné osobnosti obce</w:t>
      </w:r>
      <w:r>
        <w:tab/>
      </w:r>
      <w:r>
        <w:tab/>
      </w:r>
      <w:r>
        <w:tab/>
      </w:r>
      <w:r>
        <w:tab/>
      </w:r>
      <w:r>
        <w:tab/>
      </w:r>
      <w:r>
        <w:tab/>
      </w:r>
      <w:r>
        <w:tab/>
      </w:r>
      <w:r>
        <w:tab/>
        <w:t>4</w:t>
      </w:r>
    </w:p>
    <w:p w:rsidR="008D59AB" w:rsidRDefault="008D59AB" w:rsidP="008D59AB">
      <w:pPr>
        <w:numPr>
          <w:ilvl w:val="0"/>
          <w:numId w:val="1"/>
        </w:numPr>
        <w:spacing w:line="360" w:lineRule="auto"/>
        <w:ind w:left="284" w:hanging="284"/>
      </w:pPr>
      <w:r>
        <w:t xml:space="preserve">Plnenie funkcií obce (prenesené kompetencie, originálne kompetencie) </w:t>
      </w:r>
    </w:p>
    <w:p w:rsidR="008D59AB" w:rsidRDefault="008D59AB" w:rsidP="008D59AB">
      <w:pPr>
        <w:spacing w:line="360" w:lineRule="auto"/>
        <w:ind w:left="284"/>
      </w:pPr>
      <w:r>
        <w:t>6.1. Výchova a vzdelávanie</w:t>
      </w:r>
      <w:r>
        <w:tab/>
      </w:r>
      <w:r>
        <w:tab/>
      </w:r>
      <w:r>
        <w:tab/>
      </w:r>
      <w:r>
        <w:tab/>
      </w:r>
      <w:r>
        <w:tab/>
      </w:r>
      <w:r>
        <w:tab/>
      </w:r>
      <w:r>
        <w:tab/>
      </w:r>
      <w:r>
        <w:tab/>
        <w:t>4</w:t>
      </w:r>
    </w:p>
    <w:p w:rsidR="008D59AB" w:rsidRDefault="008D59AB" w:rsidP="008D59AB">
      <w:pPr>
        <w:spacing w:line="360" w:lineRule="auto"/>
        <w:ind w:left="284"/>
      </w:pPr>
      <w:r>
        <w:t>6.2. Zdravotníctvo</w:t>
      </w:r>
      <w:r>
        <w:tab/>
      </w:r>
      <w:r>
        <w:tab/>
      </w:r>
      <w:r>
        <w:tab/>
      </w:r>
      <w:r>
        <w:tab/>
      </w:r>
      <w:r>
        <w:tab/>
      </w:r>
      <w:r>
        <w:tab/>
      </w:r>
      <w:r>
        <w:tab/>
      </w:r>
      <w:r>
        <w:tab/>
      </w:r>
      <w:r>
        <w:tab/>
      </w:r>
      <w:r>
        <w:tab/>
        <w:t>4</w:t>
      </w:r>
    </w:p>
    <w:p w:rsidR="008D59AB" w:rsidRDefault="008D59AB" w:rsidP="008D59AB">
      <w:pPr>
        <w:tabs>
          <w:tab w:val="right" w:pos="-5670"/>
        </w:tabs>
        <w:spacing w:line="360" w:lineRule="auto"/>
        <w:jc w:val="both"/>
      </w:pPr>
      <w:r>
        <w:t xml:space="preserve">     6.3. Sociálne zabezpečenie</w:t>
      </w:r>
      <w:r>
        <w:tab/>
      </w:r>
      <w:r>
        <w:tab/>
      </w:r>
      <w:r>
        <w:tab/>
      </w:r>
      <w:r>
        <w:tab/>
      </w:r>
      <w:r>
        <w:tab/>
      </w:r>
      <w:r>
        <w:tab/>
      </w:r>
      <w:r>
        <w:tab/>
      </w:r>
      <w:r>
        <w:tab/>
        <w:t>4</w:t>
      </w:r>
    </w:p>
    <w:p w:rsidR="008D59AB" w:rsidRDefault="008D59AB" w:rsidP="008D59AB">
      <w:pPr>
        <w:tabs>
          <w:tab w:val="right" w:pos="-5670"/>
        </w:tabs>
        <w:spacing w:line="360" w:lineRule="auto"/>
        <w:jc w:val="both"/>
      </w:pPr>
      <w:r>
        <w:t xml:space="preserve">     6.4. Kultúra</w:t>
      </w:r>
      <w:r>
        <w:tab/>
      </w:r>
      <w:r>
        <w:tab/>
      </w:r>
      <w:r>
        <w:tab/>
      </w:r>
      <w:r>
        <w:tab/>
      </w:r>
      <w:r>
        <w:tab/>
      </w:r>
      <w:r>
        <w:tab/>
      </w:r>
      <w:r>
        <w:tab/>
      </w:r>
      <w:r>
        <w:tab/>
      </w:r>
      <w:r>
        <w:tab/>
      </w:r>
      <w:r>
        <w:tab/>
        <w:t>4</w:t>
      </w:r>
    </w:p>
    <w:p w:rsidR="008D59AB" w:rsidRDefault="008D59AB" w:rsidP="008D59AB">
      <w:pPr>
        <w:tabs>
          <w:tab w:val="right" w:pos="-5529"/>
        </w:tabs>
        <w:spacing w:line="360" w:lineRule="auto"/>
        <w:jc w:val="both"/>
      </w:pPr>
      <w:r>
        <w:t xml:space="preserve">     6.5. Hospodárstvo</w:t>
      </w:r>
      <w:r>
        <w:tab/>
      </w:r>
      <w:r>
        <w:tab/>
      </w:r>
      <w:r>
        <w:tab/>
      </w:r>
      <w:r>
        <w:tab/>
      </w:r>
      <w:r>
        <w:tab/>
      </w:r>
      <w:r>
        <w:tab/>
      </w:r>
      <w:r>
        <w:tab/>
      </w:r>
      <w:r>
        <w:tab/>
      </w:r>
      <w:r>
        <w:tab/>
      </w:r>
      <w:r>
        <w:tab/>
        <w:t>5</w:t>
      </w:r>
    </w:p>
    <w:p w:rsidR="008D59AB" w:rsidRDefault="008D59AB" w:rsidP="008D59AB">
      <w:pPr>
        <w:numPr>
          <w:ilvl w:val="0"/>
          <w:numId w:val="1"/>
        </w:numPr>
        <w:spacing w:line="360" w:lineRule="auto"/>
        <w:ind w:left="284" w:hanging="284"/>
      </w:pPr>
      <w:r>
        <w:t>Informácia o vývoji obce z pohľadu rozpočtovníctva</w:t>
      </w:r>
      <w:r>
        <w:tab/>
      </w:r>
      <w:r>
        <w:tab/>
      </w:r>
      <w:r>
        <w:tab/>
      </w:r>
      <w:r>
        <w:tab/>
      </w:r>
      <w:r>
        <w:tab/>
        <w:t>5</w:t>
      </w:r>
    </w:p>
    <w:p w:rsidR="008D59AB" w:rsidRDefault="008D59AB" w:rsidP="008D59AB">
      <w:pPr>
        <w:spacing w:line="360" w:lineRule="auto"/>
        <w:jc w:val="both"/>
      </w:pPr>
      <w:r>
        <w:t xml:space="preserve">    7.1.  Plnenie príjmov a čerpanie výdavkov za rok 2014</w:t>
      </w:r>
      <w:r>
        <w:tab/>
      </w:r>
      <w:r>
        <w:tab/>
      </w:r>
      <w:r>
        <w:tab/>
      </w:r>
      <w:r>
        <w:tab/>
      </w:r>
      <w:r>
        <w:tab/>
        <w:t>6</w:t>
      </w:r>
    </w:p>
    <w:p w:rsidR="008D59AB" w:rsidRDefault="008D59AB" w:rsidP="008D59AB">
      <w:pPr>
        <w:tabs>
          <w:tab w:val="right" w:pos="-5529"/>
        </w:tabs>
        <w:spacing w:line="360" w:lineRule="auto"/>
        <w:jc w:val="both"/>
      </w:pPr>
      <w:r>
        <w:t xml:space="preserve">    7.2.  Prebytok/schodok rozpočtového hospodárenia za rok 2014</w:t>
      </w:r>
      <w:r>
        <w:tab/>
      </w:r>
      <w:r>
        <w:tab/>
      </w:r>
      <w:r>
        <w:tab/>
      </w:r>
      <w:r>
        <w:tab/>
        <w:t>10</w:t>
      </w:r>
    </w:p>
    <w:p w:rsidR="008D59AB" w:rsidRDefault="008D59AB" w:rsidP="008D59AB">
      <w:pPr>
        <w:tabs>
          <w:tab w:val="right" w:pos="-5529"/>
        </w:tabs>
        <w:spacing w:line="360" w:lineRule="auto"/>
        <w:jc w:val="both"/>
      </w:pPr>
      <w:r>
        <w:t xml:space="preserve">    7.3.  Rozpočet na roky 2015 - 2017 </w:t>
      </w:r>
      <w:r>
        <w:tab/>
      </w:r>
      <w:r>
        <w:tab/>
      </w:r>
      <w:r>
        <w:tab/>
      </w:r>
      <w:r>
        <w:tab/>
      </w:r>
      <w:r>
        <w:tab/>
      </w:r>
      <w:r>
        <w:tab/>
      </w:r>
      <w:r>
        <w:tab/>
        <w:t>10</w:t>
      </w:r>
    </w:p>
    <w:p w:rsidR="008D59AB" w:rsidRDefault="008D59AB" w:rsidP="008D59AB">
      <w:pPr>
        <w:numPr>
          <w:ilvl w:val="0"/>
          <w:numId w:val="1"/>
        </w:numPr>
        <w:spacing w:line="360" w:lineRule="auto"/>
        <w:ind w:left="284" w:hanging="284"/>
      </w:pPr>
      <w:r>
        <w:t xml:space="preserve">Informácia o vývoji obce z pohľadu účtovníctva </w:t>
      </w:r>
      <w:r>
        <w:tab/>
      </w:r>
      <w:r>
        <w:tab/>
      </w:r>
      <w:r>
        <w:tab/>
      </w:r>
      <w:r>
        <w:tab/>
      </w:r>
      <w:r>
        <w:tab/>
        <w:t>12</w:t>
      </w:r>
    </w:p>
    <w:p w:rsidR="008D59AB" w:rsidRDefault="008D59AB" w:rsidP="008D59AB">
      <w:pPr>
        <w:tabs>
          <w:tab w:val="right" w:pos="-5670"/>
        </w:tabs>
        <w:spacing w:line="360" w:lineRule="auto"/>
        <w:jc w:val="both"/>
      </w:pPr>
      <w:r>
        <w:t xml:space="preserve">     8.1.  Majetok</w:t>
      </w:r>
      <w:r>
        <w:tab/>
      </w:r>
      <w:r>
        <w:tab/>
      </w:r>
      <w:r>
        <w:tab/>
      </w:r>
      <w:r>
        <w:tab/>
      </w:r>
      <w:r>
        <w:tab/>
      </w:r>
      <w:r>
        <w:tab/>
      </w:r>
      <w:r>
        <w:tab/>
      </w:r>
      <w:r>
        <w:tab/>
      </w:r>
      <w:r>
        <w:tab/>
      </w:r>
      <w:r>
        <w:tab/>
        <w:t>12</w:t>
      </w:r>
    </w:p>
    <w:p w:rsidR="008D59AB" w:rsidRDefault="008D59AB" w:rsidP="008D59AB">
      <w:pPr>
        <w:tabs>
          <w:tab w:val="right" w:pos="-5529"/>
        </w:tabs>
        <w:spacing w:line="360" w:lineRule="auto"/>
        <w:jc w:val="both"/>
      </w:pPr>
      <w:r>
        <w:t xml:space="preserve">     8.2.  Zdroje krytia</w:t>
      </w:r>
      <w:r>
        <w:tab/>
      </w:r>
      <w:r>
        <w:tab/>
      </w:r>
      <w:r>
        <w:tab/>
      </w:r>
      <w:r>
        <w:tab/>
      </w:r>
      <w:r>
        <w:tab/>
      </w:r>
      <w:r>
        <w:tab/>
      </w:r>
      <w:r>
        <w:tab/>
      </w:r>
      <w:r>
        <w:tab/>
      </w:r>
      <w:r>
        <w:tab/>
      </w:r>
      <w:r>
        <w:tab/>
        <w:t>12</w:t>
      </w:r>
    </w:p>
    <w:p w:rsidR="008D59AB" w:rsidRDefault="008D59AB" w:rsidP="008D59AB">
      <w:pPr>
        <w:spacing w:line="360" w:lineRule="auto"/>
        <w:jc w:val="both"/>
      </w:pPr>
      <w:r>
        <w:t xml:space="preserve">     8.3.  Pohľadávky</w:t>
      </w:r>
      <w:r>
        <w:tab/>
      </w:r>
      <w:r>
        <w:tab/>
      </w:r>
      <w:r>
        <w:tab/>
      </w:r>
      <w:r>
        <w:tab/>
      </w:r>
      <w:r>
        <w:tab/>
      </w:r>
      <w:r>
        <w:tab/>
      </w:r>
      <w:r>
        <w:tab/>
      </w:r>
      <w:r>
        <w:tab/>
      </w:r>
      <w:r>
        <w:tab/>
      </w:r>
      <w:r>
        <w:tab/>
        <w:t>13</w:t>
      </w:r>
    </w:p>
    <w:p w:rsidR="008D59AB" w:rsidRDefault="008D59AB" w:rsidP="008D59AB">
      <w:pPr>
        <w:tabs>
          <w:tab w:val="right" w:pos="-5670"/>
        </w:tabs>
        <w:spacing w:line="360" w:lineRule="auto"/>
        <w:jc w:val="both"/>
      </w:pPr>
      <w:r>
        <w:t xml:space="preserve">     8.4.  Záväzky</w:t>
      </w:r>
      <w:r>
        <w:tab/>
      </w:r>
      <w:r>
        <w:tab/>
      </w:r>
      <w:r>
        <w:tab/>
      </w:r>
      <w:r>
        <w:tab/>
      </w:r>
      <w:r>
        <w:tab/>
      </w:r>
      <w:r>
        <w:tab/>
      </w:r>
      <w:r>
        <w:tab/>
      </w:r>
      <w:r>
        <w:tab/>
      </w:r>
      <w:r>
        <w:tab/>
      </w:r>
      <w:r>
        <w:tab/>
        <w:t>13</w:t>
      </w:r>
    </w:p>
    <w:p w:rsidR="008D59AB" w:rsidRDefault="008D59AB" w:rsidP="008D59AB">
      <w:pPr>
        <w:numPr>
          <w:ilvl w:val="0"/>
          <w:numId w:val="1"/>
        </w:numPr>
        <w:spacing w:line="360" w:lineRule="auto"/>
        <w:ind w:left="284" w:hanging="284"/>
      </w:pPr>
      <w:r>
        <w:t>Hospodársky výsledok za rok 2014 - vývoj nákladov a výnosov</w:t>
      </w:r>
      <w:r>
        <w:tab/>
      </w:r>
      <w:r>
        <w:tab/>
      </w:r>
      <w:r>
        <w:tab/>
        <w:t>14</w:t>
      </w:r>
    </w:p>
    <w:p w:rsidR="008D59AB" w:rsidRDefault="008D59AB" w:rsidP="008D59AB">
      <w:pPr>
        <w:numPr>
          <w:ilvl w:val="0"/>
          <w:numId w:val="1"/>
        </w:numPr>
        <w:spacing w:line="360" w:lineRule="auto"/>
        <w:ind w:left="426" w:hanging="426"/>
      </w:pPr>
      <w:r>
        <w:t xml:space="preserve"> Ostatné dôležité informácie</w:t>
      </w:r>
      <w:r>
        <w:tab/>
      </w:r>
      <w:r>
        <w:tab/>
      </w:r>
      <w:r>
        <w:tab/>
      </w:r>
      <w:r>
        <w:tab/>
      </w:r>
      <w:r>
        <w:tab/>
      </w:r>
      <w:r>
        <w:tab/>
      </w:r>
      <w:r>
        <w:tab/>
      </w:r>
      <w:r>
        <w:tab/>
        <w:t>13</w:t>
      </w:r>
    </w:p>
    <w:p w:rsidR="008D59AB" w:rsidRDefault="008D59AB" w:rsidP="008D59AB">
      <w:pPr>
        <w:tabs>
          <w:tab w:val="right" w:pos="-5529"/>
        </w:tabs>
        <w:spacing w:line="360" w:lineRule="auto"/>
        <w:jc w:val="both"/>
      </w:pPr>
      <w:r>
        <w:t xml:space="preserve">       10.1.  Prijaté granty a transfery</w:t>
      </w:r>
      <w:r>
        <w:tab/>
      </w:r>
      <w:r>
        <w:tab/>
      </w:r>
      <w:r>
        <w:tab/>
      </w:r>
      <w:r>
        <w:tab/>
      </w:r>
      <w:r>
        <w:tab/>
      </w:r>
      <w:r>
        <w:tab/>
      </w:r>
      <w:r>
        <w:tab/>
      </w:r>
      <w:r>
        <w:tab/>
        <w:t>13</w:t>
      </w:r>
    </w:p>
    <w:p w:rsidR="008D59AB" w:rsidRDefault="008D59AB" w:rsidP="008D59AB">
      <w:pPr>
        <w:tabs>
          <w:tab w:val="right" w:pos="-5529"/>
        </w:tabs>
        <w:spacing w:line="360" w:lineRule="auto"/>
        <w:jc w:val="both"/>
      </w:pPr>
      <w:r>
        <w:t xml:space="preserve">       10.2.  Poskytnuté dotácie</w:t>
      </w:r>
      <w:r>
        <w:tab/>
      </w:r>
      <w:r>
        <w:tab/>
      </w:r>
      <w:r>
        <w:tab/>
      </w:r>
      <w:r>
        <w:tab/>
      </w:r>
      <w:r>
        <w:tab/>
      </w:r>
      <w:r>
        <w:tab/>
      </w:r>
      <w:r>
        <w:tab/>
      </w:r>
      <w:r>
        <w:tab/>
        <w:t>14</w:t>
      </w:r>
    </w:p>
    <w:p w:rsidR="008D59AB" w:rsidRDefault="008D59AB" w:rsidP="008D59AB">
      <w:pPr>
        <w:tabs>
          <w:tab w:val="right" w:pos="-5529"/>
        </w:tabs>
        <w:spacing w:line="360" w:lineRule="auto"/>
        <w:jc w:val="both"/>
      </w:pPr>
      <w:r>
        <w:t xml:space="preserve">       10.3.  Významné investičné akcie v roku 2014</w:t>
      </w:r>
      <w:r>
        <w:tab/>
      </w:r>
      <w:r>
        <w:tab/>
      </w:r>
      <w:r>
        <w:tab/>
      </w:r>
      <w:r>
        <w:tab/>
      </w:r>
      <w:r>
        <w:tab/>
      </w:r>
      <w:r>
        <w:tab/>
        <w:t>14</w:t>
      </w:r>
    </w:p>
    <w:p w:rsidR="008D59AB" w:rsidRDefault="008D59AB" w:rsidP="008D59AB">
      <w:pPr>
        <w:tabs>
          <w:tab w:val="right" w:pos="-5670"/>
        </w:tabs>
        <w:spacing w:line="360" w:lineRule="auto"/>
        <w:jc w:val="both"/>
      </w:pPr>
      <w:r>
        <w:lastRenderedPageBreak/>
        <w:t xml:space="preserve">       10.4.  Predpokladaný budúci vývoj činnosti</w:t>
      </w:r>
      <w:r>
        <w:tab/>
      </w:r>
      <w:r>
        <w:tab/>
      </w:r>
      <w:r>
        <w:tab/>
      </w:r>
      <w:r>
        <w:tab/>
      </w:r>
      <w:r>
        <w:tab/>
      </w:r>
      <w:r>
        <w:tab/>
        <w:t>14</w:t>
      </w:r>
    </w:p>
    <w:p w:rsidR="008D59AB" w:rsidRDefault="008D59AB" w:rsidP="008D59AB">
      <w:pPr>
        <w:tabs>
          <w:tab w:val="right" w:pos="-5529"/>
        </w:tabs>
        <w:spacing w:line="360" w:lineRule="auto"/>
        <w:jc w:val="both"/>
      </w:pPr>
      <w:r>
        <w:t xml:space="preserve">       10.5   Udalosti osobitného významu po skončení účtovného obdobia</w:t>
      </w:r>
      <w:r>
        <w:tab/>
      </w:r>
      <w:r>
        <w:tab/>
      </w:r>
      <w:r>
        <w:tab/>
        <w:t>14</w:t>
      </w:r>
    </w:p>
    <w:p w:rsidR="008D59AB" w:rsidRDefault="008D59AB" w:rsidP="008D59AB">
      <w:pPr>
        <w:tabs>
          <w:tab w:val="right" w:pos="-5529"/>
        </w:tabs>
        <w:spacing w:line="360" w:lineRule="auto"/>
        <w:jc w:val="both"/>
      </w:pPr>
      <w:r>
        <w:t xml:space="preserve">       10.6. Významné riziká a neistoty, ktorým je účtovná jednotka vystavená </w:t>
      </w:r>
      <w:r>
        <w:tab/>
      </w:r>
      <w:r>
        <w:tab/>
        <w:t>14</w:t>
      </w:r>
    </w:p>
    <w:p w:rsidR="008D59AB" w:rsidRDefault="008D59AB" w:rsidP="008D59AB">
      <w:pPr>
        <w:tabs>
          <w:tab w:val="right" w:pos="8820"/>
        </w:tabs>
        <w:spacing w:line="360" w:lineRule="auto"/>
        <w:jc w:val="both"/>
      </w:pPr>
    </w:p>
    <w:p w:rsidR="00B105EC" w:rsidRDefault="008D59AB" w:rsidP="008D59AB">
      <w:pPr>
        <w:numPr>
          <w:ilvl w:val="0"/>
          <w:numId w:val="2"/>
        </w:numPr>
        <w:spacing w:line="360" w:lineRule="auto"/>
        <w:ind w:left="284" w:hanging="284"/>
        <w:rPr>
          <w:b/>
          <w:sz w:val="28"/>
          <w:szCs w:val="28"/>
        </w:rPr>
      </w:pPr>
      <w:r>
        <w:rPr>
          <w:b/>
          <w:sz w:val="28"/>
          <w:szCs w:val="28"/>
        </w:rPr>
        <w:t xml:space="preserve">Úvodné slovo starostu obce </w:t>
      </w:r>
    </w:p>
    <w:p w:rsidR="008D59AB" w:rsidRPr="00387C34" w:rsidRDefault="00B105EC" w:rsidP="00387C34">
      <w:pPr>
        <w:spacing w:line="360" w:lineRule="auto"/>
        <w:ind w:left="284"/>
      </w:pPr>
      <w:r w:rsidRPr="00B105EC">
        <w:t>Výročná správa za rok 2014 predstavuje súhrn činností obce v</w:t>
      </w:r>
      <w:r>
        <w:t> </w:t>
      </w:r>
      <w:r w:rsidRPr="00B105EC">
        <w:t>hodnotovom</w:t>
      </w:r>
      <w:r>
        <w:t xml:space="preserve"> vyjadrení a je vlastnou kronikou uvedeného obdobia. Našou snahou bolo zabezpečenie potrieb v prospech občanov obce</w:t>
      </w:r>
      <w:r>
        <w:rPr>
          <w:b/>
        </w:rPr>
        <w:t xml:space="preserve"> </w:t>
      </w:r>
      <w:r w:rsidRPr="00387C34">
        <w:t>a to pri</w:t>
      </w:r>
      <w:r>
        <w:rPr>
          <w:b/>
        </w:rPr>
        <w:t xml:space="preserve"> </w:t>
      </w:r>
      <w:r w:rsidR="008D59AB" w:rsidRPr="00B105EC">
        <w:rPr>
          <w:b/>
        </w:rPr>
        <w:tab/>
      </w:r>
      <w:r w:rsidR="00387C34">
        <w:t>dodržaní rozpočtových pravidiel. Zároveň sme správne nakladali s prostriedkami získanými od štátu na výkon jeho kompetencií a tiež s prostriedkami získanými s EÚ.</w:t>
      </w:r>
      <w:r w:rsidR="008D59AB" w:rsidRPr="00387C34">
        <w:tab/>
      </w:r>
      <w:r w:rsidR="008D59AB" w:rsidRPr="00387C34">
        <w:tab/>
      </w:r>
      <w:r w:rsidR="008D59AB" w:rsidRPr="00387C34">
        <w:tab/>
      </w:r>
    </w:p>
    <w:p w:rsidR="008D59AB" w:rsidRDefault="008D59AB" w:rsidP="008D59AB">
      <w:pPr>
        <w:numPr>
          <w:ilvl w:val="0"/>
          <w:numId w:val="2"/>
        </w:numPr>
        <w:spacing w:line="360" w:lineRule="auto"/>
        <w:ind w:left="284" w:hanging="284"/>
        <w:rPr>
          <w:b/>
          <w:sz w:val="28"/>
          <w:szCs w:val="28"/>
        </w:rPr>
      </w:pPr>
      <w:r>
        <w:rPr>
          <w:b/>
          <w:sz w:val="28"/>
          <w:szCs w:val="28"/>
        </w:rPr>
        <w:t>Identifikačné údaje obce</w:t>
      </w:r>
    </w:p>
    <w:p w:rsidR="008D59AB" w:rsidRDefault="008D59AB" w:rsidP="008D59AB">
      <w:pPr>
        <w:spacing w:line="360" w:lineRule="auto"/>
        <w:jc w:val="both"/>
      </w:pPr>
    </w:p>
    <w:p w:rsidR="008D59AB" w:rsidRDefault="008D59AB" w:rsidP="008D59AB">
      <w:pPr>
        <w:spacing w:line="360" w:lineRule="auto"/>
        <w:jc w:val="both"/>
      </w:pPr>
      <w:r>
        <w:t>Názov:</w:t>
      </w:r>
      <w:r w:rsidR="004E71DD">
        <w:t xml:space="preserve">  </w:t>
      </w:r>
      <w:r w:rsidR="004E71DD" w:rsidRPr="004E71DD">
        <w:rPr>
          <w:b/>
        </w:rPr>
        <w:t>Obec Beňuš</w:t>
      </w:r>
    </w:p>
    <w:p w:rsidR="008D59AB" w:rsidRDefault="008D59AB" w:rsidP="008D59AB">
      <w:pPr>
        <w:spacing w:line="360" w:lineRule="auto"/>
        <w:jc w:val="both"/>
      </w:pPr>
      <w:r>
        <w:t>Sídlo:</w:t>
      </w:r>
      <w:r w:rsidR="004E71DD">
        <w:t xml:space="preserve"> </w:t>
      </w:r>
      <w:r w:rsidR="004E71DD" w:rsidRPr="004E71DD">
        <w:rPr>
          <w:b/>
        </w:rPr>
        <w:t>976 64 Beňuš</w:t>
      </w:r>
    </w:p>
    <w:p w:rsidR="008D59AB" w:rsidRDefault="008D59AB" w:rsidP="008D59AB">
      <w:pPr>
        <w:spacing w:line="360" w:lineRule="auto"/>
        <w:jc w:val="both"/>
        <w:rPr>
          <w:b/>
        </w:rPr>
      </w:pPr>
      <w:r>
        <w:t>IČO:</w:t>
      </w:r>
      <w:r w:rsidR="004E71DD">
        <w:t xml:space="preserve"> </w:t>
      </w:r>
      <w:r w:rsidR="004E71DD" w:rsidRPr="004E71DD">
        <w:rPr>
          <w:b/>
        </w:rPr>
        <w:t>00313289</w:t>
      </w:r>
    </w:p>
    <w:p w:rsidR="005B741F" w:rsidRPr="004E71DD" w:rsidRDefault="005B741F" w:rsidP="008D59AB">
      <w:pPr>
        <w:spacing w:line="360" w:lineRule="auto"/>
        <w:jc w:val="both"/>
        <w:rPr>
          <w:b/>
        </w:rPr>
      </w:pPr>
      <w:r w:rsidRPr="005B741F">
        <w:t>DIČ:</w:t>
      </w:r>
      <w:r>
        <w:rPr>
          <w:b/>
        </w:rPr>
        <w:t xml:space="preserve"> 2021223039</w:t>
      </w:r>
    </w:p>
    <w:p w:rsidR="008D59AB" w:rsidRPr="004E71DD" w:rsidRDefault="008D59AB" w:rsidP="008D59AB">
      <w:pPr>
        <w:spacing w:line="360" w:lineRule="auto"/>
        <w:jc w:val="both"/>
        <w:rPr>
          <w:b/>
        </w:rPr>
      </w:pPr>
      <w:r>
        <w:t>Štatutárny orgán obce:</w:t>
      </w:r>
      <w:r w:rsidR="004E71DD">
        <w:t xml:space="preserve"> </w:t>
      </w:r>
      <w:r w:rsidR="004E71DD" w:rsidRPr="004E71DD">
        <w:rPr>
          <w:b/>
        </w:rPr>
        <w:t>starosta obce</w:t>
      </w:r>
    </w:p>
    <w:p w:rsidR="008D59AB" w:rsidRDefault="008D59AB" w:rsidP="008D59AB">
      <w:pPr>
        <w:spacing w:line="360" w:lineRule="auto"/>
        <w:jc w:val="both"/>
      </w:pPr>
      <w:r>
        <w:t>Telefón</w:t>
      </w:r>
      <w:r w:rsidRPr="004E71DD">
        <w:rPr>
          <w:b/>
        </w:rPr>
        <w:t>:</w:t>
      </w:r>
      <w:r w:rsidR="004E71DD" w:rsidRPr="004E71DD">
        <w:rPr>
          <w:b/>
        </w:rPr>
        <w:t xml:space="preserve"> 048/6198123</w:t>
      </w:r>
    </w:p>
    <w:p w:rsidR="008D59AB" w:rsidRPr="004E71DD" w:rsidRDefault="008D59AB" w:rsidP="008D59AB">
      <w:pPr>
        <w:spacing w:line="360" w:lineRule="auto"/>
        <w:jc w:val="both"/>
        <w:rPr>
          <w:b/>
        </w:rPr>
      </w:pPr>
      <w:r>
        <w:t>Mail:</w:t>
      </w:r>
      <w:r w:rsidR="004E71DD">
        <w:t xml:space="preserve"> </w:t>
      </w:r>
      <w:r w:rsidR="004E71DD" w:rsidRPr="004E71DD">
        <w:rPr>
          <w:b/>
        </w:rPr>
        <w:t>obecbenus@gmail.com</w:t>
      </w:r>
    </w:p>
    <w:p w:rsidR="008D59AB" w:rsidRPr="004E71DD" w:rsidRDefault="008D59AB" w:rsidP="008D59AB">
      <w:pPr>
        <w:spacing w:line="360" w:lineRule="auto"/>
        <w:jc w:val="both"/>
        <w:rPr>
          <w:b/>
        </w:rPr>
      </w:pPr>
      <w:r>
        <w:t>Webová stránka:</w:t>
      </w:r>
      <w:r w:rsidR="004E71DD">
        <w:t xml:space="preserve"> </w:t>
      </w:r>
      <w:r w:rsidR="004E71DD" w:rsidRPr="004E71DD">
        <w:rPr>
          <w:b/>
        </w:rPr>
        <w:t>www.benus.sk</w:t>
      </w:r>
    </w:p>
    <w:p w:rsidR="008D59AB" w:rsidRDefault="008D59AB" w:rsidP="008D59AB">
      <w:pPr>
        <w:spacing w:line="360" w:lineRule="auto"/>
        <w:jc w:val="both"/>
        <w:rPr>
          <w:b/>
          <w:sz w:val="28"/>
          <w:szCs w:val="28"/>
        </w:rPr>
      </w:pPr>
    </w:p>
    <w:p w:rsidR="008D59AB" w:rsidRDefault="008D59AB" w:rsidP="008D59AB">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8D59AB" w:rsidRDefault="008D59AB" w:rsidP="008D59AB">
      <w:pPr>
        <w:spacing w:line="360" w:lineRule="auto"/>
        <w:jc w:val="both"/>
      </w:pPr>
    </w:p>
    <w:p w:rsidR="008D59AB" w:rsidRPr="004E71DD" w:rsidRDefault="008D59AB" w:rsidP="008D59AB">
      <w:pPr>
        <w:spacing w:line="360" w:lineRule="auto"/>
        <w:jc w:val="both"/>
        <w:rPr>
          <w:b/>
        </w:rPr>
      </w:pPr>
      <w:r>
        <w:t>Starosta obce:</w:t>
      </w:r>
      <w:r w:rsidR="004E71DD">
        <w:t xml:space="preserve"> </w:t>
      </w:r>
      <w:r w:rsidR="004E71DD" w:rsidRPr="004E71DD">
        <w:rPr>
          <w:b/>
        </w:rPr>
        <w:t xml:space="preserve">Katarína </w:t>
      </w:r>
      <w:proofErr w:type="spellStart"/>
      <w:r w:rsidR="004E71DD" w:rsidRPr="004E71DD">
        <w:rPr>
          <w:b/>
        </w:rPr>
        <w:t>Srnková</w:t>
      </w:r>
      <w:proofErr w:type="spellEnd"/>
    </w:p>
    <w:p w:rsidR="00387C34" w:rsidRPr="00387C34" w:rsidRDefault="008D59AB" w:rsidP="008D59AB">
      <w:pPr>
        <w:spacing w:line="360" w:lineRule="auto"/>
        <w:jc w:val="both"/>
        <w:rPr>
          <w:b/>
        </w:rPr>
      </w:pPr>
      <w:r>
        <w:t>Zástupca starostu obce:</w:t>
      </w:r>
      <w:r w:rsidR="004E71DD">
        <w:t xml:space="preserve"> </w:t>
      </w:r>
      <w:r w:rsidR="004E71DD" w:rsidRPr="004E71DD">
        <w:rPr>
          <w:b/>
        </w:rPr>
        <w:t>Ing. Martin Kovalčík</w:t>
      </w:r>
    </w:p>
    <w:p w:rsidR="004E71DD" w:rsidRPr="004E71DD" w:rsidRDefault="008D59AB" w:rsidP="008D59AB">
      <w:pPr>
        <w:spacing w:line="360" w:lineRule="auto"/>
        <w:jc w:val="both"/>
        <w:rPr>
          <w:b/>
        </w:rPr>
      </w:pPr>
      <w:r>
        <w:t>Hlavný kontrolór obce:</w:t>
      </w:r>
      <w:r w:rsidR="004E71DD">
        <w:t xml:space="preserve"> </w:t>
      </w:r>
      <w:r w:rsidR="004E71DD">
        <w:rPr>
          <w:b/>
        </w:rPr>
        <w:t>Ing</w:t>
      </w:r>
      <w:r w:rsidR="004E71DD" w:rsidRPr="004E71DD">
        <w:rPr>
          <w:b/>
        </w:rPr>
        <w:t xml:space="preserve">. Miroslava </w:t>
      </w:r>
      <w:proofErr w:type="spellStart"/>
      <w:r w:rsidR="004E71DD" w:rsidRPr="004E71DD">
        <w:rPr>
          <w:b/>
        </w:rPr>
        <w:t>Vaisová</w:t>
      </w:r>
      <w:proofErr w:type="spellEnd"/>
    </w:p>
    <w:p w:rsidR="004E71DD" w:rsidRDefault="008D59AB" w:rsidP="008D59AB">
      <w:pPr>
        <w:spacing w:line="360" w:lineRule="auto"/>
        <w:jc w:val="both"/>
        <w:rPr>
          <w:b/>
        </w:rPr>
      </w:pPr>
      <w:r>
        <w:t>Obecné zastupiteľstvo:</w:t>
      </w:r>
      <w:r w:rsidR="004E71DD">
        <w:t xml:space="preserve"> </w:t>
      </w:r>
      <w:r w:rsidR="004E71DD" w:rsidRPr="004E71DD">
        <w:rPr>
          <w:b/>
        </w:rPr>
        <w:t xml:space="preserve">Ján </w:t>
      </w:r>
      <w:proofErr w:type="spellStart"/>
      <w:r w:rsidR="004E71DD" w:rsidRPr="004E71DD">
        <w:rPr>
          <w:b/>
        </w:rPr>
        <w:t>Bačkovský</w:t>
      </w:r>
      <w:proofErr w:type="spellEnd"/>
    </w:p>
    <w:p w:rsidR="004E71DD" w:rsidRDefault="004E71DD" w:rsidP="008D59AB">
      <w:pPr>
        <w:spacing w:line="360" w:lineRule="auto"/>
        <w:jc w:val="both"/>
        <w:rPr>
          <w:b/>
        </w:rPr>
      </w:pPr>
      <w:r>
        <w:rPr>
          <w:b/>
        </w:rPr>
        <w:t xml:space="preserve">                                      Martin </w:t>
      </w:r>
      <w:proofErr w:type="spellStart"/>
      <w:r>
        <w:rPr>
          <w:b/>
        </w:rPr>
        <w:t>Gonda</w:t>
      </w:r>
      <w:proofErr w:type="spellEnd"/>
    </w:p>
    <w:p w:rsidR="004E71DD" w:rsidRDefault="004E71DD" w:rsidP="008D59AB">
      <w:pPr>
        <w:spacing w:line="360" w:lineRule="auto"/>
        <w:jc w:val="both"/>
        <w:rPr>
          <w:b/>
        </w:rPr>
      </w:pPr>
      <w:r>
        <w:rPr>
          <w:b/>
        </w:rPr>
        <w:t xml:space="preserve">                                      Anna </w:t>
      </w:r>
      <w:proofErr w:type="spellStart"/>
      <w:r>
        <w:rPr>
          <w:b/>
        </w:rPr>
        <w:t>Kánová</w:t>
      </w:r>
      <w:proofErr w:type="spellEnd"/>
    </w:p>
    <w:p w:rsidR="004E71DD" w:rsidRDefault="004E71DD" w:rsidP="008D59AB">
      <w:pPr>
        <w:spacing w:line="360" w:lineRule="auto"/>
        <w:jc w:val="both"/>
        <w:rPr>
          <w:b/>
        </w:rPr>
      </w:pPr>
      <w:r>
        <w:rPr>
          <w:b/>
        </w:rPr>
        <w:t xml:space="preserve">                                      Kamil Košík</w:t>
      </w:r>
    </w:p>
    <w:p w:rsidR="008D59AB" w:rsidRDefault="004E71DD" w:rsidP="008D59AB">
      <w:pPr>
        <w:spacing w:line="360" w:lineRule="auto"/>
        <w:jc w:val="both"/>
        <w:rPr>
          <w:b/>
        </w:rPr>
      </w:pPr>
      <w:r>
        <w:t xml:space="preserve">                                      </w:t>
      </w:r>
      <w:r w:rsidRPr="004E71DD">
        <w:rPr>
          <w:b/>
        </w:rPr>
        <w:t>Ing.</w:t>
      </w:r>
      <w:r>
        <w:rPr>
          <w:b/>
        </w:rPr>
        <w:t xml:space="preserve"> Martin Kovalčík</w:t>
      </w:r>
    </w:p>
    <w:p w:rsidR="004E71DD" w:rsidRDefault="004E71DD" w:rsidP="008D59AB">
      <w:pPr>
        <w:spacing w:line="360" w:lineRule="auto"/>
        <w:jc w:val="both"/>
        <w:rPr>
          <w:b/>
        </w:rPr>
      </w:pPr>
      <w:r>
        <w:rPr>
          <w:b/>
        </w:rPr>
        <w:t xml:space="preserve">                                      Ing. Peter </w:t>
      </w:r>
      <w:proofErr w:type="spellStart"/>
      <w:r>
        <w:rPr>
          <w:b/>
        </w:rPr>
        <w:t>Lilko</w:t>
      </w:r>
      <w:proofErr w:type="spellEnd"/>
    </w:p>
    <w:p w:rsidR="004E71DD" w:rsidRDefault="004E71DD" w:rsidP="008D59AB">
      <w:pPr>
        <w:spacing w:line="360" w:lineRule="auto"/>
        <w:jc w:val="both"/>
        <w:rPr>
          <w:b/>
        </w:rPr>
      </w:pPr>
      <w:r>
        <w:rPr>
          <w:b/>
        </w:rPr>
        <w:t xml:space="preserve">                                      Jozef Srnka</w:t>
      </w:r>
    </w:p>
    <w:p w:rsidR="004E71DD" w:rsidRDefault="004E71DD" w:rsidP="008D59AB">
      <w:pPr>
        <w:spacing w:line="360" w:lineRule="auto"/>
        <w:jc w:val="both"/>
        <w:rPr>
          <w:b/>
        </w:rPr>
      </w:pPr>
      <w:r>
        <w:rPr>
          <w:b/>
        </w:rPr>
        <w:lastRenderedPageBreak/>
        <w:t xml:space="preserve">                                      PharmDr. Tomáš Srnka</w:t>
      </w:r>
    </w:p>
    <w:p w:rsidR="004E71DD" w:rsidRDefault="004E71DD" w:rsidP="008D59AB">
      <w:pPr>
        <w:spacing w:line="360" w:lineRule="auto"/>
        <w:jc w:val="both"/>
        <w:rPr>
          <w:b/>
        </w:rPr>
      </w:pPr>
      <w:r>
        <w:rPr>
          <w:b/>
        </w:rPr>
        <w:t xml:space="preserve">                                      Juraj Škôlka</w:t>
      </w:r>
    </w:p>
    <w:p w:rsidR="004E71DD" w:rsidRDefault="004E71DD" w:rsidP="008D59AB">
      <w:pPr>
        <w:spacing w:line="360" w:lineRule="auto"/>
        <w:jc w:val="both"/>
        <w:rPr>
          <w:b/>
        </w:rPr>
      </w:pPr>
      <w:r>
        <w:rPr>
          <w:b/>
        </w:rPr>
        <w:t xml:space="preserve">                                </w:t>
      </w:r>
    </w:p>
    <w:p w:rsidR="004E71DD" w:rsidRDefault="004E71DD" w:rsidP="008D59AB">
      <w:pPr>
        <w:spacing w:line="360" w:lineRule="auto"/>
        <w:jc w:val="both"/>
        <w:rPr>
          <w:b/>
        </w:rPr>
      </w:pPr>
    </w:p>
    <w:p w:rsidR="008D59AB" w:rsidRPr="00CF1000" w:rsidRDefault="008D59AB" w:rsidP="008D59AB">
      <w:pPr>
        <w:spacing w:line="360" w:lineRule="auto"/>
        <w:jc w:val="both"/>
        <w:rPr>
          <w:b/>
        </w:rPr>
      </w:pPr>
      <w:r w:rsidRPr="007F101B">
        <w:rPr>
          <w:b/>
        </w:rPr>
        <w:t>Komisie:</w:t>
      </w:r>
      <w:r w:rsidR="00CF1000">
        <w:t xml:space="preserve">       </w:t>
      </w:r>
      <w:r w:rsidR="00CF1000" w:rsidRPr="00CF1000">
        <w:rPr>
          <w:b/>
        </w:rPr>
        <w:t>1.</w:t>
      </w:r>
      <w:r w:rsidR="00CF1000">
        <w:t xml:space="preserve"> </w:t>
      </w:r>
      <w:r w:rsidR="00CF1000" w:rsidRPr="00CF1000">
        <w:rPr>
          <w:b/>
        </w:rPr>
        <w:t>Komisia výstavby, územného plánu a životného prostredia</w:t>
      </w:r>
    </w:p>
    <w:p w:rsidR="00CF1000" w:rsidRDefault="00CF1000" w:rsidP="008D59AB">
      <w:pPr>
        <w:spacing w:line="360" w:lineRule="auto"/>
        <w:jc w:val="both"/>
      </w:pPr>
      <w:r>
        <w:t xml:space="preserve">                           PharmDr. Tomáš Srnka</w:t>
      </w:r>
    </w:p>
    <w:p w:rsidR="00CF1000" w:rsidRDefault="00CF1000" w:rsidP="008D59AB">
      <w:pPr>
        <w:spacing w:line="360" w:lineRule="auto"/>
        <w:jc w:val="both"/>
      </w:pPr>
      <w:r>
        <w:t xml:space="preserve">                           Juraj Škôlka</w:t>
      </w:r>
    </w:p>
    <w:p w:rsidR="00993339" w:rsidRDefault="00993339" w:rsidP="008D59AB">
      <w:pPr>
        <w:spacing w:line="360" w:lineRule="auto"/>
        <w:jc w:val="both"/>
      </w:pPr>
      <w:r>
        <w:t xml:space="preserve">                           Ing. Arch. Karol Ličko</w:t>
      </w:r>
    </w:p>
    <w:p w:rsidR="00EC5BDB" w:rsidRDefault="00EC5BDB" w:rsidP="008D59AB">
      <w:pPr>
        <w:spacing w:line="360" w:lineRule="auto"/>
        <w:jc w:val="both"/>
      </w:pPr>
    </w:p>
    <w:p w:rsidR="00CF1000" w:rsidRDefault="00CF1000" w:rsidP="008D59AB">
      <w:pPr>
        <w:spacing w:line="360" w:lineRule="auto"/>
        <w:jc w:val="both"/>
        <w:rPr>
          <w:b/>
        </w:rPr>
      </w:pPr>
      <w:r>
        <w:rPr>
          <w:b/>
        </w:rPr>
        <w:t xml:space="preserve">                   </w:t>
      </w:r>
      <w:r w:rsidRPr="00CF1000">
        <w:rPr>
          <w:b/>
        </w:rPr>
        <w:t xml:space="preserve"> </w:t>
      </w:r>
      <w:r w:rsidR="007F101B">
        <w:rPr>
          <w:b/>
        </w:rPr>
        <w:t xml:space="preserve"> </w:t>
      </w:r>
      <w:r w:rsidRPr="00CF1000">
        <w:rPr>
          <w:b/>
        </w:rPr>
        <w:t xml:space="preserve">  2. Komisia pre ochranu verejného poriadku a prešetrovania sťažností</w:t>
      </w:r>
    </w:p>
    <w:p w:rsidR="00CF1000" w:rsidRDefault="00CF1000" w:rsidP="008D59AB">
      <w:pPr>
        <w:spacing w:line="360" w:lineRule="auto"/>
        <w:jc w:val="both"/>
      </w:pPr>
      <w:r w:rsidRPr="00CF1000">
        <w:t xml:space="preserve">                           Ing. Peter </w:t>
      </w:r>
      <w:proofErr w:type="spellStart"/>
      <w:r w:rsidRPr="00CF1000">
        <w:t>Lilko</w:t>
      </w:r>
      <w:proofErr w:type="spellEnd"/>
    </w:p>
    <w:p w:rsidR="00CF1000" w:rsidRDefault="00CF1000" w:rsidP="008D59AB">
      <w:pPr>
        <w:spacing w:line="360" w:lineRule="auto"/>
        <w:jc w:val="both"/>
      </w:pPr>
      <w:r>
        <w:t xml:space="preserve">                           Jozef Srnka</w:t>
      </w:r>
    </w:p>
    <w:p w:rsidR="00993339" w:rsidRDefault="00993339" w:rsidP="008D59AB">
      <w:pPr>
        <w:spacing w:line="360" w:lineRule="auto"/>
        <w:jc w:val="both"/>
      </w:pPr>
      <w:r>
        <w:t xml:space="preserve">                           Ing. Matej </w:t>
      </w:r>
      <w:proofErr w:type="spellStart"/>
      <w:r>
        <w:t>Vigoda</w:t>
      </w:r>
      <w:proofErr w:type="spellEnd"/>
    </w:p>
    <w:p w:rsidR="00EC5BDB" w:rsidRDefault="00EC5BDB" w:rsidP="008D59AB">
      <w:pPr>
        <w:spacing w:line="360" w:lineRule="auto"/>
        <w:jc w:val="both"/>
      </w:pPr>
    </w:p>
    <w:p w:rsidR="00CF1000" w:rsidRDefault="00CF1000" w:rsidP="00CF1000">
      <w:pPr>
        <w:pStyle w:val="Odsekzoznamu"/>
        <w:spacing w:line="360" w:lineRule="auto"/>
        <w:jc w:val="both"/>
        <w:rPr>
          <w:b/>
        </w:rPr>
      </w:pPr>
      <w:r>
        <w:rPr>
          <w:b/>
        </w:rPr>
        <w:t xml:space="preserve">            3.</w:t>
      </w:r>
      <w:r w:rsidRPr="00CF1000">
        <w:rPr>
          <w:b/>
        </w:rPr>
        <w:t>Komisia finančná a</w:t>
      </w:r>
      <w:r>
        <w:rPr>
          <w:b/>
        </w:rPr>
        <w:t> </w:t>
      </w:r>
      <w:r w:rsidRPr="00CF1000">
        <w:rPr>
          <w:b/>
        </w:rPr>
        <w:t>rozpočtu</w:t>
      </w:r>
    </w:p>
    <w:p w:rsidR="00CF1000" w:rsidRDefault="00CF1000" w:rsidP="00CF1000">
      <w:pPr>
        <w:pStyle w:val="Odsekzoznamu"/>
        <w:spacing w:line="360" w:lineRule="auto"/>
        <w:jc w:val="both"/>
      </w:pPr>
      <w:r>
        <w:rPr>
          <w:b/>
        </w:rPr>
        <w:t xml:space="preserve">               </w:t>
      </w:r>
      <w:r w:rsidR="00993339" w:rsidRPr="00993339">
        <w:t>Ing. Martin Kovalčík</w:t>
      </w:r>
    </w:p>
    <w:p w:rsidR="00993339" w:rsidRDefault="00993339" w:rsidP="00CF1000">
      <w:pPr>
        <w:pStyle w:val="Odsekzoznamu"/>
        <w:spacing w:line="360" w:lineRule="auto"/>
        <w:jc w:val="both"/>
      </w:pPr>
      <w:r>
        <w:t xml:space="preserve">               Ľubica Šperková</w:t>
      </w:r>
    </w:p>
    <w:p w:rsidR="00993339" w:rsidRDefault="00993339" w:rsidP="00CF1000">
      <w:pPr>
        <w:pStyle w:val="Odsekzoznamu"/>
        <w:spacing w:line="360" w:lineRule="auto"/>
        <w:jc w:val="both"/>
      </w:pPr>
      <w:r>
        <w:t xml:space="preserve">               Martin </w:t>
      </w:r>
      <w:proofErr w:type="spellStart"/>
      <w:r>
        <w:t>Gonda</w:t>
      </w:r>
      <w:proofErr w:type="spellEnd"/>
    </w:p>
    <w:p w:rsidR="00EC5BDB" w:rsidRDefault="00EC5BDB" w:rsidP="00CF1000">
      <w:pPr>
        <w:pStyle w:val="Odsekzoznamu"/>
        <w:spacing w:line="360" w:lineRule="auto"/>
        <w:jc w:val="both"/>
      </w:pPr>
    </w:p>
    <w:p w:rsidR="00993339" w:rsidRDefault="00993339" w:rsidP="00CF1000">
      <w:pPr>
        <w:pStyle w:val="Odsekzoznamu"/>
        <w:spacing w:line="360" w:lineRule="auto"/>
        <w:jc w:val="both"/>
        <w:rPr>
          <w:b/>
        </w:rPr>
      </w:pPr>
      <w:r>
        <w:t xml:space="preserve">           </w:t>
      </w:r>
      <w:r w:rsidRPr="00993339">
        <w:rPr>
          <w:b/>
        </w:rPr>
        <w:t>4.Komisia školstva, športu a</w:t>
      </w:r>
      <w:r>
        <w:rPr>
          <w:b/>
        </w:rPr>
        <w:t> </w:t>
      </w:r>
      <w:r w:rsidRPr="00993339">
        <w:rPr>
          <w:b/>
        </w:rPr>
        <w:t>mládeže</w:t>
      </w:r>
    </w:p>
    <w:p w:rsidR="00993339" w:rsidRDefault="00993339" w:rsidP="00CF1000">
      <w:pPr>
        <w:pStyle w:val="Odsekzoznamu"/>
        <w:spacing w:line="360" w:lineRule="auto"/>
        <w:jc w:val="both"/>
      </w:pPr>
      <w:r>
        <w:rPr>
          <w:b/>
        </w:rPr>
        <w:t xml:space="preserve">               </w:t>
      </w:r>
      <w:r w:rsidRPr="00993339">
        <w:t>Kamil Košík</w:t>
      </w:r>
    </w:p>
    <w:p w:rsidR="00993339" w:rsidRDefault="00993339" w:rsidP="00CF1000">
      <w:pPr>
        <w:pStyle w:val="Odsekzoznamu"/>
        <w:spacing w:line="360" w:lineRule="auto"/>
        <w:jc w:val="both"/>
      </w:pPr>
      <w:r>
        <w:t xml:space="preserve">               Jozef Srnka</w:t>
      </w:r>
    </w:p>
    <w:p w:rsidR="00993339" w:rsidRDefault="00993339" w:rsidP="00CF1000">
      <w:pPr>
        <w:pStyle w:val="Odsekzoznamu"/>
        <w:spacing w:line="360" w:lineRule="auto"/>
        <w:jc w:val="both"/>
      </w:pPr>
      <w:r>
        <w:t xml:space="preserve">               Jozef </w:t>
      </w:r>
      <w:proofErr w:type="spellStart"/>
      <w:r>
        <w:t>Šajgalík</w:t>
      </w:r>
      <w:proofErr w:type="spellEnd"/>
    </w:p>
    <w:p w:rsidR="00993339" w:rsidRDefault="00993339" w:rsidP="00CF1000">
      <w:pPr>
        <w:pStyle w:val="Odsekzoznamu"/>
        <w:spacing w:line="360" w:lineRule="auto"/>
        <w:jc w:val="both"/>
      </w:pPr>
      <w:r>
        <w:t xml:space="preserve">               Mgr. Michal </w:t>
      </w:r>
      <w:proofErr w:type="spellStart"/>
      <w:r>
        <w:t>Glejtek</w:t>
      </w:r>
      <w:proofErr w:type="spellEnd"/>
    </w:p>
    <w:p w:rsidR="00EC5BDB" w:rsidRDefault="00EC5BDB" w:rsidP="00CF1000">
      <w:pPr>
        <w:pStyle w:val="Odsekzoznamu"/>
        <w:spacing w:line="360" w:lineRule="auto"/>
        <w:jc w:val="both"/>
      </w:pPr>
    </w:p>
    <w:p w:rsidR="00993339" w:rsidRDefault="00993339" w:rsidP="00993339">
      <w:pPr>
        <w:spacing w:line="360" w:lineRule="auto"/>
        <w:jc w:val="both"/>
        <w:rPr>
          <w:b/>
        </w:rPr>
      </w:pPr>
      <w:r>
        <w:t xml:space="preserve">                    </w:t>
      </w:r>
      <w:r w:rsidRPr="00993339">
        <w:rPr>
          <w:b/>
        </w:rPr>
        <w:t xml:space="preserve">    5.Komisia kultúry a sociálnych služieb</w:t>
      </w:r>
      <w:r>
        <w:rPr>
          <w:b/>
        </w:rPr>
        <w:t xml:space="preserve"> </w:t>
      </w:r>
    </w:p>
    <w:p w:rsidR="00993339" w:rsidRDefault="00993339" w:rsidP="00993339">
      <w:pPr>
        <w:spacing w:line="360" w:lineRule="auto"/>
        <w:jc w:val="both"/>
      </w:pPr>
      <w:r>
        <w:rPr>
          <w:b/>
        </w:rPr>
        <w:t xml:space="preserve">                            </w:t>
      </w:r>
      <w:r w:rsidRPr="00993339">
        <w:t xml:space="preserve">Anna </w:t>
      </w:r>
      <w:proofErr w:type="spellStart"/>
      <w:r w:rsidRPr="00993339">
        <w:t>Kánová</w:t>
      </w:r>
      <w:proofErr w:type="spellEnd"/>
    </w:p>
    <w:p w:rsidR="00993339" w:rsidRDefault="00993339" w:rsidP="00993339">
      <w:pPr>
        <w:spacing w:line="360" w:lineRule="auto"/>
        <w:jc w:val="both"/>
      </w:pPr>
      <w:r>
        <w:t xml:space="preserve">                            </w:t>
      </w:r>
      <w:proofErr w:type="spellStart"/>
      <w:r w:rsidR="007F101B">
        <w:t>PhamDr</w:t>
      </w:r>
      <w:proofErr w:type="spellEnd"/>
      <w:r w:rsidR="007F101B">
        <w:t>. Tomáš Srnka</w:t>
      </w:r>
    </w:p>
    <w:p w:rsidR="007F101B" w:rsidRDefault="007F101B" w:rsidP="00993339">
      <w:pPr>
        <w:spacing w:line="360" w:lineRule="auto"/>
        <w:jc w:val="both"/>
      </w:pPr>
      <w:r>
        <w:t xml:space="preserve">                            Lucia Ďuricová</w:t>
      </w:r>
    </w:p>
    <w:p w:rsidR="007F101B" w:rsidRDefault="007F101B" w:rsidP="00993339">
      <w:pPr>
        <w:spacing w:line="360" w:lineRule="auto"/>
        <w:jc w:val="both"/>
      </w:pPr>
      <w:r>
        <w:t xml:space="preserve">                            Viera Košíková</w:t>
      </w:r>
    </w:p>
    <w:p w:rsidR="007F101B" w:rsidRDefault="007F101B" w:rsidP="00993339">
      <w:pPr>
        <w:spacing w:line="360" w:lineRule="auto"/>
        <w:jc w:val="both"/>
      </w:pPr>
      <w:r>
        <w:t xml:space="preserve">                             Daniela </w:t>
      </w:r>
      <w:proofErr w:type="spellStart"/>
      <w:r>
        <w:t>Macuľová</w:t>
      </w:r>
      <w:proofErr w:type="spellEnd"/>
    </w:p>
    <w:p w:rsidR="00EC5BDB" w:rsidRDefault="00EC5BDB" w:rsidP="00993339">
      <w:pPr>
        <w:spacing w:line="360" w:lineRule="auto"/>
        <w:jc w:val="both"/>
      </w:pPr>
    </w:p>
    <w:p w:rsidR="007F101B" w:rsidRDefault="007F101B" w:rsidP="00993339">
      <w:pPr>
        <w:spacing w:line="360" w:lineRule="auto"/>
        <w:jc w:val="both"/>
        <w:rPr>
          <w:b/>
        </w:rPr>
      </w:pPr>
      <w:r w:rsidRPr="007F101B">
        <w:rPr>
          <w:b/>
        </w:rPr>
        <w:t xml:space="preserve">                         6. Komisia pre ochranu verejného záujmu pri výkone verejných funkcií</w:t>
      </w:r>
    </w:p>
    <w:p w:rsidR="007F101B" w:rsidRDefault="007F101B" w:rsidP="00993339">
      <w:pPr>
        <w:spacing w:line="360" w:lineRule="auto"/>
        <w:jc w:val="both"/>
      </w:pPr>
      <w:r w:rsidRPr="007F101B">
        <w:t xml:space="preserve">                             Juraj Škôlka</w:t>
      </w:r>
    </w:p>
    <w:p w:rsidR="007F101B" w:rsidRDefault="007F101B" w:rsidP="00993339">
      <w:pPr>
        <w:spacing w:line="360" w:lineRule="auto"/>
        <w:jc w:val="both"/>
      </w:pPr>
      <w:r>
        <w:lastRenderedPageBreak/>
        <w:t xml:space="preserve">                             Ján </w:t>
      </w:r>
      <w:proofErr w:type="spellStart"/>
      <w:r>
        <w:t>Bačkovský</w:t>
      </w:r>
      <w:proofErr w:type="spellEnd"/>
    </w:p>
    <w:p w:rsidR="007F101B" w:rsidRDefault="007F101B" w:rsidP="00993339">
      <w:pPr>
        <w:spacing w:line="360" w:lineRule="auto"/>
        <w:jc w:val="both"/>
      </w:pPr>
      <w:r>
        <w:t xml:space="preserve">                             Ing. Martin Kovalčík</w:t>
      </w:r>
    </w:p>
    <w:p w:rsidR="00EC5BDB" w:rsidRPr="007F101B" w:rsidRDefault="00EC5BDB" w:rsidP="00993339">
      <w:pPr>
        <w:spacing w:line="360" w:lineRule="auto"/>
        <w:jc w:val="both"/>
      </w:pPr>
    </w:p>
    <w:p w:rsidR="008D59AB" w:rsidRDefault="008D59AB" w:rsidP="008D59AB">
      <w:pPr>
        <w:spacing w:line="360" w:lineRule="auto"/>
        <w:jc w:val="both"/>
      </w:pPr>
      <w:r w:rsidRPr="007F101B">
        <w:rPr>
          <w:b/>
        </w:rPr>
        <w:t>Obecný úrad:</w:t>
      </w:r>
      <w:r w:rsidR="007F101B">
        <w:rPr>
          <w:b/>
        </w:rPr>
        <w:t xml:space="preserve">    </w:t>
      </w:r>
      <w:r w:rsidR="00EC5BDB">
        <w:rPr>
          <w:b/>
        </w:rPr>
        <w:t xml:space="preserve"> Katarína </w:t>
      </w:r>
      <w:proofErr w:type="spellStart"/>
      <w:r w:rsidR="00EC5BDB">
        <w:rPr>
          <w:b/>
        </w:rPr>
        <w:t>Srnková</w:t>
      </w:r>
      <w:proofErr w:type="spellEnd"/>
      <w:r w:rsidR="00EC5BDB">
        <w:rPr>
          <w:b/>
        </w:rPr>
        <w:t xml:space="preserve"> – </w:t>
      </w:r>
      <w:r w:rsidR="00EC5BDB" w:rsidRPr="00EC5BDB">
        <w:t>starostka obce</w:t>
      </w:r>
    </w:p>
    <w:p w:rsidR="00EC5BDB" w:rsidRDefault="00EC5BDB" w:rsidP="008D59AB">
      <w:pPr>
        <w:spacing w:line="360" w:lineRule="auto"/>
        <w:jc w:val="both"/>
      </w:pPr>
      <w:r>
        <w:t xml:space="preserve">                             </w:t>
      </w:r>
      <w:r w:rsidRPr="00EC5BDB">
        <w:rPr>
          <w:b/>
        </w:rPr>
        <w:t>Ľubica Šperková</w:t>
      </w:r>
      <w:r>
        <w:t xml:space="preserve"> – ekonómka</w:t>
      </w:r>
    </w:p>
    <w:p w:rsidR="00EC5BDB" w:rsidRDefault="00EC5BDB" w:rsidP="008D59AB">
      <w:pPr>
        <w:spacing w:line="360" w:lineRule="auto"/>
        <w:jc w:val="both"/>
      </w:pPr>
      <w:r w:rsidRPr="00EC5BDB">
        <w:rPr>
          <w:b/>
        </w:rPr>
        <w:t xml:space="preserve">                             Mgr. Miroslav </w:t>
      </w:r>
      <w:proofErr w:type="spellStart"/>
      <w:r w:rsidRPr="00EC5BDB">
        <w:rPr>
          <w:b/>
        </w:rPr>
        <w:t>Strigáč</w:t>
      </w:r>
      <w:proofErr w:type="spellEnd"/>
      <w:r>
        <w:t xml:space="preserve"> – referent</w:t>
      </w:r>
    </w:p>
    <w:p w:rsidR="00EC5BDB" w:rsidRDefault="00EC5BDB" w:rsidP="008D59AB">
      <w:pPr>
        <w:spacing w:line="360" w:lineRule="auto"/>
        <w:jc w:val="both"/>
      </w:pPr>
      <w:r>
        <w:t xml:space="preserve">                             </w:t>
      </w:r>
      <w:r w:rsidRPr="00EC5BDB">
        <w:rPr>
          <w:b/>
        </w:rPr>
        <w:t>Viera Košíková</w:t>
      </w:r>
      <w:r>
        <w:t xml:space="preserve"> – matrikárka</w:t>
      </w:r>
    </w:p>
    <w:p w:rsidR="00EC5BDB" w:rsidRDefault="00EC5BDB" w:rsidP="008D59AB">
      <w:pPr>
        <w:spacing w:line="360" w:lineRule="auto"/>
        <w:jc w:val="both"/>
      </w:pPr>
      <w:r w:rsidRPr="00EC5BDB">
        <w:rPr>
          <w:b/>
        </w:rPr>
        <w:t xml:space="preserve">                             Lucia Ďuricová</w:t>
      </w:r>
      <w:r>
        <w:t xml:space="preserve"> – koordinátorka AČ</w:t>
      </w:r>
    </w:p>
    <w:p w:rsidR="00EC5BDB" w:rsidRDefault="00EC5BDB" w:rsidP="008D59AB">
      <w:pPr>
        <w:spacing w:line="360" w:lineRule="auto"/>
        <w:jc w:val="both"/>
      </w:pPr>
    </w:p>
    <w:p w:rsidR="00EC5BDB" w:rsidRPr="00EC5BDB" w:rsidRDefault="00EC5BDB" w:rsidP="008D59AB">
      <w:pPr>
        <w:spacing w:line="360" w:lineRule="auto"/>
        <w:jc w:val="both"/>
      </w:pPr>
    </w:p>
    <w:p w:rsidR="008D59AB" w:rsidRDefault="008D59AB" w:rsidP="008D59AB">
      <w:pPr>
        <w:spacing w:line="360" w:lineRule="auto"/>
        <w:jc w:val="both"/>
      </w:pPr>
    </w:p>
    <w:p w:rsidR="00EC5BDB" w:rsidRDefault="008D59AB" w:rsidP="008D59AB">
      <w:pPr>
        <w:spacing w:line="360" w:lineRule="auto"/>
        <w:jc w:val="both"/>
      </w:pPr>
      <w:r>
        <w:rPr>
          <w:b/>
        </w:rPr>
        <w:t>Rozpočtové organizácie</w:t>
      </w:r>
      <w:r>
        <w:t xml:space="preserve"> obce</w:t>
      </w:r>
      <w:r w:rsidR="00EC5BDB">
        <w:t xml:space="preserve">: </w:t>
      </w:r>
      <w:r w:rsidR="00EC5BDB" w:rsidRPr="00EC5BDB">
        <w:rPr>
          <w:b/>
        </w:rPr>
        <w:t>Základná škola,</w:t>
      </w:r>
      <w:r w:rsidR="00EC5BDB">
        <w:t xml:space="preserve"> 976 64 Beňuš</w:t>
      </w:r>
    </w:p>
    <w:p w:rsidR="00EC5BDB" w:rsidRDefault="00EC5BDB" w:rsidP="008D59AB">
      <w:pPr>
        <w:spacing w:line="360" w:lineRule="auto"/>
        <w:jc w:val="both"/>
      </w:pPr>
      <w:r>
        <w:t xml:space="preserve">                                                   </w:t>
      </w:r>
      <w:r w:rsidRPr="00EC5BDB">
        <w:rPr>
          <w:b/>
        </w:rPr>
        <w:t xml:space="preserve">Ing. Iveta </w:t>
      </w:r>
      <w:proofErr w:type="spellStart"/>
      <w:r w:rsidRPr="00EC5BDB">
        <w:rPr>
          <w:b/>
        </w:rPr>
        <w:t>Bartoňková</w:t>
      </w:r>
      <w:proofErr w:type="spellEnd"/>
      <w:r>
        <w:t xml:space="preserve"> – riaditeľka školy</w:t>
      </w:r>
    </w:p>
    <w:p w:rsidR="00FF2D79" w:rsidRPr="00FF2D79" w:rsidRDefault="00FF2D79" w:rsidP="008D59AB">
      <w:pPr>
        <w:spacing w:line="360" w:lineRule="auto"/>
        <w:jc w:val="both"/>
        <w:rPr>
          <w:b/>
        </w:rPr>
      </w:pPr>
      <w:r>
        <w:t xml:space="preserve">                                                   IČO</w:t>
      </w:r>
      <w:r w:rsidR="003C0F71">
        <w:t xml:space="preserve">: </w:t>
      </w:r>
      <w:r>
        <w:t xml:space="preserve"> </w:t>
      </w:r>
      <w:r w:rsidRPr="00FF2D79">
        <w:rPr>
          <w:b/>
        </w:rPr>
        <w:t>37828347</w:t>
      </w:r>
    </w:p>
    <w:p w:rsidR="00FF2D79" w:rsidRDefault="00FF2D79" w:rsidP="008D59AB">
      <w:pPr>
        <w:spacing w:line="360" w:lineRule="auto"/>
        <w:jc w:val="both"/>
        <w:rPr>
          <w:b/>
        </w:rPr>
      </w:pPr>
      <w:r>
        <w:t xml:space="preserve">                                                   </w:t>
      </w:r>
      <w:proofErr w:type="spellStart"/>
      <w:r>
        <w:t>e-mail:</w:t>
      </w:r>
      <w:r w:rsidRPr="00FF2D79">
        <w:rPr>
          <w:b/>
        </w:rPr>
        <w:t>zsbenus@zsbenus.edu.sk</w:t>
      </w:r>
      <w:proofErr w:type="spellEnd"/>
    </w:p>
    <w:p w:rsidR="008D59AB" w:rsidRPr="00FF2D79" w:rsidRDefault="003C0F71" w:rsidP="008D59AB">
      <w:pPr>
        <w:spacing w:line="360" w:lineRule="auto"/>
        <w:jc w:val="both"/>
        <w:rPr>
          <w:b/>
        </w:rPr>
      </w:pPr>
      <w:r>
        <w:t xml:space="preserve">                                                   T</w:t>
      </w:r>
      <w:r w:rsidR="00FF2D79" w:rsidRPr="00FF2D79">
        <w:t xml:space="preserve">el: </w:t>
      </w:r>
      <w:r w:rsidR="008D59AB" w:rsidRPr="00FF2D79">
        <w:t xml:space="preserve"> </w:t>
      </w:r>
      <w:r w:rsidR="00FF2D79" w:rsidRPr="00FF2D79">
        <w:t xml:space="preserve"> </w:t>
      </w:r>
      <w:r w:rsidR="00FF2D79">
        <w:t xml:space="preserve"> </w:t>
      </w:r>
      <w:r w:rsidR="00FF2D79" w:rsidRPr="00FF2D79">
        <w:rPr>
          <w:b/>
        </w:rPr>
        <w:t>048/6198158</w:t>
      </w:r>
    </w:p>
    <w:p w:rsidR="008D59AB" w:rsidRDefault="008D59AB" w:rsidP="008D59AB">
      <w:pPr>
        <w:spacing w:line="360" w:lineRule="auto"/>
        <w:jc w:val="both"/>
      </w:pPr>
      <w:r>
        <w:rPr>
          <w:b/>
        </w:rPr>
        <w:t>Príspevkové organizácie</w:t>
      </w:r>
      <w:r w:rsidR="00FF2D79">
        <w:t xml:space="preserve"> obce: </w:t>
      </w:r>
      <w:r w:rsidR="00FF2D79" w:rsidRPr="00FF2D79">
        <w:rPr>
          <w:b/>
        </w:rPr>
        <w:t>Úsek služieb</w:t>
      </w:r>
      <w:r w:rsidR="00FF2D79">
        <w:rPr>
          <w:b/>
        </w:rPr>
        <w:t xml:space="preserve">, </w:t>
      </w:r>
      <w:r w:rsidR="00FF2D79" w:rsidRPr="00FF2D79">
        <w:t>976 64 Beňuš</w:t>
      </w:r>
    </w:p>
    <w:p w:rsidR="00FF2D79" w:rsidRDefault="00FF2D79" w:rsidP="008D59AB">
      <w:pPr>
        <w:spacing w:line="360" w:lineRule="auto"/>
        <w:jc w:val="both"/>
      </w:pPr>
      <w:r>
        <w:t xml:space="preserve">                                                     Mgr. Jaroslava Niklová </w:t>
      </w:r>
      <w:r w:rsidR="003C0F71">
        <w:t>–</w:t>
      </w:r>
      <w:r>
        <w:t xml:space="preserve"> </w:t>
      </w:r>
      <w:r w:rsidR="003C0F71">
        <w:t>konateľka</w:t>
      </w:r>
    </w:p>
    <w:p w:rsidR="003C0F71" w:rsidRDefault="003C0F71" w:rsidP="008D59AB">
      <w:pPr>
        <w:spacing w:line="360" w:lineRule="auto"/>
        <w:jc w:val="both"/>
        <w:rPr>
          <w:b/>
        </w:rPr>
      </w:pPr>
      <w:r>
        <w:t xml:space="preserve">                                                     IČO: </w:t>
      </w:r>
      <w:r w:rsidRPr="003C0F71">
        <w:rPr>
          <w:b/>
        </w:rPr>
        <w:t>35986867</w:t>
      </w:r>
      <w:r>
        <w:rPr>
          <w:b/>
        </w:rPr>
        <w:t xml:space="preserve"> </w:t>
      </w:r>
    </w:p>
    <w:p w:rsidR="003C0F71" w:rsidRDefault="003C0F71" w:rsidP="008D59AB">
      <w:pPr>
        <w:spacing w:line="360" w:lineRule="auto"/>
        <w:jc w:val="both"/>
        <w:rPr>
          <w:b/>
        </w:rPr>
      </w:pPr>
      <w:r>
        <w:rPr>
          <w:b/>
        </w:rPr>
        <w:t xml:space="preserve">                                                     </w:t>
      </w:r>
      <w:r w:rsidRPr="003C0F71">
        <w:t>Tel</w:t>
      </w:r>
      <w:r>
        <w:rPr>
          <w:b/>
        </w:rPr>
        <w:t>:  048/6198721</w:t>
      </w:r>
    </w:p>
    <w:p w:rsidR="003C0F71" w:rsidRPr="003C0F71" w:rsidRDefault="003C0F71" w:rsidP="008D59AB">
      <w:pPr>
        <w:spacing w:line="360" w:lineRule="auto"/>
        <w:jc w:val="both"/>
        <w:rPr>
          <w:b/>
        </w:rPr>
      </w:pPr>
      <w:r>
        <w:rPr>
          <w:b/>
        </w:rPr>
        <w:t xml:space="preserve">                       </w:t>
      </w:r>
    </w:p>
    <w:p w:rsidR="008D59AB" w:rsidRDefault="008D59AB" w:rsidP="008D59AB">
      <w:pPr>
        <w:spacing w:line="360" w:lineRule="auto"/>
        <w:jc w:val="both"/>
      </w:pPr>
      <w:r>
        <w:rPr>
          <w:b/>
        </w:rPr>
        <w:t>Obchodné spoločnosti</w:t>
      </w:r>
      <w:r>
        <w:t xml:space="preserve"> založené obcou</w:t>
      </w:r>
      <w:r w:rsidR="003C0F71">
        <w:t xml:space="preserve">: </w:t>
      </w:r>
      <w:r w:rsidR="003C0F71" w:rsidRPr="003C0F71">
        <w:rPr>
          <w:b/>
        </w:rPr>
        <w:t>MP s.</w:t>
      </w:r>
      <w:r w:rsidR="003C0F71">
        <w:rPr>
          <w:b/>
        </w:rPr>
        <w:t xml:space="preserve"> </w:t>
      </w:r>
      <w:r w:rsidR="003C0F71" w:rsidRPr="003C0F71">
        <w:rPr>
          <w:b/>
        </w:rPr>
        <w:t>r</w:t>
      </w:r>
      <w:r w:rsidR="003C0F71">
        <w:rPr>
          <w:b/>
        </w:rPr>
        <w:t xml:space="preserve">. </w:t>
      </w:r>
      <w:r w:rsidR="003C0F71" w:rsidRPr="003C0F71">
        <w:rPr>
          <w:b/>
        </w:rPr>
        <w:t xml:space="preserve">o. Beňuš </w:t>
      </w:r>
      <w:r w:rsidR="003C0F71">
        <w:rPr>
          <w:b/>
        </w:rPr>
        <w:t xml:space="preserve">,  </w:t>
      </w:r>
      <w:r w:rsidR="003C0F71" w:rsidRPr="003C0F71">
        <w:t>976 64 Beňuš</w:t>
      </w:r>
    </w:p>
    <w:p w:rsidR="003C0F71" w:rsidRDefault="003C0F71" w:rsidP="008D59AB">
      <w:pPr>
        <w:spacing w:line="360" w:lineRule="auto"/>
        <w:jc w:val="both"/>
      </w:pPr>
      <w:r>
        <w:t xml:space="preserve">                                                                 Mgr. Jaroslava Niklová – konateľ</w:t>
      </w:r>
    </w:p>
    <w:p w:rsidR="003C0F71" w:rsidRDefault="003C0F71" w:rsidP="008D59AB">
      <w:pPr>
        <w:spacing w:line="360" w:lineRule="auto"/>
        <w:jc w:val="both"/>
      </w:pPr>
      <w:r>
        <w:t xml:space="preserve">                                                                 IČO</w:t>
      </w:r>
      <w:r w:rsidRPr="003C0F71">
        <w:rPr>
          <w:b/>
        </w:rPr>
        <w:t>: 36027286</w:t>
      </w:r>
      <w:r>
        <w:t>, DIČ</w:t>
      </w:r>
      <w:r w:rsidRPr="003C0F71">
        <w:rPr>
          <w:b/>
        </w:rPr>
        <w:t>: 2021322193</w:t>
      </w:r>
    </w:p>
    <w:p w:rsidR="003C0F71" w:rsidRDefault="003C0F71" w:rsidP="008D59AB">
      <w:pPr>
        <w:spacing w:line="360" w:lineRule="auto"/>
        <w:jc w:val="both"/>
        <w:rPr>
          <w:b/>
        </w:rPr>
      </w:pPr>
      <w:r>
        <w:t xml:space="preserve">                                                                 Tel: </w:t>
      </w:r>
      <w:r w:rsidRPr="003C0F71">
        <w:rPr>
          <w:b/>
        </w:rPr>
        <w:t>048/6198721</w:t>
      </w:r>
    </w:p>
    <w:p w:rsidR="003C0F71" w:rsidRDefault="003C0F71" w:rsidP="008D59AB">
      <w:pPr>
        <w:spacing w:line="360" w:lineRule="auto"/>
        <w:jc w:val="both"/>
        <w:rPr>
          <w:b/>
        </w:rPr>
      </w:pPr>
      <w:r>
        <w:rPr>
          <w:b/>
        </w:rPr>
        <w:t xml:space="preserve">                                                                 100 % účasť  obce</w:t>
      </w:r>
    </w:p>
    <w:p w:rsidR="003C0F71" w:rsidRDefault="003C0F71" w:rsidP="008D59AB">
      <w:pPr>
        <w:spacing w:line="360" w:lineRule="auto"/>
        <w:jc w:val="both"/>
        <w:rPr>
          <w:b/>
        </w:rPr>
      </w:pPr>
      <w:r>
        <w:rPr>
          <w:b/>
        </w:rPr>
        <w:t xml:space="preserve">               </w:t>
      </w:r>
    </w:p>
    <w:p w:rsidR="003C0F71" w:rsidRDefault="003C0F71" w:rsidP="008D59AB">
      <w:pPr>
        <w:spacing w:line="360" w:lineRule="auto"/>
        <w:jc w:val="both"/>
      </w:pPr>
      <w:r>
        <w:rPr>
          <w:b/>
        </w:rPr>
        <w:t xml:space="preserve">                                                                 Obecné služby Beňuš s. r .o, </w:t>
      </w:r>
      <w:r w:rsidRPr="003C0F71">
        <w:t>976 64 Beňuš</w:t>
      </w:r>
    </w:p>
    <w:p w:rsidR="003C0F71" w:rsidRDefault="003C0F71" w:rsidP="008D59AB">
      <w:pPr>
        <w:spacing w:line="360" w:lineRule="auto"/>
        <w:jc w:val="both"/>
      </w:pPr>
      <w:r>
        <w:t xml:space="preserve">                                                                 </w:t>
      </w:r>
      <w:r w:rsidRPr="003C0F71">
        <w:rPr>
          <w:b/>
        </w:rPr>
        <w:t>Lucia Ďuricová</w:t>
      </w:r>
      <w:r>
        <w:t xml:space="preserve"> – konateľ</w:t>
      </w:r>
    </w:p>
    <w:p w:rsidR="003C0F71" w:rsidRDefault="003C0F71" w:rsidP="008D59AB">
      <w:pPr>
        <w:spacing w:line="360" w:lineRule="auto"/>
        <w:jc w:val="both"/>
        <w:rPr>
          <w:b/>
        </w:rPr>
      </w:pPr>
      <w:r>
        <w:t xml:space="preserve">                                                                 IČO </w:t>
      </w:r>
      <w:r w:rsidRPr="003C0F71">
        <w:rPr>
          <w:b/>
        </w:rPr>
        <w:t>: 46601724</w:t>
      </w:r>
      <w:r>
        <w:rPr>
          <w:b/>
        </w:rPr>
        <w:t xml:space="preserve">, </w:t>
      </w:r>
      <w:r w:rsidRPr="003C0F71">
        <w:t>DIČ</w:t>
      </w:r>
      <w:r>
        <w:rPr>
          <w:b/>
        </w:rPr>
        <w:t>: 2023462188</w:t>
      </w:r>
    </w:p>
    <w:p w:rsidR="003C0F71" w:rsidRDefault="003C0F71" w:rsidP="008D59AB">
      <w:pPr>
        <w:spacing w:line="360" w:lineRule="auto"/>
        <w:jc w:val="both"/>
        <w:rPr>
          <w:b/>
        </w:rPr>
      </w:pPr>
      <w:r>
        <w:rPr>
          <w:b/>
        </w:rPr>
        <w:t xml:space="preserve">                                                                 </w:t>
      </w:r>
      <w:r w:rsidRPr="003C0F71">
        <w:t>Tel:</w:t>
      </w:r>
      <w:r>
        <w:rPr>
          <w:b/>
        </w:rPr>
        <w:t xml:space="preserve"> 048/6198721</w:t>
      </w:r>
    </w:p>
    <w:p w:rsidR="003C0F71" w:rsidRPr="003C0F71" w:rsidRDefault="003C0F71" w:rsidP="008D59AB">
      <w:pPr>
        <w:spacing w:line="360" w:lineRule="auto"/>
        <w:jc w:val="both"/>
      </w:pPr>
      <w:r>
        <w:rPr>
          <w:b/>
        </w:rPr>
        <w:t xml:space="preserve">                                                                 100 % účasť obce</w:t>
      </w:r>
    </w:p>
    <w:p w:rsidR="003C0F71" w:rsidRPr="003C0F71" w:rsidRDefault="003C0F71" w:rsidP="008D59AB">
      <w:pPr>
        <w:spacing w:line="360" w:lineRule="auto"/>
        <w:jc w:val="both"/>
        <w:rPr>
          <w:b/>
        </w:rPr>
      </w:pPr>
      <w:r>
        <w:rPr>
          <w:b/>
        </w:rPr>
        <w:t xml:space="preserve">                                       </w:t>
      </w:r>
    </w:p>
    <w:p w:rsidR="008D59AB" w:rsidRDefault="008D59AB" w:rsidP="008D59AB">
      <w:pPr>
        <w:spacing w:line="360" w:lineRule="auto"/>
        <w:rPr>
          <w:b/>
          <w:color w:val="FF0000"/>
          <w:sz w:val="28"/>
          <w:szCs w:val="28"/>
        </w:rPr>
      </w:pPr>
    </w:p>
    <w:p w:rsidR="008D59AB" w:rsidRDefault="008D59AB" w:rsidP="008D59AB">
      <w:pPr>
        <w:numPr>
          <w:ilvl w:val="0"/>
          <w:numId w:val="2"/>
        </w:numPr>
        <w:spacing w:line="360" w:lineRule="auto"/>
        <w:ind w:left="284" w:hanging="284"/>
        <w:rPr>
          <w:b/>
          <w:sz w:val="28"/>
          <w:szCs w:val="28"/>
        </w:rPr>
      </w:pPr>
      <w:r>
        <w:rPr>
          <w:b/>
          <w:sz w:val="28"/>
          <w:szCs w:val="28"/>
        </w:rPr>
        <w:lastRenderedPageBreak/>
        <w:t xml:space="preserve">Poslanie, vízie, ciele </w:t>
      </w:r>
    </w:p>
    <w:p w:rsidR="008D59AB" w:rsidRDefault="008D59AB" w:rsidP="008D59AB">
      <w:pPr>
        <w:spacing w:line="360" w:lineRule="auto"/>
      </w:pPr>
    </w:p>
    <w:p w:rsidR="008D59AB" w:rsidRDefault="008D59AB" w:rsidP="008D59AB">
      <w:pPr>
        <w:spacing w:line="360" w:lineRule="auto"/>
      </w:pPr>
      <w:r>
        <w:t>Poslanie obce:</w:t>
      </w:r>
      <w:r w:rsidR="003005A9">
        <w:t xml:space="preserve"> Základnou úlohou obce pri výkone samosprávy je starostlivosť a všestranný rozvoj  jej územia a potreby </w:t>
      </w:r>
      <w:proofErr w:type="spellStart"/>
      <w:r w:rsidR="003005A9">
        <w:t>obyvaeľov</w:t>
      </w:r>
      <w:proofErr w:type="spellEnd"/>
      <w:r w:rsidR="00B105EC">
        <w:t>.</w:t>
      </w:r>
    </w:p>
    <w:p w:rsidR="008D59AB" w:rsidRDefault="008D59AB" w:rsidP="008D59AB">
      <w:pPr>
        <w:spacing w:line="360" w:lineRule="auto"/>
        <w:jc w:val="both"/>
        <w:rPr>
          <w:b/>
          <w:sz w:val="28"/>
          <w:szCs w:val="28"/>
        </w:rPr>
      </w:pPr>
    </w:p>
    <w:p w:rsidR="008D59AB" w:rsidRDefault="008D59AB" w:rsidP="008D59AB">
      <w:pPr>
        <w:numPr>
          <w:ilvl w:val="0"/>
          <w:numId w:val="2"/>
        </w:numPr>
        <w:spacing w:line="360" w:lineRule="auto"/>
        <w:ind w:left="284" w:hanging="284"/>
        <w:rPr>
          <w:sz w:val="28"/>
          <w:szCs w:val="28"/>
        </w:rPr>
      </w:pPr>
      <w:r>
        <w:rPr>
          <w:b/>
          <w:sz w:val="28"/>
          <w:szCs w:val="28"/>
        </w:rPr>
        <w:t xml:space="preserve">Základná charakteristika obce </w:t>
      </w:r>
    </w:p>
    <w:p w:rsidR="008D59AB" w:rsidRDefault="008D59AB" w:rsidP="008D59AB">
      <w:pPr>
        <w:spacing w:line="360" w:lineRule="auto"/>
        <w:jc w:val="both"/>
      </w:pPr>
    </w:p>
    <w:p w:rsidR="008D59AB" w:rsidRDefault="008D59AB" w:rsidP="008D59AB">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D59AB" w:rsidRDefault="008D59AB" w:rsidP="008D59AB">
      <w:pPr>
        <w:spacing w:line="360" w:lineRule="auto"/>
        <w:jc w:val="both"/>
      </w:pPr>
    </w:p>
    <w:p w:rsidR="008D59AB" w:rsidRDefault="008D59AB" w:rsidP="008D59AB">
      <w:pPr>
        <w:numPr>
          <w:ilvl w:val="1"/>
          <w:numId w:val="2"/>
        </w:numPr>
        <w:spacing w:line="360" w:lineRule="auto"/>
        <w:ind w:left="426" w:hanging="426"/>
        <w:jc w:val="both"/>
        <w:rPr>
          <w:b/>
        </w:rPr>
      </w:pPr>
      <w:r>
        <w:rPr>
          <w:b/>
        </w:rPr>
        <w:t>Geografické údaje</w:t>
      </w:r>
    </w:p>
    <w:p w:rsidR="008D59AB" w:rsidRDefault="008D59AB" w:rsidP="008D59AB">
      <w:pPr>
        <w:spacing w:line="360" w:lineRule="auto"/>
        <w:jc w:val="both"/>
      </w:pPr>
      <w:r>
        <w:t xml:space="preserve">Geografická poloha obce : </w:t>
      </w:r>
      <w:r w:rsidR="005B741F">
        <w:t>Obec sa nachádza v Horehronskom podolí</w:t>
      </w:r>
    </w:p>
    <w:p w:rsidR="008D59AB" w:rsidRDefault="008D59AB" w:rsidP="008D59AB">
      <w:pPr>
        <w:spacing w:line="360" w:lineRule="auto"/>
        <w:jc w:val="both"/>
      </w:pPr>
      <w:r>
        <w:t>Susedné mestá a obce :</w:t>
      </w:r>
      <w:r w:rsidR="005B741F">
        <w:t xml:space="preserve"> Braväcovo, Bacúch</w:t>
      </w:r>
    </w:p>
    <w:p w:rsidR="008D59AB" w:rsidRDefault="008D59AB" w:rsidP="008D59AB">
      <w:pPr>
        <w:spacing w:line="360" w:lineRule="auto"/>
        <w:jc w:val="both"/>
      </w:pPr>
      <w:r>
        <w:t>Celková rozloha obce :</w:t>
      </w:r>
      <w:r w:rsidR="005B741F">
        <w:t xml:space="preserve"> 2 659 ha</w:t>
      </w:r>
    </w:p>
    <w:p w:rsidR="008D59AB" w:rsidRDefault="008D59AB" w:rsidP="008D59AB">
      <w:pPr>
        <w:spacing w:line="360" w:lineRule="auto"/>
        <w:jc w:val="both"/>
      </w:pPr>
      <w:r>
        <w:t>Nadmorská výška :</w:t>
      </w:r>
      <w:r w:rsidR="005B741F">
        <w:t xml:space="preserve"> 557 m. n. m.</w:t>
      </w:r>
    </w:p>
    <w:p w:rsidR="008D59AB" w:rsidRDefault="008D59AB" w:rsidP="008D59AB">
      <w:pPr>
        <w:spacing w:line="360" w:lineRule="auto"/>
        <w:jc w:val="both"/>
        <w:rPr>
          <w:b/>
        </w:rPr>
      </w:pPr>
    </w:p>
    <w:p w:rsidR="008D59AB" w:rsidRDefault="008D59AB" w:rsidP="008D59AB">
      <w:pPr>
        <w:numPr>
          <w:ilvl w:val="1"/>
          <w:numId w:val="2"/>
        </w:numPr>
        <w:spacing w:line="360" w:lineRule="auto"/>
        <w:ind w:left="426" w:hanging="426"/>
        <w:jc w:val="both"/>
        <w:rPr>
          <w:b/>
        </w:rPr>
      </w:pPr>
      <w:r>
        <w:rPr>
          <w:b/>
        </w:rPr>
        <w:t xml:space="preserve">Demografické údaje </w:t>
      </w:r>
    </w:p>
    <w:p w:rsidR="008D59AB" w:rsidRDefault="008D59AB" w:rsidP="008D59AB">
      <w:pPr>
        <w:spacing w:line="360" w:lineRule="auto"/>
        <w:jc w:val="both"/>
      </w:pPr>
      <w:r>
        <w:t xml:space="preserve">Hustota  a počet obyvateľov : </w:t>
      </w:r>
      <w:r w:rsidR="005B741F">
        <w:t>45,1 obyvateľov/km2</w:t>
      </w:r>
    </w:p>
    <w:p w:rsidR="008D59AB" w:rsidRDefault="008D59AB" w:rsidP="008D59AB">
      <w:pPr>
        <w:spacing w:line="360" w:lineRule="auto"/>
        <w:jc w:val="both"/>
      </w:pPr>
      <w:r>
        <w:t>Národnostná štruktúra :</w:t>
      </w:r>
      <w:r w:rsidR="005B741F">
        <w:t xml:space="preserve"> 98,8% obyvateľov je slovenskej národnosti,</w:t>
      </w:r>
    </w:p>
    <w:p w:rsidR="005B741F" w:rsidRDefault="005B741F" w:rsidP="008D59AB">
      <w:pPr>
        <w:spacing w:line="360" w:lineRule="auto"/>
        <w:jc w:val="both"/>
      </w:pPr>
      <w:r>
        <w:t xml:space="preserve">                                         0,9 % obyvateľov českej národnosti</w:t>
      </w:r>
    </w:p>
    <w:p w:rsidR="005B741F" w:rsidRDefault="005B741F" w:rsidP="008D59AB">
      <w:pPr>
        <w:spacing w:line="360" w:lineRule="auto"/>
        <w:jc w:val="both"/>
      </w:pPr>
      <w:r>
        <w:t xml:space="preserve">                                         0,3 % obyvateľov rómskej národnosti</w:t>
      </w:r>
    </w:p>
    <w:p w:rsidR="008D59AB" w:rsidRDefault="008D59AB" w:rsidP="008D59AB">
      <w:pPr>
        <w:spacing w:line="360" w:lineRule="auto"/>
        <w:jc w:val="both"/>
      </w:pPr>
      <w:r>
        <w:t>Štruktúra obyvateľstva podľa náboženského významu :</w:t>
      </w:r>
    </w:p>
    <w:p w:rsidR="005B741F" w:rsidRDefault="005B741F" w:rsidP="008D59AB">
      <w:pPr>
        <w:spacing w:line="360" w:lineRule="auto"/>
        <w:jc w:val="both"/>
      </w:pPr>
      <w:r>
        <w:t>Z pohľadu náboženskej štruktúry je dominantná zložka osôb rímskokatolíckeho vyznania.</w:t>
      </w:r>
    </w:p>
    <w:p w:rsidR="008D59AB" w:rsidRDefault="008D59AB" w:rsidP="008D59AB">
      <w:pPr>
        <w:spacing w:line="360" w:lineRule="auto"/>
        <w:jc w:val="both"/>
      </w:pPr>
      <w:r>
        <w:t>Vývoj počtu obyvateľov :</w:t>
      </w:r>
    </w:p>
    <w:p w:rsidR="005B741F" w:rsidRDefault="005B741F" w:rsidP="008D59AB">
      <w:pPr>
        <w:spacing w:line="360" w:lineRule="auto"/>
        <w:jc w:val="both"/>
      </w:pPr>
      <w:r>
        <w:t>Obec Beňuš sa skladá zo 4 častí – zo samotného Beňuša, z Filipova, Gašparova a </w:t>
      </w:r>
      <w:proofErr w:type="spellStart"/>
      <w:r>
        <w:t>Pôbišova</w:t>
      </w:r>
      <w:proofErr w:type="spellEnd"/>
      <w:r>
        <w:t>.</w:t>
      </w:r>
    </w:p>
    <w:p w:rsidR="005B741F" w:rsidRDefault="005B741F" w:rsidP="008D59AB">
      <w:pPr>
        <w:spacing w:line="360" w:lineRule="auto"/>
        <w:jc w:val="both"/>
      </w:pPr>
      <w:r>
        <w:t>Maximálny počet obyvateľov – 2670-dosiahla  obec v roku 1940, od roku 1961 počet obyvateľov sústavne klesal, v 80-tych rokoch veľmi intenzívne. Od začiatku 90-tych rokov počet obyvateľov stagnoval, resp. mierne narastal.</w:t>
      </w:r>
    </w:p>
    <w:p w:rsidR="005B741F" w:rsidRDefault="005B741F" w:rsidP="008D59AB">
      <w:pPr>
        <w:spacing w:line="360" w:lineRule="auto"/>
        <w:jc w:val="both"/>
      </w:pPr>
    </w:p>
    <w:p w:rsidR="008D59AB" w:rsidRDefault="008D59AB" w:rsidP="008D59AB">
      <w:pPr>
        <w:spacing w:line="360" w:lineRule="auto"/>
        <w:jc w:val="both"/>
      </w:pPr>
    </w:p>
    <w:p w:rsidR="00985BC2" w:rsidRDefault="00985BC2" w:rsidP="008D59AB">
      <w:pPr>
        <w:spacing w:line="360" w:lineRule="auto"/>
        <w:jc w:val="both"/>
      </w:pPr>
    </w:p>
    <w:p w:rsidR="008D59AB" w:rsidRDefault="008D59AB" w:rsidP="008D59AB">
      <w:pPr>
        <w:numPr>
          <w:ilvl w:val="1"/>
          <w:numId w:val="2"/>
        </w:numPr>
        <w:spacing w:line="360" w:lineRule="auto"/>
        <w:ind w:left="426" w:hanging="426"/>
        <w:jc w:val="both"/>
        <w:rPr>
          <w:b/>
        </w:rPr>
      </w:pPr>
      <w:r>
        <w:rPr>
          <w:b/>
        </w:rPr>
        <w:lastRenderedPageBreak/>
        <w:t xml:space="preserve">Ekonomické údaje </w:t>
      </w:r>
    </w:p>
    <w:p w:rsidR="008D59AB" w:rsidRDefault="008D59AB" w:rsidP="008D59AB">
      <w:pPr>
        <w:spacing w:line="360" w:lineRule="auto"/>
        <w:jc w:val="both"/>
      </w:pPr>
      <w:r>
        <w:t>Nezamestnanosť v obci :</w:t>
      </w:r>
      <w:r w:rsidR="00107CBB">
        <w:t xml:space="preserve"> </w:t>
      </w:r>
    </w:p>
    <w:p w:rsidR="00107CBB" w:rsidRDefault="00107CBB" w:rsidP="008D59AB">
      <w:pPr>
        <w:spacing w:line="360" w:lineRule="auto"/>
        <w:jc w:val="both"/>
      </w:pPr>
      <w:r>
        <w:t>V obci Beňuš bolo k 31.12.2014</w:t>
      </w:r>
      <w:r w:rsidR="00120202">
        <w:t xml:space="preserve"> -</w:t>
      </w:r>
      <w:r>
        <w:t xml:space="preserve"> </w:t>
      </w:r>
      <w:r w:rsidR="00120202">
        <w:t>30 nezamestnaných osôb</w:t>
      </w:r>
    </w:p>
    <w:p w:rsidR="00120202" w:rsidRPr="00120202" w:rsidRDefault="008D59AB" w:rsidP="008D59AB">
      <w:pPr>
        <w:spacing w:line="360" w:lineRule="auto"/>
        <w:jc w:val="both"/>
        <w:rPr>
          <w:vertAlign w:val="subscript"/>
        </w:rPr>
      </w:pPr>
      <w:r>
        <w:t>Nezamestnanosť v okrese :</w:t>
      </w:r>
      <w:r w:rsidR="00120202">
        <w:t xml:space="preserve"> Nezamestnanosť v okrese Brezno je k 31.12.2014- 13,41</w:t>
      </w:r>
      <w:r w:rsidR="00120202">
        <w:rPr>
          <w:vertAlign w:val="subscript"/>
        </w:rPr>
        <w:t>%.</w:t>
      </w:r>
    </w:p>
    <w:p w:rsidR="008D59AB" w:rsidRDefault="00120202" w:rsidP="008D59AB">
      <w:pPr>
        <w:spacing w:line="360" w:lineRule="auto"/>
        <w:jc w:val="both"/>
      </w:pPr>
      <w:r>
        <w:t xml:space="preserve">                                          </w:t>
      </w:r>
    </w:p>
    <w:p w:rsidR="008D59AB" w:rsidRDefault="008D59AB" w:rsidP="008D59AB">
      <w:pPr>
        <w:numPr>
          <w:ilvl w:val="1"/>
          <w:numId w:val="2"/>
        </w:numPr>
        <w:spacing w:line="360" w:lineRule="auto"/>
        <w:ind w:left="426" w:hanging="426"/>
        <w:jc w:val="both"/>
        <w:rPr>
          <w:b/>
        </w:rPr>
      </w:pPr>
      <w:r>
        <w:rPr>
          <w:b/>
        </w:rPr>
        <w:t>Symboly obce</w:t>
      </w:r>
      <w:r w:rsidR="00C25DA1">
        <w:rPr>
          <w:b/>
        </w:rPr>
        <w:t xml:space="preserve">  </w:t>
      </w:r>
    </w:p>
    <w:p w:rsidR="008D59AB" w:rsidRDefault="008D59AB" w:rsidP="008D59AB">
      <w:pPr>
        <w:spacing w:line="360" w:lineRule="auto"/>
        <w:jc w:val="both"/>
      </w:pPr>
      <w:r>
        <w:t>Erb obce :</w:t>
      </w:r>
      <w:r w:rsidR="00120202">
        <w:t xml:space="preserve"> </w:t>
      </w:r>
      <w:r w:rsidR="00C25DA1">
        <w:t>Erb spolu s pečaťou a vlajkou predstavujú trojicu základných symbolov obce.</w:t>
      </w:r>
    </w:p>
    <w:p w:rsidR="00C25DA1" w:rsidRDefault="00C25DA1" w:rsidP="008D59AB">
      <w:pPr>
        <w:spacing w:line="360" w:lineRule="auto"/>
        <w:jc w:val="both"/>
      </w:pPr>
      <w:r>
        <w:t>Svojimi symbolmi sa Obec Beňuš prezentuje aj mimo obce.</w:t>
      </w:r>
    </w:p>
    <w:p w:rsidR="008D59AB" w:rsidRDefault="00C25DA1" w:rsidP="008D59AB">
      <w:pPr>
        <w:spacing w:line="360" w:lineRule="auto"/>
        <w:jc w:val="both"/>
      </w:pPr>
      <w:r>
        <w:t>Obec Beňuš svoj vlastný erb v minulosti nemala. Nepotrebovala ho totiž. Vlastné erby v minulosti mali a skutočne používali spravidla iba veľké mestá, ktoré mali vlastné vojenské posádky. Až neskôr, keď sa používanie erbov stalo všeobecne rozšíreným javom, tvorili si vlastné erby aj menšie mestečká, ktoré sa nimi prezentovali najmä vo vlastných pečatiach.</w:t>
      </w:r>
    </w:p>
    <w:p w:rsidR="008D59AB" w:rsidRDefault="008D59AB" w:rsidP="008D59AB">
      <w:pPr>
        <w:spacing w:line="360" w:lineRule="auto"/>
        <w:jc w:val="both"/>
      </w:pPr>
      <w:r>
        <w:t>Pečať obce :</w:t>
      </w:r>
      <w:r>
        <w:rPr>
          <w:b/>
        </w:rPr>
        <w:t xml:space="preserve"> </w:t>
      </w:r>
      <w:r w:rsidR="00C25DA1" w:rsidRPr="00C25DA1">
        <w:t>Obec</w:t>
      </w:r>
      <w:r w:rsidR="00C25DA1">
        <w:t xml:space="preserve"> Beňuš vo svojej pečati používa symbol – lesníctva – píla, sekera</w:t>
      </w:r>
      <w:r w:rsidR="00791147">
        <w:t>, kálačka</w:t>
      </w:r>
    </w:p>
    <w:p w:rsidR="00791147" w:rsidRDefault="00791147" w:rsidP="008D59AB">
      <w:pPr>
        <w:spacing w:line="360" w:lineRule="auto"/>
        <w:jc w:val="both"/>
        <w:rPr>
          <w:b/>
        </w:rPr>
      </w:pPr>
      <w:r>
        <w:t>a škrabka na drevo.</w:t>
      </w:r>
    </w:p>
    <w:p w:rsidR="008D59AB" w:rsidRDefault="008D59AB" w:rsidP="008D59AB">
      <w:pPr>
        <w:spacing w:line="360" w:lineRule="auto"/>
        <w:jc w:val="both"/>
      </w:pPr>
    </w:p>
    <w:p w:rsidR="00791147" w:rsidRPr="00791147" w:rsidRDefault="008D59AB" w:rsidP="008D59AB">
      <w:pPr>
        <w:numPr>
          <w:ilvl w:val="1"/>
          <w:numId w:val="2"/>
        </w:numPr>
        <w:spacing w:line="360" w:lineRule="auto"/>
        <w:ind w:left="426" w:hanging="426"/>
        <w:jc w:val="both"/>
      </w:pPr>
      <w:r>
        <w:rPr>
          <w:b/>
        </w:rPr>
        <w:t>Logo obce</w:t>
      </w:r>
      <w:r w:rsidR="00791147">
        <w:rPr>
          <w:b/>
        </w:rPr>
        <w:t xml:space="preserve"> </w:t>
      </w:r>
    </w:p>
    <w:p w:rsidR="008D59AB" w:rsidRPr="00791147" w:rsidRDefault="00791147" w:rsidP="00791147">
      <w:pPr>
        <w:spacing w:line="360" w:lineRule="auto"/>
        <w:ind w:left="426"/>
        <w:jc w:val="both"/>
      </w:pPr>
      <w:r w:rsidRPr="00791147">
        <w:t>Obec Beňuš nemá logo</w:t>
      </w:r>
    </w:p>
    <w:p w:rsidR="008D59AB" w:rsidRDefault="008D59AB" w:rsidP="008D59AB">
      <w:pPr>
        <w:spacing w:line="360" w:lineRule="auto"/>
        <w:jc w:val="both"/>
        <w:rPr>
          <w:b/>
        </w:rPr>
      </w:pPr>
    </w:p>
    <w:p w:rsidR="008D59AB" w:rsidRDefault="008D59AB" w:rsidP="008D59AB">
      <w:pPr>
        <w:numPr>
          <w:ilvl w:val="1"/>
          <w:numId w:val="2"/>
        </w:numPr>
        <w:spacing w:line="360" w:lineRule="auto"/>
        <w:ind w:left="426" w:hanging="426"/>
        <w:jc w:val="both"/>
      </w:pPr>
      <w:r>
        <w:rPr>
          <w:b/>
        </w:rPr>
        <w:t xml:space="preserve">História obce </w:t>
      </w:r>
      <w:r w:rsidR="00791147">
        <w:rPr>
          <w:b/>
        </w:rPr>
        <w:t xml:space="preserve"> </w:t>
      </w:r>
      <w:r w:rsidR="00955012">
        <w:rPr>
          <w:b/>
        </w:rPr>
        <w:t xml:space="preserve"> </w:t>
      </w:r>
      <w:r w:rsidR="00791147">
        <w:rPr>
          <w:b/>
        </w:rPr>
        <w:t xml:space="preserve"> </w:t>
      </w:r>
      <w:r w:rsidR="00955012">
        <w:rPr>
          <w:b/>
        </w:rPr>
        <w:t xml:space="preserve"> </w:t>
      </w:r>
      <w:r w:rsidR="00955012" w:rsidRPr="00955012">
        <w:t>Obec Beňuš je situovaná 557m.n.m</w:t>
      </w:r>
      <w:r w:rsidR="00955012">
        <w:t xml:space="preserve"> v Stredoslovenskom kraji, v Horehronskej </w:t>
      </w:r>
      <w:r w:rsidR="0043609E">
        <w:t xml:space="preserve">kotline, 11 km na </w:t>
      </w:r>
      <w:r w:rsidR="00955012">
        <w:t>SV od Brezna.</w:t>
      </w:r>
      <w:r w:rsidR="0043609E">
        <w:t xml:space="preserve"> Prvá zmienka o obci je z roku 1380/</w:t>
      </w:r>
      <w:proofErr w:type="spellStart"/>
      <w:r w:rsidR="0043609E">
        <w:t>Beneshawa</w:t>
      </w:r>
      <w:proofErr w:type="spellEnd"/>
      <w:r w:rsidR="0043609E">
        <w:t>/.</w:t>
      </w:r>
    </w:p>
    <w:p w:rsidR="009A25D2" w:rsidRDefault="009A25D2" w:rsidP="009A25D2">
      <w:pPr>
        <w:spacing w:line="360" w:lineRule="auto"/>
        <w:ind w:left="426"/>
        <w:jc w:val="both"/>
      </w:pPr>
      <w:r w:rsidRPr="009A25D2">
        <w:t>Kosto</w:t>
      </w:r>
      <w:r>
        <w:rPr>
          <w:b/>
        </w:rPr>
        <w:t xml:space="preserve">l Narodenia </w:t>
      </w:r>
      <w:proofErr w:type="spellStart"/>
      <w:r>
        <w:rPr>
          <w:b/>
        </w:rPr>
        <w:t>P.Márie</w:t>
      </w:r>
      <w:proofErr w:type="spellEnd"/>
      <w:r>
        <w:rPr>
          <w:b/>
        </w:rPr>
        <w:t xml:space="preserve"> /kat/, </w:t>
      </w:r>
      <w:r w:rsidRPr="009A25D2">
        <w:t>neskorobarokový</w:t>
      </w:r>
      <w:r>
        <w:t xml:space="preserve"> z r.</w:t>
      </w:r>
      <w:r w:rsidR="0032522E">
        <w:t xml:space="preserve"> 1778-1780, r. 1938 prestavaný.</w:t>
      </w:r>
    </w:p>
    <w:p w:rsidR="0032522E" w:rsidRDefault="0032522E" w:rsidP="009A25D2">
      <w:pPr>
        <w:spacing w:line="360" w:lineRule="auto"/>
        <w:ind w:left="426"/>
        <w:jc w:val="both"/>
      </w:pPr>
      <w:r>
        <w:t xml:space="preserve">Kaplnka </w:t>
      </w:r>
      <w:proofErr w:type="spellStart"/>
      <w:r w:rsidRPr="0032522E">
        <w:rPr>
          <w:b/>
        </w:rPr>
        <w:t>sv.Jána</w:t>
      </w:r>
      <w:proofErr w:type="spellEnd"/>
      <w:r w:rsidRPr="0032522E">
        <w:rPr>
          <w:b/>
        </w:rPr>
        <w:t xml:space="preserve"> </w:t>
      </w:r>
      <w:proofErr w:type="spellStart"/>
      <w:r w:rsidRPr="0032522E">
        <w:rPr>
          <w:b/>
        </w:rPr>
        <w:t>Nepomuckého</w:t>
      </w:r>
      <w:proofErr w:type="spellEnd"/>
      <w:r>
        <w:rPr>
          <w:b/>
        </w:rPr>
        <w:t xml:space="preserve"> </w:t>
      </w:r>
      <w:r w:rsidRPr="0032522E">
        <w:t>uprostred obce,</w:t>
      </w:r>
      <w:r>
        <w:t xml:space="preserve"> z roku 1810. Malá murovaná stavba polkruhovo zakončená, zaklenutá pruskou klenbou.</w:t>
      </w:r>
    </w:p>
    <w:p w:rsidR="0032522E" w:rsidRPr="0032522E" w:rsidRDefault="0032522E" w:rsidP="009A25D2">
      <w:pPr>
        <w:spacing w:line="360" w:lineRule="auto"/>
        <w:ind w:left="426"/>
        <w:jc w:val="both"/>
      </w:pPr>
      <w:r>
        <w:t>Zvonica na svahu nad obcou zo zač. 19.storočia, klasicistická hranolová stavba s </w:t>
      </w:r>
      <w:proofErr w:type="spellStart"/>
      <w:r>
        <w:t>ihlancovou</w:t>
      </w:r>
      <w:proofErr w:type="spellEnd"/>
      <w:r>
        <w:t xml:space="preserve"> strechou a polkruhovo zakončenými zvukovými oknami.</w:t>
      </w:r>
    </w:p>
    <w:p w:rsidR="008D59AB" w:rsidRDefault="008D59AB" w:rsidP="008D59AB">
      <w:pPr>
        <w:spacing w:line="360" w:lineRule="auto"/>
        <w:jc w:val="both"/>
        <w:rPr>
          <w:b/>
        </w:rPr>
      </w:pPr>
    </w:p>
    <w:p w:rsidR="00387C34" w:rsidRDefault="00387C34" w:rsidP="008D59AB">
      <w:pPr>
        <w:spacing w:line="360" w:lineRule="auto"/>
        <w:jc w:val="both"/>
        <w:rPr>
          <w:b/>
        </w:rPr>
      </w:pPr>
    </w:p>
    <w:p w:rsidR="00387C34" w:rsidRDefault="00985BC2" w:rsidP="008D59AB">
      <w:pPr>
        <w:spacing w:line="360" w:lineRule="auto"/>
        <w:jc w:val="both"/>
        <w:rPr>
          <w:b/>
        </w:rPr>
      </w:pPr>
      <w:r>
        <w:rPr>
          <w:b/>
          <w:noProof/>
        </w:rPr>
        <w:drawing>
          <wp:anchor distT="0" distB="0" distL="114300" distR="114300" simplePos="0" relativeHeight="251658240" behindDoc="0" locked="0" layoutInCell="1" allowOverlap="1" wp14:anchorId="48AA18B8" wp14:editId="4083291B">
            <wp:simplePos x="0" y="0"/>
            <wp:positionH relativeFrom="column">
              <wp:posOffset>2112010</wp:posOffset>
            </wp:positionH>
            <wp:positionV relativeFrom="paragraph">
              <wp:posOffset>25400</wp:posOffset>
            </wp:positionV>
            <wp:extent cx="1623600" cy="1216800"/>
            <wp:effectExtent l="0" t="0" r="0" b="2540"/>
            <wp:wrapSquare wrapText="bothSides"/>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humbs_miki3.JPG"/>
                    <pic:cNvPicPr/>
                  </pic:nvPicPr>
                  <pic:blipFill rotWithShape="1">
                    <a:blip r:embed="rId7">
                      <a:extLst>
                        <a:ext uri="{28A0092B-C50C-407E-A947-70E740481C1C}">
                          <a14:useLocalDpi xmlns:a14="http://schemas.microsoft.com/office/drawing/2010/main" val="0"/>
                        </a:ext>
                      </a:extLst>
                    </a:blip>
                    <a:srcRect l="-4436" t="-3696" r="4436" b="3696"/>
                    <a:stretch/>
                  </pic:blipFill>
                  <pic:spPr bwMode="auto">
                    <a:xfrm>
                      <a:off x="0" y="0"/>
                      <a:ext cx="1623600" cy="1216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87C34" w:rsidRDefault="00387C34" w:rsidP="008D59AB">
      <w:pPr>
        <w:spacing w:line="360" w:lineRule="auto"/>
        <w:jc w:val="both"/>
        <w:rPr>
          <w:b/>
        </w:rPr>
      </w:pPr>
    </w:p>
    <w:p w:rsidR="00387C34" w:rsidRDefault="00387C34" w:rsidP="008D59AB">
      <w:pPr>
        <w:spacing w:line="360" w:lineRule="auto"/>
        <w:jc w:val="both"/>
        <w:rPr>
          <w:b/>
        </w:rPr>
      </w:pPr>
      <w:r>
        <w:rPr>
          <w:b/>
        </w:rPr>
        <w:br w:type="textWrapping" w:clear="all"/>
      </w:r>
    </w:p>
    <w:p w:rsidR="00387C34" w:rsidRDefault="00387C34" w:rsidP="00985BC2">
      <w:pPr>
        <w:tabs>
          <w:tab w:val="left" w:pos="4035"/>
        </w:tabs>
        <w:spacing w:line="360" w:lineRule="auto"/>
        <w:jc w:val="both"/>
        <w:rPr>
          <w:b/>
        </w:rPr>
      </w:pPr>
    </w:p>
    <w:p w:rsidR="0032522E" w:rsidRDefault="008D59AB" w:rsidP="0032522E">
      <w:pPr>
        <w:numPr>
          <w:ilvl w:val="1"/>
          <w:numId w:val="2"/>
        </w:numPr>
        <w:spacing w:line="360" w:lineRule="auto"/>
        <w:ind w:left="426" w:hanging="426"/>
        <w:jc w:val="both"/>
        <w:rPr>
          <w:b/>
        </w:rPr>
      </w:pPr>
      <w:r>
        <w:rPr>
          <w:b/>
        </w:rPr>
        <w:t xml:space="preserve">Pamiatky </w:t>
      </w:r>
      <w:r w:rsidR="0032522E">
        <w:rPr>
          <w:b/>
        </w:rPr>
        <w:t xml:space="preserve">   Časť Beňuš</w:t>
      </w:r>
    </w:p>
    <w:p w:rsidR="0032522E" w:rsidRDefault="0032522E" w:rsidP="0032522E">
      <w:pPr>
        <w:spacing w:line="360" w:lineRule="auto"/>
        <w:jc w:val="both"/>
      </w:pPr>
      <w:r>
        <w:rPr>
          <w:b/>
        </w:rPr>
        <w:t xml:space="preserve">                             </w:t>
      </w:r>
      <w:proofErr w:type="spellStart"/>
      <w:r w:rsidRPr="0032522E">
        <w:t>Ss</w:t>
      </w:r>
      <w:proofErr w:type="spellEnd"/>
      <w:r>
        <w:t xml:space="preserve">/5 </w:t>
      </w:r>
      <w:proofErr w:type="spellStart"/>
      <w:r>
        <w:t>Rímskokatolický</w:t>
      </w:r>
      <w:proofErr w:type="spellEnd"/>
      <w:r>
        <w:t xml:space="preserve"> kostol popis. Č. 273</w:t>
      </w:r>
    </w:p>
    <w:p w:rsidR="0032522E" w:rsidRDefault="0032522E" w:rsidP="0032522E">
      <w:pPr>
        <w:spacing w:line="360" w:lineRule="auto"/>
        <w:jc w:val="both"/>
      </w:pPr>
      <w:r>
        <w:t xml:space="preserve">                             </w:t>
      </w:r>
      <w:proofErr w:type="spellStart"/>
      <w:r>
        <w:t>Ss</w:t>
      </w:r>
      <w:proofErr w:type="spellEnd"/>
      <w:r>
        <w:t xml:space="preserve">/3423 Obytný dom zo studňou </w:t>
      </w:r>
      <w:proofErr w:type="spellStart"/>
      <w:r>
        <w:t>popis.č</w:t>
      </w:r>
      <w:proofErr w:type="spellEnd"/>
      <w:r>
        <w:t>. 253</w:t>
      </w:r>
    </w:p>
    <w:p w:rsidR="0032522E" w:rsidRPr="0032522E" w:rsidRDefault="0032522E" w:rsidP="0032522E">
      <w:pPr>
        <w:spacing w:line="360" w:lineRule="auto"/>
        <w:jc w:val="both"/>
        <w:rPr>
          <w:b/>
        </w:rPr>
      </w:pPr>
      <w:r w:rsidRPr="0032522E">
        <w:rPr>
          <w:b/>
        </w:rPr>
        <w:t xml:space="preserve">                            </w:t>
      </w:r>
      <w:r w:rsidR="00985BC2">
        <w:rPr>
          <w:b/>
        </w:rPr>
        <w:t xml:space="preserve"> </w:t>
      </w:r>
      <w:r w:rsidRPr="0032522E">
        <w:rPr>
          <w:b/>
        </w:rPr>
        <w:t>Časť Gašparovo</w:t>
      </w:r>
    </w:p>
    <w:p w:rsidR="008D59AB" w:rsidRDefault="0032522E" w:rsidP="008D59AB">
      <w:pPr>
        <w:spacing w:line="360" w:lineRule="auto"/>
        <w:jc w:val="both"/>
      </w:pPr>
      <w:r>
        <w:rPr>
          <w:b/>
        </w:rPr>
        <w:t xml:space="preserve">                          </w:t>
      </w:r>
      <w:r w:rsidR="00985BC2">
        <w:rPr>
          <w:b/>
        </w:rPr>
        <w:t xml:space="preserve"> </w:t>
      </w:r>
      <w:r>
        <w:rPr>
          <w:b/>
        </w:rPr>
        <w:t xml:space="preserve">  </w:t>
      </w:r>
      <w:proofErr w:type="spellStart"/>
      <w:r w:rsidRPr="0032522E">
        <w:t>Ss</w:t>
      </w:r>
      <w:proofErr w:type="spellEnd"/>
      <w:r>
        <w:t xml:space="preserve">/3422 Obytný dom </w:t>
      </w:r>
      <w:proofErr w:type="spellStart"/>
      <w:r>
        <w:t>popis.č</w:t>
      </w:r>
      <w:proofErr w:type="spellEnd"/>
      <w:r>
        <w:t>. 217</w:t>
      </w:r>
    </w:p>
    <w:p w:rsidR="0032522E" w:rsidRDefault="0032522E" w:rsidP="008D59AB">
      <w:pPr>
        <w:spacing w:line="360" w:lineRule="auto"/>
        <w:jc w:val="both"/>
        <w:rPr>
          <w:b/>
        </w:rPr>
      </w:pPr>
      <w:r w:rsidRPr="0032522E">
        <w:rPr>
          <w:b/>
        </w:rPr>
        <w:t xml:space="preserve">                           </w:t>
      </w:r>
      <w:r w:rsidR="00985BC2">
        <w:rPr>
          <w:b/>
        </w:rPr>
        <w:t xml:space="preserve"> </w:t>
      </w:r>
      <w:r w:rsidRPr="0032522E">
        <w:rPr>
          <w:b/>
        </w:rPr>
        <w:t xml:space="preserve"> Časť </w:t>
      </w:r>
      <w:proofErr w:type="spellStart"/>
      <w:r w:rsidRPr="0032522E">
        <w:rPr>
          <w:b/>
        </w:rPr>
        <w:t>Pôbišovo</w:t>
      </w:r>
      <w:proofErr w:type="spellEnd"/>
    </w:p>
    <w:p w:rsidR="0032522E" w:rsidRPr="0032522E" w:rsidRDefault="0032522E" w:rsidP="008D59AB">
      <w:pPr>
        <w:spacing w:line="360" w:lineRule="auto"/>
        <w:jc w:val="both"/>
      </w:pPr>
      <w:r>
        <w:rPr>
          <w:b/>
        </w:rPr>
        <w:t xml:space="preserve">                           </w:t>
      </w:r>
      <w:r w:rsidR="00985BC2">
        <w:rPr>
          <w:b/>
        </w:rPr>
        <w:t xml:space="preserve"> </w:t>
      </w:r>
      <w:r>
        <w:rPr>
          <w:b/>
        </w:rPr>
        <w:t xml:space="preserve"> </w:t>
      </w:r>
      <w:proofErr w:type="spellStart"/>
      <w:r w:rsidRPr="0032522E">
        <w:t>Ss</w:t>
      </w:r>
      <w:proofErr w:type="spellEnd"/>
      <w:r>
        <w:t>/3424 Obytný dom popis.č.483</w:t>
      </w:r>
    </w:p>
    <w:p w:rsidR="008D59AB" w:rsidRDefault="008D59AB" w:rsidP="008D59AB">
      <w:pPr>
        <w:numPr>
          <w:ilvl w:val="1"/>
          <w:numId w:val="2"/>
        </w:numPr>
        <w:spacing w:line="360" w:lineRule="auto"/>
        <w:ind w:left="426" w:hanging="426"/>
        <w:jc w:val="both"/>
        <w:rPr>
          <w:b/>
        </w:rPr>
      </w:pPr>
      <w:r>
        <w:rPr>
          <w:b/>
        </w:rPr>
        <w:t>Významné osobnosti obce</w:t>
      </w:r>
    </w:p>
    <w:p w:rsidR="008D59AB" w:rsidRDefault="008D59AB" w:rsidP="008D59AB">
      <w:pPr>
        <w:spacing w:line="360" w:lineRule="auto"/>
        <w:jc w:val="both"/>
        <w:rPr>
          <w:b/>
        </w:rPr>
      </w:pPr>
    </w:p>
    <w:p w:rsidR="008D59AB" w:rsidRDefault="008D59AB" w:rsidP="008D59AB">
      <w:pPr>
        <w:numPr>
          <w:ilvl w:val="0"/>
          <w:numId w:val="2"/>
        </w:numPr>
        <w:spacing w:line="360" w:lineRule="auto"/>
        <w:ind w:left="284" w:hanging="284"/>
        <w:rPr>
          <w:b/>
          <w:sz w:val="28"/>
          <w:szCs w:val="28"/>
        </w:rPr>
      </w:pPr>
      <w:r>
        <w:rPr>
          <w:b/>
          <w:sz w:val="28"/>
          <w:szCs w:val="28"/>
        </w:rPr>
        <w:t xml:space="preserve">Plnenie funkcií  obce (prenesené kompetencie, originálne kompetencie) </w:t>
      </w:r>
    </w:p>
    <w:p w:rsidR="008D59AB" w:rsidRDefault="008D59AB" w:rsidP="008D59AB">
      <w:pPr>
        <w:spacing w:line="360" w:lineRule="auto"/>
        <w:jc w:val="both"/>
      </w:pPr>
    </w:p>
    <w:p w:rsidR="008D59AB" w:rsidRDefault="008D59AB" w:rsidP="008D59AB">
      <w:pPr>
        <w:numPr>
          <w:ilvl w:val="1"/>
          <w:numId w:val="2"/>
        </w:numPr>
        <w:spacing w:line="360" w:lineRule="auto"/>
        <w:ind w:left="426" w:hanging="426"/>
        <w:jc w:val="both"/>
      </w:pPr>
      <w:r>
        <w:rPr>
          <w:b/>
        </w:rPr>
        <w:t xml:space="preserve">Výchova a vzdelávanie </w:t>
      </w:r>
    </w:p>
    <w:p w:rsidR="008D59AB" w:rsidRDefault="008D59AB" w:rsidP="008D59AB">
      <w:pPr>
        <w:spacing w:line="360" w:lineRule="auto"/>
        <w:ind w:left="435"/>
        <w:jc w:val="both"/>
      </w:pPr>
      <w:r>
        <w:t>V súčasnosti výchovu a vzdelávanie detí v obci poskytuje:</w:t>
      </w:r>
    </w:p>
    <w:p w:rsidR="008D59AB" w:rsidRDefault="00EE4AF2" w:rsidP="008D59AB">
      <w:pPr>
        <w:numPr>
          <w:ilvl w:val="0"/>
          <w:numId w:val="3"/>
        </w:numPr>
        <w:spacing w:line="360" w:lineRule="auto"/>
        <w:jc w:val="both"/>
      </w:pPr>
      <w:r w:rsidRPr="00EE4AF2">
        <w:rPr>
          <w:b/>
        </w:rPr>
        <w:t>Základná škola</w:t>
      </w:r>
      <w:r>
        <w:t xml:space="preserve"> je lokalizovaná v časti Beňuš, je plne organizovaná /1-8 ročník/.</w:t>
      </w:r>
    </w:p>
    <w:p w:rsidR="00EE4AF2" w:rsidRDefault="00EE4AF2" w:rsidP="00EE4AF2">
      <w:pPr>
        <w:spacing w:line="360" w:lineRule="auto"/>
        <w:ind w:left="795"/>
        <w:jc w:val="both"/>
      </w:pPr>
      <w:r>
        <w:t>Základná škola slúži pre obidve obce Beňuš aj Braväcovo, navštevujú ju však aj niektorí žiaci z obce Bacúch a Polomka. Škola nemá telocvičňu, využívaný je asfaltový dvor za budovou školy. Pre športové účely školy slúži trávnaté ihrisko oproti škole medzi Hronom a železnicou.</w:t>
      </w:r>
    </w:p>
    <w:p w:rsidR="008D59AB" w:rsidRDefault="008D59AB" w:rsidP="0088401E">
      <w:pPr>
        <w:numPr>
          <w:ilvl w:val="0"/>
          <w:numId w:val="3"/>
        </w:numPr>
        <w:spacing w:line="360" w:lineRule="auto"/>
        <w:jc w:val="both"/>
      </w:pPr>
      <w:r w:rsidRPr="00EE4AF2">
        <w:rPr>
          <w:b/>
        </w:rPr>
        <w:t>Materská škola</w:t>
      </w:r>
      <w:r w:rsidR="00EE4AF2">
        <w:t xml:space="preserve"> sa nachádza v časti Beňuš, má kapacitu 40 detí. Materská škôlka je vyhovujúca, k objektu prislúcha veľká záhrada</w:t>
      </w:r>
      <w:r w:rsidR="0088401E">
        <w:t xml:space="preserve"> s pieskoviskom, detskými </w:t>
      </w:r>
      <w:proofErr w:type="spellStart"/>
      <w:r w:rsidR="0088401E">
        <w:t>preliezkami</w:t>
      </w:r>
      <w:proofErr w:type="spellEnd"/>
      <w:r w:rsidR="0088401E">
        <w:t xml:space="preserve"> a prístreškom z dreva.</w:t>
      </w:r>
    </w:p>
    <w:p w:rsidR="008D59AB" w:rsidRDefault="008D59AB" w:rsidP="008D59AB">
      <w:pPr>
        <w:spacing w:line="360" w:lineRule="auto"/>
        <w:jc w:val="both"/>
      </w:pPr>
    </w:p>
    <w:p w:rsidR="00985BC2" w:rsidRDefault="00985BC2" w:rsidP="008D59AB">
      <w:pPr>
        <w:spacing w:line="360" w:lineRule="auto"/>
        <w:jc w:val="both"/>
      </w:pPr>
    </w:p>
    <w:p w:rsidR="00985BC2" w:rsidRDefault="00985BC2" w:rsidP="008D59AB">
      <w:pPr>
        <w:spacing w:line="360" w:lineRule="auto"/>
        <w:jc w:val="both"/>
      </w:pPr>
      <w:r>
        <w:rPr>
          <w:noProof/>
        </w:rPr>
        <w:drawing>
          <wp:inline distT="0" distB="0" distL="0" distR="0" wp14:anchorId="570619DE" wp14:editId="201B3537">
            <wp:extent cx="3628800" cy="24084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š.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28800" cy="2408400"/>
                    </a:xfrm>
                    <a:prstGeom prst="rect">
                      <a:avLst/>
                    </a:prstGeom>
                  </pic:spPr>
                </pic:pic>
              </a:graphicData>
            </a:graphic>
          </wp:inline>
        </w:drawing>
      </w:r>
    </w:p>
    <w:p w:rsidR="008D59AB" w:rsidRDefault="008D59AB" w:rsidP="008D59AB">
      <w:pPr>
        <w:spacing w:line="360" w:lineRule="auto"/>
        <w:jc w:val="both"/>
      </w:pPr>
      <w:r>
        <w:lastRenderedPageBreak/>
        <w:t xml:space="preserve"> </w:t>
      </w:r>
    </w:p>
    <w:p w:rsidR="008D59AB" w:rsidRDefault="008D59AB" w:rsidP="008D59AB">
      <w:pPr>
        <w:numPr>
          <w:ilvl w:val="1"/>
          <w:numId w:val="2"/>
        </w:numPr>
        <w:spacing w:line="360" w:lineRule="auto"/>
        <w:ind w:left="426" w:hanging="426"/>
        <w:jc w:val="both"/>
      </w:pPr>
      <w:r>
        <w:rPr>
          <w:b/>
        </w:rPr>
        <w:t>Zdravotníctvo</w:t>
      </w:r>
    </w:p>
    <w:p w:rsidR="008D59AB" w:rsidRDefault="008D59AB" w:rsidP="0088401E">
      <w:pPr>
        <w:spacing w:line="360" w:lineRule="auto"/>
        <w:ind w:left="435"/>
        <w:jc w:val="both"/>
      </w:pPr>
      <w:r>
        <w:t xml:space="preserve"> Zdravotnú </w:t>
      </w:r>
      <w:r w:rsidR="0088401E">
        <w:t>starostlivosť v obci poskytuje Obvodné zdravotné stredisko v Beňuši, ktoré slúži pre obce Beňuš, Braväcovo a Bacúch.</w:t>
      </w:r>
    </w:p>
    <w:p w:rsidR="00F742C5" w:rsidRDefault="00A0694D" w:rsidP="0088401E">
      <w:pPr>
        <w:spacing w:line="360" w:lineRule="auto"/>
        <w:ind w:left="435"/>
        <w:jc w:val="both"/>
      </w:pPr>
      <w:r>
        <w:t xml:space="preserve">MUDr. </w:t>
      </w:r>
      <w:proofErr w:type="spellStart"/>
      <w:r>
        <w:t>Beata</w:t>
      </w:r>
      <w:proofErr w:type="spellEnd"/>
      <w:r>
        <w:t xml:space="preserve"> </w:t>
      </w:r>
      <w:proofErr w:type="spellStart"/>
      <w:r>
        <w:t>Dikaszová</w:t>
      </w:r>
      <w:proofErr w:type="spellEnd"/>
      <w:r>
        <w:t xml:space="preserve"> – všeobecná ambulancia</w:t>
      </w:r>
    </w:p>
    <w:p w:rsidR="00A0694D" w:rsidRDefault="00A0694D" w:rsidP="0088401E">
      <w:pPr>
        <w:spacing w:line="360" w:lineRule="auto"/>
        <w:ind w:left="435"/>
        <w:jc w:val="both"/>
      </w:pPr>
      <w:r>
        <w:t xml:space="preserve">MUDr. Slavomír </w:t>
      </w:r>
      <w:proofErr w:type="spellStart"/>
      <w:r>
        <w:t>Pôbiš</w:t>
      </w:r>
      <w:proofErr w:type="spellEnd"/>
      <w:r>
        <w:t xml:space="preserve"> – detská ambulancia</w:t>
      </w:r>
    </w:p>
    <w:p w:rsidR="00A0694D" w:rsidRDefault="00A0694D" w:rsidP="0088401E">
      <w:pPr>
        <w:spacing w:line="360" w:lineRule="auto"/>
        <w:ind w:left="435"/>
        <w:jc w:val="both"/>
      </w:pPr>
      <w:r>
        <w:t>MUDr. Eva Kováčiková – zubná ambulancia</w:t>
      </w:r>
    </w:p>
    <w:p w:rsidR="00985BC2" w:rsidRDefault="00985BC2" w:rsidP="00985BC2">
      <w:pPr>
        <w:spacing w:line="360" w:lineRule="auto"/>
        <w:jc w:val="both"/>
      </w:pPr>
    </w:p>
    <w:p w:rsidR="00985BC2" w:rsidRPr="0088401E" w:rsidRDefault="00985BC2" w:rsidP="0088401E">
      <w:pPr>
        <w:spacing w:line="360" w:lineRule="auto"/>
        <w:ind w:left="435"/>
        <w:jc w:val="both"/>
      </w:pPr>
    </w:p>
    <w:p w:rsidR="008D59AB" w:rsidRDefault="008D59AB" w:rsidP="008D59AB">
      <w:pPr>
        <w:numPr>
          <w:ilvl w:val="1"/>
          <w:numId w:val="2"/>
        </w:numPr>
        <w:spacing w:line="360" w:lineRule="auto"/>
        <w:ind w:left="426" w:hanging="426"/>
        <w:jc w:val="both"/>
      </w:pPr>
      <w:r>
        <w:rPr>
          <w:b/>
        </w:rPr>
        <w:t>Sociálne zabezpečenie</w:t>
      </w:r>
    </w:p>
    <w:p w:rsidR="008D59AB" w:rsidRDefault="008D59AB" w:rsidP="0088401E">
      <w:pPr>
        <w:spacing w:line="360" w:lineRule="auto"/>
        <w:ind w:left="435"/>
        <w:jc w:val="both"/>
      </w:pPr>
      <w:r>
        <w:t xml:space="preserve"> Sociá</w:t>
      </w:r>
      <w:r w:rsidR="00030CB4">
        <w:t xml:space="preserve">lne služby v obci zabezpečujú opatrovateľky, ktoré opatrujú </w:t>
      </w:r>
      <w:proofErr w:type="spellStart"/>
      <w:r w:rsidR="00030CB4">
        <w:t>prestarlých</w:t>
      </w:r>
      <w:proofErr w:type="spellEnd"/>
      <w:r w:rsidR="00030CB4">
        <w:t xml:space="preserve"> a chorých občanov.</w:t>
      </w:r>
    </w:p>
    <w:p w:rsidR="008D59AB" w:rsidRDefault="008D59AB" w:rsidP="008D59AB">
      <w:pPr>
        <w:spacing w:line="360" w:lineRule="auto"/>
        <w:jc w:val="both"/>
      </w:pPr>
    </w:p>
    <w:p w:rsidR="008D59AB" w:rsidRDefault="008D59AB" w:rsidP="008D59AB">
      <w:pPr>
        <w:numPr>
          <w:ilvl w:val="1"/>
          <w:numId w:val="2"/>
        </w:numPr>
        <w:spacing w:line="360" w:lineRule="auto"/>
        <w:ind w:left="426" w:hanging="426"/>
        <w:jc w:val="both"/>
        <w:rPr>
          <w:b/>
        </w:rPr>
      </w:pPr>
      <w:r>
        <w:rPr>
          <w:b/>
        </w:rPr>
        <w:t>Kultúra</w:t>
      </w:r>
    </w:p>
    <w:p w:rsidR="00F64C64" w:rsidRDefault="00030CB4" w:rsidP="0005309C">
      <w:pPr>
        <w:spacing w:line="360" w:lineRule="auto"/>
        <w:ind w:left="426"/>
        <w:jc w:val="both"/>
      </w:pPr>
      <w:r>
        <w:t>Pre kultúrne účely obce slúži v súčasnosti budova Obecného úradu, v ktorej je obradná sieň. V budove Obecného úradu sa nachádzajú aj malá zasadačka, ktorá slúži na porady a zasadnutia Obecného zastupiteľstva a veľká zasadačka /kapacita 8</w:t>
      </w:r>
      <w:r w:rsidR="00F64C64">
        <w:t xml:space="preserve">0 osôb/, ktorá slúži na </w:t>
      </w:r>
      <w:proofErr w:type="spellStart"/>
      <w:r w:rsidR="00F64C64">
        <w:t>zábavy,oslavy,</w:t>
      </w:r>
      <w:r>
        <w:t>kary</w:t>
      </w:r>
      <w:proofErr w:type="spellEnd"/>
      <w:r w:rsidR="00F64C64">
        <w:t>.</w:t>
      </w:r>
    </w:p>
    <w:p w:rsidR="008D59AB" w:rsidRDefault="00F64C64" w:rsidP="00F64C64">
      <w:pPr>
        <w:spacing w:line="360" w:lineRule="auto"/>
        <w:jc w:val="both"/>
      </w:pPr>
      <w:r>
        <w:t xml:space="preserve"> </w:t>
      </w:r>
      <w:r w:rsidRPr="00F64C64">
        <w:rPr>
          <w:noProof/>
        </w:rPr>
        <w:t xml:space="preserve"> </w:t>
      </w:r>
      <w:r>
        <w:rPr>
          <w:noProof/>
        </w:rPr>
        <w:drawing>
          <wp:inline distT="0" distB="0" distL="0" distR="0" wp14:anchorId="78455BD6" wp14:editId="17E1158F">
            <wp:extent cx="4896000" cy="3672000"/>
            <wp:effectExtent l="0" t="0" r="0" b="508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enušiank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96000" cy="3672000"/>
                    </a:xfrm>
                    <a:prstGeom prst="rect">
                      <a:avLst/>
                    </a:prstGeom>
                  </pic:spPr>
                </pic:pic>
              </a:graphicData>
            </a:graphic>
          </wp:inline>
        </w:drawing>
      </w:r>
    </w:p>
    <w:p w:rsidR="00F64C64" w:rsidRDefault="00F64C64" w:rsidP="00A0694D">
      <w:pPr>
        <w:spacing w:line="360" w:lineRule="auto"/>
        <w:ind w:left="426"/>
        <w:jc w:val="both"/>
      </w:pPr>
    </w:p>
    <w:p w:rsidR="00A0694D" w:rsidRDefault="0005309C" w:rsidP="00A0694D">
      <w:pPr>
        <w:spacing w:line="360" w:lineRule="auto"/>
        <w:ind w:left="426"/>
        <w:jc w:val="both"/>
      </w:pPr>
      <w:r>
        <w:lastRenderedPageBreak/>
        <w:t>V budove je tiež obecná knižnica, ktorá je otvorená raz týždenne.</w:t>
      </w:r>
    </w:p>
    <w:p w:rsidR="0005309C" w:rsidRDefault="0005309C" w:rsidP="0005309C">
      <w:pPr>
        <w:spacing w:line="360" w:lineRule="auto"/>
        <w:ind w:left="426"/>
        <w:jc w:val="both"/>
      </w:pPr>
      <w:r>
        <w:t>V časti Filipovo je futbalové ihrisko, ktoré slúži pre domáce mužstvá, no prenajíma sa aj mužstvám z vedľajšej obce Bacúch.</w:t>
      </w:r>
      <w:r w:rsidR="00F64C64" w:rsidRPr="00F64C64">
        <w:rPr>
          <w:noProof/>
        </w:rPr>
        <w:t xml:space="preserve"> </w:t>
      </w:r>
    </w:p>
    <w:p w:rsidR="00F64C64" w:rsidRDefault="00F64C64" w:rsidP="00F64C64">
      <w:pPr>
        <w:tabs>
          <w:tab w:val="left" w:pos="3780"/>
        </w:tabs>
        <w:spacing w:line="360" w:lineRule="auto"/>
        <w:jc w:val="both"/>
      </w:pPr>
    </w:p>
    <w:p w:rsidR="008D59AB" w:rsidRDefault="008D59AB" w:rsidP="008D59AB">
      <w:pPr>
        <w:numPr>
          <w:ilvl w:val="1"/>
          <w:numId w:val="2"/>
        </w:numPr>
        <w:spacing w:line="360" w:lineRule="auto"/>
        <w:ind w:left="426" w:hanging="426"/>
        <w:jc w:val="both"/>
        <w:rPr>
          <w:b/>
        </w:rPr>
      </w:pPr>
      <w:r>
        <w:rPr>
          <w:b/>
        </w:rPr>
        <w:t xml:space="preserve">Hospodárstvo </w:t>
      </w:r>
    </w:p>
    <w:p w:rsidR="008D59AB" w:rsidRDefault="008D59AB" w:rsidP="008D59AB">
      <w:pPr>
        <w:spacing w:line="360" w:lineRule="auto"/>
        <w:ind w:left="435"/>
        <w:jc w:val="both"/>
      </w:pPr>
      <w:r>
        <w:t>Najvýznamnejší poskytovatelia služieb v obci :</w:t>
      </w:r>
    </w:p>
    <w:p w:rsidR="008D59AB" w:rsidRDefault="0005309C" w:rsidP="008D59AB">
      <w:pPr>
        <w:numPr>
          <w:ilvl w:val="0"/>
          <w:numId w:val="3"/>
        </w:numPr>
        <w:spacing w:line="360" w:lineRule="auto"/>
        <w:jc w:val="both"/>
      </w:pPr>
      <w:r>
        <w:t>Predajne potravín – COOP Jednota SD Brezno</w:t>
      </w:r>
    </w:p>
    <w:p w:rsidR="008D59AB" w:rsidRDefault="0005309C" w:rsidP="0005309C">
      <w:pPr>
        <w:spacing w:line="360" w:lineRule="auto"/>
        <w:ind w:left="435"/>
        <w:jc w:val="both"/>
      </w:pPr>
      <w:r>
        <w:t xml:space="preserve">                                       CBA </w:t>
      </w:r>
      <w:proofErr w:type="spellStart"/>
      <w:r>
        <w:t>Market</w:t>
      </w:r>
      <w:proofErr w:type="spellEnd"/>
      <w:r>
        <w:t xml:space="preserve">, </w:t>
      </w:r>
      <w:proofErr w:type="spellStart"/>
      <w:r>
        <w:t>s.r.o</w:t>
      </w:r>
      <w:proofErr w:type="spellEnd"/>
      <w:r>
        <w:t>., Brezno</w:t>
      </w:r>
    </w:p>
    <w:p w:rsidR="008D59AB" w:rsidRDefault="0005309C" w:rsidP="0005309C">
      <w:pPr>
        <w:pStyle w:val="Odsekzoznamu"/>
        <w:numPr>
          <w:ilvl w:val="0"/>
          <w:numId w:val="3"/>
        </w:numPr>
        <w:spacing w:line="360" w:lineRule="auto"/>
        <w:jc w:val="both"/>
      </w:pPr>
      <w:r>
        <w:t xml:space="preserve">Pohostinstvá – Pohostinstvo Peter </w:t>
      </w:r>
      <w:proofErr w:type="spellStart"/>
      <w:r>
        <w:t>Faťun</w:t>
      </w:r>
      <w:proofErr w:type="spellEnd"/>
      <w:r>
        <w:t>, ŠLN 13, Brezno</w:t>
      </w:r>
    </w:p>
    <w:p w:rsidR="008D59AB" w:rsidRDefault="00A0694D" w:rsidP="009048C4">
      <w:pPr>
        <w:pStyle w:val="Odsekzoznamu"/>
        <w:numPr>
          <w:ilvl w:val="0"/>
          <w:numId w:val="3"/>
        </w:numPr>
        <w:spacing w:line="360" w:lineRule="auto"/>
        <w:jc w:val="both"/>
      </w:pPr>
      <w:r>
        <w:t xml:space="preserve">Kaderníctvo – Oľga </w:t>
      </w:r>
      <w:proofErr w:type="spellStart"/>
      <w:r>
        <w:t>Lurincová</w:t>
      </w:r>
      <w:proofErr w:type="spellEnd"/>
      <w:r>
        <w:t xml:space="preserve"> Beňuš 355</w:t>
      </w:r>
    </w:p>
    <w:p w:rsidR="00A0694D" w:rsidRDefault="00A0694D" w:rsidP="009048C4">
      <w:pPr>
        <w:pStyle w:val="Odsekzoznamu"/>
        <w:numPr>
          <w:ilvl w:val="0"/>
          <w:numId w:val="3"/>
        </w:numPr>
        <w:spacing w:line="360" w:lineRule="auto"/>
        <w:jc w:val="both"/>
      </w:pPr>
      <w:proofErr w:type="spellStart"/>
      <w:r>
        <w:t>Husqvarna</w:t>
      </w:r>
      <w:proofErr w:type="spellEnd"/>
      <w:r>
        <w:t xml:space="preserve"> – Oľga </w:t>
      </w:r>
      <w:proofErr w:type="spellStart"/>
      <w:r>
        <w:t>Gašperanová</w:t>
      </w:r>
      <w:proofErr w:type="spellEnd"/>
      <w:r>
        <w:t xml:space="preserve"> Beňuš 355</w:t>
      </w:r>
    </w:p>
    <w:p w:rsidR="008D59AB" w:rsidRDefault="008D59AB" w:rsidP="008D59AB">
      <w:pPr>
        <w:jc w:val="both"/>
      </w:pPr>
    </w:p>
    <w:p w:rsidR="008D59AB" w:rsidRDefault="008D59AB" w:rsidP="008D59AB">
      <w:pPr>
        <w:numPr>
          <w:ilvl w:val="0"/>
          <w:numId w:val="2"/>
        </w:numPr>
        <w:spacing w:line="360" w:lineRule="auto"/>
        <w:ind w:left="284" w:hanging="284"/>
        <w:rPr>
          <w:b/>
          <w:sz w:val="28"/>
          <w:szCs w:val="28"/>
        </w:rPr>
      </w:pPr>
      <w:r>
        <w:rPr>
          <w:b/>
          <w:sz w:val="28"/>
          <w:szCs w:val="28"/>
        </w:rPr>
        <w:t>Informácia o vývoji obce z pohľadu rozpočtovníctva</w:t>
      </w:r>
    </w:p>
    <w:p w:rsidR="008D59AB" w:rsidRDefault="008D59AB" w:rsidP="008D59AB">
      <w:pPr>
        <w:spacing w:line="360" w:lineRule="auto"/>
        <w:jc w:val="both"/>
      </w:pPr>
    </w:p>
    <w:p w:rsidR="008D59AB" w:rsidRDefault="008D59AB" w:rsidP="008D59AB">
      <w:pPr>
        <w:spacing w:line="360" w:lineRule="auto"/>
        <w:jc w:val="both"/>
      </w:pPr>
      <w:r>
        <w:t xml:space="preserve">    Základným   nástrojom  finančného  hospodárenia  obce  bol   rozpočet   obce   na  rok   2014. Obec v roku 2014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8D59AB" w:rsidRDefault="008D59AB" w:rsidP="008D59AB">
      <w:pPr>
        <w:spacing w:line="360" w:lineRule="auto"/>
        <w:jc w:val="both"/>
      </w:pPr>
      <w:r>
        <w:rPr>
          <w:b/>
        </w:rPr>
        <w:t>Rozpočet obce</w:t>
      </w:r>
      <w:r>
        <w:t xml:space="preserve"> na rok 2014 bol zostavený ako </w:t>
      </w:r>
      <w:r w:rsidRPr="00A0694D">
        <w:t>vyrovnaný.</w:t>
      </w:r>
      <w:r>
        <w:t xml:space="preserve"> </w:t>
      </w:r>
    </w:p>
    <w:p w:rsidR="008D59AB" w:rsidRDefault="008D59AB" w:rsidP="008D59AB">
      <w:pPr>
        <w:spacing w:line="360" w:lineRule="auto"/>
        <w:jc w:val="both"/>
      </w:pPr>
      <w:r>
        <w:rPr>
          <w:b/>
        </w:rPr>
        <w:t>Bežný   rozpočet</w:t>
      </w:r>
      <w:r w:rsidR="002455E5">
        <w:t xml:space="preserve">   bol zostavený  ako </w:t>
      </w:r>
      <w:r>
        <w:t xml:space="preserve">prebytkový a  </w:t>
      </w:r>
      <w:r>
        <w:rPr>
          <w:b/>
        </w:rPr>
        <w:t xml:space="preserve">kapitálový  </w:t>
      </w:r>
      <w:r>
        <w:t xml:space="preserve"> rozpočet ako</w:t>
      </w:r>
      <w:r w:rsidR="002455E5">
        <w:t xml:space="preserve"> </w:t>
      </w:r>
      <w:r>
        <w:t>schodkový.</w:t>
      </w:r>
    </w:p>
    <w:p w:rsidR="008D59AB" w:rsidRDefault="008D59AB" w:rsidP="008D59AB">
      <w:pPr>
        <w:spacing w:line="360" w:lineRule="auto"/>
        <w:jc w:val="both"/>
      </w:pPr>
      <w:r>
        <w:t xml:space="preserve">Hospodárenie obce sa riadilo podľa schváleného rozpočtu na rok 2014. </w:t>
      </w:r>
    </w:p>
    <w:p w:rsidR="008D59AB" w:rsidRDefault="008D59AB" w:rsidP="008D59AB">
      <w:pPr>
        <w:spacing w:line="360" w:lineRule="auto"/>
        <w:jc w:val="both"/>
      </w:pPr>
      <w:r>
        <w:t>Rozpočet obce bol schválený obecným zas</w:t>
      </w:r>
      <w:r w:rsidR="002455E5">
        <w:t>tupiteľstvom dňa 11.12.2013 uznesením č. 135/2013.</w:t>
      </w:r>
    </w:p>
    <w:p w:rsidR="008D59AB" w:rsidRDefault="008D59AB" w:rsidP="008D59AB">
      <w:pPr>
        <w:spacing w:line="360" w:lineRule="auto"/>
        <w:jc w:val="both"/>
      </w:pPr>
      <w:r>
        <w:t>Rozpočet bol zmenený päťkrát:</w:t>
      </w:r>
    </w:p>
    <w:p w:rsidR="008D59AB" w:rsidRDefault="008D59AB" w:rsidP="002455E5">
      <w:pPr>
        <w:numPr>
          <w:ilvl w:val="0"/>
          <w:numId w:val="4"/>
        </w:numPr>
        <w:spacing w:line="360" w:lineRule="auto"/>
        <w:jc w:val="both"/>
      </w:pPr>
      <w:r>
        <w:t>prvá zmena   schválen</w:t>
      </w:r>
      <w:r w:rsidR="002455E5">
        <w:t>á dňa 28.5.2014 uznesením č. 161/2014</w:t>
      </w:r>
    </w:p>
    <w:p w:rsidR="008D59AB" w:rsidRDefault="002455E5" w:rsidP="008D59AB">
      <w:pPr>
        <w:numPr>
          <w:ilvl w:val="0"/>
          <w:numId w:val="4"/>
        </w:numPr>
        <w:spacing w:line="360" w:lineRule="auto"/>
        <w:jc w:val="both"/>
      </w:pPr>
      <w:r>
        <w:t>druhá</w:t>
      </w:r>
      <w:r w:rsidR="008D59AB">
        <w:t xml:space="preserve"> zmena  schvále</w:t>
      </w:r>
      <w:r>
        <w:t>ná dňa 13.8.2014</w:t>
      </w:r>
      <w:r w:rsidR="008D59AB">
        <w:t xml:space="preserve"> uznesením č</w:t>
      </w:r>
      <w:r>
        <w:t>. 168/2014</w:t>
      </w:r>
    </w:p>
    <w:p w:rsidR="008D59AB" w:rsidRDefault="002455E5" w:rsidP="008D59AB">
      <w:pPr>
        <w:numPr>
          <w:ilvl w:val="0"/>
          <w:numId w:val="4"/>
        </w:numPr>
        <w:spacing w:line="360" w:lineRule="auto"/>
        <w:jc w:val="both"/>
      </w:pPr>
      <w:r>
        <w:t>tretia</w:t>
      </w:r>
      <w:r w:rsidR="008D59AB">
        <w:t xml:space="preserve"> zmena schvále</w:t>
      </w:r>
      <w:r>
        <w:t>ná dňa 15.12.2014 uznesením č. 16/2014</w:t>
      </w:r>
    </w:p>
    <w:p w:rsidR="002455E5" w:rsidRDefault="002455E5" w:rsidP="002455E5">
      <w:pPr>
        <w:spacing w:line="360" w:lineRule="auto"/>
        <w:ind w:left="360"/>
        <w:jc w:val="both"/>
      </w:pPr>
    </w:p>
    <w:p w:rsidR="00985BC2" w:rsidRDefault="00985BC2" w:rsidP="002455E5">
      <w:pPr>
        <w:spacing w:line="360" w:lineRule="auto"/>
        <w:ind w:left="360"/>
        <w:jc w:val="both"/>
      </w:pPr>
    </w:p>
    <w:p w:rsidR="00985BC2" w:rsidRDefault="00985BC2" w:rsidP="002455E5">
      <w:pPr>
        <w:spacing w:line="360" w:lineRule="auto"/>
        <w:ind w:left="360"/>
        <w:jc w:val="both"/>
      </w:pPr>
    </w:p>
    <w:p w:rsidR="008D59AB" w:rsidRDefault="008D59AB" w:rsidP="008D59AB">
      <w:pPr>
        <w:numPr>
          <w:ilvl w:val="1"/>
          <w:numId w:val="2"/>
        </w:numPr>
        <w:spacing w:line="360" w:lineRule="auto"/>
        <w:ind w:left="426" w:hanging="426"/>
        <w:jc w:val="both"/>
        <w:rPr>
          <w:b/>
        </w:rPr>
      </w:pPr>
      <w:r>
        <w:rPr>
          <w:b/>
        </w:rPr>
        <w:t>Plnenie príjmov a čerpanie výdavkov za rok 2014</w:t>
      </w:r>
      <w:r>
        <w:rPr>
          <w:b/>
        </w:rPr>
        <w:tab/>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8D59AB" w:rsidTr="008D59AB">
        <w:tc>
          <w:tcPr>
            <w:tcW w:w="2410" w:type="dxa"/>
            <w:tcBorders>
              <w:top w:val="single" w:sz="4" w:space="0" w:color="auto"/>
              <w:left w:val="single" w:sz="4" w:space="0" w:color="auto"/>
              <w:bottom w:val="single" w:sz="4" w:space="0" w:color="auto"/>
              <w:right w:val="single" w:sz="4" w:space="0" w:color="auto"/>
            </w:tcBorders>
            <w:shd w:val="clear" w:color="auto" w:fill="DDD9C3"/>
          </w:tcPr>
          <w:p w:rsidR="008D59AB" w:rsidRDefault="008D59AB">
            <w:pPr>
              <w:tabs>
                <w:tab w:val="right" w:pos="8460"/>
              </w:tabs>
              <w:jc w:val="both"/>
              <w:rPr>
                <w:b/>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8D59AB" w:rsidRDefault="008D59AB">
            <w:pPr>
              <w:tabs>
                <w:tab w:val="right" w:pos="8460"/>
              </w:tabs>
              <w:jc w:val="center"/>
              <w:rPr>
                <w:b/>
                <w:sz w:val="20"/>
                <w:szCs w:val="20"/>
              </w:rPr>
            </w:pPr>
          </w:p>
          <w:p w:rsidR="008D59AB" w:rsidRDefault="008D59AB">
            <w:pPr>
              <w:tabs>
                <w:tab w:val="right" w:pos="8460"/>
              </w:tabs>
              <w:jc w:val="center"/>
              <w:rPr>
                <w:b/>
                <w:sz w:val="20"/>
                <w:szCs w:val="20"/>
              </w:rPr>
            </w:pPr>
            <w:r>
              <w:rPr>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8D59AB" w:rsidRDefault="008D59AB">
            <w:pPr>
              <w:tabs>
                <w:tab w:val="right" w:pos="8820"/>
              </w:tabs>
              <w:jc w:val="center"/>
              <w:rPr>
                <w:b/>
                <w:sz w:val="20"/>
                <w:szCs w:val="20"/>
              </w:rPr>
            </w:pPr>
          </w:p>
          <w:p w:rsidR="008D59AB" w:rsidRDefault="008D59AB">
            <w:pPr>
              <w:tabs>
                <w:tab w:val="right" w:pos="8820"/>
              </w:tabs>
              <w:jc w:val="center"/>
              <w:rPr>
                <w:b/>
                <w:sz w:val="20"/>
                <w:szCs w:val="20"/>
              </w:rPr>
            </w:pPr>
            <w:r>
              <w:rPr>
                <w:b/>
                <w:sz w:val="20"/>
                <w:szCs w:val="20"/>
              </w:rPr>
              <w:t xml:space="preserve">Rozpočet </w:t>
            </w:r>
          </w:p>
          <w:p w:rsidR="008D59AB" w:rsidRDefault="008D59AB">
            <w:pPr>
              <w:tabs>
                <w:tab w:val="right" w:pos="8820"/>
              </w:tabs>
              <w:jc w:val="center"/>
              <w:rPr>
                <w:b/>
                <w:sz w:val="20"/>
                <w:szCs w:val="20"/>
              </w:rPr>
            </w:pPr>
            <w:r>
              <w:rPr>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820"/>
              </w:tabs>
              <w:jc w:val="center"/>
              <w:rPr>
                <w:b/>
                <w:sz w:val="20"/>
                <w:szCs w:val="20"/>
              </w:rPr>
            </w:pPr>
            <w:r>
              <w:rPr>
                <w:b/>
                <w:sz w:val="20"/>
                <w:szCs w:val="20"/>
              </w:rPr>
              <w:t xml:space="preserve">Skutočné </w:t>
            </w:r>
          </w:p>
          <w:p w:rsidR="008D59AB" w:rsidRDefault="008D59AB">
            <w:pPr>
              <w:tabs>
                <w:tab w:val="right" w:pos="8820"/>
              </w:tabs>
              <w:jc w:val="center"/>
              <w:rPr>
                <w:b/>
                <w:sz w:val="20"/>
                <w:szCs w:val="20"/>
              </w:rPr>
            </w:pPr>
            <w:r>
              <w:rPr>
                <w:b/>
                <w:sz w:val="20"/>
                <w:szCs w:val="20"/>
              </w:rPr>
              <w:t>plnenie príjmov/ čerpanie výdavkov</w:t>
            </w:r>
          </w:p>
          <w:p w:rsidR="008D59AB" w:rsidRDefault="008D59AB">
            <w:pPr>
              <w:tabs>
                <w:tab w:val="right" w:pos="8820"/>
              </w:tabs>
              <w:jc w:val="center"/>
              <w:rPr>
                <w:b/>
                <w:sz w:val="20"/>
                <w:szCs w:val="20"/>
              </w:rPr>
            </w:pPr>
            <w:r>
              <w:rPr>
                <w:b/>
                <w:sz w:val="20"/>
                <w:szCs w:val="20"/>
              </w:rPr>
              <w:t>k 31.12.2014</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820"/>
              </w:tabs>
              <w:jc w:val="center"/>
              <w:rPr>
                <w:b/>
                <w:sz w:val="20"/>
                <w:szCs w:val="20"/>
              </w:rPr>
            </w:pPr>
            <w:r>
              <w:rPr>
                <w:b/>
                <w:sz w:val="20"/>
                <w:szCs w:val="20"/>
              </w:rPr>
              <w:t>% plnenia príjmov/</w:t>
            </w:r>
          </w:p>
          <w:p w:rsidR="008D59AB" w:rsidRDefault="008D59AB">
            <w:pPr>
              <w:tabs>
                <w:tab w:val="right" w:pos="8820"/>
              </w:tabs>
              <w:jc w:val="center"/>
              <w:rPr>
                <w:b/>
                <w:sz w:val="20"/>
                <w:szCs w:val="20"/>
              </w:rPr>
            </w:pPr>
            <w:r>
              <w:rPr>
                <w:b/>
                <w:sz w:val="20"/>
                <w:szCs w:val="20"/>
              </w:rPr>
              <w:t xml:space="preserve">% čerpania výdavkov </w:t>
            </w:r>
          </w:p>
        </w:tc>
      </w:tr>
      <w:tr w:rsidR="008D59AB" w:rsidTr="008D59AB">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tabs>
                <w:tab w:val="right" w:pos="8460"/>
              </w:tabs>
              <w:jc w:val="both"/>
              <w:rPr>
                <w:b/>
              </w:rPr>
            </w:pPr>
            <w:r>
              <w:rPr>
                <w:b/>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8D59AB" w:rsidRDefault="002455E5">
            <w:pPr>
              <w:tabs>
                <w:tab w:val="right" w:pos="8460"/>
              </w:tabs>
              <w:jc w:val="center"/>
              <w:rPr>
                <w:b/>
              </w:rPr>
            </w:pPr>
            <w:r>
              <w:rPr>
                <w:b/>
              </w:rPr>
              <w:t>714880,00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8D59AB" w:rsidRDefault="002455E5">
            <w:pPr>
              <w:tabs>
                <w:tab w:val="right" w:pos="8460"/>
              </w:tabs>
              <w:jc w:val="center"/>
              <w:rPr>
                <w:b/>
              </w:rPr>
            </w:pPr>
            <w:r>
              <w:rPr>
                <w:b/>
              </w:rPr>
              <w:t>862178,00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8D59AB" w:rsidRDefault="002455E5">
            <w:pPr>
              <w:tabs>
                <w:tab w:val="right" w:pos="8460"/>
              </w:tabs>
              <w:jc w:val="center"/>
              <w:rPr>
                <w:b/>
              </w:rPr>
            </w:pPr>
            <w:r>
              <w:rPr>
                <w:b/>
              </w:rPr>
              <w:t>842913,95</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8D59AB" w:rsidRDefault="002455E5">
            <w:pPr>
              <w:tabs>
                <w:tab w:val="right" w:pos="8460"/>
              </w:tabs>
              <w:jc w:val="center"/>
              <w:rPr>
                <w:b/>
              </w:rPr>
            </w:pPr>
            <w:r>
              <w:rPr>
                <w:b/>
              </w:rPr>
              <w:t>98</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lastRenderedPageBreak/>
              <w:t>z toho :</w:t>
            </w:r>
          </w:p>
        </w:tc>
        <w:tc>
          <w:tcPr>
            <w:tcW w:w="1416"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both"/>
              <w:rPr>
                <w:b/>
              </w:rPr>
            </w:pPr>
          </w:p>
        </w:tc>
        <w:tc>
          <w:tcPr>
            <w:tcW w:w="170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both"/>
              <w:rPr>
                <w:b/>
              </w:rPr>
            </w:pPr>
          </w:p>
        </w:tc>
        <w:tc>
          <w:tcPr>
            <w:tcW w:w="205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both"/>
              <w:rPr>
                <w:b/>
              </w:rPr>
            </w:pPr>
          </w:p>
        </w:tc>
        <w:tc>
          <w:tcPr>
            <w:tcW w:w="172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both"/>
              <w:rPr>
                <w:b/>
              </w:rPr>
            </w:pP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Bežné príjmy</w:t>
            </w:r>
          </w:p>
        </w:tc>
        <w:tc>
          <w:tcPr>
            <w:tcW w:w="1416" w:type="dxa"/>
            <w:tcBorders>
              <w:top w:val="single" w:sz="4" w:space="0" w:color="auto"/>
              <w:left w:val="single" w:sz="4" w:space="0" w:color="auto"/>
              <w:bottom w:val="single" w:sz="4" w:space="0" w:color="auto"/>
              <w:right w:val="single" w:sz="4" w:space="0" w:color="auto"/>
            </w:tcBorders>
          </w:tcPr>
          <w:p w:rsidR="008D59AB" w:rsidRDefault="002455E5">
            <w:pPr>
              <w:tabs>
                <w:tab w:val="right" w:pos="8460"/>
              </w:tabs>
              <w:jc w:val="center"/>
            </w:pPr>
            <w:r>
              <w:t>636615,00</w:t>
            </w:r>
          </w:p>
        </w:tc>
        <w:tc>
          <w:tcPr>
            <w:tcW w:w="1703" w:type="dxa"/>
            <w:tcBorders>
              <w:top w:val="single" w:sz="4" w:space="0" w:color="auto"/>
              <w:left w:val="single" w:sz="4" w:space="0" w:color="auto"/>
              <w:bottom w:val="single" w:sz="4" w:space="0" w:color="auto"/>
              <w:right w:val="single" w:sz="4" w:space="0" w:color="auto"/>
            </w:tcBorders>
          </w:tcPr>
          <w:p w:rsidR="008D59AB" w:rsidRDefault="002455E5">
            <w:pPr>
              <w:tabs>
                <w:tab w:val="right" w:pos="8460"/>
              </w:tabs>
              <w:jc w:val="center"/>
            </w:pPr>
            <w:r>
              <w:t>733269,00</w:t>
            </w:r>
          </w:p>
        </w:tc>
        <w:tc>
          <w:tcPr>
            <w:tcW w:w="2053" w:type="dxa"/>
            <w:tcBorders>
              <w:top w:val="single" w:sz="4" w:space="0" w:color="auto"/>
              <w:left w:val="single" w:sz="4" w:space="0" w:color="auto"/>
              <w:bottom w:val="single" w:sz="4" w:space="0" w:color="auto"/>
              <w:right w:val="single" w:sz="4" w:space="0" w:color="auto"/>
            </w:tcBorders>
          </w:tcPr>
          <w:p w:rsidR="008D59AB" w:rsidRDefault="002455E5">
            <w:pPr>
              <w:tabs>
                <w:tab w:val="right" w:pos="8460"/>
              </w:tabs>
              <w:jc w:val="center"/>
            </w:pPr>
            <w:r>
              <w:t>762802,95</w:t>
            </w:r>
          </w:p>
        </w:tc>
        <w:tc>
          <w:tcPr>
            <w:tcW w:w="1729" w:type="dxa"/>
            <w:tcBorders>
              <w:top w:val="single" w:sz="4" w:space="0" w:color="auto"/>
              <w:left w:val="single" w:sz="4" w:space="0" w:color="auto"/>
              <w:bottom w:val="single" w:sz="4" w:space="0" w:color="auto"/>
              <w:right w:val="single" w:sz="4" w:space="0" w:color="auto"/>
            </w:tcBorders>
          </w:tcPr>
          <w:p w:rsidR="008D59AB" w:rsidRDefault="002455E5">
            <w:pPr>
              <w:tabs>
                <w:tab w:val="right" w:pos="8460"/>
              </w:tabs>
              <w:jc w:val="center"/>
            </w:pPr>
            <w:r>
              <w:t>104</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Kapitálové príjmy</w:t>
            </w:r>
          </w:p>
        </w:tc>
        <w:tc>
          <w:tcPr>
            <w:tcW w:w="1416" w:type="dxa"/>
            <w:tcBorders>
              <w:top w:val="single" w:sz="4" w:space="0" w:color="auto"/>
              <w:left w:val="single" w:sz="4" w:space="0" w:color="auto"/>
              <w:bottom w:val="single" w:sz="4" w:space="0" w:color="auto"/>
              <w:right w:val="single" w:sz="4" w:space="0" w:color="auto"/>
            </w:tcBorders>
          </w:tcPr>
          <w:p w:rsidR="008D59AB" w:rsidRDefault="002455E5">
            <w:pPr>
              <w:jc w:val="center"/>
              <w:outlineLvl w:val="0"/>
            </w:pPr>
            <w:r>
              <w:t>0,00</w:t>
            </w:r>
          </w:p>
        </w:tc>
        <w:tc>
          <w:tcPr>
            <w:tcW w:w="1703" w:type="dxa"/>
            <w:tcBorders>
              <w:top w:val="single" w:sz="4" w:space="0" w:color="auto"/>
              <w:left w:val="single" w:sz="4" w:space="0" w:color="auto"/>
              <w:bottom w:val="single" w:sz="4" w:space="0" w:color="auto"/>
              <w:right w:val="single" w:sz="4" w:space="0" w:color="auto"/>
            </w:tcBorders>
          </w:tcPr>
          <w:p w:rsidR="008D59AB" w:rsidRDefault="002455E5">
            <w:pPr>
              <w:jc w:val="center"/>
              <w:outlineLvl w:val="0"/>
            </w:pPr>
            <w:r>
              <w:t>10000,00</w:t>
            </w:r>
          </w:p>
        </w:tc>
        <w:tc>
          <w:tcPr>
            <w:tcW w:w="2053" w:type="dxa"/>
            <w:tcBorders>
              <w:top w:val="single" w:sz="4" w:space="0" w:color="auto"/>
              <w:left w:val="single" w:sz="4" w:space="0" w:color="auto"/>
              <w:bottom w:val="single" w:sz="4" w:space="0" w:color="auto"/>
              <w:right w:val="single" w:sz="4" w:space="0" w:color="auto"/>
            </w:tcBorders>
          </w:tcPr>
          <w:p w:rsidR="008D59AB" w:rsidRDefault="002455E5">
            <w:pPr>
              <w:jc w:val="center"/>
              <w:outlineLvl w:val="0"/>
            </w:pPr>
            <w:r>
              <w:t>10111,00</w:t>
            </w:r>
          </w:p>
        </w:tc>
        <w:tc>
          <w:tcPr>
            <w:tcW w:w="1729" w:type="dxa"/>
            <w:tcBorders>
              <w:top w:val="single" w:sz="4" w:space="0" w:color="auto"/>
              <w:left w:val="single" w:sz="4" w:space="0" w:color="auto"/>
              <w:bottom w:val="single" w:sz="4" w:space="0" w:color="auto"/>
              <w:right w:val="single" w:sz="4" w:space="0" w:color="auto"/>
            </w:tcBorders>
          </w:tcPr>
          <w:p w:rsidR="008D59AB" w:rsidRDefault="002455E5">
            <w:pPr>
              <w:jc w:val="center"/>
              <w:outlineLvl w:val="0"/>
            </w:pPr>
            <w:r>
              <w:t>101</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Finančné príjmy</w:t>
            </w:r>
          </w:p>
        </w:tc>
        <w:tc>
          <w:tcPr>
            <w:tcW w:w="1416" w:type="dxa"/>
            <w:tcBorders>
              <w:top w:val="single" w:sz="4" w:space="0" w:color="auto"/>
              <w:left w:val="single" w:sz="4" w:space="0" w:color="auto"/>
              <w:bottom w:val="single" w:sz="4" w:space="0" w:color="auto"/>
              <w:right w:val="single" w:sz="4" w:space="0" w:color="auto"/>
            </w:tcBorders>
          </w:tcPr>
          <w:p w:rsidR="008D59AB" w:rsidRDefault="002455E5">
            <w:pPr>
              <w:tabs>
                <w:tab w:val="right" w:pos="8460"/>
              </w:tabs>
              <w:jc w:val="center"/>
            </w:pPr>
            <w:r>
              <w:t>78265,00</w:t>
            </w:r>
          </w:p>
        </w:tc>
        <w:tc>
          <w:tcPr>
            <w:tcW w:w="1703" w:type="dxa"/>
            <w:tcBorders>
              <w:top w:val="single" w:sz="4" w:space="0" w:color="auto"/>
              <w:left w:val="single" w:sz="4" w:space="0" w:color="auto"/>
              <w:bottom w:val="single" w:sz="4" w:space="0" w:color="auto"/>
              <w:right w:val="single" w:sz="4" w:space="0" w:color="auto"/>
            </w:tcBorders>
          </w:tcPr>
          <w:p w:rsidR="008D59AB" w:rsidRDefault="002455E5">
            <w:pPr>
              <w:tabs>
                <w:tab w:val="right" w:pos="8460"/>
              </w:tabs>
              <w:jc w:val="center"/>
            </w:pPr>
            <w:r>
              <w:t>118909,00</w:t>
            </w:r>
          </w:p>
        </w:tc>
        <w:tc>
          <w:tcPr>
            <w:tcW w:w="205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70000,00</w:t>
            </w:r>
          </w:p>
        </w:tc>
        <w:tc>
          <w:tcPr>
            <w:tcW w:w="1729"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58</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rPr>
                <w:color w:val="0000FF"/>
                <w:sz w:val="20"/>
                <w:szCs w:val="20"/>
              </w:rPr>
            </w:pPr>
            <w:r>
              <w:rPr>
                <w:color w:val="0000FF"/>
                <w:sz w:val="20"/>
                <w:szCs w:val="20"/>
              </w:rPr>
              <w:t xml:space="preserve">Príjmy RO s právnou </w:t>
            </w:r>
          </w:p>
          <w:p w:rsidR="008D59AB" w:rsidRDefault="008D59AB">
            <w:pPr>
              <w:tabs>
                <w:tab w:val="right" w:pos="8460"/>
              </w:tabs>
              <w:jc w:val="both"/>
              <w:rPr>
                <w:color w:val="0000FF"/>
              </w:rPr>
            </w:pPr>
            <w:r>
              <w:rPr>
                <w:color w:val="0000FF"/>
                <w:sz w:val="20"/>
                <w:szCs w:val="20"/>
              </w:rPr>
              <w:t>subjektivitou</w:t>
            </w:r>
          </w:p>
        </w:tc>
        <w:tc>
          <w:tcPr>
            <w:tcW w:w="1416"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pPr>
          </w:p>
        </w:tc>
        <w:tc>
          <w:tcPr>
            <w:tcW w:w="170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pPr>
          </w:p>
        </w:tc>
        <w:tc>
          <w:tcPr>
            <w:tcW w:w="205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pPr>
          </w:p>
        </w:tc>
        <w:tc>
          <w:tcPr>
            <w:tcW w:w="172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pPr>
          </w:p>
        </w:tc>
      </w:tr>
      <w:tr w:rsidR="008D59AB" w:rsidTr="008D59AB">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tabs>
                <w:tab w:val="right" w:pos="8460"/>
              </w:tabs>
              <w:jc w:val="both"/>
              <w:rPr>
                <w:b/>
              </w:rPr>
            </w:pPr>
            <w:r>
              <w:rPr>
                <w:b/>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714880,00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862178,00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859554,68</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99</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z toho :</w:t>
            </w:r>
          </w:p>
        </w:tc>
        <w:tc>
          <w:tcPr>
            <w:tcW w:w="1416"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rPr>
                <w:b/>
              </w:rPr>
            </w:pPr>
          </w:p>
        </w:tc>
        <w:tc>
          <w:tcPr>
            <w:tcW w:w="170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rPr>
                <w:b/>
              </w:rPr>
            </w:pPr>
          </w:p>
        </w:tc>
        <w:tc>
          <w:tcPr>
            <w:tcW w:w="205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rPr>
                <w:b/>
              </w:rPr>
            </w:pPr>
          </w:p>
        </w:tc>
        <w:tc>
          <w:tcPr>
            <w:tcW w:w="172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rPr>
                <w:b/>
              </w:rPr>
            </w:pP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Bežné výdavky</w:t>
            </w:r>
          </w:p>
        </w:tc>
        <w:tc>
          <w:tcPr>
            <w:tcW w:w="1416" w:type="dxa"/>
            <w:tcBorders>
              <w:top w:val="single" w:sz="4" w:space="0" w:color="auto"/>
              <w:left w:val="single" w:sz="4" w:space="0" w:color="auto"/>
              <w:bottom w:val="single" w:sz="4" w:space="0" w:color="auto"/>
              <w:right w:val="single" w:sz="4" w:space="0" w:color="auto"/>
            </w:tcBorders>
          </w:tcPr>
          <w:p w:rsidR="008D59AB" w:rsidRDefault="00323AE7" w:rsidP="00323AE7">
            <w:pPr>
              <w:tabs>
                <w:tab w:val="right" w:pos="8460"/>
              </w:tabs>
            </w:pPr>
            <w:r>
              <w:t>295530,00</w:t>
            </w:r>
          </w:p>
        </w:tc>
        <w:tc>
          <w:tcPr>
            <w:tcW w:w="170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357749,00</w:t>
            </w:r>
          </w:p>
        </w:tc>
        <w:tc>
          <w:tcPr>
            <w:tcW w:w="205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359717,71</w:t>
            </w:r>
          </w:p>
        </w:tc>
        <w:tc>
          <w:tcPr>
            <w:tcW w:w="1729"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101</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Kapitálové výdavky</w:t>
            </w:r>
          </w:p>
        </w:tc>
        <w:tc>
          <w:tcPr>
            <w:tcW w:w="1416"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121350,00</w:t>
            </w:r>
          </w:p>
        </w:tc>
        <w:tc>
          <w:tcPr>
            <w:tcW w:w="170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151700,00</w:t>
            </w:r>
          </w:p>
        </w:tc>
        <w:tc>
          <w:tcPr>
            <w:tcW w:w="205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143214,12</w:t>
            </w:r>
          </w:p>
        </w:tc>
        <w:tc>
          <w:tcPr>
            <w:tcW w:w="1729"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94</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Finančné výdavky</w:t>
            </w:r>
          </w:p>
        </w:tc>
        <w:tc>
          <w:tcPr>
            <w:tcW w:w="1416"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pPr>
          </w:p>
        </w:tc>
        <w:tc>
          <w:tcPr>
            <w:tcW w:w="170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center"/>
            </w:pPr>
          </w:p>
        </w:tc>
        <w:tc>
          <w:tcPr>
            <w:tcW w:w="205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3935,48</w:t>
            </w:r>
          </w:p>
        </w:tc>
        <w:tc>
          <w:tcPr>
            <w:tcW w:w="1729"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0</w:t>
            </w:r>
          </w:p>
        </w:tc>
      </w:tr>
      <w:tr w:rsidR="008D59AB" w:rsidTr="008D59AB">
        <w:tc>
          <w:tcPr>
            <w:tcW w:w="2410"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rPr>
                <w:color w:val="0000FF"/>
                <w:sz w:val="20"/>
                <w:szCs w:val="20"/>
              </w:rPr>
            </w:pPr>
            <w:r>
              <w:rPr>
                <w:color w:val="0000FF"/>
                <w:sz w:val="20"/>
                <w:szCs w:val="20"/>
              </w:rPr>
              <w:t>Výdavky RO s právnou</w:t>
            </w:r>
          </w:p>
          <w:p w:rsidR="008D59AB" w:rsidRDefault="008D59AB">
            <w:pPr>
              <w:tabs>
                <w:tab w:val="right" w:pos="8460"/>
              </w:tabs>
              <w:jc w:val="both"/>
              <w:rPr>
                <w:color w:val="0000FF"/>
              </w:rPr>
            </w:pPr>
            <w:r>
              <w:rPr>
                <w:color w:val="0000FF"/>
                <w:sz w:val="20"/>
                <w:szCs w:val="20"/>
              </w:rPr>
              <w:t>subjektivitou</w:t>
            </w:r>
          </w:p>
        </w:tc>
        <w:tc>
          <w:tcPr>
            <w:tcW w:w="1416"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298000,00</w:t>
            </w:r>
          </w:p>
        </w:tc>
        <w:tc>
          <w:tcPr>
            <w:tcW w:w="170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352729,00</w:t>
            </w:r>
          </w:p>
        </w:tc>
        <w:tc>
          <w:tcPr>
            <w:tcW w:w="2053"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352687,37</w:t>
            </w:r>
          </w:p>
        </w:tc>
        <w:tc>
          <w:tcPr>
            <w:tcW w:w="1729" w:type="dxa"/>
            <w:tcBorders>
              <w:top w:val="single" w:sz="4" w:space="0" w:color="auto"/>
              <w:left w:val="single" w:sz="4" w:space="0" w:color="auto"/>
              <w:bottom w:val="single" w:sz="4" w:space="0" w:color="auto"/>
              <w:right w:val="single" w:sz="4" w:space="0" w:color="auto"/>
            </w:tcBorders>
          </w:tcPr>
          <w:p w:rsidR="008D59AB" w:rsidRDefault="00323AE7">
            <w:pPr>
              <w:tabs>
                <w:tab w:val="right" w:pos="8460"/>
              </w:tabs>
              <w:jc w:val="center"/>
            </w:pPr>
            <w:r>
              <w:t>99</w:t>
            </w:r>
          </w:p>
        </w:tc>
      </w:tr>
      <w:tr w:rsidR="008D59AB" w:rsidTr="008D59AB">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tabs>
                <w:tab w:val="right" w:pos="8460"/>
              </w:tabs>
              <w:rPr>
                <w:b/>
              </w:rPr>
            </w:pPr>
            <w:r>
              <w:rPr>
                <w:b/>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416880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509449,00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506867,31</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8D59AB" w:rsidRDefault="00323AE7">
            <w:pPr>
              <w:tabs>
                <w:tab w:val="right" w:pos="8460"/>
              </w:tabs>
              <w:jc w:val="center"/>
              <w:rPr>
                <w:b/>
              </w:rPr>
            </w:pPr>
            <w:r>
              <w:rPr>
                <w:b/>
              </w:rPr>
              <w:t>99</w:t>
            </w:r>
          </w:p>
        </w:tc>
      </w:tr>
    </w:tbl>
    <w:p w:rsidR="008D59AB" w:rsidRDefault="008D59AB" w:rsidP="008D59AB">
      <w:pPr>
        <w:spacing w:line="360" w:lineRule="auto"/>
        <w:jc w:val="both"/>
        <w:rPr>
          <w:color w:val="FF0000"/>
        </w:rPr>
      </w:pPr>
    </w:p>
    <w:p w:rsidR="008D59AB" w:rsidRDefault="008D59AB" w:rsidP="008D59AB">
      <w:pPr>
        <w:spacing w:line="360" w:lineRule="auto"/>
        <w:jc w:val="both"/>
        <w:rPr>
          <w:color w:val="FF0000"/>
        </w:rPr>
      </w:pPr>
    </w:p>
    <w:p w:rsidR="008D59AB" w:rsidRDefault="008D59AB" w:rsidP="008D59AB">
      <w:pPr>
        <w:spacing w:line="360" w:lineRule="auto"/>
        <w:jc w:val="both"/>
        <w:rPr>
          <w:color w:val="FF0000"/>
        </w:rPr>
      </w:pPr>
    </w:p>
    <w:p w:rsidR="008D59AB" w:rsidRDefault="008D59AB" w:rsidP="008D59AB">
      <w:pPr>
        <w:spacing w:line="360" w:lineRule="auto"/>
        <w:jc w:val="both"/>
        <w:rPr>
          <w:color w:val="FF0000"/>
        </w:rPr>
      </w:pPr>
    </w:p>
    <w:p w:rsidR="008D59AB" w:rsidRDefault="008D59AB" w:rsidP="008D59AB">
      <w:pPr>
        <w:spacing w:line="360" w:lineRule="auto"/>
        <w:jc w:val="both"/>
        <w:rPr>
          <w:color w:val="FF0000"/>
        </w:rPr>
      </w:pPr>
    </w:p>
    <w:p w:rsidR="008D59AB" w:rsidRDefault="008D59AB" w:rsidP="008D59AB">
      <w:pPr>
        <w:spacing w:line="360" w:lineRule="auto"/>
        <w:jc w:val="both"/>
        <w:rPr>
          <w:color w:val="FF0000"/>
        </w:rPr>
      </w:pPr>
    </w:p>
    <w:p w:rsidR="008D59AB" w:rsidRDefault="008D59AB" w:rsidP="008D59AB">
      <w:pPr>
        <w:spacing w:line="360" w:lineRule="auto"/>
        <w:jc w:val="both"/>
        <w:rPr>
          <w:color w:val="FF0000"/>
        </w:rPr>
      </w:pPr>
    </w:p>
    <w:p w:rsidR="008D59AB" w:rsidRDefault="008D59AB" w:rsidP="008D59AB">
      <w:pPr>
        <w:numPr>
          <w:ilvl w:val="1"/>
          <w:numId w:val="2"/>
        </w:numPr>
        <w:spacing w:line="360" w:lineRule="auto"/>
        <w:ind w:left="426" w:hanging="426"/>
        <w:jc w:val="both"/>
        <w:rPr>
          <w:b/>
        </w:rPr>
      </w:pPr>
      <w:r>
        <w:rPr>
          <w:b/>
        </w:rPr>
        <w:t>Prebytok/schodok rozpočtového hospodárenia za rok 2014</w:t>
      </w:r>
      <w:r>
        <w:rPr>
          <w:b/>
        </w:rPr>
        <w:tab/>
      </w:r>
      <w:r>
        <w:rPr>
          <w:b/>
        </w:rPr>
        <w:tab/>
      </w:r>
    </w:p>
    <w:tbl>
      <w:tblPr>
        <w:tblW w:w="9095" w:type="dxa"/>
        <w:tblCellMar>
          <w:left w:w="0" w:type="dxa"/>
          <w:right w:w="0" w:type="dxa"/>
        </w:tblCellMar>
        <w:tblLook w:val="04A0" w:firstRow="1" w:lastRow="0" w:firstColumn="1" w:lastColumn="0" w:noHBand="0" w:noVBand="1"/>
      </w:tblPr>
      <w:tblGrid>
        <w:gridCol w:w="5364"/>
        <w:gridCol w:w="3731"/>
      </w:tblGrid>
      <w:tr w:rsidR="008D59AB" w:rsidTr="00803EF1">
        <w:trPr>
          <w:trHeight w:val="300"/>
        </w:trPr>
        <w:tc>
          <w:tcPr>
            <w:tcW w:w="5364" w:type="dxa"/>
            <w:tcBorders>
              <w:top w:val="double" w:sz="6" w:space="0" w:color="auto"/>
              <w:left w:val="double" w:sz="6" w:space="0" w:color="auto"/>
              <w:bottom w:val="nil"/>
              <w:right w:val="single" w:sz="8" w:space="0" w:color="000000"/>
            </w:tcBorders>
            <w:shd w:val="clear" w:color="auto" w:fill="D9D9D9"/>
            <w:vAlign w:val="center"/>
          </w:tcPr>
          <w:p w:rsidR="008D59AB" w:rsidRDefault="008D59AB">
            <w:pPr>
              <w:jc w:val="center"/>
              <w:rPr>
                <w:rStyle w:val="Siln"/>
                <w:sz w:val="20"/>
                <w:szCs w:val="20"/>
              </w:rPr>
            </w:pPr>
          </w:p>
          <w:p w:rsidR="008D59AB" w:rsidRDefault="008D59AB">
            <w:pPr>
              <w:jc w:val="center"/>
            </w:pPr>
            <w:r>
              <w:rPr>
                <w:rStyle w:val="Siln"/>
                <w:sz w:val="20"/>
                <w:szCs w:val="20"/>
              </w:rPr>
              <w:t>Hospodárenie obce</w:t>
            </w:r>
          </w:p>
        </w:tc>
        <w:tc>
          <w:tcPr>
            <w:tcW w:w="3731"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8D59AB" w:rsidRDefault="008D59AB">
            <w:pPr>
              <w:tabs>
                <w:tab w:val="right" w:pos="8820"/>
              </w:tabs>
              <w:jc w:val="center"/>
              <w:rPr>
                <w:b/>
                <w:sz w:val="20"/>
                <w:szCs w:val="20"/>
              </w:rPr>
            </w:pPr>
          </w:p>
          <w:p w:rsidR="008D59AB" w:rsidRDefault="008D59AB">
            <w:pPr>
              <w:tabs>
                <w:tab w:val="right" w:pos="8820"/>
              </w:tabs>
              <w:jc w:val="center"/>
              <w:rPr>
                <w:b/>
                <w:sz w:val="20"/>
                <w:szCs w:val="20"/>
              </w:rPr>
            </w:pPr>
            <w:r>
              <w:rPr>
                <w:b/>
                <w:sz w:val="20"/>
                <w:szCs w:val="20"/>
              </w:rPr>
              <w:t>Skutočnosť k 31.12.2014</w:t>
            </w:r>
          </w:p>
        </w:tc>
      </w:tr>
      <w:tr w:rsidR="008D59AB" w:rsidTr="00803EF1">
        <w:trPr>
          <w:trHeight w:val="300"/>
        </w:trPr>
        <w:tc>
          <w:tcPr>
            <w:tcW w:w="5364" w:type="dxa"/>
            <w:tcBorders>
              <w:top w:val="nil"/>
              <w:left w:val="double" w:sz="6" w:space="0" w:color="auto"/>
              <w:bottom w:val="single" w:sz="8" w:space="0" w:color="auto"/>
              <w:right w:val="single" w:sz="8" w:space="0" w:color="000000"/>
            </w:tcBorders>
            <w:shd w:val="clear" w:color="auto" w:fill="D9D9D9"/>
            <w:vAlign w:val="center"/>
            <w:hideMark/>
          </w:tcPr>
          <w:p w:rsidR="008D59AB" w:rsidRDefault="008D59AB">
            <w:pPr>
              <w:rPr>
                <w:b/>
                <w:sz w:val="20"/>
                <w:szCs w:val="20"/>
              </w:rPr>
            </w:pPr>
          </w:p>
        </w:tc>
        <w:tc>
          <w:tcPr>
            <w:tcW w:w="3731" w:type="dxa"/>
            <w:vMerge/>
            <w:tcBorders>
              <w:top w:val="double" w:sz="6" w:space="0" w:color="auto"/>
              <w:left w:val="single" w:sz="8" w:space="0" w:color="000000"/>
              <w:bottom w:val="single" w:sz="8" w:space="0" w:color="000000"/>
              <w:right w:val="double" w:sz="6" w:space="0" w:color="auto"/>
            </w:tcBorders>
            <w:vAlign w:val="center"/>
            <w:hideMark/>
          </w:tcPr>
          <w:p w:rsidR="008D59AB" w:rsidRDefault="008D59AB">
            <w:pPr>
              <w:rPr>
                <w:b/>
                <w:sz w:val="20"/>
                <w:szCs w:val="20"/>
              </w:rPr>
            </w:pP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D59AB" w:rsidRDefault="008D59AB">
            <w:r>
              <w:rPr>
                <w:sz w:val="20"/>
                <w:szCs w:val="20"/>
              </w:rPr>
              <w:t>Bežné  príjmy spolu</w:t>
            </w:r>
          </w:p>
        </w:tc>
        <w:tc>
          <w:tcPr>
            <w:tcW w:w="3731" w:type="dxa"/>
            <w:tcBorders>
              <w:top w:val="nil"/>
              <w:left w:val="nil"/>
              <w:bottom w:val="single" w:sz="8" w:space="0" w:color="auto"/>
              <w:right w:val="double" w:sz="6" w:space="0" w:color="auto"/>
            </w:tcBorders>
            <w:shd w:val="clear" w:color="auto" w:fill="FFFFFF"/>
            <w:vAlign w:val="center"/>
            <w:hideMark/>
          </w:tcPr>
          <w:p w:rsidR="008D59AB" w:rsidRDefault="00803EF1">
            <w:r>
              <w:t>762802,95</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z toho : bežné príjmy obce </w:t>
            </w:r>
          </w:p>
        </w:tc>
        <w:tc>
          <w:tcPr>
            <w:tcW w:w="3731" w:type="dxa"/>
            <w:tcBorders>
              <w:top w:val="nil"/>
              <w:left w:val="nil"/>
              <w:bottom w:val="single" w:sz="8" w:space="0" w:color="auto"/>
              <w:right w:val="double" w:sz="6" w:space="0" w:color="auto"/>
            </w:tcBorders>
            <w:vAlign w:val="center"/>
            <w:hideMark/>
          </w:tcPr>
          <w:p w:rsidR="008D59AB" w:rsidRDefault="000A1EF1">
            <w:pPr>
              <w:rPr>
                <w:sz w:val="20"/>
                <w:szCs w:val="20"/>
              </w:rPr>
            </w:pPr>
            <w:r>
              <w:rPr>
                <w:sz w:val="20"/>
                <w:szCs w:val="20"/>
              </w:rPr>
              <w:t>762802,95</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             bežné príjmy RO</w:t>
            </w:r>
          </w:p>
        </w:tc>
        <w:tc>
          <w:tcPr>
            <w:tcW w:w="3731" w:type="dxa"/>
            <w:tcBorders>
              <w:top w:val="nil"/>
              <w:left w:val="nil"/>
              <w:bottom w:val="single" w:sz="8" w:space="0" w:color="auto"/>
              <w:right w:val="double" w:sz="6" w:space="0" w:color="auto"/>
            </w:tcBorders>
            <w:vAlign w:val="center"/>
            <w:hideMark/>
          </w:tcPr>
          <w:p w:rsidR="008D59AB" w:rsidRDefault="008D59AB">
            <w:pPr>
              <w:rPr>
                <w:sz w:val="20"/>
                <w:szCs w:val="20"/>
              </w:rPr>
            </w:pP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D59AB" w:rsidRDefault="008D59AB">
            <w:r>
              <w:rPr>
                <w:sz w:val="20"/>
                <w:szCs w:val="20"/>
              </w:rPr>
              <w:t>Bežné výdavky spolu</w:t>
            </w:r>
          </w:p>
        </w:tc>
        <w:tc>
          <w:tcPr>
            <w:tcW w:w="3731" w:type="dxa"/>
            <w:tcBorders>
              <w:top w:val="nil"/>
              <w:left w:val="nil"/>
              <w:bottom w:val="single" w:sz="8" w:space="0" w:color="auto"/>
              <w:right w:val="double" w:sz="6" w:space="0" w:color="auto"/>
            </w:tcBorders>
            <w:shd w:val="clear" w:color="auto" w:fill="FFFFFF"/>
            <w:vAlign w:val="center"/>
            <w:hideMark/>
          </w:tcPr>
          <w:p w:rsidR="008D59AB" w:rsidRDefault="00803EF1">
            <w:r>
              <w:t>712405,08</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z toho : bežné výdavky  obce </w:t>
            </w:r>
          </w:p>
        </w:tc>
        <w:tc>
          <w:tcPr>
            <w:tcW w:w="3731" w:type="dxa"/>
            <w:tcBorders>
              <w:top w:val="nil"/>
              <w:left w:val="nil"/>
              <w:bottom w:val="single" w:sz="8" w:space="0" w:color="auto"/>
              <w:right w:val="double" w:sz="6" w:space="0" w:color="auto"/>
            </w:tcBorders>
            <w:vAlign w:val="center"/>
            <w:hideMark/>
          </w:tcPr>
          <w:p w:rsidR="008D59AB" w:rsidRDefault="000A1EF1">
            <w:pPr>
              <w:rPr>
                <w:sz w:val="20"/>
                <w:szCs w:val="20"/>
              </w:rPr>
            </w:pPr>
            <w:r>
              <w:rPr>
                <w:sz w:val="20"/>
                <w:szCs w:val="20"/>
              </w:rPr>
              <w:t>359717,71</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             bežné výdavky  RO</w:t>
            </w:r>
          </w:p>
        </w:tc>
        <w:tc>
          <w:tcPr>
            <w:tcW w:w="3731" w:type="dxa"/>
            <w:tcBorders>
              <w:top w:val="nil"/>
              <w:left w:val="nil"/>
              <w:bottom w:val="single" w:sz="8" w:space="0" w:color="auto"/>
              <w:right w:val="double" w:sz="6" w:space="0" w:color="auto"/>
            </w:tcBorders>
            <w:vAlign w:val="center"/>
            <w:hideMark/>
          </w:tcPr>
          <w:p w:rsidR="008D59AB" w:rsidRDefault="000A1EF1">
            <w:pPr>
              <w:rPr>
                <w:sz w:val="20"/>
                <w:szCs w:val="20"/>
              </w:rPr>
            </w:pPr>
            <w:r>
              <w:rPr>
                <w:sz w:val="20"/>
                <w:szCs w:val="20"/>
              </w:rPr>
              <w:t>352687,37</w:t>
            </w:r>
          </w:p>
        </w:tc>
      </w:tr>
      <w:tr w:rsidR="008D59AB" w:rsidTr="00803EF1">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D59AB" w:rsidRDefault="008D59AB">
            <w:r>
              <w:rPr>
                <w:rStyle w:val="Zvraznenie"/>
                <w:b/>
                <w:bCs/>
                <w:sz w:val="20"/>
                <w:szCs w:val="20"/>
              </w:rPr>
              <w:t>Bežný rozpočet</w:t>
            </w:r>
          </w:p>
        </w:tc>
        <w:tc>
          <w:tcPr>
            <w:tcW w:w="3731" w:type="dxa"/>
            <w:tcBorders>
              <w:top w:val="nil"/>
              <w:left w:val="nil"/>
              <w:bottom w:val="single" w:sz="8" w:space="0" w:color="auto"/>
              <w:right w:val="double" w:sz="6" w:space="0" w:color="auto"/>
            </w:tcBorders>
            <w:shd w:val="clear" w:color="auto" w:fill="D9D9D9"/>
            <w:vAlign w:val="center"/>
            <w:hideMark/>
          </w:tcPr>
          <w:p w:rsidR="008D59AB" w:rsidRDefault="00803EF1">
            <w:r>
              <w:t>50397,87</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D59AB" w:rsidRDefault="008D59AB">
            <w:r>
              <w:rPr>
                <w:sz w:val="20"/>
                <w:szCs w:val="20"/>
              </w:rPr>
              <w:t>Kapitálové  príjmy spolu</w:t>
            </w:r>
          </w:p>
        </w:tc>
        <w:tc>
          <w:tcPr>
            <w:tcW w:w="3731" w:type="dxa"/>
            <w:tcBorders>
              <w:top w:val="nil"/>
              <w:left w:val="nil"/>
              <w:bottom w:val="single" w:sz="8" w:space="0" w:color="auto"/>
              <w:right w:val="double" w:sz="6" w:space="0" w:color="auto"/>
            </w:tcBorders>
            <w:shd w:val="clear" w:color="auto" w:fill="FFFFFF"/>
            <w:vAlign w:val="center"/>
            <w:hideMark/>
          </w:tcPr>
          <w:p w:rsidR="008D59AB" w:rsidRDefault="000A1EF1">
            <w:r>
              <w:t>10111,00</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z toho : kapitálové  príjmy obce </w:t>
            </w:r>
          </w:p>
        </w:tc>
        <w:tc>
          <w:tcPr>
            <w:tcW w:w="3731" w:type="dxa"/>
            <w:tcBorders>
              <w:top w:val="nil"/>
              <w:left w:val="nil"/>
              <w:bottom w:val="single" w:sz="8" w:space="0" w:color="auto"/>
              <w:right w:val="double" w:sz="6" w:space="0" w:color="auto"/>
            </w:tcBorders>
            <w:vAlign w:val="center"/>
            <w:hideMark/>
          </w:tcPr>
          <w:p w:rsidR="008D59AB" w:rsidRDefault="000A1EF1">
            <w:pPr>
              <w:rPr>
                <w:sz w:val="20"/>
                <w:szCs w:val="20"/>
              </w:rPr>
            </w:pPr>
            <w:r>
              <w:rPr>
                <w:sz w:val="20"/>
                <w:szCs w:val="20"/>
              </w:rPr>
              <w:t>10111,00</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             kapitálové  príjmy RO</w:t>
            </w:r>
          </w:p>
        </w:tc>
        <w:tc>
          <w:tcPr>
            <w:tcW w:w="3731" w:type="dxa"/>
            <w:tcBorders>
              <w:top w:val="nil"/>
              <w:left w:val="nil"/>
              <w:bottom w:val="single" w:sz="8" w:space="0" w:color="auto"/>
              <w:right w:val="double" w:sz="6" w:space="0" w:color="auto"/>
            </w:tcBorders>
            <w:vAlign w:val="center"/>
            <w:hideMark/>
          </w:tcPr>
          <w:p w:rsidR="008D59AB" w:rsidRDefault="008D59AB">
            <w:pPr>
              <w:rPr>
                <w:sz w:val="20"/>
                <w:szCs w:val="20"/>
              </w:rPr>
            </w:pP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D59AB" w:rsidRDefault="008D59AB">
            <w:r>
              <w:rPr>
                <w:sz w:val="20"/>
                <w:szCs w:val="20"/>
              </w:rPr>
              <w:t>Kapitálové  výdavky spolu</w:t>
            </w:r>
          </w:p>
        </w:tc>
        <w:tc>
          <w:tcPr>
            <w:tcW w:w="3731" w:type="dxa"/>
            <w:tcBorders>
              <w:top w:val="nil"/>
              <w:left w:val="nil"/>
              <w:bottom w:val="single" w:sz="8" w:space="0" w:color="auto"/>
              <w:right w:val="double" w:sz="6" w:space="0" w:color="auto"/>
            </w:tcBorders>
            <w:shd w:val="clear" w:color="auto" w:fill="FFFFFF"/>
            <w:vAlign w:val="center"/>
            <w:hideMark/>
          </w:tcPr>
          <w:p w:rsidR="008D59AB" w:rsidRDefault="000A1EF1">
            <w:r>
              <w:t>143214,12</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z toho : kapitálové  výdavky  obce </w:t>
            </w:r>
          </w:p>
        </w:tc>
        <w:tc>
          <w:tcPr>
            <w:tcW w:w="3731" w:type="dxa"/>
            <w:tcBorders>
              <w:top w:val="nil"/>
              <w:left w:val="nil"/>
              <w:bottom w:val="single" w:sz="8" w:space="0" w:color="auto"/>
              <w:right w:val="double" w:sz="6" w:space="0" w:color="auto"/>
            </w:tcBorders>
            <w:vAlign w:val="center"/>
            <w:hideMark/>
          </w:tcPr>
          <w:p w:rsidR="008D59AB" w:rsidRDefault="000A1EF1">
            <w:pPr>
              <w:rPr>
                <w:sz w:val="20"/>
                <w:szCs w:val="20"/>
              </w:rPr>
            </w:pPr>
            <w:r>
              <w:rPr>
                <w:sz w:val="20"/>
                <w:szCs w:val="20"/>
              </w:rPr>
              <w:t>143214,12</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 xml:space="preserve">             kapitálové  výdavky  RO</w:t>
            </w:r>
          </w:p>
        </w:tc>
        <w:tc>
          <w:tcPr>
            <w:tcW w:w="3731" w:type="dxa"/>
            <w:tcBorders>
              <w:top w:val="nil"/>
              <w:left w:val="nil"/>
              <w:bottom w:val="single" w:sz="8" w:space="0" w:color="auto"/>
              <w:right w:val="double" w:sz="6" w:space="0" w:color="auto"/>
            </w:tcBorders>
            <w:vAlign w:val="center"/>
            <w:hideMark/>
          </w:tcPr>
          <w:p w:rsidR="008D59AB" w:rsidRDefault="008D59AB">
            <w:pPr>
              <w:rPr>
                <w:sz w:val="20"/>
                <w:szCs w:val="20"/>
              </w:rPr>
            </w:pPr>
          </w:p>
        </w:tc>
      </w:tr>
      <w:tr w:rsidR="008D59AB" w:rsidTr="00803EF1">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D59AB" w:rsidRDefault="008D59AB">
            <w:pPr>
              <w:rPr>
                <w:b/>
                <w:i/>
                <w:sz w:val="20"/>
                <w:szCs w:val="20"/>
              </w:rPr>
            </w:pPr>
            <w:r>
              <w:rPr>
                <w:b/>
                <w:i/>
                <w:sz w:val="20"/>
                <w:szCs w:val="20"/>
              </w:rPr>
              <w:t xml:space="preserve">Kapitálový rozpočet </w:t>
            </w:r>
          </w:p>
        </w:tc>
        <w:tc>
          <w:tcPr>
            <w:tcW w:w="3731" w:type="dxa"/>
            <w:tcBorders>
              <w:top w:val="nil"/>
              <w:left w:val="nil"/>
              <w:bottom w:val="single" w:sz="8" w:space="0" w:color="auto"/>
              <w:right w:val="double" w:sz="6" w:space="0" w:color="auto"/>
            </w:tcBorders>
            <w:shd w:val="clear" w:color="auto" w:fill="D9D9D9"/>
            <w:vAlign w:val="center"/>
            <w:hideMark/>
          </w:tcPr>
          <w:p w:rsidR="008D59AB" w:rsidRDefault="00803EF1">
            <w:pPr>
              <w:rPr>
                <w:b/>
                <w:i/>
                <w:sz w:val="20"/>
                <w:szCs w:val="20"/>
              </w:rPr>
            </w:pPr>
            <w:r>
              <w:rPr>
                <w:b/>
                <w:i/>
                <w:sz w:val="20"/>
                <w:szCs w:val="20"/>
              </w:rPr>
              <w:t>133103,12</w:t>
            </w:r>
          </w:p>
        </w:tc>
      </w:tr>
      <w:tr w:rsidR="008D59AB" w:rsidTr="00803EF1">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D59AB" w:rsidRDefault="008D59AB">
            <w:r>
              <w:rPr>
                <w:rStyle w:val="Zvraznenie"/>
                <w:b/>
                <w:bCs/>
                <w:sz w:val="20"/>
                <w:szCs w:val="20"/>
              </w:rPr>
              <w:t>schodok bežného a kapitálového rozpočtu</w:t>
            </w:r>
          </w:p>
        </w:tc>
        <w:tc>
          <w:tcPr>
            <w:tcW w:w="3731" w:type="dxa"/>
            <w:tcBorders>
              <w:top w:val="nil"/>
              <w:left w:val="nil"/>
              <w:bottom w:val="single" w:sz="8" w:space="0" w:color="auto"/>
              <w:right w:val="double" w:sz="6" w:space="0" w:color="auto"/>
            </w:tcBorders>
            <w:shd w:val="clear" w:color="auto" w:fill="DDD9C3"/>
            <w:vAlign w:val="center"/>
            <w:hideMark/>
          </w:tcPr>
          <w:p w:rsidR="008D59AB" w:rsidRDefault="0043776B">
            <w:r>
              <w:t>12705,25</w:t>
            </w:r>
          </w:p>
        </w:tc>
      </w:tr>
      <w:tr w:rsidR="008D59AB" w:rsidTr="00803EF1">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D59AB" w:rsidRDefault="008D59AB">
            <w:pPr>
              <w:rPr>
                <w:rStyle w:val="Zvraznenie"/>
                <w:b/>
                <w:bCs/>
              </w:rPr>
            </w:pPr>
            <w:r>
              <w:rPr>
                <w:rStyle w:val="Zvraznenie"/>
                <w:b/>
                <w:sz w:val="20"/>
                <w:szCs w:val="20"/>
              </w:rPr>
              <w:t xml:space="preserve">Vylúčenie z prebytku </w:t>
            </w:r>
          </w:p>
        </w:tc>
        <w:tc>
          <w:tcPr>
            <w:tcW w:w="3731" w:type="dxa"/>
            <w:tcBorders>
              <w:top w:val="nil"/>
              <w:left w:val="nil"/>
              <w:bottom w:val="single" w:sz="8" w:space="0" w:color="auto"/>
              <w:right w:val="double" w:sz="6" w:space="0" w:color="auto"/>
            </w:tcBorders>
            <w:shd w:val="clear" w:color="auto" w:fill="FFFFFF"/>
            <w:vAlign w:val="center"/>
            <w:hideMark/>
          </w:tcPr>
          <w:p w:rsidR="008D59AB" w:rsidRDefault="008D59AB">
            <w:pPr>
              <w:rPr>
                <w:rStyle w:val="Zvraznenie"/>
                <w:b/>
                <w:bCs/>
                <w:sz w:val="20"/>
                <w:szCs w:val="20"/>
              </w:rPr>
            </w:pPr>
          </w:p>
        </w:tc>
      </w:tr>
      <w:tr w:rsidR="008D59AB" w:rsidTr="00803EF1">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D59AB" w:rsidRDefault="008D59AB">
            <w:pPr>
              <w:rPr>
                <w:rStyle w:val="Zvraznenie"/>
                <w:b/>
              </w:rPr>
            </w:pPr>
            <w:r>
              <w:rPr>
                <w:rStyle w:val="Zvraznenie"/>
                <w:b/>
                <w:sz w:val="20"/>
                <w:szCs w:val="20"/>
              </w:rPr>
              <w:t xml:space="preserve">Upravený prebytok/schodok </w:t>
            </w:r>
            <w:r>
              <w:rPr>
                <w:rStyle w:val="Zvraznenie"/>
                <w:b/>
                <w:bCs/>
                <w:sz w:val="20"/>
                <w:szCs w:val="20"/>
              </w:rPr>
              <w:t>bežného a kapitálového rozpočtu</w:t>
            </w:r>
          </w:p>
        </w:tc>
        <w:tc>
          <w:tcPr>
            <w:tcW w:w="3731" w:type="dxa"/>
            <w:tcBorders>
              <w:top w:val="nil"/>
              <w:left w:val="nil"/>
              <w:bottom w:val="single" w:sz="8" w:space="0" w:color="auto"/>
              <w:right w:val="double" w:sz="6" w:space="0" w:color="auto"/>
            </w:tcBorders>
            <w:shd w:val="clear" w:color="auto" w:fill="DDD9C3"/>
            <w:vAlign w:val="center"/>
            <w:hideMark/>
          </w:tcPr>
          <w:p w:rsidR="008D59AB" w:rsidRDefault="008D59AB">
            <w:pPr>
              <w:rPr>
                <w:rStyle w:val="Zvraznenie"/>
                <w:b/>
                <w:sz w:val="20"/>
                <w:szCs w:val="20"/>
              </w:rPr>
            </w:pP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r>
              <w:rPr>
                <w:sz w:val="20"/>
                <w:szCs w:val="20"/>
              </w:rPr>
              <w:t>Príjmy z finančných operácií</w:t>
            </w:r>
          </w:p>
        </w:tc>
        <w:tc>
          <w:tcPr>
            <w:tcW w:w="3731" w:type="dxa"/>
            <w:tcBorders>
              <w:top w:val="nil"/>
              <w:left w:val="nil"/>
              <w:bottom w:val="single" w:sz="4" w:space="0" w:color="auto"/>
              <w:right w:val="double" w:sz="6" w:space="0" w:color="auto"/>
            </w:tcBorders>
            <w:vAlign w:val="center"/>
            <w:hideMark/>
          </w:tcPr>
          <w:p w:rsidR="008D59AB" w:rsidRDefault="00ED387C">
            <w:r>
              <w:t>70000,00</w:t>
            </w:r>
          </w:p>
        </w:tc>
      </w:tr>
      <w:tr w:rsidR="008D59AB" w:rsidTr="00803EF1">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D59AB" w:rsidRDefault="008D59AB">
            <w:pPr>
              <w:rPr>
                <w:sz w:val="20"/>
                <w:szCs w:val="20"/>
              </w:rPr>
            </w:pPr>
            <w:r>
              <w:rPr>
                <w:sz w:val="20"/>
                <w:szCs w:val="20"/>
              </w:rPr>
              <w:t>Výdavky z finančných operácií</w:t>
            </w:r>
          </w:p>
        </w:tc>
        <w:tc>
          <w:tcPr>
            <w:tcW w:w="3731" w:type="dxa"/>
            <w:tcBorders>
              <w:top w:val="nil"/>
              <w:left w:val="nil"/>
              <w:bottom w:val="single" w:sz="4" w:space="0" w:color="auto"/>
              <w:right w:val="double" w:sz="6" w:space="0" w:color="auto"/>
            </w:tcBorders>
            <w:vAlign w:val="center"/>
            <w:hideMark/>
          </w:tcPr>
          <w:p w:rsidR="008D59AB" w:rsidRDefault="008D59AB">
            <w:pPr>
              <w:rPr>
                <w:sz w:val="20"/>
                <w:szCs w:val="20"/>
              </w:rPr>
            </w:pPr>
          </w:p>
          <w:p w:rsidR="0043776B" w:rsidRDefault="0043776B">
            <w:pPr>
              <w:rPr>
                <w:sz w:val="20"/>
                <w:szCs w:val="20"/>
              </w:rPr>
            </w:pPr>
          </w:p>
        </w:tc>
      </w:tr>
      <w:tr w:rsidR="008D59AB" w:rsidTr="00803EF1">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D59AB" w:rsidRDefault="008D59AB">
            <w:r>
              <w:rPr>
                <w:rStyle w:val="Zvraznenie"/>
                <w:b/>
                <w:bCs/>
                <w:sz w:val="20"/>
                <w:szCs w:val="20"/>
              </w:rPr>
              <w:lastRenderedPageBreak/>
              <w:t>Rozdiel finančných operácií</w:t>
            </w:r>
          </w:p>
        </w:tc>
        <w:tc>
          <w:tcPr>
            <w:tcW w:w="3731" w:type="dxa"/>
            <w:tcBorders>
              <w:top w:val="single" w:sz="4" w:space="0" w:color="auto"/>
              <w:left w:val="nil"/>
              <w:bottom w:val="single" w:sz="8" w:space="0" w:color="auto"/>
              <w:right w:val="double" w:sz="6" w:space="0" w:color="auto"/>
            </w:tcBorders>
            <w:shd w:val="clear" w:color="auto" w:fill="D9D9D9"/>
            <w:vAlign w:val="center"/>
            <w:hideMark/>
          </w:tcPr>
          <w:p w:rsidR="008D59AB" w:rsidRDefault="0043776B">
            <w:r>
              <w:t>70000,00</w:t>
            </w:r>
          </w:p>
        </w:tc>
      </w:tr>
      <w:tr w:rsidR="008D59AB" w:rsidTr="00803EF1">
        <w:trPr>
          <w:trHeight w:val="300"/>
        </w:trPr>
        <w:tc>
          <w:tcPr>
            <w:tcW w:w="5364"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8D59AB" w:rsidRDefault="008D59AB">
            <w:pPr>
              <w:ind w:left="-85"/>
              <w:rPr>
                <w:caps/>
              </w:rPr>
            </w:pPr>
            <w:r>
              <w:rPr>
                <w:caps/>
                <w:sz w:val="20"/>
                <w:szCs w:val="20"/>
              </w:rPr>
              <w:t xml:space="preserve">Príjmy spolu  </w:t>
            </w:r>
          </w:p>
        </w:tc>
        <w:tc>
          <w:tcPr>
            <w:tcW w:w="373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8D59AB" w:rsidRDefault="00ED387C">
            <w:pPr>
              <w:rPr>
                <w:caps/>
              </w:rPr>
            </w:pPr>
            <w:r>
              <w:rPr>
                <w:caps/>
              </w:rPr>
              <w:t>842913,95</w:t>
            </w:r>
          </w:p>
        </w:tc>
      </w:tr>
      <w:tr w:rsidR="008D59AB" w:rsidTr="00803EF1">
        <w:trPr>
          <w:trHeight w:val="300"/>
        </w:trPr>
        <w:tc>
          <w:tcPr>
            <w:tcW w:w="5364"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8D59AB" w:rsidRDefault="008D59AB">
            <w:pPr>
              <w:ind w:left="-85"/>
            </w:pPr>
            <w:r>
              <w:rPr>
                <w:caps/>
                <w:sz w:val="20"/>
                <w:szCs w:val="20"/>
              </w:rPr>
              <w:t>VÝDAVKY</w:t>
            </w:r>
            <w:r>
              <w:rPr>
                <w:sz w:val="20"/>
                <w:szCs w:val="20"/>
              </w:rPr>
              <w:t xml:space="preserve"> SPOLU</w:t>
            </w:r>
          </w:p>
        </w:tc>
        <w:tc>
          <w:tcPr>
            <w:tcW w:w="373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8D59AB" w:rsidRDefault="0043776B">
            <w:r>
              <w:t>855619,20</w:t>
            </w:r>
          </w:p>
        </w:tc>
      </w:tr>
    </w:tbl>
    <w:p w:rsidR="008D59AB" w:rsidRDefault="008D59AB" w:rsidP="008D59AB">
      <w:pPr>
        <w:tabs>
          <w:tab w:val="right" w:pos="7740"/>
        </w:tabs>
      </w:pPr>
    </w:p>
    <w:p w:rsidR="008D59AB" w:rsidRDefault="008D59AB" w:rsidP="008D59AB">
      <w:pPr>
        <w:tabs>
          <w:tab w:val="right" w:pos="7740"/>
        </w:tabs>
      </w:pPr>
    </w:p>
    <w:p w:rsidR="008D59AB" w:rsidRDefault="008D59AB" w:rsidP="008D59AB">
      <w:pPr>
        <w:tabs>
          <w:tab w:val="right" w:pos="7740"/>
        </w:tabs>
      </w:pPr>
    </w:p>
    <w:p w:rsidR="008D59AB" w:rsidRDefault="008D59AB" w:rsidP="008D59AB">
      <w:pPr>
        <w:tabs>
          <w:tab w:val="right" w:pos="7740"/>
        </w:tabs>
        <w:ind w:left="540"/>
        <w:jc w:val="both"/>
      </w:pPr>
    </w:p>
    <w:p w:rsidR="00977A0E" w:rsidRDefault="00977A0E" w:rsidP="008D59AB">
      <w:pPr>
        <w:rPr>
          <w:b/>
          <w:bCs/>
          <w:color w:val="FF0000"/>
        </w:rPr>
      </w:pPr>
    </w:p>
    <w:p w:rsidR="00977A0E" w:rsidRDefault="00977A0E" w:rsidP="008D59AB">
      <w:pPr>
        <w:tabs>
          <w:tab w:val="right" w:pos="7740"/>
        </w:tabs>
        <w:jc w:val="both"/>
        <w:rPr>
          <w:b/>
          <w:bCs/>
          <w:color w:val="FF0000"/>
        </w:rPr>
      </w:pPr>
    </w:p>
    <w:p w:rsidR="008D59AB" w:rsidRDefault="008D59AB" w:rsidP="008D59AB">
      <w:pPr>
        <w:tabs>
          <w:tab w:val="right" w:pos="7740"/>
        </w:tabs>
        <w:jc w:val="both"/>
      </w:pPr>
      <w:r>
        <w:rPr>
          <w:b/>
        </w:rPr>
        <w:t>Schodok</w:t>
      </w:r>
      <w:r w:rsidR="00977A0E">
        <w:rPr>
          <w:b/>
        </w:rPr>
        <w:t xml:space="preserve"> rozpočtu v sume .......</w:t>
      </w:r>
      <w:r w:rsidR="0043776B">
        <w:rPr>
          <w:b/>
        </w:rPr>
        <w:t>12705,25</w:t>
      </w:r>
      <w:r>
        <w:rPr>
          <w:b/>
        </w:rPr>
        <w:t>.... EUR</w:t>
      </w:r>
      <w:r>
        <w:t xml:space="preserve"> zistený podľa ustanovenia § 10 ods. 3 písm. a) a b) zákona č. 583/2004 </w:t>
      </w:r>
      <w:proofErr w:type="spellStart"/>
      <w:r>
        <w:t>Z.z</w:t>
      </w:r>
      <w:proofErr w:type="spellEnd"/>
      <w:r>
        <w:t>. o rozpočtových pravidlách územnej samosprávy a o zmene a doplnení niektorých zákonov v </w:t>
      </w:r>
      <w:proofErr w:type="spellStart"/>
      <w:r>
        <w:t>z.n.p</w:t>
      </w:r>
      <w:proofErr w:type="spellEnd"/>
      <w:r>
        <w:t>. bol v rozpočtovom roku 2014 vysporiadaný :</w:t>
      </w:r>
      <w:r>
        <w:tab/>
      </w:r>
    </w:p>
    <w:p w:rsidR="008D59AB" w:rsidRDefault="008D59AB" w:rsidP="008D59AB">
      <w:pPr>
        <w:numPr>
          <w:ilvl w:val="0"/>
          <w:numId w:val="4"/>
        </w:numPr>
        <w:tabs>
          <w:tab w:val="right" w:pos="5580"/>
        </w:tabs>
        <w:jc w:val="both"/>
      </w:pPr>
      <w:r>
        <w:t>z  rezervného fondu</w:t>
      </w:r>
      <w:r>
        <w:tab/>
        <w:t xml:space="preserve"> EUR</w:t>
      </w:r>
      <w:r>
        <w:tab/>
      </w:r>
    </w:p>
    <w:p w:rsidR="008D59AB" w:rsidRDefault="008D59AB" w:rsidP="008D59AB">
      <w:pPr>
        <w:numPr>
          <w:ilvl w:val="0"/>
          <w:numId w:val="4"/>
        </w:numPr>
        <w:tabs>
          <w:tab w:val="right" w:pos="5580"/>
        </w:tabs>
        <w:jc w:val="both"/>
      </w:pPr>
      <w:r>
        <w:t>z ďalších peňažných fondov</w:t>
      </w:r>
      <w:r>
        <w:tab/>
        <w:t xml:space="preserve"> EUR</w:t>
      </w:r>
    </w:p>
    <w:p w:rsidR="008D59AB" w:rsidRDefault="008D59AB" w:rsidP="008D59AB">
      <w:pPr>
        <w:numPr>
          <w:ilvl w:val="0"/>
          <w:numId w:val="4"/>
        </w:numPr>
        <w:tabs>
          <w:tab w:val="right" w:pos="5580"/>
        </w:tabs>
        <w:jc w:val="both"/>
      </w:pPr>
      <w:r>
        <w:t>z  návratných zdrojov financovania</w:t>
      </w:r>
      <w:r>
        <w:tab/>
        <w:t xml:space="preserve"> EUR</w:t>
      </w:r>
    </w:p>
    <w:p w:rsidR="008D59AB" w:rsidRDefault="008D59AB" w:rsidP="008D59AB">
      <w:pPr>
        <w:numPr>
          <w:ilvl w:val="0"/>
          <w:numId w:val="4"/>
        </w:numPr>
        <w:tabs>
          <w:tab w:val="right" w:pos="5580"/>
        </w:tabs>
        <w:jc w:val="both"/>
      </w:pPr>
      <w:r>
        <w:t xml:space="preserve">z finančných operácií </w:t>
      </w:r>
      <w:r w:rsidR="00977A0E">
        <w:t xml:space="preserve">                    </w:t>
      </w:r>
      <w:r w:rsidR="0043776B">
        <w:t>12705,25</w:t>
      </w:r>
      <w:r>
        <w:tab/>
        <w:t>EUR</w:t>
      </w:r>
    </w:p>
    <w:p w:rsidR="008D59AB" w:rsidRDefault="008D59AB" w:rsidP="008D59AB">
      <w:pPr>
        <w:tabs>
          <w:tab w:val="right" w:pos="5580"/>
        </w:tabs>
        <w:jc w:val="both"/>
      </w:pPr>
    </w:p>
    <w:p w:rsidR="008D59AB" w:rsidRDefault="008D59AB" w:rsidP="008D59AB">
      <w:pPr>
        <w:tabs>
          <w:tab w:val="right" w:pos="5580"/>
        </w:tabs>
        <w:jc w:val="both"/>
      </w:pPr>
    </w:p>
    <w:p w:rsidR="008D59AB" w:rsidRDefault="008D59AB" w:rsidP="008D59AB">
      <w:pPr>
        <w:tabs>
          <w:tab w:val="right" w:pos="5580"/>
        </w:tabs>
        <w:jc w:val="both"/>
      </w:pPr>
    </w:p>
    <w:p w:rsidR="00985BC2" w:rsidRDefault="00985BC2" w:rsidP="008D59AB">
      <w:pPr>
        <w:spacing w:line="360" w:lineRule="auto"/>
        <w:jc w:val="both"/>
      </w:pPr>
    </w:p>
    <w:p w:rsidR="00985BC2" w:rsidRDefault="00985BC2" w:rsidP="008D59AB">
      <w:pPr>
        <w:spacing w:line="360" w:lineRule="auto"/>
        <w:jc w:val="both"/>
      </w:pPr>
    </w:p>
    <w:p w:rsidR="00985BC2" w:rsidRDefault="00985BC2" w:rsidP="008D59AB">
      <w:pPr>
        <w:spacing w:line="360" w:lineRule="auto"/>
        <w:jc w:val="both"/>
      </w:pPr>
    </w:p>
    <w:p w:rsidR="008D59AB" w:rsidRDefault="00977A0E" w:rsidP="008D59AB">
      <w:pPr>
        <w:spacing w:line="360" w:lineRule="auto"/>
        <w:jc w:val="both"/>
        <w:rPr>
          <w:color w:val="FF0000"/>
        </w:rPr>
      </w:pPr>
      <w:r>
        <w:rPr>
          <w:b/>
        </w:rPr>
        <w:t xml:space="preserve"> </w:t>
      </w:r>
    </w:p>
    <w:p w:rsidR="008D59AB" w:rsidRDefault="008D59AB" w:rsidP="008D59AB">
      <w:pPr>
        <w:numPr>
          <w:ilvl w:val="1"/>
          <w:numId w:val="2"/>
        </w:numPr>
        <w:spacing w:line="360" w:lineRule="auto"/>
        <w:ind w:left="426" w:hanging="426"/>
        <w:jc w:val="both"/>
        <w:rPr>
          <w:b/>
        </w:rPr>
      </w:pPr>
      <w:r>
        <w:rPr>
          <w:b/>
        </w:rPr>
        <w:t>Rozpočet na roky 2015 - 2017</w:t>
      </w:r>
      <w:r>
        <w:rPr>
          <w:b/>
        </w:rPr>
        <w:tab/>
      </w:r>
      <w:r>
        <w:rPr>
          <w:b/>
        </w:rPr>
        <w:tab/>
      </w:r>
      <w:r>
        <w:rPr>
          <w:b/>
        </w:rPr>
        <w:tab/>
      </w:r>
      <w:r>
        <w:rPr>
          <w:b/>
        </w:rPr>
        <w:tab/>
      </w:r>
      <w:r>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9"/>
        <w:gridCol w:w="1627"/>
        <w:gridCol w:w="1824"/>
        <w:gridCol w:w="1781"/>
        <w:gridCol w:w="1673"/>
      </w:tblGrid>
      <w:tr w:rsidR="008D59AB" w:rsidTr="008D59AB">
        <w:tc>
          <w:tcPr>
            <w:tcW w:w="2138" w:type="dxa"/>
            <w:tcBorders>
              <w:top w:val="single" w:sz="4" w:space="0" w:color="auto"/>
              <w:left w:val="single" w:sz="4" w:space="0" w:color="auto"/>
              <w:bottom w:val="single" w:sz="4" w:space="0" w:color="auto"/>
              <w:right w:val="single" w:sz="4" w:space="0" w:color="auto"/>
            </w:tcBorders>
            <w:shd w:val="clear" w:color="auto" w:fill="DDD9C3"/>
          </w:tcPr>
          <w:p w:rsidR="008D59AB" w:rsidRDefault="008D59AB">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Skutočnosť k 31.12.2014</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Rozpočet  na rok 2015</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Rozpočet</w:t>
            </w:r>
          </w:p>
          <w:p w:rsidR="008D59AB" w:rsidRDefault="008D59AB">
            <w:pPr>
              <w:tabs>
                <w:tab w:val="right" w:pos="8460"/>
              </w:tabs>
              <w:jc w:val="center"/>
              <w:rPr>
                <w:b/>
              </w:rPr>
            </w:pPr>
            <w:r>
              <w:rPr>
                <w:b/>
              </w:rPr>
              <w:t xml:space="preserve"> na rok 2016</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Rozpočet</w:t>
            </w:r>
          </w:p>
          <w:p w:rsidR="008D59AB" w:rsidRDefault="008D59AB">
            <w:pPr>
              <w:tabs>
                <w:tab w:val="right" w:pos="8460"/>
              </w:tabs>
              <w:jc w:val="center"/>
              <w:rPr>
                <w:b/>
              </w:rPr>
            </w:pPr>
            <w:r>
              <w:rPr>
                <w:b/>
              </w:rPr>
              <w:t xml:space="preserve"> na rok 2017</w:t>
            </w:r>
          </w:p>
        </w:tc>
      </w:tr>
      <w:tr w:rsidR="008D59AB" w:rsidTr="008D59AB">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tabs>
                <w:tab w:val="right" w:pos="8460"/>
              </w:tabs>
              <w:jc w:val="both"/>
              <w:rPr>
                <w:b/>
              </w:rPr>
            </w:pPr>
            <w:r>
              <w:rPr>
                <w:b/>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977A0E" w:rsidRDefault="00977A0E" w:rsidP="00977A0E">
            <w:pPr>
              <w:tabs>
                <w:tab w:val="right" w:pos="8460"/>
              </w:tabs>
              <w:jc w:val="right"/>
              <w:rPr>
                <w:b/>
              </w:rPr>
            </w:pPr>
            <w:r>
              <w:rPr>
                <w:b/>
              </w:rPr>
              <w:t>842913,95</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8D59AB" w:rsidRDefault="00977A0E">
            <w:pPr>
              <w:tabs>
                <w:tab w:val="right" w:pos="8460"/>
              </w:tabs>
              <w:jc w:val="right"/>
              <w:rPr>
                <w:b/>
              </w:rPr>
            </w:pPr>
            <w:r>
              <w:rPr>
                <w:b/>
              </w:rPr>
              <w:t>850739,00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8D59AB" w:rsidRDefault="00977A0E">
            <w:pPr>
              <w:tabs>
                <w:tab w:val="right" w:pos="8460"/>
              </w:tabs>
              <w:jc w:val="right"/>
              <w:rPr>
                <w:b/>
              </w:rPr>
            </w:pPr>
            <w:r>
              <w:rPr>
                <w:b/>
              </w:rPr>
              <w:t>850739,00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8D59AB" w:rsidRDefault="00977A0E" w:rsidP="00977A0E">
            <w:pPr>
              <w:tabs>
                <w:tab w:val="right" w:pos="8460"/>
              </w:tabs>
              <w:jc w:val="center"/>
              <w:rPr>
                <w:b/>
              </w:rPr>
            </w:pPr>
            <w:r>
              <w:rPr>
                <w:b/>
              </w:rPr>
              <w:t>850739,00</w:t>
            </w: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z toho :</w:t>
            </w:r>
          </w:p>
        </w:tc>
        <w:tc>
          <w:tcPr>
            <w:tcW w:w="1642"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90"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4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722" w:type="dxa"/>
            <w:tcBorders>
              <w:top w:val="single" w:sz="4" w:space="0" w:color="auto"/>
              <w:left w:val="single" w:sz="4" w:space="0" w:color="auto"/>
              <w:bottom w:val="single" w:sz="4" w:space="0" w:color="auto"/>
              <w:right w:val="single" w:sz="4" w:space="0" w:color="auto"/>
            </w:tcBorders>
          </w:tcPr>
          <w:p w:rsidR="008D59AB" w:rsidRDefault="008D59AB" w:rsidP="00977A0E">
            <w:pPr>
              <w:tabs>
                <w:tab w:val="right" w:pos="8460"/>
              </w:tabs>
              <w:jc w:val="center"/>
              <w:rPr>
                <w:b/>
              </w:rPr>
            </w:pP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Bežné príjmy</w:t>
            </w:r>
          </w:p>
        </w:tc>
        <w:tc>
          <w:tcPr>
            <w:tcW w:w="1642" w:type="dxa"/>
            <w:tcBorders>
              <w:top w:val="single" w:sz="4" w:space="0" w:color="auto"/>
              <w:left w:val="single" w:sz="4" w:space="0" w:color="auto"/>
              <w:bottom w:val="single" w:sz="4" w:space="0" w:color="auto"/>
              <w:right w:val="single" w:sz="4" w:space="0" w:color="auto"/>
            </w:tcBorders>
          </w:tcPr>
          <w:p w:rsidR="008D59AB" w:rsidRDefault="00977A0E">
            <w:pPr>
              <w:tabs>
                <w:tab w:val="right" w:pos="8460"/>
              </w:tabs>
              <w:jc w:val="right"/>
              <w:rPr>
                <w:b/>
              </w:rPr>
            </w:pPr>
            <w:r>
              <w:rPr>
                <w:b/>
              </w:rPr>
              <w:t>762802,95</w:t>
            </w:r>
          </w:p>
        </w:tc>
        <w:tc>
          <w:tcPr>
            <w:tcW w:w="1890"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787530,00</w:t>
            </w:r>
          </w:p>
        </w:tc>
        <w:tc>
          <w:tcPr>
            <w:tcW w:w="1843"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787530,00</w:t>
            </w:r>
          </w:p>
        </w:tc>
        <w:tc>
          <w:tcPr>
            <w:tcW w:w="1722"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787530,00</w:t>
            </w: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Kapitálové príjmy</w:t>
            </w:r>
          </w:p>
        </w:tc>
        <w:tc>
          <w:tcPr>
            <w:tcW w:w="1642" w:type="dxa"/>
            <w:tcBorders>
              <w:top w:val="single" w:sz="4" w:space="0" w:color="auto"/>
              <w:left w:val="single" w:sz="4" w:space="0" w:color="auto"/>
              <w:bottom w:val="single" w:sz="4" w:space="0" w:color="auto"/>
              <w:right w:val="single" w:sz="4" w:space="0" w:color="auto"/>
            </w:tcBorders>
          </w:tcPr>
          <w:p w:rsidR="008D59AB" w:rsidRDefault="00977A0E">
            <w:pPr>
              <w:tabs>
                <w:tab w:val="right" w:pos="8460"/>
              </w:tabs>
              <w:jc w:val="right"/>
              <w:rPr>
                <w:b/>
              </w:rPr>
            </w:pPr>
            <w:r>
              <w:rPr>
                <w:b/>
              </w:rPr>
              <w:t>10111,00</w:t>
            </w:r>
          </w:p>
        </w:tc>
        <w:tc>
          <w:tcPr>
            <w:tcW w:w="1890"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4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722"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Finančné príjmy</w:t>
            </w:r>
          </w:p>
        </w:tc>
        <w:tc>
          <w:tcPr>
            <w:tcW w:w="1642" w:type="dxa"/>
            <w:tcBorders>
              <w:top w:val="single" w:sz="4" w:space="0" w:color="auto"/>
              <w:left w:val="single" w:sz="4" w:space="0" w:color="auto"/>
              <w:bottom w:val="single" w:sz="4" w:space="0" w:color="auto"/>
              <w:right w:val="single" w:sz="4" w:space="0" w:color="auto"/>
            </w:tcBorders>
          </w:tcPr>
          <w:p w:rsidR="008D59AB" w:rsidRDefault="00977A0E">
            <w:pPr>
              <w:tabs>
                <w:tab w:val="right" w:pos="8460"/>
              </w:tabs>
              <w:jc w:val="right"/>
              <w:rPr>
                <w:b/>
              </w:rPr>
            </w:pPr>
            <w:r>
              <w:rPr>
                <w:b/>
              </w:rPr>
              <w:t>70000,00</w:t>
            </w:r>
          </w:p>
        </w:tc>
        <w:tc>
          <w:tcPr>
            <w:tcW w:w="1890"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63209,00</w:t>
            </w:r>
          </w:p>
        </w:tc>
        <w:tc>
          <w:tcPr>
            <w:tcW w:w="1843"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63209,00</w:t>
            </w:r>
          </w:p>
        </w:tc>
        <w:tc>
          <w:tcPr>
            <w:tcW w:w="1722"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63209,00</w:t>
            </w: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rPr>
                <w:color w:val="0000FF"/>
                <w:sz w:val="20"/>
                <w:szCs w:val="20"/>
              </w:rPr>
            </w:pPr>
            <w:r>
              <w:rPr>
                <w:color w:val="0000FF"/>
                <w:sz w:val="20"/>
                <w:szCs w:val="20"/>
              </w:rPr>
              <w:t>Príjmy RO s právnou subjektivitou</w:t>
            </w:r>
          </w:p>
        </w:tc>
        <w:tc>
          <w:tcPr>
            <w:tcW w:w="1642"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90"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43"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722"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r>
    </w:tbl>
    <w:p w:rsidR="008D59AB" w:rsidRDefault="008D59AB" w:rsidP="008D59AB">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9"/>
        <w:gridCol w:w="1627"/>
        <w:gridCol w:w="1668"/>
        <w:gridCol w:w="1805"/>
        <w:gridCol w:w="1805"/>
      </w:tblGrid>
      <w:tr w:rsidR="008D59AB" w:rsidTr="008D59AB">
        <w:tc>
          <w:tcPr>
            <w:tcW w:w="2138" w:type="dxa"/>
            <w:tcBorders>
              <w:top w:val="single" w:sz="4" w:space="0" w:color="auto"/>
              <w:left w:val="single" w:sz="4" w:space="0" w:color="auto"/>
              <w:bottom w:val="single" w:sz="4" w:space="0" w:color="auto"/>
              <w:right w:val="single" w:sz="4" w:space="0" w:color="auto"/>
            </w:tcBorders>
            <w:shd w:val="clear" w:color="auto" w:fill="DDD9C3"/>
          </w:tcPr>
          <w:p w:rsidR="008D59AB" w:rsidRDefault="008D59AB">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Skutočnosť k 31.12.2014</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Rozpočet  na rok 2015</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Rozpočet</w:t>
            </w:r>
          </w:p>
          <w:p w:rsidR="008D59AB" w:rsidRDefault="008D59AB">
            <w:pPr>
              <w:tabs>
                <w:tab w:val="right" w:pos="8460"/>
              </w:tabs>
              <w:jc w:val="center"/>
              <w:rPr>
                <w:b/>
              </w:rPr>
            </w:pPr>
            <w:r>
              <w:rPr>
                <w:b/>
              </w:rPr>
              <w:t xml:space="preserve"> na rok 2016</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8D59AB" w:rsidRDefault="008D59AB">
            <w:pPr>
              <w:tabs>
                <w:tab w:val="right" w:pos="8460"/>
              </w:tabs>
              <w:jc w:val="center"/>
              <w:rPr>
                <w:b/>
              </w:rPr>
            </w:pPr>
            <w:r>
              <w:rPr>
                <w:b/>
              </w:rPr>
              <w:t>Rozpočet</w:t>
            </w:r>
          </w:p>
          <w:p w:rsidR="008D59AB" w:rsidRDefault="008D59AB">
            <w:pPr>
              <w:tabs>
                <w:tab w:val="right" w:pos="8460"/>
              </w:tabs>
              <w:jc w:val="center"/>
              <w:rPr>
                <w:b/>
              </w:rPr>
            </w:pPr>
            <w:r>
              <w:rPr>
                <w:b/>
              </w:rPr>
              <w:t xml:space="preserve"> na rok 2017</w:t>
            </w:r>
          </w:p>
        </w:tc>
      </w:tr>
      <w:tr w:rsidR="008D59AB" w:rsidTr="008D59AB">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tabs>
                <w:tab w:val="right" w:pos="8460"/>
              </w:tabs>
              <w:jc w:val="both"/>
              <w:rPr>
                <w:b/>
              </w:rPr>
            </w:pPr>
            <w:r>
              <w:rPr>
                <w:b/>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8D59AB" w:rsidRDefault="00A21136" w:rsidP="00A21136">
            <w:pPr>
              <w:tabs>
                <w:tab w:val="right" w:pos="8460"/>
              </w:tabs>
              <w:jc w:val="center"/>
              <w:rPr>
                <w:b/>
              </w:rPr>
            </w:pPr>
            <w:r>
              <w:rPr>
                <w:b/>
              </w:rPr>
              <w:t>859554,68</w:t>
            </w:r>
          </w:p>
        </w:tc>
        <w:tc>
          <w:tcPr>
            <w:tcW w:w="1717" w:type="dxa"/>
            <w:tcBorders>
              <w:top w:val="single" w:sz="4" w:space="0" w:color="auto"/>
              <w:left w:val="single" w:sz="4" w:space="0" w:color="auto"/>
              <w:bottom w:val="single" w:sz="4" w:space="0" w:color="auto"/>
              <w:right w:val="single" w:sz="4" w:space="0" w:color="auto"/>
            </w:tcBorders>
            <w:shd w:val="clear" w:color="auto" w:fill="D9D9D9"/>
          </w:tcPr>
          <w:p w:rsidR="008D59AB" w:rsidRDefault="00A21136">
            <w:pPr>
              <w:tabs>
                <w:tab w:val="right" w:pos="8460"/>
              </w:tabs>
              <w:jc w:val="right"/>
              <w:rPr>
                <w:b/>
              </w:rPr>
            </w:pPr>
            <w:r>
              <w:rPr>
                <w:b/>
              </w:rPr>
              <w:t>495914,00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8D59AB" w:rsidRDefault="00A21136">
            <w:pPr>
              <w:tabs>
                <w:tab w:val="right" w:pos="8460"/>
              </w:tabs>
              <w:jc w:val="right"/>
              <w:rPr>
                <w:b/>
              </w:rPr>
            </w:pPr>
            <w:r>
              <w:rPr>
                <w:b/>
              </w:rPr>
              <w:t>495914,00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8D59AB" w:rsidRDefault="00A21136">
            <w:pPr>
              <w:tabs>
                <w:tab w:val="right" w:pos="8460"/>
              </w:tabs>
              <w:jc w:val="right"/>
              <w:rPr>
                <w:b/>
              </w:rPr>
            </w:pPr>
            <w:r>
              <w:rPr>
                <w:b/>
              </w:rPr>
              <w:t>495914,00</w:t>
            </w: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z toho :</w:t>
            </w:r>
          </w:p>
        </w:tc>
        <w:tc>
          <w:tcPr>
            <w:tcW w:w="1642"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717"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Bežné výdavky</w:t>
            </w:r>
          </w:p>
        </w:tc>
        <w:tc>
          <w:tcPr>
            <w:tcW w:w="1642"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359717,71</w:t>
            </w:r>
          </w:p>
        </w:tc>
        <w:tc>
          <w:tcPr>
            <w:tcW w:w="1717"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328300,00</w:t>
            </w:r>
          </w:p>
        </w:tc>
        <w:tc>
          <w:tcPr>
            <w:tcW w:w="1869"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328300,00</w:t>
            </w:r>
          </w:p>
        </w:tc>
        <w:tc>
          <w:tcPr>
            <w:tcW w:w="1869"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328300,00</w:t>
            </w: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Kapitálové výdavky</w:t>
            </w:r>
          </w:p>
        </w:tc>
        <w:tc>
          <w:tcPr>
            <w:tcW w:w="1642"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143214,12</w:t>
            </w:r>
          </w:p>
        </w:tc>
        <w:tc>
          <w:tcPr>
            <w:tcW w:w="1717"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167614,00</w:t>
            </w:r>
          </w:p>
        </w:tc>
        <w:tc>
          <w:tcPr>
            <w:tcW w:w="1869"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167614,00</w:t>
            </w:r>
          </w:p>
        </w:tc>
        <w:tc>
          <w:tcPr>
            <w:tcW w:w="1869"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167614,00</w:t>
            </w: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pPr>
            <w:r>
              <w:t>Finančné výdavky</w:t>
            </w:r>
          </w:p>
        </w:tc>
        <w:tc>
          <w:tcPr>
            <w:tcW w:w="1642"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3935,48</w:t>
            </w:r>
          </w:p>
        </w:tc>
        <w:tc>
          <w:tcPr>
            <w:tcW w:w="1717"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rsidR="008D59AB" w:rsidRDefault="008D59AB">
            <w:pPr>
              <w:tabs>
                <w:tab w:val="right" w:pos="8460"/>
              </w:tabs>
              <w:jc w:val="right"/>
              <w:rPr>
                <w:b/>
              </w:rPr>
            </w:pPr>
          </w:p>
        </w:tc>
      </w:tr>
      <w:tr w:rsidR="008D59AB" w:rsidTr="008D59AB">
        <w:tc>
          <w:tcPr>
            <w:tcW w:w="2138" w:type="dxa"/>
            <w:tcBorders>
              <w:top w:val="single" w:sz="4" w:space="0" w:color="auto"/>
              <w:left w:val="single" w:sz="4" w:space="0" w:color="auto"/>
              <w:bottom w:val="single" w:sz="4" w:space="0" w:color="auto"/>
              <w:right w:val="single" w:sz="4" w:space="0" w:color="auto"/>
            </w:tcBorders>
            <w:hideMark/>
          </w:tcPr>
          <w:p w:rsidR="008D59AB" w:rsidRDefault="008D59AB">
            <w:pPr>
              <w:tabs>
                <w:tab w:val="right" w:pos="8460"/>
              </w:tabs>
              <w:jc w:val="both"/>
              <w:rPr>
                <w:color w:val="0000FF"/>
                <w:sz w:val="20"/>
                <w:szCs w:val="20"/>
              </w:rPr>
            </w:pPr>
            <w:r>
              <w:rPr>
                <w:color w:val="0000FF"/>
                <w:sz w:val="20"/>
                <w:szCs w:val="20"/>
              </w:rPr>
              <w:t>Výdavky RO s právnou subjektivitou</w:t>
            </w:r>
          </w:p>
        </w:tc>
        <w:tc>
          <w:tcPr>
            <w:tcW w:w="1642" w:type="dxa"/>
            <w:tcBorders>
              <w:top w:val="single" w:sz="4" w:space="0" w:color="auto"/>
              <w:left w:val="single" w:sz="4" w:space="0" w:color="auto"/>
              <w:bottom w:val="single" w:sz="4" w:space="0" w:color="auto"/>
              <w:right w:val="single" w:sz="4" w:space="0" w:color="auto"/>
            </w:tcBorders>
          </w:tcPr>
          <w:p w:rsidR="008D59AB" w:rsidRDefault="00A21136">
            <w:pPr>
              <w:tabs>
                <w:tab w:val="right" w:pos="8460"/>
              </w:tabs>
              <w:jc w:val="right"/>
              <w:rPr>
                <w:b/>
              </w:rPr>
            </w:pPr>
            <w:r>
              <w:rPr>
                <w:b/>
              </w:rPr>
              <w:t>352687,37</w:t>
            </w:r>
          </w:p>
        </w:tc>
        <w:tc>
          <w:tcPr>
            <w:tcW w:w="1717" w:type="dxa"/>
            <w:tcBorders>
              <w:top w:val="single" w:sz="4" w:space="0" w:color="auto"/>
              <w:left w:val="single" w:sz="4" w:space="0" w:color="auto"/>
              <w:bottom w:val="single" w:sz="4" w:space="0" w:color="auto"/>
              <w:right w:val="single" w:sz="4" w:space="0" w:color="auto"/>
            </w:tcBorders>
          </w:tcPr>
          <w:p w:rsidR="008D59AB" w:rsidRDefault="001C5DE2">
            <w:pPr>
              <w:tabs>
                <w:tab w:val="right" w:pos="8460"/>
              </w:tabs>
              <w:jc w:val="right"/>
              <w:rPr>
                <w:b/>
              </w:rPr>
            </w:pPr>
            <w:r>
              <w:rPr>
                <w:b/>
              </w:rPr>
              <w:t>353345,00</w:t>
            </w:r>
          </w:p>
        </w:tc>
        <w:tc>
          <w:tcPr>
            <w:tcW w:w="1869" w:type="dxa"/>
            <w:tcBorders>
              <w:top w:val="single" w:sz="4" w:space="0" w:color="auto"/>
              <w:left w:val="single" w:sz="4" w:space="0" w:color="auto"/>
              <w:bottom w:val="single" w:sz="4" w:space="0" w:color="auto"/>
              <w:right w:val="single" w:sz="4" w:space="0" w:color="auto"/>
            </w:tcBorders>
          </w:tcPr>
          <w:p w:rsidR="008D59AB" w:rsidRDefault="001C5DE2">
            <w:pPr>
              <w:tabs>
                <w:tab w:val="right" w:pos="8460"/>
              </w:tabs>
              <w:jc w:val="right"/>
              <w:rPr>
                <w:b/>
              </w:rPr>
            </w:pPr>
            <w:r>
              <w:rPr>
                <w:b/>
              </w:rPr>
              <w:t>353345,00</w:t>
            </w:r>
          </w:p>
        </w:tc>
        <w:tc>
          <w:tcPr>
            <w:tcW w:w="1869" w:type="dxa"/>
            <w:tcBorders>
              <w:top w:val="single" w:sz="4" w:space="0" w:color="auto"/>
              <w:left w:val="single" w:sz="4" w:space="0" w:color="auto"/>
              <w:bottom w:val="single" w:sz="4" w:space="0" w:color="auto"/>
              <w:right w:val="single" w:sz="4" w:space="0" w:color="auto"/>
            </w:tcBorders>
          </w:tcPr>
          <w:p w:rsidR="008D59AB" w:rsidRDefault="001C5DE2">
            <w:pPr>
              <w:tabs>
                <w:tab w:val="right" w:pos="8460"/>
              </w:tabs>
              <w:jc w:val="right"/>
              <w:rPr>
                <w:b/>
              </w:rPr>
            </w:pPr>
            <w:r>
              <w:rPr>
                <w:b/>
              </w:rPr>
              <w:t>353345,00</w:t>
            </w:r>
          </w:p>
        </w:tc>
      </w:tr>
    </w:tbl>
    <w:p w:rsidR="008D59AB" w:rsidRDefault="008D59AB" w:rsidP="008D59AB">
      <w:pPr>
        <w:tabs>
          <w:tab w:val="left" w:pos="2340"/>
          <w:tab w:val="right" w:pos="6840"/>
          <w:tab w:val="right" w:pos="8820"/>
        </w:tabs>
        <w:jc w:val="both"/>
        <w:rPr>
          <w:b/>
        </w:rPr>
      </w:pPr>
    </w:p>
    <w:p w:rsidR="008D59AB" w:rsidRDefault="008D59AB" w:rsidP="008D59AB">
      <w:pPr>
        <w:tabs>
          <w:tab w:val="right" w:pos="8820"/>
        </w:tabs>
        <w:jc w:val="both"/>
        <w:rPr>
          <w:b/>
          <w:sz w:val="28"/>
          <w:szCs w:val="28"/>
        </w:rPr>
      </w:pPr>
    </w:p>
    <w:p w:rsidR="008D59AB" w:rsidRDefault="008D59AB" w:rsidP="008D59AB">
      <w:pPr>
        <w:spacing w:line="360" w:lineRule="auto"/>
        <w:jc w:val="both"/>
        <w:rPr>
          <w:b/>
          <w:sz w:val="28"/>
          <w:szCs w:val="28"/>
        </w:rPr>
      </w:pPr>
    </w:p>
    <w:p w:rsidR="008D59AB" w:rsidRDefault="008D59AB" w:rsidP="008D59AB">
      <w:pPr>
        <w:numPr>
          <w:ilvl w:val="0"/>
          <w:numId w:val="2"/>
        </w:numPr>
        <w:spacing w:line="360" w:lineRule="auto"/>
        <w:ind w:left="284" w:hanging="284"/>
        <w:rPr>
          <w:b/>
          <w:sz w:val="28"/>
          <w:szCs w:val="28"/>
        </w:rPr>
      </w:pPr>
      <w:r>
        <w:rPr>
          <w:b/>
          <w:sz w:val="28"/>
          <w:szCs w:val="28"/>
        </w:rPr>
        <w:t>Informácia o vývoji obce z pohľadu účtovníctva</w:t>
      </w:r>
    </w:p>
    <w:p w:rsidR="008D59AB" w:rsidRDefault="008D59AB" w:rsidP="008D59AB">
      <w:pPr>
        <w:numPr>
          <w:ilvl w:val="1"/>
          <w:numId w:val="2"/>
        </w:numPr>
        <w:spacing w:line="360" w:lineRule="auto"/>
        <w:ind w:left="426" w:hanging="426"/>
        <w:jc w:val="both"/>
        <w:rPr>
          <w:b/>
        </w:rPr>
      </w:pPr>
      <w:r>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1D6347" w:rsidTr="001D6347">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1D6347" w:rsidRDefault="001D6347">
            <w:pPr>
              <w:spacing w:line="360" w:lineRule="auto"/>
              <w:jc w:val="center"/>
              <w:rPr>
                <w:b/>
                <w:sz w:val="22"/>
                <w:szCs w:val="22"/>
              </w:rPr>
            </w:pPr>
            <w:r>
              <w:rPr>
                <w:b/>
                <w:sz w:val="22"/>
                <w:szCs w:val="22"/>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1D6347" w:rsidRDefault="001D6347">
            <w:pPr>
              <w:ind w:left="-188" w:firstLine="188"/>
              <w:jc w:val="center"/>
              <w:rPr>
                <w:b/>
                <w:sz w:val="22"/>
                <w:szCs w:val="22"/>
              </w:rPr>
            </w:pPr>
            <w:r>
              <w:rPr>
                <w:b/>
                <w:sz w:val="22"/>
                <w:szCs w:val="22"/>
              </w:rPr>
              <w:t>Skutočnosť</w:t>
            </w:r>
          </w:p>
          <w:p w:rsidR="001D6347" w:rsidRDefault="001D6347">
            <w:pPr>
              <w:ind w:left="-188" w:firstLine="188"/>
              <w:jc w:val="center"/>
              <w:rPr>
                <w:b/>
                <w:sz w:val="22"/>
                <w:szCs w:val="22"/>
              </w:rPr>
            </w:pPr>
            <w:r>
              <w:rPr>
                <w:b/>
                <w:sz w:val="22"/>
                <w:szCs w:val="22"/>
              </w:rPr>
              <w:t>k 31.12.2013</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1D6347" w:rsidRDefault="001D6347">
            <w:pPr>
              <w:jc w:val="center"/>
              <w:rPr>
                <w:b/>
                <w:sz w:val="22"/>
                <w:szCs w:val="22"/>
              </w:rPr>
            </w:pPr>
            <w:r>
              <w:rPr>
                <w:b/>
                <w:sz w:val="22"/>
                <w:szCs w:val="22"/>
              </w:rPr>
              <w:t>Skutočnosť</w:t>
            </w:r>
          </w:p>
          <w:p w:rsidR="001D6347" w:rsidRDefault="001D6347">
            <w:pPr>
              <w:jc w:val="center"/>
              <w:rPr>
                <w:b/>
                <w:sz w:val="22"/>
                <w:szCs w:val="22"/>
              </w:rPr>
            </w:pPr>
            <w:r>
              <w:rPr>
                <w:b/>
                <w:sz w:val="22"/>
                <w:szCs w:val="22"/>
              </w:rPr>
              <w:t>k 31.12.2014</w:t>
            </w:r>
          </w:p>
        </w:tc>
      </w:tr>
      <w:tr w:rsidR="001D6347" w:rsidTr="001D6347">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1D6347" w:rsidRDefault="001D6347">
            <w:pPr>
              <w:spacing w:line="360" w:lineRule="auto"/>
              <w:jc w:val="both"/>
              <w:rPr>
                <w:b/>
                <w:sz w:val="22"/>
                <w:szCs w:val="22"/>
              </w:rPr>
            </w:pPr>
            <w:r>
              <w:rPr>
                <w:b/>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1D6347" w:rsidRDefault="001D6347">
            <w:pPr>
              <w:spacing w:line="360" w:lineRule="auto"/>
              <w:jc w:val="right"/>
              <w:rPr>
                <w:b/>
                <w:sz w:val="22"/>
                <w:szCs w:val="22"/>
              </w:rPr>
            </w:pPr>
            <w:r>
              <w:rPr>
                <w:b/>
                <w:sz w:val="22"/>
                <w:szCs w:val="22"/>
              </w:rPr>
              <w:t>1407406,90</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1D6347" w:rsidRDefault="006E6FA0">
            <w:pPr>
              <w:spacing w:line="360" w:lineRule="auto"/>
              <w:jc w:val="right"/>
              <w:rPr>
                <w:b/>
                <w:sz w:val="22"/>
                <w:szCs w:val="22"/>
              </w:rPr>
            </w:pPr>
            <w:r>
              <w:rPr>
                <w:b/>
                <w:sz w:val="22"/>
                <w:szCs w:val="22"/>
              </w:rPr>
              <w:t>1582255,50</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b/>
                <w:sz w:val="22"/>
                <w:szCs w:val="22"/>
              </w:rPr>
            </w:pPr>
            <w:r>
              <w:rPr>
                <w:b/>
                <w:sz w:val="22"/>
                <w:szCs w:val="22"/>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1D6347" w:rsidRPr="001D6347" w:rsidRDefault="001D6347">
            <w:pPr>
              <w:spacing w:line="360" w:lineRule="auto"/>
              <w:jc w:val="right"/>
              <w:rPr>
                <w:b/>
                <w:sz w:val="22"/>
                <w:szCs w:val="22"/>
              </w:rPr>
            </w:pPr>
            <w:r w:rsidRPr="001D6347">
              <w:rPr>
                <w:b/>
                <w:sz w:val="22"/>
                <w:szCs w:val="22"/>
              </w:rPr>
              <w:t>1231501,65</w:t>
            </w:r>
          </w:p>
        </w:tc>
        <w:tc>
          <w:tcPr>
            <w:tcW w:w="1440" w:type="dxa"/>
            <w:tcBorders>
              <w:top w:val="single" w:sz="4" w:space="0" w:color="auto"/>
              <w:left w:val="single" w:sz="4" w:space="0" w:color="auto"/>
              <w:bottom w:val="single" w:sz="4" w:space="0" w:color="auto"/>
              <w:right w:val="single" w:sz="4" w:space="0" w:color="auto"/>
            </w:tcBorders>
          </w:tcPr>
          <w:p w:rsidR="001D6347" w:rsidRPr="001D6347" w:rsidRDefault="006E6FA0">
            <w:pPr>
              <w:spacing w:line="360" w:lineRule="auto"/>
              <w:jc w:val="right"/>
              <w:rPr>
                <w:b/>
                <w:sz w:val="22"/>
                <w:szCs w:val="22"/>
              </w:rPr>
            </w:pPr>
            <w:r>
              <w:rPr>
                <w:b/>
                <w:sz w:val="22"/>
                <w:szCs w:val="22"/>
              </w:rPr>
              <w:t>1479388,03</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1050,64</w:t>
            </w: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1050,64</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1218480,28</w:t>
            </w: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1466366,66</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11970,73</w:t>
            </w: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11970,73</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b/>
                <w:sz w:val="22"/>
                <w:szCs w:val="22"/>
              </w:rPr>
            </w:pPr>
            <w:r>
              <w:rPr>
                <w:b/>
                <w:sz w:val="22"/>
                <w:szCs w:val="22"/>
              </w:rPr>
              <w:t>Obežný majetok spolu</w:t>
            </w:r>
          </w:p>
        </w:tc>
        <w:tc>
          <w:tcPr>
            <w:tcW w:w="1534" w:type="dxa"/>
            <w:tcBorders>
              <w:top w:val="single" w:sz="4" w:space="0" w:color="auto"/>
              <w:left w:val="single" w:sz="4" w:space="0" w:color="auto"/>
              <w:bottom w:val="single" w:sz="4" w:space="0" w:color="auto"/>
              <w:right w:val="single" w:sz="4" w:space="0" w:color="auto"/>
            </w:tcBorders>
          </w:tcPr>
          <w:p w:rsidR="001D6347" w:rsidRPr="001D6347" w:rsidRDefault="001D6347">
            <w:pPr>
              <w:spacing w:line="360" w:lineRule="auto"/>
              <w:jc w:val="right"/>
              <w:rPr>
                <w:b/>
                <w:sz w:val="22"/>
                <w:szCs w:val="22"/>
              </w:rPr>
            </w:pPr>
            <w:r w:rsidRPr="001D6347">
              <w:rPr>
                <w:b/>
                <w:sz w:val="22"/>
                <w:szCs w:val="22"/>
              </w:rPr>
              <w:t>174677,32</w:t>
            </w:r>
          </w:p>
        </w:tc>
        <w:tc>
          <w:tcPr>
            <w:tcW w:w="1440" w:type="dxa"/>
            <w:tcBorders>
              <w:top w:val="single" w:sz="4" w:space="0" w:color="auto"/>
              <w:left w:val="single" w:sz="4" w:space="0" w:color="auto"/>
              <w:bottom w:val="single" w:sz="4" w:space="0" w:color="auto"/>
              <w:right w:val="single" w:sz="4" w:space="0" w:color="auto"/>
            </w:tcBorders>
          </w:tcPr>
          <w:p w:rsidR="001D6347" w:rsidRPr="001D6347" w:rsidRDefault="001D6347">
            <w:pPr>
              <w:spacing w:line="360" w:lineRule="auto"/>
              <w:jc w:val="right"/>
              <w:rPr>
                <w:b/>
                <w:sz w:val="22"/>
                <w:szCs w:val="22"/>
              </w:rPr>
            </w:pPr>
            <w:r w:rsidRPr="001D6347">
              <w:rPr>
                <w:b/>
                <w:sz w:val="22"/>
                <w:szCs w:val="22"/>
              </w:rPr>
              <w:t>101742,64</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Zásoby</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Dlhodobé pohľadávky</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6E6FA0">
            <w:pPr>
              <w:spacing w:line="360" w:lineRule="auto"/>
              <w:jc w:val="right"/>
              <w:rPr>
                <w:sz w:val="22"/>
                <w:szCs w:val="22"/>
              </w:rPr>
            </w:pPr>
            <w:r>
              <w:rPr>
                <w:sz w:val="22"/>
                <w:szCs w:val="22"/>
              </w:rPr>
              <w:t>2660,42</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1433,75</w:t>
            </w: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18952,68</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168727,41</w:t>
            </w: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r>
              <w:rPr>
                <w:sz w:val="22"/>
                <w:szCs w:val="22"/>
              </w:rPr>
              <w:t>80129,54</w:t>
            </w: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sz w:val="22"/>
                <w:szCs w:val="22"/>
              </w:rPr>
            </w:pPr>
            <w:r>
              <w:rPr>
                <w:sz w:val="22"/>
                <w:szCs w:val="22"/>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1D6347" w:rsidRDefault="001D6347">
            <w:pPr>
              <w:spacing w:line="360" w:lineRule="auto"/>
              <w:jc w:val="right"/>
              <w:rPr>
                <w:sz w:val="22"/>
                <w:szCs w:val="22"/>
              </w:rPr>
            </w:pPr>
          </w:p>
        </w:tc>
      </w:tr>
      <w:tr w:rsidR="001D6347" w:rsidTr="001D6347">
        <w:tc>
          <w:tcPr>
            <w:tcW w:w="3686" w:type="dxa"/>
            <w:tcBorders>
              <w:top w:val="single" w:sz="4" w:space="0" w:color="auto"/>
              <w:left w:val="single" w:sz="4" w:space="0" w:color="auto"/>
              <w:bottom w:val="single" w:sz="4" w:space="0" w:color="auto"/>
              <w:right w:val="single" w:sz="4" w:space="0" w:color="auto"/>
            </w:tcBorders>
            <w:hideMark/>
          </w:tcPr>
          <w:p w:rsidR="001D6347" w:rsidRDefault="001D6347">
            <w:pPr>
              <w:spacing w:line="360" w:lineRule="auto"/>
              <w:jc w:val="both"/>
              <w:rPr>
                <w:b/>
                <w:sz w:val="22"/>
                <w:szCs w:val="22"/>
              </w:rPr>
            </w:pPr>
            <w:r>
              <w:rPr>
                <w:b/>
                <w:sz w:val="22"/>
                <w:szCs w:val="22"/>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1D6347" w:rsidRPr="001D6347" w:rsidRDefault="001D6347">
            <w:pPr>
              <w:spacing w:line="360" w:lineRule="auto"/>
              <w:jc w:val="right"/>
              <w:rPr>
                <w:b/>
                <w:sz w:val="22"/>
                <w:szCs w:val="22"/>
              </w:rPr>
            </w:pPr>
            <w:r w:rsidRPr="001D6347">
              <w:rPr>
                <w:b/>
                <w:sz w:val="22"/>
                <w:szCs w:val="22"/>
              </w:rPr>
              <w:t>1227,93</w:t>
            </w:r>
          </w:p>
        </w:tc>
        <w:tc>
          <w:tcPr>
            <w:tcW w:w="1440" w:type="dxa"/>
            <w:tcBorders>
              <w:top w:val="single" w:sz="4" w:space="0" w:color="auto"/>
              <w:left w:val="single" w:sz="4" w:space="0" w:color="auto"/>
              <w:bottom w:val="single" w:sz="4" w:space="0" w:color="auto"/>
              <w:right w:val="single" w:sz="4" w:space="0" w:color="auto"/>
            </w:tcBorders>
          </w:tcPr>
          <w:p w:rsidR="001D6347" w:rsidRPr="001D6347" w:rsidRDefault="001D6347">
            <w:pPr>
              <w:spacing w:line="360" w:lineRule="auto"/>
              <w:jc w:val="right"/>
              <w:rPr>
                <w:b/>
                <w:sz w:val="22"/>
                <w:szCs w:val="22"/>
              </w:rPr>
            </w:pPr>
            <w:r w:rsidRPr="001D6347">
              <w:rPr>
                <w:b/>
                <w:sz w:val="22"/>
                <w:szCs w:val="22"/>
              </w:rPr>
              <w:t>1124,83</w:t>
            </w:r>
          </w:p>
        </w:tc>
      </w:tr>
    </w:tbl>
    <w:p w:rsidR="008D59AB" w:rsidRDefault="008D59AB" w:rsidP="008D59AB">
      <w:pPr>
        <w:spacing w:line="360" w:lineRule="auto"/>
        <w:jc w:val="both"/>
        <w:rPr>
          <w:b/>
          <w:sz w:val="22"/>
          <w:szCs w:val="22"/>
        </w:rPr>
      </w:pPr>
    </w:p>
    <w:p w:rsidR="008D59AB" w:rsidRDefault="008D59AB" w:rsidP="008D59AB">
      <w:pPr>
        <w:numPr>
          <w:ilvl w:val="1"/>
          <w:numId w:val="2"/>
        </w:numPr>
        <w:spacing w:line="360" w:lineRule="auto"/>
        <w:ind w:left="426" w:hanging="426"/>
        <w:jc w:val="both"/>
        <w:rPr>
          <w:b/>
        </w:rPr>
      </w:pPr>
      <w:r>
        <w:rPr>
          <w:b/>
        </w:rPr>
        <w:t xml:space="preserve">Zdroje krytia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6F7767" w:rsidTr="006F7767">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6F7767" w:rsidRDefault="006F7767">
            <w:pPr>
              <w:spacing w:line="360" w:lineRule="auto"/>
              <w:jc w:val="center"/>
              <w:rPr>
                <w:b/>
                <w:sz w:val="22"/>
                <w:szCs w:val="22"/>
              </w:rPr>
            </w:pPr>
            <w:r>
              <w:rPr>
                <w:b/>
                <w:sz w:val="22"/>
                <w:szCs w:val="22"/>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6F7767" w:rsidRDefault="006F7767">
            <w:pPr>
              <w:ind w:left="-188" w:firstLine="188"/>
              <w:jc w:val="center"/>
              <w:rPr>
                <w:b/>
                <w:sz w:val="22"/>
                <w:szCs w:val="22"/>
              </w:rPr>
            </w:pPr>
            <w:r>
              <w:rPr>
                <w:b/>
                <w:sz w:val="22"/>
                <w:szCs w:val="22"/>
              </w:rPr>
              <w:t>Skutočnosť</w:t>
            </w:r>
          </w:p>
          <w:p w:rsidR="006F7767" w:rsidRDefault="006F7767">
            <w:pPr>
              <w:ind w:left="-188" w:firstLine="188"/>
              <w:jc w:val="center"/>
              <w:rPr>
                <w:b/>
                <w:sz w:val="22"/>
                <w:szCs w:val="22"/>
              </w:rPr>
            </w:pPr>
            <w:r>
              <w:rPr>
                <w:b/>
                <w:sz w:val="22"/>
                <w:szCs w:val="22"/>
              </w:rPr>
              <w:t>k 31.12.2013</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6F7767" w:rsidRDefault="006F7767">
            <w:pPr>
              <w:jc w:val="center"/>
              <w:rPr>
                <w:b/>
                <w:sz w:val="22"/>
                <w:szCs w:val="22"/>
              </w:rPr>
            </w:pPr>
            <w:r>
              <w:rPr>
                <w:b/>
                <w:sz w:val="22"/>
                <w:szCs w:val="22"/>
              </w:rPr>
              <w:t>Skutočnosť</w:t>
            </w:r>
          </w:p>
          <w:p w:rsidR="006F7767" w:rsidRDefault="006F7767">
            <w:pPr>
              <w:jc w:val="center"/>
              <w:rPr>
                <w:b/>
                <w:sz w:val="22"/>
                <w:szCs w:val="22"/>
              </w:rPr>
            </w:pPr>
            <w:r>
              <w:rPr>
                <w:b/>
                <w:sz w:val="22"/>
                <w:szCs w:val="22"/>
              </w:rPr>
              <w:t>k  31.12.2014</w:t>
            </w:r>
          </w:p>
        </w:tc>
      </w:tr>
      <w:tr w:rsidR="006F7767" w:rsidTr="006F7767">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6F7767" w:rsidRDefault="006F7767">
            <w:pPr>
              <w:spacing w:line="360" w:lineRule="auto"/>
              <w:jc w:val="both"/>
              <w:rPr>
                <w:b/>
              </w:rPr>
            </w:pPr>
            <w:r>
              <w:rPr>
                <w:b/>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6F7767" w:rsidRDefault="006F7767">
            <w:pPr>
              <w:spacing w:line="360" w:lineRule="auto"/>
              <w:jc w:val="right"/>
              <w:rPr>
                <w:b/>
                <w:sz w:val="22"/>
                <w:szCs w:val="22"/>
              </w:rPr>
            </w:pPr>
            <w:r>
              <w:rPr>
                <w:b/>
                <w:sz w:val="22"/>
                <w:szCs w:val="22"/>
              </w:rPr>
              <w:t>1407406,90</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6F7767" w:rsidRDefault="006F7767">
            <w:pPr>
              <w:spacing w:line="360" w:lineRule="auto"/>
              <w:jc w:val="right"/>
              <w:rPr>
                <w:b/>
                <w:sz w:val="22"/>
                <w:szCs w:val="22"/>
              </w:rPr>
            </w:pPr>
            <w:r>
              <w:rPr>
                <w:b/>
                <w:sz w:val="22"/>
                <w:szCs w:val="22"/>
              </w:rPr>
              <w:t>1582255,50</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b/>
                <w:sz w:val="22"/>
                <w:szCs w:val="22"/>
              </w:rPr>
            </w:pPr>
            <w:r>
              <w:rPr>
                <w:b/>
                <w:sz w:val="22"/>
                <w:szCs w:val="22"/>
              </w:rPr>
              <w:t xml:space="preserve">Vlastné imanie </w:t>
            </w:r>
          </w:p>
        </w:tc>
        <w:tc>
          <w:tcPr>
            <w:tcW w:w="1534" w:type="dxa"/>
            <w:tcBorders>
              <w:top w:val="single" w:sz="4" w:space="0" w:color="auto"/>
              <w:left w:val="single" w:sz="4" w:space="0" w:color="auto"/>
              <w:bottom w:val="single" w:sz="4" w:space="0" w:color="auto"/>
              <w:right w:val="single" w:sz="4" w:space="0" w:color="auto"/>
            </w:tcBorders>
          </w:tcPr>
          <w:p w:rsidR="006F7767" w:rsidRPr="001D6347" w:rsidRDefault="006F7767">
            <w:pPr>
              <w:spacing w:line="360" w:lineRule="auto"/>
              <w:jc w:val="right"/>
              <w:rPr>
                <w:b/>
                <w:sz w:val="22"/>
                <w:szCs w:val="22"/>
              </w:rPr>
            </w:pPr>
            <w:r w:rsidRPr="001D6347">
              <w:rPr>
                <w:b/>
                <w:sz w:val="22"/>
                <w:szCs w:val="22"/>
              </w:rPr>
              <w:t>1161546,10</w:t>
            </w:r>
          </w:p>
        </w:tc>
        <w:tc>
          <w:tcPr>
            <w:tcW w:w="1440" w:type="dxa"/>
            <w:tcBorders>
              <w:top w:val="single" w:sz="4" w:space="0" w:color="auto"/>
              <w:left w:val="single" w:sz="4" w:space="0" w:color="auto"/>
              <w:bottom w:val="single" w:sz="4" w:space="0" w:color="auto"/>
              <w:right w:val="single" w:sz="4" w:space="0" w:color="auto"/>
            </w:tcBorders>
          </w:tcPr>
          <w:p w:rsidR="006F7767" w:rsidRPr="001D6347" w:rsidRDefault="006F7767">
            <w:pPr>
              <w:spacing w:line="360" w:lineRule="auto"/>
              <w:jc w:val="right"/>
              <w:rPr>
                <w:b/>
                <w:sz w:val="22"/>
                <w:szCs w:val="22"/>
              </w:rPr>
            </w:pPr>
            <w:r w:rsidRPr="001D6347">
              <w:rPr>
                <w:b/>
                <w:sz w:val="22"/>
                <w:szCs w:val="22"/>
              </w:rPr>
              <w:t>1376368,23</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Fondy</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1161546,10</w:t>
            </w: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1376368,23</w:t>
            </w:r>
          </w:p>
        </w:tc>
      </w:tr>
      <w:tr w:rsidR="006F7767" w:rsidTr="006F7767">
        <w:trPr>
          <w:trHeight w:val="452"/>
        </w:trPr>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b/>
                <w:sz w:val="22"/>
                <w:szCs w:val="22"/>
              </w:rPr>
            </w:pPr>
            <w:r>
              <w:rPr>
                <w:b/>
                <w:sz w:val="22"/>
                <w:szCs w:val="22"/>
              </w:rPr>
              <w:t>Záväzky</w:t>
            </w:r>
          </w:p>
        </w:tc>
        <w:tc>
          <w:tcPr>
            <w:tcW w:w="1534" w:type="dxa"/>
            <w:tcBorders>
              <w:top w:val="single" w:sz="4" w:space="0" w:color="auto"/>
              <w:left w:val="single" w:sz="4" w:space="0" w:color="auto"/>
              <w:bottom w:val="single" w:sz="4" w:space="0" w:color="auto"/>
              <w:right w:val="single" w:sz="4" w:space="0" w:color="auto"/>
            </w:tcBorders>
          </w:tcPr>
          <w:p w:rsidR="006F7767" w:rsidRPr="001D6347" w:rsidRDefault="006F7767">
            <w:pPr>
              <w:spacing w:line="360" w:lineRule="auto"/>
              <w:jc w:val="right"/>
              <w:rPr>
                <w:b/>
                <w:sz w:val="22"/>
                <w:szCs w:val="22"/>
              </w:rPr>
            </w:pPr>
            <w:r>
              <w:rPr>
                <w:b/>
                <w:sz w:val="22"/>
                <w:szCs w:val="22"/>
              </w:rPr>
              <w:t>13682,59</w:t>
            </w:r>
          </w:p>
        </w:tc>
        <w:tc>
          <w:tcPr>
            <w:tcW w:w="1440" w:type="dxa"/>
            <w:tcBorders>
              <w:top w:val="single" w:sz="4" w:space="0" w:color="auto"/>
              <w:left w:val="single" w:sz="4" w:space="0" w:color="auto"/>
              <w:bottom w:val="single" w:sz="4" w:space="0" w:color="auto"/>
              <w:right w:val="single" w:sz="4" w:space="0" w:color="auto"/>
            </w:tcBorders>
          </w:tcPr>
          <w:p w:rsidR="006F7767" w:rsidRPr="001D6347" w:rsidRDefault="006F7767">
            <w:pPr>
              <w:spacing w:line="360" w:lineRule="auto"/>
              <w:jc w:val="right"/>
              <w:rPr>
                <w:b/>
                <w:sz w:val="22"/>
                <w:szCs w:val="22"/>
              </w:rPr>
            </w:pPr>
            <w:r>
              <w:rPr>
                <w:b/>
                <w:sz w:val="22"/>
                <w:szCs w:val="22"/>
              </w:rPr>
              <w:t>22148,83</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 xml:space="preserve">Rezervy </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4013,63</w:t>
            </w: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1224,77</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144,76</w:t>
            </w: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0,00</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lastRenderedPageBreak/>
              <w:t>Dlhodobé záväzky</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1534,97</w:t>
            </w: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2838,73</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Krátkodobé záväzky</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7989,23</w:t>
            </w: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r>
              <w:rPr>
                <w:sz w:val="22"/>
                <w:szCs w:val="22"/>
              </w:rPr>
              <w:t>189085,33</w:t>
            </w: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sz w:val="22"/>
                <w:szCs w:val="22"/>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6F7767" w:rsidRDefault="006F7767">
            <w:pPr>
              <w:spacing w:line="360" w:lineRule="auto"/>
              <w:jc w:val="right"/>
              <w:rPr>
                <w:sz w:val="22"/>
                <w:szCs w:val="22"/>
              </w:rPr>
            </w:pPr>
          </w:p>
        </w:tc>
      </w:tr>
      <w:tr w:rsidR="006F7767" w:rsidTr="006F7767">
        <w:tc>
          <w:tcPr>
            <w:tcW w:w="3686" w:type="dxa"/>
            <w:tcBorders>
              <w:top w:val="single" w:sz="4" w:space="0" w:color="auto"/>
              <w:left w:val="single" w:sz="4" w:space="0" w:color="auto"/>
              <w:bottom w:val="single" w:sz="4" w:space="0" w:color="auto"/>
              <w:right w:val="single" w:sz="4" w:space="0" w:color="auto"/>
            </w:tcBorders>
            <w:hideMark/>
          </w:tcPr>
          <w:p w:rsidR="006F7767" w:rsidRDefault="006F7767">
            <w:pPr>
              <w:spacing w:line="360" w:lineRule="auto"/>
              <w:jc w:val="both"/>
              <w:rPr>
                <w:sz w:val="22"/>
                <w:szCs w:val="22"/>
              </w:rPr>
            </w:pPr>
            <w:r>
              <w:rPr>
                <w:b/>
                <w:sz w:val="22"/>
                <w:szCs w:val="22"/>
              </w:rPr>
              <w:t>Časové rozlíšenie</w:t>
            </w:r>
          </w:p>
        </w:tc>
        <w:tc>
          <w:tcPr>
            <w:tcW w:w="1534" w:type="dxa"/>
            <w:tcBorders>
              <w:top w:val="single" w:sz="4" w:space="0" w:color="auto"/>
              <w:left w:val="single" w:sz="4" w:space="0" w:color="auto"/>
              <w:bottom w:val="single" w:sz="4" w:space="0" w:color="auto"/>
              <w:right w:val="single" w:sz="4" w:space="0" w:color="auto"/>
            </w:tcBorders>
          </w:tcPr>
          <w:p w:rsidR="006F7767" w:rsidRPr="001D6347" w:rsidRDefault="006F7767">
            <w:pPr>
              <w:spacing w:line="360" w:lineRule="auto"/>
              <w:jc w:val="right"/>
              <w:rPr>
                <w:b/>
                <w:sz w:val="22"/>
                <w:szCs w:val="22"/>
              </w:rPr>
            </w:pPr>
            <w:r w:rsidRPr="001D6347">
              <w:rPr>
                <w:b/>
                <w:sz w:val="22"/>
                <w:szCs w:val="22"/>
              </w:rPr>
              <w:t>205124,51</w:t>
            </w:r>
          </w:p>
        </w:tc>
        <w:tc>
          <w:tcPr>
            <w:tcW w:w="1440" w:type="dxa"/>
            <w:tcBorders>
              <w:top w:val="single" w:sz="4" w:space="0" w:color="auto"/>
              <w:left w:val="single" w:sz="4" w:space="0" w:color="auto"/>
              <w:bottom w:val="single" w:sz="4" w:space="0" w:color="auto"/>
              <w:right w:val="single" w:sz="4" w:space="0" w:color="auto"/>
            </w:tcBorders>
          </w:tcPr>
          <w:p w:rsidR="006F7767" w:rsidRPr="001D6347" w:rsidRDefault="006F7767">
            <w:pPr>
              <w:spacing w:line="360" w:lineRule="auto"/>
              <w:jc w:val="right"/>
              <w:rPr>
                <w:b/>
                <w:sz w:val="22"/>
                <w:szCs w:val="22"/>
              </w:rPr>
            </w:pPr>
            <w:r w:rsidRPr="001D6347">
              <w:rPr>
                <w:b/>
                <w:sz w:val="22"/>
                <w:szCs w:val="22"/>
              </w:rPr>
              <w:t>240742,65</w:t>
            </w:r>
          </w:p>
        </w:tc>
      </w:tr>
    </w:tbl>
    <w:p w:rsidR="008D59AB" w:rsidRDefault="008D59AB" w:rsidP="008D59AB">
      <w:pPr>
        <w:tabs>
          <w:tab w:val="left" w:pos="2880"/>
          <w:tab w:val="right" w:pos="8820"/>
        </w:tabs>
        <w:jc w:val="both"/>
      </w:pPr>
    </w:p>
    <w:p w:rsidR="008D59AB" w:rsidRDefault="008D59AB" w:rsidP="008D59AB">
      <w:pPr>
        <w:tabs>
          <w:tab w:val="left" w:pos="2880"/>
          <w:tab w:val="right" w:pos="8820"/>
        </w:tabs>
        <w:spacing w:line="360" w:lineRule="auto"/>
        <w:jc w:val="both"/>
      </w:pPr>
      <w:r>
        <w:t>Analýza významných položiek z účtovnej závierky:</w:t>
      </w:r>
    </w:p>
    <w:p w:rsidR="008D59AB" w:rsidRDefault="008D59AB" w:rsidP="008D59AB">
      <w:pPr>
        <w:numPr>
          <w:ilvl w:val="0"/>
          <w:numId w:val="4"/>
        </w:numPr>
        <w:spacing w:line="360" w:lineRule="auto"/>
        <w:jc w:val="both"/>
      </w:pPr>
      <w:r>
        <w:t>prírastkov/úbytkov majetku</w:t>
      </w:r>
    </w:p>
    <w:p w:rsidR="008D59AB" w:rsidRDefault="008D59AB" w:rsidP="008D59AB">
      <w:pPr>
        <w:numPr>
          <w:ilvl w:val="0"/>
          <w:numId w:val="4"/>
        </w:numPr>
        <w:spacing w:line="360" w:lineRule="auto"/>
        <w:jc w:val="both"/>
      </w:pPr>
      <w:r>
        <w:t xml:space="preserve">predaja  dlhodobého majetku </w:t>
      </w:r>
    </w:p>
    <w:p w:rsidR="008D59AB" w:rsidRDefault="008D59AB" w:rsidP="008D59AB">
      <w:pPr>
        <w:numPr>
          <w:ilvl w:val="0"/>
          <w:numId w:val="4"/>
        </w:numPr>
        <w:spacing w:line="360" w:lineRule="auto"/>
        <w:jc w:val="both"/>
      </w:pPr>
      <w:r>
        <w:t xml:space="preserve">prijatých dlhodobých a krátkodobých bankových úverov </w:t>
      </w:r>
    </w:p>
    <w:p w:rsidR="008D59AB" w:rsidRDefault="008D59AB" w:rsidP="008D59AB">
      <w:pPr>
        <w:numPr>
          <w:ilvl w:val="0"/>
          <w:numId w:val="4"/>
        </w:numPr>
        <w:spacing w:line="360" w:lineRule="auto"/>
        <w:jc w:val="both"/>
      </w:pPr>
      <w:r>
        <w:t>...</w:t>
      </w:r>
    </w:p>
    <w:p w:rsidR="008D59AB" w:rsidRDefault="008D59AB" w:rsidP="008D59AB">
      <w:pPr>
        <w:tabs>
          <w:tab w:val="left" w:pos="2880"/>
          <w:tab w:val="right" w:pos="8820"/>
        </w:tabs>
        <w:jc w:val="both"/>
      </w:pPr>
    </w:p>
    <w:p w:rsidR="008D59AB" w:rsidRDefault="008D59AB" w:rsidP="008D59AB">
      <w:pPr>
        <w:numPr>
          <w:ilvl w:val="1"/>
          <w:numId w:val="2"/>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D59AB" w:rsidTr="008D59AB">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spacing w:line="360" w:lineRule="auto"/>
              <w:rPr>
                <w:b/>
              </w:rPr>
            </w:pPr>
            <w:r>
              <w:rPr>
                <w:b/>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sz w:val="20"/>
                <w:szCs w:val="20"/>
              </w:rPr>
            </w:pPr>
            <w:r>
              <w:rPr>
                <w:b/>
                <w:sz w:val="20"/>
                <w:szCs w:val="20"/>
              </w:rPr>
              <w:t>Zostatok k 31.12 2013</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rPr>
            </w:pPr>
            <w:r>
              <w:rPr>
                <w:b/>
                <w:sz w:val="20"/>
                <w:szCs w:val="20"/>
              </w:rPr>
              <w:t>Zostatok k 31.12 2014</w:t>
            </w:r>
          </w:p>
        </w:tc>
      </w:tr>
      <w:tr w:rsidR="008D59AB" w:rsidTr="008D59AB">
        <w:tc>
          <w:tcPr>
            <w:tcW w:w="5103" w:type="dxa"/>
            <w:tcBorders>
              <w:top w:val="single" w:sz="4" w:space="0" w:color="auto"/>
              <w:left w:val="single" w:sz="4" w:space="0" w:color="auto"/>
              <w:bottom w:val="single" w:sz="4" w:space="0" w:color="auto"/>
              <w:right w:val="single" w:sz="4" w:space="0" w:color="auto"/>
            </w:tcBorders>
            <w:hideMark/>
          </w:tcPr>
          <w:p w:rsidR="008D59AB" w:rsidRDefault="008D59AB">
            <w:pPr>
              <w:spacing w:line="360" w:lineRule="auto"/>
            </w:pPr>
            <w: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8D59AB" w:rsidRDefault="008D59AB">
            <w:pPr>
              <w:spacing w:line="360" w:lineRule="auto"/>
              <w:jc w:val="right"/>
            </w:pPr>
          </w:p>
        </w:tc>
        <w:tc>
          <w:tcPr>
            <w:tcW w:w="1557" w:type="dxa"/>
            <w:tcBorders>
              <w:top w:val="single" w:sz="4" w:space="0" w:color="auto"/>
              <w:left w:val="single" w:sz="4" w:space="0" w:color="auto"/>
              <w:bottom w:val="single" w:sz="4" w:space="0" w:color="auto"/>
              <w:right w:val="single" w:sz="4" w:space="0" w:color="auto"/>
            </w:tcBorders>
          </w:tcPr>
          <w:p w:rsidR="008D59AB" w:rsidRDefault="008D59AB">
            <w:pPr>
              <w:spacing w:line="360" w:lineRule="auto"/>
              <w:jc w:val="right"/>
            </w:pPr>
          </w:p>
        </w:tc>
      </w:tr>
      <w:tr w:rsidR="008D59AB" w:rsidTr="008D59AB">
        <w:tc>
          <w:tcPr>
            <w:tcW w:w="5103" w:type="dxa"/>
            <w:tcBorders>
              <w:top w:val="single" w:sz="4" w:space="0" w:color="auto"/>
              <w:left w:val="single" w:sz="4" w:space="0" w:color="auto"/>
              <w:bottom w:val="single" w:sz="4" w:space="0" w:color="auto"/>
              <w:right w:val="single" w:sz="4" w:space="0" w:color="auto"/>
            </w:tcBorders>
            <w:hideMark/>
          </w:tcPr>
          <w:p w:rsidR="008D59AB" w:rsidRDefault="008D59AB">
            <w:pPr>
              <w:spacing w:line="360" w:lineRule="auto"/>
            </w:pPr>
            <w: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8D59AB" w:rsidRDefault="006F7767">
            <w:pPr>
              <w:spacing w:line="360" w:lineRule="auto"/>
              <w:jc w:val="right"/>
            </w:pPr>
            <w:r>
              <w:t>1433,75</w:t>
            </w:r>
          </w:p>
        </w:tc>
        <w:tc>
          <w:tcPr>
            <w:tcW w:w="1557" w:type="dxa"/>
            <w:tcBorders>
              <w:top w:val="single" w:sz="4" w:space="0" w:color="auto"/>
              <w:left w:val="single" w:sz="4" w:space="0" w:color="auto"/>
              <w:bottom w:val="single" w:sz="4" w:space="0" w:color="auto"/>
              <w:right w:val="single" w:sz="4" w:space="0" w:color="auto"/>
            </w:tcBorders>
          </w:tcPr>
          <w:p w:rsidR="008D59AB" w:rsidRDefault="006F7767">
            <w:pPr>
              <w:spacing w:line="360" w:lineRule="auto"/>
              <w:jc w:val="right"/>
            </w:pPr>
            <w:r>
              <w:t>18952,68</w:t>
            </w:r>
          </w:p>
        </w:tc>
      </w:tr>
    </w:tbl>
    <w:p w:rsidR="008D59AB" w:rsidRDefault="008D59AB" w:rsidP="008D59AB"/>
    <w:p w:rsidR="008D59AB" w:rsidRDefault="008D59AB" w:rsidP="008D59AB">
      <w:pPr>
        <w:numPr>
          <w:ilvl w:val="1"/>
          <w:numId w:val="2"/>
        </w:numPr>
        <w:spacing w:line="360" w:lineRule="auto"/>
        <w:ind w:left="426" w:hanging="426"/>
        <w:jc w:val="both"/>
        <w:rPr>
          <w:b/>
        </w:rPr>
      </w:pPr>
      <w:r>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D59AB" w:rsidTr="008D59AB">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sz w:val="20"/>
                <w:szCs w:val="20"/>
              </w:rPr>
            </w:pPr>
            <w:r>
              <w:rPr>
                <w:b/>
                <w:sz w:val="20"/>
                <w:szCs w:val="20"/>
              </w:rPr>
              <w:t>Zostatok k 31.12 2013</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rPr>
            </w:pPr>
            <w:r>
              <w:rPr>
                <w:b/>
                <w:sz w:val="20"/>
                <w:szCs w:val="20"/>
              </w:rPr>
              <w:t>Zostatok k 31.12 2014</w:t>
            </w:r>
          </w:p>
        </w:tc>
      </w:tr>
      <w:tr w:rsidR="008D59AB" w:rsidTr="008D59AB">
        <w:tc>
          <w:tcPr>
            <w:tcW w:w="5103" w:type="dxa"/>
            <w:tcBorders>
              <w:top w:val="single" w:sz="4" w:space="0" w:color="auto"/>
              <w:left w:val="single" w:sz="4" w:space="0" w:color="auto"/>
              <w:bottom w:val="single" w:sz="4" w:space="0" w:color="auto"/>
              <w:right w:val="single" w:sz="4" w:space="0" w:color="auto"/>
            </w:tcBorders>
            <w:hideMark/>
          </w:tcPr>
          <w:p w:rsidR="008D59AB" w:rsidRDefault="008D59AB">
            <w:pPr>
              <w:spacing w:line="360" w:lineRule="auto"/>
            </w:pPr>
            <w: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8D59AB" w:rsidRDefault="006F7767">
            <w:pPr>
              <w:spacing w:line="360" w:lineRule="auto"/>
              <w:jc w:val="right"/>
            </w:pPr>
            <w:r>
              <w:t>7989,23</w:t>
            </w:r>
          </w:p>
        </w:tc>
        <w:tc>
          <w:tcPr>
            <w:tcW w:w="1557" w:type="dxa"/>
            <w:tcBorders>
              <w:top w:val="single" w:sz="4" w:space="0" w:color="auto"/>
              <w:left w:val="single" w:sz="4" w:space="0" w:color="auto"/>
              <w:bottom w:val="single" w:sz="4" w:space="0" w:color="auto"/>
              <w:right w:val="single" w:sz="4" w:space="0" w:color="auto"/>
            </w:tcBorders>
          </w:tcPr>
          <w:p w:rsidR="008D59AB" w:rsidRDefault="006F7767">
            <w:pPr>
              <w:spacing w:line="360" w:lineRule="auto"/>
              <w:jc w:val="right"/>
            </w:pPr>
            <w:r>
              <w:t>189085,33</w:t>
            </w:r>
          </w:p>
        </w:tc>
      </w:tr>
      <w:tr w:rsidR="008D59AB" w:rsidTr="008D59AB">
        <w:tc>
          <w:tcPr>
            <w:tcW w:w="5103" w:type="dxa"/>
            <w:tcBorders>
              <w:top w:val="single" w:sz="4" w:space="0" w:color="auto"/>
              <w:left w:val="single" w:sz="4" w:space="0" w:color="auto"/>
              <w:bottom w:val="single" w:sz="4" w:space="0" w:color="auto"/>
              <w:right w:val="single" w:sz="4" w:space="0" w:color="auto"/>
            </w:tcBorders>
            <w:hideMark/>
          </w:tcPr>
          <w:p w:rsidR="008D59AB" w:rsidRDefault="008D59AB">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8D59AB" w:rsidRDefault="008D59AB">
            <w:pPr>
              <w:spacing w:line="360" w:lineRule="auto"/>
              <w:jc w:val="right"/>
            </w:pPr>
          </w:p>
        </w:tc>
        <w:tc>
          <w:tcPr>
            <w:tcW w:w="1557" w:type="dxa"/>
            <w:tcBorders>
              <w:top w:val="single" w:sz="4" w:space="0" w:color="auto"/>
              <w:left w:val="single" w:sz="4" w:space="0" w:color="auto"/>
              <w:bottom w:val="single" w:sz="4" w:space="0" w:color="auto"/>
              <w:right w:val="single" w:sz="4" w:space="0" w:color="auto"/>
            </w:tcBorders>
          </w:tcPr>
          <w:p w:rsidR="008D59AB" w:rsidRDefault="008D59AB">
            <w:pPr>
              <w:spacing w:line="360" w:lineRule="auto"/>
              <w:jc w:val="right"/>
            </w:pPr>
          </w:p>
        </w:tc>
      </w:tr>
    </w:tbl>
    <w:p w:rsidR="008D59AB" w:rsidRDefault="008D59AB" w:rsidP="008D59AB">
      <w:pPr>
        <w:tabs>
          <w:tab w:val="left" w:pos="2880"/>
          <w:tab w:val="right" w:pos="8820"/>
        </w:tabs>
        <w:jc w:val="both"/>
        <w:rPr>
          <w:color w:val="0000FF"/>
        </w:rPr>
      </w:pPr>
    </w:p>
    <w:p w:rsidR="008D59AB" w:rsidRDefault="008D59AB" w:rsidP="008D59AB">
      <w:pPr>
        <w:tabs>
          <w:tab w:val="left" w:pos="2880"/>
          <w:tab w:val="right" w:pos="8820"/>
        </w:tabs>
        <w:spacing w:line="360" w:lineRule="auto"/>
        <w:jc w:val="both"/>
      </w:pPr>
      <w:r>
        <w:t>Analýza významných položiek z účtovnej závierky:</w:t>
      </w:r>
    </w:p>
    <w:p w:rsidR="008D59AB" w:rsidRDefault="006F7767" w:rsidP="006F7767">
      <w:pPr>
        <w:numPr>
          <w:ilvl w:val="0"/>
          <w:numId w:val="4"/>
        </w:numPr>
        <w:spacing w:line="360" w:lineRule="auto"/>
        <w:jc w:val="both"/>
      </w:pPr>
      <w:r>
        <w:t>N</w:t>
      </w:r>
      <w:r w:rsidR="008D59AB">
        <w:t>árast</w:t>
      </w:r>
      <w:r>
        <w:t xml:space="preserve"> </w:t>
      </w:r>
      <w:r w:rsidR="008D59AB">
        <w:t>pohľadávok</w:t>
      </w:r>
    </w:p>
    <w:p w:rsidR="008D59AB" w:rsidRDefault="008D59AB" w:rsidP="008D59AB">
      <w:pPr>
        <w:numPr>
          <w:ilvl w:val="0"/>
          <w:numId w:val="4"/>
        </w:numPr>
        <w:spacing w:line="360" w:lineRule="auto"/>
        <w:jc w:val="both"/>
      </w:pPr>
      <w:r>
        <w:t>nárast záväzkov</w:t>
      </w:r>
    </w:p>
    <w:p w:rsidR="008D59AB" w:rsidRDefault="008D59AB" w:rsidP="008D59AB">
      <w:pPr>
        <w:spacing w:line="360" w:lineRule="auto"/>
        <w:jc w:val="both"/>
        <w:rPr>
          <w:b/>
          <w:color w:val="0000FF"/>
        </w:rPr>
      </w:pPr>
    </w:p>
    <w:p w:rsidR="008D59AB" w:rsidRDefault="008D59AB" w:rsidP="008D59AB">
      <w:pPr>
        <w:numPr>
          <w:ilvl w:val="0"/>
          <w:numId w:val="2"/>
        </w:numPr>
        <w:spacing w:line="360" w:lineRule="auto"/>
        <w:ind w:left="284" w:hanging="284"/>
        <w:rPr>
          <w:b/>
          <w:sz w:val="28"/>
          <w:szCs w:val="28"/>
        </w:rPr>
      </w:pPr>
      <w:r>
        <w:rPr>
          <w:b/>
          <w:sz w:val="28"/>
          <w:szCs w:val="28"/>
        </w:rPr>
        <w:t>Hospodársky výsledok  za 2014 - vývoj nákladov a 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074F55" w:rsidTr="00074F55">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074F55" w:rsidRDefault="00074F55">
            <w:pPr>
              <w:spacing w:line="360" w:lineRule="auto"/>
              <w:jc w:val="center"/>
              <w:rPr>
                <w:b/>
              </w:rPr>
            </w:pPr>
            <w:r>
              <w:rPr>
                <w:b/>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074F55" w:rsidRDefault="00074F55">
            <w:pPr>
              <w:ind w:left="-188" w:firstLine="188"/>
              <w:jc w:val="center"/>
              <w:rPr>
                <w:b/>
                <w:sz w:val="22"/>
                <w:szCs w:val="22"/>
              </w:rPr>
            </w:pPr>
            <w:r>
              <w:rPr>
                <w:b/>
                <w:sz w:val="22"/>
                <w:szCs w:val="22"/>
              </w:rPr>
              <w:t>Skutočnosť</w:t>
            </w:r>
          </w:p>
          <w:p w:rsidR="00074F55" w:rsidRDefault="00074F55">
            <w:pPr>
              <w:ind w:left="-188" w:firstLine="188"/>
              <w:jc w:val="center"/>
              <w:rPr>
                <w:b/>
                <w:sz w:val="22"/>
                <w:szCs w:val="22"/>
              </w:rPr>
            </w:pPr>
            <w:r>
              <w:rPr>
                <w:b/>
                <w:sz w:val="22"/>
                <w:szCs w:val="22"/>
              </w:rPr>
              <w:t>k 31.12. 2013</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074F55" w:rsidRDefault="00074F55">
            <w:pPr>
              <w:jc w:val="center"/>
              <w:rPr>
                <w:b/>
                <w:sz w:val="22"/>
                <w:szCs w:val="22"/>
              </w:rPr>
            </w:pPr>
            <w:r>
              <w:rPr>
                <w:b/>
                <w:sz w:val="22"/>
                <w:szCs w:val="22"/>
              </w:rPr>
              <w:t>Skutočnosť</w:t>
            </w:r>
          </w:p>
          <w:p w:rsidR="00074F55" w:rsidRDefault="00074F55">
            <w:pPr>
              <w:jc w:val="center"/>
              <w:rPr>
                <w:b/>
                <w:sz w:val="22"/>
                <w:szCs w:val="22"/>
              </w:rPr>
            </w:pPr>
            <w:r>
              <w:rPr>
                <w:b/>
                <w:sz w:val="22"/>
                <w:szCs w:val="22"/>
              </w:rPr>
              <w:t>k 31.12.2014</w:t>
            </w:r>
          </w:p>
        </w:tc>
      </w:tr>
      <w:tr w:rsidR="00074F55" w:rsidTr="00074F55">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074F55" w:rsidRDefault="00074F55">
            <w:pPr>
              <w:spacing w:line="360" w:lineRule="auto"/>
              <w:jc w:val="both"/>
              <w:rPr>
                <w:b/>
              </w:rPr>
            </w:pPr>
            <w:r>
              <w:rPr>
                <w:b/>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074F55" w:rsidRDefault="00074F55">
            <w:pPr>
              <w:spacing w:line="360" w:lineRule="auto"/>
              <w:jc w:val="both"/>
              <w:rPr>
                <w:b/>
              </w:rPr>
            </w:pPr>
            <w:r>
              <w:rPr>
                <w:b/>
              </w:rPr>
              <w:t>440525,07</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074F55" w:rsidRDefault="00074F55">
            <w:pPr>
              <w:spacing w:line="360" w:lineRule="auto"/>
              <w:jc w:val="both"/>
              <w:rPr>
                <w:b/>
              </w:rPr>
            </w:pPr>
            <w:r>
              <w:rPr>
                <w:b/>
              </w:rPr>
              <w:t>489281,95</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pPr>
              <w:spacing w:line="360" w:lineRule="auto"/>
              <w:jc w:val="both"/>
            </w:pPr>
            <w:r>
              <w:t>50 – Spotrebované nákupy</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26111,68</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57145,10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pPr>
              <w:spacing w:line="360" w:lineRule="auto"/>
              <w:jc w:val="both"/>
            </w:pPr>
            <w:r>
              <w:t>51 – Služby</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109735,42</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82805,46</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pPr>
              <w:spacing w:line="360" w:lineRule="auto"/>
              <w:jc w:val="both"/>
            </w:pPr>
            <w:r>
              <w:t>52 – Osobné náklady</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123774,63</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147120,39</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pPr>
              <w:spacing w:line="360" w:lineRule="auto"/>
              <w:jc w:val="both"/>
            </w:pPr>
            <w:r>
              <w:t>53 – Dane a  poplatky</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348,00</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291,00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0,00</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0,00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lastRenderedPageBreak/>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92089,33</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93779,44</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56 – Finančné náklady</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754,98</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738,69</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57 – Mimoriadne náklady</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0,00</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0,00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87711,03</w:t>
            </w:r>
          </w:p>
        </w:tc>
        <w:tc>
          <w:tcPr>
            <w:tcW w:w="1494" w:type="dxa"/>
            <w:tcBorders>
              <w:top w:val="single" w:sz="4" w:space="0" w:color="auto"/>
              <w:left w:val="single" w:sz="4" w:space="0" w:color="auto"/>
              <w:bottom w:val="single" w:sz="4" w:space="0" w:color="auto"/>
              <w:right w:val="single" w:sz="4" w:space="0" w:color="auto"/>
            </w:tcBorders>
          </w:tcPr>
          <w:p w:rsidR="00074F55" w:rsidRDefault="00074F55">
            <w:pPr>
              <w:spacing w:line="360" w:lineRule="auto"/>
              <w:jc w:val="both"/>
              <w:rPr>
                <w:b/>
              </w:rPr>
            </w:pPr>
            <w:r>
              <w:rPr>
                <w:b/>
              </w:rPr>
              <w:t>107401,87</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59 – Dane z príjmov</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t>17,83</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41,48</w:t>
            </w:r>
          </w:p>
        </w:tc>
      </w:tr>
      <w:tr w:rsidR="00074F55" w:rsidTr="00074F55">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074F55" w:rsidRDefault="00074F55">
            <w:pPr>
              <w:rPr>
                <w:b/>
              </w:rPr>
            </w:pPr>
            <w:r>
              <w:rPr>
                <w:b/>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074F55" w:rsidRDefault="00074F55">
            <w:pPr>
              <w:spacing w:line="360" w:lineRule="auto"/>
              <w:jc w:val="both"/>
              <w:rPr>
                <w:b/>
              </w:rPr>
            </w:pPr>
            <w:r>
              <w:rPr>
                <w:b/>
              </w:rPr>
              <w:t>392467,55</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074F55" w:rsidRDefault="00074F55">
            <w:pPr>
              <w:spacing w:line="360" w:lineRule="auto"/>
              <w:jc w:val="both"/>
              <w:rPr>
                <w:b/>
              </w:rPr>
            </w:pPr>
            <w:r>
              <w:rPr>
                <w:b/>
              </w:rPr>
              <w:t>486002,99</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14607,52</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41268,45</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0,00</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0,00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62 – Aktivácia</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0,00</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0,00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327429,62</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369701,87</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64 – Ostatné výnosy</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16994,19</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18379,48</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3182,10</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4013,63</w:t>
            </w:r>
          </w:p>
        </w:tc>
      </w:tr>
      <w:tr w:rsidR="00074F55" w:rsidRP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66 – Finančné výnosy</w:t>
            </w:r>
          </w:p>
        </w:tc>
        <w:tc>
          <w:tcPr>
            <w:tcW w:w="1549"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106,11</w:t>
            </w:r>
          </w:p>
        </w:tc>
        <w:tc>
          <w:tcPr>
            <w:tcW w:w="1494" w:type="dxa"/>
            <w:tcBorders>
              <w:top w:val="single" w:sz="4" w:space="0" w:color="auto"/>
              <w:left w:val="single" w:sz="4" w:space="0" w:color="auto"/>
              <w:bottom w:val="single" w:sz="4" w:space="0" w:color="auto"/>
              <w:right w:val="single" w:sz="4" w:space="0" w:color="auto"/>
            </w:tcBorders>
          </w:tcPr>
          <w:p w:rsidR="00074F55" w:rsidRPr="00074F55" w:rsidRDefault="00074F55">
            <w:pPr>
              <w:spacing w:line="360" w:lineRule="auto"/>
              <w:jc w:val="both"/>
            </w:pPr>
            <w:r w:rsidRPr="00074F55">
              <w:t>267,53</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67 – Mimoriadne výnosy</w:t>
            </w:r>
          </w:p>
        </w:tc>
        <w:tc>
          <w:tcPr>
            <w:tcW w:w="1549" w:type="dxa"/>
            <w:tcBorders>
              <w:top w:val="single" w:sz="4" w:space="0" w:color="auto"/>
              <w:left w:val="single" w:sz="4" w:space="0" w:color="auto"/>
              <w:bottom w:val="single" w:sz="4" w:space="0" w:color="auto"/>
              <w:right w:val="single" w:sz="4" w:space="0" w:color="auto"/>
            </w:tcBorders>
          </w:tcPr>
          <w:p w:rsidR="00074F55" w:rsidRPr="00BE0634" w:rsidRDefault="00BE0634">
            <w:pPr>
              <w:spacing w:line="360" w:lineRule="auto"/>
              <w:jc w:val="both"/>
            </w:pPr>
            <w:r w:rsidRPr="00BE0634">
              <w:t>0,00</w:t>
            </w:r>
          </w:p>
        </w:tc>
        <w:tc>
          <w:tcPr>
            <w:tcW w:w="1494" w:type="dxa"/>
            <w:tcBorders>
              <w:top w:val="single" w:sz="4" w:space="0" w:color="auto"/>
              <w:left w:val="single" w:sz="4" w:space="0" w:color="auto"/>
              <w:bottom w:val="single" w:sz="4" w:space="0" w:color="auto"/>
              <w:right w:val="single" w:sz="4" w:space="0" w:color="auto"/>
            </w:tcBorders>
          </w:tcPr>
          <w:p w:rsidR="00074F55" w:rsidRPr="00BE0634" w:rsidRDefault="00BE0634">
            <w:pPr>
              <w:spacing w:line="360" w:lineRule="auto"/>
              <w:jc w:val="both"/>
            </w:pPr>
            <w:r w:rsidRPr="00BE0634">
              <w:t>0,00</w:t>
            </w:r>
          </w:p>
        </w:tc>
      </w:tr>
      <w:tr w:rsidR="00074F55" w:rsidTr="00074F55">
        <w:tc>
          <w:tcPr>
            <w:tcW w:w="3240" w:type="dxa"/>
            <w:tcBorders>
              <w:top w:val="single" w:sz="4" w:space="0" w:color="auto"/>
              <w:left w:val="single" w:sz="4" w:space="0" w:color="auto"/>
              <w:bottom w:val="single" w:sz="4" w:space="0" w:color="auto"/>
              <w:right w:val="single" w:sz="4" w:space="0" w:color="auto"/>
            </w:tcBorders>
            <w:hideMark/>
          </w:tcPr>
          <w:p w:rsidR="00074F55" w:rsidRDefault="00074F55">
            <w: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074F55" w:rsidRPr="00BE0634" w:rsidRDefault="00BE0634">
            <w:pPr>
              <w:spacing w:line="360" w:lineRule="auto"/>
              <w:jc w:val="both"/>
            </w:pPr>
            <w:r w:rsidRPr="00BE0634">
              <w:t>30148,01</w:t>
            </w:r>
          </w:p>
        </w:tc>
        <w:tc>
          <w:tcPr>
            <w:tcW w:w="1494" w:type="dxa"/>
            <w:tcBorders>
              <w:top w:val="single" w:sz="4" w:space="0" w:color="auto"/>
              <w:left w:val="single" w:sz="4" w:space="0" w:color="auto"/>
              <w:bottom w:val="single" w:sz="4" w:space="0" w:color="auto"/>
              <w:right w:val="single" w:sz="4" w:space="0" w:color="auto"/>
            </w:tcBorders>
          </w:tcPr>
          <w:p w:rsidR="00074F55" w:rsidRPr="00BE0634" w:rsidRDefault="00BE0634">
            <w:pPr>
              <w:spacing w:line="360" w:lineRule="auto"/>
              <w:jc w:val="both"/>
            </w:pPr>
            <w:r w:rsidRPr="00BE0634">
              <w:t>52372,03</w:t>
            </w:r>
          </w:p>
        </w:tc>
      </w:tr>
      <w:tr w:rsidR="00074F55" w:rsidTr="00074F55">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074F55" w:rsidRDefault="00074F55">
            <w:pPr>
              <w:rPr>
                <w:b/>
              </w:rPr>
            </w:pPr>
            <w:r>
              <w:rPr>
                <w:b/>
              </w:rPr>
              <w:t>Hospodársky výsledok</w:t>
            </w:r>
          </w:p>
          <w:p w:rsidR="00074F55" w:rsidRDefault="00074F55">
            <w:r>
              <w:rPr>
                <w:b/>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074F55" w:rsidRDefault="00BE0634">
            <w:pPr>
              <w:spacing w:line="360" w:lineRule="auto"/>
              <w:jc w:val="both"/>
              <w:rPr>
                <w:b/>
              </w:rPr>
            </w:pPr>
            <w:r>
              <w:rPr>
                <w:b/>
              </w:rPr>
              <w:t>-48075,35</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074F55" w:rsidRDefault="00BE0634" w:rsidP="00BE0634">
            <w:pPr>
              <w:spacing w:line="360" w:lineRule="auto"/>
              <w:jc w:val="both"/>
              <w:rPr>
                <w:b/>
              </w:rPr>
            </w:pPr>
            <w:r>
              <w:rPr>
                <w:b/>
              </w:rPr>
              <w:t>-3320,44</w:t>
            </w:r>
          </w:p>
        </w:tc>
      </w:tr>
    </w:tbl>
    <w:p w:rsidR="008D59AB" w:rsidRDefault="008D59AB" w:rsidP="008D59AB">
      <w:pPr>
        <w:spacing w:line="360" w:lineRule="auto"/>
        <w:jc w:val="both"/>
        <w:rPr>
          <w:b/>
        </w:rPr>
      </w:pPr>
    </w:p>
    <w:p w:rsidR="008D59AB" w:rsidRDefault="008D59AB" w:rsidP="008D59AB">
      <w:pPr>
        <w:spacing w:line="360" w:lineRule="auto"/>
        <w:jc w:val="both"/>
      </w:pPr>
      <w:r>
        <w:t xml:space="preserve">Hospodársky výsledok záporný v sume </w:t>
      </w:r>
      <w:r w:rsidR="005F12E3">
        <w:t>3320,44</w:t>
      </w:r>
      <w:r>
        <w:t xml:space="preserve"> EUR bol zúčtovaný na účet 428 – </w:t>
      </w:r>
      <w:proofErr w:type="spellStart"/>
      <w:r w:rsidR="005F12E3">
        <w:t>n</w:t>
      </w:r>
      <w:r>
        <w:t>evysporiadaný</w:t>
      </w:r>
      <w:proofErr w:type="spellEnd"/>
      <w:r>
        <w:t xml:space="preserve"> výsledok hospodárenia minulých rokov.</w:t>
      </w:r>
    </w:p>
    <w:p w:rsidR="005F12E3" w:rsidRDefault="005F12E3" w:rsidP="008D59AB">
      <w:pPr>
        <w:spacing w:line="360" w:lineRule="auto"/>
        <w:jc w:val="both"/>
      </w:pPr>
    </w:p>
    <w:p w:rsidR="008D59AB" w:rsidRDefault="008D59AB" w:rsidP="008D59AB">
      <w:pPr>
        <w:spacing w:line="360" w:lineRule="auto"/>
        <w:jc w:val="both"/>
      </w:pPr>
    </w:p>
    <w:p w:rsidR="005F12E3" w:rsidRDefault="005F12E3" w:rsidP="008D59AB">
      <w:pPr>
        <w:spacing w:line="360" w:lineRule="auto"/>
        <w:jc w:val="both"/>
        <w:rPr>
          <w:b/>
        </w:rPr>
      </w:pPr>
    </w:p>
    <w:p w:rsidR="008D59AB" w:rsidRDefault="008D59AB" w:rsidP="008D59AB">
      <w:pPr>
        <w:numPr>
          <w:ilvl w:val="0"/>
          <w:numId w:val="2"/>
        </w:numPr>
        <w:spacing w:line="360" w:lineRule="auto"/>
        <w:ind w:left="426" w:hanging="426"/>
        <w:rPr>
          <w:b/>
          <w:sz w:val="28"/>
          <w:szCs w:val="28"/>
        </w:rPr>
      </w:pPr>
      <w:r>
        <w:rPr>
          <w:b/>
          <w:sz w:val="28"/>
          <w:szCs w:val="28"/>
        </w:rPr>
        <w:br w:type="page"/>
      </w:r>
      <w:r>
        <w:rPr>
          <w:b/>
          <w:sz w:val="28"/>
          <w:szCs w:val="28"/>
        </w:rPr>
        <w:lastRenderedPageBreak/>
        <w:t xml:space="preserve">Ostatné  dôležité informácie </w:t>
      </w:r>
    </w:p>
    <w:p w:rsidR="008D59AB" w:rsidRDefault="008D59AB" w:rsidP="008D59AB">
      <w:pPr>
        <w:spacing w:line="360" w:lineRule="auto"/>
        <w:ind w:left="567"/>
        <w:jc w:val="both"/>
        <w:rPr>
          <w:b/>
        </w:rPr>
      </w:pPr>
    </w:p>
    <w:p w:rsidR="008D59AB" w:rsidRDefault="008D59AB" w:rsidP="008D59AB">
      <w:pPr>
        <w:numPr>
          <w:ilvl w:val="1"/>
          <w:numId w:val="2"/>
        </w:numPr>
        <w:spacing w:line="360" w:lineRule="auto"/>
        <w:ind w:left="567" w:hanging="567"/>
        <w:jc w:val="both"/>
        <w:rPr>
          <w:b/>
        </w:rPr>
      </w:pPr>
      <w:r>
        <w:rPr>
          <w:b/>
        </w:rPr>
        <w:t xml:space="preserve">Prijaté granty a transfery </w:t>
      </w:r>
    </w:p>
    <w:p w:rsidR="008D59AB" w:rsidRDefault="008D59AB" w:rsidP="008D59AB">
      <w:pPr>
        <w:spacing w:line="360" w:lineRule="auto"/>
        <w:jc w:val="both"/>
      </w:pPr>
      <w:r>
        <w:t>V roku 2014 obec prijala nasledovné granty a transfery: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8D59AB" w:rsidTr="008D59AB">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both"/>
              <w:rPr>
                <w:b/>
              </w:rPr>
            </w:pPr>
            <w:r>
              <w:rPr>
                <w:b/>
              </w:rPr>
              <w:t>Poskytovateľ</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rPr>
            </w:pPr>
            <w:r>
              <w:rPr>
                <w:b/>
              </w:rPr>
              <w:t>Účelové určenie grantov a transferov</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rPr>
            </w:pPr>
            <w:r>
              <w:rPr>
                <w:b/>
              </w:rPr>
              <w:t xml:space="preserve">Suma prijatých prostriedkov v EUR </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ÚPSVaR</w:t>
            </w:r>
          </w:p>
        </w:tc>
        <w:tc>
          <w:tcPr>
            <w:tcW w:w="486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Aktivačná činnosť</w:t>
            </w:r>
          </w:p>
        </w:tc>
        <w:tc>
          <w:tcPr>
            <w:tcW w:w="234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6639,49</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ÚPSVaR</w:t>
            </w:r>
          </w:p>
        </w:tc>
        <w:tc>
          <w:tcPr>
            <w:tcW w:w="486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Stravovanie, AU, ŠP, vých. a </w:t>
            </w:r>
            <w:proofErr w:type="spellStart"/>
            <w:r>
              <w:t>vzd</w:t>
            </w:r>
            <w:proofErr w:type="spellEnd"/>
            <w:r>
              <w:t>. ....</w:t>
            </w:r>
          </w:p>
        </w:tc>
        <w:tc>
          <w:tcPr>
            <w:tcW w:w="234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28781,83</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MF SR</w:t>
            </w:r>
          </w:p>
        </w:tc>
        <w:tc>
          <w:tcPr>
            <w:tcW w:w="486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Transfer školstvo</w:t>
            </w:r>
          </w:p>
        </w:tc>
        <w:tc>
          <w:tcPr>
            <w:tcW w:w="234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307605,00</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MF SR</w:t>
            </w:r>
          </w:p>
        </w:tc>
        <w:tc>
          <w:tcPr>
            <w:tcW w:w="486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Transfer stav. poriadok</w:t>
            </w:r>
          </w:p>
        </w:tc>
        <w:tc>
          <w:tcPr>
            <w:tcW w:w="234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1098,33</w:t>
            </w:r>
          </w:p>
        </w:tc>
      </w:tr>
      <w:tr w:rsidR="001E7CE5" w:rsidTr="008D59AB">
        <w:tc>
          <w:tcPr>
            <w:tcW w:w="162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MF SR</w:t>
            </w:r>
          </w:p>
        </w:tc>
        <w:tc>
          <w:tcPr>
            <w:tcW w:w="486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Transfer matrika</w:t>
            </w:r>
          </w:p>
        </w:tc>
        <w:tc>
          <w:tcPr>
            <w:tcW w:w="234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1832,87</w:t>
            </w:r>
          </w:p>
        </w:tc>
      </w:tr>
      <w:tr w:rsidR="001E7CE5" w:rsidTr="008D59AB">
        <w:tc>
          <w:tcPr>
            <w:tcW w:w="162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MF SR</w:t>
            </w:r>
          </w:p>
        </w:tc>
        <w:tc>
          <w:tcPr>
            <w:tcW w:w="486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Transfer REGOB</w:t>
            </w:r>
          </w:p>
        </w:tc>
        <w:tc>
          <w:tcPr>
            <w:tcW w:w="234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389,73</w:t>
            </w:r>
          </w:p>
        </w:tc>
      </w:tr>
      <w:tr w:rsidR="001E7CE5" w:rsidTr="008D59AB">
        <w:tc>
          <w:tcPr>
            <w:tcW w:w="162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MF SR</w:t>
            </w:r>
          </w:p>
        </w:tc>
        <w:tc>
          <w:tcPr>
            <w:tcW w:w="486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Transfer starostlivosť o ŽP</w:t>
            </w:r>
          </w:p>
        </w:tc>
        <w:tc>
          <w:tcPr>
            <w:tcW w:w="234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110,68</w:t>
            </w:r>
          </w:p>
        </w:tc>
      </w:tr>
      <w:tr w:rsidR="001E7CE5" w:rsidTr="008D59AB">
        <w:tc>
          <w:tcPr>
            <w:tcW w:w="162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MF SR</w:t>
            </w:r>
          </w:p>
        </w:tc>
        <w:tc>
          <w:tcPr>
            <w:tcW w:w="486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Transfer cestná doprava</w:t>
            </w:r>
          </w:p>
        </w:tc>
        <w:tc>
          <w:tcPr>
            <w:tcW w:w="234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51,02</w:t>
            </w:r>
          </w:p>
        </w:tc>
      </w:tr>
      <w:tr w:rsidR="001E7CE5" w:rsidTr="008D59AB">
        <w:tc>
          <w:tcPr>
            <w:tcW w:w="162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MV SR</w:t>
            </w:r>
          </w:p>
        </w:tc>
        <w:tc>
          <w:tcPr>
            <w:tcW w:w="486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Transfer voľby</w:t>
            </w:r>
          </w:p>
        </w:tc>
        <w:tc>
          <w:tcPr>
            <w:tcW w:w="2340" w:type="dxa"/>
            <w:tcBorders>
              <w:top w:val="single" w:sz="4" w:space="0" w:color="auto"/>
              <w:left w:val="single" w:sz="4" w:space="0" w:color="auto"/>
              <w:bottom w:val="single" w:sz="4" w:space="0" w:color="auto"/>
              <w:right w:val="single" w:sz="4" w:space="0" w:color="auto"/>
            </w:tcBorders>
          </w:tcPr>
          <w:p w:rsidR="001E7CE5" w:rsidRDefault="001E7CE5">
            <w:pPr>
              <w:spacing w:line="360" w:lineRule="auto"/>
              <w:jc w:val="both"/>
            </w:pPr>
            <w:r>
              <w:t>2808,26</w:t>
            </w:r>
          </w:p>
        </w:tc>
      </w:tr>
    </w:tbl>
    <w:p w:rsidR="008D59AB" w:rsidRDefault="008D59AB" w:rsidP="008D59AB">
      <w:pPr>
        <w:spacing w:line="360" w:lineRule="auto"/>
        <w:jc w:val="both"/>
      </w:pPr>
    </w:p>
    <w:p w:rsidR="008D59AB" w:rsidRDefault="008D59AB" w:rsidP="008D59AB">
      <w:pPr>
        <w:spacing w:line="360" w:lineRule="auto"/>
        <w:jc w:val="both"/>
      </w:pPr>
    </w:p>
    <w:p w:rsidR="008D59AB" w:rsidRDefault="008D59AB" w:rsidP="008D59AB">
      <w:pPr>
        <w:numPr>
          <w:ilvl w:val="1"/>
          <w:numId w:val="2"/>
        </w:numPr>
        <w:spacing w:line="360" w:lineRule="auto"/>
        <w:ind w:left="567" w:hanging="567"/>
        <w:jc w:val="both"/>
        <w:rPr>
          <w:b/>
        </w:rPr>
      </w:pPr>
      <w:r>
        <w:rPr>
          <w:b/>
        </w:rPr>
        <w:t xml:space="preserve">Poskytnuté dotácie </w:t>
      </w:r>
    </w:p>
    <w:p w:rsidR="008D59AB" w:rsidRDefault="008D59AB" w:rsidP="008D59AB">
      <w:pPr>
        <w:spacing w:line="360" w:lineRule="auto"/>
        <w:jc w:val="both"/>
      </w:pPr>
      <w:r>
        <w:t>V roku 2014 obec posk</w:t>
      </w:r>
      <w:r w:rsidR="001E7CE5">
        <w:t>ytla zo svojho rozpočtu dotácie</w:t>
      </w:r>
      <w:r>
        <w:t xml:space="preserve">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8D59AB" w:rsidTr="008D59AB">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sz w:val="22"/>
                <w:szCs w:val="22"/>
              </w:rPr>
            </w:pPr>
            <w:r>
              <w:rPr>
                <w:b/>
                <w:sz w:val="22"/>
                <w:szCs w:val="22"/>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sz w:val="22"/>
                <w:szCs w:val="22"/>
              </w:rPr>
            </w:pPr>
            <w:r>
              <w:rPr>
                <w:b/>
                <w:sz w:val="22"/>
                <w:szCs w:val="22"/>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8D59AB" w:rsidRDefault="008D59AB">
            <w:pPr>
              <w:jc w:val="center"/>
              <w:rPr>
                <w:b/>
                <w:sz w:val="22"/>
                <w:szCs w:val="22"/>
              </w:rPr>
            </w:pPr>
            <w:r>
              <w:rPr>
                <w:b/>
                <w:sz w:val="22"/>
                <w:szCs w:val="22"/>
              </w:rPr>
              <w:t>Suma poskytnutých</w:t>
            </w:r>
          </w:p>
          <w:p w:rsidR="008D59AB" w:rsidRDefault="008D59AB">
            <w:pPr>
              <w:jc w:val="center"/>
              <w:rPr>
                <w:b/>
                <w:sz w:val="22"/>
                <w:szCs w:val="22"/>
              </w:rPr>
            </w:pPr>
            <w:r>
              <w:rPr>
                <w:b/>
                <w:sz w:val="22"/>
                <w:szCs w:val="22"/>
              </w:rPr>
              <w:t xml:space="preserve"> prostriedkov v EUR</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DHZ Gašparovo</w:t>
            </w:r>
          </w:p>
        </w:tc>
        <w:tc>
          <w:tcPr>
            <w:tcW w:w="486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príspevok</w:t>
            </w:r>
          </w:p>
        </w:tc>
        <w:tc>
          <w:tcPr>
            <w:tcW w:w="234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2504,54</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proofErr w:type="spellStart"/>
            <w:r>
              <w:t>FKSlovan</w:t>
            </w:r>
            <w:proofErr w:type="spellEnd"/>
            <w:r>
              <w:t xml:space="preserve"> Beňuš</w:t>
            </w:r>
          </w:p>
        </w:tc>
        <w:tc>
          <w:tcPr>
            <w:tcW w:w="486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príspevok</w:t>
            </w:r>
          </w:p>
        </w:tc>
        <w:tc>
          <w:tcPr>
            <w:tcW w:w="234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3514,75</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1E7CE5">
            <w:pPr>
              <w:spacing w:line="360" w:lineRule="auto"/>
              <w:jc w:val="both"/>
            </w:pPr>
            <w:r>
              <w:t>Klub dôchodcov</w:t>
            </w:r>
          </w:p>
        </w:tc>
        <w:tc>
          <w:tcPr>
            <w:tcW w:w="4860" w:type="dxa"/>
            <w:tcBorders>
              <w:top w:val="single" w:sz="4" w:space="0" w:color="auto"/>
              <w:left w:val="single" w:sz="4" w:space="0" w:color="auto"/>
              <w:bottom w:val="single" w:sz="4" w:space="0" w:color="auto"/>
              <w:right w:val="single" w:sz="4" w:space="0" w:color="auto"/>
            </w:tcBorders>
          </w:tcPr>
          <w:p w:rsidR="008D59AB" w:rsidRDefault="00D16A22">
            <w:pPr>
              <w:spacing w:line="360" w:lineRule="auto"/>
              <w:jc w:val="both"/>
            </w:pPr>
            <w:r>
              <w:t>príspevok</w:t>
            </w:r>
          </w:p>
        </w:tc>
        <w:tc>
          <w:tcPr>
            <w:tcW w:w="2340" w:type="dxa"/>
            <w:tcBorders>
              <w:top w:val="single" w:sz="4" w:space="0" w:color="auto"/>
              <w:left w:val="single" w:sz="4" w:space="0" w:color="auto"/>
              <w:bottom w:val="single" w:sz="4" w:space="0" w:color="auto"/>
              <w:right w:val="single" w:sz="4" w:space="0" w:color="auto"/>
            </w:tcBorders>
          </w:tcPr>
          <w:p w:rsidR="008D59AB" w:rsidRDefault="00D16A22">
            <w:pPr>
              <w:spacing w:line="360" w:lineRule="auto"/>
              <w:jc w:val="both"/>
            </w:pPr>
            <w:r>
              <w:t>100,05</w:t>
            </w:r>
          </w:p>
        </w:tc>
      </w:tr>
      <w:tr w:rsidR="008D59AB" w:rsidTr="008D59AB">
        <w:tc>
          <w:tcPr>
            <w:tcW w:w="1620" w:type="dxa"/>
            <w:tcBorders>
              <w:top w:val="single" w:sz="4" w:space="0" w:color="auto"/>
              <w:left w:val="single" w:sz="4" w:space="0" w:color="auto"/>
              <w:bottom w:val="single" w:sz="4" w:space="0" w:color="auto"/>
              <w:right w:val="single" w:sz="4" w:space="0" w:color="auto"/>
            </w:tcBorders>
          </w:tcPr>
          <w:p w:rsidR="008D59AB" w:rsidRDefault="00D16A22">
            <w:pPr>
              <w:spacing w:line="360" w:lineRule="auto"/>
              <w:jc w:val="both"/>
            </w:pPr>
            <w:proofErr w:type="spellStart"/>
            <w:r>
              <w:t>Beňušianka</w:t>
            </w:r>
            <w:proofErr w:type="spellEnd"/>
            <w:r>
              <w:t xml:space="preserve"> spevácka </w:t>
            </w:r>
            <w:proofErr w:type="spellStart"/>
            <w:r>
              <w:t>sk</w:t>
            </w:r>
            <w:proofErr w:type="spellEnd"/>
            <w:r>
              <w:t>.</w:t>
            </w:r>
          </w:p>
        </w:tc>
        <w:tc>
          <w:tcPr>
            <w:tcW w:w="4860" w:type="dxa"/>
            <w:tcBorders>
              <w:top w:val="single" w:sz="4" w:space="0" w:color="auto"/>
              <w:left w:val="single" w:sz="4" w:space="0" w:color="auto"/>
              <w:bottom w:val="single" w:sz="4" w:space="0" w:color="auto"/>
              <w:right w:val="single" w:sz="4" w:space="0" w:color="auto"/>
            </w:tcBorders>
          </w:tcPr>
          <w:p w:rsidR="008D59AB" w:rsidRDefault="00D16A22">
            <w:pPr>
              <w:spacing w:line="360" w:lineRule="auto"/>
              <w:jc w:val="both"/>
            </w:pPr>
            <w:r>
              <w:t>príspevok</w:t>
            </w:r>
          </w:p>
        </w:tc>
        <w:tc>
          <w:tcPr>
            <w:tcW w:w="2340" w:type="dxa"/>
            <w:tcBorders>
              <w:top w:val="single" w:sz="4" w:space="0" w:color="auto"/>
              <w:left w:val="single" w:sz="4" w:space="0" w:color="auto"/>
              <w:bottom w:val="single" w:sz="4" w:space="0" w:color="auto"/>
              <w:right w:val="single" w:sz="4" w:space="0" w:color="auto"/>
            </w:tcBorders>
          </w:tcPr>
          <w:p w:rsidR="008D59AB" w:rsidRDefault="00D16A22">
            <w:pPr>
              <w:spacing w:line="360" w:lineRule="auto"/>
              <w:jc w:val="both"/>
            </w:pPr>
            <w:r>
              <w:t>100</w:t>
            </w:r>
          </w:p>
        </w:tc>
      </w:tr>
    </w:tbl>
    <w:p w:rsidR="008D59AB" w:rsidRDefault="008D59AB" w:rsidP="008D59AB">
      <w:pPr>
        <w:tabs>
          <w:tab w:val="left" w:pos="2880"/>
          <w:tab w:val="right" w:pos="8820"/>
        </w:tabs>
        <w:spacing w:line="360" w:lineRule="auto"/>
        <w:jc w:val="both"/>
      </w:pPr>
    </w:p>
    <w:p w:rsidR="008D59AB" w:rsidRDefault="008D59AB" w:rsidP="008D59AB">
      <w:pPr>
        <w:numPr>
          <w:ilvl w:val="1"/>
          <w:numId w:val="2"/>
        </w:numPr>
        <w:spacing w:line="360" w:lineRule="auto"/>
        <w:ind w:left="567" w:hanging="567"/>
        <w:jc w:val="both"/>
        <w:rPr>
          <w:b/>
        </w:rPr>
      </w:pPr>
      <w:r>
        <w:rPr>
          <w:b/>
        </w:rPr>
        <w:t>Významné investičné akcie v roku 2014</w:t>
      </w:r>
    </w:p>
    <w:p w:rsidR="008D59AB" w:rsidRDefault="008D59AB" w:rsidP="008D59AB">
      <w:pPr>
        <w:tabs>
          <w:tab w:val="left" w:pos="2880"/>
          <w:tab w:val="right" w:pos="8820"/>
        </w:tabs>
        <w:spacing w:line="360" w:lineRule="auto"/>
        <w:jc w:val="both"/>
      </w:pPr>
      <w:r>
        <w:t>Najvýznamnejšie investičné akcie realizované v roku 2014:</w:t>
      </w:r>
    </w:p>
    <w:p w:rsidR="008D59AB" w:rsidRDefault="00D16A22" w:rsidP="008D59AB">
      <w:pPr>
        <w:numPr>
          <w:ilvl w:val="0"/>
          <w:numId w:val="3"/>
        </w:numPr>
        <w:spacing w:line="360" w:lineRule="auto"/>
        <w:jc w:val="both"/>
      </w:pPr>
      <w:r>
        <w:t>rekonštrukcia chodník MŠ v sume 20</w:t>
      </w:r>
      <w:r w:rsidR="003005A9">
        <w:t xml:space="preserve"> </w:t>
      </w:r>
      <w:r>
        <w:t>424,47 €</w:t>
      </w:r>
    </w:p>
    <w:p w:rsidR="008D59AB" w:rsidRDefault="00D16A22" w:rsidP="008D59AB">
      <w:pPr>
        <w:numPr>
          <w:ilvl w:val="0"/>
          <w:numId w:val="3"/>
        </w:numPr>
        <w:spacing w:line="360" w:lineRule="auto"/>
        <w:jc w:val="both"/>
      </w:pPr>
      <w:r>
        <w:t>rekonštrukcia oplotenie a brána cintorín v sume 3745,09 €</w:t>
      </w:r>
    </w:p>
    <w:p w:rsidR="008D59AB" w:rsidRDefault="003005A9" w:rsidP="008D59AB">
      <w:pPr>
        <w:numPr>
          <w:ilvl w:val="0"/>
          <w:numId w:val="3"/>
        </w:numPr>
        <w:spacing w:line="360" w:lineRule="auto"/>
        <w:jc w:val="both"/>
      </w:pPr>
      <w:r>
        <w:t>rekonštrukcia a modernizácia MŠ v sume 13 288,64 €</w:t>
      </w:r>
    </w:p>
    <w:p w:rsidR="003005A9" w:rsidRDefault="003005A9" w:rsidP="008D59AB">
      <w:pPr>
        <w:numPr>
          <w:ilvl w:val="0"/>
          <w:numId w:val="3"/>
        </w:numPr>
        <w:spacing w:line="360" w:lineRule="auto"/>
        <w:jc w:val="both"/>
      </w:pPr>
      <w:r>
        <w:lastRenderedPageBreak/>
        <w:t>rekonštrukcia a modernizácia zastávky v sume 5 553,65 €</w:t>
      </w:r>
    </w:p>
    <w:p w:rsidR="003005A9" w:rsidRDefault="003005A9" w:rsidP="008D59AB">
      <w:pPr>
        <w:numPr>
          <w:ilvl w:val="0"/>
          <w:numId w:val="3"/>
        </w:numPr>
        <w:spacing w:line="360" w:lineRule="auto"/>
        <w:jc w:val="both"/>
      </w:pPr>
      <w:r>
        <w:t>rekonštrukcia a modernizácia Dom hasičov Gašparovo v sume 7 528,09 €</w:t>
      </w:r>
    </w:p>
    <w:p w:rsidR="003005A9" w:rsidRDefault="003005A9" w:rsidP="008D59AB">
      <w:pPr>
        <w:numPr>
          <w:ilvl w:val="0"/>
          <w:numId w:val="3"/>
        </w:numPr>
        <w:spacing w:line="360" w:lineRule="auto"/>
        <w:jc w:val="both"/>
      </w:pPr>
      <w:r>
        <w:t>rekonštrukcia miestnych komunikácií v sume 143 214,12 €</w:t>
      </w:r>
    </w:p>
    <w:p w:rsidR="008D59AB" w:rsidRDefault="008D59AB" w:rsidP="008D59AB">
      <w:pPr>
        <w:spacing w:line="360" w:lineRule="auto"/>
        <w:jc w:val="both"/>
      </w:pPr>
    </w:p>
    <w:p w:rsidR="008D59AB" w:rsidRDefault="008D59AB" w:rsidP="008D59AB">
      <w:pPr>
        <w:spacing w:line="360" w:lineRule="auto"/>
        <w:jc w:val="both"/>
      </w:pPr>
    </w:p>
    <w:p w:rsidR="008D59AB" w:rsidRDefault="008D59AB" w:rsidP="008D59AB">
      <w:pPr>
        <w:numPr>
          <w:ilvl w:val="1"/>
          <w:numId w:val="2"/>
        </w:numPr>
        <w:spacing w:line="360" w:lineRule="auto"/>
        <w:ind w:left="567" w:hanging="567"/>
        <w:jc w:val="both"/>
        <w:rPr>
          <w:b/>
        </w:rPr>
      </w:pPr>
      <w:r>
        <w:rPr>
          <w:b/>
        </w:rPr>
        <w:t xml:space="preserve">Predpokladaný budúci vývoj činnosti </w:t>
      </w:r>
    </w:p>
    <w:p w:rsidR="008D59AB" w:rsidRDefault="008D59AB" w:rsidP="008D59AB">
      <w:pPr>
        <w:spacing w:line="360" w:lineRule="auto"/>
        <w:jc w:val="both"/>
      </w:pPr>
      <w:r>
        <w:t>Predpokladané investičné akcie realizované v budúcich rokoch:</w:t>
      </w:r>
    </w:p>
    <w:p w:rsidR="008D59AB" w:rsidRDefault="003005A9" w:rsidP="008D59AB">
      <w:pPr>
        <w:numPr>
          <w:ilvl w:val="0"/>
          <w:numId w:val="3"/>
        </w:numPr>
        <w:spacing w:line="360" w:lineRule="auto"/>
        <w:jc w:val="both"/>
      </w:pPr>
      <w:r>
        <w:t>ČOV Základná škola</w:t>
      </w:r>
    </w:p>
    <w:p w:rsidR="008D59AB" w:rsidRDefault="003005A9" w:rsidP="008D59AB">
      <w:pPr>
        <w:numPr>
          <w:ilvl w:val="0"/>
          <w:numId w:val="3"/>
        </w:numPr>
        <w:spacing w:line="360" w:lineRule="auto"/>
        <w:jc w:val="both"/>
      </w:pPr>
      <w:r>
        <w:t>Zateplenie ZŠ</w:t>
      </w:r>
    </w:p>
    <w:p w:rsidR="008D59AB" w:rsidRDefault="003005A9" w:rsidP="008D59AB">
      <w:pPr>
        <w:numPr>
          <w:ilvl w:val="0"/>
          <w:numId w:val="3"/>
        </w:numPr>
        <w:spacing w:line="360" w:lineRule="auto"/>
        <w:jc w:val="both"/>
      </w:pPr>
      <w:r>
        <w:t>Multifunkčné ihrisko Beňuš</w:t>
      </w:r>
    </w:p>
    <w:p w:rsidR="003005A9" w:rsidRDefault="003005A9" w:rsidP="008D59AB">
      <w:pPr>
        <w:numPr>
          <w:ilvl w:val="0"/>
          <w:numId w:val="3"/>
        </w:numPr>
        <w:spacing w:line="360" w:lineRule="auto"/>
        <w:jc w:val="both"/>
      </w:pPr>
      <w:r>
        <w:t>Výstavba a rekonštrukcia MK</w:t>
      </w:r>
    </w:p>
    <w:p w:rsidR="008D59AB" w:rsidRDefault="008D59AB" w:rsidP="008D59AB">
      <w:pPr>
        <w:spacing w:line="360" w:lineRule="auto"/>
        <w:ind w:left="795"/>
        <w:jc w:val="both"/>
      </w:pPr>
    </w:p>
    <w:p w:rsidR="008D59AB" w:rsidRDefault="008D59AB" w:rsidP="008D59AB">
      <w:pPr>
        <w:numPr>
          <w:ilvl w:val="1"/>
          <w:numId w:val="2"/>
        </w:numPr>
        <w:spacing w:line="360" w:lineRule="auto"/>
        <w:ind w:left="567" w:hanging="567"/>
        <w:jc w:val="both"/>
        <w:rPr>
          <w:b/>
        </w:rPr>
      </w:pPr>
      <w:r>
        <w:rPr>
          <w:b/>
        </w:rPr>
        <w:t xml:space="preserve">Udalosti osobitného významu po skončení účtovného obdobia </w:t>
      </w:r>
    </w:p>
    <w:p w:rsidR="008D59AB" w:rsidRDefault="008D59AB" w:rsidP="008D59AB">
      <w:pPr>
        <w:spacing w:line="360" w:lineRule="auto"/>
        <w:jc w:val="both"/>
      </w:pPr>
      <w:r>
        <w:t xml:space="preserve">Obec nezaznamenala žiadnu udalosť osobitného významu po skončení účtovného obdobia. </w:t>
      </w:r>
    </w:p>
    <w:p w:rsidR="008D59AB" w:rsidRDefault="008D59AB" w:rsidP="008D59AB">
      <w:pPr>
        <w:spacing w:line="360" w:lineRule="auto"/>
        <w:jc w:val="both"/>
      </w:pPr>
    </w:p>
    <w:p w:rsidR="008D59AB" w:rsidRDefault="008D59AB" w:rsidP="008D59AB">
      <w:pPr>
        <w:numPr>
          <w:ilvl w:val="1"/>
          <w:numId w:val="2"/>
        </w:numPr>
        <w:spacing w:line="360" w:lineRule="auto"/>
        <w:ind w:left="567" w:hanging="567"/>
        <w:jc w:val="both"/>
        <w:rPr>
          <w:b/>
        </w:rPr>
      </w:pPr>
      <w:r>
        <w:rPr>
          <w:b/>
        </w:rPr>
        <w:t xml:space="preserve">Významné riziká a neistoty, ktorým je účtovná jednotka vystavená  </w:t>
      </w:r>
    </w:p>
    <w:p w:rsidR="008D59AB" w:rsidRDefault="008D59AB" w:rsidP="008D59AB">
      <w:pPr>
        <w:spacing w:line="360" w:lineRule="auto"/>
        <w:jc w:val="both"/>
      </w:pPr>
      <w:r>
        <w:t xml:space="preserve">Obec </w:t>
      </w:r>
      <w:r w:rsidR="003005A9">
        <w:t>nevedie súdny spor.</w:t>
      </w:r>
    </w:p>
    <w:p w:rsidR="008D59AB" w:rsidRDefault="008D59AB" w:rsidP="008D59AB">
      <w:pPr>
        <w:spacing w:line="360" w:lineRule="auto"/>
        <w:jc w:val="both"/>
      </w:pPr>
    </w:p>
    <w:p w:rsidR="00F64C64" w:rsidRDefault="008D59AB" w:rsidP="008D59AB">
      <w:pPr>
        <w:spacing w:line="360" w:lineRule="auto"/>
        <w:jc w:val="both"/>
      </w:pPr>
      <w:r>
        <w:t xml:space="preserve">Vypracoval:    </w:t>
      </w:r>
    </w:p>
    <w:p w:rsidR="008D59AB" w:rsidRDefault="003005A9" w:rsidP="008D59AB">
      <w:pPr>
        <w:spacing w:line="360" w:lineRule="auto"/>
        <w:jc w:val="both"/>
      </w:pPr>
      <w:r>
        <w:t>Ľubica Šperková</w:t>
      </w:r>
      <w:r w:rsidR="008D59AB">
        <w:t xml:space="preserve">  </w:t>
      </w:r>
      <w:r w:rsidR="00F64C64">
        <w:t xml:space="preserve"> </w:t>
      </w:r>
      <w:r w:rsidR="008D59AB">
        <w:t xml:space="preserve">                                                                               Schválil:</w:t>
      </w:r>
    </w:p>
    <w:p w:rsidR="008D59AB" w:rsidRDefault="00F64C64" w:rsidP="008D59AB">
      <w:pPr>
        <w:spacing w:line="360" w:lineRule="auto"/>
        <w:jc w:val="both"/>
      </w:pPr>
      <w:r>
        <w:t xml:space="preserve">                                                                                                             Katarína </w:t>
      </w:r>
      <w:proofErr w:type="spellStart"/>
      <w:r>
        <w:t>Srnková</w:t>
      </w:r>
      <w:proofErr w:type="spellEnd"/>
    </w:p>
    <w:p w:rsidR="008D59AB" w:rsidRDefault="003005A9" w:rsidP="003005A9">
      <w:pPr>
        <w:tabs>
          <w:tab w:val="left" w:pos="3060"/>
        </w:tabs>
        <w:spacing w:line="360" w:lineRule="auto"/>
        <w:jc w:val="both"/>
      </w:pPr>
      <w:r>
        <w:t xml:space="preserve">      Beňuš                              25.3.2015</w:t>
      </w:r>
    </w:p>
    <w:p w:rsidR="008D59AB" w:rsidRDefault="008D59AB" w:rsidP="008D59AB">
      <w:pPr>
        <w:spacing w:line="360" w:lineRule="auto"/>
        <w:jc w:val="both"/>
      </w:pPr>
      <w:r>
        <w:t>V .................................. dňa .......................</w:t>
      </w:r>
    </w:p>
    <w:p w:rsidR="008D59AB" w:rsidRDefault="008D59AB" w:rsidP="008D59AB">
      <w:pPr>
        <w:spacing w:line="360" w:lineRule="auto"/>
        <w:jc w:val="both"/>
      </w:pPr>
    </w:p>
    <w:p w:rsidR="008D59AB" w:rsidRDefault="008D59AB" w:rsidP="008D59AB">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Prílohy:</w:t>
      </w:r>
    </w:p>
    <w:p w:rsidR="008D59AB" w:rsidRDefault="008D59AB" w:rsidP="008D59AB">
      <w:pPr>
        <w:pStyle w:val="Bezriadkovania"/>
        <w:jc w:val="center"/>
        <w:rPr>
          <w:rFonts w:ascii="Times New Roman" w:hAnsi="Times New Roman"/>
          <w:b/>
          <w:color w:val="FF0000"/>
          <w:sz w:val="24"/>
          <w:szCs w:val="24"/>
          <w:lang w:val="sk-SK"/>
        </w:rPr>
      </w:pPr>
    </w:p>
    <w:p w:rsidR="008D59AB" w:rsidRDefault="008D59AB" w:rsidP="008D59AB">
      <w:pPr>
        <w:pStyle w:val="Bezriadkovania"/>
        <w:numPr>
          <w:ilvl w:val="0"/>
          <w:numId w:val="6"/>
        </w:numPr>
        <w:rPr>
          <w:rFonts w:ascii="Times New Roman" w:hAnsi="Times New Roman"/>
          <w:color w:val="FF0000"/>
          <w:sz w:val="24"/>
          <w:szCs w:val="24"/>
          <w:lang w:val="sk-SK"/>
        </w:rPr>
      </w:pPr>
      <w:r>
        <w:rPr>
          <w:rFonts w:ascii="Times New Roman" w:hAnsi="Times New Roman"/>
          <w:color w:val="FF0000"/>
          <w:sz w:val="24"/>
          <w:szCs w:val="24"/>
          <w:lang w:val="sk-SK"/>
        </w:rPr>
        <w:t>Individuálna účtovná závierka: Súvaha, Výkaz ziskov a strát, Poznámky</w:t>
      </w:r>
    </w:p>
    <w:p w:rsidR="008D59AB" w:rsidRDefault="008D59AB" w:rsidP="008D59AB">
      <w:pPr>
        <w:pStyle w:val="Bezriadkovania"/>
        <w:numPr>
          <w:ilvl w:val="0"/>
          <w:numId w:val="6"/>
        </w:numPr>
        <w:rPr>
          <w:rFonts w:ascii="Times New Roman" w:hAnsi="Times New Roman"/>
          <w:color w:val="FF0000"/>
          <w:sz w:val="24"/>
          <w:szCs w:val="24"/>
          <w:lang w:val="sk-SK"/>
        </w:rPr>
      </w:pPr>
      <w:r>
        <w:rPr>
          <w:rFonts w:ascii="Times New Roman" w:hAnsi="Times New Roman"/>
          <w:color w:val="FF0000"/>
          <w:sz w:val="24"/>
          <w:szCs w:val="24"/>
          <w:lang w:val="sk-SK"/>
        </w:rPr>
        <w:t xml:space="preserve">Výrok audítora k individuálnej účtovnej závierke </w:t>
      </w:r>
    </w:p>
    <w:p w:rsidR="004E71DD" w:rsidRDefault="004E71DD"/>
    <w:sectPr w:rsidR="004E71D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nsid w:val="27C206A2"/>
    <w:multiLevelType w:val="hybridMultilevel"/>
    <w:tmpl w:val="06D46D76"/>
    <w:lvl w:ilvl="0" w:tplc="D30CF1B6">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86E"/>
    <w:rsid w:val="00030CB4"/>
    <w:rsid w:val="00034060"/>
    <w:rsid w:val="0005309C"/>
    <w:rsid w:val="00074F55"/>
    <w:rsid w:val="000A1EF1"/>
    <w:rsid w:val="00107CBB"/>
    <w:rsid w:val="00120202"/>
    <w:rsid w:val="001C5DE2"/>
    <w:rsid w:val="001D6347"/>
    <w:rsid w:val="001E7CE5"/>
    <w:rsid w:val="002455E5"/>
    <w:rsid w:val="0026423D"/>
    <w:rsid w:val="003005A9"/>
    <w:rsid w:val="00323AE7"/>
    <w:rsid w:val="0032522E"/>
    <w:rsid w:val="00387C34"/>
    <w:rsid w:val="003C0F71"/>
    <w:rsid w:val="0043609E"/>
    <w:rsid w:val="0043776B"/>
    <w:rsid w:val="004E71DD"/>
    <w:rsid w:val="005B741F"/>
    <w:rsid w:val="005F12E3"/>
    <w:rsid w:val="0069186E"/>
    <w:rsid w:val="006E6FA0"/>
    <w:rsid w:val="006F7767"/>
    <w:rsid w:val="0074525B"/>
    <w:rsid w:val="00791147"/>
    <w:rsid w:val="007F101B"/>
    <w:rsid w:val="00803EF1"/>
    <w:rsid w:val="0088401E"/>
    <w:rsid w:val="008D59AB"/>
    <w:rsid w:val="009048C4"/>
    <w:rsid w:val="00955012"/>
    <w:rsid w:val="00977A0E"/>
    <w:rsid w:val="00985BC2"/>
    <w:rsid w:val="00993339"/>
    <w:rsid w:val="009A25D2"/>
    <w:rsid w:val="009F0E0F"/>
    <w:rsid w:val="00A0694D"/>
    <w:rsid w:val="00A21136"/>
    <w:rsid w:val="00B105EC"/>
    <w:rsid w:val="00BE0634"/>
    <w:rsid w:val="00C25DA1"/>
    <w:rsid w:val="00CF1000"/>
    <w:rsid w:val="00D16A22"/>
    <w:rsid w:val="00DC70EA"/>
    <w:rsid w:val="00EC5BDB"/>
    <w:rsid w:val="00ED387C"/>
    <w:rsid w:val="00EE4AF2"/>
    <w:rsid w:val="00F45E1B"/>
    <w:rsid w:val="00F64C64"/>
    <w:rsid w:val="00F742C5"/>
    <w:rsid w:val="00F9493C"/>
    <w:rsid w:val="00FF2D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CB79D6-FB49-4387-973B-F9D6B7F2A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D59A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8D59AB"/>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8D59AB"/>
    <w:rPr>
      <w:b/>
      <w:bCs/>
    </w:rPr>
  </w:style>
  <w:style w:type="character" w:styleId="Zvraznenie">
    <w:name w:val="Emphasis"/>
    <w:basedOn w:val="Predvolenpsmoodseku"/>
    <w:uiPriority w:val="20"/>
    <w:qFormat/>
    <w:rsid w:val="008D59AB"/>
    <w:rPr>
      <w:i/>
      <w:iCs/>
    </w:rPr>
  </w:style>
  <w:style w:type="paragraph" w:styleId="Odsekzoznamu">
    <w:name w:val="List Paragraph"/>
    <w:basedOn w:val="Normlny"/>
    <w:uiPriority w:val="34"/>
    <w:qFormat/>
    <w:rsid w:val="004E71DD"/>
    <w:pPr>
      <w:ind w:left="720"/>
      <w:contextualSpacing/>
    </w:pPr>
  </w:style>
  <w:style w:type="character" w:styleId="Zstupntext">
    <w:name w:val="Placeholder Text"/>
    <w:basedOn w:val="Predvolenpsmoodseku"/>
    <w:uiPriority w:val="99"/>
    <w:semiHidden/>
    <w:rsid w:val="00120202"/>
    <w:rPr>
      <w:color w:val="808080"/>
    </w:rPr>
  </w:style>
  <w:style w:type="paragraph" w:styleId="Textbubliny">
    <w:name w:val="Balloon Text"/>
    <w:basedOn w:val="Normlny"/>
    <w:link w:val="TextbublinyChar"/>
    <w:uiPriority w:val="99"/>
    <w:semiHidden/>
    <w:unhideWhenUsed/>
    <w:rsid w:val="00F64C64"/>
    <w:rPr>
      <w:rFonts w:ascii="Segoe UI" w:hAnsi="Segoe UI" w:cs="Segoe UI"/>
      <w:sz w:val="18"/>
      <w:szCs w:val="18"/>
    </w:rPr>
  </w:style>
  <w:style w:type="character" w:customStyle="1" w:styleId="TextbublinyChar">
    <w:name w:val="Text bubliny Char"/>
    <w:basedOn w:val="Predvolenpsmoodseku"/>
    <w:link w:val="Textbubliny"/>
    <w:uiPriority w:val="99"/>
    <w:semiHidden/>
    <w:rsid w:val="00F64C64"/>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648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17</Pages>
  <Words>3074</Words>
  <Characters>17524</Characters>
  <Application>Microsoft Office Word</Application>
  <DocSecurity>0</DocSecurity>
  <Lines>146</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ŠPERKOVÁ Ľubica</dc:creator>
  <cp:keywords/>
  <dc:description/>
  <cp:lastModifiedBy>MiStr0</cp:lastModifiedBy>
  <cp:revision>3</cp:revision>
  <cp:lastPrinted>2015-04-09T11:37:00Z</cp:lastPrinted>
  <dcterms:created xsi:type="dcterms:W3CDTF">2015-06-11T08:55:00Z</dcterms:created>
  <dcterms:modified xsi:type="dcterms:W3CDTF">2015-06-11T08:59:00Z</dcterms:modified>
</cp:coreProperties>
</file>