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B65F57" w:rsidRDefault="004D3B4A" w:rsidP="00D31B37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65F57">
        <w:rPr>
          <w:sz w:val="22"/>
          <w:szCs w:val="22"/>
        </w:rPr>
        <w:t>Informácie o</w:t>
      </w:r>
      <w:r w:rsidR="00053F8F" w:rsidRPr="00B65F57">
        <w:rPr>
          <w:sz w:val="22"/>
          <w:szCs w:val="22"/>
        </w:rPr>
        <w:t xml:space="preserve"> ÚČTOVNEJ JEDNOTKE  </w:t>
      </w:r>
    </w:p>
    <w:p w:rsidR="00053F8F" w:rsidRPr="00B65F57" w:rsidRDefault="00053F8F" w:rsidP="00053F8F">
      <w:pPr>
        <w:pStyle w:val="Zkladntext"/>
        <w:rPr>
          <w:sz w:val="22"/>
          <w:szCs w:val="22"/>
        </w:rPr>
      </w:pPr>
    </w:p>
    <w:p w:rsidR="00053F8F" w:rsidRPr="00B65F57" w:rsidRDefault="00053F8F" w:rsidP="00053F8F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65F57">
        <w:rPr>
          <w:sz w:val="22"/>
          <w:szCs w:val="22"/>
        </w:rPr>
        <w:t>Založenie spoločnosti</w:t>
      </w:r>
    </w:p>
    <w:p w:rsidR="00053F8F" w:rsidRPr="00B65F57" w:rsidRDefault="00053F8F" w:rsidP="00053F8F">
      <w:pPr>
        <w:pStyle w:val="Zkladntext"/>
        <w:rPr>
          <w:sz w:val="22"/>
          <w:szCs w:val="22"/>
        </w:rPr>
      </w:pPr>
      <w:r w:rsidRPr="00B65F57">
        <w:rPr>
          <w:sz w:val="22"/>
          <w:szCs w:val="22"/>
        </w:rPr>
        <w:t xml:space="preserve">Spoločnosť </w:t>
      </w:r>
      <w:r w:rsidRPr="00B65F57">
        <w:rPr>
          <w:b/>
          <w:sz w:val="22"/>
          <w:szCs w:val="22"/>
        </w:rPr>
        <w:t>DAG SLOVAKIA, a. s.</w:t>
      </w:r>
      <w:r w:rsidRPr="00B65F57">
        <w:rPr>
          <w:sz w:val="22"/>
          <w:szCs w:val="22"/>
        </w:rPr>
        <w:t xml:space="preserve"> </w:t>
      </w:r>
      <w:r w:rsidR="00C60406" w:rsidRPr="00B65F57">
        <w:rPr>
          <w:sz w:val="22"/>
          <w:szCs w:val="22"/>
        </w:rPr>
        <w:t xml:space="preserve">so sídlom Volgogradská 9, 080 01 Prešov, </w:t>
      </w:r>
      <w:r w:rsidRPr="00B65F57">
        <w:rPr>
          <w:sz w:val="22"/>
          <w:szCs w:val="22"/>
        </w:rPr>
        <w:t xml:space="preserve">bola založená 24.07.2009 ako spoločnosť s ručením obmedzeným DAG SLOVAKIA, s.r.o. a od 08.03.2011 bola pretransformovaná na akciovú spoločnosť (Obchodný register Okresného súdu Prešov, oddiel Sa, vložka 10421/P). </w:t>
      </w:r>
    </w:p>
    <w:p w:rsidR="00053F8F" w:rsidRPr="00B65F57" w:rsidRDefault="00053F8F" w:rsidP="00053F8F">
      <w:pPr>
        <w:rPr>
          <w:sz w:val="22"/>
          <w:szCs w:val="22"/>
        </w:rPr>
      </w:pPr>
    </w:p>
    <w:p w:rsidR="00053F8F" w:rsidRPr="00B65F57" w:rsidRDefault="00053F8F" w:rsidP="00053F8F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0" w:name="_Toc530739896"/>
      <w:r w:rsidRPr="00B65F57">
        <w:rPr>
          <w:sz w:val="22"/>
          <w:szCs w:val="22"/>
        </w:rPr>
        <w:t>Hlavnými činnosťami spoločnosti sú:</w:t>
      </w:r>
      <w:bookmarkEnd w:id="0"/>
    </w:p>
    <w:p w:rsidR="00053F8F" w:rsidRPr="00B65F57" w:rsidRDefault="00053F8F" w:rsidP="00985691">
      <w:pPr>
        <w:pStyle w:val="Zkladntext"/>
        <w:numPr>
          <w:ilvl w:val="0"/>
          <w:numId w:val="9"/>
        </w:numPr>
        <w:rPr>
          <w:sz w:val="22"/>
          <w:szCs w:val="22"/>
        </w:rPr>
      </w:pPr>
      <w:r w:rsidRPr="00B65F57">
        <w:rPr>
          <w:sz w:val="22"/>
          <w:szCs w:val="22"/>
        </w:rPr>
        <w:t>uskutočňovanie stavieb a ich zmien,</w:t>
      </w:r>
    </w:p>
    <w:p w:rsidR="00053F8F" w:rsidRPr="00B65F57" w:rsidRDefault="00053F8F" w:rsidP="00985691">
      <w:pPr>
        <w:pStyle w:val="Zkladntext"/>
        <w:numPr>
          <w:ilvl w:val="0"/>
          <w:numId w:val="9"/>
        </w:numPr>
        <w:rPr>
          <w:sz w:val="22"/>
          <w:szCs w:val="22"/>
        </w:rPr>
      </w:pPr>
      <w:r w:rsidRPr="00B65F57">
        <w:rPr>
          <w:sz w:val="22"/>
          <w:szCs w:val="22"/>
        </w:rPr>
        <w:t>prípravné práce k realizácii stavby,</w:t>
      </w:r>
    </w:p>
    <w:p w:rsidR="00053F8F" w:rsidRPr="00B65F57" w:rsidRDefault="00053F8F" w:rsidP="00985691">
      <w:pPr>
        <w:pStyle w:val="Zkladntext"/>
        <w:numPr>
          <w:ilvl w:val="0"/>
          <w:numId w:val="9"/>
        </w:numPr>
        <w:rPr>
          <w:sz w:val="22"/>
          <w:szCs w:val="22"/>
        </w:rPr>
      </w:pPr>
      <w:r w:rsidRPr="00B65F57">
        <w:rPr>
          <w:sz w:val="22"/>
          <w:szCs w:val="22"/>
        </w:rPr>
        <w:t>dokončovacie stavebné práce pri realizácii exteriérov a interiérov,</w:t>
      </w:r>
    </w:p>
    <w:p w:rsidR="00053F8F" w:rsidRPr="00B65F57" w:rsidRDefault="00053F8F" w:rsidP="00985691">
      <w:pPr>
        <w:pStyle w:val="Zkladntext"/>
        <w:numPr>
          <w:ilvl w:val="0"/>
          <w:numId w:val="9"/>
        </w:numPr>
        <w:rPr>
          <w:sz w:val="22"/>
          <w:szCs w:val="22"/>
        </w:rPr>
      </w:pPr>
      <w:r w:rsidRPr="00B65F57">
        <w:rPr>
          <w:sz w:val="22"/>
          <w:szCs w:val="22"/>
        </w:rPr>
        <w:t>výkon činnosti stavbyvedúceho - pozemné stavby,</w:t>
      </w:r>
    </w:p>
    <w:p w:rsidR="00053F8F" w:rsidRPr="00B65F57" w:rsidRDefault="00053F8F" w:rsidP="00985691">
      <w:pPr>
        <w:pStyle w:val="Zkladntext"/>
        <w:numPr>
          <w:ilvl w:val="0"/>
          <w:numId w:val="9"/>
        </w:numPr>
        <w:rPr>
          <w:sz w:val="22"/>
          <w:szCs w:val="22"/>
        </w:rPr>
      </w:pPr>
      <w:r w:rsidRPr="00B65F57">
        <w:rPr>
          <w:sz w:val="22"/>
          <w:szCs w:val="22"/>
        </w:rPr>
        <w:t>výkon činnosti stavebného dozoru – pozemné stavby,</w:t>
      </w:r>
    </w:p>
    <w:p w:rsidR="00053F8F" w:rsidRPr="00B65F57" w:rsidRDefault="00053F8F" w:rsidP="00985691">
      <w:pPr>
        <w:pStyle w:val="Zkladntext"/>
        <w:numPr>
          <w:ilvl w:val="0"/>
          <w:numId w:val="9"/>
        </w:numPr>
        <w:rPr>
          <w:sz w:val="22"/>
          <w:szCs w:val="22"/>
        </w:rPr>
      </w:pPr>
      <w:r w:rsidRPr="00B65F57">
        <w:rPr>
          <w:sz w:val="22"/>
          <w:szCs w:val="22"/>
        </w:rPr>
        <w:t>kúpa tovaru na účely jeho predaja konečnému spotrebiteľovi (maloobchod) alebo iným prevádzkovateľom živnosti (veľkoobchod),</w:t>
      </w:r>
    </w:p>
    <w:p w:rsidR="00053F8F" w:rsidRPr="00B65F57" w:rsidRDefault="00053F8F" w:rsidP="00985691">
      <w:pPr>
        <w:pStyle w:val="Zkladntext"/>
        <w:numPr>
          <w:ilvl w:val="0"/>
          <w:numId w:val="9"/>
        </w:numPr>
        <w:rPr>
          <w:sz w:val="22"/>
          <w:szCs w:val="22"/>
        </w:rPr>
      </w:pPr>
      <w:r w:rsidRPr="00B65F57">
        <w:rPr>
          <w:sz w:val="22"/>
          <w:szCs w:val="22"/>
        </w:rPr>
        <w:t>prenájom nehnuteľností spojený s poskytovaním iných než základných služieb spojených s prenájmom,</w:t>
      </w:r>
    </w:p>
    <w:p w:rsidR="00053F8F" w:rsidRPr="00B65F57" w:rsidRDefault="00053F8F" w:rsidP="00053F8F">
      <w:pPr>
        <w:pStyle w:val="Zkladntext"/>
        <w:rPr>
          <w:sz w:val="22"/>
          <w:szCs w:val="22"/>
        </w:rPr>
      </w:pPr>
    </w:p>
    <w:p w:rsidR="00053F8F" w:rsidRPr="00B65F57" w:rsidRDefault="00053F8F" w:rsidP="00053F8F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65F57">
        <w:rPr>
          <w:sz w:val="22"/>
          <w:szCs w:val="22"/>
        </w:rPr>
        <w:t xml:space="preserve">Počet zamestnancov </w:t>
      </w:r>
    </w:p>
    <w:p w:rsidR="00053F8F" w:rsidRPr="00B65F57" w:rsidRDefault="00053F8F" w:rsidP="00053F8F">
      <w:pPr>
        <w:pStyle w:val="Zkladntext"/>
        <w:rPr>
          <w:sz w:val="22"/>
          <w:szCs w:val="22"/>
        </w:rPr>
      </w:pPr>
    </w:p>
    <w:p w:rsidR="00053F8F" w:rsidRPr="00B65F57" w:rsidRDefault="00053F8F" w:rsidP="00053F8F">
      <w:pPr>
        <w:rPr>
          <w:sz w:val="22"/>
          <w:szCs w:val="22"/>
        </w:rPr>
      </w:pPr>
      <w:r w:rsidRPr="00B65F57">
        <w:rPr>
          <w:sz w:val="22"/>
          <w:szCs w:val="22"/>
        </w:rPr>
        <w:t>Informácie k časti A. písm. c) prílohy č. 3 o počte zamestnancov</w:t>
      </w:r>
    </w:p>
    <w:p w:rsidR="00053F8F" w:rsidRPr="00B65F57" w:rsidRDefault="00053F8F" w:rsidP="00053F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53F8F" w:rsidRPr="00B65F57" w:rsidTr="00FD024E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53F8F" w:rsidRPr="00B65F57" w:rsidRDefault="00053F8F" w:rsidP="00FD024E">
            <w:pPr>
              <w:pStyle w:val="TopHeader"/>
              <w:rPr>
                <w:rFonts w:ascii="Times New Roman" w:hAnsi="Times New Roman"/>
              </w:rPr>
            </w:pPr>
            <w:r w:rsidRPr="00B65F57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53F8F" w:rsidRPr="00B65F57" w:rsidRDefault="00053F8F" w:rsidP="00FD024E">
            <w:pPr>
              <w:pStyle w:val="TopHeader"/>
              <w:rPr>
                <w:rFonts w:ascii="Times New Roman" w:hAnsi="Times New Roman"/>
              </w:rPr>
            </w:pPr>
            <w:r w:rsidRPr="00B65F57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53F8F" w:rsidRPr="00B65F57" w:rsidRDefault="00053F8F" w:rsidP="00FD024E">
            <w:pPr>
              <w:pStyle w:val="TopHeader"/>
              <w:rPr>
                <w:rFonts w:ascii="Times New Roman" w:hAnsi="Times New Roman"/>
              </w:rPr>
            </w:pPr>
            <w:r w:rsidRPr="00B65F57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053F8F" w:rsidRPr="00B65F57" w:rsidTr="00FD024E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53F8F" w:rsidRPr="00B65F57" w:rsidRDefault="00053F8F" w:rsidP="00FD024E">
            <w:pPr>
              <w:rPr>
                <w:sz w:val="22"/>
                <w:szCs w:val="22"/>
              </w:rPr>
            </w:pPr>
            <w:r w:rsidRPr="00B65F5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53F8F" w:rsidRPr="00B65F57" w:rsidRDefault="00750C05" w:rsidP="00FD024E">
            <w:pPr>
              <w:jc w:val="center"/>
              <w:rPr>
                <w:sz w:val="22"/>
                <w:szCs w:val="22"/>
              </w:rPr>
            </w:pPr>
            <w:r w:rsidRPr="00B65F57">
              <w:rPr>
                <w:sz w:val="22"/>
                <w:szCs w:val="22"/>
              </w:rPr>
              <w:t>28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53F8F" w:rsidRPr="00B65F57" w:rsidRDefault="00053F8F" w:rsidP="00FD024E">
            <w:pPr>
              <w:jc w:val="center"/>
              <w:rPr>
                <w:sz w:val="22"/>
                <w:szCs w:val="22"/>
              </w:rPr>
            </w:pPr>
            <w:r w:rsidRPr="00B65F57">
              <w:rPr>
                <w:sz w:val="22"/>
                <w:szCs w:val="22"/>
              </w:rPr>
              <w:t>24</w:t>
            </w:r>
          </w:p>
        </w:tc>
      </w:tr>
      <w:tr w:rsidR="00053F8F" w:rsidRPr="00B65F57" w:rsidTr="00FD024E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53F8F" w:rsidRPr="00B65F57" w:rsidRDefault="00053F8F" w:rsidP="00FD024E">
            <w:pPr>
              <w:rPr>
                <w:sz w:val="22"/>
                <w:szCs w:val="22"/>
              </w:rPr>
            </w:pPr>
            <w:r w:rsidRPr="00B65F57">
              <w:rPr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53F8F" w:rsidRPr="00B65F57" w:rsidRDefault="009F5E4D" w:rsidP="00FD024E">
            <w:pPr>
              <w:jc w:val="center"/>
              <w:rPr>
                <w:sz w:val="22"/>
                <w:szCs w:val="22"/>
              </w:rPr>
            </w:pPr>
            <w:r w:rsidRPr="00B65F57">
              <w:rPr>
                <w:sz w:val="22"/>
                <w:szCs w:val="22"/>
              </w:rPr>
              <w:t>33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53F8F" w:rsidRPr="00B65F57" w:rsidRDefault="00053F8F" w:rsidP="00FD024E">
            <w:pPr>
              <w:jc w:val="center"/>
              <w:rPr>
                <w:sz w:val="22"/>
                <w:szCs w:val="22"/>
              </w:rPr>
            </w:pPr>
            <w:r w:rsidRPr="00B65F57">
              <w:rPr>
                <w:sz w:val="22"/>
                <w:szCs w:val="22"/>
              </w:rPr>
              <w:t>30</w:t>
            </w:r>
          </w:p>
        </w:tc>
      </w:tr>
      <w:tr w:rsidR="00053F8F" w:rsidRPr="00B65F57" w:rsidTr="00FD024E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3F8F" w:rsidRPr="00B65F57" w:rsidRDefault="00053F8F" w:rsidP="00FD024E">
            <w:pPr>
              <w:rPr>
                <w:sz w:val="22"/>
                <w:szCs w:val="22"/>
                <w:highlight w:val="green"/>
              </w:rPr>
            </w:pPr>
            <w:r w:rsidRPr="00B65F57"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53F8F" w:rsidRPr="00B65F57" w:rsidRDefault="00053F8F" w:rsidP="00FD024E">
            <w:pPr>
              <w:jc w:val="center"/>
              <w:rPr>
                <w:color w:val="FF0000"/>
                <w:sz w:val="22"/>
                <w:szCs w:val="22"/>
              </w:rPr>
            </w:pPr>
            <w:r w:rsidRPr="00B65F57">
              <w:rPr>
                <w:sz w:val="22"/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53F8F" w:rsidRPr="00B65F57" w:rsidRDefault="00053F8F" w:rsidP="00FD024E">
            <w:pPr>
              <w:jc w:val="center"/>
              <w:rPr>
                <w:sz w:val="22"/>
                <w:szCs w:val="22"/>
              </w:rPr>
            </w:pPr>
            <w:r w:rsidRPr="00B65F57">
              <w:rPr>
                <w:sz w:val="22"/>
                <w:szCs w:val="22"/>
              </w:rPr>
              <w:t>3</w:t>
            </w:r>
          </w:p>
        </w:tc>
      </w:tr>
    </w:tbl>
    <w:p w:rsidR="00053F8F" w:rsidRPr="00B65F57" w:rsidRDefault="00053F8F" w:rsidP="00053F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053F8F" w:rsidRPr="00B65F57" w:rsidRDefault="00053F8F" w:rsidP="00053F8F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65F57">
        <w:rPr>
          <w:sz w:val="22"/>
          <w:szCs w:val="22"/>
        </w:rPr>
        <w:t>Údaje o neobmedzenom ručení</w:t>
      </w:r>
    </w:p>
    <w:p w:rsidR="00053F8F" w:rsidRPr="00B65F57" w:rsidRDefault="00053F8F" w:rsidP="00053F8F">
      <w:pPr>
        <w:ind w:left="450"/>
        <w:jc w:val="both"/>
        <w:rPr>
          <w:sz w:val="22"/>
          <w:szCs w:val="22"/>
        </w:rPr>
      </w:pPr>
      <w:r w:rsidRPr="00B65F57">
        <w:rPr>
          <w:sz w:val="22"/>
          <w:szCs w:val="22"/>
        </w:rPr>
        <w:t>Spoločnosť nie je neobmedzene ručiacim spoločníkom v iných spoločnostiach podľa § 56 ods. 5 Obchodného zákonníka.</w:t>
      </w:r>
    </w:p>
    <w:p w:rsidR="00053F8F" w:rsidRPr="00B65F57" w:rsidRDefault="00053F8F" w:rsidP="00053F8F">
      <w:pPr>
        <w:pStyle w:val="Zkladntext"/>
        <w:rPr>
          <w:sz w:val="22"/>
          <w:szCs w:val="22"/>
        </w:rPr>
      </w:pPr>
    </w:p>
    <w:p w:rsidR="00053F8F" w:rsidRPr="00B65F57" w:rsidRDefault="00053F8F" w:rsidP="00053F8F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65F57">
        <w:rPr>
          <w:sz w:val="22"/>
          <w:szCs w:val="22"/>
        </w:rPr>
        <w:t>Právny dôvod na zostavenie účtovnej závierky</w:t>
      </w:r>
    </w:p>
    <w:p w:rsidR="00053F8F" w:rsidRPr="00B65F57" w:rsidRDefault="00053F8F" w:rsidP="00053F8F">
      <w:pPr>
        <w:pStyle w:val="Zkladntext"/>
        <w:ind w:hanging="426"/>
        <w:rPr>
          <w:sz w:val="22"/>
          <w:szCs w:val="22"/>
        </w:rPr>
      </w:pPr>
      <w:r w:rsidRPr="00B65F57">
        <w:rPr>
          <w:sz w:val="22"/>
          <w:szCs w:val="22"/>
        </w:rPr>
        <w:tab/>
        <w:t>Účtovná závierka s</w:t>
      </w:r>
      <w:r w:rsidR="00FD024E" w:rsidRPr="00B65F57">
        <w:rPr>
          <w:sz w:val="22"/>
          <w:szCs w:val="22"/>
        </w:rPr>
        <w:t>p</w:t>
      </w:r>
      <w:r w:rsidRPr="00B65F57">
        <w:rPr>
          <w:sz w:val="22"/>
          <w:szCs w:val="22"/>
        </w:rPr>
        <w:t>oločnosti k 31. decembru 2014 je zostavená ako riadna účtovná závierka podľa § 17 ods. 6 zákona NR SR č. 431/2002 Z. z. o účtovníctve za účtovné obdobie od 1. januára 2014 do 31. decembra 2014.</w:t>
      </w:r>
    </w:p>
    <w:p w:rsidR="00053F8F" w:rsidRPr="00B65F57" w:rsidRDefault="00053F8F" w:rsidP="00053F8F">
      <w:pPr>
        <w:pStyle w:val="Zkladntext"/>
        <w:ind w:hanging="426"/>
        <w:rPr>
          <w:sz w:val="22"/>
          <w:szCs w:val="22"/>
        </w:rPr>
      </w:pPr>
    </w:p>
    <w:p w:rsidR="00053F8F" w:rsidRPr="00B65F57" w:rsidRDefault="00053F8F" w:rsidP="00053F8F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65F57">
        <w:rPr>
          <w:sz w:val="22"/>
          <w:szCs w:val="22"/>
        </w:rPr>
        <w:t>Dátum schválenia účtovnej závierky za predchádzajúce účtovné obdobie</w:t>
      </w:r>
    </w:p>
    <w:p w:rsidR="00053F8F" w:rsidRPr="00B65F57" w:rsidRDefault="00053F8F" w:rsidP="00053F8F">
      <w:pPr>
        <w:pStyle w:val="Zkladntext"/>
        <w:ind w:hanging="426"/>
        <w:rPr>
          <w:sz w:val="22"/>
          <w:szCs w:val="22"/>
        </w:rPr>
      </w:pPr>
      <w:r w:rsidRPr="00B65F57">
        <w:rPr>
          <w:sz w:val="22"/>
          <w:szCs w:val="22"/>
        </w:rPr>
        <w:tab/>
        <w:t xml:space="preserve">Účtovná závierka spoločnosti za predchádzajúce účtovné obdobie, </w:t>
      </w:r>
      <w:proofErr w:type="spellStart"/>
      <w:r w:rsidRPr="00B65F57">
        <w:rPr>
          <w:sz w:val="22"/>
          <w:szCs w:val="22"/>
        </w:rPr>
        <w:t>t.j</w:t>
      </w:r>
      <w:proofErr w:type="spellEnd"/>
      <w:r w:rsidRPr="00B65F57">
        <w:rPr>
          <w:sz w:val="22"/>
          <w:szCs w:val="22"/>
        </w:rPr>
        <w:t>. zostavená ku dňu 31.1.2.2013, bola schválená valným zhromaždením spoločnosti 30.06.2014.</w:t>
      </w:r>
    </w:p>
    <w:p w:rsidR="00053F8F" w:rsidRPr="00B65F57" w:rsidRDefault="00053F8F" w:rsidP="00053F8F">
      <w:pPr>
        <w:pStyle w:val="Zkladntext"/>
        <w:ind w:hanging="426"/>
        <w:rPr>
          <w:sz w:val="22"/>
          <w:szCs w:val="22"/>
        </w:rPr>
      </w:pPr>
    </w:p>
    <w:p w:rsidR="00053F8F" w:rsidRPr="00B65F57" w:rsidRDefault="00053F8F" w:rsidP="00053F8F">
      <w:pPr>
        <w:pStyle w:val="Zkladntext"/>
        <w:ind w:hanging="426"/>
        <w:rPr>
          <w:b/>
          <w:sz w:val="22"/>
          <w:szCs w:val="22"/>
        </w:rPr>
      </w:pPr>
      <w:r w:rsidRPr="00B65F57">
        <w:rPr>
          <w:b/>
          <w:sz w:val="22"/>
          <w:szCs w:val="22"/>
        </w:rPr>
        <w:t>7.    Informácie o konsolidovanom celku</w:t>
      </w:r>
    </w:p>
    <w:p w:rsidR="00053F8F" w:rsidRPr="00B65F57" w:rsidRDefault="00053F8F" w:rsidP="00053F8F">
      <w:pPr>
        <w:ind w:left="360"/>
        <w:rPr>
          <w:sz w:val="22"/>
          <w:szCs w:val="22"/>
        </w:rPr>
      </w:pPr>
      <w:r w:rsidRPr="00B65F57">
        <w:rPr>
          <w:sz w:val="22"/>
          <w:szCs w:val="22"/>
        </w:rPr>
        <w:t>Spoločnosť nie je súčasťou konsolidovaného celku</w:t>
      </w:r>
    </w:p>
    <w:p w:rsidR="00053F8F" w:rsidRPr="00B65F57" w:rsidRDefault="00053F8F" w:rsidP="00053F8F">
      <w:pPr>
        <w:pStyle w:val="Zkladntext"/>
        <w:ind w:left="0"/>
        <w:rPr>
          <w:sz w:val="22"/>
          <w:szCs w:val="22"/>
        </w:rPr>
      </w:pPr>
    </w:p>
    <w:p w:rsidR="00053F8F" w:rsidRPr="00B65F57" w:rsidRDefault="00053F8F" w:rsidP="00053F8F">
      <w:pPr>
        <w:pStyle w:val="Nadpis2"/>
        <w:numPr>
          <w:ilvl w:val="0"/>
          <w:numId w:val="0"/>
        </w:numPr>
        <w:rPr>
          <w:sz w:val="22"/>
          <w:szCs w:val="22"/>
        </w:rPr>
      </w:pPr>
      <w:r w:rsidRPr="00B65F57">
        <w:rPr>
          <w:sz w:val="22"/>
          <w:szCs w:val="22"/>
        </w:rPr>
        <w:t>8.    Poznámka</w:t>
      </w:r>
    </w:p>
    <w:p w:rsidR="00053F8F" w:rsidRPr="00B65F57" w:rsidRDefault="00053F8F" w:rsidP="00053F8F">
      <w:pPr>
        <w:pStyle w:val="Normlnywebov"/>
        <w:spacing w:before="0" w:beforeAutospacing="0" w:after="0" w:afterAutospacing="0"/>
        <w:ind w:left="360"/>
        <w:jc w:val="both"/>
        <w:rPr>
          <w:sz w:val="22"/>
          <w:szCs w:val="22"/>
        </w:rPr>
      </w:pPr>
      <w:r w:rsidRPr="00B65F57">
        <w:rPr>
          <w:color w:val="000000"/>
          <w:sz w:val="22"/>
          <w:szCs w:val="22"/>
        </w:rPr>
        <w:t>V poznámkach neuvádzame údaje uvedené v Opatrení MF SR, ktorým sa stanovuje obsah poznámok tvoriacich súčasť účtovnej závierky, pre ktoré nemá účtovná jednotka obsahovú náplň.</w:t>
      </w:r>
    </w:p>
    <w:p w:rsidR="004D3B4A" w:rsidRPr="00B65F57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1" w:name="_Toc530739899"/>
      <w:r w:rsidRPr="00B65F57">
        <w:rPr>
          <w:sz w:val="22"/>
          <w:szCs w:val="22"/>
        </w:rPr>
        <w:lastRenderedPageBreak/>
        <w:t xml:space="preserve">Informácie o účtovných zásadách a účtovných metódach  </w:t>
      </w:r>
      <w:bookmarkEnd w:id="1"/>
    </w:p>
    <w:p w:rsidR="004D3B4A" w:rsidRPr="00B65F57" w:rsidRDefault="004D3B4A" w:rsidP="004D3B4A">
      <w:pPr>
        <w:pStyle w:val="Zkladntext"/>
        <w:ind w:left="450"/>
        <w:rPr>
          <w:sz w:val="22"/>
          <w:szCs w:val="22"/>
        </w:rPr>
      </w:pPr>
    </w:p>
    <w:p w:rsidR="009F5A69" w:rsidRPr="00B65F57" w:rsidRDefault="009F5A69" w:rsidP="00985691">
      <w:pPr>
        <w:numPr>
          <w:ilvl w:val="0"/>
          <w:numId w:val="10"/>
        </w:numPr>
        <w:suppressAutoHyphens/>
        <w:jc w:val="both"/>
        <w:rPr>
          <w:sz w:val="22"/>
          <w:szCs w:val="22"/>
          <w:lang w:val="cs-CZ"/>
        </w:rPr>
      </w:pPr>
      <w:bookmarkStart w:id="2" w:name="_Toc530739900"/>
      <w:proofErr w:type="spellStart"/>
      <w:r w:rsidRPr="00B65F57">
        <w:rPr>
          <w:sz w:val="22"/>
          <w:szCs w:val="22"/>
          <w:lang w:val="cs-CZ"/>
        </w:rPr>
        <w:t>Účtovná</w:t>
      </w:r>
      <w:proofErr w:type="spellEnd"/>
      <w:r w:rsidRPr="00B65F57">
        <w:rPr>
          <w:sz w:val="22"/>
          <w:szCs w:val="22"/>
          <w:lang w:val="cs-CZ"/>
        </w:rPr>
        <w:t xml:space="preserve"> </w:t>
      </w:r>
      <w:proofErr w:type="spellStart"/>
      <w:r w:rsidRPr="00B65F57">
        <w:rPr>
          <w:sz w:val="22"/>
          <w:szCs w:val="22"/>
          <w:lang w:val="cs-CZ"/>
        </w:rPr>
        <w:t>závierka</w:t>
      </w:r>
      <w:proofErr w:type="spellEnd"/>
      <w:r w:rsidRPr="00B65F57">
        <w:rPr>
          <w:sz w:val="22"/>
          <w:szCs w:val="22"/>
          <w:lang w:val="cs-CZ"/>
        </w:rPr>
        <w:t xml:space="preserve"> za </w:t>
      </w:r>
      <w:proofErr w:type="spellStart"/>
      <w:r w:rsidRPr="00B65F57">
        <w:rPr>
          <w:sz w:val="22"/>
          <w:szCs w:val="22"/>
          <w:lang w:val="cs-CZ"/>
        </w:rPr>
        <w:t>hospodársky</w:t>
      </w:r>
      <w:proofErr w:type="spellEnd"/>
      <w:r w:rsidRPr="00B65F57">
        <w:rPr>
          <w:sz w:val="22"/>
          <w:szCs w:val="22"/>
          <w:lang w:val="cs-CZ"/>
        </w:rPr>
        <w:t xml:space="preserve"> rok končiaci </w:t>
      </w:r>
      <w:proofErr w:type="gramStart"/>
      <w:r w:rsidRPr="00B65F57">
        <w:rPr>
          <w:sz w:val="22"/>
          <w:szCs w:val="22"/>
          <w:lang w:val="cs-CZ"/>
        </w:rPr>
        <w:t>31.12.2014</w:t>
      </w:r>
      <w:proofErr w:type="gramEnd"/>
      <w:r w:rsidRPr="00B65F57">
        <w:rPr>
          <w:sz w:val="22"/>
          <w:szCs w:val="22"/>
          <w:lang w:val="cs-CZ"/>
        </w:rPr>
        <w:t xml:space="preserve"> bola zostavená za predpokladu,  že spoločnosť bude nepretržite pokračovať vo svojej činnosti (going concern).</w:t>
      </w:r>
    </w:p>
    <w:p w:rsidR="009F5A69" w:rsidRPr="00B65F57" w:rsidRDefault="009F5A69" w:rsidP="009F5A69">
      <w:pPr>
        <w:jc w:val="both"/>
        <w:rPr>
          <w:sz w:val="22"/>
          <w:szCs w:val="22"/>
          <w:lang w:val="cs-CZ"/>
        </w:rPr>
      </w:pPr>
    </w:p>
    <w:p w:rsidR="009F5A69" w:rsidRDefault="009F5A69" w:rsidP="00985691">
      <w:pPr>
        <w:numPr>
          <w:ilvl w:val="0"/>
          <w:numId w:val="10"/>
        </w:numPr>
        <w:suppressAutoHyphens/>
        <w:jc w:val="both"/>
        <w:rPr>
          <w:sz w:val="22"/>
          <w:szCs w:val="21"/>
          <w:lang w:val="cs-CZ"/>
        </w:rPr>
      </w:pPr>
      <w:r w:rsidRPr="00B65F57">
        <w:rPr>
          <w:sz w:val="22"/>
          <w:szCs w:val="22"/>
          <w:lang w:val="cs-CZ"/>
        </w:rPr>
        <w:t>Spoločnosť uplatňuje účtovné princípy a postupy účtovania</w:t>
      </w:r>
      <w:r>
        <w:rPr>
          <w:sz w:val="22"/>
          <w:szCs w:val="21"/>
          <w:lang w:val="cs-CZ"/>
        </w:rPr>
        <w:t xml:space="preserve"> v súlade so zákonom o účtovníctve a postupmi účtovania pre podnikateľov, ktoré platia v Slovenskej republike. </w:t>
      </w:r>
    </w:p>
    <w:p w:rsidR="009F5A69" w:rsidRDefault="009F5A69" w:rsidP="009F5A69">
      <w:pPr>
        <w:jc w:val="both"/>
        <w:rPr>
          <w:sz w:val="22"/>
          <w:szCs w:val="21"/>
          <w:lang w:val="cs-CZ"/>
        </w:rPr>
      </w:pPr>
    </w:p>
    <w:p w:rsidR="009F5A69" w:rsidRDefault="009F5A69" w:rsidP="00985691">
      <w:pPr>
        <w:numPr>
          <w:ilvl w:val="0"/>
          <w:numId w:val="10"/>
        </w:numPr>
        <w:suppressAutoHyphens/>
        <w:jc w:val="both"/>
        <w:rPr>
          <w:sz w:val="22"/>
          <w:szCs w:val="21"/>
          <w:lang w:val="cs-CZ"/>
        </w:rPr>
      </w:pPr>
      <w:r>
        <w:rPr>
          <w:sz w:val="22"/>
          <w:szCs w:val="21"/>
          <w:lang w:val="cs-CZ"/>
        </w:rPr>
        <w:t xml:space="preserve">Účtovníctvo sa vedie v peňažných jednotkách oficiálnej meny platnej v Slovenskej republike, t.j. v eurách. </w:t>
      </w:r>
    </w:p>
    <w:p w:rsidR="009F5A69" w:rsidRDefault="009F5A69" w:rsidP="009F5A69">
      <w:pPr>
        <w:jc w:val="both"/>
        <w:rPr>
          <w:sz w:val="22"/>
          <w:szCs w:val="21"/>
          <w:lang w:val="cs-CZ"/>
        </w:rPr>
      </w:pPr>
    </w:p>
    <w:p w:rsidR="009F5A69" w:rsidRDefault="009F5A69" w:rsidP="00985691">
      <w:pPr>
        <w:numPr>
          <w:ilvl w:val="0"/>
          <w:numId w:val="10"/>
        </w:numPr>
        <w:suppressAutoHyphens/>
        <w:autoSpaceDE w:val="0"/>
        <w:jc w:val="both"/>
        <w:rPr>
          <w:sz w:val="22"/>
          <w:szCs w:val="21"/>
          <w:lang w:val="cs-CZ"/>
        </w:rPr>
      </w:pPr>
      <w:r>
        <w:rPr>
          <w:sz w:val="22"/>
          <w:szCs w:val="21"/>
          <w:lang w:val="cs-CZ"/>
        </w:rPr>
        <w:t xml:space="preserve">Účtovníctvo je vedené na základe dodržania časovej a vecnej súvislosti nákladov a výnosov. Za základ sa berú všetky náklady a výnosy, ktoré sa vzťahujú na účtovné obdobie bez ohľadu na dátum ich platenia. </w:t>
      </w:r>
    </w:p>
    <w:p w:rsidR="009F5A69" w:rsidRDefault="009F5A69" w:rsidP="009F5A69">
      <w:pPr>
        <w:tabs>
          <w:tab w:val="left" w:pos="284"/>
        </w:tabs>
        <w:ind w:left="284" w:hanging="284"/>
        <w:jc w:val="both"/>
        <w:rPr>
          <w:sz w:val="22"/>
          <w:szCs w:val="21"/>
          <w:lang w:val="cs-CZ"/>
        </w:rPr>
      </w:pPr>
    </w:p>
    <w:p w:rsidR="009F5A69" w:rsidRDefault="009F5A69" w:rsidP="00985691">
      <w:pPr>
        <w:numPr>
          <w:ilvl w:val="0"/>
          <w:numId w:val="10"/>
        </w:numPr>
        <w:tabs>
          <w:tab w:val="left" w:pos="284"/>
        </w:tabs>
        <w:suppressAutoHyphens/>
        <w:ind w:left="284" w:hanging="284"/>
        <w:jc w:val="both"/>
        <w:rPr>
          <w:sz w:val="22"/>
          <w:szCs w:val="21"/>
          <w:lang w:val="cs-CZ"/>
        </w:rPr>
      </w:pPr>
      <w:r>
        <w:rPr>
          <w:sz w:val="22"/>
          <w:szCs w:val="21"/>
          <w:lang w:val="cs-CZ"/>
        </w:rPr>
        <w:t xml:space="preserve">Pri oceňovaní majetku a záväzkov sa uplatňuje zásada opatrnosti, </w:t>
      </w:r>
      <w:proofErr w:type="gramStart"/>
      <w:r>
        <w:rPr>
          <w:sz w:val="22"/>
          <w:szCs w:val="21"/>
          <w:lang w:val="cs-CZ"/>
        </w:rPr>
        <w:t>t. j. berú</w:t>
      </w:r>
      <w:proofErr w:type="gramEnd"/>
      <w:r>
        <w:rPr>
          <w:sz w:val="22"/>
          <w:szCs w:val="21"/>
          <w:lang w:val="cs-CZ"/>
        </w:rPr>
        <w:t xml:space="preserve"> sa za základ všetky riziká, znehodnotenia a straty, ktoré sa týkajú majetku a záväzkov a sú známe ku </w:t>
      </w:r>
      <w:proofErr w:type="spellStart"/>
      <w:r>
        <w:rPr>
          <w:sz w:val="22"/>
          <w:szCs w:val="21"/>
          <w:lang w:val="cs-CZ"/>
        </w:rPr>
        <w:t>dňu</w:t>
      </w:r>
      <w:proofErr w:type="spellEnd"/>
      <w:r>
        <w:rPr>
          <w:sz w:val="22"/>
          <w:szCs w:val="21"/>
          <w:lang w:val="cs-CZ"/>
        </w:rPr>
        <w:t xml:space="preserve"> </w:t>
      </w:r>
      <w:proofErr w:type="spellStart"/>
      <w:r>
        <w:rPr>
          <w:sz w:val="22"/>
          <w:szCs w:val="21"/>
          <w:lang w:val="cs-CZ"/>
        </w:rPr>
        <w:t>zostavenia</w:t>
      </w:r>
      <w:proofErr w:type="spellEnd"/>
      <w:r>
        <w:rPr>
          <w:sz w:val="22"/>
          <w:szCs w:val="21"/>
          <w:lang w:val="cs-CZ"/>
        </w:rPr>
        <w:t xml:space="preserve"> </w:t>
      </w:r>
      <w:proofErr w:type="spellStart"/>
      <w:r>
        <w:rPr>
          <w:sz w:val="22"/>
          <w:szCs w:val="21"/>
          <w:lang w:val="cs-CZ"/>
        </w:rPr>
        <w:t>účtovnej</w:t>
      </w:r>
      <w:proofErr w:type="spellEnd"/>
      <w:r>
        <w:rPr>
          <w:sz w:val="22"/>
          <w:szCs w:val="21"/>
          <w:lang w:val="cs-CZ"/>
        </w:rPr>
        <w:t xml:space="preserve"> </w:t>
      </w:r>
      <w:proofErr w:type="spellStart"/>
      <w:r>
        <w:rPr>
          <w:sz w:val="22"/>
          <w:szCs w:val="21"/>
          <w:lang w:val="cs-CZ"/>
        </w:rPr>
        <w:t>závierky</w:t>
      </w:r>
      <w:proofErr w:type="spellEnd"/>
      <w:r>
        <w:rPr>
          <w:sz w:val="22"/>
          <w:szCs w:val="21"/>
          <w:lang w:val="cs-CZ"/>
        </w:rPr>
        <w:t>.</w:t>
      </w:r>
    </w:p>
    <w:p w:rsidR="009F5A69" w:rsidRDefault="009F5A69" w:rsidP="009F5A69">
      <w:pPr>
        <w:tabs>
          <w:tab w:val="left" w:pos="284"/>
        </w:tabs>
        <w:suppressAutoHyphens/>
        <w:ind w:left="284"/>
        <w:jc w:val="both"/>
        <w:rPr>
          <w:sz w:val="22"/>
          <w:szCs w:val="21"/>
          <w:lang w:val="cs-CZ"/>
        </w:rPr>
      </w:pPr>
    </w:p>
    <w:p w:rsidR="009F41DF" w:rsidRDefault="009F5A69" w:rsidP="00985691">
      <w:pPr>
        <w:numPr>
          <w:ilvl w:val="0"/>
          <w:numId w:val="10"/>
        </w:numPr>
        <w:tabs>
          <w:tab w:val="left" w:pos="284"/>
        </w:tabs>
        <w:suppressAutoHyphens/>
        <w:ind w:left="284" w:hanging="284"/>
        <w:jc w:val="both"/>
        <w:rPr>
          <w:sz w:val="22"/>
          <w:szCs w:val="21"/>
          <w:lang w:val="cs-CZ"/>
        </w:rPr>
      </w:pPr>
      <w:proofErr w:type="spellStart"/>
      <w:r w:rsidRPr="009F5A69">
        <w:rPr>
          <w:sz w:val="22"/>
          <w:szCs w:val="21"/>
          <w:lang w:val="cs-CZ"/>
        </w:rPr>
        <w:t>Pokiaľ</w:t>
      </w:r>
      <w:proofErr w:type="spellEnd"/>
      <w:r w:rsidRPr="009F5A69">
        <w:rPr>
          <w:sz w:val="22"/>
          <w:szCs w:val="21"/>
          <w:lang w:val="cs-CZ"/>
        </w:rPr>
        <w:t xml:space="preserve"> je </w:t>
      </w:r>
      <w:proofErr w:type="spellStart"/>
      <w:r w:rsidRPr="009F5A69">
        <w:rPr>
          <w:sz w:val="22"/>
          <w:szCs w:val="21"/>
          <w:lang w:val="cs-CZ"/>
        </w:rPr>
        <w:t>účtovné</w:t>
      </w:r>
      <w:proofErr w:type="spellEnd"/>
      <w:r w:rsidRPr="009F5A69">
        <w:rPr>
          <w:sz w:val="22"/>
          <w:szCs w:val="21"/>
          <w:lang w:val="cs-CZ"/>
        </w:rPr>
        <w:t xml:space="preserve"> </w:t>
      </w:r>
      <w:proofErr w:type="spellStart"/>
      <w:r w:rsidRPr="009F5A69">
        <w:rPr>
          <w:sz w:val="22"/>
          <w:szCs w:val="21"/>
          <w:lang w:val="cs-CZ"/>
        </w:rPr>
        <w:t>ocenenie</w:t>
      </w:r>
      <w:proofErr w:type="spellEnd"/>
      <w:r w:rsidRPr="009F5A69">
        <w:rPr>
          <w:sz w:val="22"/>
          <w:szCs w:val="21"/>
          <w:lang w:val="cs-CZ"/>
        </w:rPr>
        <w:t xml:space="preserve"> majetku nižšie ako jeho trhové ocenenie, majetok sa nepreceňuje. Významné </w:t>
      </w:r>
      <w:proofErr w:type="spellStart"/>
      <w:r w:rsidRPr="009F5A69">
        <w:rPr>
          <w:sz w:val="22"/>
          <w:szCs w:val="21"/>
          <w:lang w:val="cs-CZ"/>
        </w:rPr>
        <w:t>rozdiely</w:t>
      </w:r>
      <w:proofErr w:type="spellEnd"/>
      <w:r w:rsidRPr="009F5A69">
        <w:rPr>
          <w:sz w:val="22"/>
          <w:szCs w:val="21"/>
          <w:lang w:val="cs-CZ"/>
        </w:rPr>
        <w:t xml:space="preserve"> </w:t>
      </w:r>
      <w:proofErr w:type="spellStart"/>
      <w:r w:rsidRPr="009F5A69">
        <w:rPr>
          <w:sz w:val="22"/>
          <w:szCs w:val="21"/>
          <w:lang w:val="cs-CZ"/>
        </w:rPr>
        <w:t>sa</w:t>
      </w:r>
      <w:proofErr w:type="spellEnd"/>
      <w:r w:rsidRPr="009F5A69">
        <w:rPr>
          <w:sz w:val="22"/>
          <w:szCs w:val="21"/>
          <w:lang w:val="cs-CZ"/>
        </w:rPr>
        <w:t xml:space="preserve"> </w:t>
      </w:r>
      <w:proofErr w:type="spellStart"/>
      <w:r w:rsidRPr="009F5A69">
        <w:rPr>
          <w:sz w:val="22"/>
          <w:szCs w:val="21"/>
          <w:lang w:val="cs-CZ"/>
        </w:rPr>
        <w:t>komentujú</w:t>
      </w:r>
      <w:proofErr w:type="spellEnd"/>
      <w:r w:rsidRPr="009F5A69">
        <w:rPr>
          <w:sz w:val="22"/>
          <w:szCs w:val="21"/>
          <w:lang w:val="cs-CZ"/>
        </w:rPr>
        <w:t xml:space="preserve"> v </w:t>
      </w:r>
      <w:proofErr w:type="spellStart"/>
      <w:r w:rsidRPr="009F5A69">
        <w:rPr>
          <w:sz w:val="22"/>
          <w:szCs w:val="21"/>
          <w:lang w:val="cs-CZ"/>
        </w:rPr>
        <w:t>poznámkach</w:t>
      </w:r>
      <w:proofErr w:type="spellEnd"/>
      <w:r w:rsidRPr="009F5A69">
        <w:rPr>
          <w:sz w:val="22"/>
          <w:szCs w:val="21"/>
          <w:lang w:val="cs-CZ"/>
        </w:rPr>
        <w:t xml:space="preserve"> k </w:t>
      </w:r>
      <w:proofErr w:type="spellStart"/>
      <w:r w:rsidRPr="009F5A69">
        <w:rPr>
          <w:sz w:val="22"/>
          <w:szCs w:val="21"/>
          <w:lang w:val="cs-CZ"/>
        </w:rPr>
        <w:t>účtovným</w:t>
      </w:r>
      <w:proofErr w:type="spellEnd"/>
      <w:r w:rsidRPr="009F5A69">
        <w:rPr>
          <w:sz w:val="22"/>
          <w:szCs w:val="21"/>
          <w:lang w:val="cs-CZ"/>
        </w:rPr>
        <w:t xml:space="preserve"> </w:t>
      </w:r>
      <w:proofErr w:type="spellStart"/>
      <w:r w:rsidRPr="009F5A69">
        <w:rPr>
          <w:sz w:val="22"/>
          <w:szCs w:val="21"/>
          <w:lang w:val="cs-CZ"/>
        </w:rPr>
        <w:t>výkazom</w:t>
      </w:r>
      <w:proofErr w:type="spellEnd"/>
      <w:r w:rsidRPr="009F5A69">
        <w:rPr>
          <w:sz w:val="22"/>
          <w:szCs w:val="21"/>
          <w:lang w:val="cs-CZ"/>
        </w:rPr>
        <w:t>.</w:t>
      </w:r>
    </w:p>
    <w:p w:rsidR="009F41DF" w:rsidRDefault="009F41DF" w:rsidP="009F41DF">
      <w:pPr>
        <w:tabs>
          <w:tab w:val="left" w:pos="284"/>
        </w:tabs>
        <w:suppressAutoHyphens/>
        <w:ind w:left="284"/>
        <w:jc w:val="both"/>
        <w:rPr>
          <w:sz w:val="22"/>
          <w:szCs w:val="21"/>
          <w:lang w:val="cs-CZ"/>
        </w:rPr>
      </w:pPr>
    </w:p>
    <w:p w:rsidR="009F5A69" w:rsidRPr="009F41DF" w:rsidRDefault="009F5A69" w:rsidP="00985691">
      <w:pPr>
        <w:numPr>
          <w:ilvl w:val="0"/>
          <w:numId w:val="10"/>
        </w:numPr>
        <w:tabs>
          <w:tab w:val="left" w:pos="284"/>
        </w:tabs>
        <w:suppressAutoHyphens/>
        <w:ind w:left="284" w:hanging="284"/>
        <w:jc w:val="both"/>
        <w:rPr>
          <w:sz w:val="22"/>
          <w:szCs w:val="21"/>
          <w:lang w:val="cs-CZ"/>
        </w:rPr>
      </w:pPr>
      <w:proofErr w:type="spellStart"/>
      <w:r w:rsidRPr="009F41DF">
        <w:rPr>
          <w:sz w:val="22"/>
          <w:szCs w:val="21"/>
          <w:lang w:val="cs-CZ"/>
        </w:rPr>
        <w:t>Spoločnosť</w:t>
      </w:r>
      <w:proofErr w:type="spellEnd"/>
      <w:r w:rsidRPr="009F41DF">
        <w:rPr>
          <w:sz w:val="22"/>
          <w:szCs w:val="21"/>
          <w:lang w:val="cs-CZ"/>
        </w:rPr>
        <w:t xml:space="preserve"> účtuje o zásobách spôsobom A. V prípade </w:t>
      </w:r>
      <w:r w:rsidRPr="009F41DF">
        <w:rPr>
          <w:sz w:val="22"/>
        </w:rPr>
        <w:t>zníženia úžitkovej hodnoty zásob sú vytvárané</w:t>
      </w:r>
      <w:r w:rsidRPr="009F41DF">
        <w:rPr>
          <w:sz w:val="22"/>
          <w:szCs w:val="21"/>
          <w:lang w:val="cs-CZ"/>
        </w:rPr>
        <w:t xml:space="preserve"> opravné položky</w:t>
      </w:r>
      <w:r w:rsidRPr="009F41DF">
        <w:rPr>
          <w:sz w:val="22"/>
        </w:rPr>
        <w:t xml:space="preserve"> zohľadňujúce ich reálne ocenenie k uzávierkovému dňu. </w:t>
      </w:r>
    </w:p>
    <w:p w:rsidR="009F5A69" w:rsidRDefault="009F5A69" w:rsidP="009F5A69">
      <w:pPr>
        <w:jc w:val="both"/>
        <w:rPr>
          <w:sz w:val="22"/>
        </w:rPr>
      </w:pPr>
    </w:p>
    <w:p w:rsidR="009F5A69" w:rsidRDefault="009F41DF" w:rsidP="009F41DF">
      <w:pPr>
        <w:tabs>
          <w:tab w:val="left" w:pos="284"/>
        </w:tabs>
        <w:suppressAutoHyphens/>
        <w:jc w:val="both"/>
        <w:rPr>
          <w:b/>
          <w:bCs/>
          <w:sz w:val="22"/>
        </w:rPr>
      </w:pPr>
      <w:r>
        <w:rPr>
          <w:b/>
          <w:bCs/>
          <w:sz w:val="22"/>
        </w:rPr>
        <w:t xml:space="preserve">8.  </w:t>
      </w:r>
      <w:r w:rsidR="009F5A69">
        <w:rPr>
          <w:b/>
          <w:bCs/>
          <w:sz w:val="22"/>
        </w:rPr>
        <w:t>Spôsob ocenenia jednotlivých položiek majetku a záväzkov</w:t>
      </w:r>
    </w:p>
    <w:p w:rsidR="009F5A69" w:rsidRDefault="009F5A69" w:rsidP="009F5A69">
      <w:pPr>
        <w:jc w:val="both"/>
        <w:rPr>
          <w:sz w:val="22"/>
        </w:rPr>
      </w:pPr>
    </w:p>
    <w:p w:rsidR="009F5A69" w:rsidRDefault="009F5A69" w:rsidP="009F41DF">
      <w:pPr>
        <w:ind w:left="284"/>
        <w:jc w:val="both"/>
        <w:rPr>
          <w:sz w:val="22"/>
        </w:rPr>
      </w:pPr>
      <w:r>
        <w:rPr>
          <w:sz w:val="22"/>
        </w:rPr>
        <w:t>Pri obstaraní majetku sa uplatňuje princíp obstarávacích nákladov (t. j. historických nákladov) a ocenenie jednotlivých položiek majetku a záväzkov je nasledovné:</w:t>
      </w:r>
    </w:p>
    <w:p w:rsidR="009F5A69" w:rsidRDefault="009F5A69" w:rsidP="00985691">
      <w:pPr>
        <w:pStyle w:val="Zarkazkladnhotextu31"/>
        <w:numPr>
          <w:ilvl w:val="0"/>
          <w:numId w:val="11"/>
        </w:numPr>
        <w:tabs>
          <w:tab w:val="left" w:pos="567"/>
        </w:tabs>
        <w:ind w:left="567" w:hanging="283"/>
        <w:rPr>
          <w:sz w:val="22"/>
          <w:szCs w:val="21"/>
          <w:lang w:val="sk-SK"/>
        </w:rPr>
      </w:pPr>
      <w:r>
        <w:rPr>
          <w:sz w:val="22"/>
          <w:szCs w:val="21"/>
          <w:lang w:val="sk-SK"/>
        </w:rPr>
        <w:t xml:space="preserve">dlhodobý hmotný a nehmotný majetok nakupovaný - obstarávacími cenami. Obstarávacia cena sa skladá z ceny obstarania, z nákladov súvisiacich s obstaraním (inštalácia, montáž, dopravné a pod.), </w:t>
      </w:r>
    </w:p>
    <w:p w:rsidR="009F5A69" w:rsidRDefault="009F5A69" w:rsidP="00985691">
      <w:pPr>
        <w:pStyle w:val="Zarkazkladnhotextu31"/>
        <w:numPr>
          <w:ilvl w:val="0"/>
          <w:numId w:val="11"/>
        </w:numPr>
        <w:tabs>
          <w:tab w:val="left" w:pos="567"/>
        </w:tabs>
        <w:ind w:left="567" w:hanging="283"/>
        <w:rPr>
          <w:sz w:val="22"/>
          <w:szCs w:val="21"/>
          <w:lang w:val="sk-SK"/>
        </w:rPr>
      </w:pPr>
      <w:r>
        <w:rPr>
          <w:sz w:val="22"/>
          <w:szCs w:val="21"/>
          <w:lang w:val="sk-SK"/>
        </w:rPr>
        <w:t xml:space="preserve">dlhodobý majetok vytvorený vlastnou činnosťou sa oceňuje vlastnými nákladmi, </w:t>
      </w:r>
    </w:p>
    <w:p w:rsidR="009F5A69" w:rsidRDefault="009F5A69" w:rsidP="00985691">
      <w:pPr>
        <w:pStyle w:val="Zarkazkladnhotextu31"/>
        <w:numPr>
          <w:ilvl w:val="0"/>
          <w:numId w:val="11"/>
        </w:numPr>
        <w:tabs>
          <w:tab w:val="left" w:pos="567"/>
        </w:tabs>
        <w:ind w:left="567" w:hanging="283"/>
        <w:rPr>
          <w:sz w:val="22"/>
          <w:szCs w:val="22"/>
          <w:lang w:val="en-US"/>
        </w:rPr>
      </w:pPr>
      <w:r>
        <w:rPr>
          <w:sz w:val="22"/>
          <w:szCs w:val="21"/>
          <w:lang w:val="sk-SK"/>
        </w:rPr>
        <w:t>zásoby</w:t>
      </w:r>
      <w:r>
        <w:rPr>
          <w:sz w:val="22"/>
          <w:szCs w:val="22"/>
          <w:lang w:val="sk-SK"/>
        </w:rPr>
        <w:t xml:space="preserve"> – nakupovaný mater</w:t>
      </w:r>
      <w:r w:rsidR="00FD024E">
        <w:rPr>
          <w:sz w:val="22"/>
          <w:szCs w:val="22"/>
          <w:lang w:val="sk-SK"/>
        </w:rPr>
        <w:t>i</w:t>
      </w:r>
      <w:r>
        <w:rPr>
          <w:sz w:val="22"/>
          <w:szCs w:val="22"/>
          <w:lang w:val="sk-SK"/>
        </w:rPr>
        <w:t xml:space="preserve">ál - obstarávacími cenami, do vedľajších obstarávacích nákladov patrí  prepravné, balné, poštovné, clo, manipulačné poplatky a provízie. Náklady súvisiace s obstaraním a oceňovacie rozdiely sa na konci roka účtujú do nákladov v pomere, v akom sa viaže materiál spotrebovaný pri výrobe, na predaný materiál alebo znehodnotený </w:t>
      </w:r>
      <w:r>
        <w:rPr>
          <w:sz w:val="22"/>
          <w:szCs w:val="22"/>
          <w:lang w:val="en-US"/>
        </w:rPr>
        <w:t>(</w:t>
      </w:r>
      <w:r>
        <w:rPr>
          <w:sz w:val="22"/>
          <w:szCs w:val="22"/>
          <w:lang w:val="sk-SK"/>
        </w:rPr>
        <w:t>poškodený, chýbajúci</w:t>
      </w:r>
      <w:r>
        <w:rPr>
          <w:sz w:val="22"/>
          <w:szCs w:val="22"/>
          <w:lang w:val="en-US"/>
        </w:rPr>
        <w:t xml:space="preserve">) </w:t>
      </w:r>
      <w:proofErr w:type="spellStart"/>
      <w:r>
        <w:rPr>
          <w:sz w:val="22"/>
          <w:szCs w:val="22"/>
          <w:lang w:val="en-US"/>
        </w:rPr>
        <w:t>materiál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na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celkovom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mn</w:t>
      </w:r>
      <w:r w:rsidR="009F41DF">
        <w:rPr>
          <w:sz w:val="22"/>
          <w:szCs w:val="22"/>
          <w:lang w:val="en-US"/>
        </w:rPr>
        <w:t>ožstve</w:t>
      </w:r>
      <w:proofErr w:type="spellEnd"/>
      <w:r w:rsidR="009F41DF">
        <w:rPr>
          <w:sz w:val="22"/>
          <w:szCs w:val="22"/>
          <w:lang w:val="en-US"/>
        </w:rPr>
        <w:t xml:space="preserve"> </w:t>
      </w:r>
      <w:proofErr w:type="spellStart"/>
      <w:r w:rsidR="009F41DF">
        <w:rPr>
          <w:sz w:val="22"/>
          <w:szCs w:val="22"/>
          <w:lang w:val="en-US"/>
        </w:rPr>
        <w:t>disponibilného</w:t>
      </w:r>
      <w:proofErr w:type="spellEnd"/>
      <w:r w:rsidR="009F41DF">
        <w:rPr>
          <w:sz w:val="22"/>
          <w:szCs w:val="22"/>
          <w:lang w:val="en-US"/>
        </w:rPr>
        <w:t xml:space="preserve"> </w:t>
      </w:r>
      <w:proofErr w:type="spellStart"/>
      <w:r w:rsidR="009F41DF">
        <w:rPr>
          <w:sz w:val="22"/>
          <w:szCs w:val="22"/>
          <w:lang w:val="en-US"/>
        </w:rPr>
        <w:t>materiálu</w:t>
      </w:r>
      <w:proofErr w:type="spellEnd"/>
      <w:r w:rsidR="009F41DF">
        <w:rPr>
          <w:sz w:val="22"/>
          <w:szCs w:val="22"/>
          <w:lang w:val="en-US"/>
        </w:rPr>
        <w:t>,</w:t>
      </w:r>
    </w:p>
    <w:p w:rsidR="009F5A69" w:rsidRDefault="009F5A69" w:rsidP="00985691">
      <w:pPr>
        <w:pStyle w:val="Zarkazkladnhotextu31"/>
        <w:numPr>
          <w:ilvl w:val="0"/>
          <w:numId w:val="11"/>
        </w:numPr>
        <w:tabs>
          <w:tab w:val="left" w:pos="567"/>
        </w:tabs>
        <w:ind w:left="567" w:hanging="283"/>
        <w:rPr>
          <w:sz w:val="22"/>
          <w:szCs w:val="22"/>
          <w:lang w:val="sk-SK"/>
        </w:rPr>
      </w:pPr>
      <w:proofErr w:type="spellStart"/>
      <w:r>
        <w:rPr>
          <w:sz w:val="22"/>
          <w:szCs w:val="22"/>
          <w:lang w:val="en-US"/>
        </w:rPr>
        <w:t>zákazková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výroba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sa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vykazuje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metódou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podľa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stupňa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dokončenia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zakázky</w:t>
      </w:r>
      <w:proofErr w:type="spellEnd"/>
      <w:r>
        <w:rPr>
          <w:sz w:val="22"/>
          <w:szCs w:val="22"/>
          <w:lang w:val="en-US"/>
        </w:rPr>
        <w:t xml:space="preserve">, </w:t>
      </w:r>
      <w:proofErr w:type="spellStart"/>
      <w:r w:rsidR="00FD024E">
        <w:rPr>
          <w:sz w:val="22"/>
          <w:szCs w:val="22"/>
          <w:lang w:val="en-US"/>
        </w:rPr>
        <w:t>ktorý</w:t>
      </w:r>
      <w:proofErr w:type="spellEnd"/>
      <w:r w:rsidR="00FD024E">
        <w:rPr>
          <w:sz w:val="22"/>
          <w:szCs w:val="22"/>
          <w:lang w:val="en-US"/>
        </w:rPr>
        <w:t xml:space="preserve"> je </w:t>
      </w:r>
      <w:proofErr w:type="spellStart"/>
      <w:r w:rsidR="00FD024E">
        <w:rPr>
          <w:sz w:val="22"/>
          <w:szCs w:val="22"/>
          <w:lang w:val="en-US"/>
        </w:rPr>
        <w:t>určený</w:t>
      </w:r>
      <w:proofErr w:type="spellEnd"/>
      <w:r w:rsidR="00FD024E">
        <w:rPr>
          <w:sz w:val="22"/>
          <w:szCs w:val="22"/>
          <w:lang w:val="en-US"/>
        </w:rPr>
        <w:t xml:space="preserve"> </w:t>
      </w:r>
      <w:proofErr w:type="spellStart"/>
      <w:r w:rsidR="00FD024E">
        <w:rPr>
          <w:sz w:val="22"/>
          <w:szCs w:val="22"/>
          <w:lang w:val="en-US"/>
        </w:rPr>
        <w:t>ako</w:t>
      </w:r>
      <w:proofErr w:type="spellEnd"/>
      <w:r w:rsidR="00FD024E">
        <w:rPr>
          <w:sz w:val="22"/>
          <w:szCs w:val="22"/>
          <w:lang w:val="en-US"/>
        </w:rPr>
        <w:t xml:space="preserve"> </w:t>
      </w:r>
      <w:proofErr w:type="spellStart"/>
      <w:r w:rsidR="00FD024E">
        <w:rPr>
          <w:sz w:val="22"/>
          <w:szCs w:val="22"/>
          <w:lang w:val="en-US"/>
        </w:rPr>
        <w:t>pomer</w:t>
      </w:r>
      <w:proofErr w:type="spellEnd"/>
      <w:r w:rsidR="00FD024E">
        <w:rPr>
          <w:sz w:val="22"/>
          <w:szCs w:val="22"/>
          <w:lang w:val="en-US"/>
        </w:rPr>
        <w:t xml:space="preserve"> </w:t>
      </w:r>
      <w:proofErr w:type="spellStart"/>
      <w:r w:rsidR="00FD024E">
        <w:rPr>
          <w:sz w:val="22"/>
          <w:szCs w:val="22"/>
          <w:lang w:val="en-US"/>
        </w:rPr>
        <w:t>skutočne</w:t>
      </w:r>
      <w:proofErr w:type="spellEnd"/>
      <w:r w:rsidR="00FD024E">
        <w:rPr>
          <w:sz w:val="22"/>
          <w:szCs w:val="22"/>
          <w:lang w:val="en-US"/>
        </w:rPr>
        <w:t xml:space="preserve"> </w:t>
      </w:r>
      <w:proofErr w:type="spellStart"/>
      <w:r w:rsidR="00FD024E">
        <w:rPr>
          <w:sz w:val="22"/>
          <w:szCs w:val="22"/>
          <w:lang w:val="en-US"/>
        </w:rPr>
        <w:t>vynaložených</w:t>
      </w:r>
      <w:proofErr w:type="spellEnd"/>
      <w:r w:rsidR="00FD024E">
        <w:rPr>
          <w:sz w:val="22"/>
          <w:szCs w:val="22"/>
          <w:lang w:val="en-US"/>
        </w:rPr>
        <w:t xml:space="preserve"> </w:t>
      </w:r>
      <w:proofErr w:type="spellStart"/>
      <w:r w:rsidR="00FD024E">
        <w:rPr>
          <w:sz w:val="22"/>
          <w:szCs w:val="22"/>
          <w:lang w:val="en-US"/>
        </w:rPr>
        <w:t>nákladov</w:t>
      </w:r>
      <w:proofErr w:type="spellEnd"/>
      <w:r w:rsidR="00FD024E">
        <w:rPr>
          <w:sz w:val="22"/>
          <w:szCs w:val="22"/>
          <w:lang w:val="en-US"/>
        </w:rPr>
        <w:t xml:space="preserve"> </w:t>
      </w:r>
      <w:proofErr w:type="spellStart"/>
      <w:r w:rsidR="00FD024E">
        <w:rPr>
          <w:sz w:val="22"/>
          <w:szCs w:val="22"/>
          <w:lang w:val="en-US"/>
        </w:rPr>
        <w:t>na</w:t>
      </w:r>
      <w:proofErr w:type="spellEnd"/>
      <w:r w:rsidR="00FD024E">
        <w:rPr>
          <w:sz w:val="22"/>
          <w:szCs w:val="22"/>
          <w:lang w:val="en-US"/>
        </w:rPr>
        <w:t xml:space="preserve"> </w:t>
      </w:r>
      <w:proofErr w:type="spellStart"/>
      <w:r w:rsidR="00FD024E">
        <w:rPr>
          <w:sz w:val="22"/>
          <w:szCs w:val="22"/>
          <w:lang w:val="en-US"/>
        </w:rPr>
        <w:t>zákazkovú</w:t>
      </w:r>
      <w:proofErr w:type="spellEnd"/>
      <w:r w:rsidR="00FD024E">
        <w:rPr>
          <w:sz w:val="22"/>
          <w:szCs w:val="22"/>
          <w:lang w:val="en-US"/>
        </w:rPr>
        <w:t xml:space="preserve"> </w:t>
      </w:r>
      <w:proofErr w:type="spellStart"/>
      <w:r w:rsidR="00FD024E">
        <w:rPr>
          <w:sz w:val="22"/>
          <w:szCs w:val="22"/>
          <w:lang w:val="en-US"/>
        </w:rPr>
        <w:t>výrobu</w:t>
      </w:r>
      <w:proofErr w:type="spellEnd"/>
      <w:r w:rsidR="00FD024E">
        <w:rPr>
          <w:sz w:val="22"/>
          <w:szCs w:val="22"/>
          <w:lang w:val="en-US"/>
        </w:rPr>
        <w:t xml:space="preserve"> a </w:t>
      </w:r>
      <w:proofErr w:type="spellStart"/>
      <w:r w:rsidR="00FD024E">
        <w:rPr>
          <w:sz w:val="22"/>
          <w:szCs w:val="22"/>
          <w:lang w:val="en-US"/>
        </w:rPr>
        <w:t>rozpočtovaných</w:t>
      </w:r>
      <w:proofErr w:type="spellEnd"/>
      <w:r w:rsidR="00FD024E">
        <w:rPr>
          <w:sz w:val="22"/>
          <w:szCs w:val="22"/>
          <w:lang w:val="en-US"/>
        </w:rPr>
        <w:t xml:space="preserve"> </w:t>
      </w:r>
      <w:proofErr w:type="spellStart"/>
      <w:r w:rsidR="00FD024E">
        <w:rPr>
          <w:sz w:val="22"/>
          <w:szCs w:val="22"/>
          <w:lang w:val="en-US"/>
        </w:rPr>
        <w:t>zmluvných</w:t>
      </w:r>
      <w:proofErr w:type="spellEnd"/>
      <w:r w:rsidR="00FD024E">
        <w:rPr>
          <w:sz w:val="22"/>
          <w:szCs w:val="22"/>
          <w:lang w:val="en-US"/>
        </w:rPr>
        <w:t xml:space="preserve"> </w:t>
      </w:r>
      <w:proofErr w:type="spellStart"/>
      <w:r w:rsidR="00FD024E">
        <w:rPr>
          <w:sz w:val="22"/>
          <w:szCs w:val="22"/>
          <w:lang w:val="en-US"/>
        </w:rPr>
        <w:t>nákladov</w:t>
      </w:r>
      <w:proofErr w:type="spellEnd"/>
      <w:r w:rsidR="00FD024E">
        <w:rPr>
          <w:sz w:val="22"/>
          <w:szCs w:val="22"/>
          <w:lang w:val="en-US"/>
        </w:rPr>
        <w:t xml:space="preserve"> </w:t>
      </w:r>
      <w:proofErr w:type="spellStart"/>
      <w:r w:rsidR="00FD024E">
        <w:rPr>
          <w:sz w:val="22"/>
          <w:szCs w:val="22"/>
          <w:lang w:val="en-US"/>
        </w:rPr>
        <w:t>na</w:t>
      </w:r>
      <w:proofErr w:type="spellEnd"/>
      <w:r w:rsidR="00FD024E">
        <w:rPr>
          <w:sz w:val="22"/>
          <w:szCs w:val="22"/>
          <w:lang w:val="en-US"/>
        </w:rPr>
        <w:t xml:space="preserve"> </w:t>
      </w:r>
      <w:proofErr w:type="spellStart"/>
      <w:r w:rsidR="00FD024E">
        <w:rPr>
          <w:sz w:val="22"/>
          <w:szCs w:val="22"/>
          <w:lang w:val="en-US"/>
        </w:rPr>
        <w:t>zákazkovú</w:t>
      </w:r>
      <w:proofErr w:type="spellEnd"/>
      <w:r w:rsidR="00FD024E">
        <w:rPr>
          <w:sz w:val="22"/>
          <w:szCs w:val="22"/>
          <w:lang w:val="en-US"/>
        </w:rPr>
        <w:t xml:space="preserve"> </w:t>
      </w:r>
      <w:proofErr w:type="spellStart"/>
      <w:r w:rsidR="00FD024E">
        <w:rPr>
          <w:sz w:val="22"/>
          <w:szCs w:val="22"/>
          <w:lang w:val="en-US"/>
        </w:rPr>
        <w:t>výrobu</w:t>
      </w:r>
      <w:proofErr w:type="spellEnd"/>
      <w:r>
        <w:rPr>
          <w:sz w:val="22"/>
          <w:szCs w:val="22"/>
          <w:lang w:val="sk-SK"/>
        </w:rPr>
        <w:t>,</w:t>
      </w:r>
    </w:p>
    <w:p w:rsidR="009F5A69" w:rsidRDefault="009F5A69" w:rsidP="00985691">
      <w:pPr>
        <w:pStyle w:val="Zarkazkladnhotextu31"/>
        <w:numPr>
          <w:ilvl w:val="0"/>
          <w:numId w:val="11"/>
        </w:numPr>
        <w:ind w:left="567" w:hanging="283"/>
        <w:rPr>
          <w:sz w:val="22"/>
          <w:szCs w:val="21"/>
          <w:lang w:val="sk-SK"/>
        </w:rPr>
      </w:pPr>
      <w:r>
        <w:rPr>
          <w:sz w:val="22"/>
          <w:szCs w:val="21"/>
          <w:lang w:val="sk-SK"/>
        </w:rPr>
        <w:t>pohľadávky sa oceňujú nominálnymi hodnotami, toto ocenenie sa znižuje o hodnotu pochybných a nevymožiteľných pohľadávok formou opravných položiek, ktoré sa tvoria na základe internej smernice,</w:t>
      </w:r>
    </w:p>
    <w:p w:rsidR="009F5A69" w:rsidRDefault="009F5A69" w:rsidP="00985691">
      <w:pPr>
        <w:pStyle w:val="Zarkazkladnhotextu31"/>
        <w:numPr>
          <w:ilvl w:val="0"/>
          <w:numId w:val="11"/>
        </w:numPr>
        <w:tabs>
          <w:tab w:val="left" w:pos="567"/>
        </w:tabs>
        <w:ind w:left="567" w:hanging="283"/>
        <w:rPr>
          <w:sz w:val="22"/>
          <w:szCs w:val="21"/>
          <w:lang w:val="sk-SK"/>
        </w:rPr>
      </w:pPr>
      <w:r>
        <w:rPr>
          <w:sz w:val="22"/>
          <w:szCs w:val="21"/>
          <w:lang w:val="sk-SK"/>
        </w:rPr>
        <w:t>záväzky, vrátane rezerv, pôžičiek a úverov sa oceňujú nominálnymi hodnotami,</w:t>
      </w:r>
    </w:p>
    <w:p w:rsidR="009F5A69" w:rsidRDefault="009F5A69" w:rsidP="00985691">
      <w:pPr>
        <w:pStyle w:val="Zarkazkladnhotextu31"/>
        <w:numPr>
          <w:ilvl w:val="0"/>
          <w:numId w:val="11"/>
        </w:numPr>
        <w:tabs>
          <w:tab w:val="left" w:pos="567"/>
        </w:tabs>
        <w:ind w:left="567" w:hanging="283"/>
        <w:rPr>
          <w:sz w:val="22"/>
          <w:szCs w:val="21"/>
          <w:lang w:val="sk-SK"/>
        </w:rPr>
      </w:pPr>
      <w:r>
        <w:rPr>
          <w:sz w:val="22"/>
          <w:szCs w:val="21"/>
          <w:lang w:val="sk-SK"/>
        </w:rPr>
        <w:t>časové rozlíšenie na strane aktív a pasív sa oceňuje nominálnymi hodnotami,</w:t>
      </w:r>
    </w:p>
    <w:p w:rsidR="009F5A69" w:rsidRDefault="009F5A69" w:rsidP="00985691">
      <w:pPr>
        <w:pStyle w:val="Zarkazkladnhotextu31"/>
        <w:numPr>
          <w:ilvl w:val="0"/>
          <w:numId w:val="11"/>
        </w:numPr>
        <w:tabs>
          <w:tab w:val="left" w:pos="567"/>
        </w:tabs>
        <w:ind w:left="567" w:hanging="283"/>
        <w:rPr>
          <w:sz w:val="22"/>
          <w:szCs w:val="21"/>
          <w:lang w:val="sk-SK"/>
        </w:rPr>
      </w:pPr>
      <w:r>
        <w:rPr>
          <w:sz w:val="22"/>
          <w:szCs w:val="21"/>
          <w:lang w:val="sk-SK"/>
        </w:rPr>
        <w:t>daň z príjmov sa oceňuje nominálnymi hodnotami.</w:t>
      </w:r>
    </w:p>
    <w:p w:rsidR="009F5A69" w:rsidRDefault="009F5A69" w:rsidP="009F5A69">
      <w:pPr>
        <w:pStyle w:val="Zarkazkladnhotextu31"/>
        <w:ind w:left="0" w:firstLine="0"/>
        <w:rPr>
          <w:sz w:val="22"/>
          <w:szCs w:val="21"/>
          <w:lang w:val="sk-SK"/>
        </w:rPr>
      </w:pPr>
    </w:p>
    <w:p w:rsidR="009F5A69" w:rsidRDefault="009F41DF" w:rsidP="009F41DF">
      <w:pPr>
        <w:pStyle w:val="Zarkazkladnhotextu21"/>
        <w:tabs>
          <w:tab w:val="left" w:pos="284"/>
        </w:tabs>
        <w:ind w:left="0" w:firstLine="0"/>
        <w:rPr>
          <w:b/>
          <w:sz w:val="22"/>
          <w:szCs w:val="21"/>
          <w:lang w:val="sk-SK"/>
        </w:rPr>
      </w:pPr>
      <w:r>
        <w:rPr>
          <w:b/>
          <w:sz w:val="22"/>
          <w:szCs w:val="21"/>
          <w:lang w:val="sk-SK"/>
        </w:rPr>
        <w:t xml:space="preserve">9.    </w:t>
      </w:r>
      <w:r w:rsidR="009F5A69">
        <w:rPr>
          <w:b/>
          <w:sz w:val="22"/>
          <w:szCs w:val="21"/>
          <w:lang w:val="sk-SK"/>
        </w:rPr>
        <w:t>Leasing</w:t>
      </w:r>
    </w:p>
    <w:p w:rsidR="009F5A69" w:rsidRDefault="009F5A69" w:rsidP="009F5A69">
      <w:pPr>
        <w:pStyle w:val="Zarkazkladnhotextu21"/>
        <w:tabs>
          <w:tab w:val="left" w:pos="284"/>
        </w:tabs>
        <w:ind w:left="360" w:firstLine="0"/>
        <w:rPr>
          <w:bCs/>
          <w:sz w:val="22"/>
          <w:szCs w:val="21"/>
          <w:lang w:val="sk-SK"/>
        </w:rPr>
      </w:pPr>
      <w:r>
        <w:rPr>
          <w:bCs/>
          <w:sz w:val="22"/>
          <w:szCs w:val="21"/>
          <w:lang w:val="sk-SK"/>
        </w:rPr>
        <w:t xml:space="preserve">Majetok prenajatý formou finančného leasingu vykazuje ako svoj majetok </w:t>
      </w:r>
      <w:proofErr w:type="spellStart"/>
      <w:r>
        <w:rPr>
          <w:bCs/>
          <w:sz w:val="22"/>
          <w:szCs w:val="21"/>
          <w:lang w:val="sk-SK"/>
        </w:rPr>
        <w:t>nájomnca</w:t>
      </w:r>
      <w:proofErr w:type="spellEnd"/>
      <w:r>
        <w:rPr>
          <w:bCs/>
          <w:sz w:val="22"/>
          <w:szCs w:val="21"/>
          <w:lang w:val="sk-SK"/>
        </w:rPr>
        <w:t>. Majetok prenajatý na základe operatívneho leasingu vykazuje a odpisuje vlastník tohto majetku.</w:t>
      </w:r>
    </w:p>
    <w:p w:rsidR="00B65F57" w:rsidRDefault="00B65F57" w:rsidP="009F5A69">
      <w:pPr>
        <w:pStyle w:val="Zarkazkladnhotextu21"/>
        <w:tabs>
          <w:tab w:val="left" w:pos="284"/>
        </w:tabs>
        <w:rPr>
          <w:b/>
          <w:sz w:val="22"/>
          <w:szCs w:val="21"/>
          <w:lang w:val="sk-SK"/>
        </w:rPr>
      </w:pPr>
    </w:p>
    <w:p w:rsidR="009F5A69" w:rsidRDefault="009F5A69" w:rsidP="009F5A69">
      <w:pPr>
        <w:pStyle w:val="Zarkazkladnhotextu21"/>
        <w:tabs>
          <w:tab w:val="left" w:pos="284"/>
        </w:tabs>
        <w:rPr>
          <w:b/>
          <w:sz w:val="22"/>
          <w:szCs w:val="21"/>
          <w:lang w:val="sk-SK"/>
        </w:rPr>
      </w:pPr>
      <w:r>
        <w:rPr>
          <w:b/>
          <w:sz w:val="22"/>
          <w:szCs w:val="21"/>
          <w:lang w:val="sk-SK"/>
        </w:rPr>
        <w:t xml:space="preserve">10. </w:t>
      </w:r>
      <w:r w:rsidR="009F41DF">
        <w:rPr>
          <w:b/>
          <w:sz w:val="22"/>
          <w:szCs w:val="21"/>
          <w:lang w:val="sk-SK"/>
        </w:rPr>
        <w:t xml:space="preserve">  </w:t>
      </w:r>
      <w:r>
        <w:rPr>
          <w:b/>
          <w:sz w:val="22"/>
          <w:szCs w:val="21"/>
          <w:lang w:val="sk-SK"/>
        </w:rPr>
        <w:t>Odpisový plán</w:t>
      </w:r>
    </w:p>
    <w:p w:rsidR="009F5A69" w:rsidRDefault="009F5A69" w:rsidP="009F5A69">
      <w:pPr>
        <w:pStyle w:val="Zkladntext"/>
        <w:rPr>
          <w:sz w:val="22"/>
        </w:rPr>
      </w:pPr>
      <w:r>
        <w:rPr>
          <w:sz w:val="22"/>
        </w:rPr>
        <w:t>Odpisy dlhodobého nehmotného majetku sú stanovené vychádzajúc z predpokladanej doby jeho používania a predpokladaného priebehu jeho opotrebenia. Odpisovať sa začína v  mesiaci zaradenia dlhodobého majetku. Drobný dlhodobý nehmotný majetok, ktorého obstarávacia cena (resp. vlastné náklady) je 2.400 € a nižšia spoločnosť účtuje ako služby na účet 518. Predpokladaná doba používania, metóda odpisovania a odpisová sadzba sú uvedené v tabuľke:</w:t>
      </w:r>
    </w:p>
    <w:p w:rsidR="009F5A69" w:rsidRDefault="009F5A69" w:rsidP="009F5A69">
      <w:pPr>
        <w:pStyle w:val="Zkladntext"/>
        <w:rPr>
          <w:sz w:val="22"/>
        </w:rPr>
      </w:pPr>
    </w:p>
    <w:p w:rsidR="009F5A69" w:rsidRDefault="009F5A69" w:rsidP="009F5A69">
      <w:pPr>
        <w:pStyle w:val="Zkladntext"/>
        <w:rPr>
          <w:sz w:val="22"/>
        </w:rPr>
      </w:pPr>
    </w:p>
    <w:tbl>
      <w:tblPr>
        <w:tblW w:w="881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9F5A69" w:rsidTr="00144374">
        <w:trPr>
          <w:trHeight w:val="250"/>
        </w:trPr>
        <w:tc>
          <w:tcPr>
            <w:tcW w:w="3402" w:type="dxa"/>
            <w:gridSpan w:val="2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rPr>
                <w:sz w:val="22"/>
              </w:rPr>
            </w:pPr>
          </w:p>
        </w:tc>
        <w:tc>
          <w:tcPr>
            <w:tcW w:w="1559" w:type="dxa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predpokladaná</w:t>
            </w:r>
          </w:p>
        </w:tc>
        <w:tc>
          <w:tcPr>
            <w:tcW w:w="142" w:type="dxa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  <w:tc>
          <w:tcPr>
            <w:tcW w:w="1842" w:type="dxa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metóda</w:t>
            </w:r>
          </w:p>
        </w:tc>
        <w:tc>
          <w:tcPr>
            <w:tcW w:w="142" w:type="dxa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  <w:tc>
          <w:tcPr>
            <w:tcW w:w="1730" w:type="dxa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ročná odpisová</w:t>
            </w:r>
          </w:p>
        </w:tc>
      </w:tr>
      <w:tr w:rsidR="009F5A69" w:rsidTr="00144374">
        <w:trPr>
          <w:trHeight w:val="250"/>
        </w:trPr>
        <w:tc>
          <w:tcPr>
            <w:tcW w:w="2976" w:type="dxa"/>
            <w:tcBorders>
              <w:bottom w:val="single" w:sz="4" w:space="0" w:color="000000"/>
            </w:tcBorders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rPr>
                <w:sz w:val="22"/>
              </w:rPr>
            </w:pPr>
          </w:p>
        </w:tc>
        <w:tc>
          <w:tcPr>
            <w:tcW w:w="426" w:type="dxa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rPr>
                <w:sz w:val="22"/>
              </w:rPr>
            </w:pPr>
          </w:p>
        </w:tc>
        <w:tc>
          <w:tcPr>
            <w:tcW w:w="1559" w:type="dxa"/>
            <w:tcBorders>
              <w:bottom w:val="single" w:sz="4" w:space="0" w:color="000000"/>
            </w:tcBorders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doba používania</w:t>
            </w:r>
          </w:p>
        </w:tc>
        <w:tc>
          <w:tcPr>
            <w:tcW w:w="142" w:type="dxa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  <w:tc>
          <w:tcPr>
            <w:tcW w:w="1842" w:type="dxa"/>
            <w:tcBorders>
              <w:bottom w:val="single" w:sz="4" w:space="0" w:color="000000"/>
            </w:tcBorders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odpisovania</w:t>
            </w:r>
          </w:p>
        </w:tc>
        <w:tc>
          <w:tcPr>
            <w:tcW w:w="142" w:type="dxa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  <w:tc>
          <w:tcPr>
            <w:tcW w:w="1730" w:type="dxa"/>
            <w:tcBorders>
              <w:bottom w:val="single" w:sz="4" w:space="0" w:color="000000"/>
            </w:tcBorders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sadzba v %</w:t>
            </w:r>
          </w:p>
        </w:tc>
      </w:tr>
      <w:tr w:rsidR="00144374" w:rsidTr="00144374">
        <w:trPr>
          <w:trHeight w:val="205"/>
        </w:trPr>
        <w:tc>
          <w:tcPr>
            <w:tcW w:w="3402" w:type="dxa"/>
            <w:gridSpan w:val="2"/>
            <w:shd w:val="clear" w:color="auto" w:fill="auto"/>
          </w:tcPr>
          <w:p w:rsidR="00144374" w:rsidRDefault="00144374" w:rsidP="00FD024E">
            <w:pPr>
              <w:pStyle w:val="Tabulka"/>
              <w:snapToGrid w:val="0"/>
              <w:rPr>
                <w:sz w:val="22"/>
              </w:rPr>
            </w:pPr>
            <w:r>
              <w:rPr>
                <w:sz w:val="22"/>
              </w:rPr>
              <w:t>softvér</w:t>
            </w:r>
          </w:p>
        </w:tc>
        <w:tc>
          <w:tcPr>
            <w:tcW w:w="1559" w:type="dxa"/>
            <w:shd w:val="clear" w:color="auto" w:fill="auto"/>
          </w:tcPr>
          <w:p w:rsidR="00144374" w:rsidRDefault="00144374" w:rsidP="00FD024E">
            <w:pPr>
              <w:pStyle w:val="Tabulka"/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5</w:t>
            </w:r>
          </w:p>
        </w:tc>
        <w:tc>
          <w:tcPr>
            <w:tcW w:w="142" w:type="dxa"/>
            <w:shd w:val="clear" w:color="auto" w:fill="auto"/>
          </w:tcPr>
          <w:p w:rsidR="00144374" w:rsidRDefault="00144374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  <w:tc>
          <w:tcPr>
            <w:tcW w:w="1842" w:type="dxa"/>
            <w:shd w:val="clear" w:color="auto" w:fill="auto"/>
          </w:tcPr>
          <w:p w:rsidR="00144374" w:rsidRDefault="00144374" w:rsidP="00FD024E">
            <w:pPr>
              <w:pStyle w:val="Tabulka"/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lineárna</w:t>
            </w:r>
          </w:p>
        </w:tc>
        <w:tc>
          <w:tcPr>
            <w:tcW w:w="142" w:type="dxa"/>
            <w:shd w:val="clear" w:color="auto" w:fill="auto"/>
          </w:tcPr>
          <w:p w:rsidR="00144374" w:rsidRDefault="00144374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  <w:tc>
          <w:tcPr>
            <w:tcW w:w="1730" w:type="dxa"/>
            <w:shd w:val="clear" w:color="auto" w:fill="auto"/>
          </w:tcPr>
          <w:p w:rsidR="00144374" w:rsidRDefault="00144374" w:rsidP="00FD024E">
            <w:pPr>
              <w:pStyle w:val="Tabulka"/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ab/>
            </w:r>
            <w:r>
              <w:rPr>
                <w:sz w:val="22"/>
              </w:rPr>
              <w:tab/>
              <w:t>20</w:t>
            </w:r>
          </w:p>
        </w:tc>
      </w:tr>
      <w:tr w:rsidR="00144374" w:rsidTr="00144374">
        <w:trPr>
          <w:trHeight w:val="250"/>
        </w:trPr>
        <w:tc>
          <w:tcPr>
            <w:tcW w:w="3402" w:type="dxa"/>
            <w:gridSpan w:val="2"/>
            <w:shd w:val="clear" w:color="auto" w:fill="auto"/>
          </w:tcPr>
          <w:p w:rsidR="00144374" w:rsidRDefault="00144374" w:rsidP="00FD024E">
            <w:pPr>
              <w:pStyle w:val="Tabulka"/>
              <w:snapToGrid w:val="0"/>
              <w:rPr>
                <w:sz w:val="22"/>
              </w:rPr>
            </w:pPr>
            <w:r>
              <w:rPr>
                <w:sz w:val="22"/>
              </w:rPr>
              <w:t>drobný dlhodobý nehmotný majetok</w:t>
            </w:r>
          </w:p>
        </w:tc>
        <w:tc>
          <w:tcPr>
            <w:tcW w:w="1559" w:type="dxa"/>
            <w:shd w:val="clear" w:color="auto" w:fill="auto"/>
          </w:tcPr>
          <w:p w:rsidR="00144374" w:rsidRDefault="00144374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  <w:tc>
          <w:tcPr>
            <w:tcW w:w="142" w:type="dxa"/>
            <w:shd w:val="clear" w:color="auto" w:fill="auto"/>
          </w:tcPr>
          <w:p w:rsidR="00144374" w:rsidRDefault="00144374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  <w:tc>
          <w:tcPr>
            <w:tcW w:w="1842" w:type="dxa"/>
            <w:shd w:val="clear" w:color="auto" w:fill="auto"/>
          </w:tcPr>
          <w:p w:rsidR="00144374" w:rsidRDefault="00144374" w:rsidP="00FD024E">
            <w:pPr>
              <w:pStyle w:val="Tabulka"/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neodpisuje sa</w:t>
            </w:r>
          </w:p>
        </w:tc>
        <w:tc>
          <w:tcPr>
            <w:tcW w:w="142" w:type="dxa"/>
            <w:shd w:val="clear" w:color="auto" w:fill="auto"/>
          </w:tcPr>
          <w:p w:rsidR="00144374" w:rsidRDefault="00144374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  <w:tc>
          <w:tcPr>
            <w:tcW w:w="1730" w:type="dxa"/>
            <w:shd w:val="clear" w:color="auto" w:fill="auto"/>
          </w:tcPr>
          <w:p w:rsidR="00144374" w:rsidRDefault="00144374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</w:tr>
      <w:tr w:rsidR="00144374" w:rsidTr="00144374">
        <w:trPr>
          <w:trHeight w:val="94"/>
        </w:trPr>
        <w:tc>
          <w:tcPr>
            <w:tcW w:w="3402" w:type="dxa"/>
            <w:gridSpan w:val="2"/>
            <w:shd w:val="clear" w:color="auto" w:fill="auto"/>
          </w:tcPr>
          <w:p w:rsidR="00144374" w:rsidRDefault="00144374" w:rsidP="00FD024E">
            <w:pPr>
              <w:pStyle w:val="Tabulka"/>
              <w:snapToGrid w:val="0"/>
              <w:rPr>
                <w:sz w:val="22"/>
              </w:rPr>
            </w:pPr>
          </w:p>
        </w:tc>
        <w:tc>
          <w:tcPr>
            <w:tcW w:w="1559" w:type="dxa"/>
            <w:shd w:val="clear" w:color="auto" w:fill="auto"/>
          </w:tcPr>
          <w:p w:rsidR="00144374" w:rsidRDefault="00144374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  <w:tc>
          <w:tcPr>
            <w:tcW w:w="142" w:type="dxa"/>
            <w:shd w:val="clear" w:color="auto" w:fill="auto"/>
          </w:tcPr>
          <w:p w:rsidR="00144374" w:rsidRDefault="00144374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  <w:tc>
          <w:tcPr>
            <w:tcW w:w="1842" w:type="dxa"/>
            <w:shd w:val="clear" w:color="auto" w:fill="auto"/>
          </w:tcPr>
          <w:p w:rsidR="00144374" w:rsidRDefault="00144374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  <w:tc>
          <w:tcPr>
            <w:tcW w:w="142" w:type="dxa"/>
            <w:shd w:val="clear" w:color="auto" w:fill="auto"/>
          </w:tcPr>
          <w:p w:rsidR="00144374" w:rsidRDefault="00144374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  <w:tc>
          <w:tcPr>
            <w:tcW w:w="1730" w:type="dxa"/>
            <w:shd w:val="clear" w:color="auto" w:fill="auto"/>
          </w:tcPr>
          <w:p w:rsidR="00144374" w:rsidRDefault="00144374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</w:tr>
    </w:tbl>
    <w:p w:rsidR="00144374" w:rsidRDefault="00144374" w:rsidP="009F5A69">
      <w:pPr>
        <w:pStyle w:val="Zkladntext"/>
        <w:rPr>
          <w:sz w:val="22"/>
        </w:rPr>
      </w:pPr>
    </w:p>
    <w:p w:rsidR="009F5A69" w:rsidRDefault="009F5A69" w:rsidP="009F5A69">
      <w:pPr>
        <w:pStyle w:val="Zkladntext"/>
        <w:rPr>
          <w:sz w:val="22"/>
        </w:rPr>
      </w:pPr>
      <w:r>
        <w:rPr>
          <w:sz w:val="22"/>
        </w:rPr>
        <w:t>Odpisy dlhodobého hmotného majetku sú stanovené vychádzajúc z predpokladanej doby jeho používania a predpokladaného priebehu jeho opotrebovania. Odpisovať sa začína v  mesiaci zaradenia dlhodobého majetku. Drobný dlhodobý hmotný majetok, ktorého obstarávacia cena (resp. vlastné náklady) je 1.700 € a nižšia, sa účtuje priamo do nákladov. Pozemky sa neodpisujú. Predpokladaná doba používania, metóda odpisovania a odpisová sadzba sú uvedené v nasledujúcej tabuľke: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9F5A69" w:rsidTr="00D352D2">
        <w:trPr>
          <w:trHeight w:val="250"/>
        </w:trPr>
        <w:tc>
          <w:tcPr>
            <w:tcW w:w="3402" w:type="dxa"/>
            <w:gridSpan w:val="2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rPr>
                <w:sz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predpokladaná</w:t>
            </w:r>
          </w:p>
        </w:tc>
        <w:tc>
          <w:tcPr>
            <w:tcW w:w="141" w:type="dxa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metóda</w:t>
            </w:r>
          </w:p>
        </w:tc>
        <w:tc>
          <w:tcPr>
            <w:tcW w:w="142" w:type="dxa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ročná odpisová</w:t>
            </w:r>
          </w:p>
        </w:tc>
      </w:tr>
      <w:tr w:rsidR="009F5A69" w:rsidTr="00D352D2">
        <w:trPr>
          <w:trHeight w:val="250"/>
        </w:trPr>
        <w:tc>
          <w:tcPr>
            <w:tcW w:w="2976" w:type="dxa"/>
            <w:tcBorders>
              <w:bottom w:val="single" w:sz="4" w:space="0" w:color="000000"/>
            </w:tcBorders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rPr>
                <w:sz w:val="22"/>
              </w:rPr>
            </w:pPr>
          </w:p>
        </w:tc>
        <w:tc>
          <w:tcPr>
            <w:tcW w:w="426" w:type="dxa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rPr>
                <w:sz w:val="22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doba používania</w:t>
            </w:r>
          </w:p>
        </w:tc>
        <w:tc>
          <w:tcPr>
            <w:tcW w:w="141" w:type="dxa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odpisovania</w:t>
            </w:r>
          </w:p>
        </w:tc>
        <w:tc>
          <w:tcPr>
            <w:tcW w:w="142" w:type="dxa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sadzba v %</w:t>
            </w:r>
          </w:p>
        </w:tc>
      </w:tr>
      <w:tr w:rsidR="009F5A69" w:rsidTr="00D352D2">
        <w:trPr>
          <w:trHeight w:val="250"/>
        </w:trPr>
        <w:tc>
          <w:tcPr>
            <w:tcW w:w="3402" w:type="dxa"/>
            <w:gridSpan w:val="2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rPr>
                <w:sz w:val="22"/>
              </w:rPr>
            </w:pPr>
            <w:r>
              <w:rPr>
                <w:sz w:val="22"/>
              </w:rPr>
              <w:t>stavby, budovy</w:t>
            </w:r>
          </w:p>
        </w:tc>
        <w:tc>
          <w:tcPr>
            <w:tcW w:w="1701" w:type="dxa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20 až 30</w:t>
            </w:r>
          </w:p>
        </w:tc>
        <w:tc>
          <w:tcPr>
            <w:tcW w:w="141" w:type="dxa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9F5A69" w:rsidRDefault="009F41DF" w:rsidP="00FD024E">
            <w:pPr>
              <w:pStyle w:val="Tabulka"/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lineárna</w:t>
            </w:r>
          </w:p>
        </w:tc>
        <w:tc>
          <w:tcPr>
            <w:tcW w:w="142" w:type="dxa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9F5A69" w:rsidRDefault="009F5A69" w:rsidP="00E75BB4">
            <w:pPr>
              <w:pStyle w:val="Tabulka"/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3</w:t>
            </w:r>
            <w:r w:rsidR="00E75BB4">
              <w:rPr>
                <w:sz w:val="22"/>
              </w:rPr>
              <w:t>,3</w:t>
            </w:r>
            <w:r>
              <w:rPr>
                <w:sz w:val="22"/>
              </w:rPr>
              <w:t xml:space="preserve"> až </w:t>
            </w:r>
            <w:r w:rsidR="00E75BB4">
              <w:rPr>
                <w:sz w:val="22"/>
              </w:rPr>
              <w:t>5</w:t>
            </w:r>
          </w:p>
        </w:tc>
      </w:tr>
      <w:tr w:rsidR="009F5A69" w:rsidTr="00D352D2">
        <w:trPr>
          <w:trHeight w:val="250"/>
        </w:trPr>
        <w:tc>
          <w:tcPr>
            <w:tcW w:w="3402" w:type="dxa"/>
            <w:gridSpan w:val="2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rPr>
                <w:sz w:val="22"/>
              </w:rPr>
            </w:pPr>
            <w:r>
              <w:rPr>
                <w:sz w:val="22"/>
              </w:rPr>
              <w:t>stroje, prístroje a zariadenia</w:t>
            </w:r>
          </w:p>
        </w:tc>
        <w:tc>
          <w:tcPr>
            <w:tcW w:w="1701" w:type="dxa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4 až 12</w:t>
            </w:r>
          </w:p>
        </w:tc>
        <w:tc>
          <w:tcPr>
            <w:tcW w:w="141" w:type="dxa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9F5A69" w:rsidRDefault="009F41DF" w:rsidP="00FD024E">
            <w:pPr>
              <w:pStyle w:val="Tabulka"/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lineárna</w:t>
            </w:r>
          </w:p>
        </w:tc>
        <w:tc>
          <w:tcPr>
            <w:tcW w:w="142" w:type="dxa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9F5A69" w:rsidRDefault="00E75BB4" w:rsidP="00E75BB4">
            <w:pPr>
              <w:pStyle w:val="Tabulka"/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8,33</w:t>
            </w:r>
            <w:r w:rsidR="009F5A69">
              <w:rPr>
                <w:sz w:val="22"/>
              </w:rPr>
              <w:t xml:space="preserve"> až </w:t>
            </w:r>
            <w:r>
              <w:rPr>
                <w:sz w:val="22"/>
              </w:rPr>
              <w:t>20</w:t>
            </w:r>
          </w:p>
        </w:tc>
      </w:tr>
      <w:tr w:rsidR="009F5A69" w:rsidTr="00D352D2">
        <w:trPr>
          <w:trHeight w:val="250"/>
        </w:trPr>
        <w:tc>
          <w:tcPr>
            <w:tcW w:w="3402" w:type="dxa"/>
            <w:gridSpan w:val="2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rPr>
                <w:sz w:val="22"/>
              </w:rPr>
            </w:pPr>
            <w:r>
              <w:rPr>
                <w:sz w:val="22"/>
              </w:rPr>
              <w:t>dopravné prostriedky</w:t>
            </w:r>
          </w:p>
        </w:tc>
        <w:tc>
          <w:tcPr>
            <w:tcW w:w="1701" w:type="dxa"/>
            <w:shd w:val="clear" w:color="auto" w:fill="auto"/>
          </w:tcPr>
          <w:p w:rsidR="009F5A69" w:rsidRDefault="009F41DF" w:rsidP="00FD024E">
            <w:pPr>
              <w:pStyle w:val="Tabulka"/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3 až </w:t>
            </w:r>
            <w:r w:rsidR="009F5A69">
              <w:rPr>
                <w:sz w:val="22"/>
              </w:rPr>
              <w:t xml:space="preserve">4  </w:t>
            </w:r>
          </w:p>
        </w:tc>
        <w:tc>
          <w:tcPr>
            <w:tcW w:w="141" w:type="dxa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9F5A69" w:rsidRDefault="009F41DF" w:rsidP="009F41DF">
            <w:pPr>
              <w:pStyle w:val="Tabulka"/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lineárna</w:t>
            </w:r>
          </w:p>
        </w:tc>
        <w:tc>
          <w:tcPr>
            <w:tcW w:w="142" w:type="dxa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9F5A69" w:rsidRDefault="00D352D2" w:rsidP="00D352D2">
            <w:pPr>
              <w:pStyle w:val="Tabulka"/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20 až </w:t>
            </w:r>
            <w:r w:rsidR="009F5A69">
              <w:rPr>
                <w:sz w:val="22"/>
              </w:rPr>
              <w:t>3</w:t>
            </w:r>
            <w:r>
              <w:rPr>
                <w:sz w:val="22"/>
              </w:rPr>
              <w:t>3</w:t>
            </w:r>
            <w:r w:rsidR="009F5A69">
              <w:rPr>
                <w:sz w:val="22"/>
              </w:rPr>
              <w:t>,</w:t>
            </w:r>
            <w:r>
              <w:rPr>
                <w:sz w:val="22"/>
              </w:rPr>
              <w:t>3</w:t>
            </w:r>
          </w:p>
        </w:tc>
      </w:tr>
      <w:tr w:rsidR="009F5A69" w:rsidTr="00D352D2">
        <w:trPr>
          <w:trHeight w:val="250"/>
        </w:trPr>
        <w:tc>
          <w:tcPr>
            <w:tcW w:w="3402" w:type="dxa"/>
            <w:gridSpan w:val="2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rPr>
                <w:sz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9F5A69" w:rsidRDefault="009F5A69" w:rsidP="00FD024E">
            <w:pPr>
              <w:pStyle w:val="Tabulka"/>
              <w:jc w:val="center"/>
              <w:rPr>
                <w:sz w:val="22"/>
              </w:rPr>
            </w:pPr>
          </w:p>
        </w:tc>
        <w:tc>
          <w:tcPr>
            <w:tcW w:w="141" w:type="dxa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9F5A69" w:rsidRDefault="009F5A69" w:rsidP="00FD024E">
            <w:pPr>
              <w:pStyle w:val="Tabulka"/>
              <w:jc w:val="center"/>
              <w:rPr>
                <w:sz w:val="22"/>
              </w:rPr>
            </w:pPr>
          </w:p>
        </w:tc>
        <w:tc>
          <w:tcPr>
            <w:tcW w:w="142" w:type="dxa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9F5A69" w:rsidRDefault="009F5A69" w:rsidP="00FD024E">
            <w:pPr>
              <w:pStyle w:val="Tabulka"/>
              <w:snapToGrid w:val="0"/>
              <w:jc w:val="center"/>
              <w:rPr>
                <w:sz w:val="22"/>
              </w:rPr>
            </w:pPr>
          </w:p>
        </w:tc>
      </w:tr>
    </w:tbl>
    <w:p w:rsidR="009F5A69" w:rsidRDefault="009F5A69" w:rsidP="009F5A69">
      <w:pPr>
        <w:pStyle w:val="Pismenka"/>
        <w:numPr>
          <w:ilvl w:val="0"/>
          <w:numId w:val="0"/>
        </w:numPr>
        <w:rPr>
          <w:b w:val="0"/>
          <w:bCs/>
          <w:sz w:val="22"/>
        </w:rPr>
      </w:pPr>
      <w:r>
        <w:rPr>
          <w:b w:val="0"/>
          <w:bCs/>
          <w:sz w:val="22"/>
        </w:rPr>
        <w:tab/>
        <w:t xml:space="preserve">   </w:t>
      </w:r>
    </w:p>
    <w:p w:rsidR="009F5A69" w:rsidRDefault="009F5A69" w:rsidP="009F5A69">
      <w:pPr>
        <w:pStyle w:val="Zarkazkladnhotextu21"/>
        <w:tabs>
          <w:tab w:val="left" w:pos="284"/>
        </w:tabs>
        <w:ind w:left="0" w:firstLine="0"/>
        <w:rPr>
          <w:b/>
          <w:sz w:val="22"/>
          <w:szCs w:val="21"/>
          <w:lang w:val="sk-SK"/>
        </w:rPr>
      </w:pPr>
      <w:r>
        <w:rPr>
          <w:b/>
          <w:sz w:val="22"/>
          <w:szCs w:val="21"/>
          <w:lang w:val="sk-SK"/>
        </w:rPr>
        <w:t xml:space="preserve">11. </w:t>
      </w:r>
      <w:r w:rsidR="00D352D2">
        <w:rPr>
          <w:b/>
          <w:sz w:val="22"/>
          <w:szCs w:val="21"/>
          <w:lang w:val="sk-SK"/>
        </w:rPr>
        <w:t xml:space="preserve">   </w:t>
      </w:r>
      <w:r>
        <w:rPr>
          <w:b/>
          <w:sz w:val="22"/>
          <w:szCs w:val="21"/>
          <w:lang w:val="sk-SK"/>
        </w:rPr>
        <w:t>Dlhodobé a krátkodobé pohľadávky, záväzky, úvery a pôžičky</w:t>
      </w:r>
    </w:p>
    <w:p w:rsidR="009F5A69" w:rsidRDefault="009F5A69" w:rsidP="009F5A69">
      <w:pPr>
        <w:tabs>
          <w:tab w:val="left" w:pos="426"/>
        </w:tabs>
        <w:ind w:left="426" w:hanging="426"/>
        <w:jc w:val="both"/>
        <w:rPr>
          <w:sz w:val="22"/>
          <w:szCs w:val="21"/>
        </w:rPr>
      </w:pPr>
    </w:p>
    <w:p w:rsidR="009F5A69" w:rsidRDefault="009F5A69" w:rsidP="00D352D2">
      <w:pPr>
        <w:tabs>
          <w:tab w:val="left" w:pos="284"/>
        </w:tabs>
        <w:ind w:left="426"/>
        <w:jc w:val="both"/>
        <w:rPr>
          <w:sz w:val="22"/>
          <w:szCs w:val="21"/>
        </w:rPr>
      </w:pPr>
      <w:r>
        <w:rPr>
          <w:sz w:val="22"/>
          <w:szCs w:val="21"/>
        </w:rPr>
        <w:t xml:space="preserve">Tieto položky súvahy so zostatkovou dobou splatnosti nad 12 mesiacov sú vykázané ako dlhodobé </w:t>
      </w:r>
      <w:r w:rsidR="00D352D2">
        <w:rPr>
          <w:sz w:val="22"/>
          <w:szCs w:val="21"/>
        </w:rPr>
        <w:t xml:space="preserve">         </w:t>
      </w:r>
      <w:r>
        <w:rPr>
          <w:sz w:val="22"/>
          <w:szCs w:val="21"/>
        </w:rPr>
        <w:t>a s dobou splatnosti pod 12 mesiacov ako krátkodobé. Tá časť položky so zostatkovou dobou splatnosti nad 12 mesiacov, ktorá je splatná do 12 mesiacov, je vykázaná ako krátkodobá.</w:t>
      </w:r>
    </w:p>
    <w:p w:rsidR="009F5A69" w:rsidRDefault="009F5A69" w:rsidP="009F5A69">
      <w:pPr>
        <w:tabs>
          <w:tab w:val="left" w:pos="284"/>
        </w:tabs>
        <w:ind w:left="284"/>
        <w:jc w:val="both"/>
        <w:rPr>
          <w:sz w:val="22"/>
          <w:szCs w:val="21"/>
        </w:rPr>
      </w:pPr>
    </w:p>
    <w:p w:rsidR="009F5A69" w:rsidRDefault="009F5A69" w:rsidP="009F5A69">
      <w:pPr>
        <w:pStyle w:val="Pismenka"/>
        <w:numPr>
          <w:ilvl w:val="0"/>
          <w:numId w:val="0"/>
        </w:numPr>
        <w:ind w:left="426" w:hanging="426"/>
        <w:rPr>
          <w:sz w:val="22"/>
        </w:rPr>
      </w:pPr>
      <w:r>
        <w:rPr>
          <w:sz w:val="22"/>
        </w:rPr>
        <w:t>12.</w:t>
      </w:r>
      <w:r w:rsidR="00D352D2">
        <w:rPr>
          <w:sz w:val="22"/>
        </w:rPr>
        <w:t xml:space="preserve">  </w:t>
      </w:r>
      <w:r>
        <w:rPr>
          <w:sz w:val="22"/>
        </w:rPr>
        <w:t>Cudzia mena</w:t>
      </w:r>
    </w:p>
    <w:p w:rsidR="009F5A69" w:rsidRDefault="009F5A69" w:rsidP="009B2F35">
      <w:pPr>
        <w:tabs>
          <w:tab w:val="left" w:pos="284"/>
        </w:tabs>
        <w:ind w:left="360"/>
        <w:jc w:val="both"/>
        <w:rPr>
          <w:sz w:val="22"/>
        </w:rPr>
      </w:pPr>
      <w:r>
        <w:rPr>
          <w:sz w:val="22"/>
        </w:rPr>
        <w:t xml:space="preserve">Majetok a záväzky vyjadrené v cudzej mene sa prepočítavajú na eurá referenčným výmenným </w:t>
      </w:r>
      <w:r w:rsidR="00D352D2">
        <w:rPr>
          <w:sz w:val="22"/>
        </w:rPr>
        <w:t xml:space="preserve">          </w:t>
      </w:r>
      <w:r>
        <w:rPr>
          <w:sz w:val="22"/>
        </w:rPr>
        <w:t>kurzom  určeným  a vyhláseným  Európskou centrálnou bankou  alebo Národnou bankou Slovenska v deň predchádzajúci dňu uskutočnenia účtovného prípadu alebo v iný deň, ak to ustanovuje osobitný predpis a v deň, ku ktorému sa zostavuje účtovná závierka. Kurzové rozdiely sa účtujú s vplyvom na výsledok hospodárenia.</w:t>
      </w:r>
      <w:r w:rsidR="009B2F35">
        <w:rPr>
          <w:sz w:val="22"/>
        </w:rPr>
        <w:t xml:space="preserve"> </w:t>
      </w:r>
    </w:p>
    <w:p w:rsidR="00144374" w:rsidRDefault="00144374" w:rsidP="00144374">
      <w:pPr>
        <w:tabs>
          <w:tab w:val="left" w:pos="284"/>
        </w:tabs>
        <w:jc w:val="both"/>
        <w:rPr>
          <w:sz w:val="22"/>
        </w:rPr>
      </w:pPr>
    </w:p>
    <w:p w:rsidR="00144374" w:rsidRPr="00144374" w:rsidRDefault="00144374" w:rsidP="00144374">
      <w:pPr>
        <w:tabs>
          <w:tab w:val="left" w:pos="284"/>
        </w:tabs>
        <w:jc w:val="both"/>
        <w:rPr>
          <w:b/>
          <w:sz w:val="22"/>
        </w:rPr>
      </w:pPr>
      <w:r w:rsidRPr="00144374">
        <w:rPr>
          <w:b/>
          <w:sz w:val="22"/>
        </w:rPr>
        <w:t>13. Opravy chýb minulých účtovných období</w:t>
      </w:r>
    </w:p>
    <w:p w:rsidR="009B2F35" w:rsidRDefault="00144374" w:rsidP="00144374">
      <w:pPr>
        <w:tabs>
          <w:tab w:val="left" w:pos="284"/>
        </w:tabs>
        <w:ind w:left="360"/>
        <w:jc w:val="both"/>
        <w:rPr>
          <w:sz w:val="22"/>
        </w:rPr>
      </w:pPr>
      <w:r>
        <w:rPr>
          <w:sz w:val="22"/>
        </w:rPr>
        <w:t xml:space="preserve">Opravy chýb minulých účtovných období, o ktorých sa účtuje v bežnom účtovnom období, presahujúce v jednotlivom prípade sumu 500 € sú účtované na účty nerozdelených ziskov alebo strát minulých období. Nevýznamné opravy chýb minulých období, ktoré nepresahujú v jednotlivom prípade 500 € sú účtované s vplyvom na hospodársky výsledok bežného účtovného obdobia. </w:t>
      </w:r>
      <w:r w:rsidR="00783A94">
        <w:rPr>
          <w:sz w:val="22"/>
        </w:rPr>
        <w:t xml:space="preserve">         V roku 2014 boli na účet nerozdeleného zisku minulých rokov zaúčtované náklady a výnosy roka 2013 v úhrnnej výške 36.064,59 € ako zníženie nerozdeleného zisku. Nevýznamné opravy roka 2013 zúčtované do nákladov a výnosov roka 2014 boli v úhrnnej výške 7,76 € ako zníženie zisku bežného obdobia.</w:t>
      </w:r>
    </w:p>
    <w:p w:rsidR="009B2F35" w:rsidRDefault="009B2F35" w:rsidP="009B2F35">
      <w:pPr>
        <w:tabs>
          <w:tab w:val="left" w:pos="284"/>
        </w:tabs>
        <w:ind w:left="360"/>
        <w:jc w:val="both"/>
        <w:rPr>
          <w:sz w:val="22"/>
        </w:rPr>
      </w:pPr>
    </w:p>
    <w:p w:rsidR="009B2F35" w:rsidRDefault="009B2F35" w:rsidP="009B2F35">
      <w:pPr>
        <w:tabs>
          <w:tab w:val="left" w:pos="284"/>
        </w:tabs>
        <w:ind w:left="360"/>
        <w:jc w:val="both"/>
        <w:rPr>
          <w:sz w:val="22"/>
        </w:rPr>
      </w:pPr>
    </w:p>
    <w:p w:rsidR="009B2F35" w:rsidRDefault="009B2F35" w:rsidP="009B2F35">
      <w:pPr>
        <w:tabs>
          <w:tab w:val="left" w:pos="284"/>
        </w:tabs>
        <w:ind w:left="360"/>
        <w:jc w:val="both"/>
        <w:rPr>
          <w:sz w:val="22"/>
        </w:rPr>
      </w:pPr>
    </w:p>
    <w:p w:rsidR="004D3B4A" w:rsidRDefault="00D352D2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>
        <w:rPr>
          <w:sz w:val="22"/>
          <w:szCs w:val="22"/>
        </w:rPr>
        <w:t>I</w:t>
      </w:r>
      <w:r w:rsidR="004D3B4A" w:rsidRPr="00D352D2">
        <w:rPr>
          <w:sz w:val="22"/>
          <w:szCs w:val="22"/>
        </w:rPr>
        <w:t>nformácie o údajoch na strane aktív súvahy</w:t>
      </w:r>
      <w:bookmarkEnd w:id="2"/>
    </w:p>
    <w:p w:rsidR="009B2F35" w:rsidRPr="009B2F35" w:rsidRDefault="009B2F35" w:rsidP="009B2F35"/>
    <w:p w:rsidR="004D3B4A" w:rsidRDefault="00D352D2" w:rsidP="00985691">
      <w:pPr>
        <w:pStyle w:val="Nadpis2"/>
        <w:numPr>
          <w:ilvl w:val="0"/>
          <w:numId w:val="6"/>
        </w:numPr>
        <w:tabs>
          <w:tab w:val="clear" w:pos="360"/>
          <w:tab w:val="num" w:pos="426"/>
        </w:tabs>
        <w:rPr>
          <w:sz w:val="22"/>
          <w:szCs w:val="22"/>
        </w:rPr>
      </w:pPr>
      <w:bookmarkStart w:id="3" w:name="_Toc530739901"/>
      <w:r>
        <w:rPr>
          <w:sz w:val="22"/>
          <w:szCs w:val="22"/>
        </w:rPr>
        <w:t>Dl</w:t>
      </w:r>
      <w:r w:rsidR="004D3B4A" w:rsidRPr="00D352D2">
        <w:rPr>
          <w:sz w:val="22"/>
          <w:szCs w:val="22"/>
        </w:rPr>
        <w:t>hodobý nehmotný majetok a dlhodobý hmotný majetok</w:t>
      </w:r>
      <w:bookmarkEnd w:id="3"/>
    </w:p>
    <w:p w:rsidR="009B2F35" w:rsidRPr="009B2F35" w:rsidRDefault="009B2F35" w:rsidP="009B2F35"/>
    <w:p w:rsidR="00D352D2" w:rsidRDefault="00D352D2" w:rsidP="00D352D2">
      <w:pPr>
        <w:pStyle w:val="Nzov"/>
        <w:spacing w:before="0" w:beforeAutospacing="0" w:after="0"/>
        <w:ind w:firstLine="3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</w:t>
      </w:r>
      <w:r w:rsidRPr="00D352D2">
        <w:rPr>
          <w:rFonts w:ascii="Times New Roman" w:hAnsi="Times New Roman"/>
          <w:szCs w:val="22"/>
        </w:rPr>
        <w:t>nformácie k </w:t>
      </w:r>
      <w:r w:rsidR="00595D0B" w:rsidRPr="00D352D2">
        <w:rPr>
          <w:rFonts w:ascii="Times New Roman" w:hAnsi="Times New Roman"/>
          <w:szCs w:val="22"/>
        </w:rPr>
        <w:t xml:space="preserve">časti F. písm. a) </w:t>
      </w:r>
      <w:r w:rsidRPr="00D352D2">
        <w:rPr>
          <w:rFonts w:ascii="Times New Roman" w:hAnsi="Times New Roman"/>
          <w:szCs w:val="22"/>
        </w:rPr>
        <w:t>príloh</w:t>
      </w:r>
      <w:r w:rsidR="00595D0B">
        <w:rPr>
          <w:rFonts w:ascii="Times New Roman" w:hAnsi="Times New Roman"/>
          <w:szCs w:val="22"/>
        </w:rPr>
        <w:t>y</w:t>
      </w:r>
      <w:r w:rsidRPr="00D352D2">
        <w:rPr>
          <w:rFonts w:ascii="Times New Roman" w:hAnsi="Times New Roman"/>
          <w:szCs w:val="22"/>
        </w:rPr>
        <w:t xml:space="preserve"> č. 3  o dlhodobom hmotnom majetku</w:t>
      </w:r>
      <w:r w:rsidRPr="00D352D2">
        <w:rPr>
          <w:rFonts w:ascii="Times New Roman" w:hAnsi="Times New Roman"/>
          <w:szCs w:val="22"/>
        </w:rPr>
        <w:tab/>
      </w:r>
    </w:p>
    <w:p w:rsidR="009B2F35" w:rsidRPr="009B2F35" w:rsidRDefault="009B2F35" w:rsidP="009B2F35"/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3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B24196" w:rsidRPr="009B2F35" w:rsidTr="0056534D">
        <w:trPr>
          <w:trHeight w:val="145"/>
          <w:tblHeader/>
          <w:jc w:val="center"/>
        </w:trPr>
        <w:tc>
          <w:tcPr>
            <w:tcW w:w="155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196" w:rsidRDefault="00B24196" w:rsidP="00574E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Dlhodobý hmotný majetok</w:t>
            </w:r>
          </w:p>
          <w:p w:rsidR="009B2F35" w:rsidRPr="009B2F35" w:rsidRDefault="009B2F35" w:rsidP="00574E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765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 xml:space="preserve">Bežné účtovné obdobie </w:t>
            </w:r>
            <w:r w:rsidR="00D352D2" w:rsidRPr="009B2F35">
              <w:rPr>
                <w:b/>
                <w:bCs/>
                <w:sz w:val="18"/>
                <w:szCs w:val="18"/>
              </w:rPr>
              <w:t>– rok 2014</w:t>
            </w:r>
            <w:r w:rsidRPr="009B2F35">
              <w:rPr>
                <w:b/>
                <w:bCs/>
                <w:sz w:val="18"/>
                <w:szCs w:val="18"/>
              </w:rPr>
              <w:t xml:space="preserve">                                                                                                                                   </w:t>
            </w:r>
          </w:p>
        </w:tc>
      </w:tr>
      <w:tr w:rsidR="00B24196" w:rsidRPr="009B2F35" w:rsidTr="0056534D">
        <w:trPr>
          <w:trHeight w:val="1537"/>
          <w:tblHeader/>
          <w:jc w:val="center"/>
        </w:trPr>
        <w:tc>
          <w:tcPr>
            <w:tcW w:w="155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4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Samos-</w:t>
            </w:r>
            <w:proofErr w:type="spellStart"/>
            <w:r w:rsidRPr="009B2F35">
              <w:rPr>
                <w:b/>
                <w:bCs/>
                <w:sz w:val="18"/>
                <w:szCs w:val="18"/>
              </w:rPr>
              <w:t>tatné</w:t>
            </w:r>
            <w:proofErr w:type="spellEnd"/>
            <w:r w:rsidRPr="009B2F35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2F35"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 w:rsidRPr="009B2F35"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9B2F35"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 w:rsidRPr="009B2F35"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9B2F35"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9B2F35">
              <w:rPr>
                <w:b/>
                <w:bCs/>
                <w:sz w:val="18"/>
                <w:szCs w:val="18"/>
              </w:rPr>
              <w:t xml:space="preserve"> celky</w:t>
            </w:r>
            <w:r w:rsidRPr="009B2F35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1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Os-</w:t>
            </w:r>
            <w:proofErr w:type="spellStart"/>
            <w:r w:rsidRPr="009B2F35">
              <w:rPr>
                <w:b/>
                <w:bCs/>
                <w:sz w:val="18"/>
                <w:szCs w:val="18"/>
              </w:rPr>
              <w:t>tatný</w:t>
            </w:r>
            <w:proofErr w:type="spellEnd"/>
            <w:r w:rsidRPr="009B2F35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Ob-stará-</w:t>
            </w:r>
            <w:proofErr w:type="spellStart"/>
            <w:r w:rsidRPr="009B2F35">
              <w:rPr>
                <w:b/>
                <w:bCs/>
                <w:sz w:val="18"/>
                <w:szCs w:val="18"/>
              </w:rPr>
              <w:t>vaný</w:t>
            </w:r>
            <w:proofErr w:type="spellEnd"/>
            <w:r w:rsidRPr="009B2F35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9B2F35"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 w:rsidRPr="009B2F35">
              <w:rPr>
                <w:b/>
                <w:bCs/>
                <w:sz w:val="18"/>
                <w:szCs w:val="18"/>
              </w:rPr>
              <w:t xml:space="preserve"> pred-</w:t>
            </w:r>
            <w:proofErr w:type="spellStart"/>
            <w:r w:rsidRPr="009B2F35">
              <w:rPr>
                <w:b/>
                <w:bCs/>
                <w:sz w:val="18"/>
                <w:szCs w:val="18"/>
              </w:rPr>
              <w:t>davky</w:t>
            </w:r>
            <w:proofErr w:type="spellEnd"/>
            <w:r w:rsidRPr="009B2F35"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B24196" w:rsidRPr="009B2F35" w:rsidTr="0056534D">
        <w:trPr>
          <w:trHeight w:val="155"/>
          <w:tblHeader/>
          <w:jc w:val="center"/>
        </w:trPr>
        <w:tc>
          <w:tcPr>
            <w:tcW w:w="15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9B2F3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4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9B2F35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9B2F35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9B2F35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1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9B2F35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100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9B2F35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1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9B2F35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9B2F35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9B2F35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9B2F35">
              <w:rPr>
                <w:bCs/>
                <w:sz w:val="18"/>
                <w:szCs w:val="18"/>
              </w:rPr>
              <w:t>j</w:t>
            </w:r>
          </w:p>
        </w:tc>
      </w:tr>
      <w:tr w:rsidR="00B24196" w:rsidRPr="009B2F35" w:rsidTr="0056534D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Prvotné ocenenie</w:t>
            </w:r>
          </w:p>
        </w:tc>
      </w:tr>
      <w:tr w:rsidR="0056534D" w:rsidRPr="009B2F35" w:rsidTr="0056534D">
        <w:trPr>
          <w:trHeight w:val="278"/>
          <w:tblHeader/>
          <w:jc w:val="center"/>
        </w:trPr>
        <w:tc>
          <w:tcPr>
            <w:tcW w:w="157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Stav </w:t>
            </w:r>
            <w:r w:rsidRPr="009B2F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95D0B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99 094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95D0B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8 750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34D" w:rsidRPr="009B2F35" w:rsidRDefault="00595D0B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107 844</w:t>
            </w:r>
          </w:p>
        </w:tc>
      </w:tr>
      <w:tr w:rsidR="0056534D" w:rsidRPr="009B2F35" w:rsidTr="0056534D">
        <w:trPr>
          <w:trHeight w:val="397"/>
          <w:tblHeader/>
          <w:jc w:val="center"/>
        </w:trPr>
        <w:tc>
          <w:tcPr>
            <w:tcW w:w="157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Prírastky</w:t>
            </w: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95D0B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122 744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D2110F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113 994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34D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226 738</w:t>
            </w:r>
          </w:p>
        </w:tc>
      </w:tr>
      <w:tr w:rsidR="0056534D" w:rsidRPr="009B2F35" w:rsidTr="0056534D">
        <w:trPr>
          <w:trHeight w:val="397"/>
          <w:tblHeader/>
          <w:jc w:val="center"/>
        </w:trPr>
        <w:tc>
          <w:tcPr>
            <w:tcW w:w="157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Úbytky</w:t>
            </w: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56534D" w:rsidRPr="009B2F35" w:rsidTr="0056534D">
        <w:trPr>
          <w:trHeight w:val="397"/>
          <w:tblHeader/>
          <w:jc w:val="center"/>
        </w:trPr>
        <w:tc>
          <w:tcPr>
            <w:tcW w:w="157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Presuny</w:t>
            </w: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-122744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34D" w:rsidRPr="009B2F35" w:rsidRDefault="00D2110F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-122 744</w:t>
            </w:r>
          </w:p>
        </w:tc>
      </w:tr>
      <w:tr w:rsidR="0056534D" w:rsidRPr="009B2F35" w:rsidTr="0056534D">
        <w:trPr>
          <w:trHeight w:val="278"/>
          <w:tblHeader/>
          <w:jc w:val="center"/>
        </w:trPr>
        <w:tc>
          <w:tcPr>
            <w:tcW w:w="157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95D0B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221 838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D2110F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34D" w:rsidRPr="009B2F35" w:rsidRDefault="00595D0B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221 838</w:t>
            </w:r>
          </w:p>
        </w:tc>
      </w:tr>
      <w:tr w:rsidR="00B24196" w:rsidRPr="009B2F35" w:rsidTr="0056534D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Oprávky</w:t>
            </w:r>
          </w:p>
        </w:tc>
      </w:tr>
      <w:tr w:rsidR="0056534D" w:rsidRPr="009B2F35" w:rsidTr="0056534D">
        <w:trPr>
          <w:trHeight w:val="278"/>
          <w:tblHeader/>
          <w:jc w:val="center"/>
        </w:trPr>
        <w:tc>
          <w:tcPr>
            <w:tcW w:w="157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Stav </w:t>
            </w:r>
            <w:r w:rsidRPr="009B2F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95D0B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37 270</w:t>
            </w: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34D" w:rsidRPr="009B2F35" w:rsidRDefault="00595D0B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37 270</w:t>
            </w:r>
          </w:p>
        </w:tc>
      </w:tr>
      <w:tr w:rsidR="0056534D" w:rsidRPr="009B2F35" w:rsidTr="0056534D">
        <w:trPr>
          <w:trHeight w:val="397"/>
          <w:tblHeader/>
          <w:jc w:val="center"/>
        </w:trPr>
        <w:tc>
          <w:tcPr>
            <w:tcW w:w="157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Prírastky</w:t>
            </w: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95D0B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47 480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34D" w:rsidRPr="009B2F35" w:rsidRDefault="00595D0B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47 480</w:t>
            </w:r>
          </w:p>
        </w:tc>
      </w:tr>
      <w:tr w:rsidR="0056534D" w:rsidRPr="009B2F35" w:rsidTr="0056534D">
        <w:trPr>
          <w:trHeight w:val="397"/>
          <w:tblHeader/>
          <w:jc w:val="center"/>
        </w:trPr>
        <w:tc>
          <w:tcPr>
            <w:tcW w:w="157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Úbytky</w:t>
            </w: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5D0B" w:rsidRPr="009B2F35" w:rsidRDefault="00595D0B" w:rsidP="00595D0B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56534D" w:rsidRPr="009B2F35" w:rsidTr="0056534D">
        <w:trPr>
          <w:trHeight w:val="397"/>
          <w:tblHeader/>
          <w:jc w:val="center"/>
        </w:trPr>
        <w:tc>
          <w:tcPr>
            <w:tcW w:w="157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Presuny</w:t>
            </w: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56534D" w:rsidRPr="009B2F35" w:rsidTr="0056534D">
        <w:trPr>
          <w:trHeight w:val="278"/>
          <w:tblHeader/>
          <w:jc w:val="center"/>
        </w:trPr>
        <w:tc>
          <w:tcPr>
            <w:tcW w:w="157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95D0B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84 750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34D" w:rsidRPr="009B2F35" w:rsidRDefault="00595D0B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84 750</w:t>
            </w:r>
          </w:p>
        </w:tc>
      </w:tr>
      <w:tr w:rsidR="00B24196" w:rsidRPr="009B2F35" w:rsidTr="0056534D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Opravné položky</w:t>
            </w:r>
          </w:p>
        </w:tc>
      </w:tr>
      <w:tr w:rsidR="0056534D" w:rsidRPr="009B2F35" w:rsidTr="0056534D">
        <w:trPr>
          <w:trHeight w:val="278"/>
          <w:tblHeader/>
          <w:jc w:val="center"/>
        </w:trPr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Stav </w:t>
            </w:r>
            <w:r w:rsidRPr="009B2F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4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0</w:t>
            </w:r>
          </w:p>
        </w:tc>
      </w:tr>
      <w:tr w:rsidR="0056534D" w:rsidRPr="009B2F35" w:rsidTr="0056534D">
        <w:trPr>
          <w:trHeight w:val="397"/>
          <w:tblHeader/>
          <w:jc w:val="center"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Prírastky</w:t>
            </w: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56534D" w:rsidRPr="009B2F35" w:rsidTr="0056534D">
        <w:trPr>
          <w:trHeight w:val="397"/>
          <w:tblHeader/>
          <w:jc w:val="center"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Úbytky</w:t>
            </w: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56534D" w:rsidRPr="009B2F35" w:rsidTr="0056534D">
        <w:trPr>
          <w:trHeight w:val="397"/>
          <w:tblHeader/>
          <w:jc w:val="center"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Presuny</w:t>
            </w: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56534D" w:rsidRPr="009B2F35" w:rsidTr="0056534D">
        <w:trPr>
          <w:trHeight w:val="397"/>
          <w:tblHeader/>
          <w:jc w:val="center"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0</w:t>
            </w:r>
          </w:p>
        </w:tc>
      </w:tr>
      <w:tr w:rsidR="00B24196" w:rsidRPr="009B2F35" w:rsidTr="0056534D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Zostatková hodnota </w:t>
            </w:r>
          </w:p>
        </w:tc>
      </w:tr>
      <w:tr w:rsidR="0056534D" w:rsidRPr="009B2F35" w:rsidTr="0056534D">
        <w:trPr>
          <w:trHeight w:val="278"/>
          <w:tblHeader/>
          <w:jc w:val="center"/>
        </w:trPr>
        <w:tc>
          <w:tcPr>
            <w:tcW w:w="15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Stav </w:t>
            </w:r>
            <w:r w:rsidRPr="009B2F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95D0B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61 824</w:t>
            </w:r>
          </w:p>
        </w:tc>
        <w:tc>
          <w:tcPr>
            <w:tcW w:w="115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95D0B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8 750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34D" w:rsidRPr="009B2F35" w:rsidRDefault="00595D0B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70 574</w:t>
            </w:r>
          </w:p>
        </w:tc>
      </w:tr>
      <w:tr w:rsidR="0056534D" w:rsidRPr="009B2F35" w:rsidTr="0056534D">
        <w:trPr>
          <w:trHeight w:val="290"/>
          <w:tblHeader/>
          <w:jc w:val="center"/>
        </w:trPr>
        <w:tc>
          <w:tcPr>
            <w:tcW w:w="15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D2110F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137 088</w:t>
            </w:r>
          </w:p>
        </w:tc>
        <w:tc>
          <w:tcPr>
            <w:tcW w:w="115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34D" w:rsidRPr="009B2F35" w:rsidRDefault="0056534D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34D" w:rsidRPr="009B2F35" w:rsidRDefault="00D2110F" w:rsidP="0056534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137 088</w:t>
            </w:r>
          </w:p>
        </w:tc>
      </w:tr>
    </w:tbl>
    <w:p w:rsidR="00B24196" w:rsidRPr="009B2F35" w:rsidRDefault="00B24196" w:rsidP="00B24196">
      <w:pPr>
        <w:rPr>
          <w:sz w:val="16"/>
          <w:szCs w:val="16"/>
        </w:rPr>
      </w:pPr>
    </w:p>
    <w:p w:rsidR="00B24196" w:rsidRDefault="00B24196" w:rsidP="00B24196"/>
    <w:p w:rsidR="00B24196" w:rsidRPr="00556EE0" w:rsidRDefault="00B24196" w:rsidP="00B24196"/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3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B24196" w:rsidRPr="00556EE0" w:rsidTr="00C60406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196" w:rsidRPr="009B2F35" w:rsidRDefault="00C60406" w:rsidP="00574E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</w:t>
            </w:r>
            <w:r w:rsidR="00B24196" w:rsidRPr="009B2F35">
              <w:rPr>
                <w:b/>
                <w:bCs/>
                <w:sz w:val="18"/>
                <w:szCs w:val="18"/>
              </w:rPr>
              <w:t>lhodobý hmotný majetok</w:t>
            </w:r>
          </w:p>
        </w:tc>
        <w:tc>
          <w:tcPr>
            <w:tcW w:w="762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24196" w:rsidRPr="009B2F35" w:rsidRDefault="00B24196" w:rsidP="00D2110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Be</w:t>
            </w:r>
            <w:r w:rsidR="00D2110F">
              <w:rPr>
                <w:b/>
                <w:bCs/>
                <w:sz w:val="18"/>
                <w:szCs w:val="18"/>
              </w:rPr>
              <w:t>zprostredne predchádzajúce</w:t>
            </w:r>
            <w:r w:rsidRPr="009B2F35">
              <w:rPr>
                <w:b/>
                <w:bCs/>
                <w:sz w:val="18"/>
                <w:szCs w:val="18"/>
              </w:rPr>
              <w:t xml:space="preserve"> účtovné obdobie</w:t>
            </w:r>
            <w:r w:rsidR="00D2110F">
              <w:rPr>
                <w:b/>
                <w:bCs/>
                <w:sz w:val="18"/>
                <w:szCs w:val="18"/>
              </w:rPr>
              <w:t xml:space="preserve"> – rok 2013</w:t>
            </w:r>
            <w:r w:rsidRPr="009B2F35">
              <w:rPr>
                <w:b/>
                <w:bCs/>
                <w:sz w:val="18"/>
                <w:szCs w:val="18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B24196" w:rsidRPr="00556EE0" w:rsidTr="00C60406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Samos-</w:t>
            </w:r>
            <w:proofErr w:type="spellStart"/>
            <w:r w:rsidRPr="009B2F35">
              <w:rPr>
                <w:b/>
                <w:bCs/>
                <w:sz w:val="18"/>
                <w:szCs w:val="18"/>
              </w:rPr>
              <w:t>tatné</w:t>
            </w:r>
            <w:proofErr w:type="spellEnd"/>
            <w:r w:rsidRPr="009B2F35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2F35"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 w:rsidRPr="009B2F35"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9B2F35"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 w:rsidRPr="009B2F35"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9B2F35"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9B2F35">
              <w:rPr>
                <w:b/>
                <w:bCs/>
                <w:sz w:val="18"/>
                <w:szCs w:val="18"/>
              </w:rPr>
              <w:t xml:space="preserve"> celky</w:t>
            </w:r>
            <w:r w:rsidRPr="009B2F35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Os-</w:t>
            </w:r>
            <w:proofErr w:type="spellStart"/>
            <w:r w:rsidRPr="009B2F35">
              <w:rPr>
                <w:b/>
                <w:bCs/>
                <w:sz w:val="18"/>
                <w:szCs w:val="18"/>
              </w:rPr>
              <w:t>tatný</w:t>
            </w:r>
            <w:proofErr w:type="spellEnd"/>
            <w:r w:rsidRPr="009B2F35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Ob-stará-</w:t>
            </w:r>
            <w:proofErr w:type="spellStart"/>
            <w:r w:rsidRPr="009B2F35">
              <w:rPr>
                <w:b/>
                <w:bCs/>
                <w:sz w:val="18"/>
                <w:szCs w:val="18"/>
              </w:rPr>
              <w:t>vaný</w:t>
            </w:r>
            <w:proofErr w:type="spellEnd"/>
            <w:r w:rsidRPr="009B2F35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9B2F35"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 w:rsidRPr="009B2F35">
              <w:rPr>
                <w:b/>
                <w:bCs/>
                <w:sz w:val="18"/>
                <w:szCs w:val="18"/>
              </w:rPr>
              <w:t xml:space="preserve"> pred-</w:t>
            </w:r>
            <w:proofErr w:type="spellStart"/>
            <w:r w:rsidRPr="009B2F35">
              <w:rPr>
                <w:b/>
                <w:bCs/>
                <w:sz w:val="18"/>
                <w:szCs w:val="18"/>
              </w:rPr>
              <w:t>davky</w:t>
            </w:r>
            <w:proofErr w:type="spellEnd"/>
            <w:r w:rsidRPr="009B2F35"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B24196" w:rsidRPr="00556EE0" w:rsidTr="00C60406">
        <w:trPr>
          <w:trHeight w:val="155"/>
          <w:tblHeader/>
          <w:jc w:val="center"/>
        </w:trPr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9B2F3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2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9B2F35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9B2F35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9B2F35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9B2F35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9B2F35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9B2F35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9B2F35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9B2F35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196" w:rsidRPr="009B2F35" w:rsidRDefault="002D6733" w:rsidP="00574E25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9B2F35">
              <w:rPr>
                <w:bCs/>
                <w:sz w:val="18"/>
                <w:szCs w:val="18"/>
              </w:rPr>
              <w:t>J</w:t>
            </w:r>
          </w:p>
        </w:tc>
      </w:tr>
      <w:tr w:rsidR="00B24196" w:rsidRPr="00556EE0" w:rsidTr="00C604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574E25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Prvotné ocenenie</w:t>
            </w:r>
          </w:p>
        </w:tc>
      </w:tr>
      <w:tr w:rsidR="00B24196" w:rsidRPr="00556EE0" w:rsidTr="00C60406">
        <w:trPr>
          <w:trHeight w:val="278"/>
          <w:tblHeader/>
          <w:jc w:val="center"/>
        </w:trPr>
        <w:tc>
          <w:tcPr>
            <w:tcW w:w="15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Stav </w:t>
            </w:r>
            <w:r w:rsidRPr="009B2F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D2110F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52 393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196" w:rsidRPr="009B2F35" w:rsidRDefault="00D2110F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52 393</w:t>
            </w:r>
          </w:p>
        </w:tc>
      </w:tr>
      <w:tr w:rsidR="00B24196" w:rsidRPr="00556EE0" w:rsidTr="00C60406">
        <w:trPr>
          <w:trHeight w:val="397"/>
          <w:tblHeader/>
          <w:jc w:val="center"/>
        </w:trPr>
        <w:tc>
          <w:tcPr>
            <w:tcW w:w="15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D2110F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62 612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D2110F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71 415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196" w:rsidRPr="009B2F35" w:rsidRDefault="00D2110F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134 027</w:t>
            </w:r>
          </w:p>
        </w:tc>
      </w:tr>
      <w:tr w:rsidR="00B24196" w:rsidRPr="00556EE0" w:rsidTr="00C60406">
        <w:trPr>
          <w:trHeight w:val="397"/>
          <w:tblHeader/>
          <w:jc w:val="center"/>
        </w:trPr>
        <w:tc>
          <w:tcPr>
            <w:tcW w:w="15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D2110F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15 911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D2110F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62 665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196" w:rsidRPr="009B2F35" w:rsidRDefault="00D2110F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78 576</w:t>
            </w:r>
          </w:p>
        </w:tc>
      </w:tr>
      <w:tr w:rsidR="00B24196" w:rsidRPr="00556EE0" w:rsidTr="00C60406">
        <w:trPr>
          <w:trHeight w:val="397"/>
          <w:tblHeader/>
          <w:jc w:val="center"/>
        </w:trPr>
        <w:tc>
          <w:tcPr>
            <w:tcW w:w="15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24196" w:rsidRPr="00556EE0" w:rsidTr="00C60406">
        <w:trPr>
          <w:trHeight w:val="278"/>
          <w:tblHeader/>
          <w:jc w:val="center"/>
        </w:trPr>
        <w:tc>
          <w:tcPr>
            <w:tcW w:w="15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196" w:rsidRPr="009B2F35" w:rsidRDefault="00D2110F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99 094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196" w:rsidRPr="009B2F35" w:rsidRDefault="00D2110F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8 750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196" w:rsidRPr="009B2F35" w:rsidRDefault="00D2110F" w:rsidP="00B24196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107 844</w:t>
            </w:r>
          </w:p>
        </w:tc>
      </w:tr>
      <w:tr w:rsidR="00B24196" w:rsidRPr="00556EE0" w:rsidTr="00C604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196" w:rsidRPr="009B2F35" w:rsidRDefault="00B24196" w:rsidP="00B24196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Oprávky</w:t>
            </w:r>
          </w:p>
        </w:tc>
      </w:tr>
      <w:tr w:rsidR="00D2110F" w:rsidRPr="00556EE0" w:rsidTr="00C60406">
        <w:trPr>
          <w:trHeight w:val="278"/>
          <w:tblHeader/>
          <w:jc w:val="center"/>
        </w:trPr>
        <w:tc>
          <w:tcPr>
            <w:tcW w:w="15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Stav </w:t>
            </w:r>
            <w:r w:rsidRPr="009B2F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16 332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16 332</w:t>
            </w:r>
          </w:p>
        </w:tc>
      </w:tr>
      <w:tr w:rsidR="00D2110F" w:rsidRPr="00556EE0" w:rsidTr="00C60406">
        <w:trPr>
          <w:trHeight w:val="397"/>
          <w:tblHeader/>
          <w:jc w:val="center"/>
        </w:trPr>
        <w:tc>
          <w:tcPr>
            <w:tcW w:w="15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36 849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36 849</w:t>
            </w:r>
          </w:p>
        </w:tc>
      </w:tr>
      <w:tr w:rsidR="00D2110F" w:rsidRPr="00556EE0" w:rsidTr="00C60406">
        <w:trPr>
          <w:trHeight w:val="397"/>
          <w:tblHeader/>
          <w:jc w:val="center"/>
        </w:trPr>
        <w:tc>
          <w:tcPr>
            <w:tcW w:w="15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15 911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15 911</w:t>
            </w:r>
          </w:p>
        </w:tc>
      </w:tr>
      <w:tr w:rsidR="00D2110F" w:rsidRPr="00556EE0" w:rsidTr="00C60406">
        <w:trPr>
          <w:trHeight w:val="397"/>
          <w:tblHeader/>
          <w:jc w:val="center"/>
        </w:trPr>
        <w:tc>
          <w:tcPr>
            <w:tcW w:w="15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2110F" w:rsidRPr="00556EE0" w:rsidTr="00C60406">
        <w:trPr>
          <w:trHeight w:val="278"/>
          <w:tblHeader/>
          <w:jc w:val="center"/>
        </w:trPr>
        <w:tc>
          <w:tcPr>
            <w:tcW w:w="15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37 270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37 270</w:t>
            </w:r>
          </w:p>
        </w:tc>
      </w:tr>
      <w:tr w:rsidR="00D2110F" w:rsidRPr="00556EE0" w:rsidTr="00C604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Opravné položky</w:t>
            </w:r>
          </w:p>
        </w:tc>
      </w:tr>
      <w:tr w:rsidR="00D2110F" w:rsidRPr="00556EE0" w:rsidTr="00C60406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Stav </w:t>
            </w:r>
            <w:r w:rsidRPr="009B2F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0</w:t>
            </w: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0</w:t>
            </w:r>
          </w:p>
        </w:tc>
      </w:tr>
      <w:tr w:rsidR="00D2110F" w:rsidRPr="00556EE0" w:rsidTr="00C60406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Prírastky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D2110F" w:rsidRPr="00556EE0" w:rsidTr="00C60406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Úbytky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D2110F" w:rsidRPr="00556EE0" w:rsidTr="00C60406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Presuny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D2110F" w:rsidRPr="00556EE0" w:rsidTr="00C60406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0</w:t>
            </w: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0</w:t>
            </w:r>
          </w:p>
        </w:tc>
      </w:tr>
      <w:tr w:rsidR="00D2110F" w:rsidRPr="00556EE0" w:rsidTr="00C604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2F35">
              <w:rPr>
                <w:sz w:val="18"/>
                <w:szCs w:val="18"/>
              </w:rPr>
              <w:t>Zostatková hodnota </w:t>
            </w:r>
          </w:p>
        </w:tc>
      </w:tr>
      <w:tr w:rsidR="00D2110F" w:rsidRPr="00556EE0" w:rsidTr="00C60406">
        <w:trPr>
          <w:trHeight w:val="278"/>
          <w:tblHeader/>
          <w:jc w:val="center"/>
        </w:trPr>
        <w:tc>
          <w:tcPr>
            <w:tcW w:w="154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Stav </w:t>
            </w:r>
            <w:r w:rsidRPr="009B2F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36 061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36 061</w:t>
            </w:r>
          </w:p>
        </w:tc>
      </w:tr>
      <w:tr w:rsidR="00D2110F" w:rsidRPr="00556EE0" w:rsidTr="00C60406">
        <w:trPr>
          <w:trHeight w:val="290"/>
          <w:tblHeader/>
          <w:jc w:val="center"/>
        </w:trPr>
        <w:tc>
          <w:tcPr>
            <w:tcW w:w="154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B2F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61 824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8 750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110F" w:rsidRPr="009B2F35" w:rsidRDefault="00D2110F" w:rsidP="00D2110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70 574</w:t>
            </w:r>
          </w:p>
        </w:tc>
      </w:tr>
    </w:tbl>
    <w:p w:rsidR="00D2110F" w:rsidRDefault="00D2110F" w:rsidP="004D3B4A">
      <w:pPr>
        <w:pStyle w:val="Zkladntext"/>
        <w:rPr>
          <w:sz w:val="20"/>
        </w:rPr>
      </w:pPr>
    </w:p>
    <w:p w:rsidR="00D2110F" w:rsidRDefault="00D2110F" w:rsidP="004D3B4A">
      <w:pPr>
        <w:pStyle w:val="Zkladntext"/>
        <w:rPr>
          <w:sz w:val="22"/>
          <w:szCs w:val="22"/>
        </w:rPr>
      </w:pPr>
    </w:p>
    <w:p w:rsidR="009B6C6B" w:rsidRPr="00EA6532" w:rsidRDefault="009B6C6B" w:rsidP="009B6C6B">
      <w:pPr>
        <w:contextualSpacing/>
        <w:rPr>
          <w:b/>
          <w:sz w:val="22"/>
          <w:szCs w:val="22"/>
        </w:rPr>
      </w:pPr>
      <w:r w:rsidRPr="00EA6532">
        <w:rPr>
          <w:b/>
          <w:sz w:val="22"/>
          <w:szCs w:val="22"/>
        </w:rPr>
        <w:t xml:space="preserve">Informácie k časti F. písm. </w:t>
      </w:r>
      <w:r>
        <w:rPr>
          <w:b/>
          <w:sz w:val="22"/>
          <w:szCs w:val="22"/>
        </w:rPr>
        <w:t>b</w:t>
      </w:r>
      <w:r w:rsidRPr="00EA6532">
        <w:rPr>
          <w:b/>
          <w:sz w:val="22"/>
          <w:szCs w:val="22"/>
        </w:rPr>
        <w:t xml:space="preserve">) prílohy č. 3  o dlhodobom hmotnom majetku </w:t>
      </w:r>
    </w:p>
    <w:p w:rsidR="004D3B4A" w:rsidRPr="00EA6532" w:rsidRDefault="00225AFE" w:rsidP="00225AFE">
      <w:pPr>
        <w:pStyle w:val="Zkladntext"/>
        <w:ind w:left="0"/>
        <w:rPr>
          <w:sz w:val="22"/>
          <w:szCs w:val="22"/>
        </w:rPr>
      </w:pPr>
      <w:r w:rsidRPr="00EA6532">
        <w:rPr>
          <w:sz w:val="22"/>
          <w:szCs w:val="22"/>
        </w:rPr>
        <w:t>Dl</w:t>
      </w:r>
      <w:r w:rsidR="004D3B4A" w:rsidRPr="00EA6532">
        <w:rPr>
          <w:sz w:val="22"/>
          <w:szCs w:val="22"/>
        </w:rPr>
        <w:t xml:space="preserve">hodobý hmotný majetok </w:t>
      </w:r>
      <w:r w:rsidRPr="00EA6532">
        <w:rPr>
          <w:sz w:val="22"/>
          <w:szCs w:val="22"/>
        </w:rPr>
        <w:t xml:space="preserve">– dopravné prostriedky </w:t>
      </w:r>
      <w:r w:rsidR="004D3B4A" w:rsidRPr="00EA6532">
        <w:rPr>
          <w:sz w:val="22"/>
          <w:szCs w:val="22"/>
        </w:rPr>
        <w:t xml:space="preserve">je poistený pre prípad škôd spôsobených </w:t>
      </w:r>
      <w:r w:rsidRPr="00EA6532">
        <w:rPr>
          <w:sz w:val="22"/>
          <w:szCs w:val="22"/>
        </w:rPr>
        <w:t xml:space="preserve">dopravnou nehodou, </w:t>
      </w:r>
      <w:r w:rsidR="0078596E" w:rsidRPr="00EA6532">
        <w:rPr>
          <w:sz w:val="22"/>
          <w:szCs w:val="22"/>
        </w:rPr>
        <w:t>k</w:t>
      </w:r>
      <w:r w:rsidRPr="00EA6532">
        <w:rPr>
          <w:sz w:val="22"/>
          <w:szCs w:val="22"/>
        </w:rPr>
        <w:t xml:space="preserve">rádežou </w:t>
      </w:r>
      <w:r w:rsidR="004D3B4A" w:rsidRPr="00EA6532">
        <w:rPr>
          <w:sz w:val="22"/>
          <w:szCs w:val="22"/>
        </w:rPr>
        <w:t xml:space="preserve">a </w:t>
      </w:r>
      <w:r w:rsidR="000C6E62">
        <w:rPr>
          <w:sz w:val="22"/>
          <w:szCs w:val="22"/>
        </w:rPr>
        <w:t>živelnou pohromou.</w:t>
      </w:r>
    </w:p>
    <w:p w:rsidR="00225AFE" w:rsidRDefault="00225AFE" w:rsidP="00225AFE">
      <w:pPr>
        <w:pStyle w:val="Zkladntext"/>
        <w:ind w:left="0"/>
        <w:rPr>
          <w:sz w:val="22"/>
          <w:szCs w:val="22"/>
        </w:rPr>
      </w:pPr>
    </w:p>
    <w:p w:rsidR="00750C05" w:rsidRDefault="00750C05" w:rsidP="00225AFE">
      <w:pPr>
        <w:pStyle w:val="Zkladntext"/>
        <w:ind w:left="0"/>
        <w:rPr>
          <w:sz w:val="22"/>
          <w:szCs w:val="22"/>
        </w:rPr>
      </w:pPr>
    </w:p>
    <w:p w:rsidR="003E7F2B" w:rsidRDefault="003E7F2B" w:rsidP="00225AFE">
      <w:pPr>
        <w:contextualSpacing/>
        <w:rPr>
          <w:b/>
          <w:sz w:val="22"/>
          <w:szCs w:val="22"/>
        </w:rPr>
      </w:pPr>
    </w:p>
    <w:p w:rsidR="003E7F2B" w:rsidRDefault="003E7F2B" w:rsidP="00225AFE">
      <w:pPr>
        <w:contextualSpacing/>
        <w:rPr>
          <w:b/>
          <w:sz w:val="22"/>
          <w:szCs w:val="22"/>
        </w:rPr>
      </w:pPr>
    </w:p>
    <w:p w:rsidR="00225AFE" w:rsidRPr="001B57B0" w:rsidRDefault="00225AFE" w:rsidP="00225AFE">
      <w:pPr>
        <w:contextualSpacing/>
        <w:rPr>
          <w:b/>
          <w:sz w:val="22"/>
          <w:szCs w:val="22"/>
        </w:rPr>
      </w:pPr>
      <w:r w:rsidRPr="001B57B0">
        <w:rPr>
          <w:b/>
          <w:sz w:val="22"/>
          <w:szCs w:val="22"/>
        </w:rPr>
        <w:t xml:space="preserve">Informácie k časti F. písm. c) prílohy č. 3 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225AFE" w:rsidRPr="001B57B0" w:rsidTr="00FD024E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25AFE" w:rsidRPr="001B57B0" w:rsidRDefault="00225AFE" w:rsidP="00FD024E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25AFE" w:rsidRPr="001B57B0" w:rsidRDefault="00225AFE" w:rsidP="00FD024E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Hodnota za bežné účtovné obdobie</w:t>
            </w:r>
          </w:p>
        </w:tc>
      </w:tr>
      <w:tr w:rsidR="00225AFE" w:rsidRPr="001B57B0" w:rsidTr="00FD024E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AFE" w:rsidRPr="001B57B0" w:rsidRDefault="00225AFE" w:rsidP="00FD024E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25AFE" w:rsidRPr="001B57B0" w:rsidRDefault="0078596E" w:rsidP="00225AFE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116 739</w:t>
            </w:r>
          </w:p>
        </w:tc>
      </w:tr>
    </w:tbl>
    <w:p w:rsidR="00225AFE" w:rsidRDefault="00225AFE" w:rsidP="00225AFE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1B57B0" w:rsidRDefault="001B57B0" w:rsidP="001B57B0"/>
    <w:p w:rsidR="001B57B0" w:rsidRPr="001B57B0" w:rsidRDefault="001B57B0" w:rsidP="001B57B0"/>
    <w:p w:rsidR="0078596E" w:rsidRPr="001B57B0" w:rsidRDefault="0078596E" w:rsidP="0078596E">
      <w:pPr>
        <w:rPr>
          <w:b/>
          <w:sz w:val="22"/>
          <w:szCs w:val="22"/>
        </w:rPr>
      </w:pPr>
      <w:r w:rsidRPr="001B57B0">
        <w:rPr>
          <w:b/>
          <w:sz w:val="22"/>
          <w:szCs w:val="22"/>
        </w:rPr>
        <w:t>2.    Zákazková výroba</w:t>
      </w:r>
    </w:p>
    <w:p w:rsidR="0078596E" w:rsidRPr="001B57B0" w:rsidRDefault="0078596E" w:rsidP="0078596E">
      <w:pPr>
        <w:rPr>
          <w:b/>
          <w:sz w:val="22"/>
          <w:szCs w:val="22"/>
        </w:rPr>
      </w:pPr>
    </w:p>
    <w:p w:rsidR="0078596E" w:rsidRPr="001B57B0" w:rsidRDefault="0078596E" w:rsidP="0078596E">
      <w:pPr>
        <w:pStyle w:val="Nzov"/>
        <w:spacing w:before="0" w:beforeAutospacing="0" w:after="0"/>
        <w:ind w:left="360"/>
        <w:jc w:val="both"/>
        <w:rPr>
          <w:rFonts w:ascii="Times New Roman" w:hAnsi="Times New Roman"/>
          <w:szCs w:val="22"/>
        </w:rPr>
      </w:pPr>
      <w:r w:rsidRPr="001B57B0">
        <w:rPr>
          <w:rFonts w:ascii="Times New Roman" w:hAnsi="Times New Roman"/>
          <w:szCs w:val="22"/>
        </w:rPr>
        <w:t>Informácie k časti F. písm. q) prílohy č. 3 o zákazkovej výrobe a o zákazkovej výstavbe nehnuteľnosti určenej na predaj</w:t>
      </w:r>
    </w:p>
    <w:p w:rsidR="0078596E" w:rsidRPr="001B57B0" w:rsidRDefault="0078596E" w:rsidP="0078596E">
      <w:pPr>
        <w:rPr>
          <w:sz w:val="22"/>
          <w:szCs w:val="22"/>
        </w:rPr>
      </w:pPr>
    </w:p>
    <w:p w:rsidR="0078596E" w:rsidRPr="001B57B0" w:rsidRDefault="0078596E" w:rsidP="0078596E">
      <w:pPr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7"/>
        <w:gridCol w:w="1860"/>
        <w:gridCol w:w="1930"/>
        <w:gridCol w:w="2145"/>
      </w:tblGrid>
      <w:tr w:rsidR="0078596E" w:rsidRPr="001B57B0" w:rsidTr="00EA6532">
        <w:trPr>
          <w:jc w:val="center"/>
        </w:trPr>
        <w:tc>
          <w:tcPr>
            <w:tcW w:w="3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8596E" w:rsidRPr="001B57B0" w:rsidRDefault="0078596E" w:rsidP="00FD024E">
            <w:pPr>
              <w:jc w:val="center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18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8596E" w:rsidRPr="001B57B0" w:rsidRDefault="0078596E" w:rsidP="00FD024E">
            <w:pPr>
              <w:jc w:val="center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Za bežné účtovné obdobie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8596E" w:rsidRPr="001B57B0" w:rsidRDefault="0078596E" w:rsidP="00FD024E">
            <w:pPr>
              <w:jc w:val="center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8596E" w:rsidRPr="001B57B0" w:rsidRDefault="0078596E" w:rsidP="00FD024E">
            <w:pPr>
              <w:jc w:val="center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78596E" w:rsidRPr="001B57B0" w:rsidTr="00EA6532">
        <w:trPr>
          <w:jc w:val="center"/>
        </w:trPr>
        <w:tc>
          <w:tcPr>
            <w:tcW w:w="3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8596E" w:rsidRPr="001B57B0" w:rsidRDefault="0078596E" w:rsidP="00FD024E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a</w:t>
            </w:r>
          </w:p>
        </w:tc>
        <w:tc>
          <w:tcPr>
            <w:tcW w:w="18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8596E" w:rsidRPr="001B57B0" w:rsidRDefault="0078596E" w:rsidP="00FD024E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b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8596E" w:rsidRPr="001B57B0" w:rsidRDefault="0078596E" w:rsidP="00FD024E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c</w:t>
            </w:r>
          </w:p>
        </w:tc>
        <w:tc>
          <w:tcPr>
            <w:tcW w:w="2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8596E" w:rsidRPr="001B57B0" w:rsidRDefault="0078596E" w:rsidP="00FD024E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d</w:t>
            </w:r>
          </w:p>
        </w:tc>
      </w:tr>
      <w:tr w:rsidR="0078596E" w:rsidRPr="001B57B0" w:rsidTr="00EA6532">
        <w:trPr>
          <w:trHeight w:val="397"/>
          <w:jc w:val="center"/>
        </w:trPr>
        <w:tc>
          <w:tcPr>
            <w:tcW w:w="3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78596E" w:rsidRPr="001B57B0" w:rsidRDefault="0078596E" w:rsidP="00FD024E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Výnosy zo zákazkovej výroby</w:t>
            </w:r>
          </w:p>
        </w:tc>
        <w:tc>
          <w:tcPr>
            <w:tcW w:w="1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49D9" w:rsidRPr="001B57B0" w:rsidRDefault="00C849D9" w:rsidP="00C849D9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3 477 049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596E" w:rsidRPr="001B57B0" w:rsidRDefault="00EA6532" w:rsidP="00EA6532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2 370 482</w:t>
            </w:r>
          </w:p>
        </w:tc>
        <w:tc>
          <w:tcPr>
            <w:tcW w:w="2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596E" w:rsidRPr="001B57B0" w:rsidRDefault="00A82B2E" w:rsidP="00202E72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5 </w:t>
            </w:r>
            <w:r w:rsidR="00202E72" w:rsidRPr="001B57B0">
              <w:rPr>
                <w:sz w:val="22"/>
                <w:szCs w:val="22"/>
              </w:rPr>
              <w:t>625</w:t>
            </w:r>
            <w:r w:rsidRPr="001B57B0">
              <w:rPr>
                <w:sz w:val="22"/>
                <w:szCs w:val="22"/>
              </w:rPr>
              <w:t xml:space="preserve"> </w:t>
            </w:r>
            <w:r w:rsidR="00202E72" w:rsidRPr="001B57B0">
              <w:rPr>
                <w:sz w:val="22"/>
                <w:szCs w:val="22"/>
              </w:rPr>
              <w:t>238</w:t>
            </w:r>
          </w:p>
        </w:tc>
      </w:tr>
      <w:tr w:rsidR="0078596E" w:rsidRPr="001B57B0" w:rsidTr="00EA6532">
        <w:trPr>
          <w:trHeight w:val="397"/>
          <w:jc w:val="center"/>
        </w:trPr>
        <w:tc>
          <w:tcPr>
            <w:tcW w:w="3189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78596E" w:rsidRPr="001B57B0" w:rsidRDefault="0078596E" w:rsidP="00FD024E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Náklady na zákazkovú výrobu</w:t>
            </w:r>
          </w:p>
        </w:tc>
        <w:tc>
          <w:tcPr>
            <w:tcW w:w="189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8596E" w:rsidRPr="001B57B0" w:rsidRDefault="00A82B2E" w:rsidP="00EA6532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3 121 062</w:t>
            </w:r>
          </w:p>
        </w:tc>
        <w:tc>
          <w:tcPr>
            <w:tcW w:w="19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8596E" w:rsidRPr="001B57B0" w:rsidRDefault="00EA6532" w:rsidP="00EA6532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2 086 974</w:t>
            </w:r>
          </w:p>
        </w:tc>
        <w:tc>
          <w:tcPr>
            <w:tcW w:w="218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8596E" w:rsidRPr="001B57B0" w:rsidRDefault="00A82B2E" w:rsidP="00EA6532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5 026 </w:t>
            </w:r>
            <w:r w:rsidR="008E5E05" w:rsidRPr="001B57B0">
              <w:rPr>
                <w:sz w:val="22"/>
                <w:szCs w:val="22"/>
              </w:rPr>
              <w:t>894</w:t>
            </w:r>
          </w:p>
        </w:tc>
      </w:tr>
      <w:tr w:rsidR="0078596E" w:rsidRPr="001B57B0" w:rsidTr="00EA6532">
        <w:trPr>
          <w:trHeight w:val="397"/>
          <w:jc w:val="center"/>
        </w:trPr>
        <w:tc>
          <w:tcPr>
            <w:tcW w:w="3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8596E" w:rsidRPr="001B57B0" w:rsidRDefault="0078596E" w:rsidP="00FD024E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Hrubý zisk / hrubá strata</w:t>
            </w:r>
          </w:p>
        </w:tc>
        <w:tc>
          <w:tcPr>
            <w:tcW w:w="1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596E" w:rsidRPr="001B57B0" w:rsidRDefault="00A82B2E" w:rsidP="00EA6532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355 987</w:t>
            </w:r>
          </w:p>
        </w:tc>
        <w:tc>
          <w:tcPr>
            <w:tcW w:w="19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596E" w:rsidRPr="001B57B0" w:rsidRDefault="00EA6532" w:rsidP="00EA6532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283 508</w:t>
            </w:r>
          </w:p>
        </w:tc>
        <w:tc>
          <w:tcPr>
            <w:tcW w:w="2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596E" w:rsidRPr="001B57B0" w:rsidRDefault="00A82B2E" w:rsidP="00202E72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5</w:t>
            </w:r>
            <w:r w:rsidR="00202E72" w:rsidRPr="001B57B0">
              <w:rPr>
                <w:sz w:val="22"/>
                <w:szCs w:val="22"/>
              </w:rPr>
              <w:t>98</w:t>
            </w:r>
            <w:r w:rsidRPr="001B57B0">
              <w:rPr>
                <w:sz w:val="22"/>
                <w:szCs w:val="22"/>
              </w:rPr>
              <w:t xml:space="preserve"> </w:t>
            </w:r>
            <w:r w:rsidR="008E5E05" w:rsidRPr="001B57B0">
              <w:rPr>
                <w:sz w:val="22"/>
                <w:szCs w:val="22"/>
              </w:rPr>
              <w:t>344</w:t>
            </w:r>
          </w:p>
        </w:tc>
      </w:tr>
    </w:tbl>
    <w:p w:rsidR="0078596E" w:rsidRPr="001B57B0" w:rsidRDefault="0078596E" w:rsidP="0078596E">
      <w:pPr>
        <w:rPr>
          <w:sz w:val="22"/>
          <w:szCs w:val="22"/>
        </w:rPr>
      </w:pPr>
    </w:p>
    <w:p w:rsidR="0078596E" w:rsidRPr="001B57B0" w:rsidRDefault="0078596E" w:rsidP="0078596E">
      <w:pPr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6"/>
        <w:gridCol w:w="2733"/>
      </w:tblGrid>
      <w:tr w:rsidR="0078596E" w:rsidRPr="001B57B0" w:rsidTr="00FD024E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8596E" w:rsidRPr="001B57B0" w:rsidRDefault="0078596E" w:rsidP="00FD024E">
            <w:pPr>
              <w:jc w:val="center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Hodnota zákazkovej výroby</w:t>
            </w:r>
          </w:p>
          <w:p w:rsidR="0078596E" w:rsidRPr="001B57B0" w:rsidRDefault="0078596E" w:rsidP="00FD024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8596E" w:rsidRPr="001B57B0" w:rsidRDefault="0078596E" w:rsidP="00FD024E">
            <w:pPr>
              <w:jc w:val="center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8596E" w:rsidRPr="001B57B0" w:rsidRDefault="0078596E" w:rsidP="00FD024E">
            <w:pPr>
              <w:jc w:val="center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78596E" w:rsidRPr="001B57B0" w:rsidTr="00FD024E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8596E" w:rsidRPr="001B57B0" w:rsidRDefault="0078596E" w:rsidP="00FD024E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8596E" w:rsidRPr="001B57B0" w:rsidRDefault="0078596E" w:rsidP="00FD024E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8596E" w:rsidRPr="001B57B0" w:rsidRDefault="0078596E" w:rsidP="00FD024E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c</w:t>
            </w:r>
          </w:p>
        </w:tc>
      </w:tr>
      <w:tr w:rsidR="0078596E" w:rsidRPr="001B57B0" w:rsidTr="00FD024E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78596E" w:rsidRPr="001B57B0" w:rsidRDefault="0078596E" w:rsidP="00FD024E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596E" w:rsidRPr="001B57B0" w:rsidRDefault="001B1A1D" w:rsidP="001B1A1D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3 426 314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596E" w:rsidRPr="001B57B0" w:rsidRDefault="00862028" w:rsidP="001B1A1D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5 523 768</w:t>
            </w:r>
          </w:p>
        </w:tc>
      </w:tr>
      <w:tr w:rsidR="0078596E" w:rsidRPr="001B57B0" w:rsidTr="00FD024E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78596E" w:rsidRPr="001B57B0" w:rsidRDefault="0078596E" w:rsidP="00FD024E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8596E" w:rsidRPr="001B57B0" w:rsidRDefault="001B1A1D" w:rsidP="001B1A1D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50 735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8596E" w:rsidRPr="001B57B0" w:rsidRDefault="00862028" w:rsidP="001B1A1D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50 735</w:t>
            </w:r>
          </w:p>
        </w:tc>
      </w:tr>
      <w:tr w:rsidR="0078596E" w:rsidRPr="001B57B0" w:rsidTr="00FD024E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78596E" w:rsidRPr="001B57B0" w:rsidRDefault="0078596E" w:rsidP="00FD024E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8596E" w:rsidRPr="001B57B0" w:rsidRDefault="001B1A1D" w:rsidP="001B1A1D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8596E" w:rsidRPr="001B57B0" w:rsidRDefault="00862028" w:rsidP="001B1A1D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0</w:t>
            </w:r>
          </w:p>
        </w:tc>
      </w:tr>
      <w:tr w:rsidR="0078596E" w:rsidRPr="001B57B0" w:rsidTr="00FD024E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8596E" w:rsidRPr="001B57B0" w:rsidRDefault="0078596E" w:rsidP="00FD024E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5C15" w:rsidRPr="001B57B0" w:rsidRDefault="00862028" w:rsidP="001B1A1D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39 084</w:t>
            </w: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596E" w:rsidRPr="001B57B0" w:rsidRDefault="00862028" w:rsidP="001B1A1D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39 727</w:t>
            </w:r>
          </w:p>
        </w:tc>
      </w:tr>
    </w:tbl>
    <w:p w:rsidR="0078596E" w:rsidRDefault="0078596E" w:rsidP="0078596E">
      <w:pPr>
        <w:rPr>
          <w:sz w:val="22"/>
          <w:szCs w:val="22"/>
        </w:rPr>
      </w:pPr>
    </w:p>
    <w:p w:rsidR="001B57B0" w:rsidRDefault="001B57B0" w:rsidP="0078596E">
      <w:pPr>
        <w:rPr>
          <w:sz w:val="22"/>
          <w:szCs w:val="22"/>
        </w:rPr>
      </w:pPr>
    </w:p>
    <w:p w:rsidR="001B57B0" w:rsidRDefault="001B57B0" w:rsidP="0078596E">
      <w:pPr>
        <w:rPr>
          <w:sz w:val="22"/>
          <w:szCs w:val="22"/>
        </w:rPr>
      </w:pPr>
    </w:p>
    <w:p w:rsidR="001B57B0" w:rsidRDefault="001B57B0" w:rsidP="0078596E">
      <w:pPr>
        <w:rPr>
          <w:sz w:val="22"/>
          <w:szCs w:val="22"/>
        </w:rPr>
      </w:pPr>
    </w:p>
    <w:p w:rsidR="001B57B0" w:rsidRDefault="001B57B0" w:rsidP="0078596E">
      <w:pPr>
        <w:rPr>
          <w:sz w:val="22"/>
          <w:szCs w:val="22"/>
        </w:rPr>
      </w:pPr>
    </w:p>
    <w:p w:rsidR="001B57B0" w:rsidRDefault="001B57B0" w:rsidP="0078596E">
      <w:pPr>
        <w:rPr>
          <w:sz w:val="22"/>
          <w:szCs w:val="22"/>
        </w:rPr>
      </w:pPr>
    </w:p>
    <w:p w:rsidR="001B57B0" w:rsidRDefault="001B57B0" w:rsidP="0078596E">
      <w:pPr>
        <w:rPr>
          <w:sz w:val="22"/>
          <w:szCs w:val="22"/>
        </w:rPr>
      </w:pPr>
    </w:p>
    <w:p w:rsidR="001B57B0" w:rsidRDefault="001B57B0" w:rsidP="0078596E">
      <w:pPr>
        <w:rPr>
          <w:sz w:val="22"/>
          <w:szCs w:val="22"/>
        </w:rPr>
      </w:pPr>
    </w:p>
    <w:p w:rsidR="001B57B0" w:rsidRDefault="001B57B0" w:rsidP="0078596E">
      <w:pPr>
        <w:rPr>
          <w:sz w:val="22"/>
          <w:szCs w:val="22"/>
        </w:rPr>
      </w:pPr>
    </w:p>
    <w:p w:rsidR="001B57B0" w:rsidRDefault="001B57B0" w:rsidP="0078596E">
      <w:pPr>
        <w:rPr>
          <w:sz w:val="22"/>
          <w:szCs w:val="22"/>
        </w:rPr>
      </w:pPr>
    </w:p>
    <w:p w:rsidR="005D2A89" w:rsidRPr="001B57B0" w:rsidRDefault="0078596E" w:rsidP="0078596E">
      <w:pPr>
        <w:pStyle w:val="Nadpis2"/>
        <w:numPr>
          <w:ilvl w:val="0"/>
          <w:numId w:val="0"/>
        </w:numPr>
        <w:ind w:left="360" w:hanging="360"/>
        <w:rPr>
          <w:sz w:val="22"/>
          <w:szCs w:val="22"/>
        </w:rPr>
      </w:pPr>
      <w:bookmarkStart w:id="4" w:name="_Toc530739904"/>
      <w:r w:rsidRPr="001B57B0">
        <w:rPr>
          <w:sz w:val="22"/>
          <w:szCs w:val="22"/>
        </w:rPr>
        <w:t xml:space="preserve">3.     </w:t>
      </w:r>
      <w:r w:rsidR="00CA441D" w:rsidRPr="001B57B0">
        <w:rPr>
          <w:sz w:val="22"/>
          <w:szCs w:val="22"/>
        </w:rPr>
        <w:t>Pohľadávky</w:t>
      </w:r>
      <w:bookmarkEnd w:id="4"/>
    </w:p>
    <w:p w:rsidR="00CA441D" w:rsidRPr="001B57B0" w:rsidRDefault="00CA441D" w:rsidP="00CA441D">
      <w:pPr>
        <w:pStyle w:val="Zkladntext"/>
        <w:rPr>
          <w:sz w:val="22"/>
          <w:szCs w:val="22"/>
        </w:rPr>
      </w:pPr>
    </w:p>
    <w:p w:rsidR="00EA6532" w:rsidRDefault="00EA6532" w:rsidP="00EA6532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1B57B0">
        <w:rPr>
          <w:rFonts w:ascii="Times New Roman" w:hAnsi="Times New Roman"/>
          <w:szCs w:val="22"/>
        </w:rPr>
        <w:t xml:space="preserve">Informácie k časti F. písm. r) prílohy č. 3  o vývoji opravnej položky k pohľadávkam </w:t>
      </w:r>
    </w:p>
    <w:p w:rsidR="003E7F2B" w:rsidRPr="003E7F2B" w:rsidRDefault="003E7F2B" w:rsidP="003E7F2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2"/>
        <w:gridCol w:w="1632"/>
        <w:gridCol w:w="1283"/>
      </w:tblGrid>
      <w:tr w:rsidR="00EA6532" w:rsidRPr="001B57B0" w:rsidTr="003E7F2B">
        <w:trPr>
          <w:jc w:val="center"/>
        </w:trPr>
        <w:tc>
          <w:tcPr>
            <w:tcW w:w="20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6532" w:rsidRPr="001B57B0" w:rsidRDefault="00EA6532" w:rsidP="00FD024E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Pohľadávky</w:t>
            </w:r>
          </w:p>
        </w:tc>
        <w:tc>
          <w:tcPr>
            <w:tcW w:w="702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6532" w:rsidRPr="001B57B0" w:rsidRDefault="00EA6532" w:rsidP="00FD024E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Bežné účtovné obdobie</w:t>
            </w:r>
          </w:p>
        </w:tc>
      </w:tr>
      <w:tr w:rsidR="00EA6532" w:rsidRPr="001B57B0" w:rsidTr="003E7F2B">
        <w:trPr>
          <w:jc w:val="center"/>
        </w:trPr>
        <w:tc>
          <w:tcPr>
            <w:tcW w:w="20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6532" w:rsidRPr="001B57B0" w:rsidRDefault="00EA6532" w:rsidP="00FD024E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6532" w:rsidRPr="001B57B0" w:rsidRDefault="00EA6532" w:rsidP="00FD024E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Stav OP na začiatku účtovného obdobia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6532" w:rsidRPr="001B57B0" w:rsidRDefault="00EA6532" w:rsidP="00FD024E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Tvorba</w:t>
            </w:r>
          </w:p>
          <w:p w:rsidR="00EA6532" w:rsidRPr="001B57B0" w:rsidRDefault="00EA6532" w:rsidP="00FD024E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OP</w:t>
            </w:r>
          </w:p>
        </w:tc>
        <w:tc>
          <w:tcPr>
            <w:tcW w:w="1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6532" w:rsidRPr="001B57B0" w:rsidRDefault="00EA6532" w:rsidP="00FD024E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Zúčtovanie</w:t>
            </w:r>
            <w:r w:rsidRPr="001B57B0">
              <w:rPr>
                <w:rFonts w:ascii="Times New Roman" w:hAnsi="Times New Roman"/>
              </w:rPr>
              <w:br/>
              <w:t xml:space="preserve"> OP z dôvodu zániku opodstatnenosti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6532" w:rsidRPr="001B57B0" w:rsidRDefault="00EA6532" w:rsidP="00FD024E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 xml:space="preserve">Zúčtovanie </w:t>
            </w:r>
            <w:r w:rsidRPr="001B57B0">
              <w:rPr>
                <w:rFonts w:ascii="Times New Roman" w:hAnsi="Times New Roman"/>
              </w:rPr>
              <w:br/>
              <w:t xml:space="preserve">OP z dôvodu vyradenia majetku </w:t>
            </w:r>
            <w:r w:rsidRPr="001B57B0"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6532" w:rsidRPr="001B57B0" w:rsidRDefault="00EA6532" w:rsidP="00FD024E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EA6532" w:rsidRPr="001B57B0" w:rsidTr="003E7F2B">
        <w:trPr>
          <w:jc w:val="center"/>
        </w:trPr>
        <w:tc>
          <w:tcPr>
            <w:tcW w:w="201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6532" w:rsidRPr="001B57B0" w:rsidRDefault="00EA6532" w:rsidP="00FD024E">
            <w:pPr>
              <w:pStyle w:val="TopHeader"/>
              <w:rPr>
                <w:rFonts w:ascii="Times New Roman" w:hAnsi="Times New Roman"/>
                <w:b w:val="0"/>
              </w:rPr>
            </w:pPr>
            <w:r w:rsidRPr="001B57B0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6532" w:rsidRPr="001B57B0" w:rsidRDefault="00EA6532" w:rsidP="00FD024E">
            <w:pPr>
              <w:pStyle w:val="TopHeader"/>
              <w:rPr>
                <w:rFonts w:ascii="Times New Roman" w:hAnsi="Times New Roman"/>
                <w:b w:val="0"/>
              </w:rPr>
            </w:pPr>
            <w:r w:rsidRPr="001B57B0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1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6532" w:rsidRPr="001B57B0" w:rsidRDefault="00EA6532" w:rsidP="00FD024E">
            <w:pPr>
              <w:pStyle w:val="TopHeader"/>
              <w:rPr>
                <w:rFonts w:ascii="Times New Roman" w:hAnsi="Times New Roman"/>
                <w:b w:val="0"/>
              </w:rPr>
            </w:pPr>
            <w:r w:rsidRPr="001B57B0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6532" w:rsidRPr="001B57B0" w:rsidRDefault="00EA6532" w:rsidP="00FD024E">
            <w:pPr>
              <w:pStyle w:val="TopHeader"/>
              <w:rPr>
                <w:rFonts w:ascii="Times New Roman" w:hAnsi="Times New Roman"/>
                <w:b w:val="0"/>
              </w:rPr>
            </w:pPr>
            <w:r w:rsidRPr="001B57B0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6532" w:rsidRPr="001B57B0" w:rsidRDefault="00EA6532" w:rsidP="00FD024E">
            <w:pPr>
              <w:pStyle w:val="TopHeader"/>
              <w:rPr>
                <w:rFonts w:ascii="Times New Roman" w:hAnsi="Times New Roman"/>
                <w:b w:val="0"/>
              </w:rPr>
            </w:pPr>
            <w:r w:rsidRPr="001B57B0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2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A6532" w:rsidRPr="001B57B0" w:rsidRDefault="00EA6532" w:rsidP="00FD024E">
            <w:pPr>
              <w:pStyle w:val="TopHeader"/>
              <w:rPr>
                <w:rFonts w:ascii="Times New Roman" w:hAnsi="Times New Roman"/>
                <w:b w:val="0"/>
              </w:rPr>
            </w:pPr>
            <w:r w:rsidRPr="001B57B0">
              <w:rPr>
                <w:rFonts w:ascii="Times New Roman" w:hAnsi="Times New Roman"/>
                <w:b w:val="0"/>
              </w:rPr>
              <w:t>f</w:t>
            </w:r>
          </w:p>
        </w:tc>
      </w:tr>
      <w:tr w:rsidR="00EA6532" w:rsidRPr="001B57B0" w:rsidTr="003E7F2B">
        <w:trPr>
          <w:trHeight w:val="397"/>
          <w:jc w:val="center"/>
        </w:trPr>
        <w:tc>
          <w:tcPr>
            <w:tcW w:w="201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6532" w:rsidRPr="001B57B0" w:rsidRDefault="00EA6532" w:rsidP="00FD024E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6532" w:rsidRPr="001B57B0" w:rsidRDefault="00386457" w:rsidP="00EA6532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119 824</w:t>
            </w:r>
          </w:p>
        </w:tc>
        <w:tc>
          <w:tcPr>
            <w:tcW w:w="119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A6532" w:rsidRPr="001B57B0" w:rsidRDefault="00386457" w:rsidP="00EA6532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57 000</w:t>
            </w:r>
          </w:p>
        </w:tc>
        <w:tc>
          <w:tcPr>
            <w:tcW w:w="166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A6532" w:rsidRPr="001B57B0" w:rsidRDefault="00EA6532" w:rsidP="00EA653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A6532" w:rsidRPr="001B57B0" w:rsidRDefault="00386457" w:rsidP="00EA6532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119 824</w:t>
            </w:r>
          </w:p>
        </w:tc>
        <w:tc>
          <w:tcPr>
            <w:tcW w:w="128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A6532" w:rsidRPr="001B57B0" w:rsidRDefault="00386457" w:rsidP="00EA6532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57 000</w:t>
            </w:r>
          </w:p>
        </w:tc>
      </w:tr>
      <w:tr w:rsidR="00EA6532" w:rsidRPr="001B57B0" w:rsidTr="003E7F2B">
        <w:trPr>
          <w:jc w:val="center"/>
        </w:trPr>
        <w:tc>
          <w:tcPr>
            <w:tcW w:w="201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A6532" w:rsidRPr="001B57B0" w:rsidRDefault="00EA6532" w:rsidP="00FD024E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Pohľadávky voči DÚJ a MÚJ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6532" w:rsidRPr="001B57B0" w:rsidRDefault="00EA6532" w:rsidP="00EA653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97" w:type="dxa"/>
            <w:tcBorders>
              <w:top w:val="single" w:sz="6" w:space="0" w:color="auto"/>
            </w:tcBorders>
            <w:vAlign w:val="center"/>
          </w:tcPr>
          <w:p w:rsidR="00EA6532" w:rsidRPr="001B57B0" w:rsidRDefault="00EA6532" w:rsidP="00EA653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662" w:type="dxa"/>
            <w:tcBorders>
              <w:top w:val="single" w:sz="6" w:space="0" w:color="auto"/>
            </w:tcBorders>
            <w:vAlign w:val="center"/>
          </w:tcPr>
          <w:p w:rsidR="00EA6532" w:rsidRPr="001B57B0" w:rsidRDefault="00EA6532" w:rsidP="00EA653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632" w:type="dxa"/>
            <w:tcBorders>
              <w:top w:val="single" w:sz="6" w:space="0" w:color="auto"/>
            </w:tcBorders>
            <w:vAlign w:val="center"/>
          </w:tcPr>
          <w:p w:rsidR="00EA6532" w:rsidRPr="001B57B0" w:rsidRDefault="00EA6532" w:rsidP="00EA653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83" w:type="dxa"/>
            <w:tcBorders>
              <w:top w:val="single" w:sz="6" w:space="0" w:color="auto"/>
            </w:tcBorders>
            <w:vAlign w:val="center"/>
          </w:tcPr>
          <w:p w:rsidR="00EA6532" w:rsidRPr="001B57B0" w:rsidRDefault="00EA6532" w:rsidP="00EA6532">
            <w:pPr>
              <w:jc w:val="right"/>
              <w:rPr>
                <w:sz w:val="22"/>
                <w:szCs w:val="22"/>
              </w:rPr>
            </w:pPr>
          </w:p>
        </w:tc>
      </w:tr>
      <w:tr w:rsidR="00EA6532" w:rsidRPr="001B57B0" w:rsidTr="003E7F2B">
        <w:trPr>
          <w:jc w:val="center"/>
        </w:trPr>
        <w:tc>
          <w:tcPr>
            <w:tcW w:w="201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6532" w:rsidRPr="001B57B0" w:rsidRDefault="00EA6532" w:rsidP="00FD024E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 xml:space="preserve">Ostatné pohľadávky v rámci </w:t>
            </w:r>
            <w:proofErr w:type="spellStart"/>
            <w:r w:rsidRPr="001B57B0">
              <w:rPr>
                <w:sz w:val="22"/>
                <w:szCs w:val="22"/>
              </w:rPr>
              <w:t>kons</w:t>
            </w:r>
            <w:proofErr w:type="spellEnd"/>
            <w:r w:rsidRPr="001B57B0">
              <w:rPr>
                <w:sz w:val="22"/>
                <w:szCs w:val="22"/>
              </w:rPr>
              <w:t>. celku</w:t>
            </w:r>
          </w:p>
        </w:tc>
        <w:tc>
          <w:tcPr>
            <w:tcW w:w="125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A6532" w:rsidRPr="001B57B0" w:rsidRDefault="00EA6532" w:rsidP="00EA653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97" w:type="dxa"/>
            <w:tcBorders>
              <w:bottom w:val="single" w:sz="6" w:space="0" w:color="auto"/>
            </w:tcBorders>
            <w:vAlign w:val="center"/>
          </w:tcPr>
          <w:p w:rsidR="00EA6532" w:rsidRPr="001B57B0" w:rsidRDefault="00EA6532" w:rsidP="00EA653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662" w:type="dxa"/>
            <w:tcBorders>
              <w:bottom w:val="single" w:sz="6" w:space="0" w:color="auto"/>
            </w:tcBorders>
            <w:vAlign w:val="center"/>
          </w:tcPr>
          <w:p w:rsidR="00EA6532" w:rsidRPr="001B57B0" w:rsidRDefault="00EA6532" w:rsidP="00EA653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632" w:type="dxa"/>
            <w:tcBorders>
              <w:bottom w:val="single" w:sz="6" w:space="0" w:color="auto"/>
            </w:tcBorders>
            <w:vAlign w:val="center"/>
          </w:tcPr>
          <w:p w:rsidR="00EA6532" w:rsidRPr="001B57B0" w:rsidRDefault="00EA6532" w:rsidP="00EA653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83" w:type="dxa"/>
            <w:tcBorders>
              <w:bottom w:val="single" w:sz="6" w:space="0" w:color="auto"/>
            </w:tcBorders>
            <w:vAlign w:val="center"/>
          </w:tcPr>
          <w:p w:rsidR="00EA6532" w:rsidRPr="001B57B0" w:rsidRDefault="00EA6532" w:rsidP="00EA6532">
            <w:pPr>
              <w:jc w:val="right"/>
              <w:rPr>
                <w:sz w:val="22"/>
                <w:szCs w:val="22"/>
              </w:rPr>
            </w:pPr>
          </w:p>
        </w:tc>
      </w:tr>
      <w:tr w:rsidR="00EA6532" w:rsidRPr="001B57B0" w:rsidTr="003E7F2B">
        <w:trPr>
          <w:jc w:val="center"/>
        </w:trPr>
        <w:tc>
          <w:tcPr>
            <w:tcW w:w="201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6532" w:rsidRPr="001B57B0" w:rsidRDefault="00EA6532" w:rsidP="00EA6532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 xml:space="preserve">Pohľadávky voči </w:t>
            </w:r>
            <w:proofErr w:type="spellStart"/>
            <w:r w:rsidRPr="001B57B0">
              <w:rPr>
                <w:sz w:val="22"/>
                <w:szCs w:val="22"/>
              </w:rPr>
              <w:t>spol</w:t>
            </w:r>
            <w:proofErr w:type="spellEnd"/>
            <w:r w:rsidRPr="001B57B0">
              <w:rPr>
                <w:sz w:val="22"/>
                <w:szCs w:val="22"/>
              </w:rPr>
              <w:t>,,členom a zdrž.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6532" w:rsidRPr="001B57B0" w:rsidRDefault="00EA6532" w:rsidP="00EA653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9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6532" w:rsidRPr="001B57B0" w:rsidRDefault="00EA6532" w:rsidP="00EA653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66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6532" w:rsidRPr="001B57B0" w:rsidRDefault="00EA6532" w:rsidP="00EA653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63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6532" w:rsidRPr="001B57B0" w:rsidRDefault="00EA6532" w:rsidP="00EA653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8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6532" w:rsidRPr="001B57B0" w:rsidRDefault="00EA6532" w:rsidP="00EA6532">
            <w:pPr>
              <w:jc w:val="right"/>
              <w:rPr>
                <w:sz w:val="22"/>
                <w:szCs w:val="22"/>
              </w:rPr>
            </w:pPr>
          </w:p>
        </w:tc>
      </w:tr>
      <w:tr w:rsidR="00EA6532" w:rsidRPr="001B57B0" w:rsidTr="003E7F2B">
        <w:trPr>
          <w:trHeight w:val="454"/>
          <w:jc w:val="center"/>
        </w:trPr>
        <w:tc>
          <w:tcPr>
            <w:tcW w:w="201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A6532" w:rsidRPr="001B57B0" w:rsidRDefault="00EA6532" w:rsidP="00FD024E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Iné pohľadávky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6532" w:rsidRPr="001B57B0" w:rsidRDefault="00EA6532" w:rsidP="00EA653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97" w:type="dxa"/>
            <w:tcBorders>
              <w:top w:val="single" w:sz="6" w:space="0" w:color="auto"/>
            </w:tcBorders>
            <w:vAlign w:val="center"/>
          </w:tcPr>
          <w:p w:rsidR="00EA6532" w:rsidRPr="001B57B0" w:rsidRDefault="00EA6532" w:rsidP="00EA653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662" w:type="dxa"/>
            <w:tcBorders>
              <w:top w:val="single" w:sz="6" w:space="0" w:color="auto"/>
            </w:tcBorders>
            <w:vAlign w:val="center"/>
          </w:tcPr>
          <w:p w:rsidR="00EA6532" w:rsidRPr="001B57B0" w:rsidRDefault="00EA6532" w:rsidP="00EA653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632" w:type="dxa"/>
            <w:tcBorders>
              <w:top w:val="single" w:sz="6" w:space="0" w:color="auto"/>
            </w:tcBorders>
            <w:vAlign w:val="center"/>
          </w:tcPr>
          <w:p w:rsidR="00EA6532" w:rsidRPr="001B57B0" w:rsidRDefault="00EA6532" w:rsidP="00EA653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83" w:type="dxa"/>
            <w:tcBorders>
              <w:top w:val="single" w:sz="6" w:space="0" w:color="auto"/>
            </w:tcBorders>
            <w:vAlign w:val="center"/>
          </w:tcPr>
          <w:p w:rsidR="00EA6532" w:rsidRPr="001B57B0" w:rsidRDefault="00EA6532" w:rsidP="00EA6532">
            <w:pPr>
              <w:jc w:val="right"/>
              <w:rPr>
                <w:sz w:val="22"/>
                <w:szCs w:val="22"/>
              </w:rPr>
            </w:pPr>
          </w:p>
        </w:tc>
      </w:tr>
      <w:tr w:rsidR="00386457" w:rsidRPr="001B57B0" w:rsidTr="003E7F2B">
        <w:trPr>
          <w:trHeight w:val="445"/>
          <w:jc w:val="center"/>
        </w:trPr>
        <w:tc>
          <w:tcPr>
            <w:tcW w:w="201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6457" w:rsidRPr="001B57B0" w:rsidRDefault="00386457" w:rsidP="00386457">
            <w:pPr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25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86457" w:rsidRPr="001B57B0" w:rsidRDefault="00386457" w:rsidP="0038645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119 824</w:t>
            </w:r>
          </w:p>
        </w:tc>
        <w:tc>
          <w:tcPr>
            <w:tcW w:w="1197" w:type="dxa"/>
            <w:tcBorders>
              <w:bottom w:val="single" w:sz="12" w:space="0" w:color="auto"/>
            </w:tcBorders>
            <w:vAlign w:val="center"/>
          </w:tcPr>
          <w:p w:rsidR="00386457" w:rsidRPr="001B57B0" w:rsidRDefault="00386457" w:rsidP="0038645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57 000</w:t>
            </w:r>
          </w:p>
        </w:tc>
        <w:tc>
          <w:tcPr>
            <w:tcW w:w="1662" w:type="dxa"/>
            <w:tcBorders>
              <w:bottom w:val="single" w:sz="12" w:space="0" w:color="auto"/>
            </w:tcBorders>
            <w:vAlign w:val="center"/>
          </w:tcPr>
          <w:p w:rsidR="00386457" w:rsidRPr="001B57B0" w:rsidRDefault="00386457" w:rsidP="0038645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632" w:type="dxa"/>
            <w:tcBorders>
              <w:bottom w:val="single" w:sz="12" w:space="0" w:color="auto"/>
            </w:tcBorders>
            <w:vAlign w:val="center"/>
          </w:tcPr>
          <w:p w:rsidR="00386457" w:rsidRPr="001B57B0" w:rsidRDefault="00386457" w:rsidP="0038645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119 824</w:t>
            </w:r>
          </w:p>
        </w:tc>
        <w:tc>
          <w:tcPr>
            <w:tcW w:w="1283" w:type="dxa"/>
            <w:tcBorders>
              <w:bottom w:val="single" w:sz="12" w:space="0" w:color="auto"/>
            </w:tcBorders>
            <w:vAlign w:val="center"/>
          </w:tcPr>
          <w:p w:rsidR="00386457" w:rsidRPr="001B57B0" w:rsidRDefault="00386457" w:rsidP="0038645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57 000</w:t>
            </w:r>
          </w:p>
        </w:tc>
      </w:tr>
    </w:tbl>
    <w:p w:rsidR="00EA6532" w:rsidRDefault="00EA6532" w:rsidP="00EA6532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3E7F2B" w:rsidRDefault="003E7F2B" w:rsidP="00CE0FB2">
      <w:pPr>
        <w:pStyle w:val="Nzov"/>
        <w:keepNext w:val="0"/>
        <w:widowControl w:val="0"/>
        <w:spacing w:before="0" w:beforeAutospacing="0" w:after="0"/>
        <w:ind w:firstLine="426"/>
        <w:jc w:val="left"/>
        <w:rPr>
          <w:rFonts w:ascii="Times New Roman" w:hAnsi="Times New Roman"/>
          <w:szCs w:val="22"/>
        </w:rPr>
      </w:pPr>
    </w:p>
    <w:p w:rsidR="00CE0FB2" w:rsidRPr="001B57B0" w:rsidRDefault="00CE0FB2" w:rsidP="00CE0FB2">
      <w:pPr>
        <w:pStyle w:val="Nzov"/>
        <w:keepNext w:val="0"/>
        <w:widowControl w:val="0"/>
        <w:spacing w:before="0" w:beforeAutospacing="0" w:after="0"/>
        <w:ind w:firstLine="426"/>
        <w:jc w:val="left"/>
        <w:rPr>
          <w:rFonts w:ascii="Times New Roman" w:hAnsi="Times New Roman"/>
          <w:szCs w:val="22"/>
        </w:rPr>
      </w:pPr>
      <w:r w:rsidRPr="001B57B0">
        <w:rPr>
          <w:rFonts w:ascii="Times New Roman" w:hAnsi="Times New Roman"/>
          <w:szCs w:val="22"/>
        </w:rPr>
        <w:t xml:space="preserve">Informácie k časti F. písm. s) prílohy č. 3 o vekovej štruktúre pohľadávok </w:t>
      </w:r>
    </w:p>
    <w:p w:rsidR="0064520D" w:rsidRPr="001B57B0" w:rsidRDefault="0064520D" w:rsidP="009D0700">
      <w:pPr>
        <w:pStyle w:val="Zkladntext"/>
        <w:rPr>
          <w:sz w:val="22"/>
          <w:szCs w:val="22"/>
          <w:lang w:val="de-DE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1"/>
        <w:gridCol w:w="1798"/>
        <w:gridCol w:w="1914"/>
      </w:tblGrid>
      <w:tr w:rsidR="00306969" w:rsidRPr="001B57B0" w:rsidTr="001B57B0">
        <w:trPr>
          <w:trHeight w:val="20"/>
          <w:jc w:val="center"/>
        </w:trPr>
        <w:tc>
          <w:tcPr>
            <w:tcW w:w="339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969" w:rsidRPr="001B57B0" w:rsidRDefault="00306969" w:rsidP="00306969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969" w:rsidRPr="001B57B0" w:rsidRDefault="00306969" w:rsidP="00306969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17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969" w:rsidRPr="001B57B0" w:rsidRDefault="00306969" w:rsidP="00306969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06969" w:rsidRPr="001B57B0" w:rsidRDefault="00306969" w:rsidP="00306969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Pohľadávky spolu</w:t>
            </w:r>
          </w:p>
        </w:tc>
      </w:tr>
      <w:tr w:rsidR="00306969" w:rsidRPr="001B57B0" w:rsidTr="001B57B0">
        <w:trPr>
          <w:trHeight w:val="20"/>
          <w:jc w:val="center"/>
        </w:trPr>
        <w:tc>
          <w:tcPr>
            <w:tcW w:w="339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969" w:rsidRPr="001B57B0" w:rsidRDefault="00306969" w:rsidP="00306969">
            <w:pPr>
              <w:pStyle w:val="TopHeader"/>
              <w:rPr>
                <w:rFonts w:ascii="Times New Roman" w:hAnsi="Times New Roman"/>
                <w:b w:val="0"/>
              </w:rPr>
            </w:pPr>
            <w:r w:rsidRPr="001B57B0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969" w:rsidRPr="001B57B0" w:rsidRDefault="00306969" w:rsidP="00306969">
            <w:pPr>
              <w:pStyle w:val="TopHeader"/>
              <w:rPr>
                <w:rFonts w:ascii="Times New Roman" w:hAnsi="Times New Roman"/>
                <w:b w:val="0"/>
              </w:rPr>
            </w:pPr>
            <w:r w:rsidRPr="001B57B0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7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969" w:rsidRPr="001B57B0" w:rsidRDefault="00306969" w:rsidP="00306969">
            <w:pPr>
              <w:pStyle w:val="TopHeader"/>
              <w:rPr>
                <w:rFonts w:ascii="Times New Roman" w:hAnsi="Times New Roman"/>
                <w:b w:val="0"/>
              </w:rPr>
            </w:pPr>
            <w:r w:rsidRPr="001B57B0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06969" w:rsidRPr="001B57B0" w:rsidRDefault="002D6733" w:rsidP="00306969">
            <w:pPr>
              <w:pStyle w:val="TopHeader"/>
              <w:rPr>
                <w:rFonts w:ascii="Times New Roman" w:hAnsi="Times New Roman"/>
                <w:b w:val="0"/>
              </w:rPr>
            </w:pPr>
            <w:r w:rsidRPr="001B57B0">
              <w:rPr>
                <w:rFonts w:ascii="Times New Roman" w:hAnsi="Times New Roman"/>
                <w:b w:val="0"/>
              </w:rPr>
              <w:t>D</w:t>
            </w:r>
          </w:p>
        </w:tc>
      </w:tr>
      <w:tr w:rsidR="00306969" w:rsidRPr="001B57B0" w:rsidTr="001B57B0">
        <w:trPr>
          <w:trHeight w:val="20"/>
          <w:jc w:val="center"/>
        </w:trPr>
        <w:tc>
          <w:tcPr>
            <w:tcW w:w="9042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306969" w:rsidRPr="001B57B0" w:rsidRDefault="00306969" w:rsidP="00306969">
            <w:pPr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Dlhodobé pohľadávky</w:t>
            </w:r>
          </w:p>
        </w:tc>
      </w:tr>
      <w:tr w:rsidR="00306969" w:rsidRPr="001B57B0" w:rsidTr="001B57B0">
        <w:trPr>
          <w:trHeight w:val="20"/>
          <w:jc w:val="center"/>
        </w:trPr>
        <w:tc>
          <w:tcPr>
            <w:tcW w:w="339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06969" w:rsidRPr="001B57B0" w:rsidRDefault="00306969" w:rsidP="00306969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9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6969" w:rsidRPr="001B57B0" w:rsidRDefault="00A3106E" w:rsidP="00306969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166 479</w:t>
            </w:r>
          </w:p>
        </w:tc>
        <w:tc>
          <w:tcPr>
            <w:tcW w:w="1798" w:type="dxa"/>
            <w:tcBorders>
              <w:top w:val="single" w:sz="12" w:space="0" w:color="auto"/>
            </w:tcBorders>
            <w:vAlign w:val="center"/>
          </w:tcPr>
          <w:p w:rsidR="00306969" w:rsidRPr="001B57B0" w:rsidRDefault="00A3106E" w:rsidP="00306969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 xml:space="preserve">0 </w:t>
            </w:r>
          </w:p>
        </w:tc>
        <w:tc>
          <w:tcPr>
            <w:tcW w:w="1914" w:type="dxa"/>
            <w:tcBorders>
              <w:top w:val="single" w:sz="12" w:space="0" w:color="auto"/>
            </w:tcBorders>
            <w:vAlign w:val="center"/>
          </w:tcPr>
          <w:p w:rsidR="00306969" w:rsidRPr="001B57B0" w:rsidRDefault="00A3106E" w:rsidP="00306969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166 479</w:t>
            </w:r>
          </w:p>
        </w:tc>
      </w:tr>
      <w:tr w:rsidR="00306969" w:rsidRPr="001B57B0" w:rsidTr="001B57B0">
        <w:trPr>
          <w:trHeight w:val="20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:rsidR="00306969" w:rsidRPr="001B57B0" w:rsidRDefault="00306969" w:rsidP="00306969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 xml:space="preserve">Pohľadávky voči DÚJ a MÚJ </w:t>
            </w:r>
          </w:p>
        </w:tc>
        <w:tc>
          <w:tcPr>
            <w:tcW w:w="1931" w:type="dxa"/>
            <w:tcBorders>
              <w:left w:val="single" w:sz="12" w:space="0" w:color="auto"/>
            </w:tcBorders>
            <w:vAlign w:val="center"/>
          </w:tcPr>
          <w:p w:rsidR="00306969" w:rsidRPr="001B57B0" w:rsidRDefault="00306969" w:rsidP="0030696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98" w:type="dxa"/>
            <w:vAlign w:val="center"/>
          </w:tcPr>
          <w:p w:rsidR="00306969" w:rsidRPr="001B57B0" w:rsidRDefault="00306969" w:rsidP="0030696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914" w:type="dxa"/>
            <w:vAlign w:val="center"/>
          </w:tcPr>
          <w:p w:rsidR="00306969" w:rsidRPr="001B57B0" w:rsidRDefault="00306969" w:rsidP="00306969">
            <w:pPr>
              <w:jc w:val="right"/>
              <w:rPr>
                <w:sz w:val="22"/>
                <w:szCs w:val="22"/>
              </w:rPr>
            </w:pPr>
          </w:p>
        </w:tc>
      </w:tr>
      <w:tr w:rsidR="00306969" w:rsidRPr="001B57B0" w:rsidTr="001B57B0">
        <w:trPr>
          <w:trHeight w:val="20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:rsidR="00306969" w:rsidRPr="001B57B0" w:rsidRDefault="00306969" w:rsidP="00306969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31" w:type="dxa"/>
            <w:tcBorders>
              <w:left w:val="single" w:sz="12" w:space="0" w:color="auto"/>
            </w:tcBorders>
            <w:vAlign w:val="center"/>
          </w:tcPr>
          <w:p w:rsidR="00306969" w:rsidRPr="001B57B0" w:rsidRDefault="00306969" w:rsidP="0030696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98" w:type="dxa"/>
            <w:vAlign w:val="center"/>
          </w:tcPr>
          <w:p w:rsidR="00306969" w:rsidRPr="001B57B0" w:rsidRDefault="00306969" w:rsidP="0030696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914" w:type="dxa"/>
            <w:vAlign w:val="center"/>
          </w:tcPr>
          <w:p w:rsidR="00306969" w:rsidRPr="001B57B0" w:rsidRDefault="00306969" w:rsidP="00306969">
            <w:pPr>
              <w:jc w:val="right"/>
              <w:rPr>
                <w:sz w:val="22"/>
                <w:szCs w:val="22"/>
              </w:rPr>
            </w:pPr>
          </w:p>
        </w:tc>
      </w:tr>
      <w:tr w:rsidR="00306969" w:rsidRPr="001B57B0" w:rsidTr="001B57B0">
        <w:trPr>
          <w:trHeight w:val="20"/>
          <w:jc w:val="center"/>
        </w:trPr>
        <w:tc>
          <w:tcPr>
            <w:tcW w:w="339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969" w:rsidRPr="001B57B0" w:rsidRDefault="00306969" w:rsidP="00306969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93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06969" w:rsidRPr="001B57B0" w:rsidRDefault="00306969" w:rsidP="0030696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98" w:type="dxa"/>
            <w:tcBorders>
              <w:bottom w:val="single" w:sz="6" w:space="0" w:color="auto"/>
            </w:tcBorders>
            <w:vAlign w:val="center"/>
          </w:tcPr>
          <w:p w:rsidR="00306969" w:rsidRPr="001B57B0" w:rsidRDefault="00306969" w:rsidP="0030696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914" w:type="dxa"/>
            <w:tcBorders>
              <w:bottom w:val="single" w:sz="6" w:space="0" w:color="auto"/>
            </w:tcBorders>
            <w:vAlign w:val="center"/>
          </w:tcPr>
          <w:p w:rsidR="00306969" w:rsidRPr="001B57B0" w:rsidRDefault="00306969" w:rsidP="00306969">
            <w:pPr>
              <w:jc w:val="right"/>
              <w:rPr>
                <w:sz w:val="22"/>
                <w:szCs w:val="22"/>
              </w:rPr>
            </w:pPr>
          </w:p>
        </w:tc>
      </w:tr>
      <w:tr w:rsidR="00306969" w:rsidRPr="001B57B0" w:rsidTr="001B57B0">
        <w:trPr>
          <w:trHeight w:val="20"/>
          <w:jc w:val="center"/>
        </w:trPr>
        <w:tc>
          <w:tcPr>
            <w:tcW w:w="339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06969" w:rsidRPr="001B57B0" w:rsidRDefault="00306969" w:rsidP="00306969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Iné pohľadávky</w:t>
            </w:r>
          </w:p>
        </w:tc>
        <w:tc>
          <w:tcPr>
            <w:tcW w:w="193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06969" w:rsidRPr="001B57B0" w:rsidRDefault="00306969" w:rsidP="0030696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98" w:type="dxa"/>
            <w:tcBorders>
              <w:top w:val="single" w:sz="6" w:space="0" w:color="auto"/>
            </w:tcBorders>
            <w:vAlign w:val="center"/>
          </w:tcPr>
          <w:p w:rsidR="00306969" w:rsidRPr="001B57B0" w:rsidRDefault="00306969" w:rsidP="0030696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</w:tcBorders>
            <w:vAlign w:val="center"/>
          </w:tcPr>
          <w:p w:rsidR="00306969" w:rsidRPr="001B57B0" w:rsidRDefault="00306969" w:rsidP="00306969">
            <w:pPr>
              <w:jc w:val="right"/>
              <w:rPr>
                <w:sz w:val="22"/>
                <w:szCs w:val="22"/>
              </w:rPr>
            </w:pPr>
          </w:p>
        </w:tc>
      </w:tr>
      <w:tr w:rsidR="00306969" w:rsidRPr="001B57B0" w:rsidTr="001B57B0">
        <w:trPr>
          <w:trHeight w:val="20"/>
          <w:jc w:val="center"/>
        </w:trPr>
        <w:tc>
          <w:tcPr>
            <w:tcW w:w="339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969" w:rsidRPr="001B57B0" w:rsidRDefault="00306969" w:rsidP="00306969">
            <w:pPr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19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6969" w:rsidRPr="001B57B0" w:rsidRDefault="00A3106E" w:rsidP="00306969">
            <w:pPr>
              <w:jc w:val="right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166 479</w:t>
            </w:r>
          </w:p>
        </w:tc>
        <w:tc>
          <w:tcPr>
            <w:tcW w:w="1798" w:type="dxa"/>
            <w:tcBorders>
              <w:bottom w:val="single" w:sz="12" w:space="0" w:color="auto"/>
            </w:tcBorders>
            <w:vAlign w:val="center"/>
          </w:tcPr>
          <w:p w:rsidR="00306969" w:rsidRPr="001B57B0" w:rsidRDefault="00306969" w:rsidP="00306969">
            <w:pPr>
              <w:jc w:val="right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4" w:type="dxa"/>
            <w:tcBorders>
              <w:bottom w:val="single" w:sz="12" w:space="0" w:color="auto"/>
            </w:tcBorders>
            <w:vAlign w:val="center"/>
          </w:tcPr>
          <w:p w:rsidR="00306969" w:rsidRPr="001B57B0" w:rsidRDefault="00A3106E" w:rsidP="00306969">
            <w:pPr>
              <w:jc w:val="right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166 479</w:t>
            </w:r>
          </w:p>
        </w:tc>
      </w:tr>
      <w:tr w:rsidR="00306969" w:rsidRPr="001B57B0" w:rsidTr="001B57B0">
        <w:trPr>
          <w:trHeight w:val="20"/>
          <w:jc w:val="center"/>
        </w:trPr>
        <w:tc>
          <w:tcPr>
            <w:tcW w:w="904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06969" w:rsidRPr="001B57B0" w:rsidRDefault="00306969" w:rsidP="00306969">
            <w:pPr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Krátkodobé pohľadávky</w:t>
            </w:r>
          </w:p>
        </w:tc>
      </w:tr>
      <w:tr w:rsidR="00306969" w:rsidRPr="001B57B0" w:rsidTr="001B57B0">
        <w:trPr>
          <w:trHeight w:val="20"/>
          <w:jc w:val="center"/>
        </w:trPr>
        <w:tc>
          <w:tcPr>
            <w:tcW w:w="339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06969" w:rsidRPr="001B57B0" w:rsidRDefault="00306969" w:rsidP="00306969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9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6969" w:rsidRPr="001B57B0" w:rsidRDefault="00A3106E" w:rsidP="00860028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918 665</w:t>
            </w:r>
          </w:p>
        </w:tc>
        <w:tc>
          <w:tcPr>
            <w:tcW w:w="1798" w:type="dxa"/>
            <w:tcBorders>
              <w:top w:val="single" w:sz="12" w:space="0" w:color="auto"/>
            </w:tcBorders>
            <w:vAlign w:val="center"/>
          </w:tcPr>
          <w:p w:rsidR="00306969" w:rsidRPr="001B57B0" w:rsidRDefault="00A3106E" w:rsidP="00860028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359 252</w:t>
            </w:r>
          </w:p>
        </w:tc>
        <w:tc>
          <w:tcPr>
            <w:tcW w:w="1914" w:type="dxa"/>
            <w:tcBorders>
              <w:top w:val="single" w:sz="12" w:space="0" w:color="auto"/>
            </w:tcBorders>
            <w:vAlign w:val="center"/>
          </w:tcPr>
          <w:p w:rsidR="00306969" w:rsidRPr="001B57B0" w:rsidRDefault="00A3106E" w:rsidP="00A3106E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1 277 917</w:t>
            </w:r>
          </w:p>
        </w:tc>
      </w:tr>
      <w:tr w:rsidR="00306969" w:rsidRPr="001B57B0" w:rsidTr="001B57B0">
        <w:trPr>
          <w:trHeight w:val="20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:rsidR="00306969" w:rsidRPr="001B57B0" w:rsidRDefault="00306969" w:rsidP="00306969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 xml:space="preserve">Pohľadávky voči DÚJ a MÚJ </w:t>
            </w:r>
          </w:p>
        </w:tc>
        <w:tc>
          <w:tcPr>
            <w:tcW w:w="1931" w:type="dxa"/>
            <w:tcBorders>
              <w:left w:val="single" w:sz="12" w:space="0" w:color="auto"/>
            </w:tcBorders>
            <w:vAlign w:val="center"/>
          </w:tcPr>
          <w:p w:rsidR="00306969" w:rsidRPr="001B57B0" w:rsidRDefault="00306969" w:rsidP="00860028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98" w:type="dxa"/>
            <w:vAlign w:val="center"/>
          </w:tcPr>
          <w:p w:rsidR="00306969" w:rsidRPr="001B57B0" w:rsidRDefault="00306969" w:rsidP="00860028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914" w:type="dxa"/>
            <w:vAlign w:val="center"/>
          </w:tcPr>
          <w:p w:rsidR="00306969" w:rsidRPr="001B57B0" w:rsidRDefault="00306969" w:rsidP="00A3106E">
            <w:pPr>
              <w:jc w:val="center"/>
              <w:rPr>
                <w:sz w:val="22"/>
                <w:szCs w:val="22"/>
              </w:rPr>
            </w:pPr>
          </w:p>
        </w:tc>
      </w:tr>
      <w:tr w:rsidR="00306969" w:rsidRPr="001B57B0" w:rsidTr="001B57B0">
        <w:trPr>
          <w:trHeight w:val="20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:rsidR="00306969" w:rsidRPr="001B57B0" w:rsidRDefault="00306969" w:rsidP="00306969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31" w:type="dxa"/>
            <w:tcBorders>
              <w:left w:val="single" w:sz="12" w:space="0" w:color="auto"/>
            </w:tcBorders>
            <w:vAlign w:val="center"/>
          </w:tcPr>
          <w:p w:rsidR="00306969" w:rsidRPr="001B57B0" w:rsidRDefault="00306969" w:rsidP="00860028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98" w:type="dxa"/>
            <w:vAlign w:val="center"/>
          </w:tcPr>
          <w:p w:rsidR="00306969" w:rsidRPr="001B57B0" w:rsidRDefault="00306969" w:rsidP="00860028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914" w:type="dxa"/>
            <w:vAlign w:val="center"/>
          </w:tcPr>
          <w:p w:rsidR="00306969" w:rsidRPr="001B57B0" w:rsidRDefault="00306969" w:rsidP="00860028">
            <w:pPr>
              <w:jc w:val="right"/>
              <w:rPr>
                <w:sz w:val="22"/>
                <w:szCs w:val="22"/>
              </w:rPr>
            </w:pPr>
          </w:p>
        </w:tc>
      </w:tr>
      <w:tr w:rsidR="00306969" w:rsidRPr="001B57B0" w:rsidTr="001B57B0">
        <w:trPr>
          <w:trHeight w:val="20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:rsidR="00306969" w:rsidRPr="001B57B0" w:rsidRDefault="00306969" w:rsidP="00306969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931" w:type="dxa"/>
            <w:tcBorders>
              <w:left w:val="single" w:sz="12" w:space="0" w:color="auto"/>
            </w:tcBorders>
            <w:vAlign w:val="center"/>
          </w:tcPr>
          <w:p w:rsidR="00306969" w:rsidRPr="001B57B0" w:rsidRDefault="00306969" w:rsidP="00860028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98" w:type="dxa"/>
            <w:vAlign w:val="center"/>
          </w:tcPr>
          <w:p w:rsidR="00306969" w:rsidRPr="001B57B0" w:rsidRDefault="00306969" w:rsidP="00860028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914" w:type="dxa"/>
            <w:vAlign w:val="center"/>
          </w:tcPr>
          <w:p w:rsidR="00306969" w:rsidRPr="001B57B0" w:rsidRDefault="00306969" w:rsidP="00860028">
            <w:pPr>
              <w:jc w:val="right"/>
              <w:rPr>
                <w:sz w:val="22"/>
                <w:szCs w:val="22"/>
              </w:rPr>
            </w:pPr>
          </w:p>
        </w:tc>
      </w:tr>
      <w:tr w:rsidR="00306969" w:rsidRPr="001B57B0" w:rsidTr="001B57B0">
        <w:trPr>
          <w:trHeight w:val="20"/>
          <w:jc w:val="center"/>
        </w:trPr>
        <w:tc>
          <w:tcPr>
            <w:tcW w:w="339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969" w:rsidRPr="001B57B0" w:rsidRDefault="00306969" w:rsidP="00306969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Sociálne poistenie</w:t>
            </w:r>
          </w:p>
        </w:tc>
        <w:tc>
          <w:tcPr>
            <w:tcW w:w="193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06969" w:rsidRPr="001B57B0" w:rsidRDefault="00306969" w:rsidP="00860028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98" w:type="dxa"/>
            <w:tcBorders>
              <w:bottom w:val="single" w:sz="6" w:space="0" w:color="auto"/>
            </w:tcBorders>
            <w:vAlign w:val="center"/>
          </w:tcPr>
          <w:p w:rsidR="00306969" w:rsidRPr="001B57B0" w:rsidRDefault="00306969" w:rsidP="00860028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914" w:type="dxa"/>
            <w:tcBorders>
              <w:bottom w:val="single" w:sz="6" w:space="0" w:color="auto"/>
            </w:tcBorders>
            <w:vAlign w:val="center"/>
          </w:tcPr>
          <w:p w:rsidR="00306969" w:rsidRPr="001B57B0" w:rsidRDefault="00306969" w:rsidP="00860028">
            <w:pPr>
              <w:jc w:val="right"/>
              <w:rPr>
                <w:sz w:val="22"/>
                <w:szCs w:val="22"/>
              </w:rPr>
            </w:pPr>
          </w:p>
        </w:tc>
      </w:tr>
      <w:tr w:rsidR="00306969" w:rsidRPr="001B57B0" w:rsidTr="001B57B0">
        <w:trPr>
          <w:trHeight w:val="20"/>
          <w:jc w:val="center"/>
        </w:trPr>
        <w:tc>
          <w:tcPr>
            <w:tcW w:w="339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06969" w:rsidRPr="001B57B0" w:rsidRDefault="00306969" w:rsidP="00306969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Daňové pohľadávky a dotácie</w:t>
            </w:r>
          </w:p>
        </w:tc>
        <w:tc>
          <w:tcPr>
            <w:tcW w:w="193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06969" w:rsidRPr="001B57B0" w:rsidRDefault="00A3106E" w:rsidP="00592433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6</w:t>
            </w:r>
            <w:r w:rsidR="00592433">
              <w:rPr>
                <w:sz w:val="22"/>
                <w:szCs w:val="22"/>
              </w:rPr>
              <w:t>3</w:t>
            </w:r>
            <w:r w:rsidRPr="001B57B0">
              <w:rPr>
                <w:sz w:val="22"/>
                <w:szCs w:val="22"/>
              </w:rPr>
              <w:t xml:space="preserve"> </w:t>
            </w:r>
            <w:r w:rsidR="00592433">
              <w:rPr>
                <w:sz w:val="22"/>
                <w:szCs w:val="22"/>
              </w:rPr>
              <w:t>274</w:t>
            </w:r>
          </w:p>
        </w:tc>
        <w:tc>
          <w:tcPr>
            <w:tcW w:w="1798" w:type="dxa"/>
            <w:tcBorders>
              <w:top w:val="single" w:sz="6" w:space="0" w:color="auto"/>
            </w:tcBorders>
            <w:vAlign w:val="center"/>
          </w:tcPr>
          <w:p w:rsidR="00306969" w:rsidRPr="001B57B0" w:rsidRDefault="00306969" w:rsidP="00860028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</w:tcBorders>
            <w:vAlign w:val="center"/>
          </w:tcPr>
          <w:p w:rsidR="00306969" w:rsidRPr="001B57B0" w:rsidRDefault="00A3106E" w:rsidP="00592433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 xml:space="preserve">63 </w:t>
            </w:r>
            <w:r w:rsidR="00592433">
              <w:rPr>
                <w:sz w:val="22"/>
                <w:szCs w:val="22"/>
              </w:rPr>
              <w:t>274</w:t>
            </w:r>
          </w:p>
        </w:tc>
      </w:tr>
      <w:tr w:rsidR="00306969" w:rsidRPr="001B57B0" w:rsidTr="001B57B0">
        <w:trPr>
          <w:trHeight w:val="20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:rsidR="00306969" w:rsidRPr="001B57B0" w:rsidRDefault="00306969" w:rsidP="00306969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Iné pohľadávky</w:t>
            </w:r>
          </w:p>
        </w:tc>
        <w:tc>
          <w:tcPr>
            <w:tcW w:w="1931" w:type="dxa"/>
            <w:tcBorders>
              <w:left w:val="single" w:sz="12" w:space="0" w:color="auto"/>
            </w:tcBorders>
            <w:vAlign w:val="center"/>
          </w:tcPr>
          <w:p w:rsidR="00306969" w:rsidRPr="001B57B0" w:rsidRDefault="00A3106E" w:rsidP="00860028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78 401</w:t>
            </w:r>
          </w:p>
        </w:tc>
        <w:tc>
          <w:tcPr>
            <w:tcW w:w="1798" w:type="dxa"/>
            <w:vAlign w:val="center"/>
          </w:tcPr>
          <w:p w:rsidR="00306969" w:rsidRPr="001B57B0" w:rsidRDefault="00306969" w:rsidP="00860028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914" w:type="dxa"/>
            <w:vAlign w:val="center"/>
          </w:tcPr>
          <w:p w:rsidR="00306969" w:rsidRPr="001B57B0" w:rsidRDefault="00A3106E" w:rsidP="00860028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78 401</w:t>
            </w:r>
          </w:p>
        </w:tc>
      </w:tr>
      <w:tr w:rsidR="00306969" w:rsidRPr="001B57B0" w:rsidTr="001B57B0">
        <w:trPr>
          <w:trHeight w:val="20"/>
          <w:jc w:val="center"/>
        </w:trPr>
        <w:tc>
          <w:tcPr>
            <w:tcW w:w="339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969" w:rsidRPr="001B57B0" w:rsidRDefault="00306969" w:rsidP="00306969">
            <w:pPr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19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6969" w:rsidRPr="001B57B0" w:rsidRDefault="00A3106E" w:rsidP="00592433">
            <w:pPr>
              <w:jc w:val="right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 xml:space="preserve">1 060 </w:t>
            </w:r>
            <w:r w:rsidR="00592433">
              <w:rPr>
                <w:b/>
                <w:sz w:val="22"/>
                <w:szCs w:val="22"/>
              </w:rPr>
              <w:t>340</w:t>
            </w:r>
          </w:p>
        </w:tc>
        <w:tc>
          <w:tcPr>
            <w:tcW w:w="1798" w:type="dxa"/>
            <w:tcBorders>
              <w:bottom w:val="single" w:sz="12" w:space="0" w:color="auto"/>
            </w:tcBorders>
            <w:vAlign w:val="center"/>
          </w:tcPr>
          <w:p w:rsidR="00306969" w:rsidRPr="001B57B0" w:rsidRDefault="00A3106E" w:rsidP="00860028">
            <w:pPr>
              <w:jc w:val="right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359 252</w:t>
            </w:r>
          </w:p>
        </w:tc>
        <w:tc>
          <w:tcPr>
            <w:tcW w:w="1914" w:type="dxa"/>
            <w:tcBorders>
              <w:bottom w:val="single" w:sz="12" w:space="0" w:color="auto"/>
            </w:tcBorders>
            <w:vAlign w:val="center"/>
          </w:tcPr>
          <w:p w:rsidR="00306969" w:rsidRPr="001B57B0" w:rsidRDefault="00A3106E" w:rsidP="00592433">
            <w:pPr>
              <w:jc w:val="right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 xml:space="preserve">1  419 </w:t>
            </w:r>
            <w:r w:rsidR="00592433">
              <w:rPr>
                <w:b/>
                <w:sz w:val="22"/>
                <w:szCs w:val="22"/>
              </w:rPr>
              <w:t>592</w:t>
            </w:r>
            <w:r w:rsidRPr="001B57B0">
              <w:rPr>
                <w:b/>
                <w:sz w:val="22"/>
                <w:szCs w:val="22"/>
              </w:rPr>
              <w:t xml:space="preserve"> </w:t>
            </w:r>
          </w:p>
        </w:tc>
      </w:tr>
    </w:tbl>
    <w:p w:rsidR="003E7F2B" w:rsidRDefault="003E7F2B" w:rsidP="00342E08">
      <w:pPr>
        <w:pStyle w:val="Zkladntext"/>
        <w:rPr>
          <w:sz w:val="22"/>
          <w:szCs w:val="22"/>
        </w:rPr>
      </w:pPr>
    </w:p>
    <w:p w:rsidR="00CE0FB2" w:rsidRPr="001B57B0" w:rsidRDefault="00F00946" w:rsidP="00342E08">
      <w:pPr>
        <w:pStyle w:val="Zkladntext"/>
        <w:rPr>
          <w:sz w:val="22"/>
          <w:szCs w:val="22"/>
        </w:rPr>
      </w:pPr>
      <w:r w:rsidRPr="001B57B0">
        <w:rPr>
          <w:sz w:val="22"/>
          <w:szCs w:val="22"/>
        </w:rPr>
        <w:t xml:space="preserve">K 31.12.2013 boli evidované dlhodobé pohľadávky vo výške 122.892 €, ale v súvahe zostavenej k 31.12.2013 boli vykázané ako krátkodobé. </w:t>
      </w:r>
    </w:p>
    <w:p w:rsidR="003E7F2B" w:rsidRDefault="003E7F2B" w:rsidP="00CE0FB2">
      <w:pPr>
        <w:pStyle w:val="Nzov"/>
        <w:keepNext w:val="0"/>
        <w:spacing w:before="0" w:beforeAutospacing="0" w:after="0"/>
        <w:ind w:left="405"/>
        <w:jc w:val="both"/>
        <w:rPr>
          <w:rFonts w:ascii="Times New Roman" w:hAnsi="Times New Roman"/>
          <w:szCs w:val="22"/>
        </w:rPr>
      </w:pPr>
    </w:p>
    <w:p w:rsidR="003E7F2B" w:rsidRDefault="003E7F2B" w:rsidP="00CE0FB2">
      <w:pPr>
        <w:pStyle w:val="Nzov"/>
        <w:keepNext w:val="0"/>
        <w:spacing w:before="0" w:beforeAutospacing="0" w:after="0"/>
        <w:ind w:left="405"/>
        <w:jc w:val="both"/>
        <w:rPr>
          <w:rFonts w:ascii="Times New Roman" w:hAnsi="Times New Roman"/>
          <w:szCs w:val="22"/>
        </w:rPr>
      </w:pPr>
    </w:p>
    <w:p w:rsidR="00CE0FB2" w:rsidRPr="001B57B0" w:rsidRDefault="00CE0FB2" w:rsidP="00CE0FB2">
      <w:pPr>
        <w:pStyle w:val="Nzov"/>
        <w:keepNext w:val="0"/>
        <w:spacing w:before="0" w:beforeAutospacing="0" w:after="0"/>
        <w:ind w:left="405"/>
        <w:jc w:val="both"/>
        <w:rPr>
          <w:rFonts w:ascii="Times New Roman" w:hAnsi="Times New Roman"/>
          <w:szCs w:val="22"/>
        </w:rPr>
      </w:pPr>
      <w:r w:rsidRPr="001B57B0">
        <w:rPr>
          <w:rFonts w:ascii="Times New Roman" w:hAnsi="Times New Roman"/>
          <w:szCs w:val="22"/>
        </w:rPr>
        <w:t xml:space="preserve">Informácie k časti F. písm. t) a u) prílohy č. 3  o pohľadávkach zabezpečených záložným právom alebo inou formou zabezpečenia  </w:t>
      </w:r>
    </w:p>
    <w:p w:rsidR="00CE0FB2" w:rsidRPr="001B57B0" w:rsidRDefault="00CE0FB2" w:rsidP="00CE0FB2">
      <w:pPr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CE0FB2" w:rsidRPr="001B57B0" w:rsidTr="00FD024E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0FB2" w:rsidRPr="001B57B0" w:rsidRDefault="00CE0FB2" w:rsidP="00FD024E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E0FB2" w:rsidRPr="001B57B0" w:rsidRDefault="00CE0FB2" w:rsidP="00FD024E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Bežné účtovné obdobie</w:t>
            </w:r>
          </w:p>
        </w:tc>
      </w:tr>
      <w:tr w:rsidR="00CE0FB2" w:rsidRPr="001B57B0" w:rsidTr="00FD024E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0FB2" w:rsidRPr="001B57B0" w:rsidRDefault="00CE0FB2" w:rsidP="00FD024E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0FB2" w:rsidRPr="001B57B0" w:rsidRDefault="00CE0FB2" w:rsidP="00FD024E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E0FB2" w:rsidRPr="001B57B0" w:rsidRDefault="00CE0FB2" w:rsidP="00FD024E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Hodnota</w:t>
            </w:r>
            <w:r w:rsidRPr="001B57B0">
              <w:rPr>
                <w:rFonts w:ascii="Times New Roman" w:hAnsi="Times New Roman"/>
              </w:rPr>
              <w:br/>
              <w:t> pohľadávky</w:t>
            </w:r>
          </w:p>
        </w:tc>
      </w:tr>
      <w:tr w:rsidR="00CE0FB2" w:rsidRPr="001B57B0" w:rsidTr="00FD024E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E0FB2" w:rsidRPr="001B57B0" w:rsidRDefault="00CE0FB2" w:rsidP="00FD024E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E0FB2" w:rsidRPr="001B57B0" w:rsidRDefault="00CE0FB2" w:rsidP="00CE0FB2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---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CE0FB2" w:rsidRPr="001B57B0" w:rsidRDefault="00CE0FB2" w:rsidP="00CE0FB2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---</w:t>
            </w:r>
          </w:p>
        </w:tc>
      </w:tr>
      <w:tr w:rsidR="00CE0FB2" w:rsidRPr="001B57B0" w:rsidTr="00FD024E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0FB2" w:rsidRPr="001B57B0" w:rsidRDefault="00CE0FB2" w:rsidP="00FD024E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E0FB2" w:rsidRPr="001B57B0" w:rsidRDefault="00CE0FB2" w:rsidP="00CE0FB2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CE0FB2" w:rsidRPr="001B57B0" w:rsidRDefault="002871FD" w:rsidP="00CE0FB2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1 444 396</w:t>
            </w:r>
          </w:p>
        </w:tc>
      </w:tr>
    </w:tbl>
    <w:p w:rsidR="00CC6DB3" w:rsidRPr="001B57B0" w:rsidRDefault="00CC6DB3" w:rsidP="00CC6DB3">
      <w:pPr>
        <w:rPr>
          <w:sz w:val="22"/>
          <w:szCs w:val="22"/>
        </w:rPr>
      </w:pPr>
    </w:p>
    <w:p w:rsidR="002D16E1" w:rsidRPr="001B57B0" w:rsidRDefault="002D16E1" w:rsidP="002D16E1">
      <w:pPr>
        <w:jc w:val="both"/>
        <w:rPr>
          <w:sz w:val="22"/>
          <w:szCs w:val="22"/>
          <w:lang w:val="en-US"/>
        </w:rPr>
      </w:pPr>
      <w:r w:rsidRPr="001B57B0">
        <w:rPr>
          <w:sz w:val="22"/>
          <w:szCs w:val="22"/>
          <w:lang w:val="en-US"/>
        </w:rPr>
        <w:t xml:space="preserve">Na </w:t>
      </w:r>
      <w:proofErr w:type="spellStart"/>
      <w:r w:rsidRPr="001B57B0">
        <w:rPr>
          <w:sz w:val="22"/>
          <w:szCs w:val="22"/>
          <w:lang w:val="en-US"/>
        </w:rPr>
        <w:t>pohľadávky</w:t>
      </w:r>
      <w:proofErr w:type="spellEnd"/>
      <w:r w:rsidRPr="001B57B0">
        <w:rPr>
          <w:sz w:val="22"/>
          <w:szCs w:val="22"/>
          <w:lang w:val="en-US"/>
        </w:rPr>
        <w:t xml:space="preserve"> je </w:t>
      </w:r>
      <w:proofErr w:type="spellStart"/>
      <w:r w:rsidRPr="001B57B0">
        <w:rPr>
          <w:sz w:val="22"/>
          <w:szCs w:val="22"/>
          <w:lang w:val="en-US"/>
        </w:rPr>
        <w:t>zriadené</w:t>
      </w:r>
      <w:proofErr w:type="spellEnd"/>
      <w:r w:rsidRPr="001B57B0">
        <w:rPr>
          <w:sz w:val="22"/>
          <w:szCs w:val="22"/>
          <w:lang w:val="en-US"/>
        </w:rPr>
        <w:t xml:space="preserve"> </w:t>
      </w:r>
      <w:proofErr w:type="spellStart"/>
      <w:r w:rsidRPr="001B57B0">
        <w:rPr>
          <w:sz w:val="22"/>
          <w:szCs w:val="22"/>
          <w:lang w:val="en-US"/>
        </w:rPr>
        <w:t>záložné</w:t>
      </w:r>
      <w:proofErr w:type="spellEnd"/>
      <w:r w:rsidRPr="001B57B0">
        <w:rPr>
          <w:sz w:val="22"/>
          <w:szCs w:val="22"/>
          <w:lang w:val="en-US"/>
        </w:rPr>
        <w:t xml:space="preserve"> </w:t>
      </w:r>
      <w:proofErr w:type="spellStart"/>
      <w:r w:rsidRPr="001B57B0">
        <w:rPr>
          <w:sz w:val="22"/>
          <w:szCs w:val="22"/>
          <w:lang w:val="en-US"/>
        </w:rPr>
        <w:t>právo</w:t>
      </w:r>
      <w:proofErr w:type="spellEnd"/>
      <w:r w:rsidRPr="001B57B0">
        <w:rPr>
          <w:sz w:val="22"/>
          <w:szCs w:val="22"/>
          <w:lang w:val="en-US"/>
        </w:rPr>
        <w:t xml:space="preserve"> v </w:t>
      </w:r>
      <w:proofErr w:type="spellStart"/>
      <w:r w:rsidRPr="001B57B0">
        <w:rPr>
          <w:sz w:val="22"/>
          <w:szCs w:val="22"/>
          <w:lang w:val="en-US"/>
        </w:rPr>
        <w:t>prospech</w:t>
      </w:r>
      <w:proofErr w:type="spellEnd"/>
      <w:r w:rsidRPr="001B57B0">
        <w:rPr>
          <w:sz w:val="22"/>
          <w:szCs w:val="22"/>
          <w:lang w:val="en-US"/>
        </w:rPr>
        <w:t xml:space="preserve"> VÚB </w:t>
      </w:r>
      <w:proofErr w:type="spellStart"/>
      <w:r w:rsidRPr="001B57B0">
        <w:rPr>
          <w:sz w:val="22"/>
          <w:szCs w:val="22"/>
          <w:lang w:val="en-US"/>
        </w:rPr>
        <w:t>ako</w:t>
      </w:r>
      <w:proofErr w:type="spellEnd"/>
      <w:r w:rsidRPr="001B57B0">
        <w:rPr>
          <w:sz w:val="22"/>
          <w:szCs w:val="22"/>
          <w:lang w:val="en-US"/>
        </w:rPr>
        <w:t xml:space="preserve"> </w:t>
      </w:r>
      <w:proofErr w:type="spellStart"/>
      <w:r w:rsidRPr="001B57B0">
        <w:rPr>
          <w:sz w:val="22"/>
          <w:szCs w:val="22"/>
          <w:lang w:val="en-US"/>
        </w:rPr>
        <w:t>zábezpeka</w:t>
      </w:r>
      <w:proofErr w:type="spellEnd"/>
      <w:r w:rsidRPr="001B57B0">
        <w:rPr>
          <w:sz w:val="22"/>
          <w:szCs w:val="22"/>
          <w:lang w:val="en-US"/>
        </w:rPr>
        <w:t xml:space="preserve"> </w:t>
      </w:r>
      <w:proofErr w:type="spellStart"/>
      <w:r w:rsidRPr="001B57B0">
        <w:rPr>
          <w:sz w:val="22"/>
          <w:szCs w:val="22"/>
          <w:lang w:val="en-US"/>
        </w:rPr>
        <w:t>za</w:t>
      </w:r>
      <w:proofErr w:type="spellEnd"/>
      <w:r w:rsidRPr="001B57B0">
        <w:rPr>
          <w:sz w:val="22"/>
          <w:szCs w:val="22"/>
          <w:lang w:val="en-US"/>
        </w:rPr>
        <w:t xml:space="preserve"> </w:t>
      </w:r>
      <w:proofErr w:type="spellStart"/>
      <w:r w:rsidRPr="001B57B0">
        <w:rPr>
          <w:sz w:val="22"/>
          <w:szCs w:val="22"/>
          <w:lang w:val="en-US"/>
        </w:rPr>
        <w:t>poskytnutý</w:t>
      </w:r>
      <w:proofErr w:type="spellEnd"/>
      <w:r w:rsidRPr="001B57B0">
        <w:rPr>
          <w:sz w:val="22"/>
          <w:szCs w:val="22"/>
          <w:lang w:val="en-US"/>
        </w:rPr>
        <w:t xml:space="preserve"> </w:t>
      </w:r>
      <w:proofErr w:type="spellStart"/>
      <w:r w:rsidRPr="001B57B0">
        <w:rPr>
          <w:sz w:val="22"/>
          <w:szCs w:val="22"/>
          <w:lang w:val="en-US"/>
        </w:rPr>
        <w:t>kontokorentný</w:t>
      </w:r>
      <w:proofErr w:type="spellEnd"/>
      <w:r w:rsidRPr="001B57B0">
        <w:rPr>
          <w:sz w:val="22"/>
          <w:szCs w:val="22"/>
          <w:lang w:val="en-US"/>
        </w:rPr>
        <w:t xml:space="preserve"> </w:t>
      </w:r>
      <w:proofErr w:type="spellStart"/>
      <w:r w:rsidRPr="001B57B0">
        <w:rPr>
          <w:sz w:val="22"/>
          <w:szCs w:val="22"/>
          <w:lang w:val="en-US"/>
        </w:rPr>
        <w:t>úver</w:t>
      </w:r>
      <w:proofErr w:type="spellEnd"/>
      <w:r w:rsidRPr="001B57B0">
        <w:rPr>
          <w:sz w:val="22"/>
          <w:szCs w:val="22"/>
          <w:lang w:val="en-US"/>
        </w:rPr>
        <w:t>.</w:t>
      </w:r>
    </w:p>
    <w:p w:rsidR="00CC6DB3" w:rsidRPr="001B57B0" w:rsidRDefault="00CC6DB3" w:rsidP="00CC6DB3">
      <w:pPr>
        <w:rPr>
          <w:sz w:val="22"/>
          <w:szCs w:val="22"/>
        </w:rPr>
      </w:pPr>
    </w:p>
    <w:p w:rsidR="001B57B0" w:rsidRDefault="001B57B0" w:rsidP="002871FD">
      <w:pPr>
        <w:pStyle w:val="Nadpis2"/>
        <w:numPr>
          <w:ilvl w:val="0"/>
          <w:numId w:val="0"/>
        </w:numPr>
        <w:ind w:left="360" w:hanging="360"/>
        <w:rPr>
          <w:sz w:val="22"/>
          <w:szCs w:val="22"/>
        </w:rPr>
      </w:pPr>
      <w:bookmarkStart w:id="5" w:name="_Toc530739905"/>
    </w:p>
    <w:p w:rsidR="00CA441D" w:rsidRPr="001B57B0" w:rsidRDefault="002871FD" w:rsidP="002871FD">
      <w:pPr>
        <w:pStyle w:val="Nadpis2"/>
        <w:numPr>
          <w:ilvl w:val="0"/>
          <w:numId w:val="0"/>
        </w:numPr>
        <w:ind w:left="360" w:hanging="360"/>
        <w:rPr>
          <w:sz w:val="22"/>
          <w:szCs w:val="22"/>
        </w:rPr>
      </w:pPr>
      <w:r w:rsidRPr="001B57B0">
        <w:rPr>
          <w:sz w:val="22"/>
          <w:szCs w:val="22"/>
        </w:rPr>
        <w:t xml:space="preserve">4.   </w:t>
      </w:r>
      <w:r w:rsidR="00CA441D" w:rsidRPr="001B57B0">
        <w:rPr>
          <w:sz w:val="22"/>
          <w:szCs w:val="22"/>
        </w:rPr>
        <w:t>Finančné účty</w:t>
      </w:r>
      <w:bookmarkEnd w:id="5"/>
    </w:p>
    <w:p w:rsidR="002871FD" w:rsidRPr="001B57B0" w:rsidRDefault="002871FD" w:rsidP="002871FD">
      <w:pPr>
        <w:rPr>
          <w:sz w:val="22"/>
          <w:szCs w:val="22"/>
        </w:rPr>
      </w:pPr>
    </w:p>
    <w:p w:rsidR="002871FD" w:rsidRPr="001B57B0" w:rsidRDefault="002871FD" w:rsidP="002871FD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  <w:r w:rsidRPr="001B57B0">
        <w:rPr>
          <w:rFonts w:ascii="Times New Roman" w:hAnsi="Times New Roman"/>
          <w:szCs w:val="22"/>
        </w:rPr>
        <w:t xml:space="preserve">Informácie k časti F. písm. w) prílohy č. 3  o krátkodobom finančnom majetku </w:t>
      </w:r>
    </w:p>
    <w:p w:rsidR="002871FD" w:rsidRPr="001B57B0" w:rsidRDefault="002871FD" w:rsidP="002871FD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1"/>
        <w:gridCol w:w="2371"/>
      </w:tblGrid>
      <w:tr w:rsidR="002871FD" w:rsidRPr="001B57B0" w:rsidTr="006E379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71FD" w:rsidRPr="001B57B0" w:rsidRDefault="002871FD" w:rsidP="006E3794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71FD" w:rsidRPr="001B57B0" w:rsidRDefault="002871FD" w:rsidP="006E3794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871FD" w:rsidRPr="001B57B0" w:rsidRDefault="002871FD" w:rsidP="006E3794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871FD" w:rsidRPr="001B57B0" w:rsidTr="006E379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871FD" w:rsidRPr="001B57B0" w:rsidRDefault="002871FD" w:rsidP="006E3794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71FD" w:rsidRPr="001B57B0" w:rsidRDefault="002404EE" w:rsidP="00CC6DB3">
            <w:pPr>
              <w:jc w:val="right"/>
              <w:rPr>
                <w:bCs/>
                <w:sz w:val="22"/>
                <w:szCs w:val="22"/>
              </w:rPr>
            </w:pPr>
            <w:r w:rsidRPr="001B57B0">
              <w:rPr>
                <w:bCs/>
                <w:sz w:val="22"/>
                <w:szCs w:val="22"/>
              </w:rPr>
              <w:t>7 202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871FD" w:rsidRPr="001B57B0" w:rsidRDefault="002404EE" w:rsidP="00CC6DB3">
            <w:pPr>
              <w:jc w:val="right"/>
              <w:rPr>
                <w:bCs/>
                <w:sz w:val="22"/>
                <w:szCs w:val="22"/>
              </w:rPr>
            </w:pPr>
            <w:r w:rsidRPr="001B57B0">
              <w:rPr>
                <w:bCs/>
                <w:sz w:val="22"/>
                <w:szCs w:val="22"/>
              </w:rPr>
              <w:t>4 374</w:t>
            </w:r>
          </w:p>
        </w:tc>
      </w:tr>
      <w:tr w:rsidR="002871FD" w:rsidRPr="001B57B0" w:rsidTr="006E3794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871FD" w:rsidRPr="001B57B0" w:rsidRDefault="002871FD" w:rsidP="006E3794">
            <w:pPr>
              <w:rPr>
                <w:bCs/>
                <w:sz w:val="22"/>
                <w:szCs w:val="22"/>
              </w:rPr>
            </w:pPr>
            <w:r w:rsidRPr="001B57B0">
              <w:rPr>
                <w:bCs/>
                <w:sz w:val="22"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871FD" w:rsidRPr="001B57B0" w:rsidRDefault="002404EE" w:rsidP="00CC6DB3">
            <w:pPr>
              <w:jc w:val="right"/>
              <w:rPr>
                <w:bCs/>
                <w:sz w:val="22"/>
                <w:szCs w:val="22"/>
              </w:rPr>
            </w:pPr>
            <w:r w:rsidRPr="001B57B0">
              <w:rPr>
                <w:bCs/>
                <w:sz w:val="22"/>
                <w:szCs w:val="22"/>
              </w:rPr>
              <w:t>394 879</w:t>
            </w:r>
          </w:p>
        </w:tc>
        <w:tc>
          <w:tcPr>
            <w:tcW w:w="2405" w:type="dxa"/>
            <w:vAlign w:val="center"/>
          </w:tcPr>
          <w:p w:rsidR="002871FD" w:rsidRPr="001B57B0" w:rsidRDefault="002404EE" w:rsidP="00CC6DB3">
            <w:pPr>
              <w:jc w:val="right"/>
              <w:rPr>
                <w:bCs/>
                <w:sz w:val="22"/>
                <w:szCs w:val="22"/>
              </w:rPr>
            </w:pPr>
            <w:r w:rsidRPr="001B57B0">
              <w:rPr>
                <w:bCs/>
                <w:sz w:val="22"/>
                <w:szCs w:val="22"/>
              </w:rPr>
              <w:t>54 736</w:t>
            </w:r>
          </w:p>
        </w:tc>
      </w:tr>
      <w:tr w:rsidR="002871FD" w:rsidRPr="001B57B0" w:rsidTr="006E3794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871FD" w:rsidRPr="001B57B0" w:rsidRDefault="002871FD" w:rsidP="006E3794">
            <w:pPr>
              <w:rPr>
                <w:bCs/>
                <w:sz w:val="22"/>
                <w:szCs w:val="22"/>
              </w:rPr>
            </w:pPr>
            <w:r w:rsidRPr="001B57B0">
              <w:rPr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871FD" w:rsidRPr="001B57B0" w:rsidRDefault="002404EE" w:rsidP="00CC6DB3">
            <w:pPr>
              <w:jc w:val="right"/>
              <w:rPr>
                <w:bCs/>
                <w:sz w:val="22"/>
                <w:szCs w:val="22"/>
              </w:rPr>
            </w:pPr>
            <w:r w:rsidRPr="001B57B0"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2405" w:type="dxa"/>
            <w:vAlign w:val="center"/>
          </w:tcPr>
          <w:p w:rsidR="002871FD" w:rsidRPr="001B57B0" w:rsidRDefault="002404EE" w:rsidP="00CC6DB3">
            <w:pPr>
              <w:jc w:val="right"/>
              <w:rPr>
                <w:bCs/>
                <w:sz w:val="22"/>
                <w:szCs w:val="22"/>
              </w:rPr>
            </w:pPr>
            <w:r w:rsidRPr="001B57B0">
              <w:rPr>
                <w:bCs/>
                <w:sz w:val="22"/>
                <w:szCs w:val="22"/>
              </w:rPr>
              <w:t>-</w:t>
            </w:r>
          </w:p>
        </w:tc>
      </w:tr>
      <w:tr w:rsidR="002871FD" w:rsidRPr="001B57B0" w:rsidTr="006E379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871FD" w:rsidRPr="001B57B0" w:rsidRDefault="002871FD" w:rsidP="006E3794">
            <w:pPr>
              <w:rPr>
                <w:bCs/>
                <w:sz w:val="22"/>
                <w:szCs w:val="22"/>
              </w:rPr>
            </w:pPr>
            <w:r w:rsidRPr="001B57B0">
              <w:rPr>
                <w:bCs/>
                <w:sz w:val="22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871FD" w:rsidRPr="001B57B0" w:rsidRDefault="002404EE" w:rsidP="00CC6DB3">
            <w:pPr>
              <w:jc w:val="right"/>
              <w:rPr>
                <w:bCs/>
                <w:sz w:val="22"/>
                <w:szCs w:val="22"/>
              </w:rPr>
            </w:pPr>
            <w:r w:rsidRPr="001B57B0"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2405" w:type="dxa"/>
            <w:vAlign w:val="center"/>
          </w:tcPr>
          <w:p w:rsidR="002871FD" w:rsidRPr="001B57B0" w:rsidRDefault="002404EE" w:rsidP="00CC6DB3">
            <w:pPr>
              <w:jc w:val="right"/>
              <w:rPr>
                <w:bCs/>
                <w:sz w:val="22"/>
                <w:szCs w:val="22"/>
              </w:rPr>
            </w:pPr>
            <w:r w:rsidRPr="001B57B0">
              <w:rPr>
                <w:bCs/>
                <w:sz w:val="22"/>
                <w:szCs w:val="22"/>
              </w:rPr>
              <w:t>9</w:t>
            </w:r>
          </w:p>
        </w:tc>
      </w:tr>
      <w:tr w:rsidR="002871FD" w:rsidRPr="001B57B0" w:rsidTr="006E379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71FD" w:rsidRPr="001B57B0" w:rsidRDefault="002871FD" w:rsidP="006E3794">
            <w:pPr>
              <w:rPr>
                <w:b/>
                <w:bCs/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71FD" w:rsidRPr="001B57B0" w:rsidRDefault="002404EE" w:rsidP="00CC6DB3">
            <w:pPr>
              <w:jc w:val="right"/>
              <w:rPr>
                <w:b/>
                <w:bCs/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402 081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871FD" w:rsidRPr="001B57B0" w:rsidRDefault="002404EE" w:rsidP="00CC6DB3">
            <w:pPr>
              <w:jc w:val="right"/>
              <w:rPr>
                <w:b/>
                <w:bCs/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59 119</w:t>
            </w:r>
          </w:p>
        </w:tc>
      </w:tr>
    </w:tbl>
    <w:p w:rsidR="002871FD" w:rsidRPr="001B57B0" w:rsidRDefault="002871FD" w:rsidP="002871FD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C6DB3" w:rsidRPr="001B57B0" w:rsidRDefault="002871FD" w:rsidP="00CC6DB3">
      <w:pPr>
        <w:pStyle w:val="Zkladntext"/>
        <w:rPr>
          <w:sz w:val="22"/>
          <w:szCs w:val="22"/>
        </w:rPr>
      </w:pPr>
      <w:r w:rsidRPr="001B57B0">
        <w:rPr>
          <w:sz w:val="22"/>
          <w:szCs w:val="22"/>
        </w:rPr>
        <w:t>Bežným účtom</w:t>
      </w:r>
      <w:r w:rsidR="00CA441D" w:rsidRPr="001B57B0">
        <w:rPr>
          <w:sz w:val="22"/>
          <w:szCs w:val="22"/>
        </w:rPr>
        <w:t xml:space="preserve"> môže </w:t>
      </w:r>
      <w:r w:rsidR="00574E25" w:rsidRPr="001B57B0">
        <w:rPr>
          <w:sz w:val="22"/>
          <w:szCs w:val="22"/>
        </w:rPr>
        <w:t>s</w:t>
      </w:r>
      <w:r w:rsidR="003A3899" w:rsidRPr="001B57B0">
        <w:rPr>
          <w:sz w:val="22"/>
          <w:szCs w:val="22"/>
        </w:rPr>
        <w:t xml:space="preserve">poločnosť voľne </w:t>
      </w:r>
      <w:r w:rsidR="00860028" w:rsidRPr="001B57B0">
        <w:rPr>
          <w:sz w:val="22"/>
          <w:szCs w:val="22"/>
        </w:rPr>
        <w:t xml:space="preserve">disponovať. </w:t>
      </w:r>
      <w:r w:rsidRPr="001B57B0">
        <w:rPr>
          <w:sz w:val="22"/>
          <w:szCs w:val="22"/>
        </w:rPr>
        <w:t xml:space="preserve">Spoločnosť má v banke vedený samostatný účet s vinkuláciou prostriedkov do 30.06.2018 zriadený ako </w:t>
      </w:r>
      <w:r w:rsidR="00CC6DB3" w:rsidRPr="001B57B0">
        <w:rPr>
          <w:sz w:val="22"/>
          <w:szCs w:val="22"/>
        </w:rPr>
        <w:t xml:space="preserve">garančná </w:t>
      </w:r>
      <w:r w:rsidRPr="001B57B0">
        <w:rPr>
          <w:sz w:val="22"/>
          <w:szCs w:val="22"/>
        </w:rPr>
        <w:t xml:space="preserve">zábezpeka namiesto zádržného na </w:t>
      </w:r>
      <w:r w:rsidR="00CC6DB3" w:rsidRPr="001B57B0">
        <w:rPr>
          <w:sz w:val="22"/>
          <w:szCs w:val="22"/>
        </w:rPr>
        <w:t>splnenie záväzkov počas trvania záručnej doby.</w:t>
      </w:r>
    </w:p>
    <w:p w:rsidR="00CC6DB3" w:rsidRPr="001B57B0" w:rsidRDefault="00CC6DB3" w:rsidP="00CC6DB3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  <w:bookmarkStart w:id="6" w:name="_Toc530739906"/>
    </w:p>
    <w:p w:rsidR="00CC6DB3" w:rsidRPr="001B57B0" w:rsidRDefault="00CC6DB3" w:rsidP="00CC6DB3">
      <w:pPr>
        <w:rPr>
          <w:sz w:val="22"/>
          <w:szCs w:val="22"/>
        </w:rPr>
      </w:pPr>
    </w:p>
    <w:p w:rsidR="00CA441D" w:rsidRPr="001B57B0" w:rsidRDefault="00CC6DB3" w:rsidP="00CC6DB3">
      <w:pPr>
        <w:pStyle w:val="Nadpis2"/>
        <w:numPr>
          <w:ilvl w:val="0"/>
          <w:numId w:val="0"/>
        </w:numPr>
        <w:ind w:left="360" w:hanging="360"/>
        <w:rPr>
          <w:sz w:val="22"/>
          <w:szCs w:val="22"/>
        </w:rPr>
      </w:pPr>
      <w:r w:rsidRPr="001B57B0">
        <w:rPr>
          <w:sz w:val="22"/>
          <w:szCs w:val="22"/>
        </w:rPr>
        <w:t xml:space="preserve">5.  </w:t>
      </w:r>
      <w:r w:rsidRPr="001B57B0">
        <w:rPr>
          <w:sz w:val="22"/>
          <w:szCs w:val="22"/>
        </w:rPr>
        <w:tab/>
        <w:t xml:space="preserve"> </w:t>
      </w:r>
      <w:r w:rsidR="00CA441D" w:rsidRPr="001B57B0">
        <w:rPr>
          <w:sz w:val="22"/>
          <w:szCs w:val="22"/>
        </w:rPr>
        <w:t>Časové rozlíšenie</w:t>
      </w:r>
      <w:bookmarkEnd w:id="6"/>
    </w:p>
    <w:p w:rsidR="002D16E1" w:rsidRPr="001B57B0" w:rsidRDefault="002D16E1" w:rsidP="002D16E1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</w:p>
    <w:p w:rsidR="002D16E1" w:rsidRPr="001B57B0" w:rsidRDefault="002D16E1" w:rsidP="002D16E1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  <w:r w:rsidRPr="001B57B0">
        <w:rPr>
          <w:rFonts w:ascii="Times New Roman" w:hAnsi="Times New Roman"/>
          <w:szCs w:val="22"/>
        </w:rPr>
        <w:t xml:space="preserve">Informácie k časti F. písm. </w:t>
      </w:r>
      <w:proofErr w:type="spellStart"/>
      <w:r w:rsidRPr="001B57B0">
        <w:rPr>
          <w:rFonts w:ascii="Times New Roman" w:hAnsi="Times New Roman"/>
          <w:szCs w:val="22"/>
        </w:rPr>
        <w:t>zc</w:t>
      </w:r>
      <w:proofErr w:type="spellEnd"/>
      <w:r w:rsidRPr="001B57B0">
        <w:rPr>
          <w:rFonts w:ascii="Times New Roman" w:hAnsi="Times New Roman"/>
          <w:szCs w:val="22"/>
        </w:rPr>
        <w:t xml:space="preserve">) prílohy č. 3  o časovom rozlíšení  </w:t>
      </w:r>
    </w:p>
    <w:p w:rsidR="002D16E1" w:rsidRPr="001B57B0" w:rsidRDefault="002D16E1" w:rsidP="002D16E1">
      <w:pPr>
        <w:rPr>
          <w:sz w:val="22"/>
          <w:szCs w:val="22"/>
        </w:rPr>
      </w:pPr>
    </w:p>
    <w:tbl>
      <w:tblPr>
        <w:tblW w:w="9368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98"/>
        <w:gridCol w:w="2331"/>
        <w:gridCol w:w="2539"/>
      </w:tblGrid>
      <w:tr w:rsidR="002D16E1" w:rsidRPr="001B57B0" w:rsidTr="001B57B0">
        <w:trPr>
          <w:trHeight w:val="510"/>
        </w:trPr>
        <w:tc>
          <w:tcPr>
            <w:tcW w:w="4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D16E1" w:rsidRPr="001B57B0" w:rsidRDefault="002D16E1" w:rsidP="002D16E1">
            <w:pPr>
              <w:pStyle w:val="TopHeader"/>
              <w:snapToGrid w:val="0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Opis položky časového rozlíšenia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D16E1" w:rsidRPr="001B57B0" w:rsidRDefault="002D16E1" w:rsidP="002D16E1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5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D16E1" w:rsidRPr="001B57B0" w:rsidRDefault="002D16E1" w:rsidP="002D16E1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D16E1" w:rsidRPr="001B57B0" w:rsidTr="001B57B0">
        <w:trPr>
          <w:trHeight w:val="340"/>
        </w:trPr>
        <w:tc>
          <w:tcPr>
            <w:tcW w:w="4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D16E1" w:rsidRPr="001B57B0" w:rsidRDefault="002D16E1" w:rsidP="006E3794">
            <w:pPr>
              <w:snapToGrid w:val="0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 xml:space="preserve">Náklady budúcich období dlhodobé, z toho: 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D16E1" w:rsidRPr="001B57B0" w:rsidRDefault="002D16E1" w:rsidP="006E3794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  <w:r w:rsidRPr="001B57B0"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253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D16E1" w:rsidRPr="001B57B0" w:rsidRDefault="002D16E1" w:rsidP="006E3794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  <w:r w:rsidRPr="001B57B0">
              <w:rPr>
                <w:rFonts w:ascii="Times New Roman" w:hAnsi="Times New Roman"/>
                <w:b/>
                <w:szCs w:val="22"/>
              </w:rPr>
              <w:t>0</w:t>
            </w:r>
          </w:p>
        </w:tc>
      </w:tr>
      <w:tr w:rsidR="002D16E1" w:rsidRPr="001B57B0" w:rsidTr="001B57B0">
        <w:trPr>
          <w:trHeight w:val="340"/>
        </w:trPr>
        <w:tc>
          <w:tcPr>
            <w:tcW w:w="449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D16E1" w:rsidRPr="001B57B0" w:rsidRDefault="002D16E1" w:rsidP="002D16E1">
            <w:pPr>
              <w:snapToGrid w:val="0"/>
              <w:rPr>
                <w:sz w:val="22"/>
                <w:szCs w:val="22"/>
                <w:lang w:val="cs-CZ"/>
              </w:rPr>
            </w:pPr>
            <w:r w:rsidRPr="001B57B0">
              <w:rPr>
                <w:sz w:val="22"/>
                <w:szCs w:val="22"/>
              </w:rPr>
              <w:t xml:space="preserve">   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D16E1" w:rsidRPr="001B57B0" w:rsidRDefault="002D16E1" w:rsidP="006E3794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53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D16E1" w:rsidRPr="001B57B0" w:rsidRDefault="002D16E1" w:rsidP="006E3794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2D16E1" w:rsidRPr="001B57B0" w:rsidTr="001B57B0">
        <w:trPr>
          <w:trHeight w:val="340"/>
        </w:trPr>
        <w:tc>
          <w:tcPr>
            <w:tcW w:w="4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D16E1" w:rsidRPr="001B57B0" w:rsidRDefault="002D16E1" w:rsidP="006E3794">
            <w:pPr>
              <w:snapToGrid w:val="0"/>
              <w:rPr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D16E1" w:rsidRPr="001B57B0" w:rsidRDefault="002D16E1" w:rsidP="006E3794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  <w:r w:rsidRPr="001B57B0">
              <w:rPr>
                <w:rFonts w:ascii="Times New Roman" w:hAnsi="Times New Roman"/>
                <w:b/>
                <w:szCs w:val="22"/>
              </w:rPr>
              <w:t>15 888</w:t>
            </w:r>
          </w:p>
        </w:tc>
        <w:tc>
          <w:tcPr>
            <w:tcW w:w="253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D16E1" w:rsidRPr="001B57B0" w:rsidRDefault="002D16E1" w:rsidP="006E3794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  <w:r w:rsidRPr="001B57B0">
              <w:rPr>
                <w:rFonts w:ascii="Times New Roman" w:hAnsi="Times New Roman"/>
                <w:b/>
                <w:szCs w:val="22"/>
              </w:rPr>
              <w:t>4 927</w:t>
            </w:r>
          </w:p>
        </w:tc>
      </w:tr>
      <w:tr w:rsidR="002D16E1" w:rsidRPr="001B57B0" w:rsidTr="001B57B0">
        <w:trPr>
          <w:trHeight w:val="340"/>
        </w:trPr>
        <w:tc>
          <w:tcPr>
            <w:tcW w:w="449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</w:tcPr>
          <w:p w:rsidR="002D16E1" w:rsidRPr="001B57B0" w:rsidRDefault="002D16E1" w:rsidP="006E3794">
            <w:pPr>
              <w:snapToGrid w:val="0"/>
              <w:rPr>
                <w:b/>
                <w:sz w:val="22"/>
                <w:szCs w:val="22"/>
              </w:rPr>
            </w:pPr>
            <w:r w:rsidRPr="001B57B0">
              <w:rPr>
                <w:sz w:val="22"/>
                <w:szCs w:val="22"/>
                <w:lang w:val="cs-CZ"/>
              </w:rPr>
              <w:t xml:space="preserve">  </w:t>
            </w:r>
            <w:proofErr w:type="spellStart"/>
            <w:r w:rsidRPr="001B57B0">
              <w:rPr>
                <w:sz w:val="22"/>
                <w:szCs w:val="22"/>
                <w:lang w:val="cs-CZ"/>
              </w:rPr>
              <w:t>poistné</w:t>
            </w:r>
            <w:proofErr w:type="spellEnd"/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D16E1" w:rsidRPr="001B57B0" w:rsidRDefault="002D16E1" w:rsidP="006E3794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4 265</w:t>
            </w:r>
          </w:p>
        </w:tc>
        <w:tc>
          <w:tcPr>
            <w:tcW w:w="253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D16E1" w:rsidRPr="001B57B0" w:rsidRDefault="002D16E1" w:rsidP="006E3794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4 659</w:t>
            </w:r>
          </w:p>
        </w:tc>
      </w:tr>
      <w:tr w:rsidR="002D16E1" w:rsidRPr="001B57B0" w:rsidTr="001B57B0">
        <w:trPr>
          <w:trHeight w:val="340"/>
        </w:trPr>
        <w:tc>
          <w:tcPr>
            <w:tcW w:w="449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2D16E1" w:rsidRPr="001B57B0" w:rsidRDefault="0095646A" w:rsidP="0095646A">
            <w:pPr>
              <w:snapToGrid w:val="0"/>
              <w:ind w:left="284" w:hanging="142"/>
              <w:rPr>
                <w:sz w:val="22"/>
                <w:szCs w:val="22"/>
                <w:lang w:val="cs-CZ"/>
              </w:rPr>
            </w:pPr>
            <w:r w:rsidRPr="001B57B0">
              <w:rPr>
                <w:sz w:val="22"/>
                <w:szCs w:val="22"/>
                <w:lang w:val="cs-CZ"/>
              </w:rPr>
              <w:t xml:space="preserve">poddodávky </w:t>
            </w:r>
            <w:proofErr w:type="spellStart"/>
            <w:r w:rsidRPr="001B57B0">
              <w:rPr>
                <w:sz w:val="22"/>
                <w:szCs w:val="22"/>
                <w:lang w:val="cs-CZ"/>
              </w:rPr>
              <w:t>stav.prác</w:t>
            </w:r>
            <w:proofErr w:type="spellEnd"/>
            <w:r w:rsidRPr="001B57B0">
              <w:rPr>
                <w:sz w:val="22"/>
                <w:szCs w:val="22"/>
                <w:lang w:val="cs-CZ"/>
              </w:rPr>
              <w:t xml:space="preserve"> + materiál</w:t>
            </w:r>
          </w:p>
        </w:tc>
        <w:tc>
          <w:tcPr>
            <w:tcW w:w="233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D16E1" w:rsidRPr="001B57B0" w:rsidRDefault="0095646A" w:rsidP="006E3794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11 487</w:t>
            </w:r>
          </w:p>
        </w:tc>
        <w:tc>
          <w:tcPr>
            <w:tcW w:w="253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D16E1" w:rsidRPr="001B57B0" w:rsidRDefault="0095646A" w:rsidP="006E3794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2D16E1" w:rsidRPr="001B57B0" w:rsidTr="001B57B0">
        <w:trPr>
          <w:trHeight w:val="340"/>
        </w:trPr>
        <w:tc>
          <w:tcPr>
            <w:tcW w:w="449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2D16E1" w:rsidRPr="001B57B0" w:rsidRDefault="002D16E1" w:rsidP="002D16E1">
            <w:pPr>
              <w:snapToGrid w:val="0"/>
              <w:ind w:left="284" w:hanging="142"/>
              <w:rPr>
                <w:sz w:val="22"/>
                <w:szCs w:val="22"/>
                <w:lang w:val="cs-CZ"/>
              </w:rPr>
            </w:pPr>
            <w:r w:rsidRPr="001B57B0">
              <w:rPr>
                <w:sz w:val="22"/>
                <w:szCs w:val="22"/>
                <w:lang w:val="cs-CZ"/>
              </w:rPr>
              <w:t>úroky z leasingu</w:t>
            </w:r>
          </w:p>
        </w:tc>
        <w:tc>
          <w:tcPr>
            <w:tcW w:w="233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D16E1" w:rsidRPr="001B57B0" w:rsidRDefault="002D16E1" w:rsidP="006E3794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11</w:t>
            </w:r>
          </w:p>
        </w:tc>
        <w:tc>
          <w:tcPr>
            <w:tcW w:w="253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D16E1" w:rsidRPr="001B57B0" w:rsidRDefault="0095646A" w:rsidP="006E3794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138</w:t>
            </w:r>
          </w:p>
        </w:tc>
      </w:tr>
      <w:tr w:rsidR="002D16E1" w:rsidRPr="001B57B0" w:rsidTr="001B57B0">
        <w:trPr>
          <w:trHeight w:val="340"/>
        </w:trPr>
        <w:tc>
          <w:tcPr>
            <w:tcW w:w="4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2D16E1" w:rsidRPr="001B57B0" w:rsidRDefault="002D16E1" w:rsidP="002D16E1">
            <w:pPr>
              <w:snapToGrid w:val="0"/>
              <w:rPr>
                <w:sz w:val="22"/>
                <w:szCs w:val="22"/>
                <w:lang w:val="cs-CZ"/>
              </w:rPr>
            </w:pPr>
            <w:r w:rsidRPr="001B57B0">
              <w:rPr>
                <w:sz w:val="22"/>
                <w:szCs w:val="22"/>
                <w:lang w:val="cs-CZ"/>
              </w:rPr>
              <w:t xml:space="preserve">  </w:t>
            </w:r>
            <w:proofErr w:type="spellStart"/>
            <w:r w:rsidRPr="001B57B0">
              <w:rPr>
                <w:sz w:val="22"/>
                <w:szCs w:val="22"/>
                <w:lang w:val="cs-CZ"/>
              </w:rPr>
              <w:t>ostatné</w:t>
            </w:r>
            <w:proofErr w:type="spellEnd"/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D16E1" w:rsidRPr="001B57B0" w:rsidRDefault="0095646A" w:rsidP="006E3794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125</w:t>
            </w:r>
          </w:p>
        </w:tc>
        <w:tc>
          <w:tcPr>
            <w:tcW w:w="25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D16E1" w:rsidRPr="001B57B0" w:rsidRDefault="0095646A" w:rsidP="006E3794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130</w:t>
            </w:r>
          </w:p>
        </w:tc>
      </w:tr>
      <w:tr w:rsidR="002D16E1" w:rsidRPr="001B57B0" w:rsidTr="001B57B0">
        <w:trPr>
          <w:trHeight w:val="340"/>
        </w:trPr>
        <w:tc>
          <w:tcPr>
            <w:tcW w:w="4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D16E1" w:rsidRPr="001B57B0" w:rsidRDefault="002D16E1" w:rsidP="006E3794">
            <w:pPr>
              <w:snapToGrid w:val="0"/>
              <w:ind w:left="284" w:hanging="142"/>
              <w:rPr>
                <w:sz w:val="22"/>
                <w:szCs w:val="22"/>
                <w:lang w:val="cs-CZ"/>
              </w:rPr>
            </w:pPr>
            <w:r w:rsidRPr="001B57B0">
              <w:rPr>
                <w:b/>
                <w:sz w:val="22"/>
                <w:szCs w:val="22"/>
              </w:rPr>
              <w:t>Príjmy budúcich období dlhodobé, z toho: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D16E1" w:rsidRPr="001B57B0" w:rsidRDefault="002D16E1" w:rsidP="006E3794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253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D16E1" w:rsidRPr="001B57B0" w:rsidRDefault="002D16E1" w:rsidP="006E3794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b/>
                <w:szCs w:val="22"/>
              </w:rPr>
              <w:t>0</w:t>
            </w:r>
          </w:p>
        </w:tc>
      </w:tr>
      <w:tr w:rsidR="002D16E1" w:rsidRPr="001B57B0" w:rsidTr="001B57B0">
        <w:trPr>
          <w:trHeight w:val="340"/>
        </w:trPr>
        <w:tc>
          <w:tcPr>
            <w:tcW w:w="449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D16E1" w:rsidRPr="001B57B0" w:rsidRDefault="002D16E1" w:rsidP="006E3794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233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D16E1" w:rsidRPr="001B57B0" w:rsidRDefault="002D16E1" w:rsidP="006E3794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D16E1" w:rsidRPr="001B57B0" w:rsidRDefault="002D16E1" w:rsidP="006E3794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2D16E1" w:rsidRPr="001B57B0" w:rsidTr="001B57B0">
        <w:trPr>
          <w:trHeight w:val="340"/>
        </w:trPr>
        <w:tc>
          <w:tcPr>
            <w:tcW w:w="449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D16E1" w:rsidRPr="001B57B0" w:rsidRDefault="002D16E1" w:rsidP="006E3794">
            <w:pPr>
              <w:snapToGrid w:val="0"/>
              <w:rPr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D16E1" w:rsidRPr="001B57B0" w:rsidRDefault="002D16E1" w:rsidP="006E3794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D16E1" w:rsidRPr="001B57B0" w:rsidRDefault="0095646A" w:rsidP="006E3794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b/>
                <w:szCs w:val="22"/>
              </w:rPr>
              <w:t>2 793</w:t>
            </w:r>
          </w:p>
        </w:tc>
      </w:tr>
      <w:tr w:rsidR="002D16E1" w:rsidRPr="001B57B0" w:rsidTr="001B57B0">
        <w:trPr>
          <w:trHeight w:val="340"/>
        </w:trPr>
        <w:tc>
          <w:tcPr>
            <w:tcW w:w="449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D16E1" w:rsidRPr="001B57B0" w:rsidRDefault="0095646A" w:rsidP="006E3794">
            <w:pPr>
              <w:snapToGrid w:val="0"/>
              <w:rPr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 xml:space="preserve">   </w:t>
            </w:r>
            <w:r w:rsidRPr="001B57B0">
              <w:rPr>
                <w:sz w:val="22"/>
                <w:szCs w:val="22"/>
              </w:rPr>
              <w:t>Nevyfakturované práce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D16E1" w:rsidRPr="001B57B0" w:rsidRDefault="002D16E1" w:rsidP="006E3794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D16E1" w:rsidRPr="001B57B0" w:rsidRDefault="0095646A" w:rsidP="006E3794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2 793</w:t>
            </w:r>
          </w:p>
        </w:tc>
      </w:tr>
    </w:tbl>
    <w:p w:rsidR="002D16E1" w:rsidRPr="001B57B0" w:rsidRDefault="002D16E1" w:rsidP="002D16E1">
      <w:pPr>
        <w:jc w:val="both"/>
        <w:rPr>
          <w:sz w:val="22"/>
          <w:szCs w:val="22"/>
        </w:rPr>
      </w:pPr>
    </w:p>
    <w:p w:rsidR="002D16E1" w:rsidRDefault="002D16E1" w:rsidP="00CA441D">
      <w:pPr>
        <w:pStyle w:val="Zkladntext"/>
        <w:rPr>
          <w:sz w:val="22"/>
          <w:szCs w:val="22"/>
        </w:rPr>
      </w:pPr>
    </w:p>
    <w:p w:rsidR="003E7F2B" w:rsidRPr="001B57B0" w:rsidRDefault="003E7F2B" w:rsidP="00CA441D">
      <w:pPr>
        <w:pStyle w:val="Zkladntext"/>
        <w:rPr>
          <w:sz w:val="22"/>
          <w:szCs w:val="22"/>
        </w:rPr>
      </w:pPr>
    </w:p>
    <w:p w:rsidR="00491AF0" w:rsidRPr="001B57B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1B57B0">
        <w:rPr>
          <w:sz w:val="22"/>
          <w:szCs w:val="22"/>
        </w:rPr>
        <w:t>Informácie o údajoch na strane pasív súvahy</w:t>
      </w:r>
    </w:p>
    <w:p w:rsidR="00491AF0" w:rsidRPr="001B57B0" w:rsidRDefault="00491AF0" w:rsidP="00491AF0">
      <w:pPr>
        <w:pStyle w:val="Zkladntext"/>
        <w:rPr>
          <w:sz w:val="22"/>
          <w:szCs w:val="22"/>
        </w:rPr>
      </w:pPr>
    </w:p>
    <w:p w:rsidR="00491AF0" w:rsidRPr="001B57B0" w:rsidRDefault="00491AF0" w:rsidP="00985691">
      <w:pPr>
        <w:pStyle w:val="Nadpis2"/>
        <w:numPr>
          <w:ilvl w:val="0"/>
          <w:numId w:val="5"/>
        </w:numPr>
        <w:rPr>
          <w:sz w:val="22"/>
          <w:szCs w:val="22"/>
        </w:rPr>
      </w:pPr>
      <w:bookmarkStart w:id="7" w:name="_Toc530739908"/>
      <w:r w:rsidRPr="001B57B0">
        <w:rPr>
          <w:sz w:val="22"/>
          <w:szCs w:val="22"/>
        </w:rPr>
        <w:t>Vlastné imanie</w:t>
      </w:r>
    </w:p>
    <w:p w:rsidR="005A285A" w:rsidRPr="001B57B0" w:rsidRDefault="005A285A" w:rsidP="005A285A">
      <w:pPr>
        <w:pStyle w:val="Zkladntext"/>
        <w:rPr>
          <w:sz w:val="22"/>
          <w:szCs w:val="22"/>
        </w:rPr>
      </w:pPr>
    </w:p>
    <w:p w:rsidR="0095646A" w:rsidRPr="001B57B0" w:rsidRDefault="0095646A" w:rsidP="0095646A">
      <w:pPr>
        <w:pStyle w:val="Zkladntext"/>
        <w:rPr>
          <w:sz w:val="22"/>
          <w:szCs w:val="22"/>
        </w:rPr>
      </w:pPr>
      <w:r w:rsidRPr="001B57B0">
        <w:rPr>
          <w:sz w:val="22"/>
          <w:szCs w:val="22"/>
        </w:rPr>
        <w:t>Základné imanie spoločnosti je rozdelené na 30 kusov kmeňových listinných akcií na meno. Menovitá hodnota jednej akcie je 1 000 €. Základné imanie bolo akcionármi splatené v plnej výške.</w:t>
      </w:r>
    </w:p>
    <w:p w:rsidR="003A3899" w:rsidRPr="001B57B0" w:rsidRDefault="003A3899" w:rsidP="005A285A">
      <w:pPr>
        <w:rPr>
          <w:sz w:val="22"/>
          <w:szCs w:val="22"/>
        </w:rPr>
      </w:pPr>
    </w:p>
    <w:p w:rsidR="001E6CC1" w:rsidRPr="001B57B0" w:rsidRDefault="001E6CC1" w:rsidP="001E6CC1">
      <w:pPr>
        <w:pStyle w:val="Nzov"/>
        <w:spacing w:before="0" w:beforeAutospacing="0" w:after="0"/>
        <w:ind w:left="360"/>
        <w:jc w:val="both"/>
        <w:rPr>
          <w:rFonts w:ascii="Times New Roman" w:hAnsi="Times New Roman"/>
          <w:szCs w:val="22"/>
        </w:rPr>
      </w:pPr>
      <w:r w:rsidRPr="001B57B0">
        <w:rPr>
          <w:rFonts w:ascii="Times New Roman" w:hAnsi="Times New Roman"/>
          <w:szCs w:val="22"/>
        </w:rPr>
        <w:t xml:space="preserve">Informácie k časti G. písm. a) bod 3. prílohy č. 3  o rozdelení účtovného zisku alebo o vysporiadaní účtovnej straty </w:t>
      </w:r>
    </w:p>
    <w:p w:rsidR="003A3899" w:rsidRPr="001B57B0" w:rsidRDefault="003A3899" w:rsidP="005A285A">
      <w:pPr>
        <w:rPr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3A3899" w:rsidRPr="001B57B0" w:rsidTr="001B57B0">
        <w:trPr>
          <w:trHeight w:val="765"/>
          <w:jc w:val="center"/>
        </w:trPr>
        <w:tc>
          <w:tcPr>
            <w:tcW w:w="65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A3899" w:rsidRPr="001B57B0" w:rsidRDefault="003A3899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3899" w:rsidRPr="001B57B0" w:rsidRDefault="003A3899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A3899" w:rsidRPr="001B57B0" w:rsidTr="001B57B0">
        <w:trPr>
          <w:trHeight w:val="425"/>
          <w:jc w:val="center"/>
        </w:trPr>
        <w:tc>
          <w:tcPr>
            <w:tcW w:w="65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A3899" w:rsidRPr="001B57B0" w:rsidRDefault="003A3899" w:rsidP="00AE3FA7">
            <w:pPr>
              <w:rPr>
                <w:b/>
                <w:bCs/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3899" w:rsidRPr="001B57B0" w:rsidRDefault="001E6CC1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270 927</w:t>
            </w:r>
          </w:p>
        </w:tc>
      </w:tr>
      <w:tr w:rsidR="003A3899" w:rsidRPr="001B57B0" w:rsidTr="001B57B0">
        <w:trPr>
          <w:trHeight w:val="330"/>
          <w:jc w:val="center"/>
        </w:trPr>
        <w:tc>
          <w:tcPr>
            <w:tcW w:w="65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A3899" w:rsidRPr="001B57B0" w:rsidRDefault="003A3899" w:rsidP="00AE3FA7">
            <w:pPr>
              <w:rPr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3899" w:rsidRPr="001B57B0" w:rsidRDefault="003A3899" w:rsidP="00AE3FA7">
            <w:pPr>
              <w:jc w:val="center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Bežné účtovné obdobie</w:t>
            </w:r>
          </w:p>
        </w:tc>
      </w:tr>
      <w:tr w:rsidR="003A3899" w:rsidRPr="001B57B0" w:rsidTr="001B57B0">
        <w:trPr>
          <w:trHeight w:val="229"/>
          <w:jc w:val="center"/>
        </w:trPr>
        <w:tc>
          <w:tcPr>
            <w:tcW w:w="658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A3899" w:rsidRPr="001B57B0" w:rsidRDefault="003A3899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Prídel do zákonného rezervného fondu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A3899" w:rsidRPr="001B57B0" w:rsidRDefault="001E6CC1" w:rsidP="003A3899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3 000</w:t>
            </w:r>
          </w:p>
        </w:tc>
      </w:tr>
      <w:tr w:rsidR="003A3899" w:rsidRPr="001B57B0" w:rsidTr="001B57B0">
        <w:trPr>
          <w:trHeight w:val="243"/>
          <w:jc w:val="center"/>
        </w:trPr>
        <w:tc>
          <w:tcPr>
            <w:tcW w:w="65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A3899" w:rsidRPr="001B57B0" w:rsidRDefault="003A3899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4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3899" w:rsidRPr="001B57B0" w:rsidRDefault="003A3899" w:rsidP="003A3899">
            <w:pPr>
              <w:jc w:val="center"/>
              <w:rPr>
                <w:sz w:val="22"/>
                <w:szCs w:val="22"/>
              </w:rPr>
            </w:pPr>
          </w:p>
        </w:tc>
      </w:tr>
      <w:tr w:rsidR="003A3899" w:rsidRPr="001B57B0" w:rsidTr="001B57B0">
        <w:trPr>
          <w:trHeight w:val="257"/>
          <w:jc w:val="center"/>
        </w:trPr>
        <w:tc>
          <w:tcPr>
            <w:tcW w:w="65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3899" w:rsidRPr="001B57B0" w:rsidRDefault="003A3899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Prídel do sociálneho fondu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3899" w:rsidRPr="001B57B0" w:rsidRDefault="003A3899" w:rsidP="003A3899">
            <w:pPr>
              <w:jc w:val="center"/>
              <w:rPr>
                <w:sz w:val="22"/>
                <w:szCs w:val="22"/>
              </w:rPr>
            </w:pPr>
          </w:p>
        </w:tc>
      </w:tr>
      <w:tr w:rsidR="003A3899" w:rsidRPr="001B57B0" w:rsidTr="001B57B0">
        <w:trPr>
          <w:trHeight w:val="270"/>
          <w:jc w:val="center"/>
        </w:trPr>
        <w:tc>
          <w:tcPr>
            <w:tcW w:w="65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A3899" w:rsidRPr="001B57B0" w:rsidRDefault="003A3899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Prídel na zvýšenie základného imania</w:t>
            </w:r>
          </w:p>
        </w:tc>
        <w:tc>
          <w:tcPr>
            <w:tcW w:w="2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3899" w:rsidRPr="001B57B0" w:rsidRDefault="003A3899" w:rsidP="003A3899">
            <w:pPr>
              <w:jc w:val="center"/>
              <w:rPr>
                <w:sz w:val="22"/>
                <w:szCs w:val="22"/>
              </w:rPr>
            </w:pPr>
          </w:p>
        </w:tc>
      </w:tr>
      <w:tr w:rsidR="003A3899" w:rsidRPr="001B57B0" w:rsidTr="001B57B0">
        <w:trPr>
          <w:trHeight w:val="279"/>
          <w:jc w:val="center"/>
        </w:trPr>
        <w:tc>
          <w:tcPr>
            <w:tcW w:w="65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3899" w:rsidRPr="001B57B0" w:rsidRDefault="003A3899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3899" w:rsidRPr="001B57B0" w:rsidRDefault="003A3899" w:rsidP="003A3899">
            <w:pPr>
              <w:jc w:val="center"/>
              <w:rPr>
                <w:sz w:val="22"/>
                <w:szCs w:val="22"/>
              </w:rPr>
            </w:pPr>
          </w:p>
        </w:tc>
      </w:tr>
      <w:tr w:rsidR="003A3899" w:rsidRPr="001B57B0" w:rsidTr="001B57B0">
        <w:trPr>
          <w:trHeight w:val="264"/>
          <w:jc w:val="center"/>
        </w:trPr>
        <w:tc>
          <w:tcPr>
            <w:tcW w:w="65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3899" w:rsidRPr="001B57B0" w:rsidRDefault="003A3899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3899" w:rsidRPr="001B57B0" w:rsidRDefault="001E6CC1" w:rsidP="001E6CC1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267 927</w:t>
            </w:r>
          </w:p>
        </w:tc>
      </w:tr>
      <w:tr w:rsidR="003A3899" w:rsidRPr="001B57B0" w:rsidTr="001B57B0">
        <w:trPr>
          <w:trHeight w:val="268"/>
          <w:jc w:val="center"/>
        </w:trPr>
        <w:tc>
          <w:tcPr>
            <w:tcW w:w="65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A3899" w:rsidRPr="001B57B0" w:rsidRDefault="003A3899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3899" w:rsidRPr="001B57B0" w:rsidRDefault="003A3899" w:rsidP="003A3899">
            <w:pPr>
              <w:jc w:val="center"/>
              <w:rPr>
                <w:sz w:val="22"/>
                <w:szCs w:val="22"/>
              </w:rPr>
            </w:pPr>
          </w:p>
        </w:tc>
      </w:tr>
      <w:tr w:rsidR="003A3899" w:rsidRPr="001B57B0" w:rsidTr="001B57B0">
        <w:trPr>
          <w:trHeight w:val="263"/>
          <w:jc w:val="center"/>
        </w:trPr>
        <w:tc>
          <w:tcPr>
            <w:tcW w:w="65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3899" w:rsidRPr="001B57B0" w:rsidRDefault="003A3899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3899" w:rsidRPr="001B57B0" w:rsidRDefault="003A3899" w:rsidP="003A3899">
            <w:pPr>
              <w:jc w:val="center"/>
              <w:rPr>
                <w:sz w:val="22"/>
                <w:szCs w:val="22"/>
              </w:rPr>
            </w:pPr>
          </w:p>
        </w:tc>
      </w:tr>
      <w:tr w:rsidR="003A3899" w:rsidRPr="001B57B0" w:rsidTr="001B57B0">
        <w:trPr>
          <w:trHeight w:val="369"/>
          <w:jc w:val="center"/>
        </w:trPr>
        <w:tc>
          <w:tcPr>
            <w:tcW w:w="65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A3899" w:rsidRPr="001B57B0" w:rsidRDefault="003A3899" w:rsidP="00AE3FA7">
            <w:pPr>
              <w:rPr>
                <w:b/>
                <w:bCs/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4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3899" w:rsidRPr="001B57B0" w:rsidRDefault="001E6CC1" w:rsidP="003A3899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270 927</w:t>
            </w:r>
          </w:p>
        </w:tc>
      </w:tr>
    </w:tbl>
    <w:p w:rsidR="003A3899" w:rsidRPr="001B57B0" w:rsidRDefault="003A3899" w:rsidP="003A3899">
      <w:pPr>
        <w:rPr>
          <w:sz w:val="22"/>
          <w:szCs w:val="22"/>
        </w:rPr>
      </w:pPr>
    </w:p>
    <w:p w:rsidR="00491AF0" w:rsidRPr="001B57B0" w:rsidRDefault="001E6CC1" w:rsidP="005A285A">
      <w:pPr>
        <w:rPr>
          <w:sz w:val="22"/>
          <w:szCs w:val="22"/>
        </w:rPr>
      </w:pPr>
      <w:r w:rsidRPr="001B57B0">
        <w:rPr>
          <w:sz w:val="22"/>
          <w:szCs w:val="22"/>
        </w:rPr>
        <w:t>Na 1 akciu pripadá zisk vo výške 9.030,90 €, z toho nerozdelený zisk vo výške 8.930,90 €.</w:t>
      </w:r>
    </w:p>
    <w:p w:rsidR="003A3899" w:rsidRDefault="003A3899" w:rsidP="005A285A">
      <w:pPr>
        <w:rPr>
          <w:sz w:val="22"/>
          <w:szCs w:val="22"/>
        </w:rPr>
      </w:pPr>
    </w:p>
    <w:p w:rsidR="003E7F2B" w:rsidRDefault="003E7F2B" w:rsidP="005A285A">
      <w:pPr>
        <w:rPr>
          <w:sz w:val="22"/>
          <w:szCs w:val="22"/>
        </w:rPr>
      </w:pPr>
    </w:p>
    <w:p w:rsidR="003E7F2B" w:rsidRDefault="003E7F2B" w:rsidP="005A285A">
      <w:pPr>
        <w:rPr>
          <w:sz w:val="22"/>
          <w:szCs w:val="22"/>
        </w:rPr>
      </w:pPr>
    </w:p>
    <w:p w:rsidR="003E7F2B" w:rsidRDefault="003E7F2B" w:rsidP="005A285A">
      <w:pPr>
        <w:rPr>
          <w:sz w:val="22"/>
          <w:szCs w:val="22"/>
        </w:rPr>
      </w:pPr>
    </w:p>
    <w:p w:rsidR="003E7F2B" w:rsidRPr="001B57B0" w:rsidRDefault="003E7F2B" w:rsidP="005A285A">
      <w:pPr>
        <w:rPr>
          <w:sz w:val="22"/>
          <w:szCs w:val="22"/>
        </w:rPr>
      </w:pPr>
    </w:p>
    <w:p w:rsidR="003A3899" w:rsidRPr="001B57B0" w:rsidRDefault="003A3899" w:rsidP="005A285A">
      <w:pPr>
        <w:rPr>
          <w:sz w:val="22"/>
          <w:szCs w:val="22"/>
        </w:rPr>
      </w:pPr>
    </w:p>
    <w:p w:rsidR="004A4D80" w:rsidRPr="001B57B0" w:rsidRDefault="004A3104" w:rsidP="00985691">
      <w:pPr>
        <w:pStyle w:val="Nadpis2"/>
        <w:numPr>
          <w:ilvl w:val="0"/>
          <w:numId w:val="5"/>
        </w:numPr>
        <w:rPr>
          <w:sz w:val="22"/>
          <w:szCs w:val="22"/>
        </w:rPr>
      </w:pPr>
      <w:r w:rsidRPr="001B57B0">
        <w:rPr>
          <w:sz w:val="22"/>
          <w:szCs w:val="22"/>
        </w:rPr>
        <w:t>R</w:t>
      </w:r>
      <w:r w:rsidR="004A4D80" w:rsidRPr="001B57B0">
        <w:rPr>
          <w:sz w:val="22"/>
          <w:szCs w:val="22"/>
        </w:rPr>
        <w:t>ezervy</w:t>
      </w:r>
    </w:p>
    <w:p w:rsidR="004A3104" w:rsidRPr="001B57B0" w:rsidRDefault="004A3104" w:rsidP="004A3104">
      <w:pPr>
        <w:rPr>
          <w:sz w:val="22"/>
          <w:szCs w:val="22"/>
        </w:rPr>
      </w:pPr>
    </w:p>
    <w:p w:rsidR="004A3104" w:rsidRPr="001B57B0" w:rsidRDefault="004A3104" w:rsidP="004A3104">
      <w:pPr>
        <w:pStyle w:val="Zkladntext"/>
        <w:rPr>
          <w:sz w:val="22"/>
          <w:szCs w:val="22"/>
        </w:rPr>
      </w:pPr>
      <w:r w:rsidRPr="001B57B0">
        <w:rPr>
          <w:sz w:val="22"/>
          <w:szCs w:val="22"/>
        </w:rPr>
        <w:t xml:space="preserve">Prehľad o rezervách za </w:t>
      </w:r>
      <w:r w:rsidR="00923AD1" w:rsidRPr="001B57B0">
        <w:rPr>
          <w:sz w:val="22"/>
          <w:szCs w:val="22"/>
        </w:rPr>
        <w:t xml:space="preserve">rok 2014 </w:t>
      </w:r>
      <w:r w:rsidRPr="001B57B0">
        <w:rPr>
          <w:sz w:val="22"/>
          <w:szCs w:val="22"/>
        </w:rPr>
        <w:t xml:space="preserve">obdobie je uvedený v nasledujúcom prehľade: </w:t>
      </w:r>
    </w:p>
    <w:p w:rsidR="003A3899" w:rsidRPr="001B57B0" w:rsidRDefault="003A3899" w:rsidP="004A3104">
      <w:pPr>
        <w:pStyle w:val="Zkladntext"/>
        <w:rPr>
          <w:sz w:val="22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B7583" w:rsidRPr="001B57B0" w:rsidTr="00AE3FA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bookmarkEnd w:id="7"/>
          <w:p w:rsidR="00EB7583" w:rsidRPr="001B57B0" w:rsidRDefault="00EB7583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7583" w:rsidRPr="001B57B0" w:rsidRDefault="00EB7583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Bežné účtovné obdobie</w:t>
            </w:r>
            <w:r w:rsidR="00923AD1" w:rsidRPr="001B57B0">
              <w:rPr>
                <w:rFonts w:ascii="Times New Roman" w:hAnsi="Times New Roman"/>
              </w:rPr>
              <w:t xml:space="preserve"> </w:t>
            </w:r>
          </w:p>
        </w:tc>
      </w:tr>
      <w:tr w:rsidR="00EB7583" w:rsidRPr="001B57B0" w:rsidTr="00AE3FA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B7583" w:rsidRPr="001B57B0" w:rsidRDefault="00EB7583" w:rsidP="00AE3FA7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B7583" w:rsidRPr="001B57B0" w:rsidRDefault="00EB7583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B7583" w:rsidRPr="001B57B0" w:rsidRDefault="00EB7583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B7583" w:rsidRPr="001B57B0" w:rsidRDefault="00EB7583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B7583" w:rsidRPr="001B57B0" w:rsidRDefault="00EB7583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B7583" w:rsidRPr="001B57B0" w:rsidRDefault="00EB7583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Stav</w:t>
            </w:r>
            <w:r w:rsidRPr="001B57B0">
              <w:rPr>
                <w:rFonts w:ascii="Times New Roman" w:hAnsi="Times New Roman"/>
              </w:rPr>
              <w:br/>
              <w:t>na konci účtovného obdobia</w:t>
            </w:r>
          </w:p>
        </w:tc>
      </w:tr>
      <w:tr w:rsidR="00EB7583" w:rsidRPr="001B57B0" w:rsidTr="00AE3FA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7583" w:rsidRPr="001B57B0" w:rsidRDefault="00EB7583" w:rsidP="00AE3FA7">
            <w:pPr>
              <w:jc w:val="center"/>
              <w:rPr>
                <w:bCs/>
                <w:sz w:val="22"/>
                <w:szCs w:val="22"/>
              </w:rPr>
            </w:pPr>
            <w:r w:rsidRPr="001B57B0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7583" w:rsidRPr="001B57B0" w:rsidRDefault="00EB7583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7583" w:rsidRPr="001B57B0" w:rsidRDefault="00EB7583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7583" w:rsidRPr="001B57B0" w:rsidRDefault="00EB7583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7583" w:rsidRPr="001B57B0" w:rsidRDefault="00EB7583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7583" w:rsidRPr="001B57B0" w:rsidRDefault="00EB7583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f</w:t>
            </w:r>
          </w:p>
        </w:tc>
      </w:tr>
      <w:tr w:rsidR="00EB7583" w:rsidRPr="001B57B0" w:rsidTr="00AE3FA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7583" w:rsidRPr="001B57B0" w:rsidRDefault="00EB7583" w:rsidP="00AE3FA7">
            <w:pPr>
              <w:rPr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B7583" w:rsidRPr="001B57B0" w:rsidRDefault="001C78FF" w:rsidP="00EB7583">
            <w:pPr>
              <w:jc w:val="right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5 472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B7583" w:rsidRPr="001B57B0" w:rsidRDefault="001C78FF" w:rsidP="001C78FF">
            <w:pPr>
              <w:jc w:val="center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 xml:space="preserve">    5 027</w:t>
            </w:r>
            <w:r w:rsidR="00EB7583" w:rsidRPr="001B57B0">
              <w:rPr>
                <w:b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B7583" w:rsidRPr="001B57B0" w:rsidRDefault="001C78FF" w:rsidP="00EB7583">
            <w:pPr>
              <w:jc w:val="right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 4 497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B7583" w:rsidRPr="001B57B0" w:rsidRDefault="00EB7583" w:rsidP="00EB7583">
            <w:pPr>
              <w:jc w:val="right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0 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7583" w:rsidRPr="001B57B0" w:rsidRDefault="001E6CC1" w:rsidP="00EB7583">
            <w:pPr>
              <w:jc w:val="right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 xml:space="preserve">6 </w:t>
            </w:r>
            <w:r w:rsidR="00EB7583" w:rsidRPr="001B57B0">
              <w:rPr>
                <w:b/>
                <w:sz w:val="22"/>
                <w:szCs w:val="22"/>
              </w:rPr>
              <w:t>0</w:t>
            </w:r>
            <w:r w:rsidRPr="001B57B0">
              <w:rPr>
                <w:b/>
                <w:sz w:val="22"/>
                <w:szCs w:val="22"/>
              </w:rPr>
              <w:t>02</w:t>
            </w:r>
            <w:r w:rsidR="00EB7583" w:rsidRPr="001B57B0">
              <w:rPr>
                <w:b/>
                <w:sz w:val="22"/>
                <w:szCs w:val="22"/>
              </w:rPr>
              <w:t> </w:t>
            </w:r>
          </w:p>
        </w:tc>
      </w:tr>
      <w:tr w:rsidR="001C78FF" w:rsidRPr="001B57B0" w:rsidTr="00AE3FA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8FF" w:rsidRPr="001B57B0" w:rsidRDefault="001C78FF" w:rsidP="001C78FF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na záručné opravy a </w:t>
            </w:r>
            <w:proofErr w:type="spellStart"/>
            <w:r w:rsidRPr="001B57B0">
              <w:rPr>
                <w:sz w:val="22"/>
                <w:szCs w:val="22"/>
              </w:rPr>
              <w:t>rekl</w:t>
            </w:r>
            <w:proofErr w:type="spellEnd"/>
            <w:r w:rsidRPr="001B57B0">
              <w:rPr>
                <w:sz w:val="22"/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78FF" w:rsidRPr="001B57B0" w:rsidRDefault="001C78FF" w:rsidP="001C78FF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5 472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78FF" w:rsidRPr="001B57B0" w:rsidRDefault="001C78FF" w:rsidP="001C78FF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 xml:space="preserve">    5 027 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78FF" w:rsidRPr="001B57B0" w:rsidRDefault="001C78FF" w:rsidP="001C78FF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4 497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78FF" w:rsidRPr="001B57B0" w:rsidRDefault="001C78FF" w:rsidP="001C78FF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0 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78FF" w:rsidRPr="001B57B0" w:rsidRDefault="001C78FF" w:rsidP="001C78FF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6 002 </w:t>
            </w:r>
          </w:p>
        </w:tc>
      </w:tr>
      <w:tr w:rsidR="001C78FF" w:rsidRPr="001B57B0" w:rsidTr="00AE3FA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78FF" w:rsidRPr="001B57B0" w:rsidRDefault="001C78FF" w:rsidP="001C78FF">
            <w:pPr>
              <w:rPr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C78FF" w:rsidRPr="001B57B0" w:rsidRDefault="001C78FF" w:rsidP="001C78FF">
            <w:pPr>
              <w:jc w:val="right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9 860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C78FF" w:rsidRPr="001B57B0" w:rsidRDefault="001C78FF" w:rsidP="001C78FF">
            <w:pPr>
              <w:jc w:val="right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14 077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C78FF" w:rsidRPr="001B57B0" w:rsidRDefault="001C78FF" w:rsidP="001C78FF">
            <w:pPr>
              <w:jc w:val="right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9 830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C78FF" w:rsidRPr="001B57B0" w:rsidRDefault="001C78FF" w:rsidP="001C78FF">
            <w:pPr>
              <w:jc w:val="right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30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C78FF" w:rsidRPr="001B57B0" w:rsidRDefault="001C78FF" w:rsidP="001C78FF">
            <w:pPr>
              <w:jc w:val="right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14 077</w:t>
            </w:r>
          </w:p>
        </w:tc>
      </w:tr>
      <w:tr w:rsidR="00F12FC3" w:rsidRPr="001B57B0" w:rsidTr="001E6CC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FC3" w:rsidRPr="001B57B0" w:rsidRDefault="001E6CC1" w:rsidP="00F12FC3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 xml:space="preserve">na nevyčerpané </w:t>
            </w:r>
            <w:r w:rsidR="00F12FC3" w:rsidRPr="001B57B0">
              <w:rPr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2FC3" w:rsidRPr="001B57B0" w:rsidRDefault="00923AD1" w:rsidP="00F12FC3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9 860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2FC3" w:rsidRPr="001B57B0" w:rsidRDefault="00923AD1" w:rsidP="00F12FC3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14 077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2FC3" w:rsidRPr="001B57B0" w:rsidRDefault="00923AD1" w:rsidP="00F12FC3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9 830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2FC3" w:rsidRPr="001B57B0" w:rsidRDefault="00923AD1" w:rsidP="00F12FC3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30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FC3" w:rsidRPr="001B57B0" w:rsidRDefault="00923AD1" w:rsidP="00F12FC3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14 077</w:t>
            </w:r>
          </w:p>
        </w:tc>
      </w:tr>
      <w:tr w:rsidR="00F12FC3" w:rsidRPr="001B57B0" w:rsidTr="00AE3FA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FC3" w:rsidRPr="001B57B0" w:rsidRDefault="00F12FC3" w:rsidP="00F12FC3">
            <w:pPr>
              <w:rPr>
                <w:b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2FC3" w:rsidRPr="001B57B0" w:rsidRDefault="00F12FC3" w:rsidP="00F12FC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2FC3" w:rsidRPr="001B57B0" w:rsidRDefault="00F12FC3" w:rsidP="00F12FC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2FC3" w:rsidRPr="001B57B0" w:rsidRDefault="00F12FC3" w:rsidP="00F12FC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2FC3" w:rsidRPr="001B57B0" w:rsidRDefault="00F12FC3" w:rsidP="00F12FC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FC3" w:rsidRPr="001B57B0" w:rsidRDefault="00F12FC3" w:rsidP="00F12FC3">
            <w:pPr>
              <w:jc w:val="right"/>
              <w:rPr>
                <w:sz w:val="22"/>
                <w:szCs w:val="22"/>
              </w:rPr>
            </w:pPr>
          </w:p>
        </w:tc>
      </w:tr>
    </w:tbl>
    <w:p w:rsidR="001B57B0" w:rsidRDefault="00923AD1" w:rsidP="00EB7583">
      <w:pPr>
        <w:spacing w:before="120"/>
        <w:rPr>
          <w:sz w:val="22"/>
          <w:szCs w:val="22"/>
        </w:rPr>
      </w:pPr>
      <w:r w:rsidRPr="001B57B0">
        <w:rPr>
          <w:sz w:val="22"/>
          <w:szCs w:val="22"/>
        </w:rPr>
        <w:t xml:space="preserve">  </w:t>
      </w:r>
    </w:p>
    <w:p w:rsidR="00EB7583" w:rsidRPr="001B57B0" w:rsidRDefault="00EB7583" w:rsidP="00EB7583">
      <w:pPr>
        <w:spacing w:before="120"/>
        <w:rPr>
          <w:sz w:val="22"/>
          <w:szCs w:val="22"/>
        </w:rPr>
      </w:pPr>
      <w:r w:rsidRPr="001B57B0">
        <w:rPr>
          <w:sz w:val="22"/>
          <w:szCs w:val="22"/>
        </w:rPr>
        <w:t>Prehľad za obdobie roka 2013: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B7583" w:rsidRPr="001B57B0" w:rsidTr="00AE3FA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B7583" w:rsidRPr="001B57B0" w:rsidRDefault="00EB7583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7583" w:rsidRPr="001B57B0" w:rsidRDefault="00EB7583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EB7583" w:rsidRPr="001B57B0" w:rsidTr="00AE3FA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B7583" w:rsidRPr="001B57B0" w:rsidRDefault="00EB7583" w:rsidP="00AE3FA7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B7583" w:rsidRPr="001B57B0" w:rsidRDefault="00EB7583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B7583" w:rsidRPr="001B57B0" w:rsidRDefault="00EB7583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B7583" w:rsidRPr="001B57B0" w:rsidRDefault="00EB7583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B7583" w:rsidRPr="001B57B0" w:rsidRDefault="00EB7583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B7583" w:rsidRPr="001B57B0" w:rsidRDefault="00EB7583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Stav</w:t>
            </w:r>
            <w:r w:rsidRPr="001B57B0">
              <w:rPr>
                <w:rFonts w:ascii="Times New Roman" w:hAnsi="Times New Roman"/>
              </w:rPr>
              <w:br/>
              <w:t>na konci účtovného obdobia</w:t>
            </w:r>
          </w:p>
        </w:tc>
      </w:tr>
      <w:tr w:rsidR="00EB7583" w:rsidRPr="001B57B0" w:rsidTr="00AE3FA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7583" w:rsidRPr="001B57B0" w:rsidRDefault="00EB7583" w:rsidP="00AE3FA7">
            <w:pPr>
              <w:jc w:val="center"/>
              <w:rPr>
                <w:bCs/>
                <w:sz w:val="22"/>
                <w:szCs w:val="22"/>
              </w:rPr>
            </w:pPr>
            <w:r w:rsidRPr="001B57B0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7583" w:rsidRPr="001B57B0" w:rsidRDefault="00EB7583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7583" w:rsidRPr="001B57B0" w:rsidRDefault="00EB7583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7583" w:rsidRPr="001B57B0" w:rsidRDefault="00EB7583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7583" w:rsidRPr="001B57B0" w:rsidRDefault="00EB7583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7583" w:rsidRPr="001B57B0" w:rsidRDefault="00EB7583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f</w:t>
            </w:r>
          </w:p>
        </w:tc>
      </w:tr>
      <w:tr w:rsidR="00EB7583" w:rsidRPr="001B57B0" w:rsidTr="00AE3FA7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7583" w:rsidRPr="001B57B0" w:rsidRDefault="00EB7583" w:rsidP="00EB7583">
            <w:pPr>
              <w:rPr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B7583" w:rsidRPr="001B57B0" w:rsidRDefault="001C78FF" w:rsidP="00EB7583">
            <w:pPr>
              <w:jc w:val="right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2 52</w:t>
            </w:r>
            <w:r w:rsidR="00EB7583" w:rsidRPr="001B57B0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B7583" w:rsidRPr="001B57B0" w:rsidRDefault="001C78FF" w:rsidP="001C78FF">
            <w:pPr>
              <w:jc w:val="right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5 472</w:t>
            </w:r>
            <w:r w:rsidR="00EB7583" w:rsidRPr="001B57B0">
              <w:rPr>
                <w:b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B7583" w:rsidRPr="001B57B0" w:rsidRDefault="001C78FF" w:rsidP="00EB7583">
            <w:pPr>
              <w:jc w:val="right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2 520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B7583" w:rsidRPr="001B57B0" w:rsidRDefault="00EB7583" w:rsidP="00EB7583">
            <w:pPr>
              <w:jc w:val="right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0 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7583" w:rsidRPr="001B57B0" w:rsidRDefault="001C78FF" w:rsidP="001C78FF">
            <w:pPr>
              <w:jc w:val="right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5 472</w:t>
            </w:r>
            <w:r w:rsidR="00EB7583" w:rsidRPr="001B57B0">
              <w:rPr>
                <w:b/>
                <w:sz w:val="22"/>
                <w:szCs w:val="22"/>
              </w:rPr>
              <w:t> </w:t>
            </w:r>
          </w:p>
        </w:tc>
      </w:tr>
      <w:tr w:rsidR="001C78FF" w:rsidRPr="001B57B0" w:rsidTr="00AE3FA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78FF" w:rsidRPr="001B57B0" w:rsidRDefault="001C78FF" w:rsidP="001C78FF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78FF" w:rsidRPr="001B57B0" w:rsidRDefault="001C78FF" w:rsidP="001C78FF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2 520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78FF" w:rsidRPr="001B57B0" w:rsidRDefault="001C78FF" w:rsidP="001C78FF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5 472 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78FF" w:rsidRPr="001B57B0" w:rsidRDefault="001C78FF" w:rsidP="001C78FF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2 520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C78FF" w:rsidRPr="001B57B0" w:rsidRDefault="001C78FF" w:rsidP="001C78FF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0 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78FF" w:rsidRPr="001B57B0" w:rsidRDefault="001C78FF" w:rsidP="001C78FF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5 472 </w:t>
            </w:r>
          </w:p>
        </w:tc>
      </w:tr>
      <w:tr w:rsidR="001C78FF" w:rsidRPr="001B57B0" w:rsidTr="00AE3FA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78FF" w:rsidRPr="001B57B0" w:rsidRDefault="001C78FF" w:rsidP="001C78FF">
            <w:pPr>
              <w:rPr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C78FF" w:rsidRPr="001B57B0" w:rsidRDefault="001C78FF" w:rsidP="001C78FF">
            <w:pPr>
              <w:jc w:val="right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4 442 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C78FF" w:rsidRPr="001B57B0" w:rsidRDefault="001C78FF" w:rsidP="001C78FF">
            <w:pPr>
              <w:jc w:val="right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9 860 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C78FF" w:rsidRPr="001B57B0" w:rsidRDefault="001C78FF" w:rsidP="001C78FF">
            <w:pPr>
              <w:jc w:val="right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4 442 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C78FF" w:rsidRPr="001B57B0" w:rsidRDefault="001C78FF" w:rsidP="001C78FF">
            <w:pPr>
              <w:jc w:val="right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C78FF" w:rsidRPr="001B57B0" w:rsidRDefault="001C78FF" w:rsidP="001C78FF">
            <w:pPr>
              <w:jc w:val="right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9 860</w:t>
            </w:r>
          </w:p>
        </w:tc>
      </w:tr>
      <w:tr w:rsidR="001C78FF" w:rsidRPr="001B57B0" w:rsidTr="00AE3FA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78FF" w:rsidRPr="001B57B0" w:rsidRDefault="001C78FF" w:rsidP="001C78FF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Rezerva 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C78FF" w:rsidRPr="001B57B0" w:rsidRDefault="001C78FF" w:rsidP="001C78FF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4 442 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C78FF" w:rsidRPr="001B57B0" w:rsidRDefault="001C78FF" w:rsidP="001C78FF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9 860 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C78FF" w:rsidRPr="001B57B0" w:rsidRDefault="001C78FF" w:rsidP="001C78FF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4 442 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C78FF" w:rsidRPr="001B57B0" w:rsidRDefault="001C78FF" w:rsidP="001C78FF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C78FF" w:rsidRPr="001B57B0" w:rsidRDefault="001C78FF" w:rsidP="001C78FF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9 860</w:t>
            </w:r>
          </w:p>
        </w:tc>
      </w:tr>
      <w:tr w:rsidR="001C78FF" w:rsidRPr="001B57B0" w:rsidTr="00AE3FA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78FF" w:rsidRPr="001B57B0" w:rsidRDefault="001C78FF" w:rsidP="001C78FF">
            <w:pPr>
              <w:rPr>
                <w:b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78FF" w:rsidRPr="001B57B0" w:rsidRDefault="001C78FF" w:rsidP="001C78FF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78FF" w:rsidRPr="001B57B0" w:rsidRDefault="001C78FF" w:rsidP="001C78FF">
            <w:pPr>
              <w:rPr>
                <w:b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78FF" w:rsidRPr="001B57B0" w:rsidRDefault="001C78FF" w:rsidP="001C78FF">
            <w:pPr>
              <w:rPr>
                <w:b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78FF" w:rsidRPr="001B57B0" w:rsidRDefault="001C78FF" w:rsidP="001C78FF">
            <w:pPr>
              <w:rPr>
                <w:b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78FF" w:rsidRPr="001B57B0" w:rsidRDefault="001C78FF" w:rsidP="001C78FF">
            <w:pPr>
              <w:jc w:val="right"/>
              <w:rPr>
                <w:b/>
                <w:sz w:val="22"/>
                <w:szCs w:val="22"/>
              </w:rPr>
            </w:pPr>
          </w:p>
        </w:tc>
      </w:tr>
    </w:tbl>
    <w:p w:rsidR="00B12204" w:rsidRDefault="00B12204" w:rsidP="005A285A">
      <w:pPr>
        <w:pStyle w:val="Zkladntext"/>
        <w:rPr>
          <w:sz w:val="22"/>
          <w:szCs w:val="22"/>
        </w:rPr>
      </w:pPr>
    </w:p>
    <w:p w:rsidR="001B57B0" w:rsidRPr="001B57B0" w:rsidRDefault="001B57B0" w:rsidP="005A285A">
      <w:pPr>
        <w:pStyle w:val="Zkladntext"/>
        <w:rPr>
          <w:sz w:val="22"/>
          <w:szCs w:val="22"/>
        </w:rPr>
      </w:pPr>
    </w:p>
    <w:p w:rsidR="005B4970" w:rsidRPr="001B57B0" w:rsidRDefault="005B4970" w:rsidP="009B60B7">
      <w:pPr>
        <w:pStyle w:val="Zkladntext"/>
        <w:jc w:val="left"/>
        <w:rPr>
          <w:sz w:val="22"/>
          <w:szCs w:val="22"/>
        </w:rPr>
      </w:pPr>
    </w:p>
    <w:p w:rsidR="00B62963" w:rsidRPr="001B57B0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bookmarkStart w:id="8" w:name="_Toc530739909"/>
      <w:r w:rsidRPr="001B57B0">
        <w:rPr>
          <w:sz w:val="22"/>
          <w:szCs w:val="22"/>
        </w:rPr>
        <w:t>Záväzky</w:t>
      </w:r>
      <w:bookmarkEnd w:id="8"/>
    </w:p>
    <w:p w:rsidR="00491AF0" w:rsidRPr="001B57B0" w:rsidRDefault="00491AF0" w:rsidP="00491AF0">
      <w:pPr>
        <w:pStyle w:val="Zkladntext"/>
        <w:rPr>
          <w:sz w:val="22"/>
          <w:szCs w:val="22"/>
        </w:rPr>
      </w:pPr>
    </w:p>
    <w:p w:rsidR="00917E05" w:rsidRPr="001B57B0" w:rsidRDefault="001C78FF" w:rsidP="00917E05">
      <w:pPr>
        <w:pStyle w:val="Zkladntext"/>
        <w:rPr>
          <w:b/>
          <w:sz w:val="22"/>
          <w:szCs w:val="22"/>
        </w:rPr>
      </w:pPr>
      <w:r w:rsidRPr="001B57B0">
        <w:rPr>
          <w:b/>
          <w:sz w:val="22"/>
          <w:szCs w:val="22"/>
        </w:rPr>
        <w:t xml:space="preserve">Informácie k </w:t>
      </w:r>
      <w:r w:rsidR="003B333A" w:rsidRPr="001B57B0">
        <w:rPr>
          <w:b/>
          <w:sz w:val="22"/>
          <w:szCs w:val="22"/>
        </w:rPr>
        <w:t>časti G. písm. c) a d) prílohy</w:t>
      </w:r>
      <w:r w:rsidRPr="001B57B0">
        <w:rPr>
          <w:b/>
          <w:sz w:val="22"/>
          <w:szCs w:val="22"/>
        </w:rPr>
        <w:t xml:space="preserve"> č. 3  o záväzkoch</w:t>
      </w:r>
      <w:r w:rsidR="00917E05" w:rsidRPr="001B57B0">
        <w:rPr>
          <w:b/>
          <w:sz w:val="22"/>
          <w:szCs w:val="22"/>
        </w:rPr>
        <w:t xml:space="preserve"> </w:t>
      </w:r>
    </w:p>
    <w:p w:rsidR="00917E05" w:rsidRPr="001B57B0" w:rsidRDefault="00917E05" w:rsidP="00917E05">
      <w:pPr>
        <w:pStyle w:val="Zkladntext"/>
        <w:rPr>
          <w:sz w:val="22"/>
          <w:szCs w:val="22"/>
        </w:rPr>
      </w:pPr>
    </w:p>
    <w:p w:rsidR="00917E05" w:rsidRPr="001B57B0" w:rsidRDefault="00917E05" w:rsidP="00917E05">
      <w:pPr>
        <w:pStyle w:val="Zkladntext"/>
        <w:rPr>
          <w:sz w:val="22"/>
          <w:szCs w:val="22"/>
        </w:rPr>
      </w:pPr>
      <w:r w:rsidRPr="001B57B0">
        <w:rPr>
          <w:sz w:val="22"/>
          <w:szCs w:val="22"/>
        </w:rPr>
        <w:t>Štruktúra záväzkov (okrem bankových úverov) podľa zostatkovej doby splatnosti je uvedená v nasledujúcom prehľade:</w:t>
      </w:r>
    </w:p>
    <w:p w:rsidR="00917E05" w:rsidRPr="001B57B0" w:rsidRDefault="00917E05" w:rsidP="00917E05">
      <w:pPr>
        <w:pStyle w:val="Zkladntext"/>
        <w:rPr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1C78FF" w:rsidRPr="001B57B0" w:rsidTr="003E7F2B">
        <w:trPr>
          <w:trHeight w:val="768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78FF" w:rsidRPr="001B57B0" w:rsidRDefault="001C78FF" w:rsidP="006E3794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C78FF" w:rsidRPr="001B57B0" w:rsidRDefault="001C78FF" w:rsidP="006E3794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78FF" w:rsidRPr="001B57B0" w:rsidRDefault="001C78FF" w:rsidP="006E3794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 xml:space="preserve">Bezprostredne </w:t>
            </w:r>
            <w:bookmarkStart w:id="9" w:name="_GoBack"/>
            <w:bookmarkEnd w:id="9"/>
            <w:r w:rsidRPr="001B57B0">
              <w:rPr>
                <w:rFonts w:ascii="Times New Roman" w:hAnsi="Times New Roman"/>
              </w:rPr>
              <w:t>predchádzajúce účtovné obdobie</w:t>
            </w:r>
          </w:p>
        </w:tc>
      </w:tr>
      <w:tr w:rsidR="001C78FF" w:rsidRPr="001B57B0" w:rsidTr="006E379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8FF" w:rsidRPr="001B57B0" w:rsidRDefault="001C78FF" w:rsidP="006E3794">
            <w:pPr>
              <w:rPr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78FF" w:rsidRPr="001B57B0" w:rsidRDefault="00917E05" w:rsidP="00917E05">
            <w:pPr>
              <w:jc w:val="right"/>
              <w:rPr>
                <w:b/>
                <w:bCs/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564 605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78FF" w:rsidRPr="001B57B0" w:rsidRDefault="00917E05" w:rsidP="00917E05">
            <w:pPr>
              <w:jc w:val="right"/>
              <w:rPr>
                <w:b/>
                <w:bCs/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384 271</w:t>
            </w:r>
          </w:p>
        </w:tc>
      </w:tr>
      <w:tr w:rsidR="001C78FF" w:rsidRPr="001B57B0" w:rsidTr="003E7F2B">
        <w:trPr>
          <w:trHeight w:val="385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C78FF" w:rsidRPr="001B57B0" w:rsidRDefault="001C78FF" w:rsidP="006E3794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C78FF" w:rsidRPr="001B57B0" w:rsidRDefault="001C78FF" w:rsidP="00917E05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  <w:r w:rsidR="00917E05" w:rsidRPr="001B57B0">
              <w:rPr>
                <w:sz w:val="22"/>
                <w:szCs w:val="22"/>
              </w:rPr>
              <w:t>32 934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C78FF" w:rsidRPr="001B57B0" w:rsidRDefault="00917E05" w:rsidP="00917E05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0</w:t>
            </w:r>
            <w:r w:rsidR="001C78FF" w:rsidRPr="001B57B0">
              <w:rPr>
                <w:sz w:val="22"/>
                <w:szCs w:val="22"/>
              </w:rPr>
              <w:t> </w:t>
            </w:r>
          </w:p>
        </w:tc>
      </w:tr>
      <w:tr w:rsidR="001C78FF" w:rsidRPr="001B57B0" w:rsidTr="003E7F2B">
        <w:trPr>
          <w:trHeight w:val="40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78FF" w:rsidRPr="001B57B0" w:rsidRDefault="001C78FF" w:rsidP="006E3794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C78FF" w:rsidRPr="001B57B0" w:rsidRDefault="001C78FF" w:rsidP="00917E05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  <w:r w:rsidR="00917E05" w:rsidRPr="001B57B0">
              <w:rPr>
                <w:sz w:val="22"/>
                <w:szCs w:val="22"/>
              </w:rPr>
              <w:t>531 671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C78FF" w:rsidRPr="001B57B0" w:rsidRDefault="00917E05" w:rsidP="00917E05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384 271</w:t>
            </w:r>
            <w:r w:rsidR="001C78FF" w:rsidRPr="001B57B0">
              <w:rPr>
                <w:sz w:val="22"/>
                <w:szCs w:val="22"/>
              </w:rPr>
              <w:t> </w:t>
            </w:r>
          </w:p>
        </w:tc>
      </w:tr>
      <w:tr w:rsidR="001C78FF" w:rsidRPr="001B57B0" w:rsidTr="003E7F2B">
        <w:trPr>
          <w:trHeight w:val="304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C78FF" w:rsidRPr="001B57B0" w:rsidRDefault="001C78FF" w:rsidP="006E3794">
            <w:pPr>
              <w:rPr>
                <w:b/>
                <w:bCs/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C78FF" w:rsidRPr="001B57B0" w:rsidRDefault="001C78FF" w:rsidP="00917E05">
            <w:pPr>
              <w:jc w:val="right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 </w:t>
            </w:r>
            <w:r w:rsidR="00917E05" w:rsidRPr="001B57B0">
              <w:rPr>
                <w:b/>
                <w:sz w:val="22"/>
                <w:szCs w:val="22"/>
              </w:rPr>
              <w:t>1 228 011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C78FF" w:rsidRPr="001B57B0" w:rsidRDefault="00917E05" w:rsidP="00917E05">
            <w:pPr>
              <w:jc w:val="right"/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1 659 185</w:t>
            </w:r>
            <w:r w:rsidR="001C78FF" w:rsidRPr="001B57B0">
              <w:rPr>
                <w:b/>
                <w:sz w:val="22"/>
                <w:szCs w:val="22"/>
              </w:rPr>
              <w:t> </w:t>
            </w:r>
          </w:p>
        </w:tc>
      </w:tr>
      <w:tr w:rsidR="001C78FF" w:rsidRPr="001B57B0" w:rsidTr="006E379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C78FF" w:rsidRPr="001B57B0" w:rsidRDefault="001C78FF" w:rsidP="006E3794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C78FF" w:rsidRPr="001B57B0" w:rsidRDefault="001C78FF" w:rsidP="00917E05">
            <w:pPr>
              <w:jc w:val="right"/>
              <w:rPr>
                <w:bCs/>
                <w:sz w:val="22"/>
                <w:szCs w:val="22"/>
              </w:rPr>
            </w:pPr>
            <w:r w:rsidRPr="001B57B0">
              <w:rPr>
                <w:bCs/>
                <w:sz w:val="22"/>
                <w:szCs w:val="22"/>
              </w:rPr>
              <w:t> </w:t>
            </w:r>
            <w:r w:rsidR="00D5657D">
              <w:rPr>
                <w:bCs/>
                <w:sz w:val="22"/>
                <w:szCs w:val="22"/>
              </w:rPr>
              <w:t>814 871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C78FF" w:rsidRPr="001B57B0" w:rsidRDefault="003B333A" w:rsidP="00917E05">
            <w:pPr>
              <w:jc w:val="right"/>
              <w:rPr>
                <w:bCs/>
                <w:sz w:val="22"/>
                <w:szCs w:val="22"/>
              </w:rPr>
            </w:pPr>
            <w:r w:rsidRPr="001B57B0">
              <w:rPr>
                <w:bCs/>
                <w:sz w:val="22"/>
                <w:szCs w:val="22"/>
              </w:rPr>
              <w:t>709 371</w:t>
            </w:r>
            <w:r w:rsidR="001C78FF" w:rsidRPr="001B57B0">
              <w:rPr>
                <w:bCs/>
                <w:sz w:val="22"/>
                <w:szCs w:val="22"/>
              </w:rPr>
              <w:t> </w:t>
            </w:r>
          </w:p>
        </w:tc>
      </w:tr>
      <w:tr w:rsidR="001C78FF" w:rsidRPr="001B57B0" w:rsidTr="003E7F2B">
        <w:trPr>
          <w:trHeight w:val="384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78FF" w:rsidRPr="001B57B0" w:rsidRDefault="001C78FF" w:rsidP="006E3794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C78FF" w:rsidRPr="001B57B0" w:rsidRDefault="00D5657D" w:rsidP="00917E05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413 140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78FF" w:rsidRPr="001B57B0" w:rsidRDefault="003B333A" w:rsidP="00917E05">
            <w:pPr>
              <w:jc w:val="right"/>
              <w:rPr>
                <w:bCs/>
                <w:sz w:val="22"/>
                <w:szCs w:val="22"/>
              </w:rPr>
            </w:pPr>
            <w:r w:rsidRPr="001B57B0">
              <w:rPr>
                <w:bCs/>
                <w:sz w:val="22"/>
                <w:szCs w:val="22"/>
              </w:rPr>
              <w:t>949 814</w:t>
            </w:r>
            <w:r w:rsidR="001C78FF" w:rsidRPr="001B57B0">
              <w:rPr>
                <w:bCs/>
                <w:sz w:val="22"/>
                <w:szCs w:val="22"/>
              </w:rPr>
              <w:t> </w:t>
            </w:r>
          </w:p>
        </w:tc>
      </w:tr>
    </w:tbl>
    <w:p w:rsidR="001C78FF" w:rsidRPr="001B57B0" w:rsidRDefault="001C78FF" w:rsidP="001C78F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3B333A" w:rsidRPr="001B57B0" w:rsidRDefault="003B333A" w:rsidP="003B333A">
      <w:pPr>
        <w:pStyle w:val="Zkladntext"/>
        <w:rPr>
          <w:sz w:val="22"/>
          <w:szCs w:val="22"/>
        </w:rPr>
      </w:pPr>
      <w:r w:rsidRPr="001B57B0">
        <w:rPr>
          <w:sz w:val="22"/>
          <w:szCs w:val="22"/>
        </w:rPr>
        <w:t xml:space="preserve">K 31.12.2013 boli evidované dlhodobé záväzky vo výške 88.400 €, ale v súvahe zostavenej k 31.12.2013 boli vykázané ako krátkodobé. </w:t>
      </w:r>
    </w:p>
    <w:p w:rsidR="003B333A" w:rsidRDefault="003B333A" w:rsidP="003B333A">
      <w:pPr>
        <w:rPr>
          <w:sz w:val="22"/>
          <w:szCs w:val="22"/>
        </w:rPr>
      </w:pPr>
    </w:p>
    <w:p w:rsidR="003E7F2B" w:rsidRPr="001B57B0" w:rsidRDefault="003E7F2B" w:rsidP="003B333A">
      <w:pPr>
        <w:rPr>
          <w:sz w:val="22"/>
          <w:szCs w:val="22"/>
        </w:rPr>
      </w:pPr>
    </w:p>
    <w:p w:rsidR="0057382A" w:rsidRPr="001B57B0" w:rsidRDefault="0057382A" w:rsidP="0057382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1B57B0">
        <w:rPr>
          <w:sz w:val="22"/>
          <w:szCs w:val="22"/>
        </w:rPr>
        <w:t>Odložený daňový záväzok</w:t>
      </w:r>
    </w:p>
    <w:p w:rsidR="00E231BA" w:rsidRPr="001B57B0" w:rsidRDefault="00E231BA" w:rsidP="00E231BA">
      <w:pPr>
        <w:rPr>
          <w:sz w:val="22"/>
          <w:szCs w:val="22"/>
        </w:rPr>
      </w:pPr>
    </w:p>
    <w:p w:rsidR="003B333A" w:rsidRPr="001B57B0" w:rsidRDefault="003B333A" w:rsidP="003B333A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Times New Roman" w:hAnsi="Times New Roman"/>
          <w:szCs w:val="22"/>
        </w:rPr>
      </w:pPr>
      <w:r w:rsidRPr="001B57B0">
        <w:rPr>
          <w:rFonts w:ascii="Times New Roman" w:hAnsi="Times New Roman"/>
          <w:szCs w:val="22"/>
        </w:rPr>
        <w:t>Informácie k časti F. písm. v) a časti G. písm. f) prílohy č. 3 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3B333A" w:rsidRPr="001B57B0" w:rsidTr="001B57B0">
        <w:trPr>
          <w:trHeight w:val="802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33A" w:rsidRPr="001B57B0" w:rsidRDefault="003B333A" w:rsidP="006E3794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33A" w:rsidRPr="001B57B0" w:rsidRDefault="003B333A" w:rsidP="006E3794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33A" w:rsidRPr="001B57B0" w:rsidRDefault="003B333A" w:rsidP="006E3794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B333A" w:rsidRPr="001B57B0" w:rsidTr="003E7F2B">
        <w:trPr>
          <w:trHeight w:val="537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333A" w:rsidRPr="001B57B0" w:rsidRDefault="003B333A" w:rsidP="006E3794">
            <w:pPr>
              <w:rPr>
                <w:b/>
                <w:bCs/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333A" w:rsidRPr="001B57B0" w:rsidRDefault="00E937C3" w:rsidP="003B333A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-954</w:t>
            </w:r>
            <w:r w:rsidR="003B333A" w:rsidRPr="001B57B0">
              <w:rPr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3B333A" w:rsidRPr="001B57B0" w:rsidTr="003E7F2B">
        <w:trPr>
          <w:trHeight w:val="268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333A" w:rsidRPr="001B57B0" w:rsidRDefault="003B333A" w:rsidP="006E3794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3B333A" w:rsidRPr="001B57B0" w:rsidTr="003E7F2B">
        <w:trPr>
          <w:trHeight w:val="268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333A" w:rsidRPr="001B57B0" w:rsidRDefault="003B333A" w:rsidP="006E3794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B333A" w:rsidRPr="001B57B0" w:rsidRDefault="00E937C3" w:rsidP="003B333A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-954</w:t>
            </w:r>
            <w:r w:rsidR="003B333A" w:rsidRPr="001B57B0">
              <w:rPr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3B333A" w:rsidRPr="001B57B0" w:rsidTr="003E7F2B">
        <w:trPr>
          <w:trHeight w:val="541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333A" w:rsidRPr="001B57B0" w:rsidRDefault="003B333A" w:rsidP="006E3794">
            <w:pPr>
              <w:rPr>
                <w:b/>
                <w:bCs/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333A" w:rsidRPr="001B57B0" w:rsidRDefault="00E937C3" w:rsidP="003B333A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0</w:t>
            </w:r>
            <w:r w:rsidR="003B333A" w:rsidRPr="001B57B0">
              <w:rPr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3B333A" w:rsidRPr="001B57B0" w:rsidTr="003E7F2B">
        <w:trPr>
          <w:trHeight w:val="142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333A" w:rsidRPr="001B57B0" w:rsidRDefault="003B333A" w:rsidP="006E3794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3B333A" w:rsidRPr="001B57B0" w:rsidTr="003E7F2B">
        <w:trPr>
          <w:trHeight w:val="155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333A" w:rsidRPr="001B57B0" w:rsidRDefault="003B333A" w:rsidP="006E3794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3B333A" w:rsidRPr="001B57B0" w:rsidTr="003E7F2B">
        <w:trPr>
          <w:trHeight w:val="173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33A" w:rsidRPr="001B57B0" w:rsidRDefault="003B333A" w:rsidP="006E3794">
            <w:pPr>
              <w:rPr>
                <w:b/>
                <w:bCs/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3B333A" w:rsidRPr="001B57B0" w:rsidTr="003E7F2B">
        <w:trPr>
          <w:trHeight w:val="193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33A" w:rsidRPr="001B57B0" w:rsidRDefault="003B333A" w:rsidP="006E3794">
            <w:pPr>
              <w:rPr>
                <w:b/>
                <w:bCs/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3B333A" w:rsidRPr="001B57B0" w:rsidTr="003E7F2B">
        <w:trPr>
          <w:trHeight w:val="212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33A" w:rsidRPr="001B57B0" w:rsidRDefault="003B333A" w:rsidP="006E3794">
            <w:pPr>
              <w:rPr>
                <w:b/>
                <w:bCs/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333A" w:rsidRPr="001B57B0" w:rsidRDefault="00E937C3" w:rsidP="003B333A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22</w:t>
            </w:r>
            <w:r w:rsidR="003B333A" w:rsidRPr="001B57B0">
              <w:rPr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3B333A" w:rsidRPr="001B57B0" w:rsidTr="003E7F2B">
        <w:trPr>
          <w:trHeight w:val="277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33A" w:rsidRPr="001B57B0" w:rsidRDefault="003B333A" w:rsidP="006E3794">
            <w:pPr>
              <w:rPr>
                <w:b/>
                <w:bCs/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</w:p>
        </w:tc>
      </w:tr>
      <w:tr w:rsidR="003B333A" w:rsidRPr="001B57B0" w:rsidTr="003E7F2B">
        <w:trPr>
          <w:trHeight w:val="18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33A" w:rsidRPr="001B57B0" w:rsidRDefault="003B333A" w:rsidP="006E3794">
            <w:pPr>
              <w:rPr>
                <w:b/>
                <w:bCs/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</w:p>
        </w:tc>
      </w:tr>
      <w:tr w:rsidR="003B333A" w:rsidRPr="001B57B0" w:rsidTr="003E7F2B">
        <w:trPr>
          <w:trHeight w:val="212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33A" w:rsidRPr="001B57B0" w:rsidRDefault="003B333A" w:rsidP="006E3794">
            <w:pPr>
              <w:rPr>
                <w:bCs/>
                <w:sz w:val="22"/>
                <w:szCs w:val="22"/>
              </w:rPr>
            </w:pPr>
            <w:r w:rsidRPr="001B57B0">
              <w:rPr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</w:p>
        </w:tc>
      </w:tr>
      <w:tr w:rsidR="003B333A" w:rsidRPr="001B57B0" w:rsidTr="003E7F2B">
        <w:trPr>
          <w:trHeight w:val="239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33A" w:rsidRPr="001B57B0" w:rsidRDefault="003B333A" w:rsidP="006E3794">
            <w:pPr>
              <w:rPr>
                <w:bCs/>
                <w:sz w:val="22"/>
                <w:szCs w:val="22"/>
              </w:rPr>
            </w:pPr>
            <w:r w:rsidRPr="001B57B0">
              <w:rPr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</w:p>
        </w:tc>
      </w:tr>
      <w:tr w:rsidR="003B333A" w:rsidRPr="001B57B0" w:rsidTr="006E379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33A" w:rsidRPr="001B57B0" w:rsidRDefault="003B333A" w:rsidP="006E3794">
            <w:pPr>
              <w:rPr>
                <w:b/>
                <w:bCs/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B333A" w:rsidRPr="001B57B0" w:rsidRDefault="00E937C3" w:rsidP="003B333A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-209,93</w:t>
            </w:r>
            <w:r w:rsidR="003B333A" w:rsidRPr="001B57B0">
              <w:rPr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3B333A" w:rsidRPr="001B57B0" w:rsidTr="006E379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33A" w:rsidRPr="001B57B0" w:rsidRDefault="003B333A" w:rsidP="006E3794">
            <w:pPr>
              <w:rPr>
                <w:b/>
                <w:bCs/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</w:p>
        </w:tc>
      </w:tr>
      <w:tr w:rsidR="003B333A" w:rsidRPr="001B57B0" w:rsidTr="006E379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33A" w:rsidRPr="001B57B0" w:rsidRDefault="003B333A" w:rsidP="006E3794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B333A" w:rsidRPr="001B57B0" w:rsidRDefault="00E937C3" w:rsidP="003B333A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209,93</w:t>
            </w:r>
            <w:r w:rsidR="003B333A" w:rsidRPr="001B57B0">
              <w:rPr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</w:p>
        </w:tc>
      </w:tr>
      <w:tr w:rsidR="003B333A" w:rsidRPr="001B57B0" w:rsidTr="006E379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33A" w:rsidRPr="001B57B0" w:rsidRDefault="003B333A" w:rsidP="006E3794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</w:p>
        </w:tc>
      </w:tr>
      <w:tr w:rsidR="003B333A" w:rsidRPr="001B57B0" w:rsidTr="006E379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333A" w:rsidRPr="001B57B0" w:rsidRDefault="003B333A" w:rsidP="006E3794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333A" w:rsidRPr="001B57B0" w:rsidRDefault="003B333A" w:rsidP="003B333A">
            <w:pPr>
              <w:jc w:val="right"/>
              <w:rPr>
                <w:sz w:val="22"/>
                <w:szCs w:val="22"/>
              </w:rPr>
            </w:pPr>
          </w:p>
        </w:tc>
      </w:tr>
    </w:tbl>
    <w:p w:rsidR="003B333A" w:rsidRPr="001B57B0" w:rsidRDefault="003B333A" w:rsidP="003B333A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3C1481" w:rsidRDefault="00386E4D" w:rsidP="00386E4D">
      <w:pPr>
        <w:pStyle w:val="Zkladntext"/>
        <w:rPr>
          <w:sz w:val="22"/>
          <w:szCs w:val="22"/>
        </w:rPr>
      </w:pPr>
      <w:r w:rsidRPr="001B57B0">
        <w:rPr>
          <w:sz w:val="22"/>
          <w:szCs w:val="22"/>
        </w:rPr>
        <w:t xml:space="preserve">Spoločnosť </w:t>
      </w:r>
      <w:r w:rsidR="00E937C3" w:rsidRPr="001B57B0">
        <w:rPr>
          <w:sz w:val="22"/>
          <w:szCs w:val="22"/>
        </w:rPr>
        <w:t>v roku 2013 nemala povinnosť a ani neúčtovala o odloženej dani</w:t>
      </w:r>
      <w:r w:rsidRPr="001B57B0">
        <w:rPr>
          <w:sz w:val="22"/>
          <w:szCs w:val="22"/>
        </w:rPr>
        <w:t xml:space="preserve"> z príjmov.</w:t>
      </w:r>
    </w:p>
    <w:p w:rsidR="003E7F2B" w:rsidRPr="001B57B0" w:rsidRDefault="003E7F2B" w:rsidP="00386E4D">
      <w:pPr>
        <w:pStyle w:val="Zkladntext"/>
        <w:rPr>
          <w:sz w:val="22"/>
          <w:szCs w:val="22"/>
        </w:rPr>
      </w:pPr>
    </w:p>
    <w:p w:rsidR="00E231BA" w:rsidRPr="001B57B0" w:rsidRDefault="00E231BA" w:rsidP="00E231B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10" w:name="_Toc530739911"/>
      <w:r w:rsidRPr="001B57B0">
        <w:rPr>
          <w:sz w:val="22"/>
          <w:szCs w:val="22"/>
        </w:rPr>
        <w:t>Sociálny fond</w:t>
      </w:r>
      <w:bookmarkEnd w:id="10"/>
    </w:p>
    <w:p w:rsidR="00E231BA" w:rsidRPr="001B57B0" w:rsidRDefault="00E231BA" w:rsidP="00E231BA">
      <w:pPr>
        <w:pStyle w:val="Zkladntext"/>
        <w:rPr>
          <w:sz w:val="22"/>
          <w:szCs w:val="22"/>
        </w:rPr>
      </w:pPr>
    </w:p>
    <w:p w:rsidR="00E937C3" w:rsidRPr="001B57B0" w:rsidRDefault="00E937C3" w:rsidP="00E937C3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  <w:r w:rsidRPr="001B57B0">
        <w:rPr>
          <w:rFonts w:ascii="Times New Roman" w:hAnsi="Times New Roman"/>
          <w:szCs w:val="22"/>
        </w:rPr>
        <w:t>Informácie k časti G. písm. g) prílohy č. 3  o záväzkoch zo sociálneho fondu</w:t>
      </w:r>
    </w:p>
    <w:p w:rsidR="00E937C3" w:rsidRPr="001B57B0" w:rsidRDefault="00E937C3" w:rsidP="00E937C3">
      <w:pPr>
        <w:rPr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E937C3" w:rsidRPr="001B57B0" w:rsidTr="001B57B0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37C3" w:rsidRPr="001B57B0" w:rsidRDefault="00E937C3" w:rsidP="006E3794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37C3" w:rsidRPr="001B57B0" w:rsidRDefault="00E937C3" w:rsidP="006E3794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7C3" w:rsidRPr="001B57B0" w:rsidRDefault="00E937C3" w:rsidP="006E3794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E937C3" w:rsidRPr="001B57B0" w:rsidTr="001B57B0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37C3" w:rsidRPr="001B57B0" w:rsidRDefault="00E937C3" w:rsidP="006E3794">
            <w:pPr>
              <w:rPr>
                <w:b/>
                <w:bCs/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937C3" w:rsidRPr="001B57B0" w:rsidRDefault="00E937C3" w:rsidP="00E937C3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1 153 </w:t>
            </w:r>
          </w:p>
        </w:tc>
        <w:tc>
          <w:tcPr>
            <w:tcW w:w="26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37C3" w:rsidRPr="001B57B0" w:rsidRDefault="00E937C3" w:rsidP="00E937C3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618 </w:t>
            </w:r>
          </w:p>
        </w:tc>
      </w:tr>
      <w:tr w:rsidR="00E937C3" w:rsidRPr="001B57B0" w:rsidTr="001B57B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937C3" w:rsidRPr="001B57B0" w:rsidRDefault="00E937C3" w:rsidP="006E3794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937C3" w:rsidRPr="001B57B0" w:rsidRDefault="00E937C3" w:rsidP="00E937C3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1 708 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37C3" w:rsidRPr="001B57B0" w:rsidRDefault="00E937C3" w:rsidP="00E937C3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973 </w:t>
            </w:r>
          </w:p>
        </w:tc>
      </w:tr>
      <w:tr w:rsidR="00E937C3" w:rsidRPr="001B57B0" w:rsidTr="001B57B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37C3" w:rsidRPr="001B57B0" w:rsidRDefault="00E937C3" w:rsidP="006E3794">
            <w:pPr>
              <w:rPr>
                <w:b/>
                <w:bCs/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937C3" w:rsidRPr="001B57B0" w:rsidRDefault="00E937C3" w:rsidP="00E937C3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1 709 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37C3" w:rsidRPr="001B57B0" w:rsidRDefault="00E937C3" w:rsidP="00E937C3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973 </w:t>
            </w:r>
          </w:p>
        </w:tc>
      </w:tr>
      <w:tr w:rsidR="00E937C3" w:rsidRPr="001B57B0" w:rsidTr="001B57B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37C3" w:rsidRPr="001B57B0" w:rsidRDefault="00E937C3" w:rsidP="006E3794">
            <w:pPr>
              <w:rPr>
                <w:b/>
                <w:bCs/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937C3" w:rsidRPr="001B57B0" w:rsidRDefault="00E937C3" w:rsidP="00E937C3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645 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37C3" w:rsidRPr="001B57B0" w:rsidRDefault="00E937C3" w:rsidP="00E937C3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438 </w:t>
            </w:r>
          </w:p>
        </w:tc>
      </w:tr>
      <w:tr w:rsidR="00E937C3" w:rsidRPr="001B57B0" w:rsidTr="001B57B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37C3" w:rsidRPr="001B57B0" w:rsidRDefault="00E937C3" w:rsidP="006E3794">
            <w:pPr>
              <w:rPr>
                <w:b/>
                <w:bCs/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937C3" w:rsidRPr="001B57B0" w:rsidRDefault="00E937C3" w:rsidP="00E937C3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2 216 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37C3" w:rsidRPr="001B57B0" w:rsidRDefault="00E937C3" w:rsidP="00E937C3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1 153 </w:t>
            </w:r>
          </w:p>
        </w:tc>
      </w:tr>
    </w:tbl>
    <w:p w:rsidR="00E937C3" w:rsidRPr="001B57B0" w:rsidRDefault="00E937C3" w:rsidP="00E937C3">
      <w:pPr>
        <w:rPr>
          <w:sz w:val="22"/>
          <w:szCs w:val="22"/>
        </w:rPr>
      </w:pPr>
    </w:p>
    <w:p w:rsidR="00E937C3" w:rsidRPr="001B57B0" w:rsidRDefault="00E937C3" w:rsidP="00E231BA">
      <w:pPr>
        <w:pStyle w:val="Zkladntext"/>
        <w:rPr>
          <w:sz w:val="22"/>
          <w:szCs w:val="22"/>
        </w:rPr>
      </w:pPr>
      <w:r w:rsidRPr="001B57B0">
        <w:rPr>
          <w:sz w:val="22"/>
          <w:szCs w:val="22"/>
        </w:rPr>
        <w:t>V súvahe k 31.12.2013 bol v dôsledku zaokrúhľovania uvedený zostatok sociálneho fondu vo výške 1.151 €, takýto stav sme uviedli aj v súvahe k 31.12.2</w:t>
      </w:r>
      <w:r w:rsidR="00B44002" w:rsidRPr="001B57B0">
        <w:rPr>
          <w:sz w:val="22"/>
          <w:szCs w:val="22"/>
        </w:rPr>
        <w:t>014</w:t>
      </w:r>
      <w:r w:rsidRPr="001B57B0">
        <w:rPr>
          <w:sz w:val="22"/>
          <w:szCs w:val="22"/>
        </w:rPr>
        <w:t>.</w:t>
      </w:r>
    </w:p>
    <w:p w:rsidR="00A25722" w:rsidRPr="001B57B0" w:rsidRDefault="00A25722" w:rsidP="00A25722">
      <w:pPr>
        <w:pStyle w:val="Zkladntext"/>
        <w:rPr>
          <w:sz w:val="22"/>
          <w:szCs w:val="22"/>
        </w:rPr>
      </w:pPr>
    </w:p>
    <w:p w:rsidR="000575F7" w:rsidRPr="001B57B0" w:rsidRDefault="000575F7" w:rsidP="00A25722">
      <w:pPr>
        <w:pStyle w:val="Zkladntext"/>
        <w:rPr>
          <w:sz w:val="22"/>
          <w:szCs w:val="22"/>
        </w:rPr>
      </w:pPr>
    </w:p>
    <w:p w:rsidR="000575F7" w:rsidRPr="001B57B0" w:rsidRDefault="000575F7" w:rsidP="000575F7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1B57B0">
        <w:rPr>
          <w:sz w:val="22"/>
          <w:szCs w:val="22"/>
        </w:rPr>
        <w:t>Bankové úvery</w:t>
      </w:r>
      <w:r w:rsidR="006E3794" w:rsidRPr="001B57B0">
        <w:rPr>
          <w:sz w:val="22"/>
          <w:szCs w:val="22"/>
        </w:rPr>
        <w:t>,</w:t>
      </w:r>
      <w:r w:rsidRPr="001B57B0">
        <w:rPr>
          <w:sz w:val="22"/>
          <w:szCs w:val="22"/>
        </w:rPr>
        <w:t xml:space="preserve"> pôžičky</w:t>
      </w:r>
      <w:r w:rsidR="006E3794" w:rsidRPr="001B57B0">
        <w:rPr>
          <w:sz w:val="22"/>
          <w:szCs w:val="22"/>
        </w:rPr>
        <w:t xml:space="preserve"> a leasingy</w:t>
      </w:r>
    </w:p>
    <w:p w:rsidR="000575F7" w:rsidRPr="001B57B0" w:rsidRDefault="000575F7" w:rsidP="00A25722">
      <w:pPr>
        <w:pStyle w:val="Zkladntext"/>
        <w:rPr>
          <w:sz w:val="22"/>
          <w:szCs w:val="22"/>
        </w:rPr>
      </w:pPr>
    </w:p>
    <w:p w:rsidR="00B44002" w:rsidRPr="001B57B0" w:rsidRDefault="00B44002" w:rsidP="00B44002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Times New Roman" w:hAnsi="Times New Roman"/>
          <w:szCs w:val="22"/>
        </w:rPr>
      </w:pPr>
      <w:r w:rsidRPr="001B57B0">
        <w:rPr>
          <w:rFonts w:ascii="Times New Roman" w:hAnsi="Times New Roman"/>
          <w:szCs w:val="22"/>
        </w:rPr>
        <w:t>Informácie k časti G. písm. i) prílohy č. 3 o bankových úveroch, pôžičkách a krátkodobých finančných výpomociach</w:t>
      </w:r>
    </w:p>
    <w:p w:rsidR="000575F7" w:rsidRPr="001B57B0" w:rsidRDefault="000575F7" w:rsidP="00A25722">
      <w:pPr>
        <w:pStyle w:val="Zkladntext"/>
        <w:rPr>
          <w:sz w:val="22"/>
          <w:szCs w:val="22"/>
          <w:lang w:val="de-DE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12"/>
        <w:gridCol w:w="850"/>
        <w:gridCol w:w="709"/>
        <w:gridCol w:w="1276"/>
        <w:gridCol w:w="1275"/>
        <w:gridCol w:w="1418"/>
        <w:gridCol w:w="1402"/>
      </w:tblGrid>
      <w:tr w:rsidR="000575F7" w:rsidRPr="001B57B0" w:rsidTr="00277D6D">
        <w:trPr>
          <w:trHeight w:val="990"/>
          <w:jc w:val="center"/>
        </w:trPr>
        <w:tc>
          <w:tcPr>
            <w:tcW w:w="2112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575F7" w:rsidRPr="001B57B0" w:rsidRDefault="000575F7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575F7" w:rsidRPr="001B57B0" w:rsidRDefault="000575F7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Mena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575F7" w:rsidRPr="001B57B0" w:rsidRDefault="000575F7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 xml:space="preserve">Úrok </w:t>
            </w:r>
            <w:r w:rsidRPr="001B57B0">
              <w:rPr>
                <w:rFonts w:ascii="Times New Roman" w:hAnsi="Times New Roman"/>
              </w:rPr>
              <w:br/>
              <w:t xml:space="preserve">p. a. </w:t>
            </w:r>
          </w:p>
          <w:p w:rsidR="000575F7" w:rsidRPr="001B57B0" w:rsidRDefault="000575F7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v 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575F7" w:rsidRPr="001B57B0" w:rsidRDefault="000575F7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575F7" w:rsidRPr="001B57B0" w:rsidRDefault="000575F7" w:rsidP="000575F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Suma istiny v príslušnej mene</w:t>
            </w:r>
            <w:r w:rsidRPr="001B57B0">
              <w:rPr>
                <w:rFonts w:ascii="Times New Roman" w:hAnsi="Times New Roman"/>
              </w:rPr>
              <w:br/>
              <w:t>k 31.12.2014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575F7" w:rsidRPr="001B57B0" w:rsidRDefault="000575F7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Suma istiny v eurách</w:t>
            </w:r>
          </w:p>
          <w:p w:rsidR="000575F7" w:rsidRPr="001B57B0" w:rsidRDefault="000575F7" w:rsidP="00277D6D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k        31.12.2014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575F7" w:rsidRPr="001B57B0" w:rsidRDefault="000575F7" w:rsidP="000575F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Suma istiny v príslušnej mene k 31.12.2013</w:t>
            </w:r>
          </w:p>
        </w:tc>
      </w:tr>
      <w:tr w:rsidR="000575F7" w:rsidRPr="001B57B0" w:rsidTr="00277D6D">
        <w:trPr>
          <w:trHeight w:val="330"/>
          <w:jc w:val="center"/>
        </w:trPr>
        <w:tc>
          <w:tcPr>
            <w:tcW w:w="2112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5F7" w:rsidRPr="001B57B0" w:rsidRDefault="000575F7" w:rsidP="00AE3FA7">
            <w:pPr>
              <w:jc w:val="center"/>
              <w:rPr>
                <w:bCs/>
                <w:sz w:val="22"/>
                <w:szCs w:val="22"/>
              </w:rPr>
            </w:pPr>
            <w:r w:rsidRPr="001B57B0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5F7" w:rsidRPr="001B57B0" w:rsidRDefault="000575F7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5F7" w:rsidRPr="001B57B0" w:rsidRDefault="000575F7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c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5F7" w:rsidRPr="001B57B0" w:rsidRDefault="000575F7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d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5F7" w:rsidRPr="001B57B0" w:rsidRDefault="000575F7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e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75F7" w:rsidRPr="001B57B0" w:rsidRDefault="000575F7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f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0575F7" w:rsidRPr="001B57B0" w:rsidRDefault="000575F7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g</w:t>
            </w:r>
          </w:p>
        </w:tc>
      </w:tr>
      <w:tr w:rsidR="000575F7" w:rsidRPr="001B57B0" w:rsidTr="00277D6D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575F7" w:rsidRPr="001B57B0" w:rsidRDefault="000575F7" w:rsidP="00AE3FA7">
            <w:pPr>
              <w:rPr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0575F7" w:rsidRPr="001B57B0" w:rsidTr="00277D6D">
        <w:trPr>
          <w:trHeight w:val="397"/>
          <w:jc w:val="center"/>
        </w:trPr>
        <w:tc>
          <w:tcPr>
            <w:tcW w:w="211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5F7" w:rsidRPr="001B57B0" w:rsidRDefault="000575F7" w:rsidP="00B44002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Pôžičk</w:t>
            </w:r>
            <w:r w:rsidR="00B44002" w:rsidRPr="001B57B0">
              <w:rPr>
                <w:sz w:val="22"/>
                <w:szCs w:val="22"/>
              </w:rPr>
              <w:t>y od akcionárov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575F7" w:rsidRPr="001B57B0" w:rsidRDefault="000575F7" w:rsidP="000575F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EUR </w:t>
            </w:r>
          </w:p>
        </w:tc>
        <w:tc>
          <w:tcPr>
            <w:tcW w:w="70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575F7" w:rsidRPr="001B57B0" w:rsidRDefault="00B44002" w:rsidP="00B44002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6</w:t>
            </w:r>
            <w:r w:rsidR="000575F7" w:rsidRPr="001B57B0">
              <w:rPr>
                <w:sz w:val="22"/>
                <w:szCs w:val="22"/>
              </w:rPr>
              <w:t xml:space="preserve"> % 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575F7" w:rsidRPr="001B57B0" w:rsidRDefault="00B44002" w:rsidP="000575F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31.12.2015</w:t>
            </w:r>
            <w:r w:rsidR="000575F7" w:rsidRPr="001B57B0">
              <w:rPr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575F7" w:rsidRPr="001B57B0" w:rsidRDefault="00B44002" w:rsidP="00B44002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60 000</w:t>
            </w:r>
          </w:p>
        </w:tc>
        <w:tc>
          <w:tcPr>
            <w:tcW w:w="1418" w:type="dxa"/>
            <w:tcBorders>
              <w:top w:val="single" w:sz="12" w:space="0" w:color="auto"/>
            </w:tcBorders>
          </w:tcPr>
          <w:p w:rsidR="000575F7" w:rsidRPr="001B57B0" w:rsidRDefault="000575F7" w:rsidP="00277D6D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6</w:t>
            </w:r>
            <w:r w:rsidR="00B44002" w:rsidRPr="001B57B0">
              <w:rPr>
                <w:sz w:val="22"/>
                <w:szCs w:val="22"/>
              </w:rPr>
              <w:t>0</w:t>
            </w:r>
            <w:r w:rsidRPr="001B57B0">
              <w:rPr>
                <w:sz w:val="22"/>
                <w:szCs w:val="22"/>
              </w:rPr>
              <w:t> 000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575F7" w:rsidRPr="001B57B0" w:rsidRDefault="00277D6D" w:rsidP="00B4400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0575F7" w:rsidRPr="001B57B0">
              <w:rPr>
                <w:sz w:val="22"/>
                <w:szCs w:val="22"/>
              </w:rPr>
              <w:t> </w:t>
            </w:r>
          </w:p>
        </w:tc>
      </w:tr>
      <w:tr w:rsidR="00B44002" w:rsidRPr="001B57B0" w:rsidTr="00277D6D">
        <w:trPr>
          <w:trHeight w:val="397"/>
          <w:jc w:val="center"/>
        </w:trPr>
        <w:tc>
          <w:tcPr>
            <w:tcW w:w="211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4002" w:rsidRPr="001B57B0" w:rsidRDefault="00B44002" w:rsidP="00B44002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Pôžičky od akcionárov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44002" w:rsidRPr="001B57B0" w:rsidRDefault="00B44002" w:rsidP="00B44002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EUR </w:t>
            </w:r>
          </w:p>
        </w:tc>
        <w:tc>
          <w:tcPr>
            <w:tcW w:w="709" w:type="dxa"/>
            <w:tcBorders>
              <w:bottom w:val="single" w:sz="12" w:space="0" w:color="auto"/>
            </w:tcBorders>
            <w:noWrap/>
            <w:vAlign w:val="center"/>
          </w:tcPr>
          <w:p w:rsidR="00B44002" w:rsidRPr="001B57B0" w:rsidRDefault="00B44002" w:rsidP="00B44002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6 % 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noWrap/>
            <w:vAlign w:val="center"/>
          </w:tcPr>
          <w:p w:rsidR="00B44002" w:rsidRPr="001B57B0" w:rsidRDefault="00B44002" w:rsidP="00B44002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31.12.2016 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B44002" w:rsidRPr="001B57B0" w:rsidRDefault="00277D6D" w:rsidP="00B4400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44002" w:rsidRPr="001B57B0">
              <w:rPr>
                <w:sz w:val="22"/>
                <w:szCs w:val="22"/>
              </w:rPr>
              <w:t>10 000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</w:tcPr>
          <w:p w:rsidR="00B44002" w:rsidRPr="001B57B0" w:rsidRDefault="00277D6D" w:rsidP="00277D6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44002" w:rsidRPr="001B57B0">
              <w:rPr>
                <w:sz w:val="22"/>
                <w:szCs w:val="22"/>
              </w:rPr>
              <w:t>10 000</w:t>
            </w:r>
          </w:p>
        </w:tc>
        <w:tc>
          <w:tcPr>
            <w:tcW w:w="1402" w:type="dxa"/>
            <w:tcBorders>
              <w:bottom w:val="single" w:sz="12" w:space="0" w:color="auto"/>
            </w:tcBorders>
            <w:noWrap/>
            <w:vAlign w:val="center"/>
          </w:tcPr>
          <w:p w:rsidR="00B44002" w:rsidRPr="001B57B0" w:rsidRDefault="00277D6D" w:rsidP="00277D6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  <w:r w:rsidR="00B44002" w:rsidRPr="001B57B0">
              <w:rPr>
                <w:sz w:val="22"/>
                <w:szCs w:val="22"/>
              </w:rPr>
              <w:t>0 000</w:t>
            </w:r>
          </w:p>
        </w:tc>
      </w:tr>
      <w:tr w:rsidR="00B44002" w:rsidRPr="001B57B0" w:rsidTr="00277D6D">
        <w:trPr>
          <w:trHeight w:val="397"/>
          <w:jc w:val="center"/>
        </w:trPr>
        <w:tc>
          <w:tcPr>
            <w:tcW w:w="211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4002" w:rsidRPr="001B57B0" w:rsidRDefault="00B44002" w:rsidP="00B44002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Pôžičky od akcionárov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44002" w:rsidRPr="001B57B0" w:rsidRDefault="00B44002" w:rsidP="00B44002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EUR </w:t>
            </w:r>
          </w:p>
        </w:tc>
        <w:tc>
          <w:tcPr>
            <w:tcW w:w="709" w:type="dxa"/>
            <w:tcBorders>
              <w:bottom w:val="single" w:sz="12" w:space="0" w:color="auto"/>
            </w:tcBorders>
            <w:noWrap/>
            <w:vAlign w:val="center"/>
          </w:tcPr>
          <w:p w:rsidR="00B44002" w:rsidRPr="001B57B0" w:rsidRDefault="00B44002" w:rsidP="00B44002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0 % 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noWrap/>
            <w:vAlign w:val="center"/>
          </w:tcPr>
          <w:p w:rsidR="00B44002" w:rsidRPr="001B57B0" w:rsidRDefault="00B44002" w:rsidP="00B44002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31.12.2016 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B44002" w:rsidRPr="001B57B0" w:rsidRDefault="00B44002" w:rsidP="00B44002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100 000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</w:tcPr>
          <w:p w:rsidR="00B44002" w:rsidRPr="001B57B0" w:rsidRDefault="00B44002" w:rsidP="00277D6D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100 000</w:t>
            </w:r>
          </w:p>
        </w:tc>
        <w:tc>
          <w:tcPr>
            <w:tcW w:w="1402" w:type="dxa"/>
            <w:tcBorders>
              <w:bottom w:val="single" w:sz="12" w:space="0" w:color="auto"/>
            </w:tcBorders>
            <w:noWrap/>
            <w:vAlign w:val="center"/>
          </w:tcPr>
          <w:p w:rsidR="00B44002" w:rsidRPr="001B57B0" w:rsidRDefault="00B44002" w:rsidP="00B44002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100 000</w:t>
            </w:r>
          </w:p>
        </w:tc>
      </w:tr>
    </w:tbl>
    <w:p w:rsidR="00C235CB" w:rsidRPr="001B57B0" w:rsidRDefault="00C235CB" w:rsidP="00BC631F">
      <w:pPr>
        <w:pStyle w:val="Zkladntext"/>
        <w:rPr>
          <w:sz w:val="22"/>
          <w:szCs w:val="22"/>
        </w:rPr>
      </w:pPr>
    </w:p>
    <w:p w:rsidR="006D2CA3" w:rsidRPr="001B57B0" w:rsidRDefault="00B44002" w:rsidP="00BC631F">
      <w:pPr>
        <w:pStyle w:val="Zkladntext"/>
        <w:rPr>
          <w:sz w:val="22"/>
          <w:szCs w:val="22"/>
        </w:rPr>
      </w:pPr>
      <w:r w:rsidRPr="001B57B0">
        <w:rPr>
          <w:sz w:val="22"/>
          <w:szCs w:val="22"/>
        </w:rPr>
        <w:t>Spoločnosť má poskytnutý kontokorentný úver s limitom 550.000 €, ktorý k </w:t>
      </w:r>
      <w:proofErr w:type="spellStart"/>
      <w:r w:rsidRPr="001B57B0">
        <w:rPr>
          <w:sz w:val="22"/>
          <w:szCs w:val="22"/>
        </w:rPr>
        <w:t>ultimu</w:t>
      </w:r>
      <w:proofErr w:type="spellEnd"/>
      <w:r w:rsidRPr="001B57B0">
        <w:rPr>
          <w:sz w:val="22"/>
          <w:szCs w:val="22"/>
        </w:rPr>
        <w:t xml:space="preserve"> sledovaných období nebol čerpaný. </w:t>
      </w:r>
      <w:r w:rsidR="006E3794" w:rsidRPr="001B57B0">
        <w:rPr>
          <w:sz w:val="22"/>
          <w:szCs w:val="22"/>
        </w:rPr>
        <w:t>Výška úverového rámca je každoročne prehodnocovaná.</w:t>
      </w:r>
    </w:p>
    <w:p w:rsidR="006D2CA3" w:rsidRDefault="006D2CA3" w:rsidP="00BC631F">
      <w:pPr>
        <w:pStyle w:val="Zkladntext"/>
        <w:rPr>
          <w:sz w:val="22"/>
          <w:szCs w:val="22"/>
        </w:rPr>
      </w:pPr>
    </w:p>
    <w:p w:rsidR="003E7F2B" w:rsidRDefault="003E7F2B" w:rsidP="00BC631F">
      <w:pPr>
        <w:pStyle w:val="Zkladntext"/>
        <w:rPr>
          <w:sz w:val="22"/>
          <w:szCs w:val="22"/>
        </w:rPr>
      </w:pPr>
    </w:p>
    <w:p w:rsidR="003E7F2B" w:rsidRDefault="003E7F2B" w:rsidP="00BC631F">
      <w:pPr>
        <w:pStyle w:val="Zkladntext"/>
        <w:rPr>
          <w:sz w:val="22"/>
          <w:szCs w:val="22"/>
        </w:rPr>
      </w:pPr>
    </w:p>
    <w:p w:rsidR="003E7F2B" w:rsidRDefault="003E7F2B" w:rsidP="00BC631F">
      <w:pPr>
        <w:pStyle w:val="Zkladntext"/>
        <w:rPr>
          <w:sz w:val="22"/>
          <w:szCs w:val="22"/>
        </w:rPr>
      </w:pPr>
    </w:p>
    <w:p w:rsidR="003E7F2B" w:rsidRDefault="003E7F2B" w:rsidP="00BC631F">
      <w:pPr>
        <w:pStyle w:val="Zkladntext"/>
        <w:rPr>
          <w:sz w:val="22"/>
          <w:szCs w:val="22"/>
        </w:rPr>
      </w:pPr>
    </w:p>
    <w:p w:rsidR="003E7F2B" w:rsidRPr="001B57B0" w:rsidRDefault="003E7F2B" w:rsidP="00BC631F">
      <w:pPr>
        <w:pStyle w:val="Zkladntext"/>
        <w:rPr>
          <w:sz w:val="22"/>
          <w:szCs w:val="22"/>
        </w:rPr>
      </w:pPr>
    </w:p>
    <w:p w:rsidR="006E3794" w:rsidRPr="001B57B0" w:rsidRDefault="006E3794" w:rsidP="006E3794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</w:p>
    <w:p w:rsidR="006E3794" w:rsidRPr="001B57B0" w:rsidRDefault="006E3794" w:rsidP="006E3794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  <w:r w:rsidRPr="001B57B0">
        <w:rPr>
          <w:rFonts w:ascii="Times New Roman" w:hAnsi="Times New Roman"/>
          <w:szCs w:val="22"/>
        </w:rPr>
        <w:t>Informácie k časti G. písm. m) prílohy č. 3  o majetku prenajatom formou finančného prenájmu</w:t>
      </w:r>
    </w:p>
    <w:p w:rsidR="006E3794" w:rsidRPr="001B57B0" w:rsidRDefault="006E3794" w:rsidP="006E3794">
      <w:pPr>
        <w:rPr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6E3794" w:rsidRPr="001B57B0" w:rsidTr="006E379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3794" w:rsidRPr="001B57B0" w:rsidRDefault="006E3794" w:rsidP="006E3794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Názov</w:t>
            </w:r>
            <w:r w:rsidRPr="001B57B0">
              <w:rPr>
                <w:rFonts w:ascii="Times New Roman" w:hAnsi="Times New Roman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3794" w:rsidRPr="001B57B0" w:rsidRDefault="006E3794" w:rsidP="006E3794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3794" w:rsidRPr="001B57B0" w:rsidRDefault="006E3794" w:rsidP="006E3794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E3794" w:rsidRPr="001B57B0" w:rsidTr="006E3794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3794" w:rsidRPr="001B57B0" w:rsidRDefault="006E3794" w:rsidP="006E3794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3794" w:rsidRPr="001B57B0" w:rsidRDefault="006E3794" w:rsidP="006E3794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3794" w:rsidRPr="001B57B0" w:rsidRDefault="006E3794" w:rsidP="006E3794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Splatnosť</w:t>
            </w:r>
          </w:p>
        </w:tc>
      </w:tr>
      <w:tr w:rsidR="006E3794" w:rsidRPr="001B57B0" w:rsidTr="006E3794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3794" w:rsidRPr="001B57B0" w:rsidRDefault="006E3794" w:rsidP="006E3794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3794" w:rsidRPr="001B57B0" w:rsidRDefault="006E3794" w:rsidP="006E3794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3794" w:rsidRPr="001B57B0" w:rsidRDefault="006E3794" w:rsidP="006E3794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3794" w:rsidRPr="001B57B0" w:rsidRDefault="006E3794" w:rsidP="006E3794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3794" w:rsidRPr="001B57B0" w:rsidRDefault="006E3794" w:rsidP="006E3794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3794" w:rsidRPr="001B57B0" w:rsidRDefault="006E3794" w:rsidP="006E3794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3794" w:rsidRPr="001B57B0" w:rsidRDefault="006E3794" w:rsidP="006E3794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viac ako päť rokov</w:t>
            </w:r>
          </w:p>
        </w:tc>
      </w:tr>
      <w:tr w:rsidR="006E3794" w:rsidRPr="001B57B0" w:rsidTr="006E3794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3794" w:rsidRPr="001B57B0" w:rsidRDefault="006E3794" w:rsidP="006E3794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3794" w:rsidRPr="001B57B0" w:rsidRDefault="006E3794" w:rsidP="006E3794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3794" w:rsidRPr="001B57B0" w:rsidRDefault="006E3794" w:rsidP="006E3794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3794" w:rsidRPr="001B57B0" w:rsidRDefault="006E3794" w:rsidP="006E3794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3794" w:rsidRPr="001B57B0" w:rsidRDefault="006E3794" w:rsidP="006E3794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3794" w:rsidRPr="001B57B0" w:rsidRDefault="006E3794" w:rsidP="006E3794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3794" w:rsidRPr="001B57B0" w:rsidRDefault="006E3794" w:rsidP="006E3794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g</w:t>
            </w:r>
          </w:p>
        </w:tc>
      </w:tr>
      <w:tr w:rsidR="006E3794" w:rsidRPr="001B57B0" w:rsidTr="006E3794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3794" w:rsidRPr="001B57B0" w:rsidRDefault="006E3794" w:rsidP="006E3794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3794" w:rsidRPr="001B57B0" w:rsidRDefault="006E3794" w:rsidP="006E3794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4 423 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3794" w:rsidRPr="001B57B0" w:rsidRDefault="006E3794" w:rsidP="006E3794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1 215 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3794" w:rsidRPr="001B57B0" w:rsidRDefault="006E3794" w:rsidP="006E3794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0 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3794" w:rsidRPr="001B57B0" w:rsidRDefault="006E3794" w:rsidP="006E3794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4 179 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3794" w:rsidRPr="001B57B0" w:rsidRDefault="006E3794" w:rsidP="006E3794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5 638 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3794" w:rsidRPr="001B57B0" w:rsidRDefault="006E3794" w:rsidP="006E3794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0 </w:t>
            </w:r>
          </w:p>
        </w:tc>
      </w:tr>
      <w:tr w:rsidR="006E3794" w:rsidRPr="001B57B0" w:rsidTr="006E379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3794" w:rsidRPr="001B57B0" w:rsidRDefault="006E3794" w:rsidP="006E3794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3794" w:rsidRPr="001B57B0" w:rsidRDefault="005B2FD5" w:rsidP="006E3794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181</w:t>
            </w:r>
            <w:r w:rsidR="006E3794" w:rsidRPr="001B57B0">
              <w:rPr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3794" w:rsidRPr="001B57B0" w:rsidRDefault="005B2FD5" w:rsidP="006E3794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5</w:t>
            </w:r>
            <w:r w:rsidR="006E3794" w:rsidRPr="001B57B0">
              <w:rPr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3794" w:rsidRPr="001B57B0" w:rsidRDefault="005B2FD5" w:rsidP="006E3794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0</w:t>
            </w:r>
            <w:r w:rsidR="006E3794" w:rsidRPr="001B57B0">
              <w:rPr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3794" w:rsidRPr="001B57B0" w:rsidRDefault="005B2FD5" w:rsidP="006E3794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425</w:t>
            </w:r>
            <w:r w:rsidR="006E3794" w:rsidRPr="001B57B0">
              <w:rPr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3794" w:rsidRPr="001B57B0" w:rsidRDefault="005B2FD5" w:rsidP="006E3794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186</w:t>
            </w:r>
            <w:r w:rsidR="006E3794" w:rsidRPr="001B57B0">
              <w:rPr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3794" w:rsidRPr="001B57B0" w:rsidRDefault="005B2FD5" w:rsidP="006E3794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0</w:t>
            </w:r>
            <w:r w:rsidR="006E3794" w:rsidRPr="001B57B0">
              <w:rPr>
                <w:sz w:val="22"/>
                <w:szCs w:val="22"/>
              </w:rPr>
              <w:t> </w:t>
            </w:r>
          </w:p>
        </w:tc>
      </w:tr>
      <w:tr w:rsidR="006E3794" w:rsidRPr="001B57B0" w:rsidTr="006E379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3794" w:rsidRPr="001B57B0" w:rsidRDefault="006E3794" w:rsidP="006E3794">
            <w:pPr>
              <w:rPr>
                <w:b/>
                <w:sz w:val="22"/>
                <w:szCs w:val="22"/>
              </w:rPr>
            </w:pPr>
            <w:r w:rsidRPr="001B57B0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3794" w:rsidRPr="001B57B0" w:rsidRDefault="005B2FD5" w:rsidP="005B2FD5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 xml:space="preserve">         4 604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3794" w:rsidRPr="001B57B0" w:rsidRDefault="005B2FD5" w:rsidP="006E3794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1 220</w:t>
            </w:r>
            <w:r w:rsidR="006E3794" w:rsidRPr="001B57B0">
              <w:rPr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E3794" w:rsidRPr="001B57B0" w:rsidRDefault="005B2FD5" w:rsidP="006E3794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0</w:t>
            </w:r>
            <w:r w:rsidR="006E3794" w:rsidRPr="001B57B0">
              <w:rPr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3794" w:rsidRPr="001B57B0" w:rsidRDefault="005B2FD5" w:rsidP="006E3794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4 604</w:t>
            </w:r>
            <w:r w:rsidR="006E3794" w:rsidRPr="001B57B0">
              <w:rPr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3794" w:rsidRPr="001B57B0" w:rsidRDefault="005B2FD5" w:rsidP="006E3794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5 824</w:t>
            </w:r>
            <w:r w:rsidR="006E3794" w:rsidRPr="001B57B0">
              <w:rPr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E3794" w:rsidRPr="001B57B0" w:rsidRDefault="005B2FD5" w:rsidP="006E3794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0</w:t>
            </w:r>
            <w:r w:rsidR="006E3794" w:rsidRPr="001B57B0">
              <w:rPr>
                <w:sz w:val="22"/>
                <w:szCs w:val="22"/>
              </w:rPr>
              <w:t> </w:t>
            </w:r>
          </w:p>
        </w:tc>
      </w:tr>
    </w:tbl>
    <w:p w:rsidR="006E3794" w:rsidRPr="001B57B0" w:rsidRDefault="006E3794" w:rsidP="006E3794">
      <w:pPr>
        <w:rPr>
          <w:sz w:val="22"/>
          <w:szCs w:val="22"/>
        </w:rPr>
      </w:pPr>
    </w:p>
    <w:p w:rsidR="000575F7" w:rsidRPr="001B57B0" w:rsidRDefault="005B2FD5" w:rsidP="00BC631F">
      <w:pPr>
        <w:pStyle w:val="Zkladntext"/>
        <w:rPr>
          <w:sz w:val="22"/>
          <w:szCs w:val="22"/>
        </w:rPr>
      </w:pPr>
      <w:r w:rsidRPr="001B57B0">
        <w:rPr>
          <w:sz w:val="22"/>
          <w:szCs w:val="22"/>
        </w:rPr>
        <w:t xml:space="preserve">Spoločnosť má prenajaté motorové vozidlá. </w:t>
      </w:r>
    </w:p>
    <w:p w:rsidR="005B2FD5" w:rsidRPr="001B57B0" w:rsidRDefault="005B2FD5" w:rsidP="00BC631F">
      <w:pPr>
        <w:pStyle w:val="Zkladntext"/>
        <w:rPr>
          <w:sz w:val="22"/>
          <w:szCs w:val="22"/>
        </w:rPr>
      </w:pPr>
    </w:p>
    <w:p w:rsidR="005B2FD5" w:rsidRPr="001B57B0" w:rsidRDefault="005B2FD5" w:rsidP="00BC631F">
      <w:pPr>
        <w:pStyle w:val="Zkladntext"/>
        <w:rPr>
          <w:sz w:val="22"/>
          <w:szCs w:val="22"/>
        </w:rPr>
      </w:pPr>
    </w:p>
    <w:p w:rsidR="00E231BA" w:rsidRPr="001B57B0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1B57B0">
        <w:rPr>
          <w:sz w:val="22"/>
          <w:szCs w:val="22"/>
        </w:rPr>
        <w:t>informácie o výnosoch</w:t>
      </w:r>
    </w:p>
    <w:p w:rsidR="00E231BA" w:rsidRPr="001B57B0" w:rsidRDefault="00E231BA" w:rsidP="00E231BA">
      <w:pPr>
        <w:pStyle w:val="Nadpis2"/>
        <w:numPr>
          <w:ilvl w:val="0"/>
          <w:numId w:val="0"/>
        </w:numPr>
        <w:rPr>
          <w:sz w:val="22"/>
          <w:szCs w:val="22"/>
        </w:rPr>
      </w:pPr>
      <w:bookmarkStart w:id="11" w:name="_Toc530739914"/>
    </w:p>
    <w:p w:rsidR="00E231BA" w:rsidRPr="001B57B0" w:rsidRDefault="00E231BA" w:rsidP="00985691">
      <w:pPr>
        <w:pStyle w:val="Nadpis2"/>
        <w:numPr>
          <w:ilvl w:val="0"/>
          <w:numId w:val="8"/>
        </w:numPr>
        <w:rPr>
          <w:sz w:val="22"/>
          <w:szCs w:val="22"/>
        </w:rPr>
      </w:pPr>
      <w:r w:rsidRPr="001B57B0">
        <w:rPr>
          <w:sz w:val="22"/>
          <w:szCs w:val="22"/>
        </w:rPr>
        <w:t>Tržby za vlastné výkony a tovar</w:t>
      </w:r>
      <w:bookmarkEnd w:id="11"/>
    </w:p>
    <w:p w:rsidR="00E231BA" w:rsidRPr="001B57B0" w:rsidRDefault="00E231BA" w:rsidP="00E231BA">
      <w:pPr>
        <w:pStyle w:val="Zkladntext"/>
        <w:rPr>
          <w:sz w:val="22"/>
          <w:szCs w:val="22"/>
        </w:rPr>
      </w:pPr>
    </w:p>
    <w:p w:rsidR="00DA603F" w:rsidRPr="001B57B0" w:rsidRDefault="00DA603F" w:rsidP="00DA603F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Times New Roman" w:hAnsi="Times New Roman"/>
          <w:szCs w:val="22"/>
        </w:rPr>
      </w:pPr>
      <w:r w:rsidRPr="001B57B0">
        <w:rPr>
          <w:rFonts w:ascii="Times New Roman" w:hAnsi="Times New Roman"/>
          <w:szCs w:val="22"/>
        </w:rPr>
        <w:t>Informácie k časti H. písm. a) prílohy č. 3  o tržbách</w:t>
      </w:r>
    </w:p>
    <w:p w:rsidR="00DA603F" w:rsidRPr="001B57B0" w:rsidRDefault="00DA603F" w:rsidP="00E231BA">
      <w:pPr>
        <w:pStyle w:val="Zkladntext"/>
        <w:rPr>
          <w:sz w:val="22"/>
          <w:szCs w:val="22"/>
        </w:rPr>
      </w:pPr>
    </w:p>
    <w:p w:rsidR="00E231BA" w:rsidRPr="001B57B0" w:rsidRDefault="00E231BA" w:rsidP="00E231BA">
      <w:pPr>
        <w:pStyle w:val="Zkladntext"/>
        <w:rPr>
          <w:sz w:val="22"/>
          <w:szCs w:val="22"/>
        </w:rPr>
      </w:pPr>
      <w:r w:rsidRPr="001B57B0">
        <w:rPr>
          <w:sz w:val="22"/>
          <w:szCs w:val="22"/>
        </w:rPr>
        <w:t>Tržby za vlastné výkony a tovar podľa jednotlivých segmentov, t. j. podľa typov výrobkov a služieb, a podľa hlavných teritórií sú uvedené v nasledujúcom prehľade:</w:t>
      </w:r>
    </w:p>
    <w:p w:rsidR="00574527" w:rsidRPr="001B57B0" w:rsidRDefault="00574527" w:rsidP="00E231BA">
      <w:pPr>
        <w:pStyle w:val="Zkladntext"/>
        <w:rPr>
          <w:sz w:val="22"/>
          <w:szCs w:val="22"/>
        </w:rPr>
      </w:pPr>
    </w:p>
    <w:p w:rsidR="002A6AA5" w:rsidRPr="001B57B0" w:rsidRDefault="002A6AA5" w:rsidP="002A6AA5">
      <w:pPr>
        <w:rPr>
          <w:sz w:val="22"/>
          <w:szCs w:val="22"/>
        </w:rPr>
      </w:pPr>
    </w:p>
    <w:tbl>
      <w:tblPr>
        <w:tblW w:w="4774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02"/>
        <w:gridCol w:w="1287"/>
        <w:gridCol w:w="1229"/>
        <w:gridCol w:w="1220"/>
        <w:gridCol w:w="1295"/>
      </w:tblGrid>
      <w:tr w:rsidR="00F9593C" w:rsidRPr="001B57B0" w:rsidTr="00DA603F">
        <w:trPr>
          <w:trHeight w:val="330"/>
          <w:jc w:val="center"/>
        </w:trPr>
        <w:tc>
          <w:tcPr>
            <w:tcW w:w="36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F9593C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Oblasť odbytu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F9593C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Stavebné práce</w:t>
            </w:r>
          </w:p>
        </w:tc>
        <w:tc>
          <w:tcPr>
            <w:tcW w:w="256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F9593C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Ostatné služby</w:t>
            </w:r>
          </w:p>
        </w:tc>
      </w:tr>
      <w:tr w:rsidR="00F9593C" w:rsidRPr="001B57B0" w:rsidTr="00DA603F">
        <w:trPr>
          <w:trHeight w:val="599"/>
          <w:jc w:val="center"/>
        </w:trPr>
        <w:tc>
          <w:tcPr>
            <w:tcW w:w="367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593C" w:rsidRPr="001B57B0" w:rsidRDefault="00F9593C" w:rsidP="002A6AA5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F9593C" w:rsidP="002A6AA5">
            <w:pPr>
              <w:pStyle w:val="TopHeader"/>
              <w:rPr>
                <w:rFonts w:ascii="Times New Roman" w:hAnsi="Times New Roman"/>
                <w:smallCaps/>
              </w:rPr>
            </w:pPr>
            <w:r w:rsidRPr="001B57B0">
              <w:rPr>
                <w:rFonts w:ascii="Times New Roman" w:hAnsi="Times New Roman"/>
                <w:smallCaps/>
              </w:rPr>
              <w:t>Rok 2014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593C" w:rsidRPr="001B57B0" w:rsidRDefault="00F9593C" w:rsidP="002A6AA5">
            <w:pPr>
              <w:pStyle w:val="TopHeader"/>
              <w:rPr>
                <w:rFonts w:ascii="Times New Roman" w:hAnsi="Times New Roman"/>
                <w:smallCaps/>
              </w:rPr>
            </w:pPr>
            <w:r w:rsidRPr="001B57B0">
              <w:rPr>
                <w:rFonts w:ascii="Times New Roman" w:hAnsi="Times New Roman"/>
                <w:smallCaps/>
              </w:rPr>
              <w:t>Rok 2013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F9593C" w:rsidP="002A6AA5">
            <w:pPr>
              <w:pStyle w:val="TopHeader"/>
              <w:rPr>
                <w:rFonts w:ascii="Times New Roman" w:hAnsi="Times New Roman"/>
                <w:smallCaps/>
              </w:rPr>
            </w:pPr>
            <w:r w:rsidRPr="001B57B0">
              <w:rPr>
                <w:rFonts w:ascii="Times New Roman" w:hAnsi="Times New Roman"/>
                <w:smallCaps/>
              </w:rPr>
              <w:t>Rok 2014</w:t>
            </w:r>
          </w:p>
        </w:tc>
        <w:tc>
          <w:tcPr>
            <w:tcW w:w="13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593C" w:rsidRPr="001B57B0" w:rsidRDefault="00F9593C" w:rsidP="002A6AA5">
            <w:pPr>
              <w:pStyle w:val="TopHeader"/>
              <w:rPr>
                <w:rFonts w:ascii="Times New Roman" w:hAnsi="Times New Roman"/>
                <w:smallCaps/>
              </w:rPr>
            </w:pPr>
            <w:r w:rsidRPr="001B57B0">
              <w:rPr>
                <w:rFonts w:ascii="Times New Roman" w:hAnsi="Times New Roman"/>
                <w:smallCaps/>
              </w:rPr>
              <w:t>Rok 2013</w:t>
            </w:r>
          </w:p>
        </w:tc>
      </w:tr>
      <w:tr w:rsidR="00F9593C" w:rsidRPr="001B57B0" w:rsidTr="00DA603F">
        <w:trPr>
          <w:trHeight w:val="116"/>
          <w:jc w:val="center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F9593C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a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F9593C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b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F9593C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c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F9593C" w:rsidP="00F9593C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d</w:t>
            </w:r>
          </w:p>
        </w:tc>
        <w:tc>
          <w:tcPr>
            <w:tcW w:w="13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F9593C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e</w:t>
            </w:r>
          </w:p>
        </w:tc>
      </w:tr>
      <w:tr w:rsidR="00F9593C" w:rsidRPr="001B57B0" w:rsidTr="00DA603F">
        <w:trPr>
          <w:trHeight w:val="330"/>
          <w:jc w:val="center"/>
        </w:trPr>
        <w:tc>
          <w:tcPr>
            <w:tcW w:w="36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F9593C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Tuzemsko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11441E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5 016 996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11441E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5 399 886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F9593C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10 770</w:t>
            </w:r>
          </w:p>
        </w:tc>
        <w:tc>
          <w:tcPr>
            <w:tcW w:w="13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F9593C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24 658</w:t>
            </w:r>
          </w:p>
        </w:tc>
      </w:tr>
      <w:tr w:rsidR="00F9593C" w:rsidRPr="001B57B0" w:rsidTr="00DA603F">
        <w:trPr>
          <w:trHeight w:val="330"/>
          <w:jc w:val="center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F9593C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Zahraničie – EÚ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F9593C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11441E" w:rsidP="0011441E">
            <w:pPr>
              <w:pStyle w:val="Value"/>
              <w:jc w:val="left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 xml:space="preserve">           </w:t>
            </w:r>
            <w:r w:rsidR="00F9593C" w:rsidRPr="001B57B0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F9593C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3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F9593C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F9593C" w:rsidRPr="001B57B0" w:rsidTr="00DA603F">
        <w:trPr>
          <w:trHeight w:val="330"/>
          <w:jc w:val="center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F9593C" w:rsidP="00AE3FA7">
            <w:pPr>
              <w:rPr>
                <w:sz w:val="22"/>
                <w:szCs w:val="22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F9593C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F9593C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F9593C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F9593C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F9593C" w:rsidRPr="001B57B0" w:rsidTr="00DA603F">
        <w:trPr>
          <w:trHeight w:val="345"/>
          <w:jc w:val="center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F9593C" w:rsidP="00AE3FA7">
            <w:pPr>
              <w:rPr>
                <w:b/>
                <w:bCs/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11441E" w:rsidP="00AE3FA7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  <w:r w:rsidRPr="001B57B0">
              <w:rPr>
                <w:rFonts w:ascii="Times New Roman" w:hAnsi="Times New Roman"/>
                <w:b/>
                <w:szCs w:val="22"/>
              </w:rPr>
              <w:t>5 016 996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F9593C" w:rsidP="0011441E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  <w:r w:rsidRPr="001B57B0">
              <w:rPr>
                <w:rFonts w:ascii="Times New Roman" w:hAnsi="Times New Roman"/>
                <w:b/>
                <w:szCs w:val="22"/>
              </w:rPr>
              <w:t>5</w:t>
            </w:r>
            <w:r w:rsidR="0011441E" w:rsidRPr="001B57B0">
              <w:rPr>
                <w:rFonts w:ascii="Times New Roman" w:hAnsi="Times New Roman"/>
                <w:b/>
                <w:szCs w:val="22"/>
              </w:rPr>
              <w:t> 399 886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F9593C" w:rsidP="00AE3FA7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  <w:r w:rsidRPr="001B57B0">
              <w:rPr>
                <w:rFonts w:ascii="Times New Roman" w:hAnsi="Times New Roman"/>
                <w:b/>
                <w:szCs w:val="22"/>
              </w:rPr>
              <w:t>10 770</w:t>
            </w:r>
          </w:p>
        </w:tc>
        <w:tc>
          <w:tcPr>
            <w:tcW w:w="13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593C" w:rsidRPr="001B57B0" w:rsidRDefault="00F9593C" w:rsidP="00AE3FA7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  <w:r w:rsidRPr="001B57B0">
              <w:rPr>
                <w:rFonts w:ascii="Times New Roman" w:hAnsi="Times New Roman"/>
                <w:b/>
                <w:szCs w:val="22"/>
              </w:rPr>
              <w:t>24 658</w:t>
            </w:r>
          </w:p>
        </w:tc>
      </w:tr>
    </w:tbl>
    <w:p w:rsidR="002A6AA5" w:rsidRPr="001B57B0" w:rsidRDefault="002A6AA5" w:rsidP="002A6AA5">
      <w:pPr>
        <w:jc w:val="both"/>
        <w:rPr>
          <w:b/>
          <w:bCs/>
          <w:noProof/>
          <w:snapToGrid w:val="0"/>
          <w:sz w:val="22"/>
          <w:szCs w:val="22"/>
          <w:lang w:val="cs-CZ" w:eastAsia="sk-SK"/>
        </w:rPr>
      </w:pPr>
    </w:p>
    <w:p w:rsidR="00DA603F" w:rsidRPr="001B57B0" w:rsidRDefault="00DA603F" w:rsidP="002A6AA5">
      <w:pPr>
        <w:jc w:val="both"/>
        <w:rPr>
          <w:b/>
          <w:bCs/>
          <w:noProof/>
          <w:snapToGrid w:val="0"/>
          <w:sz w:val="22"/>
          <w:szCs w:val="22"/>
          <w:lang w:val="cs-CZ" w:eastAsia="sk-SK"/>
        </w:rPr>
      </w:pPr>
    </w:p>
    <w:p w:rsidR="001F7A8C" w:rsidRPr="001B57B0" w:rsidRDefault="001F7A8C" w:rsidP="005C50FC">
      <w:pPr>
        <w:pStyle w:val="Zkladntext"/>
        <w:rPr>
          <w:sz w:val="22"/>
          <w:szCs w:val="22"/>
        </w:rPr>
      </w:pPr>
      <w:bookmarkStart w:id="12" w:name="_MON_1405949910"/>
      <w:bookmarkEnd w:id="12"/>
    </w:p>
    <w:p w:rsidR="00B65F57" w:rsidRDefault="00B65F57" w:rsidP="00DA603F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Times New Roman" w:hAnsi="Times New Roman"/>
          <w:szCs w:val="22"/>
        </w:rPr>
      </w:pPr>
    </w:p>
    <w:p w:rsidR="00B65F57" w:rsidRDefault="00B65F57" w:rsidP="00DA603F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Times New Roman" w:hAnsi="Times New Roman"/>
          <w:szCs w:val="22"/>
        </w:rPr>
      </w:pPr>
    </w:p>
    <w:p w:rsidR="00B65F57" w:rsidRDefault="00B65F57" w:rsidP="00DA603F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Times New Roman" w:hAnsi="Times New Roman"/>
          <w:szCs w:val="22"/>
        </w:rPr>
      </w:pPr>
    </w:p>
    <w:p w:rsidR="00B65F57" w:rsidRDefault="00B65F57" w:rsidP="00DA603F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Times New Roman" w:hAnsi="Times New Roman"/>
          <w:szCs w:val="22"/>
        </w:rPr>
      </w:pPr>
    </w:p>
    <w:p w:rsidR="00B65F57" w:rsidRDefault="00B65F57" w:rsidP="00DA603F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Times New Roman" w:hAnsi="Times New Roman"/>
          <w:szCs w:val="22"/>
        </w:rPr>
      </w:pPr>
    </w:p>
    <w:p w:rsidR="0011441E" w:rsidRPr="001B57B0" w:rsidRDefault="0011441E" w:rsidP="00DA603F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Times New Roman" w:hAnsi="Times New Roman"/>
          <w:szCs w:val="22"/>
        </w:rPr>
      </w:pPr>
      <w:r w:rsidRPr="001B57B0">
        <w:rPr>
          <w:rFonts w:ascii="Times New Roman" w:hAnsi="Times New Roman"/>
          <w:szCs w:val="22"/>
        </w:rPr>
        <w:t xml:space="preserve">Informácie k </w:t>
      </w:r>
      <w:r w:rsidR="00DA603F" w:rsidRPr="001B57B0">
        <w:rPr>
          <w:rFonts w:ascii="Times New Roman" w:hAnsi="Times New Roman"/>
          <w:szCs w:val="22"/>
        </w:rPr>
        <w:t xml:space="preserve">časti H. písm. b) </w:t>
      </w:r>
      <w:r w:rsidRPr="001B57B0">
        <w:rPr>
          <w:rFonts w:ascii="Times New Roman" w:hAnsi="Times New Roman"/>
          <w:szCs w:val="22"/>
        </w:rPr>
        <w:t>príloh</w:t>
      </w:r>
      <w:r w:rsidR="00DA603F" w:rsidRPr="001B57B0">
        <w:rPr>
          <w:rFonts w:ascii="Times New Roman" w:hAnsi="Times New Roman"/>
          <w:szCs w:val="22"/>
        </w:rPr>
        <w:t>y</w:t>
      </w:r>
      <w:r w:rsidRPr="001B57B0">
        <w:rPr>
          <w:rFonts w:ascii="Times New Roman" w:hAnsi="Times New Roman"/>
          <w:szCs w:val="22"/>
        </w:rPr>
        <w:t xml:space="preserve"> č. 3  o zmene stavu vnútroorganizačných zásob</w:t>
      </w:r>
    </w:p>
    <w:p w:rsidR="00DA603F" w:rsidRPr="001B57B0" w:rsidRDefault="00DA603F" w:rsidP="00DA603F">
      <w:pPr>
        <w:rPr>
          <w:sz w:val="22"/>
          <w:szCs w:val="22"/>
        </w:rPr>
      </w:pPr>
    </w:p>
    <w:tbl>
      <w:tblPr>
        <w:tblW w:w="4911" w:type="pct"/>
        <w:jc w:val="center"/>
        <w:tblLayout w:type="fixed"/>
        <w:tblLook w:val="04A0" w:firstRow="1" w:lastRow="0" w:firstColumn="1" w:lastColumn="0" w:noHBand="0" w:noVBand="1"/>
      </w:tblPr>
      <w:tblGrid>
        <w:gridCol w:w="2195"/>
        <w:gridCol w:w="1112"/>
        <w:gridCol w:w="1225"/>
        <w:gridCol w:w="1381"/>
        <w:gridCol w:w="1106"/>
        <w:gridCol w:w="1862"/>
      </w:tblGrid>
      <w:tr w:rsidR="0011441E" w:rsidRPr="001B57B0" w:rsidTr="00DA603F">
        <w:trPr>
          <w:trHeight w:val="990"/>
          <w:jc w:val="center"/>
        </w:trPr>
        <w:tc>
          <w:tcPr>
            <w:tcW w:w="224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1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6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441E" w:rsidRPr="001B57B0" w:rsidRDefault="0011441E" w:rsidP="002F38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30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 xml:space="preserve">Zmena stavu vnútroorganizačných </w:t>
            </w:r>
          </w:p>
          <w:p w:rsidR="0011441E" w:rsidRPr="001B57B0" w:rsidRDefault="0011441E" w:rsidP="002F38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 xml:space="preserve">zásob </w:t>
            </w:r>
          </w:p>
        </w:tc>
      </w:tr>
      <w:tr w:rsidR="0011441E" w:rsidRPr="001B57B0" w:rsidTr="00DA603F">
        <w:trPr>
          <w:trHeight w:val="930"/>
          <w:jc w:val="center"/>
        </w:trPr>
        <w:tc>
          <w:tcPr>
            <w:tcW w:w="22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441E" w:rsidRPr="001B57B0" w:rsidRDefault="0011441E" w:rsidP="002F38A7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Konečný zostatok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Konečný zostatok</w:t>
            </w: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Začiatočný stav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441E" w:rsidRPr="001B57B0" w:rsidRDefault="0011441E" w:rsidP="002F38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11441E" w:rsidRPr="001B57B0" w:rsidTr="00DA603F">
        <w:trPr>
          <w:trHeight w:val="144"/>
          <w:jc w:val="center"/>
        </w:trPr>
        <w:tc>
          <w:tcPr>
            <w:tcW w:w="22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1441E" w:rsidRPr="001B57B0" w:rsidRDefault="0011441E" w:rsidP="002F38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a</w:t>
            </w:r>
          </w:p>
        </w:tc>
        <w:tc>
          <w:tcPr>
            <w:tcW w:w="11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b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c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d</w:t>
            </w:r>
          </w:p>
        </w:tc>
        <w:tc>
          <w:tcPr>
            <w:tcW w:w="11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e</w:t>
            </w:r>
          </w:p>
        </w:tc>
        <w:tc>
          <w:tcPr>
            <w:tcW w:w="18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f</w:t>
            </w:r>
          </w:p>
        </w:tc>
      </w:tr>
      <w:tr w:rsidR="0011441E" w:rsidRPr="001B57B0" w:rsidTr="00DA603F">
        <w:trPr>
          <w:trHeight w:val="567"/>
          <w:jc w:val="center"/>
        </w:trPr>
        <w:tc>
          <w:tcPr>
            <w:tcW w:w="2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Nedokončená výroba </w:t>
            </w:r>
            <w:r w:rsidRPr="001B57B0">
              <w:rPr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11441E" w:rsidRPr="001B57B0" w:rsidRDefault="0011441E" w:rsidP="0021496C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  <w:r w:rsidR="0021496C">
              <w:rPr>
                <w:sz w:val="22"/>
                <w:szCs w:val="22"/>
              </w:rPr>
              <w:t>862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441E" w:rsidRPr="001B57B0" w:rsidRDefault="00DA603F" w:rsidP="00DA603F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58 921</w:t>
            </w:r>
            <w:r w:rsidR="0011441E" w:rsidRPr="001B57B0">
              <w:rPr>
                <w:sz w:val="22"/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DA603F" w:rsidP="00DA603F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0</w:t>
            </w:r>
            <w:r w:rsidR="0011441E" w:rsidRPr="001B57B0">
              <w:rPr>
                <w:sz w:val="22"/>
                <w:szCs w:val="22"/>
              </w:rPr>
              <w:t> 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DA603F" w:rsidP="0021496C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-</w:t>
            </w:r>
            <w:r w:rsidR="0021496C">
              <w:rPr>
                <w:sz w:val="22"/>
                <w:szCs w:val="22"/>
              </w:rPr>
              <w:t>58</w:t>
            </w:r>
            <w:r w:rsidRPr="001B57B0">
              <w:rPr>
                <w:sz w:val="22"/>
                <w:szCs w:val="22"/>
              </w:rPr>
              <w:t xml:space="preserve"> </w:t>
            </w:r>
            <w:r w:rsidR="0021496C">
              <w:rPr>
                <w:sz w:val="22"/>
                <w:szCs w:val="22"/>
              </w:rPr>
              <w:t>059</w:t>
            </w:r>
            <w:r w:rsidR="0011441E" w:rsidRPr="001B57B0">
              <w:rPr>
                <w:sz w:val="22"/>
                <w:szCs w:val="22"/>
              </w:rPr>
              <w:t> </w:t>
            </w:r>
          </w:p>
        </w:tc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DA603F" w:rsidP="00DA603F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58 921</w:t>
            </w:r>
            <w:r w:rsidR="0011441E" w:rsidRPr="001B57B0">
              <w:rPr>
                <w:sz w:val="22"/>
                <w:szCs w:val="22"/>
              </w:rPr>
              <w:t> </w:t>
            </w:r>
          </w:p>
        </w:tc>
      </w:tr>
      <w:tr w:rsidR="0011441E" w:rsidRPr="001B57B0" w:rsidTr="00DA603F">
        <w:trPr>
          <w:trHeight w:val="397"/>
          <w:jc w:val="center"/>
        </w:trPr>
        <w:tc>
          <w:tcPr>
            <w:tcW w:w="22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Výrobky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11441E" w:rsidRPr="001B57B0" w:rsidTr="00DA603F">
        <w:trPr>
          <w:trHeight w:val="397"/>
          <w:jc w:val="center"/>
        </w:trPr>
        <w:tc>
          <w:tcPr>
            <w:tcW w:w="224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Zvieratá</w:t>
            </w:r>
          </w:p>
        </w:tc>
        <w:tc>
          <w:tcPr>
            <w:tcW w:w="11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11441E" w:rsidRPr="001B57B0" w:rsidTr="00DA603F">
        <w:trPr>
          <w:trHeight w:val="397"/>
          <w:jc w:val="center"/>
        </w:trPr>
        <w:tc>
          <w:tcPr>
            <w:tcW w:w="22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b/>
                <w:bCs/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11441E" w:rsidRPr="001B57B0" w:rsidTr="00DA603F">
        <w:trPr>
          <w:trHeight w:val="397"/>
          <w:jc w:val="center"/>
        </w:trPr>
        <w:tc>
          <w:tcPr>
            <w:tcW w:w="22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Manká a škody</w:t>
            </w:r>
          </w:p>
        </w:tc>
        <w:tc>
          <w:tcPr>
            <w:tcW w:w="11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x</w:t>
            </w:r>
          </w:p>
        </w:tc>
        <w:tc>
          <w:tcPr>
            <w:tcW w:w="12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x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x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11441E" w:rsidRPr="001B57B0" w:rsidTr="00DA603F">
        <w:trPr>
          <w:trHeight w:val="397"/>
          <w:jc w:val="center"/>
        </w:trPr>
        <w:tc>
          <w:tcPr>
            <w:tcW w:w="2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Reprezentačné</w:t>
            </w:r>
          </w:p>
        </w:tc>
        <w:tc>
          <w:tcPr>
            <w:tcW w:w="11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x</w:t>
            </w:r>
          </w:p>
        </w:tc>
        <w:tc>
          <w:tcPr>
            <w:tcW w:w="12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x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x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11441E" w:rsidRPr="001B57B0" w:rsidTr="00DA603F">
        <w:trPr>
          <w:trHeight w:val="397"/>
          <w:jc w:val="center"/>
        </w:trPr>
        <w:tc>
          <w:tcPr>
            <w:tcW w:w="2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Dary</w:t>
            </w:r>
          </w:p>
        </w:tc>
        <w:tc>
          <w:tcPr>
            <w:tcW w:w="11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11441E" w:rsidRPr="001B57B0" w:rsidRDefault="0011441E" w:rsidP="002F38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x</w:t>
            </w:r>
          </w:p>
        </w:tc>
        <w:tc>
          <w:tcPr>
            <w:tcW w:w="12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11441E" w:rsidRPr="001B57B0" w:rsidRDefault="0011441E" w:rsidP="002F38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x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11441E" w:rsidRPr="001B57B0" w:rsidRDefault="0011441E" w:rsidP="002F38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x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11441E" w:rsidRPr="001B57B0" w:rsidTr="00DA603F">
        <w:trPr>
          <w:trHeight w:val="397"/>
          <w:jc w:val="center"/>
        </w:trPr>
        <w:tc>
          <w:tcPr>
            <w:tcW w:w="2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Iné</w:t>
            </w:r>
          </w:p>
        </w:tc>
        <w:tc>
          <w:tcPr>
            <w:tcW w:w="11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11441E" w:rsidRPr="001B57B0" w:rsidRDefault="0011441E" w:rsidP="002F38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x</w:t>
            </w:r>
          </w:p>
        </w:tc>
        <w:tc>
          <w:tcPr>
            <w:tcW w:w="12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11441E" w:rsidRPr="001B57B0" w:rsidRDefault="0011441E" w:rsidP="002F38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x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11441E" w:rsidRPr="001B57B0" w:rsidRDefault="0011441E" w:rsidP="002F38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x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DA603F" w:rsidRPr="001B57B0" w:rsidTr="00DA603F">
        <w:trPr>
          <w:trHeight w:val="705"/>
          <w:jc w:val="center"/>
        </w:trPr>
        <w:tc>
          <w:tcPr>
            <w:tcW w:w="22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03F" w:rsidRPr="001B57B0" w:rsidRDefault="00DA603F" w:rsidP="00DA603F">
            <w:pPr>
              <w:rPr>
                <w:b/>
                <w:bCs/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Zmena stavu vnútroorganizačných zásob vo výkaze ziskov a strát</w:t>
            </w:r>
          </w:p>
        </w:tc>
        <w:tc>
          <w:tcPr>
            <w:tcW w:w="11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DA603F" w:rsidRPr="001B57B0" w:rsidRDefault="00DA603F" w:rsidP="00DA603F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x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DA603F" w:rsidRPr="001B57B0" w:rsidRDefault="00DA603F" w:rsidP="00DA603F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x</w:t>
            </w:r>
          </w:p>
        </w:tc>
        <w:tc>
          <w:tcPr>
            <w:tcW w:w="14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03F" w:rsidRPr="001B57B0" w:rsidRDefault="00DA603F" w:rsidP="00DA603F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x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03F" w:rsidRPr="001B57B0" w:rsidRDefault="00DA603F" w:rsidP="00701255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-</w:t>
            </w:r>
            <w:r w:rsidR="00701255">
              <w:rPr>
                <w:sz w:val="22"/>
                <w:szCs w:val="22"/>
              </w:rPr>
              <w:t>58</w:t>
            </w:r>
            <w:r w:rsidRPr="001B57B0">
              <w:rPr>
                <w:sz w:val="22"/>
                <w:szCs w:val="22"/>
              </w:rPr>
              <w:t xml:space="preserve"> </w:t>
            </w:r>
            <w:r w:rsidR="00701255">
              <w:rPr>
                <w:sz w:val="22"/>
                <w:szCs w:val="22"/>
              </w:rPr>
              <w:t>059</w:t>
            </w: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03F" w:rsidRPr="001B57B0" w:rsidRDefault="00DA603F" w:rsidP="00DA603F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58 921 </w:t>
            </w:r>
          </w:p>
        </w:tc>
      </w:tr>
    </w:tbl>
    <w:p w:rsidR="0011441E" w:rsidRDefault="0011441E" w:rsidP="0011441E">
      <w:pPr>
        <w:rPr>
          <w:kern w:val="28"/>
          <w:sz w:val="22"/>
          <w:szCs w:val="22"/>
        </w:rPr>
      </w:pPr>
    </w:p>
    <w:p w:rsidR="001B57B0" w:rsidRDefault="001B57B0" w:rsidP="0011441E">
      <w:pPr>
        <w:rPr>
          <w:kern w:val="28"/>
          <w:sz w:val="22"/>
          <w:szCs w:val="22"/>
        </w:rPr>
      </w:pPr>
    </w:p>
    <w:p w:rsidR="0011441E" w:rsidRPr="001B57B0" w:rsidRDefault="0011441E" w:rsidP="0011441E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1B57B0">
        <w:rPr>
          <w:sz w:val="22"/>
          <w:szCs w:val="22"/>
        </w:rPr>
        <w:t xml:space="preserve">Čistý obrat </w:t>
      </w:r>
    </w:p>
    <w:p w:rsidR="00DA603F" w:rsidRPr="001B57B0" w:rsidRDefault="00DA603F" w:rsidP="00DA603F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</w:p>
    <w:p w:rsidR="00DA603F" w:rsidRPr="001B57B0" w:rsidRDefault="00DA603F" w:rsidP="00DA603F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  <w:r w:rsidRPr="001B57B0">
        <w:rPr>
          <w:rFonts w:ascii="Times New Roman" w:hAnsi="Times New Roman"/>
          <w:szCs w:val="22"/>
        </w:rPr>
        <w:t>Informácie k časti H. písm. g) prílohy č. 3  o čistom obrate</w:t>
      </w:r>
    </w:p>
    <w:p w:rsidR="0011441E" w:rsidRPr="001B57B0" w:rsidRDefault="0011441E" w:rsidP="0011441E">
      <w:pPr>
        <w:pStyle w:val="Zkladntext"/>
        <w:rPr>
          <w:sz w:val="22"/>
          <w:szCs w:val="22"/>
        </w:rPr>
      </w:pPr>
    </w:p>
    <w:p w:rsidR="0011441E" w:rsidRPr="001B57B0" w:rsidRDefault="0011441E" w:rsidP="0011441E">
      <w:pPr>
        <w:pStyle w:val="Zkladntext"/>
        <w:rPr>
          <w:sz w:val="22"/>
          <w:szCs w:val="22"/>
        </w:rPr>
      </w:pPr>
      <w:r w:rsidRPr="001B57B0">
        <w:rPr>
          <w:sz w:val="22"/>
          <w:szCs w:val="22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DA603F" w:rsidRPr="001B57B0" w:rsidRDefault="00DA603F" w:rsidP="0011441E">
      <w:pPr>
        <w:pStyle w:val="Zkladntext"/>
        <w:rPr>
          <w:sz w:val="22"/>
          <w:szCs w:val="22"/>
        </w:rPr>
      </w:pPr>
    </w:p>
    <w:p w:rsidR="0011441E" w:rsidRPr="001B57B0" w:rsidRDefault="0011441E" w:rsidP="0011441E">
      <w:pPr>
        <w:pStyle w:val="Zkladntext"/>
        <w:rPr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11441E" w:rsidRPr="001B57B0" w:rsidTr="002F38A7">
        <w:trPr>
          <w:trHeight w:val="36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Rok 2014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441E" w:rsidRPr="001B57B0" w:rsidRDefault="0011441E" w:rsidP="002F38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Rok 2013</w:t>
            </w:r>
          </w:p>
        </w:tc>
      </w:tr>
      <w:tr w:rsidR="0011441E" w:rsidRPr="001B57B0" w:rsidTr="002F38A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11441E" w:rsidRPr="001B57B0" w:rsidTr="002F38A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441E" w:rsidRPr="001B57B0" w:rsidRDefault="00DA603F" w:rsidP="009B4BA8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</w:t>
            </w:r>
            <w:r w:rsidR="009B4BA8" w:rsidRPr="001B57B0">
              <w:rPr>
                <w:sz w:val="22"/>
                <w:szCs w:val="22"/>
              </w:rPr>
              <w:t> 492 658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441E" w:rsidRPr="001B57B0" w:rsidRDefault="00DA603F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1 446 220</w:t>
            </w:r>
          </w:p>
        </w:tc>
      </w:tr>
      <w:tr w:rsidR="0011441E" w:rsidRPr="001B57B0" w:rsidTr="002F38A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441E" w:rsidRPr="001B57B0" w:rsidRDefault="0011441E" w:rsidP="002F38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441E" w:rsidRPr="001B57B0" w:rsidRDefault="0011441E" w:rsidP="002F38A7">
            <w:pPr>
              <w:jc w:val="right"/>
              <w:rPr>
                <w:sz w:val="22"/>
                <w:szCs w:val="22"/>
              </w:rPr>
            </w:pPr>
          </w:p>
        </w:tc>
      </w:tr>
      <w:tr w:rsidR="0011441E" w:rsidRPr="001B57B0" w:rsidTr="002F38A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441E" w:rsidRPr="001B57B0" w:rsidRDefault="00DA603F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3 477 049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441E" w:rsidRPr="001B57B0" w:rsidRDefault="00DA603F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4 041 638</w:t>
            </w:r>
          </w:p>
        </w:tc>
      </w:tr>
      <w:tr w:rsidR="0011441E" w:rsidRPr="001B57B0" w:rsidTr="002F38A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441E" w:rsidRPr="001B57B0" w:rsidRDefault="0011441E" w:rsidP="002F38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441E" w:rsidRPr="001B57B0" w:rsidRDefault="0011441E" w:rsidP="002F38A7">
            <w:pPr>
              <w:jc w:val="right"/>
              <w:rPr>
                <w:sz w:val="22"/>
                <w:szCs w:val="22"/>
              </w:rPr>
            </w:pPr>
          </w:p>
        </w:tc>
      </w:tr>
      <w:tr w:rsidR="0011441E" w:rsidRPr="001B57B0" w:rsidTr="002F38A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441E" w:rsidRPr="001B57B0" w:rsidRDefault="00F70275" w:rsidP="002F38A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3 473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441E" w:rsidRPr="001B57B0" w:rsidRDefault="00DA603F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27 638</w:t>
            </w:r>
          </w:p>
        </w:tc>
      </w:tr>
      <w:tr w:rsidR="0011441E" w:rsidRPr="001B57B0" w:rsidTr="002F38A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441E" w:rsidRPr="001B57B0" w:rsidRDefault="0011441E" w:rsidP="002F38A7">
            <w:pPr>
              <w:rPr>
                <w:b/>
                <w:bCs/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441E" w:rsidRPr="001B57B0" w:rsidRDefault="00F70275" w:rsidP="002F38A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4 973 180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441E" w:rsidRPr="001B57B0" w:rsidRDefault="00DA603F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5 515 496</w:t>
            </w:r>
          </w:p>
        </w:tc>
      </w:tr>
    </w:tbl>
    <w:p w:rsidR="009B4BA8" w:rsidRDefault="009B4BA8" w:rsidP="009B4BA8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</w:p>
    <w:p w:rsidR="003572AA" w:rsidRDefault="003572AA" w:rsidP="003572AA"/>
    <w:p w:rsidR="003572AA" w:rsidRPr="003572AA" w:rsidRDefault="003572AA" w:rsidP="003572AA"/>
    <w:p w:rsidR="001F7A8C" w:rsidRPr="003572AA" w:rsidRDefault="001F7A8C" w:rsidP="003572A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3572AA">
        <w:rPr>
          <w:sz w:val="22"/>
          <w:szCs w:val="22"/>
        </w:rPr>
        <w:t xml:space="preserve">Ostatné výnosy </w:t>
      </w:r>
    </w:p>
    <w:p w:rsidR="001F7A8C" w:rsidRPr="001B57B0" w:rsidRDefault="001F7A8C" w:rsidP="005C50FC">
      <w:pPr>
        <w:pStyle w:val="Zkladntext"/>
        <w:rPr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617"/>
        <w:gridCol w:w="1710"/>
        <w:gridCol w:w="1715"/>
      </w:tblGrid>
      <w:tr w:rsidR="001F7A8C" w:rsidRPr="001B57B0" w:rsidTr="00AE3FA7">
        <w:trPr>
          <w:trHeight w:val="542"/>
          <w:jc w:val="center"/>
        </w:trPr>
        <w:tc>
          <w:tcPr>
            <w:tcW w:w="57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7A8C" w:rsidRPr="001B57B0" w:rsidRDefault="001F7A8C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Rok 2014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7A8C" w:rsidRPr="001B57B0" w:rsidRDefault="001F7A8C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Rok 2013</w:t>
            </w:r>
          </w:p>
        </w:tc>
      </w:tr>
      <w:tr w:rsidR="001F7A8C" w:rsidRPr="001B57B0" w:rsidTr="00AE3FA7">
        <w:trPr>
          <w:trHeight w:val="330"/>
          <w:jc w:val="center"/>
        </w:trPr>
        <w:tc>
          <w:tcPr>
            <w:tcW w:w="5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rPr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Významné položky pri aktivácii nákladov, z toho:</w:t>
            </w: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7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  <w:r w:rsidRPr="001B57B0">
              <w:rPr>
                <w:rFonts w:ascii="Times New Roman" w:hAnsi="Times New Roman"/>
                <w:b/>
                <w:szCs w:val="22"/>
              </w:rPr>
              <w:t>-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  <w:r w:rsidRPr="001B57B0">
              <w:rPr>
                <w:rFonts w:ascii="Times New Roman" w:hAnsi="Times New Roman"/>
                <w:b/>
                <w:szCs w:val="22"/>
              </w:rPr>
              <w:t>-</w:t>
            </w:r>
          </w:p>
        </w:tc>
      </w:tr>
      <w:tr w:rsidR="001F7A8C" w:rsidRPr="001B57B0" w:rsidTr="00AE3FA7">
        <w:trPr>
          <w:trHeight w:val="330"/>
          <w:jc w:val="center"/>
        </w:trPr>
        <w:tc>
          <w:tcPr>
            <w:tcW w:w="5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aktivácia materiálu na výrobu krátkodobého majetku</w:t>
            </w:r>
          </w:p>
        </w:tc>
        <w:tc>
          <w:tcPr>
            <w:tcW w:w="17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-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-</w:t>
            </w:r>
          </w:p>
        </w:tc>
      </w:tr>
      <w:tr w:rsidR="001F7A8C" w:rsidRPr="001B57B0" w:rsidTr="00AE3FA7">
        <w:trPr>
          <w:trHeight w:val="330"/>
          <w:jc w:val="center"/>
        </w:trPr>
        <w:tc>
          <w:tcPr>
            <w:tcW w:w="5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rPr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Ostatné významné položky výnosov z hosp. činnosti, z toho:</w:t>
            </w:r>
          </w:p>
        </w:tc>
        <w:tc>
          <w:tcPr>
            <w:tcW w:w="17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9B4BA8" w:rsidP="00AE3FA7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  <w:r w:rsidRPr="001B57B0">
              <w:rPr>
                <w:rFonts w:ascii="Times New Roman" w:hAnsi="Times New Roman"/>
                <w:b/>
                <w:szCs w:val="22"/>
              </w:rPr>
              <w:t>55 041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592433" w:rsidP="00AE3FA7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298 569</w:t>
            </w:r>
          </w:p>
        </w:tc>
      </w:tr>
      <w:tr w:rsidR="001F7A8C" w:rsidRPr="001B57B0" w:rsidTr="00AE3FA7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tržby z predaja majetku a materiálu</w:t>
            </w:r>
          </w:p>
        </w:tc>
        <w:tc>
          <w:tcPr>
            <w:tcW w:w="17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9B4BA8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3 473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9B4BA8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15 911</w:t>
            </w:r>
          </w:p>
        </w:tc>
      </w:tr>
      <w:tr w:rsidR="001F7A8C" w:rsidRPr="001B57B0" w:rsidTr="00AE3FA7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náhrady škôd a iné náhrady nákladov</w:t>
            </w:r>
          </w:p>
        </w:tc>
        <w:tc>
          <w:tcPr>
            <w:tcW w:w="17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9B4BA8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11 215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9B4BA8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6 582</w:t>
            </w:r>
          </w:p>
        </w:tc>
      </w:tr>
      <w:tr w:rsidR="009B4BA8" w:rsidRPr="001B57B0" w:rsidTr="00AE3FA7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BA8" w:rsidRPr="001B57B0" w:rsidRDefault="009B4BA8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dotácie</w:t>
            </w:r>
          </w:p>
        </w:tc>
        <w:tc>
          <w:tcPr>
            <w:tcW w:w="17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BA8" w:rsidRPr="001B57B0" w:rsidRDefault="009B4BA8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7 107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BA8" w:rsidRPr="001B57B0" w:rsidRDefault="009B4BA8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5 040</w:t>
            </w:r>
          </w:p>
        </w:tc>
      </w:tr>
      <w:tr w:rsidR="009B4BA8" w:rsidRPr="001B57B0" w:rsidTr="00AE3FA7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BA8" w:rsidRPr="001B57B0" w:rsidRDefault="009B4BA8" w:rsidP="009B4BA8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pokuty, úroky z omeškania</w:t>
            </w:r>
          </w:p>
        </w:tc>
        <w:tc>
          <w:tcPr>
            <w:tcW w:w="17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BA8" w:rsidRPr="001B57B0" w:rsidRDefault="009B4BA8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27 313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BA8" w:rsidRPr="001B57B0" w:rsidRDefault="009B4BA8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3 060</w:t>
            </w:r>
          </w:p>
        </w:tc>
      </w:tr>
      <w:tr w:rsidR="009B4BA8" w:rsidRPr="001B57B0" w:rsidTr="00AE3FA7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BA8" w:rsidRPr="001B57B0" w:rsidRDefault="009B4BA8" w:rsidP="009B4BA8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výnosy z postúpených pohľadávok</w:t>
            </w:r>
          </w:p>
        </w:tc>
        <w:tc>
          <w:tcPr>
            <w:tcW w:w="17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BA8" w:rsidRPr="001B57B0" w:rsidRDefault="009B4BA8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1 700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BA8" w:rsidRPr="001B57B0" w:rsidRDefault="009B4BA8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255 020</w:t>
            </w:r>
          </w:p>
        </w:tc>
      </w:tr>
      <w:tr w:rsidR="001F7A8C" w:rsidRPr="001B57B0" w:rsidTr="00AE3FA7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rPr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9B4BA8" w:rsidP="00AE3FA7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  <w:r w:rsidRPr="001B57B0">
              <w:rPr>
                <w:rFonts w:ascii="Times New Roman" w:hAnsi="Times New Roman"/>
                <w:b/>
                <w:szCs w:val="22"/>
              </w:rPr>
              <w:t>18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9B4BA8" w:rsidP="009B4BA8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  <w:r w:rsidRPr="001B57B0">
              <w:rPr>
                <w:rFonts w:ascii="Times New Roman" w:hAnsi="Times New Roman"/>
                <w:b/>
                <w:szCs w:val="22"/>
              </w:rPr>
              <w:t>202</w:t>
            </w:r>
          </w:p>
        </w:tc>
      </w:tr>
      <w:tr w:rsidR="001F7A8C" w:rsidRPr="001B57B0" w:rsidTr="00AE3FA7">
        <w:trPr>
          <w:trHeight w:val="330"/>
          <w:jc w:val="center"/>
        </w:trPr>
        <w:tc>
          <w:tcPr>
            <w:tcW w:w="57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rPr>
                <w:i/>
                <w:sz w:val="22"/>
                <w:szCs w:val="22"/>
              </w:rPr>
            </w:pPr>
            <w:r w:rsidRPr="001B57B0">
              <w:rPr>
                <w:i/>
                <w:sz w:val="22"/>
                <w:szCs w:val="22"/>
              </w:rPr>
              <w:t>Kurzové zisky, z toho:</w:t>
            </w:r>
          </w:p>
        </w:tc>
        <w:tc>
          <w:tcPr>
            <w:tcW w:w="17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9B4BA8" w:rsidP="00AE3FA7">
            <w:pPr>
              <w:pStyle w:val="Value"/>
              <w:jc w:val="center"/>
              <w:rPr>
                <w:rFonts w:ascii="Times New Roman" w:hAnsi="Times New Roman"/>
                <w:i/>
                <w:szCs w:val="22"/>
              </w:rPr>
            </w:pPr>
            <w:r w:rsidRPr="001B57B0">
              <w:rPr>
                <w:rFonts w:ascii="Times New Roman" w:hAnsi="Times New Roman"/>
                <w:i/>
                <w:szCs w:val="22"/>
              </w:rPr>
              <w:t>13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9B4BA8" w:rsidP="009B4BA8">
            <w:pPr>
              <w:pStyle w:val="Value"/>
              <w:jc w:val="center"/>
              <w:rPr>
                <w:rFonts w:ascii="Times New Roman" w:hAnsi="Times New Roman"/>
                <w:i/>
                <w:szCs w:val="22"/>
              </w:rPr>
            </w:pPr>
            <w:r w:rsidRPr="001B57B0">
              <w:rPr>
                <w:rFonts w:ascii="Times New Roman" w:hAnsi="Times New Roman"/>
                <w:i/>
                <w:szCs w:val="22"/>
              </w:rPr>
              <w:t>120</w:t>
            </w:r>
          </w:p>
        </w:tc>
      </w:tr>
      <w:tr w:rsidR="001F7A8C" w:rsidRPr="001B57B0" w:rsidTr="00AE3FA7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1F7A8C" w:rsidRPr="001B57B0" w:rsidTr="00AE3FA7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rPr>
                <w:i/>
                <w:sz w:val="22"/>
                <w:szCs w:val="22"/>
              </w:rPr>
            </w:pPr>
            <w:r w:rsidRPr="001B57B0">
              <w:rPr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852D38" w:rsidP="00AE3FA7">
            <w:pPr>
              <w:pStyle w:val="Value"/>
              <w:jc w:val="center"/>
              <w:rPr>
                <w:rFonts w:ascii="Times New Roman" w:hAnsi="Times New Roman"/>
                <w:i/>
                <w:szCs w:val="22"/>
              </w:rPr>
            </w:pPr>
            <w:r w:rsidRPr="001B57B0">
              <w:rPr>
                <w:rFonts w:ascii="Times New Roman" w:hAnsi="Times New Roman"/>
                <w:i/>
                <w:szCs w:val="22"/>
              </w:rPr>
              <w:t>5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852D38" w:rsidP="00AE3FA7">
            <w:pPr>
              <w:pStyle w:val="Value"/>
              <w:jc w:val="center"/>
              <w:rPr>
                <w:rFonts w:ascii="Times New Roman" w:hAnsi="Times New Roman"/>
                <w:i/>
                <w:szCs w:val="22"/>
              </w:rPr>
            </w:pPr>
            <w:r w:rsidRPr="001B57B0">
              <w:rPr>
                <w:rFonts w:ascii="Times New Roman" w:hAnsi="Times New Roman"/>
                <w:i/>
                <w:szCs w:val="22"/>
              </w:rPr>
              <w:t>0</w:t>
            </w:r>
          </w:p>
        </w:tc>
      </w:tr>
      <w:tr w:rsidR="001F7A8C" w:rsidRPr="001B57B0" w:rsidTr="00AE3FA7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výnosové úroky</w:t>
            </w:r>
          </w:p>
        </w:tc>
        <w:tc>
          <w:tcPr>
            <w:tcW w:w="174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852D38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5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852D38" w:rsidP="00852D38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1F7A8C" w:rsidRPr="001B57B0" w:rsidTr="00AE3FA7">
        <w:trPr>
          <w:trHeight w:val="345"/>
          <w:jc w:val="center"/>
        </w:trPr>
        <w:tc>
          <w:tcPr>
            <w:tcW w:w="5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7A8C" w:rsidRPr="001B57B0" w:rsidRDefault="001F7A8C" w:rsidP="00AE3FA7">
            <w:pPr>
              <w:rPr>
                <w:b/>
                <w:bCs/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  <w:r w:rsidRPr="001B57B0"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  <w:r w:rsidRPr="001B57B0">
              <w:rPr>
                <w:rFonts w:ascii="Times New Roman" w:hAnsi="Times New Roman"/>
                <w:b/>
                <w:szCs w:val="22"/>
              </w:rPr>
              <w:t>0</w:t>
            </w:r>
          </w:p>
        </w:tc>
      </w:tr>
      <w:tr w:rsidR="001F7A8C" w:rsidRPr="001B57B0" w:rsidTr="00AE3FA7">
        <w:trPr>
          <w:trHeight w:val="345"/>
          <w:jc w:val="center"/>
        </w:trPr>
        <w:tc>
          <w:tcPr>
            <w:tcW w:w="5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7A8C" w:rsidRPr="001B57B0" w:rsidRDefault="001F7A8C" w:rsidP="00AE3FA7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</w:p>
        </w:tc>
      </w:tr>
    </w:tbl>
    <w:p w:rsidR="00EA2F16" w:rsidRDefault="00EA2F16" w:rsidP="005C50FC">
      <w:pPr>
        <w:pStyle w:val="Zkladntext"/>
        <w:rPr>
          <w:sz w:val="22"/>
          <w:szCs w:val="22"/>
        </w:rPr>
      </w:pPr>
    </w:p>
    <w:p w:rsidR="001B57B0" w:rsidRDefault="001B57B0" w:rsidP="005C50FC">
      <w:pPr>
        <w:pStyle w:val="Zkladntext"/>
        <w:rPr>
          <w:sz w:val="22"/>
          <w:szCs w:val="22"/>
        </w:rPr>
      </w:pPr>
    </w:p>
    <w:p w:rsidR="003572AA" w:rsidRDefault="003572AA" w:rsidP="005C50FC">
      <w:pPr>
        <w:pStyle w:val="Zkladntext"/>
        <w:rPr>
          <w:sz w:val="22"/>
          <w:szCs w:val="22"/>
        </w:rPr>
      </w:pPr>
    </w:p>
    <w:p w:rsidR="003572AA" w:rsidRDefault="003572AA" w:rsidP="005C50FC">
      <w:pPr>
        <w:pStyle w:val="Zkladntext"/>
        <w:rPr>
          <w:sz w:val="22"/>
          <w:szCs w:val="22"/>
        </w:rPr>
      </w:pPr>
    </w:p>
    <w:p w:rsidR="003572AA" w:rsidRDefault="003572AA" w:rsidP="005C50FC">
      <w:pPr>
        <w:pStyle w:val="Zkladntext"/>
        <w:rPr>
          <w:sz w:val="22"/>
          <w:szCs w:val="22"/>
        </w:rPr>
      </w:pPr>
    </w:p>
    <w:p w:rsidR="003572AA" w:rsidRDefault="003572AA" w:rsidP="005C50FC">
      <w:pPr>
        <w:pStyle w:val="Zkladntext"/>
        <w:rPr>
          <w:sz w:val="22"/>
          <w:szCs w:val="22"/>
        </w:rPr>
      </w:pPr>
    </w:p>
    <w:p w:rsidR="003572AA" w:rsidRDefault="003572AA" w:rsidP="005C50FC">
      <w:pPr>
        <w:pStyle w:val="Zkladntext"/>
        <w:rPr>
          <w:sz w:val="22"/>
          <w:szCs w:val="22"/>
        </w:rPr>
      </w:pPr>
    </w:p>
    <w:p w:rsidR="003572AA" w:rsidRDefault="003572AA" w:rsidP="005C50FC">
      <w:pPr>
        <w:pStyle w:val="Zkladntext"/>
        <w:rPr>
          <w:sz w:val="22"/>
          <w:szCs w:val="22"/>
        </w:rPr>
      </w:pPr>
    </w:p>
    <w:p w:rsidR="003572AA" w:rsidRDefault="003572AA" w:rsidP="005C50FC">
      <w:pPr>
        <w:pStyle w:val="Zkladntext"/>
        <w:rPr>
          <w:sz w:val="22"/>
          <w:szCs w:val="22"/>
        </w:rPr>
      </w:pPr>
    </w:p>
    <w:p w:rsidR="003572AA" w:rsidRDefault="003572AA" w:rsidP="005C50FC">
      <w:pPr>
        <w:pStyle w:val="Zkladntext"/>
        <w:rPr>
          <w:sz w:val="22"/>
          <w:szCs w:val="22"/>
        </w:rPr>
      </w:pPr>
    </w:p>
    <w:p w:rsidR="003572AA" w:rsidRDefault="003572AA" w:rsidP="005C50FC">
      <w:pPr>
        <w:pStyle w:val="Zkladntext"/>
        <w:rPr>
          <w:sz w:val="22"/>
          <w:szCs w:val="22"/>
        </w:rPr>
      </w:pPr>
    </w:p>
    <w:p w:rsidR="003572AA" w:rsidRDefault="003572AA" w:rsidP="005C50FC">
      <w:pPr>
        <w:pStyle w:val="Zkladntext"/>
        <w:rPr>
          <w:sz w:val="22"/>
          <w:szCs w:val="22"/>
        </w:rPr>
      </w:pPr>
    </w:p>
    <w:p w:rsidR="003572AA" w:rsidRDefault="003572AA" w:rsidP="005C50FC">
      <w:pPr>
        <w:pStyle w:val="Zkladntext"/>
        <w:rPr>
          <w:sz w:val="22"/>
          <w:szCs w:val="22"/>
        </w:rPr>
      </w:pPr>
    </w:p>
    <w:p w:rsidR="003572AA" w:rsidRDefault="003572AA" w:rsidP="005C50FC">
      <w:pPr>
        <w:pStyle w:val="Zkladntext"/>
        <w:rPr>
          <w:sz w:val="22"/>
          <w:szCs w:val="22"/>
        </w:rPr>
      </w:pPr>
    </w:p>
    <w:p w:rsidR="003572AA" w:rsidRDefault="003572AA" w:rsidP="005C50FC">
      <w:pPr>
        <w:pStyle w:val="Zkladntext"/>
        <w:rPr>
          <w:sz w:val="22"/>
          <w:szCs w:val="22"/>
        </w:rPr>
      </w:pPr>
    </w:p>
    <w:p w:rsidR="003572AA" w:rsidRDefault="003572AA" w:rsidP="005C50FC">
      <w:pPr>
        <w:pStyle w:val="Zkladntext"/>
        <w:rPr>
          <w:sz w:val="22"/>
          <w:szCs w:val="22"/>
        </w:rPr>
      </w:pPr>
    </w:p>
    <w:p w:rsidR="003572AA" w:rsidRDefault="003572AA" w:rsidP="005C50FC">
      <w:pPr>
        <w:pStyle w:val="Zkladntext"/>
        <w:rPr>
          <w:sz w:val="22"/>
          <w:szCs w:val="22"/>
        </w:rPr>
      </w:pPr>
    </w:p>
    <w:p w:rsidR="003572AA" w:rsidRDefault="003572AA" w:rsidP="005C50FC">
      <w:pPr>
        <w:pStyle w:val="Zkladntext"/>
        <w:rPr>
          <w:sz w:val="22"/>
          <w:szCs w:val="22"/>
        </w:rPr>
      </w:pPr>
    </w:p>
    <w:p w:rsidR="003572AA" w:rsidRDefault="003572AA" w:rsidP="005C50FC">
      <w:pPr>
        <w:pStyle w:val="Zkladntext"/>
        <w:rPr>
          <w:sz w:val="22"/>
          <w:szCs w:val="22"/>
        </w:rPr>
      </w:pPr>
    </w:p>
    <w:p w:rsidR="003572AA" w:rsidRDefault="003572AA" w:rsidP="005C50FC">
      <w:pPr>
        <w:pStyle w:val="Zkladntext"/>
        <w:rPr>
          <w:sz w:val="22"/>
          <w:szCs w:val="22"/>
        </w:rPr>
      </w:pPr>
    </w:p>
    <w:p w:rsidR="003572AA" w:rsidRDefault="003572AA" w:rsidP="005C50FC">
      <w:pPr>
        <w:pStyle w:val="Zkladntext"/>
        <w:rPr>
          <w:sz w:val="22"/>
          <w:szCs w:val="22"/>
        </w:rPr>
      </w:pPr>
    </w:p>
    <w:p w:rsidR="003572AA" w:rsidRDefault="003572AA" w:rsidP="005C50FC">
      <w:pPr>
        <w:pStyle w:val="Zkladntext"/>
        <w:rPr>
          <w:sz w:val="22"/>
          <w:szCs w:val="22"/>
        </w:rPr>
      </w:pPr>
    </w:p>
    <w:p w:rsidR="003572AA" w:rsidRDefault="003572AA" w:rsidP="005C50FC">
      <w:pPr>
        <w:pStyle w:val="Zkladntext"/>
        <w:rPr>
          <w:sz w:val="22"/>
          <w:szCs w:val="22"/>
        </w:rPr>
      </w:pPr>
    </w:p>
    <w:p w:rsidR="003572AA" w:rsidRPr="001B57B0" w:rsidRDefault="003572AA" w:rsidP="005C50FC">
      <w:pPr>
        <w:pStyle w:val="Zkladntext"/>
        <w:rPr>
          <w:sz w:val="22"/>
          <w:szCs w:val="22"/>
        </w:rPr>
      </w:pPr>
    </w:p>
    <w:p w:rsidR="0000290B" w:rsidRPr="001B57B0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13" w:name="_MON_1405950002"/>
      <w:bookmarkEnd w:id="13"/>
      <w:r w:rsidRPr="001B57B0">
        <w:rPr>
          <w:sz w:val="22"/>
          <w:szCs w:val="22"/>
        </w:rPr>
        <w:t>Informácie o nákladoch</w:t>
      </w:r>
    </w:p>
    <w:p w:rsidR="009B4BA8" w:rsidRPr="001B57B0" w:rsidRDefault="009B4BA8" w:rsidP="0000290B">
      <w:pPr>
        <w:pStyle w:val="Zkladntext"/>
        <w:rPr>
          <w:sz w:val="22"/>
          <w:szCs w:val="22"/>
        </w:rPr>
      </w:pPr>
    </w:p>
    <w:p w:rsidR="0000290B" w:rsidRPr="00EC6E0D" w:rsidRDefault="009B4BA8" w:rsidP="0000290B">
      <w:pPr>
        <w:pStyle w:val="Zkladntext"/>
        <w:rPr>
          <w:b/>
          <w:sz w:val="22"/>
          <w:szCs w:val="22"/>
        </w:rPr>
      </w:pPr>
      <w:r w:rsidRPr="00EC6E0D">
        <w:rPr>
          <w:b/>
          <w:sz w:val="22"/>
          <w:szCs w:val="22"/>
        </w:rPr>
        <w:t>Informácie k časti I. prílohy č.3 o nákladoch</w:t>
      </w:r>
    </w:p>
    <w:p w:rsidR="0000290B" w:rsidRPr="001B57B0" w:rsidRDefault="0000290B" w:rsidP="0000290B">
      <w:pPr>
        <w:rPr>
          <w:sz w:val="22"/>
          <w:szCs w:val="22"/>
        </w:rPr>
      </w:pPr>
    </w:p>
    <w:p w:rsidR="0000290B" w:rsidRPr="001B57B0" w:rsidRDefault="0000290B" w:rsidP="0000290B">
      <w:pPr>
        <w:pStyle w:val="Zkladntext"/>
        <w:rPr>
          <w:sz w:val="22"/>
          <w:szCs w:val="22"/>
        </w:rPr>
      </w:pPr>
      <w:r w:rsidRPr="001B57B0">
        <w:rPr>
          <w:sz w:val="22"/>
          <w:szCs w:val="22"/>
        </w:rPr>
        <w:t>Prehľad o nákladoch na poskytnuté služby</w:t>
      </w:r>
      <w:r w:rsidR="009458E0" w:rsidRPr="001B57B0">
        <w:rPr>
          <w:sz w:val="22"/>
          <w:szCs w:val="22"/>
        </w:rPr>
        <w:t>, ostatných nákladoch na hospodársku činnosť, finančných a mimoriadnych nákladoch</w:t>
      </w:r>
      <w:r w:rsidRPr="001B57B0">
        <w:rPr>
          <w:sz w:val="22"/>
          <w:szCs w:val="22"/>
        </w:rPr>
        <w:t>:</w:t>
      </w:r>
    </w:p>
    <w:p w:rsidR="001F7A8C" w:rsidRPr="001B57B0" w:rsidRDefault="001F7A8C" w:rsidP="001F7A8C">
      <w:pPr>
        <w:rPr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734"/>
        <w:gridCol w:w="1666"/>
        <w:gridCol w:w="1642"/>
      </w:tblGrid>
      <w:tr w:rsidR="001F7A8C" w:rsidRPr="001B57B0" w:rsidTr="00AE3FA7">
        <w:trPr>
          <w:trHeight w:val="652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1F7A8C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7A8C" w:rsidRPr="001B57B0" w:rsidRDefault="001F7A8C" w:rsidP="001F7A8C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Rok 2014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7A8C" w:rsidRPr="001B57B0" w:rsidRDefault="001F7A8C" w:rsidP="001F7A8C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Rok 2013</w:t>
            </w:r>
          </w:p>
        </w:tc>
      </w:tr>
      <w:tr w:rsidR="001F7A8C" w:rsidRPr="001B57B0" w:rsidTr="00AE3FA7">
        <w:trPr>
          <w:trHeight w:val="54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7A8C" w:rsidRPr="001B57B0" w:rsidRDefault="001F7A8C" w:rsidP="00AE3FA7">
            <w:pPr>
              <w:rPr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6300C0" w:rsidP="00AE3FA7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  <w:r w:rsidRPr="001B57B0">
              <w:rPr>
                <w:rFonts w:ascii="Times New Roman" w:hAnsi="Times New Roman"/>
                <w:b/>
                <w:szCs w:val="22"/>
              </w:rPr>
              <w:t>3 445 931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6300C0" w:rsidP="00AE3FA7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  <w:r w:rsidRPr="001B57B0">
              <w:rPr>
                <w:rFonts w:ascii="Times New Roman" w:hAnsi="Times New Roman"/>
                <w:b/>
                <w:szCs w:val="22"/>
              </w:rPr>
              <w:t>3 115 357</w:t>
            </w:r>
          </w:p>
        </w:tc>
      </w:tr>
      <w:tr w:rsidR="001F7A8C" w:rsidRPr="001B57B0" w:rsidTr="00AE3FA7">
        <w:trPr>
          <w:trHeight w:val="432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7A8C" w:rsidRPr="001B57B0" w:rsidRDefault="001F7A8C" w:rsidP="00AE3FA7">
            <w:pPr>
              <w:rPr>
                <w:i/>
                <w:sz w:val="22"/>
                <w:szCs w:val="22"/>
              </w:rPr>
            </w:pPr>
            <w:r w:rsidRPr="001B57B0">
              <w:rPr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6300C0" w:rsidP="00AE3FA7">
            <w:pPr>
              <w:pStyle w:val="Value"/>
              <w:jc w:val="center"/>
              <w:rPr>
                <w:rFonts w:ascii="Times New Roman" w:hAnsi="Times New Roman"/>
                <w:i/>
                <w:szCs w:val="22"/>
              </w:rPr>
            </w:pPr>
            <w:r w:rsidRPr="001B57B0">
              <w:rPr>
                <w:rFonts w:ascii="Times New Roman" w:hAnsi="Times New Roman"/>
                <w:i/>
                <w:szCs w:val="22"/>
              </w:rPr>
              <w:t>2 600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pStyle w:val="Value"/>
              <w:jc w:val="center"/>
              <w:rPr>
                <w:rFonts w:ascii="Times New Roman" w:hAnsi="Times New Roman"/>
                <w:i/>
                <w:szCs w:val="22"/>
              </w:rPr>
            </w:pPr>
            <w:r w:rsidRPr="001B57B0">
              <w:rPr>
                <w:rFonts w:ascii="Times New Roman" w:hAnsi="Times New Roman"/>
                <w:i/>
                <w:szCs w:val="22"/>
              </w:rPr>
              <w:t>0</w:t>
            </w:r>
          </w:p>
        </w:tc>
      </w:tr>
      <w:tr w:rsidR="001F7A8C" w:rsidRPr="001B57B0" w:rsidTr="00AE3FA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 xml:space="preserve">    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6300C0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2 600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1F7A8C" w:rsidRPr="001B57B0" w:rsidTr="00AE3FA7">
        <w:trPr>
          <w:trHeight w:val="51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rPr>
                <w:i/>
                <w:sz w:val="22"/>
                <w:szCs w:val="22"/>
              </w:rPr>
            </w:pPr>
            <w:r w:rsidRPr="001B57B0">
              <w:rPr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0C1DFF" w:rsidP="00AE3FA7">
            <w:pPr>
              <w:pStyle w:val="Value"/>
              <w:jc w:val="center"/>
              <w:rPr>
                <w:rFonts w:ascii="Times New Roman" w:hAnsi="Times New Roman"/>
                <w:i/>
                <w:szCs w:val="22"/>
              </w:rPr>
            </w:pPr>
            <w:r w:rsidRPr="001B57B0">
              <w:rPr>
                <w:rFonts w:ascii="Times New Roman" w:hAnsi="Times New Roman"/>
                <w:i/>
                <w:szCs w:val="22"/>
              </w:rPr>
              <w:t>3 212 796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0C1DFF" w:rsidP="00AE3FA7">
            <w:pPr>
              <w:pStyle w:val="Value"/>
              <w:jc w:val="center"/>
              <w:rPr>
                <w:rFonts w:ascii="Times New Roman" w:hAnsi="Times New Roman"/>
                <w:i/>
                <w:szCs w:val="22"/>
              </w:rPr>
            </w:pPr>
            <w:r w:rsidRPr="001B57B0">
              <w:rPr>
                <w:rFonts w:ascii="Times New Roman" w:hAnsi="Times New Roman"/>
                <w:i/>
                <w:szCs w:val="22"/>
              </w:rPr>
              <w:t>2 940 681</w:t>
            </w:r>
          </w:p>
        </w:tc>
      </w:tr>
      <w:tr w:rsidR="006300C0" w:rsidRPr="001B57B0" w:rsidTr="00AE3FA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300C0" w:rsidRPr="001B57B0" w:rsidRDefault="006300C0" w:rsidP="006300C0">
            <w:pPr>
              <w:ind w:firstLine="284"/>
              <w:jc w:val="both"/>
              <w:rPr>
                <w:noProof/>
                <w:snapToGrid w:val="0"/>
                <w:sz w:val="22"/>
                <w:szCs w:val="22"/>
                <w:lang w:val="cs-CZ" w:eastAsia="sk-SK"/>
              </w:rPr>
            </w:pPr>
            <w:r w:rsidRPr="001B57B0">
              <w:rPr>
                <w:noProof/>
                <w:snapToGrid w:val="0"/>
                <w:sz w:val="22"/>
                <w:szCs w:val="22"/>
                <w:lang w:val="cs-CZ" w:eastAsia="sk-SK"/>
              </w:rPr>
              <w:t>opravy a údržba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00C0" w:rsidRPr="001B57B0" w:rsidRDefault="006300C0" w:rsidP="006300C0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22 389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00C0" w:rsidRPr="001B57B0" w:rsidRDefault="006300C0" w:rsidP="006300C0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9 523</w:t>
            </w:r>
          </w:p>
        </w:tc>
      </w:tr>
      <w:tr w:rsidR="006300C0" w:rsidRPr="001B57B0" w:rsidTr="00AE3FA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300C0" w:rsidRPr="001B57B0" w:rsidRDefault="006300C0" w:rsidP="006300C0">
            <w:pPr>
              <w:ind w:firstLine="284"/>
              <w:jc w:val="both"/>
              <w:rPr>
                <w:noProof/>
                <w:snapToGrid w:val="0"/>
                <w:sz w:val="22"/>
                <w:szCs w:val="22"/>
                <w:lang w:val="cs-CZ" w:eastAsia="sk-SK"/>
              </w:rPr>
            </w:pPr>
            <w:r w:rsidRPr="001B57B0">
              <w:rPr>
                <w:noProof/>
                <w:snapToGrid w:val="0"/>
                <w:sz w:val="22"/>
                <w:szCs w:val="22"/>
                <w:lang w:val="cs-CZ" w:eastAsia="sk-SK"/>
              </w:rPr>
              <w:t>poddodávky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00C0" w:rsidRPr="001B57B0" w:rsidRDefault="000C1DFF" w:rsidP="000C1DFF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3 037 389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00C0" w:rsidRPr="001B57B0" w:rsidRDefault="006300C0" w:rsidP="006300C0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2 790 076</w:t>
            </w:r>
          </w:p>
        </w:tc>
      </w:tr>
      <w:tr w:rsidR="006300C0" w:rsidRPr="001B57B0" w:rsidTr="00AE3FA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300C0" w:rsidRPr="001B57B0" w:rsidRDefault="006300C0" w:rsidP="006300C0">
            <w:pPr>
              <w:ind w:firstLine="284"/>
              <w:jc w:val="both"/>
              <w:rPr>
                <w:noProof/>
                <w:snapToGrid w:val="0"/>
                <w:sz w:val="22"/>
                <w:szCs w:val="22"/>
                <w:lang w:val="cs-CZ" w:eastAsia="sk-SK"/>
              </w:rPr>
            </w:pPr>
            <w:r w:rsidRPr="001B57B0">
              <w:rPr>
                <w:noProof/>
                <w:snapToGrid w:val="0"/>
                <w:sz w:val="22"/>
                <w:szCs w:val="22"/>
                <w:lang w:val="cs-CZ" w:eastAsia="sk-SK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00C0" w:rsidRPr="001B57B0" w:rsidRDefault="000C1DFF" w:rsidP="006300C0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84 063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00C0" w:rsidRPr="001B57B0" w:rsidRDefault="006300C0" w:rsidP="006300C0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42 752</w:t>
            </w:r>
          </w:p>
        </w:tc>
      </w:tr>
      <w:tr w:rsidR="006300C0" w:rsidRPr="001B57B0" w:rsidTr="00AE3FA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300C0" w:rsidRPr="001B57B0" w:rsidRDefault="006300C0" w:rsidP="006300C0">
            <w:pPr>
              <w:ind w:firstLine="284"/>
              <w:jc w:val="both"/>
              <w:rPr>
                <w:noProof/>
                <w:snapToGrid w:val="0"/>
                <w:sz w:val="22"/>
                <w:szCs w:val="22"/>
                <w:lang w:val="cs-CZ" w:eastAsia="sk-SK"/>
              </w:rPr>
            </w:pPr>
            <w:r w:rsidRPr="001B57B0">
              <w:rPr>
                <w:noProof/>
                <w:snapToGrid w:val="0"/>
                <w:sz w:val="22"/>
                <w:szCs w:val="22"/>
                <w:lang w:val="cs-CZ" w:eastAsia="sk-SK"/>
              </w:rPr>
              <w:t>telefón, internet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00C0" w:rsidRPr="001B57B0" w:rsidRDefault="006300C0" w:rsidP="006300C0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6 763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00C0" w:rsidRPr="001B57B0" w:rsidRDefault="006300C0" w:rsidP="006300C0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6 949</w:t>
            </w:r>
          </w:p>
        </w:tc>
      </w:tr>
      <w:tr w:rsidR="006300C0" w:rsidRPr="001B57B0" w:rsidTr="00AE3FA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300C0" w:rsidRPr="001B57B0" w:rsidRDefault="006300C0" w:rsidP="006300C0">
            <w:pPr>
              <w:ind w:firstLine="284"/>
              <w:jc w:val="both"/>
              <w:rPr>
                <w:noProof/>
                <w:snapToGrid w:val="0"/>
                <w:sz w:val="22"/>
                <w:szCs w:val="22"/>
                <w:lang w:val="cs-CZ" w:eastAsia="sk-SK"/>
              </w:rPr>
            </w:pPr>
            <w:r w:rsidRPr="001B57B0">
              <w:rPr>
                <w:noProof/>
                <w:snapToGrid w:val="0"/>
                <w:sz w:val="22"/>
                <w:szCs w:val="22"/>
                <w:lang w:val="cs-CZ" w:eastAsia="sk-SK"/>
              </w:rPr>
              <w:t>reklamné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00C0" w:rsidRPr="001B57B0" w:rsidRDefault="000C1DFF" w:rsidP="006300C0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62 192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00C0" w:rsidRPr="001B57B0" w:rsidRDefault="006300C0" w:rsidP="006300C0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91 381</w:t>
            </w:r>
          </w:p>
        </w:tc>
      </w:tr>
      <w:tr w:rsidR="001F7A8C" w:rsidRPr="001B57B0" w:rsidTr="00AE3FA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rPr>
                <w:b/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1B57B0">
              <w:rPr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B1421A" w:rsidP="00AE3FA7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  <w:r w:rsidRPr="001B57B0">
              <w:rPr>
                <w:rFonts w:ascii="Times New Roman" w:hAnsi="Times New Roman"/>
                <w:b/>
                <w:szCs w:val="22"/>
              </w:rPr>
              <w:t>81 644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B1421A" w:rsidP="00AE3FA7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  <w:r w:rsidRPr="001B57B0">
              <w:rPr>
                <w:rFonts w:ascii="Times New Roman" w:hAnsi="Times New Roman"/>
                <w:b/>
                <w:szCs w:val="22"/>
              </w:rPr>
              <w:t>391 162</w:t>
            </w:r>
          </w:p>
        </w:tc>
      </w:tr>
      <w:tr w:rsidR="001F7A8C" w:rsidRPr="001B57B0" w:rsidTr="00AE3FA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poistenie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B1421A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15 243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B1421A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9 779</w:t>
            </w:r>
          </w:p>
        </w:tc>
      </w:tr>
      <w:tr w:rsidR="001F7A8C" w:rsidRPr="001B57B0" w:rsidTr="00AE3FA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B1421A" w:rsidP="00B1421A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odpis pohľadávok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B1421A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9 401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B1421A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261 559</w:t>
            </w:r>
          </w:p>
        </w:tc>
      </w:tr>
      <w:tr w:rsidR="00B1421A" w:rsidRPr="001B57B0" w:rsidTr="00AE3FA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21A" w:rsidRPr="001B57B0" w:rsidRDefault="00B1421A" w:rsidP="00B1421A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tvorba OP k pohľadávkam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21A" w:rsidRPr="001B57B0" w:rsidRDefault="00B1421A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57 000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21A" w:rsidRPr="001B57B0" w:rsidRDefault="00B1421A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119 824</w:t>
            </w:r>
          </w:p>
        </w:tc>
      </w:tr>
      <w:tr w:rsidR="001F7A8C" w:rsidRPr="001B57B0" w:rsidTr="00AE3FA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rPr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B1421A" w:rsidP="00AE3FA7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  <w:r w:rsidRPr="001B57B0">
              <w:rPr>
                <w:rFonts w:ascii="Times New Roman" w:hAnsi="Times New Roman"/>
                <w:b/>
                <w:szCs w:val="22"/>
              </w:rPr>
              <w:t>37 811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B1421A" w:rsidP="00AE3FA7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  <w:r w:rsidRPr="001B57B0">
              <w:rPr>
                <w:rFonts w:ascii="Times New Roman" w:hAnsi="Times New Roman"/>
                <w:b/>
                <w:szCs w:val="22"/>
              </w:rPr>
              <w:t>40 689</w:t>
            </w:r>
          </w:p>
        </w:tc>
      </w:tr>
      <w:tr w:rsidR="001F7A8C" w:rsidRPr="001B57B0" w:rsidTr="00AE3FA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rPr>
                <w:i/>
                <w:sz w:val="22"/>
                <w:szCs w:val="22"/>
              </w:rPr>
            </w:pPr>
            <w:r w:rsidRPr="001B57B0">
              <w:rPr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B1421A" w:rsidP="00AE3FA7">
            <w:pPr>
              <w:pStyle w:val="Value"/>
              <w:jc w:val="center"/>
              <w:rPr>
                <w:rFonts w:ascii="Times New Roman" w:hAnsi="Times New Roman"/>
                <w:i/>
                <w:szCs w:val="22"/>
              </w:rPr>
            </w:pPr>
            <w:r w:rsidRPr="001B57B0">
              <w:rPr>
                <w:rFonts w:ascii="Times New Roman" w:hAnsi="Times New Roman"/>
                <w:i/>
                <w:szCs w:val="22"/>
              </w:rPr>
              <w:t>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B1421A" w:rsidP="00AE3FA7">
            <w:pPr>
              <w:pStyle w:val="Value"/>
              <w:jc w:val="center"/>
              <w:rPr>
                <w:rFonts w:ascii="Times New Roman" w:hAnsi="Times New Roman"/>
                <w:i/>
                <w:szCs w:val="22"/>
              </w:rPr>
            </w:pPr>
            <w:r w:rsidRPr="001B57B0">
              <w:rPr>
                <w:rFonts w:ascii="Times New Roman" w:hAnsi="Times New Roman"/>
                <w:i/>
                <w:szCs w:val="22"/>
              </w:rPr>
              <w:t>1 919</w:t>
            </w:r>
          </w:p>
        </w:tc>
      </w:tr>
      <w:tr w:rsidR="001F7A8C" w:rsidRPr="001B57B0" w:rsidTr="00AE3FA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7A8C" w:rsidRPr="001B57B0" w:rsidRDefault="001F7A8C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B1421A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B1421A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-</w:t>
            </w:r>
          </w:p>
        </w:tc>
      </w:tr>
      <w:tr w:rsidR="001F7A8C" w:rsidRPr="001B57B0" w:rsidTr="00AE3FA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rPr>
                <w:i/>
                <w:sz w:val="22"/>
                <w:szCs w:val="22"/>
              </w:rPr>
            </w:pPr>
            <w:r w:rsidRPr="001B57B0">
              <w:rPr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B1421A" w:rsidP="00AE3FA7">
            <w:pPr>
              <w:pStyle w:val="Value"/>
              <w:jc w:val="center"/>
              <w:rPr>
                <w:rFonts w:ascii="Times New Roman" w:hAnsi="Times New Roman"/>
                <w:i/>
                <w:szCs w:val="22"/>
              </w:rPr>
            </w:pPr>
            <w:r w:rsidRPr="001B57B0">
              <w:rPr>
                <w:rFonts w:ascii="Times New Roman" w:hAnsi="Times New Roman"/>
                <w:i/>
                <w:szCs w:val="22"/>
              </w:rPr>
              <w:t>37 729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B1421A" w:rsidP="00AE3FA7">
            <w:pPr>
              <w:pStyle w:val="Value"/>
              <w:jc w:val="center"/>
              <w:rPr>
                <w:rFonts w:ascii="Times New Roman" w:hAnsi="Times New Roman"/>
                <w:i/>
                <w:szCs w:val="22"/>
              </w:rPr>
            </w:pPr>
            <w:r w:rsidRPr="001B57B0">
              <w:rPr>
                <w:rFonts w:ascii="Times New Roman" w:hAnsi="Times New Roman"/>
                <w:i/>
                <w:szCs w:val="22"/>
              </w:rPr>
              <w:t>38 770</w:t>
            </w:r>
          </w:p>
        </w:tc>
      </w:tr>
      <w:tr w:rsidR="001F7A8C" w:rsidRPr="001B57B0" w:rsidTr="00AE3FA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7A8C" w:rsidRPr="001B57B0" w:rsidRDefault="001F7A8C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B1421A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10 752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B1421A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15 335</w:t>
            </w:r>
          </w:p>
        </w:tc>
      </w:tr>
      <w:tr w:rsidR="00B1421A" w:rsidRPr="001B57B0" w:rsidTr="00AE3FA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21A" w:rsidRPr="001B57B0" w:rsidRDefault="00B1421A" w:rsidP="00B1421A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úroky z úverov, pôžičiek a leasingov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21A" w:rsidRPr="001B57B0" w:rsidRDefault="00B1421A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26 977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21A" w:rsidRPr="001B57B0" w:rsidRDefault="00B1421A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23 435</w:t>
            </w:r>
          </w:p>
        </w:tc>
      </w:tr>
      <w:tr w:rsidR="001F7A8C" w:rsidRPr="001B57B0" w:rsidTr="00AE3FA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7A8C" w:rsidRPr="001B57B0" w:rsidRDefault="001F7A8C" w:rsidP="00AE3FA7">
            <w:pPr>
              <w:rPr>
                <w:sz w:val="22"/>
                <w:szCs w:val="22"/>
              </w:rPr>
            </w:pPr>
            <w:r w:rsidRPr="001B57B0">
              <w:rPr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7A8C" w:rsidRPr="001B57B0" w:rsidRDefault="008A79EF" w:rsidP="00AE3FA7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  <w:r w:rsidRPr="001B57B0"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7A8C" w:rsidRPr="001B57B0" w:rsidRDefault="008A79EF" w:rsidP="00AE3FA7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  <w:r w:rsidRPr="001B57B0">
              <w:rPr>
                <w:rFonts w:ascii="Times New Roman" w:hAnsi="Times New Roman"/>
                <w:b/>
                <w:szCs w:val="22"/>
              </w:rPr>
              <w:t>0</w:t>
            </w:r>
          </w:p>
        </w:tc>
      </w:tr>
      <w:tr w:rsidR="001F7A8C" w:rsidRPr="001B57B0" w:rsidTr="00AE3FA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7A8C" w:rsidRPr="001B57B0" w:rsidRDefault="001F7A8C" w:rsidP="00AE3FA7">
            <w:pPr>
              <w:rPr>
                <w:bCs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pStyle w:val="Value"/>
              <w:rPr>
                <w:rFonts w:ascii="Times New Roman" w:hAnsi="Times New Roman"/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7A8C" w:rsidRPr="001B57B0" w:rsidRDefault="001F7A8C" w:rsidP="00AE3FA7">
            <w:pPr>
              <w:pStyle w:val="Value"/>
              <w:rPr>
                <w:rFonts w:ascii="Times New Roman" w:hAnsi="Times New Roman"/>
                <w:szCs w:val="22"/>
              </w:rPr>
            </w:pPr>
          </w:p>
        </w:tc>
      </w:tr>
    </w:tbl>
    <w:p w:rsidR="00EA2F16" w:rsidRPr="001B57B0" w:rsidRDefault="00EA2F16" w:rsidP="001F7A8C">
      <w:pPr>
        <w:jc w:val="both"/>
        <w:rPr>
          <w:noProof/>
          <w:snapToGrid w:val="0"/>
          <w:sz w:val="22"/>
          <w:szCs w:val="22"/>
          <w:lang w:val="cs-CZ" w:eastAsia="sk-SK"/>
        </w:rPr>
      </w:pPr>
    </w:p>
    <w:p w:rsidR="00EA2F16" w:rsidRDefault="00EA2F16" w:rsidP="001F7A8C">
      <w:pPr>
        <w:jc w:val="both"/>
        <w:rPr>
          <w:noProof/>
          <w:snapToGrid w:val="0"/>
          <w:sz w:val="22"/>
          <w:szCs w:val="22"/>
          <w:lang w:val="cs-CZ" w:eastAsia="sk-SK"/>
        </w:rPr>
      </w:pPr>
    </w:p>
    <w:p w:rsidR="001B57B0" w:rsidRDefault="001B57B0" w:rsidP="001F7A8C">
      <w:pPr>
        <w:jc w:val="both"/>
        <w:rPr>
          <w:noProof/>
          <w:snapToGrid w:val="0"/>
          <w:sz w:val="22"/>
          <w:szCs w:val="22"/>
          <w:lang w:val="cs-CZ" w:eastAsia="sk-SK"/>
        </w:rPr>
      </w:pPr>
    </w:p>
    <w:p w:rsidR="001B57B0" w:rsidRDefault="001B57B0" w:rsidP="001F7A8C">
      <w:pPr>
        <w:jc w:val="both"/>
        <w:rPr>
          <w:noProof/>
          <w:snapToGrid w:val="0"/>
          <w:sz w:val="22"/>
          <w:szCs w:val="22"/>
          <w:lang w:val="cs-CZ" w:eastAsia="sk-SK"/>
        </w:rPr>
      </w:pPr>
    </w:p>
    <w:p w:rsidR="001B57B0" w:rsidRDefault="001B57B0" w:rsidP="001F7A8C">
      <w:pPr>
        <w:jc w:val="both"/>
        <w:rPr>
          <w:noProof/>
          <w:snapToGrid w:val="0"/>
          <w:sz w:val="22"/>
          <w:szCs w:val="22"/>
          <w:lang w:val="cs-CZ" w:eastAsia="sk-SK"/>
        </w:rPr>
      </w:pPr>
    </w:p>
    <w:p w:rsidR="001B57B0" w:rsidRDefault="001B57B0" w:rsidP="001F7A8C">
      <w:pPr>
        <w:jc w:val="both"/>
        <w:rPr>
          <w:noProof/>
          <w:snapToGrid w:val="0"/>
          <w:sz w:val="22"/>
          <w:szCs w:val="22"/>
          <w:lang w:val="cs-CZ" w:eastAsia="sk-SK"/>
        </w:rPr>
      </w:pPr>
    </w:p>
    <w:p w:rsidR="001B57B0" w:rsidRDefault="001B57B0" w:rsidP="001F7A8C">
      <w:pPr>
        <w:jc w:val="both"/>
        <w:rPr>
          <w:noProof/>
          <w:snapToGrid w:val="0"/>
          <w:sz w:val="22"/>
          <w:szCs w:val="22"/>
          <w:lang w:val="cs-CZ" w:eastAsia="sk-SK"/>
        </w:rPr>
      </w:pPr>
    </w:p>
    <w:p w:rsidR="001B57B0" w:rsidRDefault="001B57B0" w:rsidP="001F7A8C">
      <w:pPr>
        <w:jc w:val="both"/>
        <w:rPr>
          <w:noProof/>
          <w:snapToGrid w:val="0"/>
          <w:sz w:val="22"/>
          <w:szCs w:val="22"/>
          <w:lang w:val="cs-CZ" w:eastAsia="sk-SK"/>
        </w:rPr>
      </w:pPr>
    </w:p>
    <w:p w:rsidR="001B57B0" w:rsidRDefault="001B57B0" w:rsidP="001F7A8C">
      <w:pPr>
        <w:jc w:val="both"/>
        <w:rPr>
          <w:noProof/>
          <w:snapToGrid w:val="0"/>
          <w:sz w:val="22"/>
          <w:szCs w:val="22"/>
          <w:lang w:val="cs-CZ" w:eastAsia="sk-SK"/>
        </w:rPr>
      </w:pPr>
    </w:p>
    <w:p w:rsidR="001B57B0" w:rsidRPr="001B57B0" w:rsidRDefault="001B57B0" w:rsidP="001F7A8C">
      <w:pPr>
        <w:jc w:val="both"/>
        <w:rPr>
          <w:noProof/>
          <w:snapToGrid w:val="0"/>
          <w:sz w:val="22"/>
          <w:szCs w:val="22"/>
          <w:lang w:val="cs-CZ" w:eastAsia="sk-SK"/>
        </w:rPr>
      </w:pPr>
    </w:p>
    <w:p w:rsidR="00EA2F16" w:rsidRPr="001B57B0" w:rsidRDefault="00EA2F16" w:rsidP="001F7A8C">
      <w:pPr>
        <w:jc w:val="both"/>
        <w:rPr>
          <w:noProof/>
          <w:snapToGrid w:val="0"/>
          <w:sz w:val="22"/>
          <w:szCs w:val="22"/>
          <w:lang w:val="cs-CZ" w:eastAsia="sk-SK"/>
        </w:rPr>
      </w:pPr>
    </w:p>
    <w:p w:rsidR="0000290B" w:rsidRPr="001B57B0" w:rsidRDefault="008A79EF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1B57B0">
        <w:rPr>
          <w:sz w:val="22"/>
          <w:szCs w:val="22"/>
        </w:rPr>
        <w:t>I</w:t>
      </w:r>
      <w:r w:rsidR="0000290B" w:rsidRPr="001B57B0">
        <w:rPr>
          <w:sz w:val="22"/>
          <w:szCs w:val="22"/>
        </w:rPr>
        <w:t>nformácie o daniach z príjmov</w:t>
      </w:r>
    </w:p>
    <w:p w:rsidR="0000290B" w:rsidRPr="001B57B0" w:rsidRDefault="0000290B" w:rsidP="0000290B">
      <w:pPr>
        <w:pStyle w:val="Zkladntext"/>
        <w:rPr>
          <w:sz w:val="22"/>
          <w:szCs w:val="22"/>
        </w:rPr>
      </w:pPr>
    </w:p>
    <w:p w:rsidR="0000290B" w:rsidRPr="001B57B0" w:rsidRDefault="0000290B" w:rsidP="0000290B">
      <w:pPr>
        <w:pStyle w:val="Zkladntext"/>
        <w:rPr>
          <w:sz w:val="22"/>
          <w:szCs w:val="22"/>
        </w:rPr>
      </w:pPr>
    </w:p>
    <w:p w:rsidR="00A422F7" w:rsidRPr="001B57B0" w:rsidRDefault="00A422F7" w:rsidP="00A422F7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  <w:r w:rsidRPr="001B57B0">
        <w:rPr>
          <w:rFonts w:ascii="Times New Roman" w:hAnsi="Times New Roman"/>
          <w:szCs w:val="22"/>
        </w:rPr>
        <w:t>Informácie k časti J.  písm. f) a g) prílohy č. 3  o daniach z príjmov</w:t>
      </w:r>
    </w:p>
    <w:p w:rsidR="00EC6E0D" w:rsidRDefault="00EC6E0D" w:rsidP="00EC6E0D">
      <w:pPr>
        <w:pStyle w:val="Zkladntext"/>
        <w:rPr>
          <w:sz w:val="22"/>
          <w:szCs w:val="22"/>
        </w:rPr>
      </w:pPr>
    </w:p>
    <w:p w:rsidR="00EC6E0D" w:rsidRPr="001B57B0" w:rsidRDefault="00EC6E0D" w:rsidP="00EC6E0D">
      <w:pPr>
        <w:pStyle w:val="Zkladntext"/>
        <w:rPr>
          <w:sz w:val="22"/>
          <w:szCs w:val="22"/>
        </w:rPr>
      </w:pPr>
      <w:r w:rsidRPr="001B57B0">
        <w:rPr>
          <w:sz w:val="22"/>
          <w:szCs w:val="22"/>
        </w:rPr>
        <w:t>Prevod od teoretickej dane z príjmov k vykázanej dani z príjmov je uvedený v nasledujúcom prehľade:</w:t>
      </w:r>
    </w:p>
    <w:p w:rsidR="008A79EF" w:rsidRPr="001B57B0" w:rsidRDefault="008A79EF" w:rsidP="008A79EF">
      <w:pPr>
        <w:rPr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782"/>
        <w:gridCol w:w="1241"/>
        <w:gridCol w:w="1132"/>
        <w:gridCol w:w="649"/>
        <w:gridCol w:w="1390"/>
        <w:gridCol w:w="1199"/>
        <w:gridCol w:w="649"/>
      </w:tblGrid>
      <w:tr w:rsidR="008A79EF" w:rsidRPr="001B57B0" w:rsidTr="00AE3FA7">
        <w:trPr>
          <w:trHeight w:val="337"/>
          <w:jc w:val="center"/>
        </w:trPr>
        <w:tc>
          <w:tcPr>
            <w:tcW w:w="28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1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8A79EF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K 31.12.2014</w:t>
            </w:r>
          </w:p>
        </w:tc>
        <w:tc>
          <w:tcPr>
            <w:tcW w:w="33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79EF" w:rsidRPr="001B57B0" w:rsidRDefault="008A79EF" w:rsidP="008A79EF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K 31.12.2013</w:t>
            </w:r>
          </w:p>
        </w:tc>
      </w:tr>
      <w:tr w:rsidR="008A79EF" w:rsidRPr="001B57B0" w:rsidTr="00AE3FA7">
        <w:trPr>
          <w:trHeight w:val="345"/>
          <w:jc w:val="center"/>
        </w:trPr>
        <w:tc>
          <w:tcPr>
            <w:tcW w:w="286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A79EF" w:rsidRPr="001B57B0" w:rsidRDefault="008A79EF" w:rsidP="00AE3FA7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Základ dane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Daň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Daň v %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Základ dane</w:t>
            </w:r>
          </w:p>
        </w:tc>
        <w:tc>
          <w:tcPr>
            <w:tcW w:w="12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Daň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Daň v %</w:t>
            </w:r>
          </w:p>
        </w:tc>
      </w:tr>
      <w:tr w:rsidR="008A79EF" w:rsidRPr="001B57B0" w:rsidTr="00AE3FA7">
        <w:trPr>
          <w:trHeight w:val="330"/>
          <w:jc w:val="center"/>
        </w:trPr>
        <w:tc>
          <w:tcPr>
            <w:tcW w:w="2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b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c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d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e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f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jc w:val="center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g</w:t>
            </w:r>
          </w:p>
        </w:tc>
      </w:tr>
      <w:tr w:rsidR="008A79EF" w:rsidRPr="001B57B0" w:rsidTr="00AE3FA7">
        <w:trPr>
          <w:trHeight w:val="330"/>
          <w:jc w:val="center"/>
        </w:trPr>
        <w:tc>
          <w:tcPr>
            <w:tcW w:w="2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Výsledok hospodárenia pred zdanením, z toho: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A422F7" w:rsidP="00A422F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14 136</w:t>
            </w:r>
          </w:p>
        </w:tc>
        <w:tc>
          <w:tcPr>
            <w:tcW w:w="11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8A79EF" w:rsidP="00AE3FA7">
            <w:pPr>
              <w:pStyle w:val="ValueCentered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66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pStyle w:val="ValueCentered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5F2EC1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363 918</w:t>
            </w:r>
          </w:p>
        </w:tc>
        <w:tc>
          <w:tcPr>
            <w:tcW w:w="12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8A79EF" w:rsidP="00AE3FA7">
            <w:pPr>
              <w:pStyle w:val="ValueCentered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66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pStyle w:val="ValueCentered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x</w:t>
            </w:r>
          </w:p>
        </w:tc>
      </w:tr>
      <w:tr w:rsidR="008A79EF" w:rsidRPr="001B57B0" w:rsidTr="00AE3FA7">
        <w:trPr>
          <w:trHeight w:val="330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 xml:space="preserve">teoretická daň 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8A79EF" w:rsidP="00AE3FA7">
            <w:pPr>
              <w:pStyle w:val="ValueCentered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A422F7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3 110</w:t>
            </w:r>
          </w:p>
        </w:tc>
        <w:tc>
          <w:tcPr>
            <w:tcW w:w="66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8A79EF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22,0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8A79EF" w:rsidP="00AE3FA7">
            <w:pPr>
              <w:pStyle w:val="ValueCentered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5F2EC1" w:rsidP="005F2EC1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83 701</w:t>
            </w:r>
          </w:p>
        </w:tc>
        <w:tc>
          <w:tcPr>
            <w:tcW w:w="66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EE1E34" w:rsidP="00EE1E34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23</w:t>
            </w:r>
            <w:r w:rsidR="008A79EF" w:rsidRPr="001B57B0">
              <w:rPr>
                <w:rFonts w:ascii="Times New Roman" w:hAnsi="Times New Roman"/>
                <w:szCs w:val="22"/>
              </w:rPr>
              <w:t>,0</w:t>
            </w:r>
          </w:p>
        </w:tc>
      </w:tr>
      <w:tr w:rsidR="008A79EF" w:rsidRPr="001B57B0" w:rsidTr="00AE3FA7">
        <w:trPr>
          <w:trHeight w:val="330"/>
          <w:jc w:val="center"/>
        </w:trPr>
        <w:tc>
          <w:tcPr>
            <w:tcW w:w="2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Daňovo neuznané náklady /*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592433" w:rsidP="00592433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54 224</w:t>
            </w:r>
          </w:p>
        </w:tc>
        <w:tc>
          <w:tcPr>
            <w:tcW w:w="11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A422F7" w:rsidP="000337C4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1</w:t>
            </w:r>
            <w:r w:rsidR="000337C4">
              <w:rPr>
                <w:rFonts w:ascii="Times New Roman" w:hAnsi="Times New Roman"/>
                <w:szCs w:val="22"/>
              </w:rPr>
              <w:t>1</w:t>
            </w:r>
            <w:r w:rsidRPr="001B57B0">
              <w:rPr>
                <w:rFonts w:ascii="Times New Roman" w:hAnsi="Times New Roman"/>
                <w:szCs w:val="22"/>
              </w:rPr>
              <w:t xml:space="preserve"> </w:t>
            </w:r>
            <w:r w:rsidR="000337C4">
              <w:rPr>
                <w:rFonts w:ascii="Times New Roman" w:hAnsi="Times New Roman"/>
                <w:szCs w:val="22"/>
              </w:rPr>
              <w:t>929</w:t>
            </w:r>
          </w:p>
        </w:tc>
        <w:tc>
          <w:tcPr>
            <w:tcW w:w="6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A422F7" w:rsidP="000337C4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8</w:t>
            </w:r>
            <w:r w:rsidR="000337C4">
              <w:rPr>
                <w:rFonts w:ascii="Times New Roman" w:hAnsi="Times New Roman"/>
                <w:szCs w:val="22"/>
              </w:rPr>
              <w:t>4</w:t>
            </w:r>
            <w:r w:rsidRPr="001B57B0">
              <w:rPr>
                <w:rFonts w:ascii="Times New Roman" w:hAnsi="Times New Roman"/>
                <w:szCs w:val="22"/>
              </w:rPr>
              <w:t>,</w:t>
            </w:r>
            <w:r w:rsidR="000337C4">
              <w:rPr>
                <w:rFonts w:ascii="Times New Roman" w:hAnsi="Times New Roman"/>
                <w:szCs w:val="22"/>
              </w:rPr>
              <w:t>4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5F2EC1" w:rsidP="00EE1E34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43 452</w:t>
            </w:r>
          </w:p>
        </w:tc>
        <w:tc>
          <w:tcPr>
            <w:tcW w:w="12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5F2EC1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9 994</w:t>
            </w:r>
          </w:p>
        </w:tc>
        <w:tc>
          <w:tcPr>
            <w:tcW w:w="6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5F2EC1" w:rsidP="005F2EC1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2</w:t>
            </w:r>
            <w:r w:rsidR="008A79EF" w:rsidRPr="001B57B0">
              <w:rPr>
                <w:rFonts w:ascii="Times New Roman" w:hAnsi="Times New Roman"/>
                <w:szCs w:val="22"/>
              </w:rPr>
              <w:t>,</w:t>
            </w:r>
            <w:r w:rsidRPr="001B57B0">
              <w:rPr>
                <w:rFonts w:ascii="Times New Roman" w:hAnsi="Times New Roman"/>
                <w:szCs w:val="22"/>
              </w:rPr>
              <w:t>7</w:t>
            </w:r>
          </w:p>
        </w:tc>
      </w:tr>
      <w:tr w:rsidR="008A79EF" w:rsidRPr="001B57B0" w:rsidTr="00AE3FA7">
        <w:trPr>
          <w:trHeight w:val="330"/>
          <w:jc w:val="center"/>
        </w:trPr>
        <w:tc>
          <w:tcPr>
            <w:tcW w:w="28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Výnosy nepodliehajúce dani /**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A422F7" w:rsidP="00A422F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-19 201</w:t>
            </w:r>
          </w:p>
        </w:tc>
        <w:tc>
          <w:tcPr>
            <w:tcW w:w="116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A422F7" w:rsidP="00A422F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-4 224</w:t>
            </w:r>
          </w:p>
        </w:tc>
        <w:tc>
          <w:tcPr>
            <w:tcW w:w="66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A422F7" w:rsidP="00A422F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-29,8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5F2EC1" w:rsidP="00EE1E34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-3 060</w:t>
            </w:r>
          </w:p>
        </w:tc>
        <w:tc>
          <w:tcPr>
            <w:tcW w:w="12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5F2EC1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-704</w:t>
            </w:r>
          </w:p>
        </w:tc>
        <w:tc>
          <w:tcPr>
            <w:tcW w:w="66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5F2EC1" w:rsidP="005F2EC1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-</w:t>
            </w:r>
            <w:r w:rsidR="008A79EF" w:rsidRPr="001B57B0">
              <w:rPr>
                <w:rFonts w:ascii="Times New Roman" w:hAnsi="Times New Roman"/>
                <w:szCs w:val="22"/>
              </w:rPr>
              <w:t>0</w:t>
            </w:r>
            <w:r w:rsidRPr="001B57B0">
              <w:rPr>
                <w:rFonts w:ascii="Times New Roman" w:hAnsi="Times New Roman"/>
                <w:szCs w:val="22"/>
              </w:rPr>
              <w:t>,2</w:t>
            </w:r>
          </w:p>
        </w:tc>
      </w:tr>
      <w:tr w:rsidR="008A79EF" w:rsidRPr="001B57B0" w:rsidTr="00AE3FA7">
        <w:trPr>
          <w:trHeight w:val="330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Umorenie daňovej straty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8A79EF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-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8A79EF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-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-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5F2EC1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-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5F2EC1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-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5F2EC1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-</w:t>
            </w:r>
          </w:p>
        </w:tc>
      </w:tr>
      <w:tr w:rsidR="008A79EF" w:rsidRPr="001B57B0" w:rsidTr="00AE3FA7">
        <w:trPr>
          <w:trHeight w:val="330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A422F7" w:rsidP="000337C4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 xml:space="preserve">49 </w:t>
            </w:r>
            <w:r w:rsidR="000337C4">
              <w:rPr>
                <w:rFonts w:ascii="Times New Roman" w:hAnsi="Times New Roman"/>
                <w:szCs w:val="22"/>
              </w:rPr>
              <w:t>159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A422F7" w:rsidP="000337C4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1</w:t>
            </w:r>
            <w:r w:rsidR="000337C4">
              <w:rPr>
                <w:rFonts w:ascii="Times New Roman" w:hAnsi="Times New Roman"/>
                <w:szCs w:val="22"/>
              </w:rPr>
              <w:t>0 815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0337C4" w:rsidP="00A422F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76,5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5F2EC1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404 310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5F2EC1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92 991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5F2EC1" w:rsidP="005F2EC1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25</w:t>
            </w:r>
            <w:r w:rsidR="00EE1E34" w:rsidRPr="001B57B0">
              <w:rPr>
                <w:rFonts w:ascii="Times New Roman" w:hAnsi="Times New Roman"/>
                <w:szCs w:val="22"/>
              </w:rPr>
              <w:t>,</w:t>
            </w:r>
            <w:r w:rsidRPr="001B57B0">
              <w:rPr>
                <w:rFonts w:ascii="Times New Roman" w:hAnsi="Times New Roman"/>
                <w:szCs w:val="22"/>
              </w:rPr>
              <w:t>6</w:t>
            </w:r>
          </w:p>
        </w:tc>
      </w:tr>
      <w:tr w:rsidR="008A79EF" w:rsidRPr="001B57B0" w:rsidTr="00AE3FA7">
        <w:trPr>
          <w:trHeight w:val="330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Splatná daň z príjmov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8A79EF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0337C4" w:rsidP="00A422F7">
            <w:pPr>
              <w:pStyle w:val="Value"/>
              <w:jc w:val="left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    10 815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A422F7" w:rsidP="000337C4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7</w:t>
            </w:r>
            <w:r w:rsidR="000337C4">
              <w:rPr>
                <w:rFonts w:ascii="Times New Roman" w:hAnsi="Times New Roman"/>
                <w:szCs w:val="22"/>
              </w:rPr>
              <w:t>6</w:t>
            </w:r>
            <w:r w:rsidRPr="001B57B0">
              <w:rPr>
                <w:rFonts w:ascii="Times New Roman" w:hAnsi="Times New Roman"/>
                <w:szCs w:val="22"/>
              </w:rPr>
              <w:t>,</w:t>
            </w:r>
            <w:r w:rsidR="000337C4">
              <w:rPr>
                <w:rFonts w:ascii="Times New Roman" w:hAnsi="Times New Roman"/>
                <w:szCs w:val="22"/>
              </w:rPr>
              <w:t>5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8A79EF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EE1E34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EE1E34" w:rsidP="00EE1E34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0</w:t>
            </w:r>
            <w:r w:rsidR="008A79EF" w:rsidRPr="001B57B0">
              <w:rPr>
                <w:rFonts w:ascii="Times New Roman" w:hAnsi="Times New Roman"/>
                <w:szCs w:val="22"/>
              </w:rPr>
              <w:t>,</w:t>
            </w:r>
            <w:r w:rsidRPr="001B57B0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8A79EF" w:rsidRPr="001B57B0" w:rsidTr="00AE3FA7">
        <w:trPr>
          <w:trHeight w:val="330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Zrážková daň z bankových úrokov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0337C4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0337C4" w:rsidP="000337C4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EE1E34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EE1E34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EE1E34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0,0</w:t>
            </w:r>
          </w:p>
        </w:tc>
      </w:tr>
      <w:tr w:rsidR="008A79EF" w:rsidRPr="001B57B0" w:rsidTr="00AE3FA7">
        <w:trPr>
          <w:trHeight w:val="330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Odložená daň z príjmov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8A79EF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5F2EC1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210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5F2EC1" w:rsidP="005F2EC1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1,5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8A79EF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EE1E34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EE1E34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0,</w:t>
            </w:r>
            <w:r w:rsidR="00EE1E34" w:rsidRPr="001B57B0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8A79EF" w:rsidRPr="001B57B0" w:rsidTr="00AE3FA7">
        <w:trPr>
          <w:trHeight w:val="345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8A79EF" w:rsidP="00AE3F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8A79EF" w:rsidP="00AE3FA7">
            <w:pPr>
              <w:pStyle w:val="ValueCentered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5F2EC1" w:rsidP="000337C4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 xml:space="preserve">11 </w:t>
            </w:r>
            <w:r w:rsidR="000337C4">
              <w:rPr>
                <w:rFonts w:ascii="Times New Roman" w:hAnsi="Times New Roman"/>
                <w:szCs w:val="22"/>
              </w:rPr>
              <w:t>026</w:t>
            </w:r>
          </w:p>
        </w:tc>
        <w:tc>
          <w:tcPr>
            <w:tcW w:w="66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5F2EC1" w:rsidP="000337C4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7</w:t>
            </w:r>
            <w:r w:rsidR="000337C4">
              <w:rPr>
                <w:rFonts w:ascii="Times New Roman" w:hAnsi="Times New Roman"/>
                <w:szCs w:val="22"/>
              </w:rPr>
              <w:t>8</w:t>
            </w:r>
            <w:r w:rsidRPr="001B57B0">
              <w:rPr>
                <w:rFonts w:ascii="Times New Roman" w:hAnsi="Times New Roman"/>
                <w:szCs w:val="22"/>
              </w:rPr>
              <w:t>,</w:t>
            </w:r>
            <w:r w:rsidR="000337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8A79EF" w:rsidP="00AE3FA7">
            <w:pPr>
              <w:pStyle w:val="ValueCentered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79EF" w:rsidRPr="001B57B0" w:rsidRDefault="00EE1E34" w:rsidP="00AE3FA7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79EF" w:rsidRPr="001B57B0" w:rsidRDefault="00EE1E34" w:rsidP="00EE1E34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 w:rsidRPr="001B57B0">
              <w:rPr>
                <w:rFonts w:ascii="Times New Roman" w:hAnsi="Times New Roman"/>
                <w:szCs w:val="22"/>
              </w:rPr>
              <w:t>0</w:t>
            </w:r>
            <w:r w:rsidR="008A79EF" w:rsidRPr="001B57B0">
              <w:rPr>
                <w:rFonts w:ascii="Times New Roman" w:hAnsi="Times New Roman"/>
                <w:szCs w:val="22"/>
              </w:rPr>
              <w:t>,</w:t>
            </w:r>
            <w:r w:rsidRPr="001B57B0"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F12594" w:rsidRPr="001B57B0" w:rsidRDefault="00F12594" w:rsidP="00EE1E34">
      <w:pPr>
        <w:pStyle w:val="Zkladntext"/>
        <w:ind w:left="0"/>
        <w:rPr>
          <w:sz w:val="22"/>
          <w:szCs w:val="22"/>
        </w:rPr>
      </w:pPr>
    </w:p>
    <w:p w:rsidR="00A422F7" w:rsidRPr="001B57B0" w:rsidRDefault="00A422F7" w:rsidP="00EE1E34">
      <w:pPr>
        <w:pStyle w:val="Zkladntext"/>
        <w:ind w:left="0"/>
        <w:rPr>
          <w:sz w:val="22"/>
          <w:szCs w:val="22"/>
        </w:rPr>
      </w:pPr>
      <w:r w:rsidRPr="001B57B0">
        <w:rPr>
          <w:sz w:val="22"/>
          <w:szCs w:val="22"/>
        </w:rPr>
        <w:t>/* daňovo neuznané náklady vrátane iných pripočítateľných položiek k základu dane</w:t>
      </w:r>
    </w:p>
    <w:p w:rsidR="00A422F7" w:rsidRPr="001B57B0" w:rsidRDefault="00A422F7" w:rsidP="00A422F7">
      <w:pPr>
        <w:pStyle w:val="Zkladntext"/>
        <w:ind w:left="0"/>
        <w:rPr>
          <w:sz w:val="22"/>
          <w:szCs w:val="22"/>
        </w:rPr>
      </w:pPr>
      <w:r w:rsidRPr="001B57B0">
        <w:rPr>
          <w:sz w:val="22"/>
          <w:szCs w:val="22"/>
        </w:rPr>
        <w:t>/** výnosy nepodliehajúce dani vrátane iných odpočítateľných položiek od základu dane</w:t>
      </w:r>
    </w:p>
    <w:p w:rsidR="00A422F7" w:rsidRDefault="00A422F7" w:rsidP="00EE1E34">
      <w:pPr>
        <w:pStyle w:val="Zkladntext"/>
        <w:ind w:left="0"/>
        <w:rPr>
          <w:sz w:val="22"/>
          <w:szCs w:val="22"/>
        </w:rPr>
      </w:pPr>
    </w:p>
    <w:p w:rsidR="001B57B0" w:rsidRDefault="001B57B0" w:rsidP="00EE1E34">
      <w:pPr>
        <w:pStyle w:val="Zkladntext"/>
        <w:ind w:left="0"/>
        <w:rPr>
          <w:sz w:val="22"/>
          <w:szCs w:val="22"/>
        </w:rPr>
      </w:pPr>
    </w:p>
    <w:p w:rsidR="001B57B0" w:rsidRDefault="001B57B0" w:rsidP="00EE1E34">
      <w:pPr>
        <w:pStyle w:val="Zkladntext"/>
        <w:ind w:left="0"/>
        <w:rPr>
          <w:sz w:val="22"/>
          <w:szCs w:val="22"/>
        </w:rPr>
      </w:pPr>
    </w:p>
    <w:p w:rsidR="001B57B0" w:rsidRDefault="001B57B0" w:rsidP="00EE1E34">
      <w:pPr>
        <w:pStyle w:val="Zkladntext"/>
        <w:ind w:left="0"/>
        <w:rPr>
          <w:sz w:val="22"/>
          <w:szCs w:val="22"/>
        </w:rPr>
      </w:pPr>
    </w:p>
    <w:p w:rsidR="001B57B0" w:rsidRDefault="001B57B0" w:rsidP="00EE1E34">
      <w:pPr>
        <w:pStyle w:val="Zkladntext"/>
        <w:ind w:left="0"/>
        <w:rPr>
          <w:sz w:val="22"/>
          <w:szCs w:val="22"/>
        </w:rPr>
      </w:pPr>
    </w:p>
    <w:p w:rsidR="001B57B0" w:rsidRDefault="001B57B0" w:rsidP="00EE1E34">
      <w:pPr>
        <w:pStyle w:val="Zkladntext"/>
        <w:ind w:left="0"/>
        <w:rPr>
          <w:sz w:val="22"/>
          <w:szCs w:val="22"/>
        </w:rPr>
      </w:pPr>
    </w:p>
    <w:p w:rsidR="001B57B0" w:rsidRDefault="001B57B0" w:rsidP="00EE1E34">
      <w:pPr>
        <w:pStyle w:val="Zkladntext"/>
        <w:ind w:left="0"/>
        <w:rPr>
          <w:sz w:val="22"/>
          <w:szCs w:val="22"/>
        </w:rPr>
      </w:pPr>
    </w:p>
    <w:p w:rsidR="001B57B0" w:rsidRDefault="001B57B0" w:rsidP="00EE1E34">
      <w:pPr>
        <w:pStyle w:val="Zkladntext"/>
        <w:ind w:left="0"/>
        <w:rPr>
          <w:sz w:val="22"/>
          <w:szCs w:val="22"/>
        </w:rPr>
      </w:pPr>
    </w:p>
    <w:p w:rsidR="001B57B0" w:rsidRDefault="001B57B0" w:rsidP="00EE1E34">
      <w:pPr>
        <w:pStyle w:val="Zkladntext"/>
        <w:ind w:left="0"/>
        <w:rPr>
          <w:sz w:val="22"/>
          <w:szCs w:val="22"/>
        </w:rPr>
      </w:pPr>
    </w:p>
    <w:p w:rsidR="001B57B0" w:rsidRDefault="001B57B0" w:rsidP="00EE1E34">
      <w:pPr>
        <w:pStyle w:val="Zkladntext"/>
        <w:ind w:left="0"/>
        <w:rPr>
          <w:sz w:val="22"/>
          <w:szCs w:val="22"/>
        </w:rPr>
      </w:pPr>
    </w:p>
    <w:p w:rsidR="001B57B0" w:rsidRDefault="001B57B0" w:rsidP="00EE1E34">
      <w:pPr>
        <w:pStyle w:val="Zkladntext"/>
        <w:ind w:left="0"/>
        <w:rPr>
          <w:sz w:val="22"/>
          <w:szCs w:val="22"/>
        </w:rPr>
      </w:pPr>
    </w:p>
    <w:p w:rsidR="001B57B0" w:rsidRDefault="001B57B0" w:rsidP="00EE1E34">
      <w:pPr>
        <w:pStyle w:val="Zkladntext"/>
        <w:ind w:left="0"/>
        <w:rPr>
          <w:sz w:val="22"/>
          <w:szCs w:val="22"/>
        </w:rPr>
      </w:pPr>
    </w:p>
    <w:p w:rsidR="001B57B0" w:rsidRDefault="001B57B0" w:rsidP="00EE1E34">
      <w:pPr>
        <w:pStyle w:val="Zkladntext"/>
        <w:ind w:left="0"/>
        <w:rPr>
          <w:sz w:val="22"/>
          <w:szCs w:val="22"/>
        </w:rPr>
      </w:pPr>
    </w:p>
    <w:p w:rsidR="001B57B0" w:rsidRDefault="001B57B0" w:rsidP="00EE1E34">
      <w:pPr>
        <w:pStyle w:val="Zkladntext"/>
        <w:ind w:left="0"/>
        <w:rPr>
          <w:sz w:val="22"/>
          <w:szCs w:val="22"/>
        </w:rPr>
      </w:pPr>
    </w:p>
    <w:p w:rsidR="001B57B0" w:rsidRDefault="001B57B0" w:rsidP="00EE1E34">
      <w:pPr>
        <w:pStyle w:val="Zkladntext"/>
        <w:ind w:left="0"/>
        <w:rPr>
          <w:sz w:val="22"/>
          <w:szCs w:val="22"/>
        </w:rPr>
      </w:pPr>
    </w:p>
    <w:p w:rsidR="001B57B0" w:rsidRDefault="001B57B0" w:rsidP="00EE1E34">
      <w:pPr>
        <w:pStyle w:val="Zkladntext"/>
        <w:ind w:left="0"/>
        <w:rPr>
          <w:sz w:val="22"/>
          <w:szCs w:val="22"/>
        </w:rPr>
      </w:pPr>
    </w:p>
    <w:p w:rsidR="001B57B0" w:rsidRDefault="001B57B0" w:rsidP="00EE1E34">
      <w:pPr>
        <w:pStyle w:val="Zkladntext"/>
        <w:ind w:left="0"/>
        <w:rPr>
          <w:sz w:val="22"/>
          <w:szCs w:val="22"/>
        </w:rPr>
      </w:pPr>
    </w:p>
    <w:p w:rsidR="001B57B0" w:rsidRDefault="001B57B0" w:rsidP="00EE1E34">
      <w:pPr>
        <w:pStyle w:val="Zkladntext"/>
        <w:ind w:left="0"/>
        <w:rPr>
          <w:sz w:val="22"/>
          <w:szCs w:val="22"/>
        </w:rPr>
      </w:pPr>
    </w:p>
    <w:p w:rsidR="002F38A7" w:rsidRPr="001B57B0" w:rsidRDefault="002F38A7" w:rsidP="00EE1E34">
      <w:pPr>
        <w:pStyle w:val="Zkladntext"/>
        <w:ind w:left="0"/>
        <w:rPr>
          <w:b/>
          <w:sz w:val="22"/>
          <w:szCs w:val="22"/>
        </w:rPr>
      </w:pPr>
      <w:r w:rsidRPr="001B57B0">
        <w:rPr>
          <w:b/>
          <w:sz w:val="22"/>
          <w:szCs w:val="22"/>
        </w:rPr>
        <w:t>H.   ZMENY VLASTNÉHO IMANIA</w:t>
      </w:r>
    </w:p>
    <w:p w:rsidR="002F38A7" w:rsidRPr="001B57B0" w:rsidRDefault="002F38A7" w:rsidP="00EE1E34">
      <w:pPr>
        <w:pStyle w:val="Zkladntext"/>
        <w:ind w:left="0"/>
        <w:rPr>
          <w:sz w:val="22"/>
          <w:szCs w:val="22"/>
        </w:rPr>
      </w:pPr>
    </w:p>
    <w:p w:rsidR="002F38A7" w:rsidRPr="001B57B0" w:rsidRDefault="002F38A7" w:rsidP="002F38A7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  <w:r w:rsidRPr="001B57B0">
        <w:rPr>
          <w:rFonts w:ascii="Times New Roman" w:hAnsi="Times New Roman"/>
          <w:szCs w:val="22"/>
        </w:rPr>
        <w:t>Informácie k prílohe č. 3 časti P. o zmenách vlastného 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2F38A7" w:rsidRPr="001B57B0" w:rsidTr="002F38A7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38A7" w:rsidRPr="001B57B0" w:rsidRDefault="002F38A7" w:rsidP="002F38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Bežné účtovné obdobie</w:t>
            </w:r>
          </w:p>
        </w:tc>
      </w:tr>
      <w:tr w:rsidR="002F38A7" w:rsidRPr="001B57B0" w:rsidTr="002F38A7">
        <w:trPr>
          <w:jc w:val="center"/>
        </w:trPr>
        <w:tc>
          <w:tcPr>
            <w:tcW w:w="20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38A7" w:rsidRPr="001B57B0" w:rsidRDefault="002F38A7" w:rsidP="002F38A7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38A7" w:rsidRPr="001B57B0" w:rsidRDefault="002F38A7" w:rsidP="002F38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38A7" w:rsidRPr="001B57B0" w:rsidRDefault="002F38A7" w:rsidP="002F38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38A7" w:rsidRPr="001B57B0" w:rsidRDefault="002F38A7" w:rsidP="002F38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38A7" w:rsidRPr="001B57B0" w:rsidRDefault="002F38A7" w:rsidP="002F38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38A7" w:rsidRPr="001B57B0" w:rsidRDefault="002F38A7" w:rsidP="002F38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Stav na konci účtovného obdobia</w:t>
            </w:r>
          </w:p>
        </w:tc>
      </w:tr>
      <w:tr w:rsidR="002F38A7" w:rsidRPr="001B57B0" w:rsidTr="003572AA">
        <w:trPr>
          <w:trHeight w:val="204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pStyle w:val="TopHeader"/>
              <w:rPr>
                <w:rFonts w:ascii="Times New Roman" w:hAnsi="Times New Roman"/>
                <w:b w:val="0"/>
              </w:rPr>
            </w:pPr>
            <w:r w:rsidRPr="001B57B0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38A7" w:rsidRPr="001B57B0" w:rsidRDefault="002F38A7" w:rsidP="002F38A7">
            <w:pPr>
              <w:pStyle w:val="TopHeader"/>
              <w:rPr>
                <w:rFonts w:ascii="Times New Roman" w:hAnsi="Times New Roman"/>
                <w:b w:val="0"/>
              </w:rPr>
            </w:pPr>
            <w:r w:rsidRPr="001B57B0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pStyle w:val="TopHeader"/>
              <w:rPr>
                <w:rFonts w:ascii="Times New Roman" w:hAnsi="Times New Roman"/>
                <w:b w:val="0"/>
              </w:rPr>
            </w:pPr>
            <w:r w:rsidRPr="001B57B0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pStyle w:val="TopHeader"/>
              <w:rPr>
                <w:rFonts w:ascii="Times New Roman" w:hAnsi="Times New Roman"/>
                <w:b w:val="0"/>
              </w:rPr>
            </w:pPr>
            <w:r w:rsidRPr="001B57B0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pStyle w:val="TopHeader"/>
              <w:rPr>
                <w:rFonts w:ascii="Times New Roman" w:hAnsi="Times New Roman"/>
                <w:b w:val="0"/>
              </w:rPr>
            </w:pPr>
            <w:r w:rsidRPr="001B57B0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38A7" w:rsidRPr="001B57B0" w:rsidRDefault="002F38A7" w:rsidP="002F38A7">
            <w:pPr>
              <w:pStyle w:val="TopHeader"/>
              <w:rPr>
                <w:rFonts w:ascii="Times New Roman" w:hAnsi="Times New Roman"/>
                <w:b w:val="0"/>
              </w:rPr>
            </w:pPr>
            <w:r w:rsidRPr="001B57B0">
              <w:rPr>
                <w:rFonts w:ascii="Times New Roman" w:hAnsi="Times New Roman"/>
                <w:b w:val="0"/>
              </w:rPr>
              <w:t>f</w:t>
            </w:r>
          </w:p>
        </w:tc>
      </w:tr>
      <w:tr w:rsidR="002F38A7" w:rsidRPr="001B57B0" w:rsidTr="002F38A7">
        <w:trPr>
          <w:trHeight w:val="454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30 000 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30 000 </w:t>
            </w:r>
          </w:p>
        </w:tc>
      </w:tr>
      <w:tr w:rsidR="002F38A7" w:rsidRPr="001B57B0" w:rsidTr="002F38A7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2F38A7" w:rsidRPr="001B57B0" w:rsidTr="002F38A7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2F38A7" w:rsidRPr="001B57B0" w:rsidTr="002F38A7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Pohľadávky za 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2F38A7" w:rsidRPr="001B57B0" w:rsidTr="00DF1659">
        <w:trPr>
          <w:trHeight w:val="248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3 200 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3 200 </w:t>
            </w:r>
          </w:p>
        </w:tc>
      </w:tr>
      <w:tr w:rsidR="002F38A7" w:rsidRPr="001B57B0" w:rsidTr="002F38A7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2F38A7" w:rsidRPr="001B57B0" w:rsidTr="002F38A7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57B0" w:rsidRPr="001B57B0" w:rsidRDefault="002F38A7" w:rsidP="001B57B0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 xml:space="preserve">Zákonný rezervný fond 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3 000 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3 000 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6 000 </w:t>
            </w:r>
          </w:p>
        </w:tc>
      </w:tr>
      <w:tr w:rsidR="002F38A7" w:rsidRPr="001B57B0" w:rsidTr="002F38A7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2F38A7" w:rsidRPr="001B57B0" w:rsidTr="002F38A7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2F38A7" w:rsidRPr="001B57B0" w:rsidTr="002F38A7">
        <w:trPr>
          <w:trHeight w:val="66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2F38A7" w:rsidRPr="001B57B0" w:rsidTr="002F38A7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2F38A7" w:rsidRPr="001B57B0" w:rsidTr="002F38A7">
        <w:trPr>
          <w:trHeight w:val="397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2F38A7" w:rsidRPr="001B57B0" w:rsidTr="002F38A7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2F38A7" w:rsidRPr="001B57B0" w:rsidTr="002F38A7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19 707 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267 927 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36 064 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251 570 </w:t>
            </w:r>
          </w:p>
        </w:tc>
      </w:tr>
      <w:tr w:rsidR="002F38A7" w:rsidRPr="001B57B0" w:rsidTr="003572AA">
        <w:trPr>
          <w:trHeight w:val="531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3572AA" w:rsidP="002F38A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Neuhradená strata minul.</w:t>
            </w:r>
            <w:r w:rsidR="002F38A7" w:rsidRPr="001B57B0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2F38A7" w:rsidRPr="001B57B0" w:rsidTr="002F38A7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3572AA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 xml:space="preserve">270 </w:t>
            </w:r>
            <w:r w:rsidR="003572AA">
              <w:rPr>
                <w:sz w:val="22"/>
                <w:szCs w:val="22"/>
              </w:rPr>
              <w:t>927</w:t>
            </w: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0337C4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3 </w:t>
            </w:r>
            <w:r w:rsidR="000337C4">
              <w:rPr>
                <w:sz w:val="22"/>
                <w:szCs w:val="22"/>
              </w:rPr>
              <w:t>110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3572AA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 xml:space="preserve">270 </w:t>
            </w:r>
            <w:r w:rsidR="003572AA">
              <w:rPr>
                <w:sz w:val="22"/>
                <w:szCs w:val="22"/>
              </w:rPr>
              <w:t>927</w:t>
            </w: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3572AA" w:rsidRDefault="009F1FDD" w:rsidP="009F1FDD">
            <w:pPr>
              <w:jc w:val="center"/>
              <w:rPr>
                <w:sz w:val="22"/>
                <w:szCs w:val="22"/>
              </w:rPr>
            </w:pPr>
            <w:r w:rsidRPr="003572AA">
              <w:rPr>
                <w:sz w:val="22"/>
                <w:szCs w:val="22"/>
              </w:rPr>
              <w:t xml:space="preserve">        </w:t>
            </w:r>
            <w:r w:rsidR="002F38A7" w:rsidRPr="003572AA">
              <w:rPr>
                <w:sz w:val="22"/>
                <w:szCs w:val="22"/>
              </w:rPr>
              <w:t xml:space="preserve">3 </w:t>
            </w:r>
            <w:r w:rsidR="000337C4" w:rsidRPr="003572AA">
              <w:rPr>
                <w:sz w:val="22"/>
                <w:szCs w:val="22"/>
              </w:rPr>
              <w:t>110</w:t>
            </w:r>
          </w:p>
        </w:tc>
      </w:tr>
      <w:tr w:rsidR="002F38A7" w:rsidRPr="001B57B0" w:rsidTr="002F38A7">
        <w:trPr>
          <w:trHeight w:val="330"/>
          <w:jc w:val="center"/>
        </w:trPr>
        <w:tc>
          <w:tcPr>
            <w:tcW w:w="20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DF1659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 xml:space="preserve">Ostatné položky </w:t>
            </w:r>
            <w:r w:rsidR="00DF1659">
              <w:rPr>
                <w:sz w:val="22"/>
                <w:szCs w:val="22"/>
              </w:rPr>
              <w:t>VI</w:t>
            </w:r>
          </w:p>
        </w:tc>
        <w:tc>
          <w:tcPr>
            <w:tcW w:w="13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2F38A7" w:rsidRPr="001B57B0" w:rsidTr="002F38A7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2F38A7" w:rsidRPr="001B57B0" w:rsidTr="001B57B0">
        <w:trPr>
          <w:trHeight w:val="396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B57B0" w:rsidRDefault="001B57B0" w:rsidP="002F38A7">
            <w:pPr>
              <w:pStyle w:val="TopHeader"/>
              <w:rPr>
                <w:rFonts w:ascii="Times New Roman" w:hAnsi="Times New Roman"/>
              </w:rPr>
            </w:pPr>
          </w:p>
          <w:p w:rsidR="002F38A7" w:rsidRPr="001B57B0" w:rsidRDefault="002F38A7" w:rsidP="002F38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69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38A7" w:rsidRPr="001B57B0" w:rsidRDefault="002F38A7" w:rsidP="002F38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F38A7" w:rsidRPr="001B57B0" w:rsidTr="001B57B0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38A7" w:rsidRPr="001B57B0" w:rsidRDefault="002F38A7" w:rsidP="002F38A7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38A7" w:rsidRPr="001B57B0" w:rsidRDefault="002F38A7" w:rsidP="002F38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38A7" w:rsidRPr="001B57B0" w:rsidRDefault="002F38A7" w:rsidP="002F38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38A7" w:rsidRPr="001B57B0" w:rsidRDefault="002F38A7" w:rsidP="002F38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38A7" w:rsidRPr="001B57B0" w:rsidRDefault="002F38A7" w:rsidP="002F38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38A7" w:rsidRPr="001B57B0" w:rsidRDefault="002F38A7" w:rsidP="002F38A7">
            <w:pPr>
              <w:pStyle w:val="TopHeader"/>
              <w:rPr>
                <w:rFonts w:ascii="Times New Roman" w:hAnsi="Times New Roman"/>
              </w:rPr>
            </w:pPr>
            <w:r w:rsidRPr="001B57B0">
              <w:rPr>
                <w:rFonts w:ascii="Times New Roman" w:hAnsi="Times New Roman"/>
              </w:rPr>
              <w:t>Stav na konci účtovného obdobia</w:t>
            </w:r>
          </w:p>
        </w:tc>
      </w:tr>
      <w:tr w:rsidR="002F38A7" w:rsidRPr="001B57B0" w:rsidTr="001B57B0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pStyle w:val="TopHeader"/>
              <w:rPr>
                <w:rFonts w:ascii="Times New Roman" w:hAnsi="Times New Roman"/>
                <w:b w:val="0"/>
              </w:rPr>
            </w:pPr>
            <w:r w:rsidRPr="001B57B0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38A7" w:rsidRPr="001B57B0" w:rsidRDefault="002F38A7" w:rsidP="002F38A7">
            <w:pPr>
              <w:pStyle w:val="TopHeader"/>
              <w:rPr>
                <w:rFonts w:ascii="Times New Roman" w:hAnsi="Times New Roman"/>
                <w:b w:val="0"/>
              </w:rPr>
            </w:pPr>
            <w:r w:rsidRPr="001B57B0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pStyle w:val="TopHeader"/>
              <w:rPr>
                <w:rFonts w:ascii="Times New Roman" w:hAnsi="Times New Roman"/>
                <w:b w:val="0"/>
              </w:rPr>
            </w:pPr>
            <w:r w:rsidRPr="001B57B0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pStyle w:val="TopHeader"/>
              <w:rPr>
                <w:rFonts w:ascii="Times New Roman" w:hAnsi="Times New Roman"/>
                <w:b w:val="0"/>
              </w:rPr>
            </w:pPr>
            <w:r w:rsidRPr="001B57B0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pStyle w:val="TopHeader"/>
              <w:rPr>
                <w:rFonts w:ascii="Times New Roman" w:hAnsi="Times New Roman"/>
                <w:b w:val="0"/>
              </w:rPr>
            </w:pPr>
            <w:r w:rsidRPr="001B57B0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38A7" w:rsidRPr="001B57B0" w:rsidRDefault="002F38A7" w:rsidP="002F38A7">
            <w:pPr>
              <w:pStyle w:val="TopHeader"/>
              <w:rPr>
                <w:rFonts w:ascii="Times New Roman" w:hAnsi="Times New Roman"/>
                <w:b w:val="0"/>
              </w:rPr>
            </w:pPr>
            <w:r w:rsidRPr="001B57B0">
              <w:rPr>
                <w:rFonts w:ascii="Times New Roman" w:hAnsi="Times New Roman"/>
                <w:b w:val="0"/>
              </w:rPr>
              <w:t>f</w:t>
            </w:r>
          </w:p>
        </w:tc>
      </w:tr>
      <w:tr w:rsidR="002F38A7" w:rsidRPr="001B57B0" w:rsidTr="001B57B0">
        <w:trPr>
          <w:trHeight w:val="397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30 000 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30 000 </w:t>
            </w:r>
          </w:p>
        </w:tc>
      </w:tr>
      <w:tr w:rsidR="002F38A7" w:rsidRPr="001B57B0" w:rsidTr="001B57B0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2F38A7" w:rsidRPr="001B57B0" w:rsidTr="001B57B0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2F38A7" w:rsidRPr="001B57B0" w:rsidTr="001B57B0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2F38A7" w:rsidRPr="001B57B0" w:rsidTr="001B57B0">
        <w:trPr>
          <w:trHeight w:val="397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3 200 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3 200 </w:t>
            </w:r>
          </w:p>
        </w:tc>
      </w:tr>
      <w:tr w:rsidR="002F38A7" w:rsidRPr="001B57B0" w:rsidTr="001B57B0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2F38A7" w:rsidRPr="001B57B0" w:rsidTr="001B57B0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2 800  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200 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3 000 </w:t>
            </w:r>
          </w:p>
        </w:tc>
      </w:tr>
      <w:tr w:rsidR="002F38A7" w:rsidRPr="001B57B0" w:rsidTr="001B57B0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2F38A7" w:rsidRPr="001B57B0" w:rsidTr="001B57B0">
        <w:trPr>
          <w:trHeight w:val="330"/>
          <w:jc w:val="center"/>
        </w:trPr>
        <w:tc>
          <w:tcPr>
            <w:tcW w:w="209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2F38A7" w:rsidRPr="001B57B0" w:rsidTr="001B57B0">
        <w:trPr>
          <w:trHeight w:val="66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2F38A7" w:rsidRPr="001B57B0" w:rsidTr="001B57B0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2F38A7" w:rsidRPr="001B57B0" w:rsidTr="001B57B0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2F38A7" w:rsidRPr="001B57B0" w:rsidTr="001B57B0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2F38A7" w:rsidRPr="001B57B0" w:rsidTr="001B57B0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19 907 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200 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19 707 </w:t>
            </w:r>
          </w:p>
        </w:tc>
      </w:tr>
      <w:tr w:rsidR="002F38A7" w:rsidRPr="001B57B0" w:rsidTr="001B57B0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2F38A7" w:rsidRPr="001B57B0" w:rsidTr="001B57B0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 xml:space="preserve">Výsledok </w:t>
            </w:r>
            <w:proofErr w:type="spellStart"/>
            <w:r w:rsidRPr="001B57B0">
              <w:rPr>
                <w:sz w:val="22"/>
                <w:szCs w:val="22"/>
              </w:rPr>
              <w:t>hospodá-renia</w:t>
            </w:r>
            <w:proofErr w:type="spellEnd"/>
            <w:r w:rsidRPr="001B57B0">
              <w:rPr>
                <w:sz w:val="22"/>
                <w:szCs w:val="22"/>
              </w:rPr>
              <w:t>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19 907 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7D46F9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 xml:space="preserve">270 </w:t>
            </w:r>
            <w:r w:rsidR="007D46F9">
              <w:rPr>
                <w:sz w:val="22"/>
                <w:szCs w:val="22"/>
              </w:rPr>
              <w:t>927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19 907 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7D46F9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 xml:space="preserve">270 </w:t>
            </w:r>
            <w:r w:rsidR="007D46F9">
              <w:rPr>
                <w:sz w:val="22"/>
                <w:szCs w:val="22"/>
              </w:rPr>
              <w:t>927</w:t>
            </w:r>
            <w:r w:rsidRPr="001B57B0">
              <w:rPr>
                <w:sz w:val="22"/>
                <w:szCs w:val="22"/>
              </w:rPr>
              <w:t> </w:t>
            </w:r>
          </w:p>
        </w:tc>
      </w:tr>
      <w:tr w:rsidR="002F38A7" w:rsidRPr="001B57B0" w:rsidTr="001B57B0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DF1659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 xml:space="preserve">Ostatné položky </w:t>
            </w:r>
            <w:r w:rsidR="00DF1659">
              <w:rPr>
                <w:sz w:val="22"/>
                <w:szCs w:val="22"/>
              </w:rPr>
              <w:t>VI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  <w:tr w:rsidR="002F38A7" w:rsidRPr="001B57B0" w:rsidTr="001B57B0">
        <w:trPr>
          <w:trHeight w:val="345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38A7" w:rsidRPr="001B57B0" w:rsidRDefault="002F38A7" w:rsidP="002F38A7">
            <w:pPr>
              <w:jc w:val="right"/>
              <w:rPr>
                <w:sz w:val="22"/>
                <w:szCs w:val="22"/>
              </w:rPr>
            </w:pPr>
            <w:r w:rsidRPr="001B57B0">
              <w:rPr>
                <w:sz w:val="22"/>
                <w:szCs w:val="22"/>
              </w:rPr>
              <w:t> </w:t>
            </w:r>
          </w:p>
        </w:tc>
      </w:tr>
    </w:tbl>
    <w:p w:rsidR="00E715A2" w:rsidRPr="001B57B0" w:rsidRDefault="002F38A7" w:rsidP="00DF1659">
      <w:pPr>
        <w:tabs>
          <w:tab w:val="left" w:pos="1525"/>
        </w:tabs>
        <w:rPr>
          <w:sz w:val="22"/>
          <w:szCs w:val="22"/>
        </w:rPr>
      </w:pPr>
      <w:r w:rsidRPr="001B57B0">
        <w:rPr>
          <w:b/>
          <w:sz w:val="22"/>
          <w:szCs w:val="22"/>
        </w:rPr>
        <w:tab/>
      </w:r>
    </w:p>
    <w:p w:rsidR="00E715A2" w:rsidRDefault="00DF1659" w:rsidP="00E715A2">
      <w:pPr>
        <w:pStyle w:val="Nadpis1"/>
        <w:numPr>
          <w:ilvl w:val="0"/>
          <w:numId w:val="0"/>
        </w:numPr>
        <w:spacing w:before="120" w:after="60"/>
        <w:ind w:left="450" w:hanging="360"/>
        <w:rPr>
          <w:sz w:val="22"/>
          <w:szCs w:val="22"/>
        </w:rPr>
      </w:pPr>
      <w:r>
        <w:rPr>
          <w:sz w:val="22"/>
          <w:szCs w:val="22"/>
        </w:rPr>
        <w:t>CH</w:t>
      </w:r>
      <w:r w:rsidR="00E715A2">
        <w:rPr>
          <w:sz w:val="22"/>
          <w:szCs w:val="22"/>
        </w:rPr>
        <w:t>.   INFORMÁCIE O PEŇAŽNÝCH TOKOCH</w:t>
      </w:r>
    </w:p>
    <w:p w:rsidR="00E715A2" w:rsidRDefault="00E715A2" w:rsidP="00A923A4">
      <w:pPr>
        <w:pStyle w:val="Nzov"/>
        <w:keepNext w:val="0"/>
        <w:widowControl w:val="0"/>
        <w:spacing w:before="0" w:after="60"/>
        <w:jc w:val="left"/>
        <w:rPr>
          <w:rFonts w:ascii="Times New Roman" w:hAnsi="Times New Roman"/>
          <w:szCs w:val="22"/>
        </w:rPr>
      </w:pPr>
      <w:r w:rsidRPr="00EC6E0D">
        <w:rPr>
          <w:rFonts w:ascii="Times New Roman" w:hAnsi="Times New Roman"/>
          <w:szCs w:val="22"/>
        </w:rPr>
        <w:t>Informácie k časti T. prílohy č. 3 o prehľade peňažných tokov pri použití nepriamej</w:t>
      </w:r>
    </w:p>
    <w:p w:rsidR="00A923A4" w:rsidRDefault="00A923A4" w:rsidP="00A923A4"/>
    <w:p w:rsidR="00A923A4" w:rsidRPr="00A923A4" w:rsidRDefault="00A923A4" w:rsidP="00A923A4"/>
    <w:p w:rsidR="00EC6E0D" w:rsidRDefault="00EC6E0D" w:rsidP="00EC6E0D">
      <w:pPr>
        <w:jc w:val="both"/>
        <w:rPr>
          <w:sz w:val="22"/>
          <w:szCs w:val="21"/>
        </w:rPr>
      </w:pPr>
      <w:r>
        <w:rPr>
          <w:sz w:val="22"/>
          <w:szCs w:val="21"/>
        </w:rPr>
        <w:t xml:space="preserve">Spoločnosť použila pri výpočte prehľadu peňažných tokov nepriamu metódu výpočtu. </w:t>
      </w:r>
    </w:p>
    <w:p w:rsidR="00E715A2" w:rsidRDefault="00E715A2" w:rsidP="002F38A7">
      <w:pPr>
        <w:tabs>
          <w:tab w:val="left" w:pos="1525"/>
        </w:tabs>
        <w:rPr>
          <w:b/>
          <w:sz w:val="22"/>
          <w:szCs w:val="22"/>
        </w:rPr>
      </w:pPr>
    </w:p>
    <w:tbl>
      <w:tblPr>
        <w:tblW w:w="9368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185"/>
        <w:gridCol w:w="5133"/>
        <w:gridCol w:w="1507"/>
        <w:gridCol w:w="1543"/>
      </w:tblGrid>
      <w:tr w:rsidR="00EC6E0D" w:rsidTr="00EC6E0D">
        <w:trPr>
          <w:trHeight w:val="300"/>
          <w:tblHeader/>
        </w:trPr>
        <w:tc>
          <w:tcPr>
            <w:tcW w:w="118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Označenie položky</w:t>
            </w:r>
          </w:p>
        </w:tc>
        <w:tc>
          <w:tcPr>
            <w:tcW w:w="513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Obsah položky</w:t>
            </w:r>
          </w:p>
        </w:tc>
        <w:tc>
          <w:tcPr>
            <w:tcW w:w="150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K 31.12.2014</w:t>
            </w:r>
          </w:p>
        </w:tc>
        <w:tc>
          <w:tcPr>
            <w:tcW w:w="154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TopHeader"/>
              <w:snapToGrid w:val="0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K 31.12.2013</w:t>
            </w:r>
          </w:p>
        </w:tc>
      </w:tr>
      <w:tr w:rsidR="00EC6E0D" w:rsidTr="00EC6E0D">
        <w:trPr>
          <w:trHeight w:val="589"/>
          <w:tblHeader/>
        </w:trPr>
        <w:tc>
          <w:tcPr>
            <w:tcW w:w="11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513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150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15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</w:p>
        </w:tc>
      </w:tr>
      <w:tr w:rsidR="00EC6E0D" w:rsidTr="00EC6E0D">
        <w:trPr>
          <w:trHeight w:val="330"/>
        </w:trPr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w="51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b/>
                <w:sz w:val="22"/>
                <w:szCs w:val="22"/>
                <w:u w:val="single"/>
              </w:rPr>
            </w:pPr>
            <w:r>
              <w:rPr>
                <w:b/>
                <w:sz w:val="22"/>
                <w:szCs w:val="22"/>
                <w:u w:val="single"/>
              </w:rPr>
              <w:t>Peňažné toky z prevádzkovej činnosti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Z/S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 z bežnej činnosti pred zdanením daňou z príjmov (+/-)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7C1AB2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14 136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7C1AB2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363 918</w:t>
            </w:r>
          </w:p>
        </w:tc>
      </w:tr>
      <w:tr w:rsidR="00EC6E0D" w:rsidTr="00EC6E0D">
        <w:trPr>
          <w:trHeight w:val="6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A. 1.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b/>
                <w:i/>
                <w:iCs/>
                <w:sz w:val="22"/>
                <w:szCs w:val="22"/>
              </w:rPr>
            </w:pPr>
            <w:r>
              <w:rPr>
                <w:b/>
                <w:i/>
                <w:iCs/>
                <w:sz w:val="22"/>
                <w:szCs w:val="22"/>
              </w:rPr>
              <w:t xml:space="preserve">Nepeňažné operácie ovplyvňujúce výsledok hospodárenia z bežnej činnosti pred zdanením daňou z príjmov (+/-), </w:t>
            </w:r>
            <w:r>
              <w:rPr>
                <w:b/>
                <w:i/>
                <w:iCs/>
                <w:sz w:val="22"/>
                <w:szCs w:val="22"/>
              </w:rPr>
              <w:br/>
              <w:t>(súčet A. 1. 1. až A. 1. 13.)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DB7086" w:rsidP="00D627F8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-</w:t>
            </w:r>
            <w:r w:rsidR="00D627F8">
              <w:rPr>
                <w:rFonts w:ascii="Times New Roman" w:hAnsi="Times New Roman"/>
                <w:b/>
                <w:szCs w:val="22"/>
              </w:rPr>
              <w:t>42</w:t>
            </w:r>
            <w:r>
              <w:rPr>
                <w:rFonts w:ascii="Times New Roman" w:hAnsi="Times New Roman"/>
                <w:b/>
                <w:szCs w:val="22"/>
              </w:rPr>
              <w:t xml:space="preserve"> </w:t>
            </w:r>
            <w:r w:rsidR="00D627F8">
              <w:rPr>
                <w:rFonts w:ascii="Times New Roman" w:hAnsi="Times New Roman"/>
                <w:b/>
                <w:szCs w:val="22"/>
              </w:rPr>
              <w:t>881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D627F8" w:rsidP="00EF5A4B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3</w:t>
            </w:r>
            <w:r w:rsidR="00A923A4">
              <w:rPr>
                <w:rFonts w:ascii="Times New Roman" w:hAnsi="Times New Roman"/>
                <w:b/>
                <w:szCs w:val="22"/>
              </w:rPr>
              <w:t>7</w:t>
            </w:r>
            <w:r w:rsidR="00EF5A4B">
              <w:rPr>
                <w:rFonts w:ascii="Times New Roman" w:hAnsi="Times New Roman"/>
                <w:b/>
                <w:szCs w:val="22"/>
              </w:rPr>
              <w:t>7</w:t>
            </w:r>
            <w:r>
              <w:rPr>
                <w:rFonts w:ascii="Times New Roman" w:hAnsi="Times New Roman"/>
                <w:b/>
                <w:szCs w:val="22"/>
              </w:rPr>
              <w:t xml:space="preserve"> </w:t>
            </w:r>
            <w:r w:rsidR="00EF5A4B">
              <w:rPr>
                <w:rFonts w:ascii="Times New Roman" w:hAnsi="Times New Roman"/>
                <w:b/>
                <w:szCs w:val="22"/>
              </w:rPr>
              <w:t>997</w:t>
            </w:r>
          </w:p>
        </w:tc>
      </w:tr>
      <w:tr w:rsidR="00EC6E0D" w:rsidTr="00EC6E0D">
        <w:trPr>
          <w:trHeight w:val="42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 1. 1.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Odpisy dlhodobého nehmotného majetku a dlhodobého hmotného majetku</w:t>
            </w:r>
            <w:r>
              <w:rPr>
                <w:sz w:val="22"/>
                <w:szCs w:val="22"/>
                <w:vertAlign w:val="superscript"/>
              </w:rPr>
              <w:t xml:space="preserve"> </w:t>
            </w:r>
            <w:r>
              <w:rPr>
                <w:sz w:val="22"/>
                <w:szCs w:val="22"/>
              </w:rPr>
              <w:t>(+)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7C1AB2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47 780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7C1AB2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20 938</w:t>
            </w:r>
          </w:p>
        </w:tc>
      </w:tr>
      <w:tr w:rsidR="00EC6E0D" w:rsidTr="00EC6E0D">
        <w:trPr>
          <w:trHeight w:val="102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 1. 2.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 1. 3.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 opravnej položky k nadobudnutému majetku (+/-)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 1. 4.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Zmena stavu dlhodobých rezerv (+/-)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7C1AB2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530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7C1AB2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2 952</w:t>
            </w:r>
          </w:p>
        </w:tc>
      </w:tr>
      <w:tr w:rsidR="007C1AB2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C1AB2" w:rsidRDefault="007C1AB2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 1. 5.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C1AB2" w:rsidRDefault="007C1AB2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Zmena stavu opravných položiek (+/-)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C1AB2" w:rsidRDefault="007C1AB2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-62 824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C1AB2" w:rsidRDefault="007C1AB2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119 824</w:t>
            </w: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 1. 6.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Zmena stavu položiek časového rozlíšenia nákladov a výnosov (+/-)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7C1AB2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-24 026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37092" w:rsidRDefault="00137092" w:rsidP="0013709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-50 522</w:t>
            </w: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 1. 7.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Dividendy a iné podiely na zisku účtované do výnosov 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 1. 8.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Úroky účtované do nákladov (+)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D85758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22 327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D85758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21 649</w:t>
            </w: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 1. 9.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Úroky účtované do výnosov 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D85758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-5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A.1. 10.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2"/>
                <w:szCs w:val="22"/>
              </w:rPr>
              <w:br/>
              <w:t>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D85758">
            <w:pPr>
              <w:pStyle w:val="Value"/>
              <w:snapToGrid w:val="0"/>
              <w:jc w:val="left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 1. 11.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F5A4B" w:rsidP="00EF5A4B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1 597</w:t>
            </w: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 1. 12.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 1. 13.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  <w:p w:rsidR="00A923A4" w:rsidRDefault="00A923A4" w:rsidP="007C1AB2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A923A4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-26 663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923A4" w:rsidRDefault="00D85758" w:rsidP="00A923A4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26</w:t>
            </w:r>
            <w:r w:rsidR="00A923A4">
              <w:rPr>
                <w:rFonts w:ascii="Times New Roman" w:hAnsi="Times New Roman"/>
                <w:szCs w:val="22"/>
              </w:rPr>
              <w:t>1 559</w:t>
            </w: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DB7086" w:rsidRDefault="00EC6E0D" w:rsidP="007C1AB2">
            <w:pPr>
              <w:snapToGrid w:val="0"/>
              <w:rPr>
                <w:b/>
                <w:sz w:val="22"/>
                <w:szCs w:val="22"/>
              </w:rPr>
            </w:pPr>
            <w:r w:rsidRPr="00DB7086">
              <w:rPr>
                <w:b/>
                <w:sz w:val="22"/>
                <w:szCs w:val="22"/>
              </w:rPr>
              <w:t>A. 2.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DB7086" w:rsidRDefault="00EC6E0D" w:rsidP="007C1AB2">
            <w:pPr>
              <w:snapToGrid w:val="0"/>
              <w:rPr>
                <w:b/>
                <w:sz w:val="22"/>
                <w:szCs w:val="22"/>
              </w:rPr>
            </w:pPr>
            <w:r w:rsidRPr="00DB7086">
              <w:rPr>
                <w:b/>
                <w:sz w:val="22"/>
                <w:szCs w:val="22"/>
              </w:rPr>
              <w:t>Vplyv zmien stavu pracovného kapitálu, ktorým sa na účely tohto opatrenia rozumie rozdiel medzi obežným majetkom a krátkodobými záväzkami s výnimkou položiek obežného majetku, ktoré sú súčasťou peňažných prostriedkov a peňažných ekvivalentov, na výsledok hospodárenia  z bežnej činnosti</w:t>
            </w:r>
            <w:r w:rsidRPr="00DB7086">
              <w:rPr>
                <w:b/>
                <w:sz w:val="22"/>
                <w:szCs w:val="22"/>
              </w:rPr>
              <w:br/>
              <w:t>(súčet A. 2. 1. až A. 2. 4.)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DB7086" w:rsidRDefault="00DB7086" w:rsidP="00A923A4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  <w:r w:rsidRPr="00DB7086">
              <w:rPr>
                <w:rFonts w:ascii="Times New Roman" w:hAnsi="Times New Roman"/>
                <w:b/>
                <w:szCs w:val="22"/>
              </w:rPr>
              <w:t>6</w:t>
            </w:r>
            <w:r w:rsidR="00A923A4">
              <w:rPr>
                <w:rFonts w:ascii="Times New Roman" w:hAnsi="Times New Roman"/>
                <w:b/>
                <w:szCs w:val="22"/>
              </w:rPr>
              <w:t>04</w:t>
            </w:r>
            <w:r w:rsidRPr="00DB7086">
              <w:rPr>
                <w:rFonts w:ascii="Times New Roman" w:hAnsi="Times New Roman"/>
                <w:b/>
                <w:szCs w:val="22"/>
              </w:rPr>
              <w:t xml:space="preserve"> </w:t>
            </w:r>
            <w:r w:rsidR="00A923A4">
              <w:rPr>
                <w:rFonts w:ascii="Times New Roman" w:hAnsi="Times New Roman"/>
                <w:b/>
                <w:szCs w:val="22"/>
              </w:rPr>
              <w:t>119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Pr="00DB7086" w:rsidRDefault="00DB7086" w:rsidP="00EF5A4B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  <w:r w:rsidRPr="00DB7086">
              <w:rPr>
                <w:rFonts w:ascii="Times New Roman" w:hAnsi="Times New Roman"/>
                <w:b/>
                <w:szCs w:val="22"/>
              </w:rPr>
              <w:t>-</w:t>
            </w:r>
            <w:r w:rsidR="00A923A4">
              <w:rPr>
                <w:rFonts w:ascii="Times New Roman" w:hAnsi="Times New Roman"/>
                <w:b/>
                <w:szCs w:val="22"/>
              </w:rPr>
              <w:t>71</w:t>
            </w:r>
            <w:r w:rsidR="00EF5A4B">
              <w:rPr>
                <w:rFonts w:ascii="Times New Roman" w:hAnsi="Times New Roman"/>
                <w:b/>
                <w:szCs w:val="22"/>
              </w:rPr>
              <w:t>2</w:t>
            </w:r>
            <w:r w:rsidRPr="00DB7086">
              <w:rPr>
                <w:rFonts w:ascii="Times New Roman" w:hAnsi="Times New Roman"/>
                <w:b/>
                <w:szCs w:val="22"/>
              </w:rPr>
              <w:t xml:space="preserve"> </w:t>
            </w:r>
            <w:r w:rsidR="00EF5A4B">
              <w:rPr>
                <w:rFonts w:ascii="Times New Roman" w:hAnsi="Times New Roman"/>
                <w:b/>
                <w:szCs w:val="22"/>
              </w:rPr>
              <w:t>788</w:t>
            </w: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 2. 1.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Zmena stavu pohľadávok z prevádzkovej činnosti (-/+)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D85758" w:rsidP="00EF5A4B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765 1</w:t>
            </w:r>
            <w:r w:rsidR="00EF5A4B">
              <w:rPr>
                <w:rFonts w:ascii="Times New Roman" w:hAnsi="Times New Roman"/>
                <w:szCs w:val="22"/>
              </w:rPr>
              <w:t>34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D85758" w:rsidP="00EF5A4B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-1 9</w:t>
            </w:r>
            <w:r w:rsidR="00EF5A4B">
              <w:rPr>
                <w:rFonts w:ascii="Times New Roman" w:hAnsi="Times New Roman"/>
                <w:szCs w:val="22"/>
              </w:rPr>
              <w:t>68</w:t>
            </w:r>
            <w:r w:rsidR="00A923A4">
              <w:rPr>
                <w:rFonts w:ascii="Times New Roman" w:hAnsi="Times New Roman"/>
                <w:szCs w:val="22"/>
              </w:rPr>
              <w:t> </w:t>
            </w:r>
            <w:r w:rsidR="00EF5A4B">
              <w:rPr>
                <w:rFonts w:ascii="Times New Roman" w:hAnsi="Times New Roman"/>
                <w:szCs w:val="22"/>
              </w:rPr>
              <w:t>170</w:t>
            </w: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 2. 2.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Zmena stavu záväzkov z prevádzkovej činnosti (+/-)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DB7086" w:rsidP="00A923A4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</w:t>
            </w:r>
            <w:r w:rsidR="00A923A4">
              <w:rPr>
                <w:rFonts w:ascii="Times New Roman" w:hAnsi="Times New Roman"/>
                <w:szCs w:val="22"/>
              </w:rPr>
              <w:t>203 204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923A4" w:rsidRDefault="00D85758" w:rsidP="00EF5A4B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  <w:r w:rsidR="00A923A4">
              <w:rPr>
                <w:rFonts w:ascii="Times New Roman" w:hAnsi="Times New Roman"/>
                <w:szCs w:val="22"/>
              </w:rPr>
              <w:t> 317 244</w:t>
            </w: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 2. 3.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Zmena stavu zásob (-/+)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D85758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42 189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D85758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-61 862</w:t>
            </w: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 2. 4.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B54079" w:rsidRDefault="00EC6E0D" w:rsidP="007C1AB2">
            <w:pPr>
              <w:snapToGrid w:val="0"/>
              <w:rPr>
                <w:b/>
                <w:sz w:val="22"/>
                <w:szCs w:val="22"/>
              </w:rPr>
            </w:pPr>
            <w:r w:rsidRPr="00B54079">
              <w:rPr>
                <w:b/>
                <w:sz w:val="22"/>
                <w:szCs w:val="22"/>
              </w:rPr>
              <w:t>Peňažné toky z prevádzkovej činnosti s výnimkou príjmov a výdavkov, ktoré sa uvádzajú osobitne v iných častiach prehľadu peňažných tokov (+/-),</w:t>
            </w:r>
            <w:r w:rsidRPr="00B54079">
              <w:rPr>
                <w:b/>
                <w:sz w:val="22"/>
                <w:szCs w:val="22"/>
              </w:rPr>
              <w:br/>
              <w:t>(súčet Z/S + A. 1. + A. 2.)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DB7086" w:rsidRDefault="00A923A4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575 374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Pr="00DB7086" w:rsidRDefault="00A923A4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29 127</w:t>
            </w: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 3.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úroky, s výnimkou tých, ktoré sa začleňujú do investičných činností (+)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D85758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 4.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na zaplatené úroky, s výnimkou tých, ktoré sa začleňujú do finančných činností 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B54079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-6 684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B54079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-9 129</w:t>
            </w: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 5.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 6.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B54079" w:rsidRDefault="00EC6E0D" w:rsidP="007C1AB2">
            <w:pPr>
              <w:snapToGrid w:val="0"/>
              <w:rPr>
                <w:b/>
                <w:sz w:val="22"/>
                <w:szCs w:val="22"/>
              </w:rPr>
            </w:pPr>
            <w:r w:rsidRPr="00B54079">
              <w:rPr>
                <w:b/>
                <w:sz w:val="22"/>
                <w:szCs w:val="22"/>
              </w:rPr>
              <w:t>Peňažné toky z prevádzkovej činnosti (+/-),</w:t>
            </w:r>
            <w:r w:rsidRPr="00B54079">
              <w:rPr>
                <w:b/>
                <w:sz w:val="22"/>
                <w:szCs w:val="22"/>
              </w:rPr>
              <w:br/>
              <w:t>(súčet Z/S + A. 1. až A. 6.)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B7086" w:rsidRPr="00DB7086" w:rsidRDefault="00A923A4" w:rsidP="00DB7086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568 695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Pr="00DB7086" w:rsidRDefault="00A923A4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19 998</w:t>
            </w: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 7.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B54079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-151 089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B54079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17 827</w:t>
            </w: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 8.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mimoriadneho charakteru vzťahujúce sa na prevádzkovú činnosť (+)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 9.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mimoriadneho charakteru vzťahujúce sa na prevádzkovú činnosť 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EC6E0D" w:rsidRDefault="00EC6E0D" w:rsidP="007C1AB2">
            <w:pPr>
              <w:snapToGrid w:val="0"/>
              <w:rPr>
                <w:sz w:val="22"/>
                <w:szCs w:val="22"/>
              </w:rPr>
            </w:pPr>
            <w:r w:rsidRPr="00EC6E0D">
              <w:rPr>
                <w:sz w:val="22"/>
                <w:szCs w:val="22"/>
              </w:rPr>
              <w:t>A.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B54079" w:rsidRDefault="00EC6E0D" w:rsidP="007C1AB2">
            <w:pPr>
              <w:snapToGrid w:val="0"/>
              <w:rPr>
                <w:b/>
                <w:sz w:val="22"/>
                <w:szCs w:val="22"/>
              </w:rPr>
            </w:pPr>
            <w:r w:rsidRPr="00B54079">
              <w:rPr>
                <w:b/>
                <w:sz w:val="22"/>
                <w:szCs w:val="22"/>
              </w:rPr>
              <w:t>Čisté peňažné toky z prevádzkovej činnosti (+/-),</w:t>
            </w:r>
            <w:r w:rsidRPr="00B54079">
              <w:rPr>
                <w:b/>
                <w:sz w:val="22"/>
                <w:szCs w:val="22"/>
              </w:rPr>
              <w:br/>
              <w:t>(súčet Z/S + A. 1. až A. 9.)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45568D" w:rsidRDefault="00A923A4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417 606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5568D" w:rsidRPr="0045568D" w:rsidRDefault="00A923A4" w:rsidP="0045568D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37 825</w:t>
            </w: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B54079" w:rsidRDefault="00EC6E0D" w:rsidP="007C1AB2">
            <w:pPr>
              <w:snapToGrid w:val="0"/>
              <w:rPr>
                <w:b/>
                <w:sz w:val="22"/>
                <w:szCs w:val="22"/>
                <w:u w:val="single"/>
              </w:rPr>
            </w:pPr>
            <w:r w:rsidRPr="00B54079">
              <w:rPr>
                <w:b/>
                <w:sz w:val="22"/>
                <w:szCs w:val="22"/>
                <w:u w:val="single"/>
              </w:rPr>
              <w:t>Peňažné toky z investičnej činnosti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45568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Pr="0045568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 1.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na obstaranie dlhodobého nehmotného majetku 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 2.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na obstaranie dlhodobého hmotného majetku 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A923A4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-70 381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A923A4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-46 181</w:t>
            </w: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 3.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na obstaranie dlhodobých cenných papierov a</w:t>
            </w:r>
            <w:r>
              <w:rPr>
                <w:sz w:val="22"/>
                <w:szCs w:val="22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 4.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z predaja dlhodobého nehmotného majetku (+)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B54079">
            <w:pPr>
              <w:pStyle w:val="Value"/>
              <w:snapToGrid w:val="0"/>
              <w:jc w:val="left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 5.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z predaja dlhodobého hmotného majetku (+)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B54079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15 911</w:t>
            </w: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 6.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 7.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 8.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 9.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 10.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 11.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úroky, s výnimkou tých, ktoré sa začleňujú do prevádzkových činností (+)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 12.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 13.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 14.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 15.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na daň z príjmov účtovnej jednotky, ak je ju možné začleniť do investičných činností 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 16.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mimoriadneho charakteru vzťahujúce sa na investičnú činnosť (+)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 17.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mimoriadneho charakteru vzťahujúce sa na investičnú činnosť 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 18.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príjmy vzťahujúce sa na investičnú činnosť (+)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 19.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výdavky vzťahujúce sa na investičnú činnosť 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5568D" w:rsidRDefault="0045568D" w:rsidP="0045568D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-4 263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45568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-1 924</w:t>
            </w: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EC6E0D" w:rsidRDefault="00EC6E0D" w:rsidP="007C1AB2">
            <w:pPr>
              <w:snapToGrid w:val="0"/>
              <w:rPr>
                <w:sz w:val="22"/>
                <w:szCs w:val="22"/>
              </w:rPr>
            </w:pPr>
            <w:r w:rsidRPr="00EC6E0D">
              <w:rPr>
                <w:sz w:val="22"/>
                <w:szCs w:val="22"/>
              </w:rPr>
              <w:t>B.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B54079" w:rsidRDefault="00EC6E0D" w:rsidP="007C1AB2">
            <w:pPr>
              <w:snapToGrid w:val="0"/>
              <w:rPr>
                <w:b/>
                <w:sz w:val="22"/>
                <w:szCs w:val="22"/>
              </w:rPr>
            </w:pPr>
            <w:r w:rsidRPr="00B54079">
              <w:rPr>
                <w:b/>
                <w:sz w:val="22"/>
                <w:szCs w:val="22"/>
              </w:rPr>
              <w:t>Čisté peňažné toky z investičnej činnosti</w:t>
            </w:r>
            <w:r w:rsidRPr="00B54079">
              <w:rPr>
                <w:b/>
                <w:sz w:val="22"/>
                <w:szCs w:val="22"/>
              </w:rPr>
              <w:br/>
              <w:t>(súčet B. 1. až B. 19.)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45568D" w:rsidRDefault="00A923A4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-74 644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Pr="0045568D" w:rsidRDefault="00A923A4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-32 194</w:t>
            </w: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B54079" w:rsidRDefault="00EC6E0D" w:rsidP="007C1AB2">
            <w:pPr>
              <w:snapToGrid w:val="0"/>
              <w:rPr>
                <w:b/>
                <w:sz w:val="22"/>
                <w:szCs w:val="22"/>
              </w:rPr>
            </w:pPr>
            <w:r w:rsidRPr="00B54079">
              <w:rPr>
                <w:b/>
                <w:sz w:val="22"/>
                <w:szCs w:val="22"/>
              </w:rPr>
              <w:t>Peňažné toky z finančnej činnosti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45568D" w:rsidRDefault="00EC6E0D" w:rsidP="007C1AB2">
            <w:pPr>
              <w:snapToGrid w:val="0"/>
              <w:rPr>
                <w:b/>
                <w:sz w:val="22"/>
                <w:szCs w:val="22"/>
              </w:rPr>
            </w:pPr>
            <w:r w:rsidRPr="0045568D">
              <w:rPr>
                <w:b/>
                <w:sz w:val="22"/>
                <w:szCs w:val="22"/>
              </w:rPr>
              <w:t>C. 1.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45568D" w:rsidRDefault="00EC6E0D" w:rsidP="007C1AB2">
            <w:pPr>
              <w:snapToGrid w:val="0"/>
              <w:rPr>
                <w:b/>
                <w:sz w:val="22"/>
                <w:szCs w:val="22"/>
              </w:rPr>
            </w:pPr>
            <w:r w:rsidRPr="0045568D">
              <w:rPr>
                <w:b/>
                <w:sz w:val="22"/>
                <w:szCs w:val="22"/>
              </w:rPr>
              <w:t>Peňažné toky vo vlastnom imaní (súčet C. 1. 1. až C. 1. 8.)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45568D" w:rsidRDefault="0045568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Pr="0045568D" w:rsidRDefault="0045568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 1. 1.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z upísaných akcií a obchodných podielov (+)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 1. 2.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 1. 3.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peňažné dary (+)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 1. 4.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z úhrady straty spoločníkmi (+)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 1. 5.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na obstaranie alebo spätné odkúpenie vlastných akcií a vlastných obchodných podielov 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 1. 6.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spojené so znížením fondov vytvorených účtovnou jednotkou 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 1. 7.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C.1. 8.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z iných dôvodov, ktoré súvisia so znížením vlastného imania 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45568D" w:rsidRDefault="00EC6E0D" w:rsidP="007C1AB2">
            <w:pPr>
              <w:snapToGrid w:val="0"/>
              <w:rPr>
                <w:b/>
                <w:sz w:val="22"/>
                <w:szCs w:val="22"/>
              </w:rPr>
            </w:pPr>
            <w:r w:rsidRPr="0045568D">
              <w:rPr>
                <w:b/>
                <w:sz w:val="22"/>
                <w:szCs w:val="22"/>
              </w:rPr>
              <w:t>C. 2.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45568D" w:rsidRDefault="00EC6E0D" w:rsidP="007C1AB2">
            <w:pPr>
              <w:snapToGrid w:val="0"/>
              <w:rPr>
                <w:b/>
                <w:sz w:val="22"/>
                <w:szCs w:val="22"/>
              </w:rPr>
            </w:pPr>
            <w:r w:rsidRPr="0045568D">
              <w:rPr>
                <w:b/>
                <w:sz w:val="22"/>
                <w:szCs w:val="22"/>
              </w:rPr>
              <w:t xml:space="preserve">Peňažné toky vznikajúce z dlhodobých záväzkov a krátkodobých záväzkov z finančnej </w:t>
            </w:r>
            <w:proofErr w:type="spellStart"/>
            <w:r w:rsidRPr="0045568D">
              <w:rPr>
                <w:b/>
                <w:sz w:val="22"/>
                <w:szCs w:val="22"/>
              </w:rPr>
              <w:t>činnost</w:t>
            </w:r>
            <w:proofErr w:type="spellEnd"/>
            <w:r w:rsidRPr="0045568D">
              <w:rPr>
                <w:b/>
                <w:sz w:val="22"/>
                <w:szCs w:val="22"/>
              </w:rPr>
              <w:t>,</w:t>
            </w:r>
            <w:r w:rsidRPr="0045568D">
              <w:rPr>
                <w:b/>
                <w:sz w:val="22"/>
                <w:szCs w:val="22"/>
              </w:rPr>
              <w:br/>
              <w:t>(súčet C. 2. 1. až C. 2. 9.)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45568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Pr="0045568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 2. 1.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z emisie dlhových cenných papierov (+)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 2. 2.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na úhradu záväzkov z dlhových CP 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 2. 3.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 2. 4.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 2. 5.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z prijatých pôžičiek (+)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 2. 6.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na splácanie pôžičiek 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 2. 7.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na úhradu záväzkov z používania majetku, ktorý je predmetom zmluvy o kúpe prenajatej veci 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 2. 8.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 2. 9.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 3.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na zaplatené úroky, s výnimkou tých, ktoré sa začleňujú do prevádzkových činností 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 4.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 5.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 6.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 7.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na daň z príjmov účtovnej jednotky, ak ich možno začleniť do finančných činností 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 8.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mimoriadneho charakteru vzťahujúce sa na finančnú činnosť (+)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 9.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mimoriadneho charakteru vzťahujúce sa na finančnú činnosť (-)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45568D" w:rsidRDefault="00EC6E0D" w:rsidP="007C1AB2">
            <w:pPr>
              <w:snapToGrid w:val="0"/>
              <w:rPr>
                <w:b/>
                <w:sz w:val="22"/>
                <w:szCs w:val="22"/>
              </w:rPr>
            </w:pPr>
            <w:r w:rsidRPr="0045568D">
              <w:rPr>
                <w:b/>
                <w:sz w:val="22"/>
                <w:szCs w:val="22"/>
              </w:rPr>
              <w:t>C.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45568D" w:rsidRDefault="00EC6E0D" w:rsidP="007C1AB2">
            <w:pPr>
              <w:snapToGrid w:val="0"/>
              <w:rPr>
                <w:b/>
                <w:sz w:val="22"/>
                <w:szCs w:val="22"/>
              </w:rPr>
            </w:pPr>
            <w:r w:rsidRPr="0045568D">
              <w:rPr>
                <w:b/>
                <w:sz w:val="22"/>
                <w:szCs w:val="22"/>
              </w:rPr>
              <w:t>Čisté peňažné toky z finančnej činnosti</w:t>
            </w:r>
            <w:r w:rsidRPr="0045568D">
              <w:rPr>
                <w:b/>
                <w:sz w:val="22"/>
                <w:szCs w:val="22"/>
              </w:rPr>
              <w:br/>
              <w:t>(súčet C. 1. až C. 9.)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45568D" w:rsidRDefault="00EC6E0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Pr="0045568D" w:rsidRDefault="00EC6E0D" w:rsidP="0045568D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45568D" w:rsidRDefault="00EC6E0D" w:rsidP="007C1AB2">
            <w:pPr>
              <w:snapToGrid w:val="0"/>
              <w:rPr>
                <w:b/>
                <w:sz w:val="22"/>
                <w:szCs w:val="22"/>
              </w:rPr>
            </w:pPr>
            <w:r w:rsidRPr="0045568D">
              <w:rPr>
                <w:b/>
                <w:sz w:val="22"/>
                <w:szCs w:val="22"/>
              </w:rPr>
              <w:t>D.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45568D" w:rsidRDefault="00EC6E0D" w:rsidP="007C1AB2">
            <w:pPr>
              <w:snapToGrid w:val="0"/>
              <w:rPr>
                <w:b/>
                <w:sz w:val="22"/>
                <w:szCs w:val="22"/>
              </w:rPr>
            </w:pPr>
            <w:r w:rsidRPr="0045568D">
              <w:rPr>
                <w:b/>
                <w:sz w:val="22"/>
                <w:szCs w:val="22"/>
              </w:rPr>
              <w:t>Čisté zvýšenie alebo čisté zníženie peňažných prostriedkov (+/-), (súčet A + B + C)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45568D" w:rsidRDefault="0045568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342 962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Pr="0045568D" w:rsidRDefault="00A923A4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5 631</w:t>
            </w: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E. 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EC6E0D" w:rsidRDefault="00EC6E0D" w:rsidP="007C1AB2">
            <w:pPr>
              <w:snapToGrid w:val="0"/>
              <w:rPr>
                <w:sz w:val="22"/>
                <w:szCs w:val="22"/>
              </w:rPr>
            </w:pPr>
            <w:r w:rsidRPr="00EC6E0D">
              <w:rPr>
                <w:sz w:val="22"/>
                <w:szCs w:val="22"/>
              </w:rPr>
              <w:t>Stav peňažných prostriedkov a peňažných ekvivalentov</w:t>
            </w:r>
            <w:r w:rsidRPr="00EC6E0D">
              <w:rPr>
                <w:sz w:val="22"/>
                <w:szCs w:val="22"/>
              </w:rPr>
              <w:br/>
              <w:t xml:space="preserve">na začiatku účtovného obdobia (+/-) 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EC6E0D" w:rsidRDefault="0045568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59 119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Pr="00EC6E0D" w:rsidRDefault="0045568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55 085</w:t>
            </w: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F. 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EC6E0D" w:rsidRDefault="00EC6E0D" w:rsidP="007C1AB2">
            <w:pPr>
              <w:snapToGrid w:val="0"/>
              <w:rPr>
                <w:sz w:val="22"/>
                <w:szCs w:val="22"/>
              </w:rPr>
            </w:pPr>
            <w:r w:rsidRPr="00EC6E0D">
              <w:rPr>
                <w:sz w:val="22"/>
                <w:szCs w:val="22"/>
              </w:rPr>
              <w:t>Stav peňažných prostriedkov a peňažných ekvivalentov</w:t>
            </w:r>
            <w:r w:rsidRPr="00EC6E0D">
              <w:rPr>
                <w:sz w:val="22"/>
                <w:szCs w:val="22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EC6E0D" w:rsidRDefault="00A923A4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402 081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Pr="00EC6E0D" w:rsidRDefault="00A923A4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60 716</w:t>
            </w: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G. 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45568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Default="00A923A4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</w:t>
            </w:r>
            <w:r w:rsidR="0045568D">
              <w:rPr>
                <w:rFonts w:ascii="Times New Roman" w:hAnsi="Times New Roman"/>
                <w:szCs w:val="22"/>
              </w:rPr>
              <w:t>1 597</w:t>
            </w:r>
          </w:p>
        </w:tc>
      </w:tr>
      <w:tr w:rsidR="00EC6E0D" w:rsidTr="00EC6E0D">
        <w:trPr>
          <w:trHeight w:val="360"/>
        </w:trPr>
        <w:tc>
          <w:tcPr>
            <w:tcW w:w="1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Default="00EC6E0D" w:rsidP="007C1AB2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H. 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EC6E0D" w:rsidRDefault="00EC6E0D" w:rsidP="007C1AB2">
            <w:pPr>
              <w:snapToGrid w:val="0"/>
              <w:rPr>
                <w:sz w:val="22"/>
                <w:szCs w:val="22"/>
              </w:rPr>
            </w:pPr>
            <w:r w:rsidRPr="00EC6E0D">
              <w:rPr>
                <w:sz w:val="22"/>
                <w:szCs w:val="22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C6E0D" w:rsidRPr="00EC6E0D" w:rsidRDefault="0045568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402 081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C6E0D" w:rsidRPr="00EC6E0D" w:rsidRDefault="0045568D" w:rsidP="007C1AB2">
            <w:pPr>
              <w:pStyle w:val="Value"/>
              <w:snapToGrid w:val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59 119</w:t>
            </w:r>
          </w:p>
        </w:tc>
      </w:tr>
    </w:tbl>
    <w:p w:rsidR="00EC6E0D" w:rsidRDefault="00EC6E0D" w:rsidP="002F38A7">
      <w:pPr>
        <w:tabs>
          <w:tab w:val="left" w:pos="1525"/>
        </w:tabs>
        <w:rPr>
          <w:b/>
          <w:sz w:val="22"/>
          <w:szCs w:val="22"/>
        </w:rPr>
      </w:pPr>
    </w:p>
    <w:p w:rsidR="00EC6E0D" w:rsidRDefault="00EC6E0D" w:rsidP="00EC6E0D">
      <w:pPr>
        <w:rPr>
          <w:sz w:val="22"/>
          <w:szCs w:val="22"/>
        </w:rPr>
      </w:pPr>
    </w:p>
    <w:p w:rsidR="00A923A4" w:rsidRDefault="00A923A4" w:rsidP="00A923A4">
      <w:pPr>
        <w:jc w:val="both"/>
        <w:rPr>
          <w:sz w:val="22"/>
          <w:szCs w:val="22"/>
        </w:rPr>
      </w:pPr>
      <w:r>
        <w:rPr>
          <w:sz w:val="22"/>
          <w:szCs w:val="22"/>
        </w:rPr>
        <w:t>S</w:t>
      </w:r>
      <w:r w:rsidRPr="00A923A4">
        <w:rPr>
          <w:sz w:val="22"/>
          <w:szCs w:val="22"/>
        </w:rPr>
        <w:t>účasťou peňažných prostriedkov</w:t>
      </w:r>
      <w:r>
        <w:rPr>
          <w:sz w:val="22"/>
          <w:szCs w:val="22"/>
        </w:rPr>
        <w:t xml:space="preserve"> </w:t>
      </w:r>
      <w:r w:rsidRPr="00A923A4">
        <w:rPr>
          <w:sz w:val="22"/>
          <w:szCs w:val="22"/>
        </w:rPr>
        <w:t xml:space="preserve">sú peňažné hotovosti, </w:t>
      </w:r>
      <w:r>
        <w:rPr>
          <w:sz w:val="22"/>
          <w:szCs w:val="22"/>
        </w:rPr>
        <w:t xml:space="preserve">ceniny, peňažné prostriedky na bežných </w:t>
      </w:r>
      <w:r w:rsidRPr="00A923A4">
        <w:rPr>
          <w:sz w:val="22"/>
          <w:szCs w:val="22"/>
        </w:rPr>
        <w:t>účtoch v bankách a kontokorentný účet</w:t>
      </w:r>
      <w:r>
        <w:rPr>
          <w:sz w:val="22"/>
          <w:szCs w:val="22"/>
        </w:rPr>
        <w:t>.</w:t>
      </w:r>
    </w:p>
    <w:p w:rsidR="00A923A4" w:rsidRDefault="00A923A4" w:rsidP="00EC6E0D">
      <w:pPr>
        <w:rPr>
          <w:sz w:val="22"/>
          <w:szCs w:val="22"/>
        </w:rPr>
      </w:pPr>
      <w:r w:rsidRPr="00A923A4">
        <w:rPr>
          <w:sz w:val="22"/>
          <w:szCs w:val="22"/>
        </w:rPr>
        <w:t>Štruktúra peňažných prostriedkov a peňažných ekvivalentov</w:t>
      </w:r>
      <w:r>
        <w:rPr>
          <w:sz w:val="22"/>
          <w:szCs w:val="22"/>
        </w:rPr>
        <w:t xml:space="preserve"> je nasledovná</w:t>
      </w:r>
      <w:r w:rsidRPr="00A923A4">
        <w:rPr>
          <w:sz w:val="22"/>
          <w:szCs w:val="22"/>
        </w:rPr>
        <w:t>:</w:t>
      </w:r>
    </w:p>
    <w:p w:rsidR="00A923A4" w:rsidRDefault="00A923A4" w:rsidP="00EC6E0D">
      <w:pPr>
        <w:rPr>
          <w:sz w:val="22"/>
          <w:szCs w:val="22"/>
        </w:rPr>
      </w:pPr>
    </w:p>
    <w:tbl>
      <w:tblPr>
        <w:tblW w:w="79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15"/>
        <w:gridCol w:w="1559"/>
        <w:gridCol w:w="1559"/>
      </w:tblGrid>
      <w:tr w:rsidR="00EB6A70" w:rsidRPr="00A923A4" w:rsidTr="00A923A4">
        <w:trPr>
          <w:trHeight w:val="255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6A70" w:rsidRPr="00A923A4" w:rsidRDefault="00EB6A70" w:rsidP="00EB6A70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Názov položky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6A70" w:rsidRPr="00A923A4" w:rsidRDefault="00EB6A70" w:rsidP="00A923A4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K 31.12.2014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6A70" w:rsidRPr="00A923A4" w:rsidRDefault="00EB6A70" w:rsidP="00A923A4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K 31.12.2013</w:t>
            </w:r>
          </w:p>
        </w:tc>
      </w:tr>
      <w:tr w:rsidR="00A923A4" w:rsidRPr="00A923A4" w:rsidTr="00A923A4">
        <w:trPr>
          <w:trHeight w:val="255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3A4" w:rsidRPr="00A923A4" w:rsidRDefault="00A923A4" w:rsidP="00A923A4">
            <w:pPr>
              <w:rPr>
                <w:rFonts w:ascii="Arial" w:hAnsi="Arial" w:cs="Arial"/>
                <w:lang w:eastAsia="sk-SK"/>
              </w:rPr>
            </w:pPr>
            <w:r w:rsidRPr="00A923A4">
              <w:rPr>
                <w:rFonts w:ascii="Arial" w:hAnsi="Arial" w:cs="Arial"/>
                <w:lang w:eastAsia="sk-SK"/>
              </w:rPr>
              <w:t>peňažná hotovosť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3A4" w:rsidRPr="00A923A4" w:rsidRDefault="00A923A4" w:rsidP="00A923A4">
            <w:pPr>
              <w:jc w:val="right"/>
              <w:rPr>
                <w:rFonts w:ascii="Arial" w:hAnsi="Arial" w:cs="Arial"/>
                <w:lang w:eastAsia="sk-SK"/>
              </w:rPr>
            </w:pPr>
            <w:r w:rsidRPr="00A923A4">
              <w:rPr>
                <w:rFonts w:ascii="Arial" w:hAnsi="Arial" w:cs="Arial"/>
                <w:lang w:eastAsia="sk-SK"/>
              </w:rPr>
              <w:t>1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Pr="00A923A4">
              <w:rPr>
                <w:rFonts w:ascii="Arial" w:hAnsi="Arial" w:cs="Arial"/>
                <w:lang w:eastAsia="sk-SK"/>
              </w:rPr>
              <w:t>886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3A4" w:rsidRPr="00A923A4" w:rsidRDefault="00A923A4" w:rsidP="00A923A4">
            <w:pPr>
              <w:jc w:val="right"/>
              <w:rPr>
                <w:rFonts w:ascii="Arial" w:hAnsi="Arial" w:cs="Arial"/>
                <w:lang w:eastAsia="sk-SK"/>
              </w:rPr>
            </w:pPr>
            <w:r w:rsidRPr="00A923A4">
              <w:rPr>
                <w:rFonts w:ascii="Arial" w:hAnsi="Arial" w:cs="Arial"/>
                <w:lang w:eastAsia="sk-SK"/>
              </w:rPr>
              <w:t>2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Pr="00A923A4">
              <w:rPr>
                <w:rFonts w:ascii="Arial" w:hAnsi="Arial" w:cs="Arial"/>
                <w:lang w:eastAsia="sk-SK"/>
              </w:rPr>
              <w:t>579</w:t>
            </w:r>
          </w:p>
        </w:tc>
      </w:tr>
      <w:tr w:rsidR="00A923A4" w:rsidRPr="00A923A4" w:rsidTr="00A923A4">
        <w:trPr>
          <w:trHeight w:val="25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3A4" w:rsidRPr="00A923A4" w:rsidRDefault="00A923A4" w:rsidP="00A923A4">
            <w:pPr>
              <w:rPr>
                <w:rFonts w:ascii="Arial" w:hAnsi="Arial" w:cs="Arial"/>
                <w:lang w:eastAsia="sk-SK"/>
              </w:rPr>
            </w:pPr>
            <w:r w:rsidRPr="00A923A4">
              <w:rPr>
                <w:rFonts w:ascii="Arial" w:hAnsi="Arial" w:cs="Arial"/>
                <w:lang w:eastAsia="sk-SK"/>
              </w:rPr>
              <w:t>ceniny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3A4" w:rsidRPr="00A923A4" w:rsidRDefault="00A923A4" w:rsidP="00A923A4">
            <w:pPr>
              <w:jc w:val="right"/>
              <w:rPr>
                <w:rFonts w:ascii="Arial" w:hAnsi="Arial" w:cs="Arial"/>
                <w:lang w:eastAsia="sk-SK"/>
              </w:rPr>
            </w:pPr>
            <w:r w:rsidRPr="00A923A4">
              <w:rPr>
                <w:rFonts w:ascii="Arial" w:hAnsi="Arial" w:cs="Arial"/>
                <w:lang w:eastAsia="sk-SK"/>
              </w:rPr>
              <w:t>5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Pr="00A923A4">
              <w:rPr>
                <w:rFonts w:ascii="Arial" w:hAnsi="Arial" w:cs="Arial"/>
                <w:lang w:eastAsia="sk-SK"/>
              </w:rPr>
              <w:t>316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3A4" w:rsidRPr="00A923A4" w:rsidRDefault="00A923A4" w:rsidP="00A923A4">
            <w:pPr>
              <w:jc w:val="right"/>
              <w:rPr>
                <w:rFonts w:ascii="Arial" w:hAnsi="Arial" w:cs="Arial"/>
                <w:lang w:eastAsia="sk-SK"/>
              </w:rPr>
            </w:pPr>
            <w:r w:rsidRPr="00A923A4">
              <w:rPr>
                <w:rFonts w:ascii="Arial" w:hAnsi="Arial" w:cs="Arial"/>
                <w:lang w:eastAsia="sk-SK"/>
              </w:rPr>
              <w:t>1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Pr="00A923A4">
              <w:rPr>
                <w:rFonts w:ascii="Arial" w:hAnsi="Arial" w:cs="Arial"/>
                <w:lang w:eastAsia="sk-SK"/>
              </w:rPr>
              <w:t>795</w:t>
            </w:r>
          </w:p>
        </w:tc>
      </w:tr>
      <w:tr w:rsidR="00A923A4" w:rsidRPr="00A923A4" w:rsidTr="00A923A4">
        <w:trPr>
          <w:trHeight w:val="25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3A4" w:rsidRPr="00A923A4" w:rsidRDefault="00A923A4" w:rsidP="00A923A4">
            <w:pPr>
              <w:rPr>
                <w:rFonts w:ascii="Arial" w:hAnsi="Arial" w:cs="Arial"/>
                <w:lang w:eastAsia="sk-SK"/>
              </w:rPr>
            </w:pPr>
            <w:r w:rsidRPr="00A923A4">
              <w:rPr>
                <w:rFonts w:ascii="Arial" w:hAnsi="Arial" w:cs="Arial"/>
                <w:lang w:eastAsia="sk-SK"/>
              </w:rPr>
              <w:t>peňažné prostriedky na bežných účtoch v bankách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3A4" w:rsidRPr="00A923A4" w:rsidRDefault="00A923A4" w:rsidP="00A923A4">
            <w:pPr>
              <w:jc w:val="right"/>
              <w:rPr>
                <w:rFonts w:ascii="Arial" w:hAnsi="Arial" w:cs="Arial"/>
                <w:lang w:eastAsia="sk-SK"/>
              </w:rPr>
            </w:pPr>
            <w:r w:rsidRPr="00A923A4">
              <w:rPr>
                <w:rFonts w:ascii="Arial" w:hAnsi="Arial" w:cs="Arial"/>
                <w:lang w:eastAsia="sk-SK"/>
              </w:rPr>
              <w:t>394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Pr="00A923A4">
              <w:rPr>
                <w:rFonts w:ascii="Arial" w:hAnsi="Arial" w:cs="Arial"/>
                <w:lang w:eastAsia="sk-SK"/>
              </w:rPr>
              <w:t>879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3A4" w:rsidRPr="00A923A4" w:rsidRDefault="00A923A4" w:rsidP="00A923A4">
            <w:pPr>
              <w:jc w:val="right"/>
              <w:rPr>
                <w:rFonts w:ascii="Arial" w:hAnsi="Arial" w:cs="Arial"/>
                <w:lang w:eastAsia="sk-SK"/>
              </w:rPr>
            </w:pPr>
            <w:r w:rsidRPr="00A923A4">
              <w:rPr>
                <w:rFonts w:ascii="Arial" w:hAnsi="Arial" w:cs="Arial"/>
                <w:lang w:eastAsia="sk-SK"/>
              </w:rPr>
              <w:t>54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Pr="00A923A4">
              <w:rPr>
                <w:rFonts w:ascii="Arial" w:hAnsi="Arial" w:cs="Arial"/>
                <w:lang w:eastAsia="sk-SK"/>
              </w:rPr>
              <w:t>737</w:t>
            </w:r>
          </w:p>
        </w:tc>
      </w:tr>
      <w:tr w:rsidR="00A923A4" w:rsidRPr="00A923A4" w:rsidTr="00A923A4">
        <w:trPr>
          <w:trHeight w:val="25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3A4" w:rsidRPr="00A923A4" w:rsidRDefault="00A923A4" w:rsidP="00A923A4">
            <w:pPr>
              <w:rPr>
                <w:rFonts w:ascii="Arial" w:hAnsi="Arial" w:cs="Arial"/>
                <w:lang w:eastAsia="sk-SK"/>
              </w:rPr>
            </w:pPr>
            <w:r w:rsidRPr="00A923A4">
              <w:rPr>
                <w:rFonts w:ascii="Arial" w:hAnsi="Arial" w:cs="Arial"/>
                <w:lang w:eastAsia="sk-SK"/>
              </w:rPr>
              <w:t>peniaze na ceste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3A4" w:rsidRPr="00A923A4" w:rsidRDefault="00A923A4" w:rsidP="00A923A4">
            <w:pPr>
              <w:jc w:val="right"/>
              <w:rPr>
                <w:rFonts w:ascii="Arial" w:hAnsi="Arial" w:cs="Arial"/>
                <w:lang w:eastAsia="sk-SK"/>
              </w:rPr>
            </w:pPr>
            <w:r w:rsidRPr="00A923A4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3A4" w:rsidRPr="00A923A4" w:rsidRDefault="00A923A4" w:rsidP="00A923A4">
            <w:pPr>
              <w:jc w:val="right"/>
              <w:rPr>
                <w:rFonts w:ascii="Arial" w:hAnsi="Arial" w:cs="Arial"/>
                <w:lang w:eastAsia="sk-SK"/>
              </w:rPr>
            </w:pPr>
            <w:r w:rsidRPr="00A923A4">
              <w:rPr>
                <w:rFonts w:ascii="Arial" w:hAnsi="Arial" w:cs="Arial"/>
                <w:lang w:eastAsia="sk-SK"/>
              </w:rPr>
              <w:t>8</w:t>
            </w:r>
          </w:p>
        </w:tc>
      </w:tr>
      <w:tr w:rsidR="00A923A4" w:rsidRPr="00A923A4" w:rsidTr="00A923A4">
        <w:trPr>
          <w:trHeight w:val="25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3A4" w:rsidRPr="00A923A4" w:rsidRDefault="00A923A4" w:rsidP="00A923A4">
            <w:pPr>
              <w:rPr>
                <w:rFonts w:ascii="Arial" w:hAnsi="Arial" w:cs="Arial"/>
                <w:lang w:eastAsia="sk-SK"/>
              </w:rPr>
            </w:pPr>
            <w:r w:rsidRPr="00A923A4">
              <w:rPr>
                <w:rFonts w:ascii="Arial" w:hAnsi="Arial" w:cs="Arial"/>
                <w:lang w:eastAsia="sk-SK"/>
              </w:rPr>
              <w:t xml:space="preserve">zostatok na </w:t>
            </w:r>
            <w:proofErr w:type="spellStart"/>
            <w:r w:rsidRPr="00A923A4">
              <w:rPr>
                <w:rFonts w:ascii="Arial" w:hAnsi="Arial" w:cs="Arial"/>
                <w:lang w:eastAsia="sk-SK"/>
              </w:rPr>
              <w:t>kontokorentom</w:t>
            </w:r>
            <w:proofErr w:type="spellEnd"/>
            <w:r w:rsidRPr="00A923A4">
              <w:rPr>
                <w:rFonts w:ascii="Arial" w:hAnsi="Arial" w:cs="Arial"/>
                <w:lang w:eastAsia="sk-SK"/>
              </w:rPr>
              <w:t xml:space="preserve"> účte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3A4" w:rsidRPr="00A923A4" w:rsidRDefault="00A923A4" w:rsidP="00A923A4">
            <w:pPr>
              <w:jc w:val="right"/>
              <w:rPr>
                <w:rFonts w:ascii="Arial" w:hAnsi="Arial" w:cs="Arial"/>
                <w:lang w:eastAsia="sk-SK"/>
              </w:rPr>
            </w:pPr>
            <w:r w:rsidRPr="00A923A4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3A4" w:rsidRPr="00A923A4" w:rsidRDefault="00A923A4" w:rsidP="00A923A4">
            <w:pPr>
              <w:jc w:val="right"/>
              <w:rPr>
                <w:rFonts w:ascii="Arial" w:hAnsi="Arial" w:cs="Arial"/>
                <w:lang w:eastAsia="sk-SK"/>
              </w:rPr>
            </w:pPr>
            <w:r w:rsidRPr="00A923A4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A923A4" w:rsidRPr="00A923A4" w:rsidTr="00A923A4">
        <w:trPr>
          <w:trHeight w:val="25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3A4" w:rsidRPr="00A923A4" w:rsidRDefault="00A923A4" w:rsidP="00A923A4">
            <w:pPr>
              <w:rPr>
                <w:rFonts w:ascii="Arial" w:hAnsi="Arial" w:cs="Arial"/>
                <w:lang w:eastAsia="sk-SK"/>
              </w:rPr>
            </w:pPr>
            <w:proofErr w:type="spellStart"/>
            <w:r w:rsidRPr="00A923A4">
              <w:rPr>
                <w:rFonts w:ascii="Arial" w:hAnsi="Arial" w:cs="Arial"/>
                <w:lang w:eastAsia="sk-SK"/>
              </w:rPr>
              <w:t>zostat.peň.prostr</w:t>
            </w:r>
            <w:proofErr w:type="spellEnd"/>
            <w:r w:rsidRPr="00A923A4">
              <w:rPr>
                <w:rFonts w:ascii="Arial" w:hAnsi="Arial" w:cs="Arial"/>
                <w:lang w:eastAsia="sk-SK"/>
              </w:rPr>
              <w:t xml:space="preserve">. a </w:t>
            </w:r>
            <w:proofErr w:type="spellStart"/>
            <w:r w:rsidRPr="00A923A4">
              <w:rPr>
                <w:rFonts w:ascii="Arial" w:hAnsi="Arial" w:cs="Arial"/>
                <w:lang w:eastAsia="sk-SK"/>
              </w:rPr>
              <w:t>peň.ekv</w:t>
            </w:r>
            <w:proofErr w:type="spellEnd"/>
            <w:r w:rsidRPr="00A923A4">
              <w:rPr>
                <w:rFonts w:ascii="Arial" w:hAnsi="Arial" w:cs="Arial"/>
                <w:lang w:eastAsia="sk-SK"/>
              </w:rPr>
              <w:t xml:space="preserve">. na konci </w:t>
            </w:r>
            <w:proofErr w:type="spellStart"/>
            <w:r w:rsidRPr="00A923A4">
              <w:rPr>
                <w:rFonts w:ascii="Arial" w:hAnsi="Arial" w:cs="Arial"/>
                <w:lang w:eastAsia="sk-SK"/>
              </w:rPr>
              <w:t>účt.obdobia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3A4" w:rsidRPr="00A923A4" w:rsidRDefault="00A923A4" w:rsidP="00A923A4">
            <w:pPr>
              <w:jc w:val="right"/>
              <w:rPr>
                <w:rFonts w:ascii="Arial" w:hAnsi="Arial" w:cs="Arial"/>
                <w:lang w:eastAsia="sk-SK"/>
              </w:rPr>
            </w:pPr>
            <w:r w:rsidRPr="00A923A4">
              <w:rPr>
                <w:rFonts w:ascii="Arial" w:hAnsi="Arial" w:cs="Arial"/>
                <w:lang w:eastAsia="sk-SK"/>
              </w:rPr>
              <w:t>402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Pr="00A923A4">
              <w:rPr>
                <w:rFonts w:ascii="Arial" w:hAnsi="Arial" w:cs="Arial"/>
                <w:lang w:eastAsia="sk-SK"/>
              </w:rPr>
              <w:t>081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3A4" w:rsidRPr="00A923A4" w:rsidRDefault="00A923A4" w:rsidP="00A923A4">
            <w:pPr>
              <w:jc w:val="right"/>
              <w:rPr>
                <w:rFonts w:ascii="Arial" w:hAnsi="Arial" w:cs="Arial"/>
                <w:lang w:eastAsia="sk-SK"/>
              </w:rPr>
            </w:pPr>
            <w:r w:rsidRPr="00A923A4">
              <w:rPr>
                <w:rFonts w:ascii="Arial" w:hAnsi="Arial" w:cs="Arial"/>
                <w:lang w:eastAsia="sk-SK"/>
              </w:rPr>
              <w:t>59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Pr="00A923A4">
              <w:rPr>
                <w:rFonts w:ascii="Arial" w:hAnsi="Arial" w:cs="Arial"/>
                <w:lang w:eastAsia="sk-SK"/>
              </w:rPr>
              <w:t>119</w:t>
            </w:r>
          </w:p>
        </w:tc>
      </w:tr>
    </w:tbl>
    <w:p w:rsidR="00A923A4" w:rsidRDefault="00A923A4" w:rsidP="00EC6E0D">
      <w:pPr>
        <w:rPr>
          <w:sz w:val="22"/>
          <w:szCs w:val="22"/>
        </w:rPr>
      </w:pPr>
    </w:p>
    <w:p w:rsidR="00EC6E0D" w:rsidRDefault="00EC6E0D" w:rsidP="00DF1659">
      <w:pPr>
        <w:rPr>
          <w:sz w:val="22"/>
          <w:szCs w:val="22"/>
        </w:rPr>
      </w:pPr>
      <w:r>
        <w:rPr>
          <w:sz w:val="22"/>
          <w:szCs w:val="22"/>
        </w:rPr>
        <w:tab/>
      </w:r>
    </w:p>
    <w:p w:rsidR="00A923A4" w:rsidRDefault="00A923A4" w:rsidP="00DF1659">
      <w:pPr>
        <w:rPr>
          <w:sz w:val="22"/>
          <w:szCs w:val="22"/>
        </w:rPr>
      </w:pPr>
    </w:p>
    <w:p w:rsidR="00A923A4" w:rsidRDefault="00A923A4" w:rsidP="00DF1659">
      <w:pPr>
        <w:rPr>
          <w:sz w:val="22"/>
          <w:szCs w:val="22"/>
        </w:rPr>
      </w:pPr>
    </w:p>
    <w:p w:rsidR="00A923A4" w:rsidRDefault="00A923A4" w:rsidP="00DF1659">
      <w:pPr>
        <w:rPr>
          <w:sz w:val="22"/>
          <w:szCs w:val="22"/>
        </w:rPr>
      </w:pPr>
    </w:p>
    <w:p w:rsidR="00EC6E0D" w:rsidRPr="001B57B0" w:rsidRDefault="00DF1659" w:rsidP="00EC6E0D">
      <w:pPr>
        <w:pStyle w:val="Nadpis1"/>
        <w:numPr>
          <w:ilvl w:val="0"/>
          <w:numId w:val="0"/>
        </w:numPr>
        <w:spacing w:before="120" w:after="60"/>
        <w:ind w:left="450" w:hanging="360"/>
        <w:rPr>
          <w:sz w:val="22"/>
          <w:szCs w:val="22"/>
        </w:rPr>
      </w:pPr>
      <w:r>
        <w:rPr>
          <w:sz w:val="22"/>
          <w:szCs w:val="22"/>
        </w:rPr>
        <w:t>I</w:t>
      </w:r>
      <w:r w:rsidR="00EC6E0D">
        <w:rPr>
          <w:sz w:val="22"/>
          <w:szCs w:val="22"/>
        </w:rPr>
        <w:t xml:space="preserve">.   </w:t>
      </w:r>
      <w:r w:rsidR="00EC6E0D" w:rsidRPr="001B57B0">
        <w:rPr>
          <w:sz w:val="22"/>
          <w:szCs w:val="22"/>
        </w:rPr>
        <w:t>Informácie o skutočnostiach, ktoré nastali po dni, ku ktorému sa zostavuje účtovná závierka, do dňa zostavenia účtovnej závierky</w:t>
      </w:r>
    </w:p>
    <w:p w:rsidR="00EC6E0D" w:rsidRPr="001B57B0" w:rsidRDefault="00EC6E0D" w:rsidP="00EC6E0D">
      <w:pPr>
        <w:pStyle w:val="Zkladntext"/>
        <w:rPr>
          <w:sz w:val="22"/>
          <w:szCs w:val="22"/>
        </w:rPr>
      </w:pPr>
    </w:p>
    <w:p w:rsidR="00EC6E0D" w:rsidRPr="001B57B0" w:rsidRDefault="00EC6E0D" w:rsidP="00EC6E0D">
      <w:pPr>
        <w:pStyle w:val="Zkladntext"/>
        <w:rPr>
          <w:sz w:val="22"/>
          <w:szCs w:val="22"/>
        </w:rPr>
      </w:pPr>
      <w:r w:rsidRPr="001B57B0">
        <w:rPr>
          <w:sz w:val="22"/>
          <w:szCs w:val="22"/>
        </w:rPr>
        <w:t>Po 31. decembri 2014 d</w:t>
      </w:r>
      <w:r w:rsidRPr="001B57B0">
        <w:rPr>
          <w:noProof/>
          <w:snapToGrid w:val="0"/>
          <w:sz w:val="22"/>
          <w:szCs w:val="22"/>
          <w:lang w:val="cs-CZ" w:eastAsia="sk-SK"/>
        </w:rPr>
        <w:t xml:space="preserve">o dňa zostavenia účtovnej závierky nenastali žiadne také udalosti, ktoré by významným spôsobom ovplyvnili aktíva a pasíva spoločnosti. </w:t>
      </w:r>
    </w:p>
    <w:p w:rsidR="00EC6E0D" w:rsidRPr="00EA6532" w:rsidRDefault="00EC6E0D" w:rsidP="00EC6E0D">
      <w:pPr>
        <w:pStyle w:val="Zkladntext"/>
        <w:rPr>
          <w:sz w:val="22"/>
          <w:szCs w:val="22"/>
        </w:rPr>
      </w:pPr>
    </w:p>
    <w:p w:rsidR="00EC6E0D" w:rsidRDefault="00EC6E0D" w:rsidP="00EC6E0D">
      <w:pPr>
        <w:pStyle w:val="Zkladntext"/>
        <w:rPr>
          <w:b/>
        </w:rPr>
      </w:pPr>
    </w:p>
    <w:p w:rsidR="00EC6E0D" w:rsidRDefault="00EC6E0D" w:rsidP="00EC6E0D">
      <w:pPr>
        <w:tabs>
          <w:tab w:val="left" w:pos="1365"/>
        </w:tabs>
        <w:rPr>
          <w:sz w:val="22"/>
          <w:szCs w:val="22"/>
        </w:rPr>
      </w:pPr>
    </w:p>
    <w:p w:rsidR="00EC6E0D" w:rsidRPr="00EC6E0D" w:rsidRDefault="00EC6E0D" w:rsidP="00EC6E0D">
      <w:pPr>
        <w:tabs>
          <w:tab w:val="left" w:pos="1365"/>
        </w:tabs>
        <w:rPr>
          <w:sz w:val="22"/>
          <w:szCs w:val="22"/>
        </w:rPr>
        <w:sectPr w:rsidR="00EC6E0D" w:rsidRPr="00EC6E0D" w:rsidSect="00B43116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1"/>
          <w:cols w:space="708"/>
          <w:docGrid w:linePitch="360"/>
        </w:sectPr>
      </w:pPr>
    </w:p>
    <w:p w:rsidR="002B4887" w:rsidRDefault="002B4887" w:rsidP="0058479C">
      <w:pPr>
        <w:pStyle w:val="Zkladntext"/>
        <w:rPr>
          <w:b/>
        </w:rPr>
      </w:pPr>
    </w:p>
    <w:sectPr w:rsidR="002B4887" w:rsidSect="003C1481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418" w:right="992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440F" w:rsidRDefault="00E4440F" w:rsidP="00E95128">
      <w:r>
        <w:separator/>
      </w:r>
    </w:p>
  </w:endnote>
  <w:endnote w:type="continuationSeparator" w:id="0">
    <w:p w:rsidR="00E4440F" w:rsidRDefault="00E4440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7092" w:rsidRPr="003D38D7" w:rsidRDefault="0013709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43116">
      <w:rPr>
        <w:noProof/>
        <w:szCs w:val="22"/>
      </w:rPr>
      <w:t>11</w:t>
    </w:r>
    <w:r w:rsidRPr="003D38D7">
      <w:rPr>
        <w:szCs w:val="22"/>
      </w:rPr>
      <w:fldChar w:fldCharType="end"/>
    </w:r>
  </w:p>
  <w:p w:rsidR="00137092" w:rsidRDefault="0013709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762481"/>
      <w:docPartObj>
        <w:docPartGallery w:val="Page Numbers (Bottom of Page)"/>
        <w:docPartUnique/>
      </w:docPartObj>
    </w:sdtPr>
    <w:sdtEndPr/>
    <w:sdtContent>
      <w:p w:rsidR="00137092" w:rsidRDefault="00137092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43116">
          <w:rPr>
            <w:noProof/>
          </w:rPr>
          <w:t>26</w:t>
        </w:r>
        <w:r>
          <w:rPr>
            <w:noProof/>
          </w:rPr>
          <w:fldChar w:fldCharType="end"/>
        </w:r>
      </w:p>
    </w:sdtContent>
  </w:sdt>
  <w:p w:rsidR="00137092" w:rsidRDefault="00137092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762482"/>
      <w:docPartObj>
        <w:docPartGallery w:val="Page Numbers (Bottom of Page)"/>
        <w:docPartUnique/>
      </w:docPartObj>
    </w:sdtPr>
    <w:sdtEndPr/>
    <w:sdtContent>
      <w:p w:rsidR="00137092" w:rsidRDefault="00137092">
        <w:pPr>
          <w:pStyle w:val="Pta"/>
          <w:jc w:val="right"/>
        </w:pPr>
      </w:p>
      <w:p w:rsidR="00137092" w:rsidRDefault="00137092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37092" w:rsidRPr="00F70C00" w:rsidRDefault="0013709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440F" w:rsidRDefault="00E4440F" w:rsidP="00E95128">
      <w:r>
        <w:separator/>
      </w:r>
    </w:p>
  </w:footnote>
  <w:footnote w:type="continuationSeparator" w:id="0">
    <w:p w:rsidR="00E4440F" w:rsidRDefault="00E4440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425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70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137092" w:rsidRPr="003F477D" w:rsidTr="00C60406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37092" w:rsidRPr="003F477D" w:rsidRDefault="00137092" w:rsidP="002F38A7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37092" w:rsidRPr="003F477D" w:rsidRDefault="00137092" w:rsidP="002F38A7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7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37092" w:rsidRPr="003F477D" w:rsidRDefault="00137092" w:rsidP="002F38A7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0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7092" w:rsidRPr="003F477D" w:rsidRDefault="00137092" w:rsidP="002F38A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7092" w:rsidRPr="003F477D" w:rsidRDefault="00137092" w:rsidP="002F38A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7092" w:rsidRPr="003F477D" w:rsidRDefault="00137092" w:rsidP="002F38A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7092" w:rsidRPr="003F477D" w:rsidRDefault="00137092" w:rsidP="002F38A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7092" w:rsidRPr="003F477D" w:rsidRDefault="00137092" w:rsidP="002F38A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7092" w:rsidRPr="003F477D" w:rsidRDefault="00137092" w:rsidP="002F38A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7092" w:rsidRPr="003F477D" w:rsidRDefault="00137092" w:rsidP="002F38A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7092" w:rsidRPr="003F477D" w:rsidRDefault="00137092" w:rsidP="002F38A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7092" w:rsidRPr="003F477D" w:rsidRDefault="00137092" w:rsidP="002F38A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7092" w:rsidRPr="003F477D" w:rsidRDefault="00137092" w:rsidP="00C60406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</w:tr>
  </w:tbl>
  <w:p w:rsidR="00137092" w:rsidRPr="004268D2" w:rsidRDefault="00137092" w:rsidP="002F38A7">
    <w:pPr>
      <w:pStyle w:val="Hlavika"/>
    </w:pPr>
    <w:r>
      <w:tab/>
    </w:r>
    <w:r>
      <w:tab/>
      <w:t xml:space="preserve">              </w:t>
    </w:r>
  </w:p>
  <w:tbl>
    <w:tblPr>
      <w:tblW w:w="7883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5615"/>
      <w:gridCol w:w="290"/>
      <w:gridCol w:w="290"/>
      <w:gridCol w:w="290"/>
      <w:gridCol w:w="290"/>
      <w:gridCol w:w="258"/>
      <w:gridCol w:w="290"/>
      <w:gridCol w:w="290"/>
      <w:gridCol w:w="290"/>
    </w:tblGrid>
    <w:tr w:rsidR="00137092" w:rsidRPr="003F477D" w:rsidTr="00C60406">
      <w:trPr>
        <w:trHeight w:val="269"/>
      </w:trPr>
      <w:tc>
        <w:tcPr>
          <w:tcW w:w="561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37092" w:rsidRPr="003F477D" w:rsidRDefault="00137092" w:rsidP="00C60406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                                                                                                     IČO</w:t>
          </w:r>
        </w:p>
      </w:tc>
      <w:tc>
        <w:tcPr>
          <w:tcW w:w="2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7092" w:rsidRPr="003F477D" w:rsidRDefault="00137092" w:rsidP="00C6040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7092" w:rsidRPr="003F477D" w:rsidRDefault="00137092" w:rsidP="00C6040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7092" w:rsidRPr="003F477D" w:rsidRDefault="00137092" w:rsidP="00C6040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7092" w:rsidRPr="003F477D" w:rsidRDefault="00137092" w:rsidP="00C6040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5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7092" w:rsidRPr="003F477D" w:rsidRDefault="00137092" w:rsidP="00C6040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7092" w:rsidRPr="003F477D" w:rsidRDefault="00137092" w:rsidP="00C6040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7092" w:rsidRPr="003F477D" w:rsidRDefault="00137092" w:rsidP="00C6040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7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7092" w:rsidRPr="003F477D" w:rsidRDefault="00137092" w:rsidP="00C6040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137092" w:rsidRPr="004268D2" w:rsidRDefault="00137092" w:rsidP="002F38A7">
    <w:pPr>
      <w:pStyle w:val="Hlavika"/>
    </w:pPr>
  </w:p>
  <w:p w:rsidR="00137092" w:rsidRDefault="00137092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7092" w:rsidRPr="00EC6E0D" w:rsidRDefault="00137092" w:rsidP="00EC6E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7092" w:rsidRDefault="0013709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37092" w:rsidRPr="00E95128" w:rsidRDefault="00137092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OpenSymbol" w:hAnsi="OpenSymbol"/>
      </w:rPr>
    </w:lvl>
  </w:abstractNum>
  <w:abstractNum w:abstractNumId="3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 w15:restartNumberingAfterBreak="0">
    <w:nsid w:val="4D341C40"/>
    <w:multiLevelType w:val="hybridMultilevel"/>
    <w:tmpl w:val="5A1097E4"/>
    <w:lvl w:ilvl="0" w:tplc="7DB045E8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4DCA79A9"/>
    <w:multiLevelType w:val="hybridMultilevel"/>
    <w:tmpl w:val="CBD8947C"/>
    <w:lvl w:ilvl="0" w:tplc="334AEA44">
      <w:start w:val="1"/>
      <w:numFmt w:val="decimal"/>
      <w:lvlText w:val="%1."/>
      <w:lvlJc w:val="left"/>
      <w:pPr>
        <w:ind w:left="360" w:hanging="360"/>
      </w:pPr>
      <w:rPr>
        <w:rFonts w:ascii="Calibri" w:hAnsi="Calibri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4"/>
    <w:lvlOverride w:ilvl="0">
      <w:startOverride w:val="1"/>
    </w:lvlOverride>
  </w:num>
  <w:num w:numId="6">
    <w:abstractNumId w:val="4"/>
    <w:lvlOverride w:ilvl="0">
      <w:startOverride w:val="1"/>
    </w:lvlOverride>
  </w:num>
  <w:num w:numId="7">
    <w:abstractNumId w:val="4"/>
    <w:lvlOverride w:ilvl="0">
      <w:startOverride w:val="1"/>
    </w:lvlOverride>
  </w:num>
  <w:num w:numId="8">
    <w:abstractNumId w:val="4"/>
    <w:lvlOverride w:ilvl="0">
      <w:startOverride w:val="1"/>
    </w:lvlOverride>
  </w:num>
  <w:num w:numId="9">
    <w:abstractNumId w:val="5"/>
  </w:num>
  <w:num w:numId="10">
    <w:abstractNumId w:val="0"/>
  </w:num>
  <w:num w:numId="11">
    <w:abstractNumId w:val="1"/>
  </w:num>
  <w:num w:numId="12">
    <w:abstractNumId w:val="3"/>
  </w:num>
  <w:num w:numId="13">
    <w:abstractNumId w:val="6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BF9"/>
    <w:rsid w:val="00010C2A"/>
    <w:rsid w:val="00017791"/>
    <w:rsid w:val="00023CA0"/>
    <w:rsid w:val="00025561"/>
    <w:rsid w:val="000324E1"/>
    <w:rsid w:val="000331E6"/>
    <w:rsid w:val="000337C4"/>
    <w:rsid w:val="000338A2"/>
    <w:rsid w:val="000422E9"/>
    <w:rsid w:val="00042A09"/>
    <w:rsid w:val="00043393"/>
    <w:rsid w:val="00045A17"/>
    <w:rsid w:val="000470EC"/>
    <w:rsid w:val="000517AC"/>
    <w:rsid w:val="00052495"/>
    <w:rsid w:val="00053F8F"/>
    <w:rsid w:val="00054859"/>
    <w:rsid w:val="000575F7"/>
    <w:rsid w:val="00062334"/>
    <w:rsid w:val="00063180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2DD"/>
    <w:rsid w:val="00092C39"/>
    <w:rsid w:val="00093CC4"/>
    <w:rsid w:val="000965D0"/>
    <w:rsid w:val="000A1BBA"/>
    <w:rsid w:val="000A3BBB"/>
    <w:rsid w:val="000A4ACF"/>
    <w:rsid w:val="000A5AA5"/>
    <w:rsid w:val="000A6FBA"/>
    <w:rsid w:val="000B3570"/>
    <w:rsid w:val="000B4629"/>
    <w:rsid w:val="000B6195"/>
    <w:rsid w:val="000B61FA"/>
    <w:rsid w:val="000B7957"/>
    <w:rsid w:val="000C17C3"/>
    <w:rsid w:val="000C1DFF"/>
    <w:rsid w:val="000C2309"/>
    <w:rsid w:val="000C2D66"/>
    <w:rsid w:val="000C2E5F"/>
    <w:rsid w:val="000C68B3"/>
    <w:rsid w:val="000C6E62"/>
    <w:rsid w:val="000D22FF"/>
    <w:rsid w:val="000D7769"/>
    <w:rsid w:val="000E4B8D"/>
    <w:rsid w:val="000E6FA7"/>
    <w:rsid w:val="000F038C"/>
    <w:rsid w:val="000F1306"/>
    <w:rsid w:val="000F27A2"/>
    <w:rsid w:val="000F40C4"/>
    <w:rsid w:val="000F5666"/>
    <w:rsid w:val="000F66C2"/>
    <w:rsid w:val="00102C1A"/>
    <w:rsid w:val="00103B71"/>
    <w:rsid w:val="0011441E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092"/>
    <w:rsid w:val="00141691"/>
    <w:rsid w:val="00141832"/>
    <w:rsid w:val="00142DDE"/>
    <w:rsid w:val="001438AC"/>
    <w:rsid w:val="00144374"/>
    <w:rsid w:val="0014486E"/>
    <w:rsid w:val="00146904"/>
    <w:rsid w:val="00147FB3"/>
    <w:rsid w:val="0015039D"/>
    <w:rsid w:val="00150D3F"/>
    <w:rsid w:val="00151067"/>
    <w:rsid w:val="00154B9B"/>
    <w:rsid w:val="00156231"/>
    <w:rsid w:val="0015674B"/>
    <w:rsid w:val="00156885"/>
    <w:rsid w:val="00160AAA"/>
    <w:rsid w:val="001614BB"/>
    <w:rsid w:val="001712A8"/>
    <w:rsid w:val="0017267A"/>
    <w:rsid w:val="00172D44"/>
    <w:rsid w:val="001733C5"/>
    <w:rsid w:val="0017651F"/>
    <w:rsid w:val="00177051"/>
    <w:rsid w:val="00177C59"/>
    <w:rsid w:val="0018432C"/>
    <w:rsid w:val="00184E52"/>
    <w:rsid w:val="00193EE6"/>
    <w:rsid w:val="001A1C39"/>
    <w:rsid w:val="001A566C"/>
    <w:rsid w:val="001A7CD7"/>
    <w:rsid w:val="001B1A1D"/>
    <w:rsid w:val="001B5156"/>
    <w:rsid w:val="001B57B0"/>
    <w:rsid w:val="001B5855"/>
    <w:rsid w:val="001C0A6A"/>
    <w:rsid w:val="001C6166"/>
    <w:rsid w:val="001C6ED2"/>
    <w:rsid w:val="001C78FF"/>
    <w:rsid w:val="001D06F0"/>
    <w:rsid w:val="001D181E"/>
    <w:rsid w:val="001D3DCB"/>
    <w:rsid w:val="001D4E8A"/>
    <w:rsid w:val="001D507C"/>
    <w:rsid w:val="001D5F78"/>
    <w:rsid w:val="001E03E6"/>
    <w:rsid w:val="001E1815"/>
    <w:rsid w:val="001E21A6"/>
    <w:rsid w:val="001E27A6"/>
    <w:rsid w:val="001E3EC9"/>
    <w:rsid w:val="001E6A82"/>
    <w:rsid w:val="001E6CC1"/>
    <w:rsid w:val="001E7DAF"/>
    <w:rsid w:val="001F338B"/>
    <w:rsid w:val="001F340D"/>
    <w:rsid w:val="001F7A8C"/>
    <w:rsid w:val="00202E72"/>
    <w:rsid w:val="0021293B"/>
    <w:rsid w:val="002130D8"/>
    <w:rsid w:val="00214198"/>
    <w:rsid w:val="00214924"/>
    <w:rsid w:val="0021496C"/>
    <w:rsid w:val="0021533B"/>
    <w:rsid w:val="00216E9E"/>
    <w:rsid w:val="0021757D"/>
    <w:rsid w:val="00221F76"/>
    <w:rsid w:val="00225398"/>
    <w:rsid w:val="00225AFE"/>
    <w:rsid w:val="00227B4E"/>
    <w:rsid w:val="002304B6"/>
    <w:rsid w:val="0023562B"/>
    <w:rsid w:val="002404EE"/>
    <w:rsid w:val="002418D5"/>
    <w:rsid w:val="0024584A"/>
    <w:rsid w:val="00246542"/>
    <w:rsid w:val="002514CD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7D6D"/>
    <w:rsid w:val="00280D5B"/>
    <w:rsid w:val="00283139"/>
    <w:rsid w:val="00284AEF"/>
    <w:rsid w:val="002861DB"/>
    <w:rsid w:val="00286A3D"/>
    <w:rsid w:val="002871FD"/>
    <w:rsid w:val="00290A84"/>
    <w:rsid w:val="00294BAE"/>
    <w:rsid w:val="002977CC"/>
    <w:rsid w:val="002A264B"/>
    <w:rsid w:val="002A6AA5"/>
    <w:rsid w:val="002A7CDF"/>
    <w:rsid w:val="002B2E36"/>
    <w:rsid w:val="002B4000"/>
    <w:rsid w:val="002B4887"/>
    <w:rsid w:val="002B6120"/>
    <w:rsid w:val="002C4BC0"/>
    <w:rsid w:val="002D16E1"/>
    <w:rsid w:val="002D4AEE"/>
    <w:rsid w:val="002D6733"/>
    <w:rsid w:val="002D69FB"/>
    <w:rsid w:val="002D79A9"/>
    <w:rsid w:val="002E0DE7"/>
    <w:rsid w:val="002E0E7B"/>
    <w:rsid w:val="002E31E7"/>
    <w:rsid w:val="002E35FC"/>
    <w:rsid w:val="002F033C"/>
    <w:rsid w:val="002F05C7"/>
    <w:rsid w:val="002F1936"/>
    <w:rsid w:val="002F38A7"/>
    <w:rsid w:val="002F3C09"/>
    <w:rsid w:val="002F5513"/>
    <w:rsid w:val="002F626C"/>
    <w:rsid w:val="002F770F"/>
    <w:rsid w:val="00301031"/>
    <w:rsid w:val="00301C73"/>
    <w:rsid w:val="00306969"/>
    <w:rsid w:val="00307540"/>
    <w:rsid w:val="003103E5"/>
    <w:rsid w:val="0031049F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572AA"/>
    <w:rsid w:val="0036502B"/>
    <w:rsid w:val="00367737"/>
    <w:rsid w:val="00367A6E"/>
    <w:rsid w:val="00370F56"/>
    <w:rsid w:val="003713E6"/>
    <w:rsid w:val="003846B1"/>
    <w:rsid w:val="00386457"/>
    <w:rsid w:val="00386E4D"/>
    <w:rsid w:val="003A0F96"/>
    <w:rsid w:val="003A3899"/>
    <w:rsid w:val="003A47CC"/>
    <w:rsid w:val="003A4862"/>
    <w:rsid w:val="003A5476"/>
    <w:rsid w:val="003A6371"/>
    <w:rsid w:val="003B03F8"/>
    <w:rsid w:val="003B2A5D"/>
    <w:rsid w:val="003B333A"/>
    <w:rsid w:val="003B4D53"/>
    <w:rsid w:val="003B591C"/>
    <w:rsid w:val="003C1481"/>
    <w:rsid w:val="003C3FDF"/>
    <w:rsid w:val="003C6B7B"/>
    <w:rsid w:val="003D140B"/>
    <w:rsid w:val="003D5127"/>
    <w:rsid w:val="003D69D1"/>
    <w:rsid w:val="003E0FA2"/>
    <w:rsid w:val="003E1D5F"/>
    <w:rsid w:val="003E25DD"/>
    <w:rsid w:val="003E4261"/>
    <w:rsid w:val="003E7F2B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3D83"/>
    <w:rsid w:val="00424C34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3AEF"/>
    <w:rsid w:val="0045465E"/>
    <w:rsid w:val="0045568D"/>
    <w:rsid w:val="00460337"/>
    <w:rsid w:val="00460A08"/>
    <w:rsid w:val="0046138C"/>
    <w:rsid w:val="00461D2D"/>
    <w:rsid w:val="00470127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04"/>
    <w:rsid w:val="004A4D80"/>
    <w:rsid w:val="004A591E"/>
    <w:rsid w:val="004A64A5"/>
    <w:rsid w:val="004A6721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4B9"/>
    <w:rsid w:val="00500B7D"/>
    <w:rsid w:val="00500CAD"/>
    <w:rsid w:val="00503C90"/>
    <w:rsid w:val="0050620A"/>
    <w:rsid w:val="00506E0F"/>
    <w:rsid w:val="00507B8B"/>
    <w:rsid w:val="00507CB4"/>
    <w:rsid w:val="005131C0"/>
    <w:rsid w:val="005138B1"/>
    <w:rsid w:val="005152FD"/>
    <w:rsid w:val="00515879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56EE0"/>
    <w:rsid w:val="00564B72"/>
    <w:rsid w:val="0056534D"/>
    <w:rsid w:val="00565ABC"/>
    <w:rsid w:val="00567765"/>
    <w:rsid w:val="005725C0"/>
    <w:rsid w:val="005726E7"/>
    <w:rsid w:val="0057382A"/>
    <w:rsid w:val="00574527"/>
    <w:rsid w:val="0057480F"/>
    <w:rsid w:val="00574E25"/>
    <w:rsid w:val="0058479C"/>
    <w:rsid w:val="00592433"/>
    <w:rsid w:val="00592B74"/>
    <w:rsid w:val="00594529"/>
    <w:rsid w:val="00595D0B"/>
    <w:rsid w:val="0059778E"/>
    <w:rsid w:val="005A2556"/>
    <w:rsid w:val="005A25EA"/>
    <w:rsid w:val="005A285A"/>
    <w:rsid w:val="005A38F9"/>
    <w:rsid w:val="005A5552"/>
    <w:rsid w:val="005A76F0"/>
    <w:rsid w:val="005A7FDD"/>
    <w:rsid w:val="005B2FD5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4424"/>
    <w:rsid w:val="005E7AC3"/>
    <w:rsid w:val="005F2BC8"/>
    <w:rsid w:val="005F2EC1"/>
    <w:rsid w:val="005F5D4F"/>
    <w:rsid w:val="005F6E8B"/>
    <w:rsid w:val="005F7FDE"/>
    <w:rsid w:val="0060236A"/>
    <w:rsid w:val="00603EFB"/>
    <w:rsid w:val="006063E8"/>
    <w:rsid w:val="006069D3"/>
    <w:rsid w:val="0060790D"/>
    <w:rsid w:val="0061175E"/>
    <w:rsid w:val="006261D1"/>
    <w:rsid w:val="00627B6C"/>
    <w:rsid w:val="006300C0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3A9C"/>
    <w:rsid w:val="0066618F"/>
    <w:rsid w:val="00671BB4"/>
    <w:rsid w:val="006750FE"/>
    <w:rsid w:val="00676D74"/>
    <w:rsid w:val="0068537D"/>
    <w:rsid w:val="00694931"/>
    <w:rsid w:val="006957CC"/>
    <w:rsid w:val="00697F7C"/>
    <w:rsid w:val="006A04FD"/>
    <w:rsid w:val="006A3C75"/>
    <w:rsid w:val="006A737C"/>
    <w:rsid w:val="006B3E8C"/>
    <w:rsid w:val="006B6317"/>
    <w:rsid w:val="006C27AA"/>
    <w:rsid w:val="006D0170"/>
    <w:rsid w:val="006D2CA3"/>
    <w:rsid w:val="006D36EA"/>
    <w:rsid w:val="006D3989"/>
    <w:rsid w:val="006D3C83"/>
    <w:rsid w:val="006D3D0B"/>
    <w:rsid w:val="006D4CA7"/>
    <w:rsid w:val="006D7585"/>
    <w:rsid w:val="006E26E5"/>
    <w:rsid w:val="006E3794"/>
    <w:rsid w:val="006E4804"/>
    <w:rsid w:val="006E554A"/>
    <w:rsid w:val="006E7A01"/>
    <w:rsid w:val="006F056A"/>
    <w:rsid w:val="006F28DA"/>
    <w:rsid w:val="006F7A85"/>
    <w:rsid w:val="00701255"/>
    <w:rsid w:val="007019A7"/>
    <w:rsid w:val="00701F03"/>
    <w:rsid w:val="007020F0"/>
    <w:rsid w:val="00703344"/>
    <w:rsid w:val="00705108"/>
    <w:rsid w:val="00714597"/>
    <w:rsid w:val="00723D2A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0C05"/>
    <w:rsid w:val="0075139D"/>
    <w:rsid w:val="00756D0D"/>
    <w:rsid w:val="0076129D"/>
    <w:rsid w:val="007616D8"/>
    <w:rsid w:val="00761E3B"/>
    <w:rsid w:val="007658EA"/>
    <w:rsid w:val="0076612B"/>
    <w:rsid w:val="00766B85"/>
    <w:rsid w:val="0077399F"/>
    <w:rsid w:val="00773C4F"/>
    <w:rsid w:val="00775D22"/>
    <w:rsid w:val="00777324"/>
    <w:rsid w:val="00781875"/>
    <w:rsid w:val="00783A94"/>
    <w:rsid w:val="0078596E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1AB2"/>
    <w:rsid w:val="007C3B50"/>
    <w:rsid w:val="007D3E38"/>
    <w:rsid w:val="007D46F9"/>
    <w:rsid w:val="007D6502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27129"/>
    <w:rsid w:val="008323FB"/>
    <w:rsid w:val="0083467A"/>
    <w:rsid w:val="00837B46"/>
    <w:rsid w:val="0085196C"/>
    <w:rsid w:val="00852D38"/>
    <w:rsid w:val="008543BA"/>
    <w:rsid w:val="00854DEA"/>
    <w:rsid w:val="00857145"/>
    <w:rsid w:val="00857559"/>
    <w:rsid w:val="00860028"/>
    <w:rsid w:val="00861749"/>
    <w:rsid w:val="00862028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D79"/>
    <w:rsid w:val="008A4F86"/>
    <w:rsid w:val="008A5C84"/>
    <w:rsid w:val="008A6D28"/>
    <w:rsid w:val="008A724F"/>
    <w:rsid w:val="008A79EF"/>
    <w:rsid w:val="008B1B50"/>
    <w:rsid w:val="008B206F"/>
    <w:rsid w:val="008B439F"/>
    <w:rsid w:val="008B6694"/>
    <w:rsid w:val="008C2BC0"/>
    <w:rsid w:val="008D0944"/>
    <w:rsid w:val="008D2F11"/>
    <w:rsid w:val="008D48E9"/>
    <w:rsid w:val="008D4A2B"/>
    <w:rsid w:val="008D4EAD"/>
    <w:rsid w:val="008D7145"/>
    <w:rsid w:val="008D763E"/>
    <w:rsid w:val="008E04AE"/>
    <w:rsid w:val="008E5E05"/>
    <w:rsid w:val="008E68A4"/>
    <w:rsid w:val="008E7662"/>
    <w:rsid w:val="008F0030"/>
    <w:rsid w:val="008F49A3"/>
    <w:rsid w:val="00900696"/>
    <w:rsid w:val="0090078A"/>
    <w:rsid w:val="00913B04"/>
    <w:rsid w:val="009145D4"/>
    <w:rsid w:val="00915C15"/>
    <w:rsid w:val="00917E05"/>
    <w:rsid w:val="009226CD"/>
    <w:rsid w:val="00923AD1"/>
    <w:rsid w:val="009441EB"/>
    <w:rsid w:val="00944984"/>
    <w:rsid w:val="009458E0"/>
    <w:rsid w:val="0095003F"/>
    <w:rsid w:val="00951A64"/>
    <w:rsid w:val="00954399"/>
    <w:rsid w:val="0095646A"/>
    <w:rsid w:val="009738C3"/>
    <w:rsid w:val="009743BF"/>
    <w:rsid w:val="009748D7"/>
    <w:rsid w:val="00977B3B"/>
    <w:rsid w:val="0098136C"/>
    <w:rsid w:val="00981A10"/>
    <w:rsid w:val="0098537D"/>
    <w:rsid w:val="00985691"/>
    <w:rsid w:val="00985D23"/>
    <w:rsid w:val="0098647C"/>
    <w:rsid w:val="00991C72"/>
    <w:rsid w:val="009A1CEB"/>
    <w:rsid w:val="009A21C9"/>
    <w:rsid w:val="009A57FC"/>
    <w:rsid w:val="009A7168"/>
    <w:rsid w:val="009B2F35"/>
    <w:rsid w:val="009B4BA8"/>
    <w:rsid w:val="009B56FC"/>
    <w:rsid w:val="009B60B7"/>
    <w:rsid w:val="009B6C6B"/>
    <w:rsid w:val="009B7215"/>
    <w:rsid w:val="009B7785"/>
    <w:rsid w:val="009D02E9"/>
    <w:rsid w:val="009D0700"/>
    <w:rsid w:val="009D2ECF"/>
    <w:rsid w:val="009D56BB"/>
    <w:rsid w:val="009E16EA"/>
    <w:rsid w:val="009E5E66"/>
    <w:rsid w:val="009F1FDD"/>
    <w:rsid w:val="009F41DF"/>
    <w:rsid w:val="009F5A69"/>
    <w:rsid w:val="009F5E4D"/>
    <w:rsid w:val="009F614A"/>
    <w:rsid w:val="009F6927"/>
    <w:rsid w:val="00A02942"/>
    <w:rsid w:val="00A0389B"/>
    <w:rsid w:val="00A05FBA"/>
    <w:rsid w:val="00A07873"/>
    <w:rsid w:val="00A07ECB"/>
    <w:rsid w:val="00A13E99"/>
    <w:rsid w:val="00A2012A"/>
    <w:rsid w:val="00A20D49"/>
    <w:rsid w:val="00A20DD0"/>
    <w:rsid w:val="00A21B29"/>
    <w:rsid w:val="00A25722"/>
    <w:rsid w:val="00A26359"/>
    <w:rsid w:val="00A26C17"/>
    <w:rsid w:val="00A3106E"/>
    <w:rsid w:val="00A31DFF"/>
    <w:rsid w:val="00A41EC6"/>
    <w:rsid w:val="00A422F7"/>
    <w:rsid w:val="00A443B1"/>
    <w:rsid w:val="00A52311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2B2E"/>
    <w:rsid w:val="00A8551E"/>
    <w:rsid w:val="00A9048F"/>
    <w:rsid w:val="00A923A4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383B"/>
    <w:rsid w:val="00AE3FA7"/>
    <w:rsid w:val="00AE4AC7"/>
    <w:rsid w:val="00AE5250"/>
    <w:rsid w:val="00AE6E4F"/>
    <w:rsid w:val="00AE6FBF"/>
    <w:rsid w:val="00AF29D2"/>
    <w:rsid w:val="00AF6CB3"/>
    <w:rsid w:val="00B03577"/>
    <w:rsid w:val="00B0368E"/>
    <w:rsid w:val="00B120BB"/>
    <w:rsid w:val="00B12204"/>
    <w:rsid w:val="00B12629"/>
    <w:rsid w:val="00B1421A"/>
    <w:rsid w:val="00B146E6"/>
    <w:rsid w:val="00B24196"/>
    <w:rsid w:val="00B24BBD"/>
    <w:rsid w:val="00B345EE"/>
    <w:rsid w:val="00B37382"/>
    <w:rsid w:val="00B41461"/>
    <w:rsid w:val="00B417AF"/>
    <w:rsid w:val="00B43116"/>
    <w:rsid w:val="00B44002"/>
    <w:rsid w:val="00B54079"/>
    <w:rsid w:val="00B54736"/>
    <w:rsid w:val="00B55A09"/>
    <w:rsid w:val="00B55B0A"/>
    <w:rsid w:val="00B56409"/>
    <w:rsid w:val="00B564FF"/>
    <w:rsid w:val="00B56595"/>
    <w:rsid w:val="00B56CBE"/>
    <w:rsid w:val="00B6076C"/>
    <w:rsid w:val="00B62963"/>
    <w:rsid w:val="00B65F57"/>
    <w:rsid w:val="00B67573"/>
    <w:rsid w:val="00B71C86"/>
    <w:rsid w:val="00B720C9"/>
    <w:rsid w:val="00B723D4"/>
    <w:rsid w:val="00B765D9"/>
    <w:rsid w:val="00B77494"/>
    <w:rsid w:val="00B80383"/>
    <w:rsid w:val="00B825EB"/>
    <w:rsid w:val="00B84860"/>
    <w:rsid w:val="00B848A8"/>
    <w:rsid w:val="00B866AF"/>
    <w:rsid w:val="00B96BFB"/>
    <w:rsid w:val="00BA11AF"/>
    <w:rsid w:val="00BA3FB7"/>
    <w:rsid w:val="00BB0327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06AE5"/>
    <w:rsid w:val="00C12F2A"/>
    <w:rsid w:val="00C13216"/>
    <w:rsid w:val="00C22B63"/>
    <w:rsid w:val="00C22C68"/>
    <w:rsid w:val="00C235CB"/>
    <w:rsid w:val="00C236EA"/>
    <w:rsid w:val="00C24B6B"/>
    <w:rsid w:val="00C33350"/>
    <w:rsid w:val="00C36A40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1D67"/>
    <w:rsid w:val="00C520AC"/>
    <w:rsid w:val="00C55C56"/>
    <w:rsid w:val="00C575CA"/>
    <w:rsid w:val="00C60406"/>
    <w:rsid w:val="00C672BA"/>
    <w:rsid w:val="00C712A3"/>
    <w:rsid w:val="00C7293F"/>
    <w:rsid w:val="00C72986"/>
    <w:rsid w:val="00C730D3"/>
    <w:rsid w:val="00C74505"/>
    <w:rsid w:val="00C76D6A"/>
    <w:rsid w:val="00C83FF3"/>
    <w:rsid w:val="00C849D9"/>
    <w:rsid w:val="00C854FD"/>
    <w:rsid w:val="00C94614"/>
    <w:rsid w:val="00C94FB8"/>
    <w:rsid w:val="00CA0147"/>
    <w:rsid w:val="00CA1CFF"/>
    <w:rsid w:val="00CA441D"/>
    <w:rsid w:val="00CA7649"/>
    <w:rsid w:val="00CA79CF"/>
    <w:rsid w:val="00CB000E"/>
    <w:rsid w:val="00CB0CD3"/>
    <w:rsid w:val="00CB18D7"/>
    <w:rsid w:val="00CB3140"/>
    <w:rsid w:val="00CB6A54"/>
    <w:rsid w:val="00CC02EB"/>
    <w:rsid w:val="00CC153E"/>
    <w:rsid w:val="00CC3798"/>
    <w:rsid w:val="00CC3F89"/>
    <w:rsid w:val="00CC6DB3"/>
    <w:rsid w:val="00CD0B6A"/>
    <w:rsid w:val="00CD3A8A"/>
    <w:rsid w:val="00CD4F6B"/>
    <w:rsid w:val="00CE0FB2"/>
    <w:rsid w:val="00CE3CD7"/>
    <w:rsid w:val="00CE44AF"/>
    <w:rsid w:val="00CE612B"/>
    <w:rsid w:val="00CF2329"/>
    <w:rsid w:val="00CF2FC7"/>
    <w:rsid w:val="00CF7C4C"/>
    <w:rsid w:val="00D02B99"/>
    <w:rsid w:val="00D04670"/>
    <w:rsid w:val="00D04D91"/>
    <w:rsid w:val="00D17414"/>
    <w:rsid w:val="00D1786B"/>
    <w:rsid w:val="00D2110F"/>
    <w:rsid w:val="00D21626"/>
    <w:rsid w:val="00D24870"/>
    <w:rsid w:val="00D250B4"/>
    <w:rsid w:val="00D26092"/>
    <w:rsid w:val="00D31B37"/>
    <w:rsid w:val="00D34932"/>
    <w:rsid w:val="00D352D2"/>
    <w:rsid w:val="00D422DB"/>
    <w:rsid w:val="00D4302D"/>
    <w:rsid w:val="00D4557E"/>
    <w:rsid w:val="00D4583E"/>
    <w:rsid w:val="00D4614E"/>
    <w:rsid w:val="00D470C2"/>
    <w:rsid w:val="00D51F9E"/>
    <w:rsid w:val="00D529F9"/>
    <w:rsid w:val="00D54563"/>
    <w:rsid w:val="00D551EB"/>
    <w:rsid w:val="00D5657D"/>
    <w:rsid w:val="00D566E2"/>
    <w:rsid w:val="00D57BF5"/>
    <w:rsid w:val="00D627F8"/>
    <w:rsid w:val="00D66184"/>
    <w:rsid w:val="00D72087"/>
    <w:rsid w:val="00D75116"/>
    <w:rsid w:val="00D75C9B"/>
    <w:rsid w:val="00D81072"/>
    <w:rsid w:val="00D85758"/>
    <w:rsid w:val="00D90AF1"/>
    <w:rsid w:val="00D91A08"/>
    <w:rsid w:val="00D91BEC"/>
    <w:rsid w:val="00D933FB"/>
    <w:rsid w:val="00DA1B0B"/>
    <w:rsid w:val="00DA2806"/>
    <w:rsid w:val="00DA43F7"/>
    <w:rsid w:val="00DA603F"/>
    <w:rsid w:val="00DA69AE"/>
    <w:rsid w:val="00DA6F92"/>
    <w:rsid w:val="00DB1FDB"/>
    <w:rsid w:val="00DB4BB7"/>
    <w:rsid w:val="00DB7086"/>
    <w:rsid w:val="00DC2A64"/>
    <w:rsid w:val="00DC390D"/>
    <w:rsid w:val="00DC68C3"/>
    <w:rsid w:val="00DD23C0"/>
    <w:rsid w:val="00DE1255"/>
    <w:rsid w:val="00DE16DE"/>
    <w:rsid w:val="00DE1D1A"/>
    <w:rsid w:val="00DE358C"/>
    <w:rsid w:val="00DE5898"/>
    <w:rsid w:val="00DE6195"/>
    <w:rsid w:val="00DF16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37F09"/>
    <w:rsid w:val="00E4440F"/>
    <w:rsid w:val="00E44B03"/>
    <w:rsid w:val="00E45B32"/>
    <w:rsid w:val="00E45D99"/>
    <w:rsid w:val="00E46C27"/>
    <w:rsid w:val="00E5113F"/>
    <w:rsid w:val="00E51601"/>
    <w:rsid w:val="00E52FC0"/>
    <w:rsid w:val="00E5385A"/>
    <w:rsid w:val="00E56466"/>
    <w:rsid w:val="00E5726F"/>
    <w:rsid w:val="00E6166E"/>
    <w:rsid w:val="00E622EC"/>
    <w:rsid w:val="00E626B1"/>
    <w:rsid w:val="00E627BF"/>
    <w:rsid w:val="00E677EF"/>
    <w:rsid w:val="00E715A2"/>
    <w:rsid w:val="00E72295"/>
    <w:rsid w:val="00E72C65"/>
    <w:rsid w:val="00E75BB4"/>
    <w:rsid w:val="00E77BCF"/>
    <w:rsid w:val="00E80605"/>
    <w:rsid w:val="00E830DA"/>
    <w:rsid w:val="00E84C69"/>
    <w:rsid w:val="00E854B4"/>
    <w:rsid w:val="00E937C3"/>
    <w:rsid w:val="00E95128"/>
    <w:rsid w:val="00EA2F16"/>
    <w:rsid w:val="00EA6532"/>
    <w:rsid w:val="00EA71F4"/>
    <w:rsid w:val="00EA7B8D"/>
    <w:rsid w:val="00EB0931"/>
    <w:rsid w:val="00EB6A70"/>
    <w:rsid w:val="00EB7583"/>
    <w:rsid w:val="00EC0820"/>
    <w:rsid w:val="00EC24D3"/>
    <w:rsid w:val="00EC5C0B"/>
    <w:rsid w:val="00EC6E0D"/>
    <w:rsid w:val="00ED1E98"/>
    <w:rsid w:val="00ED3AA1"/>
    <w:rsid w:val="00ED5F95"/>
    <w:rsid w:val="00ED67D4"/>
    <w:rsid w:val="00ED715D"/>
    <w:rsid w:val="00EE0E21"/>
    <w:rsid w:val="00EE1E34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5A4B"/>
    <w:rsid w:val="00EF688C"/>
    <w:rsid w:val="00F00946"/>
    <w:rsid w:val="00F07829"/>
    <w:rsid w:val="00F10E0E"/>
    <w:rsid w:val="00F12594"/>
    <w:rsid w:val="00F12BF1"/>
    <w:rsid w:val="00F12FC3"/>
    <w:rsid w:val="00F150F1"/>
    <w:rsid w:val="00F16F26"/>
    <w:rsid w:val="00F17C9C"/>
    <w:rsid w:val="00F20205"/>
    <w:rsid w:val="00F27004"/>
    <w:rsid w:val="00F35C15"/>
    <w:rsid w:val="00F4385F"/>
    <w:rsid w:val="00F4619A"/>
    <w:rsid w:val="00F501FB"/>
    <w:rsid w:val="00F54864"/>
    <w:rsid w:val="00F60D47"/>
    <w:rsid w:val="00F70275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59C"/>
    <w:rsid w:val="00F9506A"/>
    <w:rsid w:val="00F9593C"/>
    <w:rsid w:val="00FA01BC"/>
    <w:rsid w:val="00FA1EF8"/>
    <w:rsid w:val="00FA2A9D"/>
    <w:rsid w:val="00FA3558"/>
    <w:rsid w:val="00FA44BB"/>
    <w:rsid w:val="00FA6ADD"/>
    <w:rsid w:val="00FA6C5D"/>
    <w:rsid w:val="00FA6D0F"/>
    <w:rsid w:val="00FB0C8B"/>
    <w:rsid w:val="00FB1326"/>
    <w:rsid w:val="00FB2525"/>
    <w:rsid w:val="00FB306A"/>
    <w:rsid w:val="00FB5521"/>
    <w:rsid w:val="00FC156B"/>
    <w:rsid w:val="00FC1D72"/>
    <w:rsid w:val="00FD024E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BA6F6737-4E67-453C-9E00-F0694C238B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36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5646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Normlnywebov">
    <w:name w:val="Normal (Web)"/>
    <w:basedOn w:val="Normlny"/>
    <w:uiPriority w:val="99"/>
    <w:semiHidden/>
    <w:unhideWhenUsed/>
    <w:rsid w:val="006D4CA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customStyle="1" w:styleId="TopHeader">
    <w:name w:val="Top Header"/>
    <w:basedOn w:val="Normlny"/>
    <w:qFormat/>
    <w:rsid w:val="00306969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"/>
    <w:qFormat/>
    <w:rsid w:val="00EB7583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B7583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Value">
    <w:name w:val="Value"/>
    <w:basedOn w:val="Normlny"/>
    <w:rsid w:val="002A6AA5"/>
    <w:pPr>
      <w:jc w:val="right"/>
    </w:pPr>
    <w:rPr>
      <w:rFonts w:ascii="Arial Narrow" w:hAnsi="Arial Narrow"/>
      <w:sz w:val="22"/>
      <w:szCs w:val="24"/>
    </w:rPr>
  </w:style>
  <w:style w:type="paragraph" w:styleId="Popis">
    <w:name w:val="caption"/>
    <w:basedOn w:val="Normlny"/>
    <w:next w:val="Normlny"/>
    <w:qFormat/>
    <w:rsid w:val="001F7A8C"/>
    <w:rPr>
      <w:snapToGrid w:val="0"/>
      <w:sz w:val="24"/>
      <w:u w:val="single"/>
      <w:lang w:val="cs-CZ" w:eastAsia="sk-SK"/>
    </w:rPr>
  </w:style>
  <w:style w:type="paragraph" w:customStyle="1" w:styleId="ValueCentered">
    <w:name w:val="Value Centered"/>
    <w:basedOn w:val="Value"/>
    <w:rsid w:val="008A79EF"/>
    <w:pPr>
      <w:jc w:val="center"/>
    </w:pPr>
  </w:style>
  <w:style w:type="paragraph" w:customStyle="1" w:styleId="Zarkazkladnhotextu21">
    <w:name w:val="Zarážka základného textu 21"/>
    <w:basedOn w:val="Normlny"/>
    <w:rsid w:val="009F5A69"/>
    <w:pPr>
      <w:suppressAutoHyphens/>
      <w:ind w:left="284" w:hanging="284"/>
      <w:jc w:val="both"/>
    </w:pPr>
    <w:rPr>
      <w:sz w:val="24"/>
      <w:lang w:val="cs-CZ" w:eastAsia="ar-SA"/>
    </w:rPr>
  </w:style>
  <w:style w:type="paragraph" w:customStyle="1" w:styleId="Zarkazkladnhotextu31">
    <w:name w:val="Zarážka základného textu 31"/>
    <w:basedOn w:val="Normlny"/>
    <w:rsid w:val="009F5A69"/>
    <w:pPr>
      <w:suppressAutoHyphens/>
      <w:ind w:left="567" w:hanging="567"/>
      <w:jc w:val="both"/>
    </w:pPr>
    <w:rPr>
      <w:sz w:val="24"/>
      <w:lang w:val="cs-CZ" w:eastAsia="ar-SA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5646A"/>
    <w:rPr>
      <w:rFonts w:asciiTheme="majorHAnsi" w:eastAsiaTheme="majorEastAsia" w:hAnsiTheme="majorHAnsi" w:cstheme="majorBidi"/>
      <w:color w:val="365F91" w:themeColor="accent1" w:themeShade="BF"/>
      <w:sz w:val="20"/>
      <w:szCs w:val="20"/>
    </w:rPr>
  </w:style>
  <w:style w:type="paragraph" w:customStyle="1" w:styleId="Zarkazkladnhotextu22">
    <w:name w:val="Zarážka základného textu 22"/>
    <w:basedOn w:val="Normlny"/>
    <w:rsid w:val="000B3570"/>
    <w:pPr>
      <w:suppressAutoHyphens/>
      <w:ind w:left="284" w:hanging="284"/>
      <w:jc w:val="both"/>
    </w:pPr>
    <w:rPr>
      <w:sz w:val="24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6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7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32D22C-56F7-408A-A46B-739D084811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42535</TotalTime>
  <Pages>26</Pages>
  <Words>5658</Words>
  <Characters>32256</Characters>
  <Application>Microsoft Office Word</Application>
  <DocSecurity>0</DocSecurity>
  <Lines>268</Lines>
  <Paragraphs>75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37839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dunaj zaloha</cp:lastModifiedBy>
  <cp:revision>34</cp:revision>
  <cp:lastPrinted>2015-06-17T05:28:00Z</cp:lastPrinted>
  <dcterms:created xsi:type="dcterms:W3CDTF">2015-06-07T18:01:00Z</dcterms:created>
  <dcterms:modified xsi:type="dcterms:W3CDTF">2015-06-17T06:05:00Z</dcterms:modified>
</cp:coreProperties>
</file>