
<file path=[Content_Types].xml><?xml version="1.0" encoding="utf-8"?>
<Types xmlns="http://schemas.openxmlformats.org/package/2006/content-types"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1314DC">
        <w:rPr>
          <w:rFonts w:ascii="Arial Narrow" w:hAnsi="Arial Narrow"/>
          <w:b/>
        </w:rPr>
        <w:t>4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E40922" w:rsidRDefault="000E0FA5" w:rsidP="00C754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proofErr w:type="spellStart"/>
            <w:r w:rsidR="00C754C9">
              <w:rPr>
                <w:rFonts w:ascii="Arial Narrow" w:hAnsi="Arial Narrow" w:cs="Arial Narrow"/>
                <w:sz w:val="22"/>
                <w:szCs w:val="22"/>
              </w:rPr>
              <w:t>Interdis</w:t>
            </w:r>
            <w:proofErr w:type="spellEnd"/>
            <w:r w:rsidR="00C754C9">
              <w:rPr>
                <w:rFonts w:ascii="Arial Narrow" w:hAnsi="Arial Narrow" w:cs="Arial Narrow"/>
                <w:sz w:val="22"/>
                <w:szCs w:val="22"/>
              </w:rPr>
              <w:t xml:space="preserve"> SK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E40922" w:rsidRDefault="00C754C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Želiarska 35, 040 13  Košice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E40922" w:rsidRDefault="00C754C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10.11.2009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E40922" w:rsidRDefault="00C754C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10.11.2009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C754C9" w:rsidRPr="00C754C9" w:rsidRDefault="00C754C9" w:rsidP="00C754C9">
      <w:pPr>
        <w:pStyle w:val="Odsekzoznamu"/>
        <w:numPr>
          <w:ilvl w:val="0"/>
          <w:numId w:val="8"/>
        </w:numPr>
        <w:jc w:val="both"/>
        <w:rPr>
          <w:szCs w:val="22"/>
        </w:rPr>
      </w:pPr>
      <w:r w:rsidRPr="00C754C9">
        <w:rPr>
          <w:szCs w:val="22"/>
        </w:rPr>
        <w:t>sprostredkovateľská činnosť v oblasti obchodu a služieb,</w:t>
      </w:r>
    </w:p>
    <w:p w:rsidR="00C754C9" w:rsidRPr="00C754C9" w:rsidRDefault="00C754C9" w:rsidP="00C754C9">
      <w:pPr>
        <w:pStyle w:val="Odsekzoznamu"/>
        <w:numPr>
          <w:ilvl w:val="0"/>
          <w:numId w:val="8"/>
        </w:numPr>
        <w:jc w:val="both"/>
        <w:rPr>
          <w:szCs w:val="22"/>
        </w:rPr>
      </w:pPr>
      <w:r w:rsidRPr="00C754C9">
        <w:rPr>
          <w:szCs w:val="22"/>
        </w:rPr>
        <w:t>kúpa tovaru na účely jeho predaja konečnému spotrebiteľovi (maloobchod) alebo iným prevádzkovateľom živnosti (veľkoobchod),</w:t>
      </w:r>
    </w:p>
    <w:p w:rsidR="00C754C9" w:rsidRPr="00C754C9" w:rsidRDefault="00C754C9" w:rsidP="00C754C9">
      <w:pPr>
        <w:pStyle w:val="Odsekzoznamu"/>
        <w:numPr>
          <w:ilvl w:val="0"/>
          <w:numId w:val="8"/>
        </w:numPr>
        <w:jc w:val="both"/>
        <w:rPr>
          <w:szCs w:val="22"/>
        </w:rPr>
      </w:pPr>
      <w:r w:rsidRPr="00C754C9">
        <w:rPr>
          <w:szCs w:val="22"/>
        </w:rPr>
        <w:t>nákladná cestná doprava vykonávaná vozidlami s celkovou hmotnosťou do 3,5t vrátane.</w:t>
      </w:r>
    </w:p>
    <w:p w:rsidR="005E74EE" w:rsidRDefault="005E74EE" w:rsidP="00C754C9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E40922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754C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E40922" w:rsidP="00C754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754C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E40922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C754C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754C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40922" w:rsidRPr="00E4092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40922" w:rsidRPr="00E4092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484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nie je neobmedzene ručiacim spoločníkom v iných spoločnostiach podľa §56 ods. 5 Obchodného zákonníka.</w:t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40922">
        <w:rPr>
          <w:rFonts w:ascii="Arial Narrow" w:hAnsi="Arial Narrow" w:cs="Arial Narrow"/>
          <w:sz w:val="22"/>
          <w:szCs w:val="22"/>
        </w:rPr>
        <w:t xml:space="preserve">Účtovná závierka spoločnosti </w:t>
      </w:r>
      <w:proofErr w:type="spellStart"/>
      <w:r w:rsidR="00C754C9">
        <w:rPr>
          <w:rFonts w:ascii="Arial Narrow" w:hAnsi="Arial Narrow" w:cs="Arial Narrow"/>
          <w:sz w:val="22"/>
          <w:szCs w:val="22"/>
        </w:rPr>
        <w:t>Interdis</w:t>
      </w:r>
      <w:proofErr w:type="spellEnd"/>
      <w:r w:rsidR="00C754C9">
        <w:rPr>
          <w:rFonts w:ascii="Arial Narrow" w:hAnsi="Arial Narrow" w:cs="Arial Narrow"/>
          <w:sz w:val="22"/>
          <w:szCs w:val="22"/>
        </w:rPr>
        <w:t xml:space="preserve"> SK </w:t>
      </w:r>
      <w:r w:rsidR="00E40922" w:rsidRPr="00E40922">
        <w:rPr>
          <w:rFonts w:ascii="Arial Narrow" w:hAnsi="Arial Narrow" w:cs="Arial Narrow"/>
          <w:sz w:val="22"/>
          <w:szCs w:val="22"/>
        </w:rPr>
        <w:t>s. r. o.</w:t>
      </w:r>
      <w:r w:rsidRPr="00E40922">
        <w:rPr>
          <w:rFonts w:ascii="Arial Narrow" w:hAnsi="Arial Narrow" w:cs="Arial Narrow"/>
          <w:sz w:val="22"/>
          <w:szCs w:val="22"/>
        </w:rPr>
        <w:t xml:space="preserve"> k 31. 12. 2014 je zostavená ako riadna účtovná závierka podľa § 17 ods. 6 zákona NR SR č. 431/2002 </w:t>
      </w:r>
      <w:proofErr w:type="spellStart"/>
      <w:r w:rsidRPr="00E40922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E40922">
        <w:rPr>
          <w:rFonts w:ascii="Arial Narrow" w:hAnsi="Arial Narrow" w:cs="Arial Narrow"/>
          <w:sz w:val="22"/>
          <w:szCs w:val="22"/>
        </w:rPr>
        <w:t>. o účtovníctve, za účtovné obdobie od 1.1.2014 do 31.12.2014.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C746F">
        <w:rPr>
          <w:rFonts w:ascii="Arial Narrow" w:hAnsi="Arial Narrow" w:cs="Arial Narrow"/>
          <w:sz w:val="22"/>
          <w:szCs w:val="22"/>
        </w:rPr>
        <w:t xml:space="preserve">Účtovná závierka za rok 2013 bola schválená </w:t>
      </w:r>
      <w:r w:rsidR="003C746F" w:rsidRPr="003C746F">
        <w:rPr>
          <w:rFonts w:ascii="Arial Narrow" w:hAnsi="Arial Narrow" w:cs="Arial Narrow"/>
          <w:sz w:val="22"/>
          <w:szCs w:val="22"/>
        </w:rPr>
        <w:t>30</w:t>
      </w:r>
      <w:r w:rsidRPr="003C746F">
        <w:rPr>
          <w:rFonts w:ascii="Arial Narrow" w:hAnsi="Arial Narrow" w:cs="Arial Narrow"/>
          <w:sz w:val="22"/>
          <w:szCs w:val="22"/>
        </w:rPr>
        <w:t>.6.2014.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922" w:rsidRDefault="00E4092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9569F1" w:rsidRDefault="00235630" w:rsidP="009569F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755E77" w:rsidRDefault="005E74EE" w:rsidP="005E74E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nemá povinnosť zostaviť konsolidovanú účtovnú závierku podľa § 22 zákona o účtovníctve v platnom znení. </w:t>
      </w:r>
    </w:p>
    <w:p w:rsidR="00497076" w:rsidRDefault="00497076" w:rsidP="005E74E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9569F1" w:rsidRDefault="004A1C6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9569F1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17544B" w:rsidRPr="002716CB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nepretržite pokračovať vo svojej činnosti.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69F1" w:rsidRPr="002716CB" w:rsidRDefault="009569F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7544B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Účtovné metódy a všeobecné účtovné zásady boli účtovnou jednotkou konzistentne aplikované v porovnaní s predchádzajúcim účtovným obdobím.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A43D8" w:rsidRPr="009569F1" w:rsidRDefault="004A1C62" w:rsidP="009569F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Prenajatý majetok a majetok obstaraný na základe zmluvy o 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lastRenderedPageBreak/>
              <w:t>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Spoločnosť eviduje majetok v členení:</w:t>
      </w:r>
    </w:p>
    <w:p w:rsidR="0017544B" w:rsidRPr="0017544B" w:rsidRDefault="0017544B" w:rsidP="0017544B">
      <w:pPr>
        <w:numPr>
          <w:ilvl w:val="0"/>
          <w:numId w:val="6"/>
        </w:numPr>
        <w:spacing w:before="4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Nehmotný majetok</w:t>
      </w:r>
    </w:p>
    <w:p w:rsidR="0017544B" w:rsidRPr="0017544B" w:rsidRDefault="0017544B" w:rsidP="0017544B">
      <w:pPr>
        <w:numPr>
          <w:ilvl w:val="0"/>
          <w:numId w:val="6"/>
        </w:numPr>
        <w:spacing w:before="4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 xml:space="preserve">Hmotný majetok </w:t>
      </w:r>
    </w:p>
    <w:p w:rsidR="0017544B" w:rsidRPr="0017544B" w:rsidRDefault="0017544B" w:rsidP="0017544B">
      <w:pPr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</w:t>
      </w:r>
      <w:proofErr w:type="spellStart"/>
      <w:r w:rsidRPr="0017544B">
        <w:rPr>
          <w:rFonts w:ascii="Arial Narrow" w:hAnsi="Arial Narrow"/>
          <w:sz w:val="22"/>
          <w:szCs w:val="22"/>
        </w:rPr>
        <w:t>nakupovaný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oceňuje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obstarávacou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cenou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zahrňuje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súvisiace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s </w:t>
      </w:r>
      <w:proofErr w:type="spellStart"/>
      <w:r w:rsidRPr="0017544B">
        <w:rPr>
          <w:rFonts w:ascii="Arial Narrow" w:hAnsi="Arial Narrow"/>
          <w:sz w:val="22"/>
          <w:szCs w:val="22"/>
        </w:rPr>
        <w:t>obstaraním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</w:t>
      </w:r>
      <w:proofErr w:type="spellStart"/>
      <w:r w:rsidRPr="0017544B">
        <w:rPr>
          <w:rFonts w:ascii="Arial Narrow" w:hAnsi="Arial Narrow"/>
          <w:sz w:val="22"/>
          <w:szCs w:val="22"/>
        </w:rPr>
        <w:t>clo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prepravu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montáž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poistné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pod.).</w:t>
      </w:r>
    </w:p>
    <w:p w:rsidR="0017544B" w:rsidRPr="0017544B" w:rsidRDefault="0017544B" w:rsidP="0017544B">
      <w:pPr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Odpisy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nehmotného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stanovené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vychádzajúc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z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predpokladanej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priebehu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opotrebenia</w:t>
      </w:r>
      <w:proofErr w:type="spellEnd"/>
      <w:r w:rsidRPr="0017544B">
        <w:rPr>
          <w:rFonts w:ascii="Arial Narrow" w:hAnsi="Arial Narrow"/>
          <w:sz w:val="22"/>
          <w:szCs w:val="22"/>
        </w:rPr>
        <w:t>.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Odpisovať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začína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v</w:t>
      </w:r>
      <w:proofErr w:type="gramEnd"/>
      <w:r w:rsidRPr="0017544B">
        <w:rPr>
          <w:rFonts w:ascii="Arial Narrow" w:hAnsi="Arial Narrow"/>
          <w:sz w:val="22"/>
          <w:szCs w:val="22"/>
        </w:rPr>
        <w:t> </w:t>
      </w:r>
      <w:proofErr w:type="spellStart"/>
      <w:r w:rsidRPr="0017544B">
        <w:rPr>
          <w:rFonts w:ascii="Arial Narrow" w:hAnsi="Arial Narrow"/>
          <w:sz w:val="22"/>
          <w:szCs w:val="22"/>
        </w:rPr>
        <w:t>mesiaci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zaradenia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Drobný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nehmotný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(resp. </w:t>
      </w:r>
      <w:proofErr w:type="spellStart"/>
      <w:r w:rsidRPr="0017544B">
        <w:rPr>
          <w:rFonts w:ascii="Arial Narrow" w:hAnsi="Arial Narrow"/>
          <w:sz w:val="22"/>
          <w:szCs w:val="22"/>
        </w:rPr>
        <w:t>vlastné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) je 2 400 </w:t>
      </w:r>
      <w:proofErr w:type="gramStart"/>
      <w:r w:rsidRPr="0017544B">
        <w:rPr>
          <w:rFonts w:ascii="Arial Narrow" w:hAnsi="Arial Narrow"/>
          <w:sz w:val="22"/>
          <w:szCs w:val="22"/>
        </w:rPr>
        <w:t>€  a</w:t>
      </w:r>
      <w:proofErr w:type="gramEnd"/>
      <w:r w:rsidRPr="0017544B">
        <w:rPr>
          <w:rFonts w:ascii="Arial Narrow" w:hAnsi="Arial Narrow"/>
          <w:sz w:val="22"/>
          <w:szCs w:val="22"/>
        </w:rPr>
        <w:t> </w:t>
      </w:r>
      <w:proofErr w:type="spellStart"/>
      <w:r w:rsidRPr="0017544B">
        <w:rPr>
          <w:rFonts w:ascii="Arial Narrow" w:hAnsi="Arial Narrow"/>
          <w:sz w:val="22"/>
          <w:szCs w:val="22"/>
        </w:rPr>
        <w:t>nižšia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jednorazovo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uvedení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metóda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gramStart"/>
      <w:r w:rsidRPr="0017544B">
        <w:rPr>
          <w:rFonts w:ascii="Arial Narrow" w:hAnsi="Arial Narrow"/>
          <w:sz w:val="22"/>
          <w:szCs w:val="22"/>
        </w:rPr>
        <w:t>a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sadzba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tabuľke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dole.</w:t>
      </w: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Odpisy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hmotného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stanovené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vychádzajúc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z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predpokladanej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 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priebehu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opotrebovania</w:t>
      </w:r>
      <w:proofErr w:type="spellEnd"/>
      <w:r w:rsidRPr="0017544B">
        <w:rPr>
          <w:rFonts w:ascii="Arial Narrow" w:hAnsi="Arial Narrow"/>
          <w:sz w:val="22"/>
          <w:szCs w:val="22"/>
        </w:rPr>
        <w:t>.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Odpisovať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začína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mesiaci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zaradenia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Drobný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hmotný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(resp. </w:t>
      </w:r>
      <w:proofErr w:type="spellStart"/>
      <w:r w:rsidRPr="0017544B">
        <w:rPr>
          <w:rFonts w:ascii="Arial Narrow" w:hAnsi="Arial Narrow"/>
          <w:sz w:val="22"/>
          <w:szCs w:val="22"/>
        </w:rPr>
        <w:t>vlastné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) je od </w:t>
      </w:r>
      <w:proofErr w:type="gramStart"/>
      <w:r w:rsidRPr="0017544B">
        <w:rPr>
          <w:rFonts w:ascii="Arial Narrow" w:hAnsi="Arial Narrow"/>
          <w:sz w:val="22"/>
          <w:szCs w:val="22"/>
        </w:rPr>
        <w:t>166  €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  do 1 699 €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13 </w:t>
      </w:r>
      <w:proofErr w:type="spellStart"/>
      <w:r w:rsidRPr="0017544B">
        <w:rPr>
          <w:rFonts w:ascii="Arial Narrow" w:hAnsi="Arial Narrow"/>
          <w:sz w:val="22"/>
          <w:szCs w:val="22"/>
        </w:rPr>
        <w:t>mesiacov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Pozemky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neodpisujú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metóda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gramStart"/>
      <w:r w:rsidRPr="0017544B">
        <w:rPr>
          <w:rFonts w:ascii="Arial Narrow" w:hAnsi="Arial Narrow"/>
          <w:sz w:val="22"/>
          <w:szCs w:val="22"/>
        </w:rPr>
        <w:t>a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sadzba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tabuľke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dole.</w:t>
      </w: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</w:p>
    <w:p w:rsidR="0017544B" w:rsidRDefault="0017544B" w:rsidP="0017544B">
      <w:pPr>
        <w:pStyle w:val="Zarkazkladnhotextu2"/>
        <w:ind w:left="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Rozhodujúcou podmienkou začatia odpisovania je povinnosť zaúčtovania do majetku spoločnosti. Odpisovanie dlhodobého majetku začína v  mesiaci zaúčtovania  do  účtovej skupiny 02. Odpisovanie dlhodobého majetku sa končí mesiacom, v ktorom bola odpísaná jeho cena evidovaná v účtovníctve. V prípade vyradenia dlhodobého majetku, ktorý má zostatkovú cenu, uplatní sa odpis posledný krát v mesiaci  vyradenia uvedeného majetku.</w:t>
      </w:r>
    </w:p>
    <w:p w:rsidR="0017544B" w:rsidRPr="0017544B" w:rsidRDefault="0017544B" w:rsidP="0017544B">
      <w:pPr>
        <w:pStyle w:val="Zkladntext0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V </w:t>
      </w:r>
      <w:proofErr w:type="spellStart"/>
      <w:r w:rsidRPr="0017544B">
        <w:rPr>
          <w:rFonts w:ascii="Arial Narrow" w:hAnsi="Arial Narrow"/>
          <w:sz w:val="22"/>
          <w:szCs w:val="22"/>
        </w:rPr>
        <w:t>roku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2014 </w:t>
      </w:r>
      <w:proofErr w:type="spellStart"/>
      <w:r w:rsidRPr="0017544B">
        <w:rPr>
          <w:rFonts w:ascii="Arial Narrow" w:hAnsi="Arial Narrow"/>
          <w:sz w:val="22"/>
          <w:szCs w:val="22"/>
        </w:rPr>
        <w:t>nie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je </w:t>
      </w:r>
      <w:proofErr w:type="spellStart"/>
      <w:r w:rsidRPr="0017544B">
        <w:rPr>
          <w:rFonts w:ascii="Arial Narrow" w:hAnsi="Arial Narrow"/>
          <w:sz w:val="22"/>
          <w:szCs w:val="22"/>
        </w:rPr>
        <w:t>prerušený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daňový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.</w:t>
      </w:r>
      <w:proofErr w:type="gramEnd"/>
    </w:p>
    <w:p w:rsidR="0017544B" w:rsidRPr="007D622D" w:rsidRDefault="0017544B" w:rsidP="0017544B">
      <w:pPr>
        <w:rPr>
          <w:color w:val="FF0000"/>
        </w:rPr>
      </w:pPr>
      <w:r w:rsidRPr="007D622D">
        <w:rPr>
          <w:color w:val="FF0000"/>
        </w:rPr>
        <w:t xml:space="preserve">  </w:t>
      </w:r>
    </w:p>
    <w:p w:rsidR="0017544B" w:rsidRPr="0044040C" w:rsidRDefault="0017544B" w:rsidP="0017544B">
      <w:r w:rsidRPr="007D622D">
        <w:t xml:space="preserve">                       </w:t>
      </w:r>
      <w:r w:rsidRPr="007D622D">
        <w:object w:dxaOrig="7524" w:dyaOrig="26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4.2pt;height:135.6pt" o:ole="">
            <v:imagedata r:id="rId9" o:title=""/>
          </v:shape>
          <o:OLEObject Type="Embed" ProgID="Excel.Sheet.8" ShapeID="_x0000_i1025" DrawAspect="Content" ObjectID="_1496085441" r:id="rId10"/>
        </w:objec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Odpisy sa zaokrúhľujú na celé eurá smerom nahor.</w:t>
      </w:r>
    </w:p>
    <w:p w:rsidR="0017544B" w:rsidRDefault="0017544B" w:rsidP="0017544B"/>
    <w:p w:rsidR="00235630" w:rsidRDefault="004A1C62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Spoločnosti neboli </w:t>
      </w:r>
      <w:proofErr w:type="spellStart"/>
      <w:r>
        <w:rPr>
          <w:rFonts w:ascii="Arial Narrow" w:hAnsi="Arial Narrow"/>
          <w:sz w:val="22"/>
          <w:szCs w:val="22"/>
        </w:rPr>
        <w:t>poskytnutné</w:t>
      </w:r>
      <w:proofErr w:type="spellEnd"/>
      <w:r>
        <w:rPr>
          <w:rFonts w:ascii="Arial Narrow" w:hAnsi="Arial Narrow"/>
          <w:sz w:val="22"/>
          <w:szCs w:val="22"/>
        </w:rPr>
        <w:t xml:space="preserve"> na obstaranie majetku žiadne dotácie.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7544B" w:rsidRPr="00C754C9" w:rsidRDefault="00FA5372" w:rsidP="00C754C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17544B">
        <w:rPr>
          <w:rFonts w:ascii="Arial Narrow" w:hAnsi="Arial Narrow"/>
          <w:sz w:val="22"/>
          <w:szCs w:val="22"/>
        </w:rPr>
        <w:t xml:space="preserve">Spoločnosť </w:t>
      </w:r>
      <w:r w:rsidR="003B675C">
        <w:rPr>
          <w:rFonts w:ascii="Arial Narrow" w:hAnsi="Arial Narrow"/>
          <w:sz w:val="22"/>
          <w:szCs w:val="22"/>
        </w:rPr>
        <w:t>ne</w:t>
      </w:r>
      <w:r w:rsidR="0017544B" w:rsidRPr="00E40922">
        <w:rPr>
          <w:rFonts w:ascii="Arial Narrow" w:hAnsi="Arial Narrow"/>
          <w:sz w:val="22"/>
          <w:szCs w:val="22"/>
        </w:rPr>
        <w:t>účtovala o významných chybách minulých účtovných období v bežnom účtovnom období.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E40922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  <w:sz w:val="22"/>
          <w:szCs w:val="22"/>
        </w:rPr>
      </w:pPr>
      <w:r w:rsidRPr="00E40922">
        <w:rPr>
          <w:rFonts w:cs="Arial"/>
          <w:b w:val="0"/>
          <w:sz w:val="22"/>
          <w:szCs w:val="22"/>
        </w:rPr>
        <w:t>Informácie k prílohe č. 3 časti F. písm. a) o </w:t>
      </w:r>
      <w:r w:rsidRPr="00E40922">
        <w:rPr>
          <w:rFonts w:cs="Arial"/>
          <w:b w:val="0"/>
          <w:sz w:val="22"/>
          <w:szCs w:val="22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569F1" w:rsidRPr="00571544" w:rsidRDefault="009569F1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AD1402" w:rsidRPr="00571544" w:rsidRDefault="00AD1402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571544">
        <w:rPr>
          <w:b w:val="0"/>
          <w:sz w:val="22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Default="00AD1402" w:rsidP="00AD1402">
      <w:pPr>
        <w:pStyle w:val="Nzov"/>
        <w:keepNext w:val="0"/>
        <w:spacing w:before="0" w:beforeAutospacing="0" w:after="0"/>
        <w:jc w:val="left"/>
      </w:pPr>
    </w:p>
    <w:p w:rsidR="009569F1" w:rsidRPr="009569F1" w:rsidRDefault="009569F1" w:rsidP="009569F1">
      <w:pPr>
        <w:rPr>
          <w:lang w:eastAsia="en-US"/>
        </w:rPr>
      </w:pPr>
    </w:p>
    <w:p w:rsidR="00AD1402" w:rsidRPr="002716CB" w:rsidRDefault="0017544B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E40922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  <w:sz w:val="22"/>
          <w:szCs w:val="22"/>
          <w:u w:val="single"/>
        </w:rPr>
      </w:pPr>
      <w:r w:rsidRPr="00E40922">
        <w:rPr>
          <w:rFonts w:cs="Arial"/>
          <w:b w:val="0"/>
          <w:sz w:val="22"/>
          <w:szCs w:val="22"/>
        </w:rPr>
        <w:t>Informácie k prílohe č. 3 časti F. písm. a) o </w:t>
      </w:r>
      <w:r w:rsidRPr="00E40922">
        <w:rPr>
          <w:rFonts w:cs="Arial"/>
          <w:b w:val="0"/>
          <w:sz w:val="22"/>
          <w:szCs w:val="22"/>
          <w:u w:val="single"/>
        </w:rPr>
        <w:t>dlhodobom hmotnom majetku</w:t>
      </w:r>
    </w:p>
    <w:p w:rsidR="009569F1" w:rsidRDefault="009569F1" w:rsidP="009569F1">
      <w:pPr>
        <w:rPr>
          <w:lang w:eastAsia="en-US"/>
        </w:rPr>
      </w:pPr>
    </w:p>
    <w:p w:rsidR="009569F1" w:rsidRDefault="009569F1" w:rsidP="009569F1">
      <w:pPr>
        <w:rPr>
          <w:lang w:eastAsia="en-US"/>
        </w:rPr>
      </w:pPr>
    </w:p>
    <w:p w:rsidR="009569F1" w:rsidRDefault="009569F1" w:rsidP="009569F1">
      <w:pPr>
        <w:rPr>
          <w:lang w:eastAsia="en-US"/>
        </w:rPr>
      </w:pPr>
    </w:p>
    <w:p w:rsidR="009569F1" w:rsidRPr="009569F1" w:rsidRDefault="009569F1" w:rsidP="009569F1">
      <w:pPr>
        <w:rPr>
          <w:lang w:eastAsia="en-US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46"/>
        <w:gridCol w:w="850"/>
        <w:gridCol w:w="709"/>
        <w:gridCol w:w="1134"/>
        <w:gridCol w:w="992"/>
        <w:gridCol w:w="851"/>
        <w:gridCol w:w="83"/>
        <w:gridCol w:w="709"/>
        <w:gridCol w:w="709"/>
        <w:gridCol w:w="850"/>
        <w:gridCol w:w="709"/>
      </w:tblGrid>
      <w:tr w:rsidR="00C31D64" w:rsidRPr="009569F1" w:rsidTr="009569F1">
        <w:trPr>
          <w:trHeight w:val="145"/>
          <w:tblHeader/>
          <w:jc w:val="center"/>
        </w:trPr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596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569F1" w:rsidTr="009569F1">
        <w:trPr>
          <w:trHeight w:val="1537"/>
          <w:tblHeader/>
          <w:jc w:val="center"/>
        </w:trPr>
        <w:tc>
          <w:tcPr>
            <w:tcW w:w="164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457F7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Samos</w:t>
            </w:r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>tatné hnuteľné veci 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súbory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hnuteľ-ných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Pestova-teľské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celky</w:t>
            </w:r>
            <w:r w:rsidRPr="009569F1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Ob-stará-vaný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Poskytnuté</w:t>
            </w:r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</w:t>
            </w:r>
            <w:proofErr w:type="spellStart"/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>pred-davky</w:t>
            </w:r>
            <w:proofErr w:type="spellEnd"/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na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C31D64" w:rsidRPr="009569F1" w:rsidTr="009569F1">
        <w:trPr>
          <w:trHeight w:val="155"/>
          <w:tblHeader/>
          <w:jc w:val="center"/>
        </w:trPr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e</w:t>
            </w:r>
          </w:p>
        </w:tc>
        <w:tc>
          <w:tcPr>
            <w:tcW w:w="9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j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6B97" w:rsidRPr="009569F1" w:rsidRDefault="00846B9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754C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48453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6B97" w:rsidRPr="009569F1" w:rsidRDefault="00C754C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48453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754C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8697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754C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8697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754C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39756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C754C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39756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754C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21535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6B97" w:rsidRPr="009569F1" w:rsidRDefault="00C754C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21535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754C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3236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754C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3236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73DCF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754C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24771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C754C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24771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73DCF" w:rsidRPr="009569F1" w:rsidTr="009569F1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754C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26918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C754C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26918</w:t>
            </w:r>
          </w:p>
        </w:tc>
      </w:tr>
      <w:tr w:rsidR="00C31D64" w:rsidRPr="009569F1" w:rsidTr="002F422C">
        <w:trPr>
          <w:trHeight w:val="290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754C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14985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C754C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14985</w:t>
            </w:r>
          </w:p>
        </w:tc>
      </w:tr>
    </w:tbl>
    <w:p w:rsidR="00C31D64" w:rsidRDefault="00C31D64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P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C31D64" w:rsidRPr="009569F1" w:rsidRDefault="00C31D64" w:rsidP="00C31D64">
      <w:pPr>
        <w:rPr>
          <w:rFonts w:ascii="Arial Narrow" w:hAnsi="Arial Narrow"/>
          <w:sz w:val="20"/>
          <w:szCs w:val="20"/>
        </w:rPr>
      </w:pPr>
      <w:r w:rsidRPr="009569F1">
        <w:rPr>
          <w:rFonts w:ascii="Arial Narrow" w:hAnsi="Arial Narrow"/>
          <w:sz w:val="20"/>
          <w:szCs w:val="20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935"/>
        <w:gridCol w:w="709"/>
        <w:gridCol w:w="1134"/>
        <w:gridCol w:w="992"/>
        <w:gridCol w:w="934"/>
        <w:gridCol w:w="58"/>
        <w:gridCol w:w="651"/>
        <w:gridCol w:w="709"/>
        <w:gridCol w:w="850"/>
        <w:gridCol w:w="709"/>
      </w:tblGrid>
      <w:tr w:rsidR="00C31D64" w:rsidRPr="009569F1" w:rsidTr="009569F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8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569F1" w:rsidTr="009569F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Samos-tatné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hnuteľné veci 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súbory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hnuteľ-ných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Pestova-teľské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celky</w:t>
            </w:r>
            <w:r w:rsidRPr="009569F1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Ob-stará-vaný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Poskyt-nuté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pred-davky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na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C31D64" w:rsidRPr="009569F1" w:rsidTr="009569F1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9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e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j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45F1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48453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B45F1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48453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B45F1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48453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B45F1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48453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45F1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9421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B45F1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9421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45F1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12144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B45F1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12144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B45F1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21535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B45F1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21535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9569F1" w:rsidTr="009569F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B45F1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39032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B45F1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39032</w:t>
            </w:r>
          </w:p>
        </w:tc>
      </w:tr>
      <w:tr w:rsidR="00C31D64" w:rsidRPr="009569F1" w:rsidTr="002F422C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B45F1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26918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B45F1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26918</w:t>
            </w: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46B97" w:rsidRDefault="00846B9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46B97" w:rsidRPr="002716CB" w:rsidRDefault="00846B9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vlastní dlhodobý hmotný m</w:t>
      </w:r>
      <w:r w:rsidR="00F51F39">
        <w:rPr>
          <w:rFonts w:ascii="Arial Narrow" w:hAnsi="Arial Narrow" w:cs="Arial Narrow"/>
          <w:sz w:val="22"/>
          <w:szCs w:val="22"/>
        </w:rPr>
        <w:t>ajetok ktorý je poistený.</w:t>
      </w: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40D14" w:rsidRPr="002716CB" w:rsidRDefault="00240D1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takýto dlhodobý majetok.</w:t>
      </w: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takýto nehnuteľný majetok.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753BC" w:rsidRDefault="007753BC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7753BC" w:rsidRDefault="007753BC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opravné položky k nadobudnutému majetku.</w:t>
      </w:r>
    </w:p>
    <w:p w:rsidR="00240D14" w:rsidRPr="002716CB" w:rsidRDefault="00240D14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753BC">
        <w:rPr>
          <w:rFonts w:ascii="Arial Narrow" w:hAnsi="Arial Narrow" w:cs="Arial Narrow"/>
          <w:sz w:val="22"/>
          <w:szCs w:val="22"/>
        </w:rPr>
        <w:t>neeviduje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53BC">
        <w:rPr>
          <w:rFonts w:ascii="Arial Narrow" w:hAnsi="Arial Narrow" w:cs="Arial Narrow"/>
          <w:sz w:val="22"/>
          <w:szCs w:val="22"/>
        </w:rPr>
        <w:t xml:space="preserve"> neeviduje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753BC">
        <w:rPr>
          <w:rFonts w:ascii="Arial Narrow" w:hAnsi="Arial Narrow" w:cs="Arial Narrow"/>
          <w:sz w:val="22"/>
          <w:szCs w:val="22"/>
        </w:rPr>
        <w:t>neeviduje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240D14" w:rsidRDefault="00240D14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240D14" w:rsidRPr="002716CB" w:rsidRDefault="00F51F39" w:rsidP="009F5D0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Default="00F51F39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Default="00F51F39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A5DD0" w:rsidRPr="002716CB" w:rsidRDefault="00F51F39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Pr="002716CB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F920DE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Pr="002716CB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 </w:t>
      </w:r>
    </w:p>
    <w:p w:rsidR="00F51F39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="001148AB"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51F39"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: </w:t>
      </w:r>
      <w:r w:rsidRPr="00F51F39">
        <w:rPr>
          <w:rFonts w:ascii="Arial Narrow" w:hAnsi="Arial Narrow" w:cs="Arial Narrow"/>
          <w:b/>
          <w:sz w:val="22"/>
          <w:szCs w:val="22"/>
        </w:rPr>
        <w:t>netvorili</w:t>
      </w:r>
    </w:p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E40050" w:rsidRDefault="00F51F39" w:rsidP="00F51F3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="001148AB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753BC" w:rsidRDefault="007753B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neeviduje. </w:t>
      </w:r>
    </w:p>
    <w:p w:rsidR="007753BC" w:rsidRPr="002716CB" w:rsidRDefault="007753B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51F39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</w:t>
      </w:r>
      <w:r w:rsidR="00704DF2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="00704DF2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F51F39" w:rsidRDefault="00F51F3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240D14" w:rsidRPr="002716CB" w:rsidRDefault="00240D1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40D14" w:rsidRPr="002716CB" w:rsidRDefault="00F51F3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Tvorba</w:t>
            </w:r>
          </w:p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 xml:space="preserve">Zúčtovanie OP z dôvodu vyradenia majetku </w:t>
            </w:r>
            <w:r w:rsidRPr="00F51F39">
              <w:rPr>
                <w:b w:val="0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B47D3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F51F39" w:rsidRDefault="00B45F1A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48 €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F51F39" w:rsidRDefault="00B45F1A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72 €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F51F39" w:rsidRDefault="00B45F1A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120 €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1B34AD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Ostatné pohľadávky v rámci </w:t>
            </w:r>
            <w:proofErr w:type="spellStart"/>
            <w:r w:rsidRPr="00F51F39">
              <w:rPr>
                <w:rFonts w:ascii="Arial Narrow" w:hAnsi="Arial Narrow"/>
                <w:sz w:val="20"/>
                <w:szCs w:val="20"/>
              </w:rPr>
              <w:t>kons</w:t>
            </w:r>
            <w:proofErr w:type="spellEnd"/>
            <w:r w:rsidRPr="00F51F39">
              <w:rPr>
                <w:rFonts w:ascii="Arial Narrow" w:hAnsi="Arial Narrow"/>
                <w:sz w:val="20"/>
                <w:szCs w:val="20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F51F39" w:rsidRDefault="003B675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48 €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F51F39" w:rsidRDefault="003B675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72 €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F51F39" w:rsidRDefault="003B675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120 €</w:t>
            </w:r>
          </w:p>
        </w:tc>
      </w:tr>
    </w:tbl>
    <w:p w:rsidR="005E4637" w:rsidRDefault="005E4637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A95B16" w:rsidP="00A95B16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Dlhodobé pohľadávky</w:t>
            </w:r>
          </w:p>
        </w:tc>
      </w:tr>
      <w:tr w:rsidR="00B47D3C" w:rsidRPr="002716CB" w:rsidTr="00F51F39">
        <w:trPr>
          <w:trHeight w:hRule="exact" w:val="519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F51F39" w:rsidRDefault="00B47D3C" w:rsidP="00E56718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316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457F71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57F71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457F71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457F71">
              <w:rPr>
                <w:rFonts w:ascii="Arial Narrow" w:hAnsi="Arial Narrow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457F71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457F71">
              <w:rPr>
                <w:rFonts w:ascii="Arial Narrow" w:hAnsi="Arial Narrow"/>
                <w:b/>
                <w:sz w:val="20"/>
                <w:szCs w:val="20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457F71" w:rsidRDefault="003B675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64254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457F71" w:rsidRDefault="003B675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457F71" w:rsidRDefault="00B45F1A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64494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A95B16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391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418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419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479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457F71" w:rsidRDefault="003B675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64254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457F71" w:rsidRDefault="003B675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240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457F71" w:rsidRDefault="00B45F1A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64494</w:t>
            </w:r>
          </w:p>
        </w:tc>
      </w:tr>
    </w:tbl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753BC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Pr="002716CB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Pr="002716CB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51F39" w:rsidRPr="002716CB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B3547B" w:rsidRDefault="00B3547B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B3547B">
        <w:rPr>
          <w:rFonts w:ascii="Arial Narrow" w:hAnsi="Arial Narrow" w:cs="Arial Narrow"/>
          <w:sz w:val="22"/>
          <w:szCs w:val="22"/>
        </w:rPr>
        <w:t>Účtovná jednotka nemá</w:t>
      </w:r>
      <w:r w:rsidR="00DA7353" w:rsidRPr="00B3547B">
        <w:rPr>
          <w:rFonts w:ascii="Arial Narrow" w:hAnsi="Arial Narrow" w:cs="Arial Narrow"/>
          <w:sz w:val="22"/>
          <w:szCs w:val="22"/>
        </w:rPr>
        <w:t xml:space="preserve"> povinnosť auditu a preto </w:t>
      </w:r>
      <w:r w:rsidRPr="00B3547B">
        <w:rPr>
          <w:rFonts w:ascii="Arial Narrow" w:hAnsi="Arial Narrow" w:cs="Arial Narrow"/>
          <w:sz w:val="22"/>
          <w:szCs w:val="22"/>
        </w:rPr>
        <w:t>ne</w:t>
      </w:r>
      <w:r w:rsidR="00DA7353" w:rsidRPr="00B3547B">
        <w:rPr>
          <w:rFonts w:ascii="Arial Narrow" w:hAnsi="Arial Narrow" w:cs="Arial Narrow"/>
          <w:sz w:val="22"/>
          <w:szCs w:val="22"/>
        </w:rPr>
        <w:t>má aj povinnosť účtovať o odloženej dani.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5E4637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4637" w:rsidRPr="002716CB" w:rsidRDefault="00B45F1A" w:rsidP="005E463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3932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5E4637" w:rsidRPr="005E4637" w:rsidRDefault="00B45F1A" w:rsidP="003C746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3901</w:t>
            </w:r>
          </w:p>
        </w:tc>
      </w:tr>
      <w:tr w:rsidR="005E4637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5E4637" w:rsidRPr="002716CB" w:rsidRDefault="005E463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5E4637" w:rsidRPr="002716CB" w:rsidRDefault="005E463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E4637" w:rsidRPr="002716CB" w:rsidRDefault="005E4637" w:rsidP="005E463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5E4637" w:rsidRPr="005E4637" w:rsidRDefault="00B45F1A" w:rsidP="003C746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1674</w:t>
            </w:r>
          </w:p>
        </w:tc>
      </w:tr>
      <w:tr w:rsidR="005E4637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E4637" w:rsidRPr="002716CB" w:rsidRDefault="005E4637" w:rsidP="005E463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5E4637" w:rsidRPr="005E4637" w:rsidRDefault="005E4637" w:rsidP="003C746F">
            <w:pPr>
              <w:jc w:val="center"/>
              <w:rPr>
                <w:rFonts w:ascii="Arial Narrow" w:hAnsi="Arial Narrow"/>
                <w:bCs/>
              </w:rPr>
            </w:pPr>
          </w:p>
        </w:tc>
      </w:tr>
      <w:tr w:rsidR="005E4637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E4637" w:rsidRPr="002716CB" w:rsidRDefault="005E4637" w:rsidP="005E463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5E4637" w:rsidRPr="005E4637" w:rsidRDefault="005E4637" w:rsidP="003C746F">
            <w:pPr>
              <w:jc w:val="center"/>
              <w:rPr>
                <w:rFonts w:ascii="Arial Narrow" w:hAnsi="Arial Narrow"/>
                <w:bCs/>
              </w:rPr>
            </w:pPr>
          </w:p>
        </w:tc>
      </w:tr>
      <w:tr w:rsidR="005E4637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4637" w:rsidRPr="002716CB" w:rsidRDefault="00B45F1A" w:rsidP="005E463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3932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5E4637" w:rsidRPr="005E4637" w:rsidRDefault="00B45F1A" w:rsidP="003C746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5575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235630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3547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3547B" w:rsidRPr="002716C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3547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3547B" w:rsidRPr="002716C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51F3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E65523" w:rsidRPr="002716CB" w:rsidRDefault="00F51F39" w:rsidP="00F51F39">
      <w:pPr>
        <w:jc w:val="both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B728B7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B728B7" w:rsidRDefault="00C41DAA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B728B7">
        <w:rPr>
          <w:b w:val="0"/>
          <w:bCs w:val="0"/>
          <w:sz w:val="22"/>
          <w:szCs w:val="22"/>
        </w:rPr>
        <w:t>z</w:t>
      </w:r>
      <w:r w:rsidR="00DA4EEF" w:rsidRPr="00B728B7">
        <w:rPr>
          <w:b w:val="0"/>
          <w:bCs w:val="0"/>
          <w:sz w:val="22"/>
          <w:szCs w:val="22"/>
        </w:rPr>
        <w:t>d</w:t>
      </w:r>
      <w:proofErr w:type="spellEnd"/>
      <w:r w:rsidRPr="00B728B7">
        <w:rPr>
          <w:b w:val="0"/>
          <w:bCs w:val="0"/>
          <w:sz w:val="22"/>
          <w:szCs w:val="22"/>
        </w:rPr>
        <w:t xml:space="preserve">) Majetok prenajatý formou </w:t>
      </w:r>
      <w:r w:rsidRPr="00B728B7">
        <w:rPr>
          <w:b w:val="0"/>
          <w:bCs w:val="0"/>
          <w:sz w:val="22"/>
          <w:szCs w:val="22"/>
          <w:u w:val="single"/>
        </w:rPr>
        <w:t>finančného prenájmu</w:t>
      </w:r>
      <w:r w:rsidRPr="00B728B7">
        <w:rPr>
          <w:b w:val="0"/>
          <w:bCs w:val="0"/>
          <w:sz w:val="22"/>
          <w:szCs w:val="22"/>
        </w:rPr>
        <w:t xml:space="preserve"> v poznámkach </w:t>
      </w:r>
      <w:r w:rsidRPr="00B728B7">
        <w:rPr>
          <w:bCs w:val="0"/>
          <w:sz w:val="22"/>
          <w:szCs w:val="22"/>
          <w:u w:val="single"/>
        </w:rPr>
        <w:t>prenajímateľa</w:t>
      </w:r>
      <w:r w:rsidRPr="00B728B7">
        <w:rPr>
          <w:b w:val="0"/>
          <w:bCs w:val="0"/>
          <w:sz w:val="22"/>
          <w:szCs w:val="22"/>
        </w:rPr>
        <w:t>:</w:t>
      </w:r>
    </w:p>
    <w:p w:rsidR="00E65523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F51F39" w:rsidRPr="002716CB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E4637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5E4637">
        <w:rPr>
          <w:rFonts w:ascii="Arial Narrow" w:hAnsi="Arial Narrow" w:cs="Arial Narrow"/>
          <w:sz w:val="22"/>
          <w:szCs w:val="22"/>
        </w:rPr>
        <w:t xml:space="preserve">najmä počet akcií, hodnota akcií, práva spojené s jednotlivými druhmi </w:t>
      </w:r>
      <w:r w:rsidRPr="005E4637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Default="00B3547B" w:rsidP="00F51F39">
      <w:pPr>
        <w:jc w:val="both"/>
        <w:rPr>
          <w:rFonts w:ascii="Arial Narrow" w:hAnsi="Arial Narrow" w:cs="Arial Narrow"/>
          <w:sz w:val="22"/>
          <w:szCs w:val="22"/>
        </w:rPr>
      </w:pPr>
      <w:r w:rsidRPr="005E4637">
        <w:rPr>
          <w:rFonts w:ascii="Arial Narrow" w:hAnsi="Arial Narrow" w:cs="Arial Narrow"/>
          <w:sz w:val="22"/>
          <w:szCs w:val="22"/>
        </w:rPr>
        <w:t>Základné imanie vo výške 5.000,- EUR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3547B" w:rsidRPr="002716CB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E4637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5E4637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5E4637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5E4637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5E4637">
        <w:rPr>
          <w:rFonts w:ascii="Arial Narrow" w:hAnsi="Arial Narrow" w:cs="Arial Narrow"/>
          <w:sz w:val="22"/>
          <w:szCs w:val="22"/>
        </w:rPr>
        <w:t>:</w:t>
      </w:r>
    </w:p>
    <w:p w:rsidR="005E4637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5E4637">
        <w:rPr>
          <w:rFonts w:ascii="Arial Narrow" w:hAnsi="Arial Narrow" w:cs="Arial Narrow"/>
          <w:sz w:val="22"/>
          <w:szCs w:val="22"/>
        </w:rPr>
        <w:t xml:space="preserve">    Hodnota vlastného imania je </w:t>
      </w:r>
      <w:r w:rsidR="00A61882">
        <w:rPr>
          <w:rFonts w:ascii="Arial Narrow" w:hAnsi="Arial Narrow" w:cs="Arial Narrow"/>
          <w:sz w:val="22"/>
          <w:szCs w:val="22"/>
        </w:rPr>
        <w:t>7.636</w:t>
      </w:r>
      <w:r w:rsidRPr="005E4637">
        <w:rPr>
          <w:rFonts w:ascii="Arial Narrow" w:hAnsi="Arial Narrow" w:cs="Arial Narrow"/>
          <w:sz w:val="22"/>
          <w:szCs w:val="22"/>
        </w:rPr>
        <w:t>,-EUR</w:t>
      </w:r>
      <w:r w:rsidR="00F51F39">
        <w:rPr>
          <w:rFonts w:ascii="Arial Narrow" w:hAnsi="Arial Narrow" w:cs="Arial Narrow"/>
          <w:sz w:val="22"/>
          <w:szCs w:val="22"/>
        </w:rPr>
        <w:t xml:space="preserve"> </w:t>
      </w:r>
    </w:p>
    <w:p w:rsidR="00FF50C7" w:rsidRPr="002716CB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pStyle w:val="TopHeader"/>
              <w:rPr>
                <w:sz w:val="18"/>
                <w:szCs w:val="18"/>
              </w:rPr>
            </w:pPr>
            <w:r w:rsidRPr="00F51F39">
              <w:rPr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pStyle w:val="TopHeader"/>
              <w:rPr>
                <w:sz w:val="18"/>
                <w:szCs w:val="18"/>
              </w:rPr>
            </w:pPr>
            <w:r w:rsidRPr="00F51F39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A1F4C" w:rsidRPr="002716CB" w:rsidTr="00F51F39">
        <w:trPr>
          <w:trHeight w:val="31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A61882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3223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sz w:val="18"/>
                <w:szCs w:val="18"/>
              </w:rPr>
              <w:t>Bežné účtovné obdobie</w:t>
            </w:r>
          </w:p>
        </w:tc>
      </w:tr>
      <w:tr w:rsidR="001A1F4C" w:rsidRPr="002716CB" w:rsidTr="00F51F39">
        <w:trPr>
          <w:trHeight w:val="309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6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5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89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A61882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3223</w:t>
            </w:r>
          </w:p>
        </w:tc>
      </w:tr>
      <w:tr w:rsidR="001A1F4C" w:rsidRPr="002716CB" w:rsidTr="00F51F39">
        <w:trPr>
          <w:trHeight w:val="26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8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58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A61882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3223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A1F4C" w:rsidRPr="002716CB" w:rsidTr="00F51F39">
        <w:trPr>
          <w:trHeight w:val="29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proofErr w:type="spellStart"/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Vysporiadanie</w:t>
            </w:r>
            <w:proofErr w:type="spellEnd"/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</w:tr>
      <w:tr w:rsidR="001A1F4C" w:rsidRPr="002716CB" w:rsidTr="00F51F39">
        <w:trPr>
          <w:trHeight w:val="31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6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3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2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81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52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6E6EA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A109E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</w:t>
            </w:r>
            <w:r w:rsidR="006917B6">
              <w:rPr>
                <w:rFonts w:ascii="Arial Narrow" w:hAnsi="Arial Narrow"/>
                <w:sz w:val="22"/>
                <w:szCs w:val="22"/>
              </w:rPr>
              <w:t xml:space="preserve"> +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energie SPP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VES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917B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B6" w:rsidRPr="002716CB" w:rsidRDefault="006917B6" w:rsidP="00FE76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917B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B6" w:rsidRPr="002716CB" w:rsidRDefault="006917B6" w:rsidP="00FE76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 +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917B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B6" w:rsidRPr="002716CB" w:rsidRDefault="006917B6" w:rsidP="00FE76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energie SPP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917B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B6" w:rsidRPr="002716CB" w:rsidRDefault="006917B6" w:rsidP="00FE76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VES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6917B6" w:rsidRDefault="00A6188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5236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6917B6" w:rsidRDefault="00A6188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13222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917B6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917B6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917B6" w:rsidRDefault="00A6188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5236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917B6" w:rsidRDefault="00A6188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13222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A61882" w:rsidP="00A03C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</w:t>
            </w:r>
            <w:r w:rsidR="00A03C04">
              <w:rPr>
                <w:rFonts w:ascii="Arial Narrow" w:hAnsi="Arial Narrow"/>
                <w:sz w:val="22"/>
                <w:szCs w:val="22"/>
              </w:rPr>
              <w:t>579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A6188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72126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A61882" w:rsidP="00A03C0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67</w:t>
            </w:r>
            <w:r w:rsidR="00A03C04">
              <w:rPr>
                <w:rFonts w:ascii="Arial Narrow" w:hAnsi="Arial Narrow"/>
                <w:b/>
                <w:bCs/>
                <w:sz w:val="22"/>
                <w:szCs w:val="22"/>
              </w:rPr>
              <w:t>579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A61882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72126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6E6EA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F82459" w:rsidP="00F51F3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D2F98" w:rsidRPr="006E6EA9" w:rsidRDefault="00BD2F98" w:rsidP="00BD2F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E6EA9">
        <w:rPr>
          <w:rFonts w:ascii="Arial Narrow" w:hAnsi="Arial Narrow" w:cs="Arial Narrow"/>
          <w:sz w:val="22"/>
          <w:szCs w:val="22"/>
        </w:rPr>
        <w:t>Ú</w:t>
      </w:r>
      <w:r w:rsidR="00F51F39">
        <w:rPr>
          <w:rFonts w:ascii="Arial Narrow" w:hAnsi="Arial Narrow" w:cs="Arial Narrow"/>
          <w:sz w:val="22"/>
          <w:szCs w:val="22"/>
        </w:rPr>
        <w:t>čtovná jednotka</w:t>
      </w:r>
      <w:r w:rsidRPr="006E6EA9">
        <w:rPr>
          <w:rFonts w:ascii="Arial Narrow" w:hAnsi="Arial Narrow" w:cs="Arial Narrow"/>
          <w:sz w:val="22"/>
          <w:szCs w:val="22"/>
        </w:rPr>
        <w:t xml:space="preserve"> </w:t>
      </w:r>
      <w:r w:rsidR="006E6EA9" w:rsidRPr="006E6EA9">
        <w:rPr>
          <w:rFonts w:ascii="Arial Narrow" w:hAnsi="Arial Narrow" w:cs="Arial Narrow"/>
          <w:sz w:val="22"/>
          <w:szCs w:val="22"/>
        </w:rPr>
        <w:t xml:space="preserve">nemá </w:t>
      </w:r>
      <w:r w:rsidRPr="006E6EA9">
        <w:rPr>
          <w:rFonts w:ascii="Arial Narrow" w:hAnsi="Arial Narrow" w:cs="Arial Narrow"/>
          <w:sz w:val="22"/>
          <w:szCs w:val="22"/>
        </w:rPr>
        <w:t xml:space="preserve">povinnosť auditu a preto </w:t>
      </w:r>
      <w:r w:rsidR="006E6EA9" w:rsidRPr="006E6EA9">
        <w:rPr>
          <w:rFonts w:ascii="Arial Narrow" w:hAnsi="Arial Narrow" w:cs="Arial Narrow"/>
          <w:sz w:val="22"/>
          <w:szCs w:val="22"/>
        </w:rPr>
        <w:t>ne</w:t>
      </w:r>
      <w:r w:rsidRPr="006E6EA9">
        <w:rPr>
          <w:rFonts w:ascii="Arial Narrow" w:hAnsi="Arial Narrow" w:cs="Arial Narrow"/>
          <w:sz w:val="22"/>
          <w:szCs w:val="22"/>
        </w:rPr>
        <w:t>má aj povinnosť účtovať o odloženej dani.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A6188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A6188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A6188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A6188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A6188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A6188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A6188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A6188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A6188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A6188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51F39" w:rsidRPr="002716CB" w:rsidRDefault="00F51F39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Default="00F51F39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F51F39" w:rsidRDefault="00F51F39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6E6EA9" w:rsidRDefault="00A61882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má poskytnutý kontokorentný úver k bežnému účtu na prevádzkové náklady spoločnosti.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A6188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KTK úver TB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A6188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A6188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A6188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3978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A6188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10033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KTK úver má spoločnosť v </w:t>
      </w:r>
      <w:proofErr w:type="spellStart"/>
      <w:r>
        <w:rPr>
          <w:rFonts w:ascii="Arial Narrow" w:hAnsi="Arial Narrow" w:cs="Arial Narrow"/>
          <w:sz w:val="22"/>
          <w:szCs w:val="22"/>
        </w:rPr>
        <w:t>Tatrabanke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vo výške 3978,00 EUR.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6E6E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 významné položky časového </w:t>
      </w:r>
      <w:proofErr w:type="spellStart"/>
      <w:r>
        <w:rPr>
          <w:rFonts w:ascii="Arial Narrow" w:hAnsi="Arial Narrow" w:cs="Arial Narrow"/>
          <w:sz w:val="22"/>
          <w:szCs w:val="22"/>
        </w:rPr>
        <w:t>rozlišenia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Pr="002716CB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7932D1" w:rsidRPr="002716CB" w:rsidRDefault="007932D1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Tržby z </w:t>
      </w:r>
      <w:r w:rsidRPr="00875B83">
        <w:rPr>
          <w:rFonts w:ascii="Arial Narrow" w:hAnsi="Arial Narrow" w:cs="Arial Narrow"/>
          <w:sz w:val="22"/>
          <w:szCs w:val="22"/>
        </w:rPr>
        <w:t xml:space="preserve">prijatých služieb </w:t>
      </w:r>
      <w:r>
        <w:rPr>
          <w:rFonts w:ascii="Arial Narrow" w:hAnsi="Arial Narrow" w:cs="Arial Narrow"/>
          <w:sz w:val="22"/>
          <w:szCs w:val="22"/>
        </w:rPr>
        <w:t>sú vo výške</w:t>
      </w:r>
      <w:r w:rsidR="00875B83">
        <w:rPr>
          <w:rFonts w:ascii="Arial Narrow" w:hAnsi="Arial Narrow" w:cs="Arial Narrow"/>
          <w:sz w:val="22"/>
          <w:szCs w:val="22"/>
        </w:rPr>
        <w:t xml:space="preserve"> </w:t>
      </w:r>
      <w:r w:rsidR="00100335">
        <w:rPr>
          <w:rFonts w:ascii="Arial Narrow" w:hAnsi="Arial Narrow" w:cs="Arial Narrow"/>
          <w:sz w:val="22"/>
          <w:szCs w:val="22"/>
        </w:rPr>
        <w:t>326.222</w:t>
      </w:r>
      <w:r w:rsidRPr="00875B83">
        <w:rPr>
          <w:rFonts w:ascii="Arial Narrow" w:hAnsi="Arial Narrow" w:cs="Arial Narrow"/>
          <w:sz w:val="22"/>
          <w:szCs w:val="22"/>
        </w:rPr>
        <w:t>,- eur.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F51F39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F51F39">
      <w:pPr>
        <w:jc w:val="both"/>
        <w:rPr>
          <w:rFonts w:ascii="Arial Narrow" w:hAnsi="Arial Narrow" w:cs="Arial Narrow"/>
          <w:sz w:val="22"/>
          <w:szCs w:val="22"/>
        </w:rPr>
      </w:pPr>
    </w:p>
    <w:p w:rsidR="007932D1" w:rsidRDefault="007932D1" w:rsidP="00F51F3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2D1">
        <w:rPr>
          <w:rFonts w:ascii="Arial Narrow" w:hAnsi="Arial Narrow" w:cs="Arial Narrow"/>
          <w:sz w:val="22"/>
          <w:szCs w:val="22"/>
        </w:rPr>
        <w:t>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2D1">
        <w:rPr>
          <w:rFonts w:ascii="Arial Narrow" w:hAnsi="Arial Narrow" w:cs="Arial Narrow"/>
          <w:sz w:val="22"/>
          <w:szCs w:val="22"/>
        </w:rPr>
        <w:t>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7932D1">
        <w:rPr>
          <w:rFonts w:ascii="Arial Narrow" w:hAnsi="Arial Narrow" w:cs="Arial Narrow"/>
          <w:sz w:val="22"/>
          <w:szCs w:val="22"/>
        </w:rPr>
        <w:t>: 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7932D1">
        <w:rPr>
          <w:rFonts w:ascii="Arial Narrow" w:hAnsi="Arial Narrow" w:cs="Arial Narrow"/>
          <w:sz w:val="22"/>
          <w:szCs w:val="22"/>
        </w:rPr>
        <w:t xml:space="preserve"> ÚJ neeviduje.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51F39" w:rsidRPr="002716CB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100335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326222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100335" w:rsidP="00875B8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324221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00335">
              <w:rPr>
                <w:rFonts w:ascii="Arial Narrow" w:hAnsi="Arial Narrow"/>
                <w:sz w:val="22"/>
                <w:szCs w:val="22"/>
              </w:rPr>
              <w:t>70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100335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326222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100335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324291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F51F39">
        <w:rPr>
          <w:rFonts w:ascii="Arial Narrow" w:hAnsi="Arial Narrow" w:cs="Arial Narrow"/>
          <w:sz w:val="22"/>
          <w:szCs w:val="22"/>
        </w:rPr>
        <w:t xml:space="preserve"> </w:t>
      </w:r>
    </w:p>
    <w:p w:rsidR="007932D1" w:rsidRDefault="007932D1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75B83" w:rsidRDefault="007932D1" w:rsidP="00875B8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Pr="00875B83">
        <w:rPr>
          <w:rFonts w:ascii="Arial Narrow" w:hAnsi="Arial Narrow" w:cs="Arial Narrow"/>
          <w:sz w:val="22"/>
          <w:szCs w:val="22"/>
        </w:rPr>
        <w:t xml:space="preserve">Náklady za poskytnuté služby predstavujú sumu </w:t>
      </w:r>
      <w:r w:rsidR="00100335">
        <w:rPr>
          <w:rFonts w:ascii="Arial Narrow" w:hAnsi="Arial Narrow" w:cs="Arial Narrow"/>
          <w:sz w:val="22"/>
          <w:szCs w:val="22"/>
        </w:rPr>
        <w:t>278.940</w:t>
      </w:r>
      <w:r w:rsidR="00875B83" w:rsidRPr="00875B83">
        <w:rPr>
          <w:rFonts w:ascii="Arial Narrow" w:hAnsi="Arial Narrow" w:cs="Arial Narrow"/>
          <w:sz w:val="22"/>
          <w:szCs w:val="22"/>
        </w:rPr>
        <w:t>,-</w:t>
      </w:r>
      <w:r w:rsidRPr="00875B83">
        <w:rPr>
          <w:rFonts w:ascii="Arial Narrow" w:hAnsi="Arial Narrow" w:cs="Arial Narrow"/>
          <w:sz w:val="22"/>
          <w:szCs w:val="22"/>
        </w:rPr>
        <w:t>Eur.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875B83" w:rsidRPr="00875B83">
        <w:rPr>
          <w:rFonts w:ascii="Arial Narrow" w:hAnsi="Arial Narrow"/>
          <w:sz w:val="22"/>
          <w:szCs w:val="22"/>
        </w:rPr>
        <w:t xml:space="preserve">Súčasťou nákladov sú náklady na subdodávateľské </w:t>
      </w:r>
      <w:r w:rsidR="003B675C">
        <w:rPr>
          <w:rFonts w:ascii="Arial Narrow" w:hAnsi="Arial Narrow"/>
          <w:sz w:val="22"/>
          <w:szCs w:val="22"/>
        </w:rPr>
        <w:t>služby</w:t>
      </w:r>
      <w:r w:rsidR="00875B83" w:rsidRPr="00875B83">
        <w:rPr>
          <w:rFonts w:ascii="Arial Narrow" w:hAnsi="Arial Narrow"/>
          <w:sz w:val="22"/>
          <w:szCs w:val="22"/>
        </w:rPr>
        <w:t>, odpisy dlhodobého majetku, mzdové náklady.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2D1">
        <w:rPr>
          <w:rFonts w:ascii="Arial Narrow" w:hAnsi="Arial Narrow" w:cs="Arial Narrow"/>
          <w:sz w:val="22"/>
          <w:szCs w:val="22"/>
        </w:rPr>
        <w:t xml:space="preserve"> jedná sa o poistenie majetku a </w:t>
      </w:r>
    </w:p>
    <w:p w:rsidR="007932D1" w:rsidRPr="002716CB" w:rsidRDefault="007932D1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odpisy majetku.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7932D1">
        <w:rPr>
          <w:rFonts w:ascii="Arial Narrow" w:hAnsi="Arial Narrow" w:cs="Arial Narrow"/>
          <w:sz w:val="22"/>
          <w:szCs w:val="22"/>
        </w:rPr>
        <w:t xml:space="preserve"> </w:t>
      </w:r>
      <w:r w:rsidR="00100335">
        <w:rPr>
          <w:rFonts w:ascii="Arial Narrow" w:hAnsi="Arial Narrow" w:cs="Arial Narrow"/>
          <w:sz w:val="22"/>
          <w:szCs w:val="22"/>
        </w:rPr>
        <w:t xml:space="preserve">úroky z KTK úveru, kurzové straty a </w:t>
      </w:r>
      <w:r w:rsidR="007932D1" w:rsidRPr="00F51F39">
        <w:rPr>
          <w:rFonts w:ascii="Arial Narrow" w:hAnsi="Arial Narrow" w:cs="Arial Narrow"/>
          <w:sz w:val="22"/>
          <w:szCs w:val="22"/>
        </w:rPr>
        <w:t>poplatky banke.</w:t>
      </w:r>
    </w:p>
    <w:p w:rsidR="00683790" w:rsidRPr="002716CB" w:rsidRDefault="00F51F39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7932D1">
        <w:rPr>
          <w:rFonts w:ascii="Arial Narrow" w:hAnsi="Arial Narrow" w:cs="Arial Narrow"/>
          <w:sz w:val="22"/>
          <w:szCs w:val="22"/>
        </w:rPr>
        <w:t xml:space="preserve"> účtovná jednotka neeviduje.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7932D1">
        <w:rPr>
          <w:rFonts w:ascii="Arial Narrow" w:hAnsi="Arial Narrow" w:cs="Arial Narrow"/>
          <w:sz w:val="22"/>
          <w:szCs w:val="22"/>
        </w:rPr>
        <w:t xml:space="preserve"> ÚJ nemá povinnosť overenia individuálnej účtovnej závierky audítorom.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2716CB" w:rsidTr="00F51F39">
        <w:trPr>
          <w:trHeight w:val="697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 w:rsidTr="00F51F39">
        <w:trPr>
          <w:trHeight w:val="126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 w:rsidTr="00F51F39">
        <w:trPr>
          <w:trHeight w:val="1024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5031B8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 w:cs="Arial Narrow"/>
                <w:sz w:val="20"/>
                <w:szCs w:val="20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560"/>
        <w:gridCol w:w="936"/>
        <w:gridCol w:w="665"/>
        <w:gridCol w:w="1801"/>
        <w:gridCol w:w="859"/>
        <w:gridCol w:w="665"/>
      </w:tblGrid>
      <w:tr w:rsidR="002716CB" w:rsidRPr="004463A7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Bezprostredne predchádzajúce</w:t>
            </w:r>
          </w:p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 xml:space="preserve"> účtovné obdobie</w:t>
            </w:r>
          </w:p>
        </w:tc>
      </w:tr>
      <w:tr w:rsidR="002716CB" w:rsidRPr="004463A7" w:rsidTr="0010033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4463A7" w:rsidRDefault="00C53BB5" w:rsidP="005C7EEB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 v %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Základ dane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 v %</w:t>
            </w:r>
          </w:p>
        </w:tc>
      </w:tr>
      <w:tr w:rsidR="002716CB" w:rsidRPr="004463A7" w:rsidTr="0010033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B13D40" w:rsidP="00B13D40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4A1E6C" w:rsidP="004A1E6C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d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e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g</w:t>
            </w:r>
          </w:p>
        </w:tc>
      </w:tr>
      <w:tr w:rsidR="002716CB" w:rsidRPr="004463A7" w:rsidTr="0010033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Výsledok hospodárenia </w:t>
            </w:r>
            <w:r w:rsidRPr="004463A7">
              <w:rPr>
                <w:rFonts w:ascii="Calibri" w:hAnsi="Calibri"/>
                <w:sz w:val="14"/>
                <w:szCs w:val="14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100335" w:rsidP="00A03C04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-</w:t>
            </w:r>
            <w:r w:rsidR="00A03C04">
              <w:rPr>
                <w:rFonts w:ascii="Calibri" w:hAnsi="Calibri"/>
                <w:sz w:val="14"/>
                <w:szCs w:val="14"/>
              </w:rPr>
              <w:t>2307,27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10033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4235,91</w:t>
            </w:r>
          </w:p>
        </w:tc>
        <w:tc>
          <w:tcPr>
            <w:tcW w:w="8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</w:tr>
      <w:tr w:rsidR="002716CB" w:rsidRPr="004463A7" w:rsidTr="0010033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10033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10033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974,26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  <w:tr w:rsidR="002716CB" w:rsidRPr="004463A7" w:rsidTr="0010033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10033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2171,38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10033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166,01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10033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10033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10033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C53BB5" w:rsidRPr="004463A7" w:rsidTr="0010033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C53BB5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10033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C53BB5" w:rsidRPr="004463A7" w:rsidTr="0010033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10033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10033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100335" w:rsidP="00A03C04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-</w:t>
            </w:r>
            <w:r w:rsidR="00A03C04">
              <w:rPr>
                <w:rFonts w:ascii="Calibri" w:hAnsi="Calibri"/>
                <w:sz w:val="14"/>
                <w:szCs w:val="14"/>
              </w:rPr>
              <w:t>135,89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100335" w:rsidP="00CE0B1A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10033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4401,92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100335" w:rsidP="00CE0B1A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1012,44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7932D1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  <w:tr w:rsidR="002716CB" w:rsidRPr="004463A7" w:rsidTr="0010033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Splatná daň z 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10033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10033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1012,44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7932D1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  <w:tr w:rsidR="002716CB" w:rsidRPr="004463A7" w:rsidTr="0010033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8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10033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 xml:space="preserve">Celková daň z príjmov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E0B1A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10033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1012,44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neeviduje. 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5100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BF51A4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697203" w:rsidRPr="002716CB" w:rsidRDefault="0098490B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98490B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M.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302371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30237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98490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N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E55384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044851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>neeviduje.</w:t>
      </w: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044851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neeviduje. 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F435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AF4355">
        <w:rPr>
          <w:rFonts w:ascii="Arial Narrow" w:hAnsi="Arial Narrow" w:cs="Arial Narrow"/>
          <w:sz w:val="22"/>
          <w:szCs w:val="22"/>
        </w:rPr>
        <w:t>c</w:t>
      </w:r>
      <w:r w:rsidR="00A35F64" w:rsidRPr="00AF4355">
        <w:rPr>
          <w:rFonts w:ascii="Arial Narrow" w:hAnsi="Arial Narrow" w:cs="Arial Narrow"/>
          <w:sz w:val="22"/>
          <w:szCs w:val="22"/>
        </w:rPr>
        <w:t>) Z</w:t>
      </w:r>
      <w:r w:rsidR="00235630" w:rsidRPr="00AF4355">
        <w:rPr>
          <w:rFonts w:ascii="Arial Narrow" w:hAnsi="Arial Narrow" w:cs="Arial Narrow"/>
          <w:sz w:val="22"/>
          <w:szCs w:val="22"/>
        </w:rPr>
        <w:t>men</w:t>
      </w:r>
      <w:r w:rsidR="00A35F64" w:rsidRPr="00AF4355">
        <w:rPr>
          <w:rFonts w:ascii="Arial Narrow" w:hAnsi="Arial Narrow" w:cs="Arial Narrow"/>
          <w:sz w:val="22"/>
          <w:szCs w:val="22"/>
        </w:rPr>
        <w:t>a</w:t>
      </w:r>
      <w:r w:rsidR="00E6025D" w:rsidRPr="00AF4355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AF4355">
        <w:rPr>
          <w:rFonts w:ascii="Arial Narrow" w:hAnsi="Arial Narrow" w:cs="Arial Narrow"/>
          <w:sz w:val="22"/>
          <w:szCs w:val="22"/>
        </w:rPr>
        <w:t>:</w:t>
      </w:r>
      <w:r w:rsidR="00E6025D" w:rsidRPr="00AF4355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AF435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84C6C" w:rsidRDefault="00100335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jednotke nastali zmeny spoločníkov: </w:t>
      </w:r>
    </w:p>
    <w:p w:rsidR="0098490B" w:rsidRDefault="00100335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od </w:t>
      </w:r>
      <w:r w:rsidR="00684C6C">
        <w:rPr>
          <w:rFonts w:ascii="Arial Narrow" w:hAnsi="Arial Narrow" w:cs="Arial Narrow"/>
          <w:sz w:val="22"/>
          <w:szCs w:val="22"/>
        </w:rPr>
        <w:t xml:space="preserve">24.06.2014 Ing. Adrián </w:t>
      </w:r>
      <w:proofErr w:type="spellStart"/>
      <w:r w:rsidR="00684C6C">
        <w:rPr>
          <w:rFonts w:ascii="Arial Narrow" w:hAnsi="Arial Narrow" w:cs="Arial Narrow"/>
          <w:sz w:val="22"/>
          <w:szCs w:val="22"/>
        </w:rPr>
        <w:t>Mikulák</w:t>
      </w:r>
      <w:proofErr w:type="spellEnd"/>
      <w:r w:rsidR="00684C6C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684C6C">
        <w:rPr>
          <w:rFonts w:ascii="Arial Narrow" w:hAnsi="Arial Narrow" w:cs="Arial Narrow"/>
          <w:sz w:val="22"/>
          <w:szCs w:val="22"/>
        </w:rPr>
        <w:t>Magurská</w:t>
      </w:r>
      <w:proofErr w:type="spellEnd"/>
      <w:r w:rsidR="00684C6C">
        <w:rPr>
          <w:rFonts w:ascii="Arial Narrow" w:hAnsi="Arial Narrow" w:cs="Arial Narrow"/>
          <w:sz w:val="22"/>
          <w:szCs w:val="22"/>
        </w:rPr>
        <w:t xml:space="preserve"> 1207/15, 040 01  Košice.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prijaté žiadne rozhodnutia o predaji účtovnej jednotky alebo jej časti.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zmeny významných položiek finančného majetku.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 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98490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O.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684C6C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10772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684C6C" w:rsidP="00A03C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A03C04">
              <w:rPr>
                <w:rFonts w:ascii="Arial Narrow" w:hAnsi="Arial Narrow" w:cs="Arial Narrow"/>
                <w:sz w:val="22"/>
                <w:szCs w:val="22"/>
              </w:rPr>
              <w:t>3267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A03C04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7505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4485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684C6C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684C6C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7692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684C6C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-2420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684C6C" w:rsidP="00A03C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A03C04">
              <w:rPr>
                <w:rFonts w:ascii="Arial Narrow" w:hAnsi="Arial Narrow" w:cs="Arial Narrow"/>
                <w:sz w:val="22"/>
                <w:szCs w:val="22"/>
              </w:rPr>
              <w:t>3267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684C6C" w:rsidP="00684C6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7549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684C6C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3223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684C6C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10772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4485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684C6C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684C6C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4469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684C6C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-2420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684C6C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3223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P.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 Prehľad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>účtovná jednotka nie je povinná prikladať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S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T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11"/>
      <w:footerReference w:type="default" r:id="rId12"/>
      <w:headerReference w:type="first" r:id="rId13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27AB" w:rsidRDefault="00A527AB">
      <w:r>
        <w:separator/>
      </w:r>
    </w:p>
  </w:endnote>
  <w:endnote w:type="continuationSeparator" w:id="0">
    <w:p w:rsidR="00A527AB" w:rsidRDefault="00A527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746F" w:rsidRDefault="00A03C0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rPr>
        <w:noProof/>
      </w:rPr>
      <w:fldChar w:fldCharType="end"/>
    </w:r>
  </w:p>
  <w:p w:rsidR="003C746F" w:rsidRDefault="003C746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27AB" w:rsidRDefault="00A527AB">
      <w:r>
        <w:separator/>
      </w:r>
    </w:p>
  </w:footnote>
  <w:footnote w:type="continuationSeparator" w:id="0">
    <w:p w:rsidR="00A527AB" w:rsidRDefault="00A527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746F" w:rsidRDefault="003C746F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F066B">
      <w:rPr>
        <w:rFonts w:ascii="Arial" w:hAnsi="Arial" w:cs="Arial"/>
        <w:sz w:val="22"/>
        <w:szCs w:val="22"/>
        <w:bdr w:val="single" w:sz="4" w:space="0" w:color="auto" w:frame="1"/>
      </w:rPr>
      <w:t>45267154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F066B">
      <w:rPr>
        <w:rFonts w:ascii="Arial" w:hAnsi="Arial" w:cs="Arial"/>
        <w:sz w:val="22"/>
        <w:szCs w:val="22"/>
        <w:bdr w:val="single" w:sz="4" w:space="0" w:color="auto" w:frame="1"/>
      </w:rPr>
      <w:t>2022914245</w:t>
    </w:r>
  </w:p>
  <w:p w:rsidR="003C746F" w:rsidRDefault="003C746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C746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C746F" w:rsidRPr="003F477D" w:rsidRDefault="003C746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C746F" w:rsidRPr="003F477D" w:rsidRDefault="003C746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C746F" w:rsidRPr="003F477D" w:rsidRDefault="003C746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746F" w:rsidRPr="003F477D" w:rsidRDefault="003C746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746F" w:rsidRPr="003F477D" w:rsidRDefault="003C746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746F" w:rsidRPr="003F477D" w:rsidRDefault="003C746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746F" w:rsidRPr="003F477D" w:rsidRDefault="003C746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746F" w:rsidRPr="003F477D" w:rsidRDefault="003C746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746F" w:rsidRPr="003F477D" w:rsidRDefault="003C746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746F" w:rsidRPr="003F477D" w:rsidRDefault="003C746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746F" w:rsidRPr="003F477D" w:rsidRDefault="003C746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746F" w:rsidRPr="003F477D" w:rsidRDefault="003C746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746F" w:rsidRPr="003F477D" w:rsidRDefault="003C746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C746F" w:rsidRDefault="003C746F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AF91E71"/>
    <w:multiLevelType w:val="hybridMultilevel"/>
    <w:tmpl w:val="1A1627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6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7"/>
  </w:num>
  <w:num w:numId="5">
    <w:abstractNumId w:val="2"/>
  </w:num>
  <w:num w:numId="6">
    <w:abstractNumId w:val="5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82C1D"/>
    <w:rsid w:val="00000C65"/>
    <w:rsid w:val="000104C1"/>
    <w:rsid w:val="00024CC8"/>
    <w:rsid w:val="0002705A"/>
    <w:rsid w:val="000322E4"/>
    <w:rsid w:val="000433E0"/>
    <w:rsid w:val="00044851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0335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544B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0D14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422C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1F56"/>
    <w:rsid w:val="00355441"/>
    <w:rsid w:val="00362212"/>
    <w:rsid w:val="0036452C"/>
    <w:rsid w:val="003773CD"/>
    <w:rsid w:val="00391A1E"/>
    <w:rsid w:val="003974CA"/>
    <w:rsid w:val="003B22E0"/>
    <w:rsid w:val="003B675C"/>
    <w:rsid w:val="003C13BE"/>
    <w:rsid w:val="003C20BE"/>
    <w:rsid w:val="003C4F72"/>
    <w:rsid w:val="003C746F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463A7"/>
    <w:rsid w:val="00453111"/>
    <w:rsid w:val="00454AEB"/>
    <w:rsid w:val="00454F2D"/>
    <w:rsid w:val="0045642D"/>
    <w:rsid w:val="00457F71"/>
    <w:rsid w:val="00460CC6"/>
    <w:rsid w:val="00482574"/>
    <w:rsid w:val="00484634"/>
    <w:rsid w:val="00484848"/>
    <w:rsid w:val="00487167"/>
    <w:rsid w:val="00487CB2"/>
    <w:rsid w:val="00497076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BA9"/>
    <w:rsid w:val="00562E0F"/>
    <w:rsid w:val="0056492E"/>
    <w:rsid w:val="00571544"/>
    <w:rsid w:val="00573E9F"/>
    <w:rsid w:val="0057641B"/>
    <w:rsid w:val="00582C1D"/>
    <w:rsid w:val="00582F0F"/>
    <w:rsid w:val="00585033"/>
    <w:rsid w:val="00585C1A"/>
    <w:rsid w:val="00590A73"/>
    <w:rsid w:val="00590ACE"/>
    <w:rsid w:val="00593B4A"/>
    <w:rsid w:val="005A41F7"/>
    <w:rsid w:val="005A5912"/>
    <w:rsid w:val="005A612F"/>
    <w:rsid w:val="005C08D0"/>
    <w:rsid w:val="005C3B7A"/>
    <w:rsid w:val="005C7EEB"/>
    <w:rsid w:val="005D65E0"/>
    <w:rsid w:val="005D7097"/>
    <w:rsid w:val="005E12D2"/>
    <w:rsid w:val="005E4637"/>
    <w:rsid w:val="005E4F88"/>
    <w:rsid w:val="005E6F68"/>
    <w:rsid w:val="005E74EE"/>
    <w:rsid w:val="005F504F"/>
    <w:rsid w:val="006037A7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C6C"/>
    <w:rsid w:val="00684E4D"/>
    <w:rsid w:val="006917B6"/>
    <w:rsid w:val="00697203"/>
    <w:rsid w:val="006A00C7"/>
    <w:rsid w:val="006A0CA6"/>
    <w:rsid w:val="006B69FE"/>
    <w:rsid w:val="006C7BF2"/>
    <w:rsid w:val="006D2872"/>
    <w:rsid w:val="006D6044"/>
    <w:rsid w:val="006D7398"/>
    <w:rsid w:val="006E6EA9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53BC"/>
    <w:rsid w:val="00780227"/>
    <w:rsid w:val="007932D1"/>
    <w:rsid w:val="007A17D1"/>
    <w:rsid w:val="007A6BEE"/>
    <w:rsid w:val="007B6B6C"/>
    <w:rsid w:val="007C40F2"/>
    <w:rsid w:val="007C494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46B97"/>
    <w:rsid w:val="00861401"/>
    <w:rsid w:val="00861803"/>
    <w:rsid w:val="00867392"/>
    <w:rsid w:val="00875B83"/>
    <w:rsid w:val="00882F60"/>
    <w:rsid w:val="00884A8C"/>
    <w:rsid w:val="00890711"/>
    <w:rsid w:val="0089666F"/>
    <w:rsid w:val="008A1671"/>
    <w:rsid w:val="008A5912"/>
    <w:rsid w:val="008B186E"/>
    <w:rsid w:val="008B19F2"/>
    <w:rsid w:val="008B4817"/>
    <w:rsid w:val="008B6609"/>
    <w:rsid w:val="008B6B57"/>
    <w:rsid w:val="008C2EA6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569F1"/>
    <w:rsid w:val="00967EF0"/>
    <w:rsid w:val="0098490B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3C04"/>
    <w:rsid w:val="00A06354"/>
    <w:rsid w:val="00A068D1"/>
    <w:rsid w:val="00A06EA9"/>
    <w:rsid w:val="00A109EB"/>
    <w:rsid w:val="00A10E26"/>
    <w:rsid w:val="00A16C95"/>
    <w:rsid w:val="00A26876"/>
    <w:rsid w:val="00A3246D"/>
    <w:rsid w:val="00A35F64"/>
    <w:rsid w:val="00A40E0B"/>
    <w:rsid w:val="00A42A77"/>
    <w:rsid w:val="00A527AB"/>
    <w:rsid w:val="00A53820"/>
    <w:rsid w:val="00A61882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7A29"/>
    <w:rsid w:val="00AC5487"/>
    <w:rsid w:val="00AD1402"/>
    <w:rsid w:val="00AD5E55"/>
    <w:rsid w:val="00AE28DD"/>
    <w:rsid w:val="00AE433D"/>
    <w:rsid w:val="00AF0C89"/>
    <w:rsid w:val="00AF4355"/>
    <w:rsid w:val="00AF51AA"/>
    <w:rsid w:val="00B1126C"/>
    <w:rsid w:val="00B13D40"/>
    <w:rsid w:val="00B13E94"/>
    <w:rsid w:val="00B23F82"/>
    <w:rsid w:val="00B3547B"/>
    <w:rsid w:val="00B45F1A"/>
    <w:rsid w:val="00B46883"/>
    <w:rsid w:val="00B47D3C"/>
    <w:rsid w:val="00B50B0E"/>
    <w:rsid w:val="00B53B34"/>
    <w:rsid w:val="00B5432A"/>
    <w:rsid w:val="00B66313"/>
    <w:rsid w:val="00B728B7"/>
    <w:rsid w:val="00B811C0"/>
    <w:rsid w:val="00B82176"/>
    <w:rsid w:val="00B87E21"/>
    <w:rsid w:val="00B9102F"/>
    <w:rsid w:val="00B93686"/>
    <w:rsid w:val="00BA43D8"/>
    <w:rsid w:val="00BC2DF2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754C9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0B1A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670D3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66B"/>
    <w:rsid w:val="00DF0BC8"/>
    <w:rsid w:val="00E02BAC"/>
    <w:rsid w:val="00E247AD"/>
    <w:rsid w:val="00E30EE5"/>
    <w:rsid w:val="00E40050"/>
    <w:rsid w:val="00E40922"/>
    <w:rsid w:val="00E44945"/>
    <w:rsid w:val="00E508B2"/>
    <w:rsid w:val="00E50A4C"/>
    <w:rsid w:val="00E51AE1"/>
    <w:rsid w:val="00E51B6D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2C4D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11E3"/>
    <w:rsid w:val="00F51F39"/>
    <w:rsid w:val="00F57983"/>
    <w:rsid w:val="00F616AF"/>
    <w:rsid w:val="00F773E0"/>
    <w:rsid w:val="00F82459"/>
    <w:rsid w:val="00F83213"/>
    <w:rsid w:val="00F8593A"/>
    <w:rsid w:val="00F86679"/>
    <w:rsid w:val="00F920DE"/>
    <w:rsid w:val="00FA0504"/>
    <w:rsid w:val="00FA5372"/>
    <w:rsid w:val="00FB29C9"/>
    <w:rsid w:val="00FB7889"/>
    <w:rsid w:val="00FC64AE"/>
    <w:rsid w:val="00FE7DA7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17544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90A7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90A7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90A7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90A7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3Char">
    <w:name w:val="Nadpis 3 Char"/>
    <w:link w:val="Nadpis3"/>
    <w:semiHidden/>
    <w:rsid w:val="0017544B"/>
    <w:rPr>
      <w:rFonts w:ascii="Cambria" w:eastAsia="Times New Roman" w:hAnsi="Cambria" w:cs="Times New Roman"/>
      <w:b/>
      <w:bCs/>
      <w:sz w:val="26"/>
      <w:szCs w:val="26"/>
    </w:rPr>
  </w:style>
  <w:style w:type="paragraph" w:styleId="Zarkazkladnhotextu2">
    <w:name w:val="Body Text Indent 2"/>
    <w:basedOn w:val="Normlny"/>
    <w:link w:val="Zarkazkladnhotextu2Char"/>
    <w:rsid w:val="0017544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rsid w:val="0017544B"/>
    <w:rPr>
      <w:sz w:val="24"/>
      <w:szCs w:val="24"/>
    </w:rPr>
  </w:style>
  <w:style w:type="paragraph" w:styleId="Textbubliny">
    <w:name w:val="Balloon Text"/>
    <w:basedOn w:val="Normlny"/>
    <w:link w:val="TextbublinyChar"/>
    <w:rsid w:val="00EB2C4D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rsid w:val="00EB2C4D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E40922"/>
  </w:style>
  <w:style w:type="paragraph" w:styleId="Odsekzoznamu">
    <w:name w:val="List Paragraph"/>
    <w:basedOn w:val="Normlny"/>
    <w:uiPriority w:val="34"/>
    <w:qFormat/>
    <w:rsid w:val="00C754C9"/>
    <w:pPr>
      <w:ind w:left="720"/>
      <w:contextualSpacing/>
    </w:pPr>
    <w:rPr>
      <w:rFonts w:ascii="Arial Narrow" w:hAnsi="Arial Narrow"/>
      <w:sz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oleObject" Target="embeddings/Microsoft_Excel_97-2003_Worksheet1.xls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20D0F-A6EF-4AB0-80FC-FE096D2FE3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21</Pages>
  <Words>5624</Words>
  <Characters>32057</Characters>
  <Application>Microsoft Office Word</Application>
  <DocSecurity>0</DocSecurity>
  <Lines>267</Lines>
  <Paragraphs>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37606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admin</cp:lastModifiedBy>
  <cp:revision>5</cp:revision>
  <cp:lastPrinted>2015-03-15T18:44:00Z</cp:lastPrinted>
  <dcterms:created xsi:type="dcterms:W3CDTF">2015-03-15T17:17:00Z</dcterms:created>
  <dcterms:modified xsi:type="dcterms:W3CDTF">2015-06-17T20:31:00Z</dcterms:modified>
</cp:coreProperties>
</file>