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wmf" ContentType="image/x-wmf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CE1" w:rsidRPr="00263E21" w:rsidRDefault="00E349B2" w:rsidP="002A6CE1">
      <w:pPr>
        <w:pStyle w:val="Bezriadkovania"/>
        <w:ind w:left="1" w:firstLine="283"/>
        <w:rPr>
          <w:rFonts w:ascii="Times New Roman" w:hAnsi="Times New Roman"/>
        </w:rPr>
      </w:pPr>
      <w:r w:rsidRPr="00E349B2">
        <w:rPr>
          <w:rFonts w:ascii="Times New Roman" w:hAnsi="Times New Roman"/>
          <w:i/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2.35pt;margin-top:-1.75pt;width:79.65pt;height:74.35pt;z-index:251658240;mso-wrap-edited:f" wrapcoords="-136 0 -136 21464 21600 21464 21600 0 -136 0">
            <v:imagedata r:id="rId8" o:title=""/>
            <w10:wrap type="square"/>
          </v:shape>
          <o:OLEObject Type="Embed" ProgID="Word.Picture.8" ShapeID="_x0000_s1026" DrawAspect="Content" ObjectID="_1453198528" r:id="rId9"/>
        </w:pict>
      </w:r>
      <w:r w:rsidR="002A6CE1" w:rsidRPr="00263E21">
        <w:rPr>
          <w:rFonts w:ascii="Times New Roman" w:hAnsi="Times New Roman"/>
        </w:rPr>
        <w:t>Námesite Žilinskej synody 2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  <w:i/>
        </w:rPr>
        <w:t>Č.ú: 4007943296/7500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.1.201</w:t>
      </w:r>
      <w:r>
        <w:rPr>
          <w:rFonts w:ascii="Times New Roman" w:hAnsi="Times New Roman"/>
          <w:color w:val="auto"/>
        </w:rPr>
        <w:t>3</w:t>
      </w:r>
      <w:r w:rsidRPr="00263E21">
        <w:rPr>
          <w:rFonts w:ascii="Times New Roman" w:hAnsi="Times New Roman"/>
          <w:color w:val="auto"/>
        </w:rPr>
        <w:t xml:space="preserve"> do 31.12.201</w:t>
      </w:r>
      <w:r>
        <w:rPr>
          <w:rFonts w:ascii="Times New Roman" w:hAnsi="Times New Roman"/>
          <w:color w:val="auto"/>
        </w:rPr>
        <w:t>3</w:t>
      </w:r>
    </w:p>
    <w:p w:rsidR="00414D42" w:rsidRDefault="00414D42" w:rsidP="002A6CE1">
      <w:pPr>
        <w:pStyle w:val="Nzov"/>
      </w:pPr>
    </w:p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E52D5A" w:rsidRDefault="00E52D5A" w:rsidP="002A6CE1"/>
    <w:p w:rsidR="00E52D5A" w:rsidRDefault="00E52D5A" w:rsidP="002A6CE1"/>
    <w:p w:rsidR="002A6CE1" w:rsidRDefault="002A6CE1" w:rsidP="002A6CE1"/>
    <w:p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>Žilina, 31.1.2014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Ján Szovák, riaditeľ</w:t>
      </w:r>
    </w:p>
    <w:p w:rsidR="002A6CE1" w:rsidRDefault="002A6CE1" w:rsidP="002A6CE1"/>
    <w:p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Content>
        <w:p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:rsidR="004956FE" w:rsidRPr="001E6C5A" w:rsidRDefault="00E349B2" w:rsidP="001E6C5A">
          <w:pPr>
            <w:pStyle w:val="Obsah1"/>
            <w:tabs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379444134" w:history="1"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_Toc379444134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5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Organizačná štruktúra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_Toc379444135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6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2.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Poskytovanie opatrovateľských úkonov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_Toc379444136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3"/>
            <w:tabs>
              <w:tab w:val="left" w:pos="110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9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2.1.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Prehľad  klientov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_Toc379444139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0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3.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Podujatia / vzdelávanie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_Toc379444140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1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4.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Finačné údaje - hospodárenie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_Toc379444141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3"/>
            <w:tabs>
              <w:tab w:val="left" w:pos="110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2" w:history="1"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4.1.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Výdavky - BETHEZDA n. o. Evanjelická zborová diakonia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_Toc379444142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3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5.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Ciele do budúcnosti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_Toc379444143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E349B2" w:rsidP="001E6C5A">
          <w:pPr>
            <w:pStyle w:val="Obsah2"/>
            <w:tabs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4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Záver a poďakovanie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_Toc379444144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E5DF3">
              <w:rPr>
                <w:rFonts w:ascii="Times New Roman" w:hAnsi="Times New Roman" w:cs="Times New Roman"/>
                <w:noProof/>
                <w:webHidden/>
              </w:rPr>
              <w:t>5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379444134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:rsidR="002B4A3D" w:rsidRPr="001E6C5A" w:rsidRDefault="002B4A3D" w:rsidP="001E6C5A">
      <w:pPr>
        <w:spacing w:before="240" w:after="240" w:line="240" w:lineRule="auto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BETHEZDA, nezisková organizácia je samostatný subjekt založený Cirkevným zborom Evanjelickej cirkvi augsburského vyznania na Slovensku, so sídlom: 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Námestie žilinskej synody  2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010 01 Žilina</w:t>
      </w: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</w:rPr>
      </w:pPr>
    </w:p>
    <w:p w:rsidR="002B4A3D" w:rsidRPr="001E6C5A" w:rsidRDefault="002B4A3D" w:rsidP="001E6C5A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</w:rPr>
        <w:t>BETHEZDA,n.o. pôsobí a vyvíja svoju činnosť na území Žilinského samosprávneho kraja.</w:t>
      </w:r>
    </w:p>
    <w:p w:rsidR="002B4A3D" w:rsidRPr="001E6C5A" w:rsidRDefault="002B4A3D" w:rsidP="001E6C5A">
      <w:pPr>
        <w:pStyle w:val="Nadpis2"/>
        <w:numPr>
          <w:ilvl w:val="0"/>
          <w:numId w:val="8"/>
        </w:numPr>
        <w:spacing w:after="240" w:line="24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379444135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:rsidR="002B4A3D" w:rsidRPr="001E6C5A" w:rsidRDefault="002B4A3D" w:rsidP="001E6C5A">
      <w:pPr>
        <w:pStyle w:val="Bezriadkovania"/>
        <w:numPr>
          <w:ilvl w:val="0"/>
          <w:numId w:val="1"/>
        </w:numPr>
        <w:ind w:left="426"/>
        <w:rPr>
          <w:rFonts w:ascii="Times New Roman" w:hAnsi="Times New Roman"/>
        </w:rPr>
      </w:pPr>
      <w:r w:rsidRPr="001E6C5A">
        <w:rPr>
          <w:rFonts w:ascii="Times New Roman" w:hAnsi="Times New Roman"/>
        </w:rPr>
        <w:t>Počet zamestnancov: 1</w:t>
      </w:r>
    </w:p>
    <w:p w:rsidR="002B4A3D" w:rsidRPr="001E6C5A" w:rsidRDefault="002B4A3D" w:rsidP="001E6C5A">
      <w:pPr>
        <w:pStyle w:val="Bezriadkovania"/>
        <w:numPr>
          <w:ilvl w:val="0"/>
          <w:numId w:val="1"/>
        </w:numPr>
        <w:ind w:left="426"/>
        <w:rPr>
          <w:rFonts w:ascii="Times New Roman" w:hAnsi="Times New Roman"/>
        </w:rPr>
      </w:pPr>
      <w:r w:rsidRPr="001E6C5A">
        <w:rPr>
          <w:rFonts w:ascii="Times New Roman" w:hAnsi="Times New Roman"/>
        </w:rPr>
        <w:t>Neplatený: 1</w:t>
      </w:r>
    </w:p>
    <w:p w:rsidR="002B4A3D" w:rsidRPr="001E6C5A" w:rsidRDefault="002B4A3D" w:rsidP="001E6C5A">
      <w:pPr>
        <w:pStyle w:val="Bezriadkovania"/>
        <w:rPr>
          <w:rFonts w:ascii="Times New Roman" w:hAnsi="Times New Roman"/>
        </w:rPr>
      </w:pPr>
    </w:p>
    <w:p w:rsidR="00BA2C39" w:rsidRPr="001E6C5A" w:rsidRDefault="002B4A3D" w:rsidP="001E6C5A">
      <w:pPr>
        <w:pStyle w:val="Bezriadkovania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Riaditeľ – štatutárny zástupca – Ján Szovák – zodpovedá za celú činnosť opatrovateľskej služby  a podieľa sa na návštevných službách v domácnostiach, nemocničných zariadeniach, domovoch dôchodcov, sociálnych zariadení.   </w:t>
      </w:r>
    </w:p>
    <w:p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>
            <wp:extent cx="5934075" cy="2228850"/>
            <wp:effectExtent l="19050" t="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379444136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Poskytovanie opatrovateľských úkonov</w:t>
      </w:r>
      <w:bookmarkEnd w:id="2"/>
    </w:p>
    <w:p w:rsidR="002B4A3D" w:rsidRPr="001E6C5A" w:rsidRDefault="002B4A3D" w:rsidP="001E6C5A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svojim klientom nasledujúce úkon</w:t>
      </w:r>
      <w:r w:rsidR="00BA2C39" w:rsidRPr="001E6C5A">
        <w:rPr>
          <w:rFonts w:ascii="Times New Roman" w:hAnsi="Times New Roman" w:cs="Times New Roman"/>
          <w:szCs w:val="24"/>
        </w:rPr>
        <w:t>y</w:t>
      </w:r>
      <w:r w:rsidRPr="001E6C5A">
        <w:rPr>
          <w:rFonts w:ascii="Times New Roman" w:hAnsi="Times New Roman" w:cs="Times New Roman"/>
          <w:szCs w:val="24"/>
        </w:rPr>
        <w:t>: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bežné úkony osobnej hygieny, pomoc pri ich výkone,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lastRenderedPageBreak/>
        <w:t>zabezpečujeme nákupy,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donášku obedov,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upratujeme,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pomáhame pri vyhľadávaní lekárskej služby, zabezpečujeme sprevádzanie k lekárovi,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imobilným klientom poskytujeme služby pri pobyte v prírode,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pomoc pri vybavovaní úradných záležitostí,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pomoc uskutočňovanú formou osobných rozhovorov, vypočutia, pochopenia,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kňaza pri sviatostiach – podanie Večere Pánovej na požiadanie klienta,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navštevujeme klientov pri príležitosti významných životných jubileí,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/>
          <w:sz w:val="20"/>
        </w:rPr>
      </w:pPr>
      <w:r w:rsidRPr="001E6C5A">
        <w:rPr>
          <w:rFonts w:ascii="Times New Roman" w:hAnsi="Times New Roman" w:cs="Times New Roman"/>
          <w:szCs w:val="24"/>
        </w:rPr>
        <w:t>poskytujeme pomoc sirotám, vdovám, staráme sa o bezdomovcov, ktorí nás o pomoc požiadajú</w:t>
      </w:r>
      <w:r w:rsidRPr="001E6C5A">
        <w:rPr>
          <w:rFonts w:ascii="Times New Roman" w:hAnsi="Times New Roman"/>
          <w:sz w:val="20"/>
        </w:rPr>
        <w:t>.</w:t>
      </w:r>
    </w:p>
    <w:p w:rsidR="002B4A3D" w:rsidRPr="00263E21" w:rsidRDefault="002B4A3D" w:rsidP="00BA2C39">
      <w:pPr>
        <w:pStyle w:val="Zarkazkladnhotextu"/>
        <w:spacing w:line="360" w:lineRule="auto"/>
        <w:ind w:left="0"/>
        <w:jc w:val="center"/>
        <w:rPr>
          <w:rFonts w:ascii="Times New Roman" w:hAnsi="Times New Roman"/>
        </w:rPr>
      </w:pPr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End w:id="3"/>
      <w:bookmarkEnd w:id="4"/>
      <w:bookmarkEnd w:id="5"/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6" w:name="_Toc379444089"/>
      <w:bookmarkStart w:id="7" w:name="_Toc379444127"/>
      <w:bookmarkStart w:id="8" w:name="_Toc379444138"/>
      <w:bookmarkEnd w:id="6"/>
      <w:bookmarkEnd w:id="7"/>
      <w:bookmarkEnd w:id="8"/>
    </w:p>
    <w:p w:rsidR="002B4A3D" w:rsidRPr="001E6C5A" w:rsidRDefault="002B4A3D" w:rsidP="0044522E">
      <w:pPr>
        <w:pStyle w:val="Nadpis3"/>
        <w:numPr>
          <w:ilvl w:val="1"/>
          <w:numId w:val="9"/>
        </w:numPr>
        <w:spacing w:after="240"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4"/>
        </w:rPr>
      </w:pPr>
      <w:bookmarkStart w:id="9" w:name="_Toc379444139"/>
      <w:r w:rsidRPr="001E6C5A">
        <w:rPr>
          <w:rStyle w:val="Intenzvnezvraznenie"/>
          <w:rFonts w:ascii="Times New Roman" w:hAnsi="Times New Roman"/>
          <w:b/>
          <w:i w:val="0"/>
          <w:color w:val="auto"/>
          <w:sz w:val="24"/>
        </w:rPr>
        <w:t>Prehľad  klientov</w:t>
      </w:r>
      <w:bookmarkEnd w:id="9"/>
    </w:p>
    <w:p w:rsidR="002B4A3D" w:rsidRPr="001E6C5A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1E6C5A">
        <w:rPr>
          <w:rFonts w:ascii="Times New Roman" w:hAnsi="Times New Roman"/>
        </w:rPr>
        <w:t>Organizácia BETHEZDA, n.o. poskytovala služby k dátumu 31.12.201</w:t>
      </w:r>
      <w:r w:rsidR="00BA2C39" w:rsidRPr="001E6C5A">
        <w:rPr>
          <w:rFonts w:ascii="Times New Roman" w:hAnsi="Times New Roman"/>
        </w:rPr>
        <w:t>3</w:t>
      </w:r>
      <w:r w:rsidRPr="001E6C5A">
        <w:rPr>
          <w:rFonts w:ascii="Times New Roman" w:hAnsi="Times New Roman"/>
        </w:rPr>
        <w:t xml:space="preserve"> evidovaným klientom a  približne 10 nemenovaných odkázaných na pomoc našich dobrovoľníkov. </w:t>
      </w:r>
    </w:p>
    <w:tbl>
      <w:tblPr>
        <w:tblW w:w="7220" w:type="dxa"/>
        <w:jc w:val="center"/>
        <w:tblInd w:w="55" w:type="dxa"/>
        <w:tblCellMar>
          <w:left w:w="70" w:type="dxa"/>
          <w:right w:w="70" w:type="dxa"/>
        </w:tblCellMar>
        <w:tblLook w:val="0000"/>
      </w:tblPr>
      <w:tblGrid>
        <w:gridCol w:w="1980"/>
        <w:gridCol w:w="1600"/>
        <w:gridCol w:w="3640"/>
      </w:tblGrid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C5A">
              <w:rPr>
                <w:rFonts w:ascii="Times New Roman" w:hAnsi="Times New Roman" w:cs="Times New Roman"/>
              </w:rPr>
              <w:t>Klienti: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Gantnerová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Želmíra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Na Šefranici 22,. Žilina</w:t>
            </w: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Gegová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Valéria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Bernolákova 56, Žilina</w:t>
            </w: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Ondrušová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Zita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Milcova 46, Žilina</w:t>
            </w:r>
          </w:p>
        </w:tc>
      </w:tr>
    </w:tbl>
    <w:p w:rsidR="002B4A3D" w:rsidRPr="001E6C5A" w:rsidRDefault="002B4A3D" w:rsidP="00BA2C39">
      <w:pPr>
        <w:pStyle w:val="Nadpis2"/>
        <w:numPr>
          <w:ilvl w:val="0"/>
          <w:numId w:val="9"/>
        </w:numPr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0" w:name="_Toc379444140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Podujatia / vzdelávanie</w:t>
      </w:r>
      <w:bookmarkEnd w:id="10"/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Ekumenický modlitebný týždeň za jednotu kresťanov</w:t>
      </w:r>
    </w:p>
    <w:p w:rsidR="002B4A3D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Výročný zborový convent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Pôstna modlitebná reťaz</w:t>
      </w:r>
    </w:p>
    <w:p w:rsidR="002B4A3D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D12324">
        <w:rPr>
          <w:rFonts w:ascii="Times New Roman" w:hAnsi="Times New Roman"/>
        </w:rPr>
        <w:t xml:space="preserve">Cyklistický výlet </w:t>
      </w:r>
      <w:r w:rsidR="00BA2C39" w:rsidRPr="00D12324">
        <w:rPr>
          <w:rFonts w:ascii="Times New Roman" w:hAnsi="Times New Roman"/>
        </w:rPr>
        <w:t>– Lietavský hrad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D12324">
        <w:rPr>
          <w:rFonts w:ascii="Times New Roman" w:hAnsi="Times New Roman"/>
        </w:rPr>
        <w:t>Zborový výlet na Spiš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Noc modlitieb</w:t>
      </w:r>
    </w:p>
    <w:p w:rsidR="002B4A3D" w:rsidRDefault="002B4A3D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 w:rsidRPr="00D12324">
        <w:rPr>
          <w:rFonts w:ascii="Times New Roman" w:hAnsi="Times New Roman"/>
        </w:rPr>
        <w:t>Slávnosť konfirmácie</w:t>
      </w:r>
    </w:p>
    <w:p w:rsidR="00D12324" w:rsidRPr="00D12324" w:rsidRDefault="00D12324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>
        <w:rPr>
          <w:rFonts w:ascii="Times New Roman" w:hAnsi="Times New Roman"/>
        </w:rPr>
        <w:t>Ekumenické modlitby za Žilinu</w:t>
      </w:r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Zborový deň  ATC Slnečné Skaly – Poluvsie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Detský letný tábor Šutovky</w:t>
      </w:r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KECY – letný anglický konverzačný tabor pre stredoškolákov Košariská (Orava)</w:t>
      </w:r>
    </w:p>
    <w:p w:rsidR="002B4A3D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Dorastový tábor Slavkov</w:t>
      </w:r>
    </w:p>
    <w:p w:rsidR="002B4A3D" w:rsidRP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Týždeň kresťanskej kultúry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Detská večernica a večernica pre starších</w:t>
      </w:r>
    </w:p>
    <w:p w:rsidR="002B4A3D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Adventná reťaz modlitieb a pôstu</w:t>
      </w:r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Zimný mládežn</w:t>
      </w:r>
      <w:r w:rsidR="000D6CB3">
        <w:rPr>
          <w:rFonts w:ascii="Times New Roman" w:hAnsi="Times New Roman"/>
        </w:rPr>
        <w:t>í</w:t>
      </w:r>
      <w:r>
        <w:rPr>
          <w:rFonts w:ascii="Times New Roman" w:hAnsi="Times New Roman"/>
        </w:rPr>
        <w:t>ck</w:t>
      </w:r>
      <w:r w:rsidR="000D6CB3">
        <w:rPr>
          <w:rFonts w:ascii="Times New Roman" w:hAnsi="Times New Roman"/>
        </w:rPr>
        <w:t>y</w:t>
      </w:r>
      <w:r>
        <w:rPr>
          <w:rFonts w:ascii="Times New Roman" w:hAnsi="Times New Roman"/>
        </w:rPr>
        <w:t xml:space="preserve"> tábor</w:t>
      </w:r>
      <w:r w:rsidR="000D6CB3">
        <w:rPr>
          <w:rFonts w:ascii="Times New Roman" w:hAnsi="Times New Roman"/>
        </w:rPr>
        <w:t xml:space="preserve"> Kľačno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Zborový Silvester</w:t>
      </w:r>
    </w:p>
    <w:p w:rsidR="002B4A3D" w:rsidRPr="00263E21" w:rsidRDefault="002B4A3D" w:rsidP="00BA2C39">
      <w:pPr>
        <w:pStyle w:val="Zarkazkladnhotextu"/>
        <w:spacing w:after="0" w:line="360" w:lineRule="auto"/>
        <w:ind w:left="0"/>
        <w:jc w:val="center"/>
        <w:rPr>
          <w:rStyle w:val="Intenzvnezvraznenie"/>
          <w:rFonts w:ascii="Times New Roman" w:hAnsi="Times New Roman"/>
          <w:i w:val="0"/>
          <w:sz w:val="24"/>
        </w:rPr>
      </w:pPr>
    </w:p>
    <w:p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1" w:name="_Toc379444141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Finačné údaje - hospodárenie</w:t>
      </w:r>
      <w:bookmarkEnd w:id="11"/>
    </w:p>
    <w:p w:rsidR="002B4A3D" w:rsidRPr="00263E21" w:rsidRDefault="002B4A3D" w:rsidP="001E6C5A">
      <w:pPr>
        <w:spacing w:after="240" w:line="240" w:lineRule="auto"/>
        <w:jc w:val="both"/>
        <w:rPr>
          <w:rFonts w:ascii="Times New Roman" w:hAnsi="Times New Roman"/>
        </w:rPr>
      </w:pPr>
      <w:r w:rsidRPr="00263E21">
        <w:rPr>
          <w:rFonts w:ascii="Times New Roman" w:hAnsi="Times New Roman"/>
        </w:rPr>
        <w:t>Účtovná uzávierka za obdobie od 1.1.201</w:t>
      </w:r>
      <w:r w:rsidR="000D6CB3">
        <w:rPr>
          <w:rFonts w:ascii="Times New Roman" w:hAnsi="Times New Roman"/>
        </w:rPr>
        <w:t>3</w:t>
      </w:r>
      <w:r w:rsidRPr="00263E21">
        <w:rPr>
          <w:rFonts w:ascii="Times New Roman" w:hAnsi="Times New Roman"/>
        </w:rPr>
        <w:t xml:space="preserve"> do 31.12.201</w:t>
      </w:r>
      <w:r w:rsidR="000D6CB3">
        <w:rPr>
          <w:rFonts w:ascii="Times New Roman" w:hAnsi="Times New Roman"/>
        </w:rPr>
        <w:t>3</w:t>
      </w:r>
      <w:r w:rsidRPr="00263E21">
        <w:rPr>
          <w:rFonts w:ascii="Times New Roman" w:hAnsi="Times New Roman"/>
        </w:rPr>
        <w:t xml:space="preserve"> sa týka peňažného hospodárenia BETHEZDY, n. o. na jej účte </w:t>
      </w:r>
      <w:r w:rsidRPr="00263E21">
        <w:rPr>
          <w:rFonts w:ascii="Times New Roman" w:hAnsi="Times New Roman"/>
          <w:i/>
        </w:rPr>
        <w:t>Č.ú: 4007943296/7500</w:t>
      </w:r>
      <w:r w:rsidRPr="00263E21">
        <w:rPr>
          <w:rFonts w:ascii="Times New Roman" w:hAnsi="Times New Roman"/>
        </w:rPr>
        <w:t>, ktorý je vedený systémom jednoduchého účtovníctva.</w:t>
      </w:r>
    </w:p>
    <w:p w:rsidR="002B4A3D" w:rsidRPr="00263E21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263E21">
        <w:rPr>
          <w:rFonts w:ascii="Times New Roman" w:hAnsi="Times New Roman"/>
        </w:rPr>
        <w:t>Účtovná uzávierka bola zostavená na základe kontroly pokladničných denníkov a účtovných dokladov vykonanej dňa 31.1.201</w:t>
      </w:r>
      <w:r w:rsidR="000D6CB3">
        <w:rPr>
          <w:rFonts w:ascii="Times New Roman" w:hAnsi="Times New Roman"/>
        </w:rPr>
        <w:t>4</w:t>
      </w:r>
      <w:r w:rsidRPr="00263E21">
        <w:rPr>
          <w:rFonts w:ascii="Times New Roman" w:hAnsi="Times New Roman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lastRenderedPageBreak/>
        <w:t>Pri uzávierke k 31.1.201</w:t>
      </w:r>
      <w:r w:rsidR="000D6CB3">
        <w:rPr>
          <w:rFonts w:ascii="Times New Roman" w:hAnsi="Times New Roman"/>
          <w:b/>
        </w:rPr>
        <w:t>4</w:t>
      </w:r>
      <w:r w:rsidRPr="00461E26">
        <w:rPr>
          <w:rFonts w:ascii="Times New Roman" w:hAnsi="Times New Roman"/>
          <w:b/>
        </w:rPr>
        <w:t xml:space="preserve"> bola pokladničná hotovosť v súlade so skutkovým stavom pokladnice.</w:t>
      </w:r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t>Zostatok na bankovom účte k 31.12. 201</w:t>
      </w:r>
      <w:r w:rsidR="000D6CB3">
        <w:rPr>
          <w:rFonts w:ascii="Times New Roman" w:hAnsi="Times New Roman"/>
          <w:b/>
        </w:rPr>
        <w:t>3</w:t>
      </w:r>
      <w:r w:rsidRPr="00461E26">
        <w:rPr>
          <w:rFonts w:ascii="Times New Roman" w:hAnsi="Times New Roman"/>
          <w:b/>
        </w:rPr>
        <w:t xml:space="preserve">  súhlasí s výpisom banky a je  ........................... € </w:t>
      </w:r>
    </w:p>
    <w:p w:rsidR="002B4A3D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Finančný rozbor výdavkov </w:t>
      </w:r>
      <w:r w:rsidR="002B4A3D" w:rsidRPr="00263E21">
        <w:rPr>
          <w:rFonts w:ascii="Times New Roman" w:hAnsi="Times New Roman"/>
        </w:rPr>
        <w:t>a príjmov roku 201</w:t>
      </w:r>
      <w:r>
        <w:rPr>
          <w:rFonts w:ascii="Times New Roman" w:hAnsi="Times New Roman"/>
        </w:rPr>
        <w:t>3</w:t>
      </w:r>
      <w:r w:rsidR="002B4A3D" w:rsidRPr="00263E21">
        <w:rPr>
          <w:rFonts w:ascii="Times New Roman" w:hAnsi="Times New Roman"/>
        </w:rPr>
        <w:t xml:space="preserve"> tvorí samostatnú prílohu v rámci  tejto správy – spracovateľ Ing. Oľga Žuchová </w:t>
      </w:r>
    </w:p>
    <w:p w:rsidR="001162CE" w:rsidRDefault="001162CE" w:rsidP="0044522E">
      <w:pPr>
        <w:pStyle w:val="Nadpis3"/>
        <w:numPr>
          <w:ilvl w:val="1"/>
          <w:numId w:val="9"/>
        </w:numPr>
        <w:ind w:left="426"/>
        <w:rPr>
          <w:rFonts w:ascii="Times New Roman" w:hAnsi="Times New Roman" w:cs="Times New Roman"/>
          <w:color w:val="auto"/>
        </w:rPr>
      </w:pPr>
      <w:bookmarkStart w:id="12" w:name="_Toc379444142"/>
      <w:r w:rsidRPr="001162CE">
        <w:rPr>
          <w:rFonts w:ascii="Times New Roman" w:hAnsi="Times New Roman" w:cs="Times New Roman"/>
          <w:color w:val="auto"/>
        </w:rPr>
        <w:t>Výdavky - BETHEZDA n. o. Evanjelická zborová diakonia</w:t>
      </w:r>
      <w:bookmarkEnd w:id="12"/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34"/>
        <w:gridCol w:w="1980"/>
        <w:gridCol w:w="2813"/>
        <w:gridCol w:w="3402"/>
      </w:tblGrid>
      <w:tr w:rsidR="00C47D3B" w:rsidRPr="00C47D3B" w:rsidTr="00C47D3B">
        <w:trPr>
          <w:trHeight w:val="54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Obdobie:</w:t>
            </w:r>
          </w:p>
        </w:tc>
        <w:tc>
          <w:tcPr>
            <w:tcW w:w="47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01.01.2013 - 31.12.2013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Čiastka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Mzdy opatrovateliek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2 637,45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Odvody z miezd</w:t>
            </w: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1 663,56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Daň zo závislej činnosti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618,45 EUR</w:t>
            </w:r>
          </w:p>
        </w:tc>
      </w:tr>
      <w:tr w:rsidR="00C47D3B" w:rsidRPr="00C47D3B" w:rsidTr="00C47D3B">
        <w:trPr>
          <w:trHeight w:val="330"/>
        </w:trPr>
        <w:tc>
          <w:tcPr>
            <w:tcW w:w="582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Mzdy, poistné, príspevky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4 919,46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Ubytovacie služby</w:t>
            </w:r>
          </w:p>
        </w:tc>
        <w:tc>
          <w:tcPr>
            <w:tcW w:w="2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1 200,00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Služby</w:t>
            </w:r>
          </w:p>
        </w:tc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8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1 200,00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Overovanie podpisov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56,98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Poštovné, kolky</w:t>
            </w: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19,95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Kancelárske potreby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4,50 EUR</w:t>
            </w: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Poplatky za vedenie bankového účtu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72,45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Cestovné výdavky</w:t>
            </w: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240,95 EUR</w:t>
            </w:r>
          </w:p>
        </w:tc>
      </w:tr>
      <w:tr w:rsidR="00C47D3B" w:rsidRPr="00C47D3B" w:rsidTr="00C47D3B">
        <w:trPr>
          <w:trHeight w:val="315"/>
        </w:trPr>
        <w:tc>
          <w:tcPr>
            <w:tcW w:w="301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Prídel do soc. fondu</w:t>
            </w:r>
          </w:p>
        </w:tc>
        <w:tc>
          <w:tcPr>
            <w:tcW w:w="2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115,76 EUR</w:t>
            </w:r>
          </w:p>
        </w:tc>
      </w:tr>
      <w:tr w:rsidR="00C47D3B" w:rsidRPr="00C47D3B" w:rsidTr="00C47D3B">
        <w:trPr>
          <w:trHeight w:val="330"/>
        </w:trPr>
        <w:tc>
          <w:tcPr>
            <w:tcW w:w="301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Prevádzková réžia</w:t>
            </w:r>
          </w:p>
        </w:tc>
        <w:tc>
          <w:tcPr>
            <w:tcW w:w="28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510,59 EUR</w:t>
            </w:r>
          </w:p>
        </w:tc>
      </w:tr>
      <w:tr w:rsidR="00C47D3B" w:rsidRPr="00C47D3B" w:rsidTr="00C47D3B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C47D3B">
        <w:trPr>
          <w:trHeight w:val="315"/>
        </w:trPr>
        <w:tc>
          <w:tcPr>
            <w:tcW w:w="58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6 630,05 EUR</w:t>
            </w:r>
          </w:p>
        </w:tc>
      </w:tr>
    </w:tbl>
    <w:p w:rsidR="001162CE" w:rsidRDefault="001162CE" w:rsidP="001162CE"/>
    <w:p w:rsidR="002B4A3D" w:rsidRPr="001E6C5A" w:rsidRDefault="002B4A3D" w:rsidP="00C47D3B">
      <w:pPr>
        <w:pStyle w:val="Nadpis2"/>
        <w:numPr>
          <w:ilvl w:val="0"/>
          <w:numId w:val="9"/>
        </w:numPr>
        <w:spacing w:after="240" w:line="360" w:lineRule="auto"/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</w:pPr>
      <w:bookmarkStart w:id="13" w:name="_Toc37944414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Ciele do budúcnosti</w:t>
      </w:r>
      <w:bookmarkEnd w:id="13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 xml:space="preserve">Našou úprimnou snahou je pokračovať v oblasti humanitnej starostlivosti a sociálnych služieb, zdokonaľovať služby a poskytovať ich čo najširšiemu okruhu núdznym: 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ďalších ľudí, ktorí pomoc potrebujú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pomoc v ich domácom prostredí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Navštevovať naďalej starších, chorých a opustených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materiálnu výpomoc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Organizovať stretnutia s obyvateľmi domovov dôchodcov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vhodných spolupracovníkov na opatrovateľskú službu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nadviazať viaceré domáce a zahraničné kontakty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absolvovať konzultácie, školenia a exkurzie, ktoré pomôžu našej práci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Snažíme sa podchytiť mladú generáciu, aby oni boli tými, ktorí si všimnú vo svojom okolí starých ľudí, postihnutých ľudí a mnohých iných, ktorí sú odkázaní na našu pomoc. Mladých ľudí, ktorí sú ochotní podať pomocnú ruku.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Poskytovanie informácii na internete</w:t>
      </w:r>
    </w:p>
    <w:p w:rsidR="00C47D3B" w:rsidRDefault="002B4A3D" w:rsidP="001E6C5A">
      <w:pPr>
        <w:pStyle w:val="Zarkazkladnhotextu"/>
        <w:spacing w:line="240" w:lineRule="auto"/>
        <w:ind w:left="0"/>
        <w:rPr>
          <w:rStyle w:val="Intenzvnezvraznenie"/>
          <w:rFonts w:ascii="Times New Roman" w:hAnsi="Times New Roman"/>
          <w:i w:val="0"/>
          <w:color w:val="auto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lastRenderedPageBreak/>
        <w:t>Túžime po tom, aby naši prestarlí, prácou vyčerpaní a na pomoc odkázaní občania mohli žiť aj naďalej plnohodnotným životom po poskytnutí našich služieb.</w:t>
      </w:r>
    </w:p>
    <w:p w:rsidR="00C47D3B" w:rsidRDefault="00C47D3B" w:rsidP="001E6C5A">
      <w:pPr>
        <w:spacing w:line="240" w:lineRule="auto"/>
      </w:pPr>
    </w:p>
    <w:p w:rsidR="002B4A3D" w:rsidRPr="001E6C5A" w:rsidRDefault="002B4A3D" w:rsidP="001E6C5A">
      <w:pPr>
        <w:pStyle w:val="Nadpis2"/>
        <w:spacing w:after="240" w:line="240" w:lineRule="auto"/>
        <w:rPr>
          <w:b w:val="0"/>
          <w:i/>
          <w:sz w:val="28"/>
        </w:rPr>
      </w:pPr>
      <w:bookmarkStart w:id="14" w:name="_Toc37944414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Záver a poďakovanie</w:t>
      </w:r>
      <w:bookmarkEnd w:id="14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Aj napriek prekonávaniu ťažkých podmienok, chceme úprimne poďakovať všetkým tým pracovníkom a dobrovoľným pracovníkom, ktorí prácou v rámci svojho pôsobenia prispeli k odstráneniu a zmierneniu utrpenia. Naše poďakovanie patrí aj tým,  ktorí na nás mysleli, či už v modlitbách alebo povzbudzujúcim slovom a radou.</w:t>
      </w:r>
    </w:p>
    <w:p w:rsidR="002B4A3D" w:rsidRPr="00C47D3B" w:rsidRDefault="002B4A3D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>Evanjelickej Diakonii so sídlom v Bratislave</w:t>
      </w: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>Evanjelickému a.v. farskému úradu v Žiline</w:t>
      </w:r>
    </w:p>
    <w:p w:rsidR="002B4A3D" w:rsidRPr="00C47D3B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Sociálnym zariadeniam a nemocnici na území okresu Žilina</w:t>
      </w:r>
    </w:p>
    <w:p w:rsidR="002A6CE1" w:rsidRDefault="002A6CE1" w:rsidP="001E6C5A">
      <w:pPr>
        <w:spacing w:line="240" w:lineRule="auto"/>
      </w:pPr>
    </w:p>
    <w:p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4"/>
      <w:footerReference w:type="default" r:id="rId15"/>
      <w:headerReference w:type="first" r:id="rId16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3CA7" w:rsidRDefault="009D3CA7" w:rsidP="002A6CE1">
      <w:pPr>
        <w:spacing w:after="0" w:line="240" w:lineRule="auto"/>
      </w:pPr>
      <w:r>
        <w:separator/>
      </w:r>
    </w:p>
  </w:endnote>
  <w:endnote w:type="continuationSeparator" w:id="1">
    <w:p w:rsidR="009D3CA7" w:rsidRDefault="009D3CA7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072550"/>
      <w:docPartObj>
        <w:docPartGallery w:val="Page Numbers (Bottom of Page)"/>
        <w:docPartUnique/>
      </w:docPartObj>
    </w:sdtPr>
    <w:sdtContent>
      <w:p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5E5DF3">
          <w:rPr>
            <w:rFonts w:ascii="Times New Roman" w:hAnsi="Times New Roman" w:cs="Times New Roman"/>
            <w:noProof/>
            <w:sz w:val="20"/>
          </w:rPr>
          <w:t>5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BA2C39" w:rsidRDefault="00BA2C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3CA7" w:rsidRDefault="009D3CA7" w:rsidP="002A6CE1">
      <w:pPr>
        <w:spacing w:after="0" w:line="240" w:lineRule="auto"/>
      </w:pPr>
      <w:r>
        <w:separator/>
      </w:r>
    </w:p>
  </w:footnote>
  <w:footnote w:type="continuationSeparator" w:id="1">
    <w:p w:rsidR="009D3CA7" w:rsidRDefault="009D3CA7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:rsidR="002A6CE1" w:rsidRPr="002A6CE1" w:rsidRDefault="002A6CE1" w:rsidP="002A6CE1">
    <w:pPr>
      <w:rPr>
        <w:lang w:eastAsia="en-US"/>
      </w:rPr>
    </w:pPr>
  </w:p>
  <w:p w:rsidR="002A6CE1" w:rsidRDefault="002A6C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n.o – Opatrovateľská služba evanjelickej zborovej diakonie</w:t>
    </w:r>
  </w:p>
  <w:p w:rsidR="001E6C5A" w:rsidRDefault="001E6C5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A6CE1"/>
    <w:rsid w:val="0002288F"/>
    <w:rsid w:val="000D6CB3"/>
    <w:rsid w:val="000F4F65"/>
    <w:rsid w:val="001162CE"/>
    <w:rsid w:val="001E6C5A"/>
    <w:rsid w:val="001F2239"/>
    <w:rsid w:val="002A6CE1"/>
    <w:rsid w:val="002B4A3D"/>
    <w:rsid w:val="0038381F"/>
    <w:rsid w:val="00414D42"/>
    <w:rsid w:val="0044522E"/>
    <w:rsid w:val="004956FE"/>
    <w:rsid w:val="004D50A6"/>
    <w:rsid w:val="005E5DF3"/>
    <w:rsid w:val="005F45E6"/>
    <w:rsid w:val="007A684E"/>
    <w:rsid w:val="009D3CA7"/>
    <w:rsid w:val="00AA60CB"/>
    <w:rsid w:val="00B85C48"/>
    <w:rsid w:val="00BA2C39"/>
    <w:rsid w:val="00C47D3B"/>
    <w:rsid w:val="00CA1BFD"/>
    <w:rsid w:val="00CE70B7"/>
    <w:rsid w:val="00D12324"/>
    <w:rsid w:val="00DE441E"/>
    <w:rsid w:val="00E349B2"/>
    <w:rsid w:val="00E52D5A"/>
    <w:rsid w:val="00F7255B"/>
    <w:rsid w:val="00FF0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diagramColors" Target="diagrams/colors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diagramData" Target="diagrams/data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Ján Szovák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D06F27C-DF2B-4533-8EBD-B35EDA43F20E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Revízor</a:t>
          </a:r>
        </a:p>
      </dgm:t>
    </dgm:pt>
    <dgm:pt modelId="{C4F8BA3D-8DA4-4D2F-AD87-476CF8FBEC33}" type="par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B844623-6054-4826-A247-BE254D871F6F}" type="sib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DD0919-DAE3-4C0E-BA88-472C80DA740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73F98E4B-B1B2-4974-8472-5551886CF638}" type="par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E2E45AF-285A-4918-99D0-291FB64B0B84}" type="sib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D3C6B864-13E6-4AEF-97AD-9F2C5787A8FD}" type="pres">
      <dgm:prSet presAssocID="{58F5301A-DB95-41F5-9CD8-86551EA342A8}" presName="parentText" presStyleLbl="node1" presStyleIdx="0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0DD1CA7C-5324-49A6-AC89-EC49B19E821E}" type="pres">
      <dgm:prSet presAssocID="{B48EDAA8-89F7-421C-BEAA-199ED09CBB92}" presName="parentText" presStyleLbl="node1" presStyleIdx="1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4"/>
      <dgm:spPr/>
      <dgm:t>
        <a:bodyPr/>
        <a:lstStyle/>
        <a:p>
          <a:endParaRPr lang="sk-SK"/>
        </a:p>
      </dgm:t>
    </dgm:pt>
    <dgm:pt modelId="{F6783B07-9275-449E-B065-799AE06FF13D}" type="pres">
      <dgm:prSet presAssocID="{287EF079-7524-47B6-AA89-50DB26D948C2}" presName="parentText" presStyleLbl="node1" presStyleIdx="2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AEA512-6AB3-4E57-937A-8953F22B7C80}" type="pres">
      <dgm:prSet presAssocID="{E5CFCF6B-FB90-4982-ADF3-8A32EFF30C20}" presName="spaceBetweenRectangles" presStyleCnt="0"/>
      <dgm:spPr/>
    </dgm:pt>
    <dgm:pt modelId="{1EA7DAFE-CC21-4191-8B83-5FF584CCBEE0}" type="pres">
      <dgm:prSet presAssocID="{8D06F27C-DF2B-4533-8EBD-B35EDA43F20E}" presName="parentLin" presStyleCnt="0"/>
      <dgm:spPr/>
    </dgm:pt>
    <dgm:pt modelId="{F6BB9A88-793E-43A1-8B9A-B83E36640D0D}" type="pres">
      <dgm:prSet presAssocID="{8D06F27C-DF2B-4533-8EBD-B35EDA43F20E}" presName="parentLeftMargin" presStyleLbl="node1" presStyleIdx="2" presStyleCnt="4"/>
      <dgm:spPr/>
      <dgm:t>
        <a:bodyPr/>
        <a:lstStyle/>
        <a:p>
          <a:endParaRPr lang="sk-SK"/>
        </a:p>
      </dgm:t>
    </dgm:pt>
    <dgm:pt modelId="{19F7604C-E3A1-4034-8E75-18939EB936FE}" type="pres">
      <dgm:prSet presAssocID="{8D06F27C-DF2B-4533-8EBD-B35EDA43F20E}" presName="parentText" presStyleLbl="node1" presStyleIdx="3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0D4104B9-8E89-438D-9782-46041A7B163D}" type="pres">
      <dgm:prSet presAssocID="{8D06F27C-DF2B-4533-8EBD-B35EDA43F20E}" presName="negativeSpace" presStyleCnt="0"/>
      <dgm:spPr/>
    </dgm:pt>
    <dgm:pt modelId="{042941D2-63BF-4D11-A75A-CF83D59CE62F}" type="pres">
      <dgm:prSet presAssocID="{8D06F27C-DF2B-4533-8EBD-B35EDA43F20E}" presName="childText" presStyleLbl="conFgAcc1" presStyleIdx="3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</dgm:ptLst>
  <dgm:cxnLst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22F54A6A-F7CF-4A3D-9FDA-77F3B6721AA6}" type="presOf" srcId="{8D06F27C-DF2B-4533-8EBD-B35EDA43F20E}" destId="{19F7604C-E3A1-4034-8E75-18939EB936FE}" srcOrd="1" destOrd="0" presId="urn:microsoft.com/office/officeart/2005/8/layout/list1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EEABE2B0-A0E6-4DA6-9A84-BA9091E9F647}" srcId="{DAE3D86C-2295-4FEC-9315-AD45C79C8853}" destId="{8D06F27C-DF2B-4533-8EBD-B35EDA43F20E}" srcOrd="3" destOrd="0" parTransId="{C4F8BA3D-8DA4-4D2F-AD87-476CF8FBEC33}" sibTransId="{3B844623-6054-4826-A247-BE254D871F6F}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899544AC-0579-4E6A-91E9-58ABFD93F151}" type="presOf" srcId="{287EF079-7524-47B6-AA89-50DB26D948C2}" destId="{F6783B07-9275-449E-B065-799AE06FF13D}" srcOrd="1" destOrd="0" presId="urn:microsoft.com/office/officeart/2005/8/layout/list1"/>
    <dgm:cxn modelId="{060DDDE1-9A02-4243-8BCD-C77CD1C49D93}" type="presOf" srcId="{CBD6BD27-EEB5-4A5F-8247-7F007FCF6CEF}" destId="{46C8C869-C870-4AF0-B39E-5281DE7C4A7C}" srcOrd="0" destOrd="0" presId="urn:microsoft.com/office/officeart/2005/8/layout/list1"/>
    <dgm:cxn modelId="{D4FF5E3C-EF4B-473F-80E0-D0BDDBABFBBD}" type="presOf" srcId="{58F5301A-DB95-41F5-9CD8-86551EA342A8}" destId="{D3C6B864-13E6-4AEF-97AD-9F2C5787A8FD}" srcOrd="1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8A41921B-34CE-49B4-BAEB-96D6FD3AB575}" type="presOf" srcId="{2612100F-227C-4891-B91D-9F817C57DBC6}" destId="{46C8C869-C870-4AF0-B39E-5281DE7C4A7C}" srcOrd="0" destOrd="1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8706D0FB-8109-43FC-B274-E3ED030F3C72}" type="presOf" srcId="{DAE3D86C-2295-4FEC-9315-AD45C79C8853}" destId="{5911DDE7-CF0F-4FE8-A5CE-E87EC1F3DE3A}" srcOrd="0" destOrd="0" presId="urn:microsoft.com/office/officeart/2005/8/layout/list1"/>
    <dgm:cxn modelId="{BF491A1D-A88E-4CE2-AD2F-03BE5B23B361}" type="presOf" srcId="{B48EDAA8-89F7-421C-BEAA-199ED09CBB92}" destId="{0DD1CA7C-5324-49A6-AC89-EC49B19E821E}" srcOrd="1" destOrd="0" presId="urn:microsoft.com/office/officeart/2005/8/layout/list1"/>
    <dgm:cxn modelId="{DEA036E2-1139-4F61-986F-EFB67EAC3AA3}" type="presOf" srcId="{58F5301A-DB95-41F5-9CD8-86551EA342A8}" destId="{CE98B24C-D534-4E0B-8D0B-7B1F308DD1F5}" srcOrd="0" destOrd="0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BCD5B64F-AC79-4B5E-8AAF-C1C2095725EE}" type="presOf" srcId="{A4C397F3-ACC6-4216-B0AF-D2F1AF291A3C}" destId="{79AEDEC5-6A4D-456E-B0D3-342F626C06F4}" srcOrd="0" destOrd="0" presId="urn:microsoft.com/office/officeart/2005/8/layout/list1"/>
    <dgm:cxn modelId="{A92A0AC3-8DF8-41B7-B58F-8C8C276F776A}" type="presOf" srcId="{5F743D3D-8B56-4817-89D2-99966CEC0F8B}" destId="{CD746C55-5AC6-4083-B031-BCB4CB690BD1}" srcOrd="0" destOrd="0" presId="urn:microsoft.com/office/officeart/2005/8/layout/list1"/>
    <dgm:cxn modelId="{ED890FFC-85E0-474D-AC28-C6A44F462DB6}" type="presOf" srcId="{2CDD0919-DAE3-4C0E-BA88-472C80DA7409}" destId="{042941D2-63BF-4D11-A75A-CF83D59CE62F}" srcOrd="0" destOrd="0" presId="urn:microsoft.com/office/officeart/2005/8/layout/list1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1199BE01-519F-4AEE-9FA8-8FC951E2AF4F}" type="presOf" srcId="{B48EDAA8-89F7-421C-BEAA-199ED09CBB92}" destId="{B0B7FF1F-C7FB-43FE-B69C-E793A4EBDCA5}" srcOrd="0" destOrd="0" presId="urn:microsoft.com/office/officeart/2005/8/layout/list1"/>
    <dgm:cxn modelId="{C8967FBF-CB06-4CF6-8AE9-86EF1D9CACD2}" type="presOf" srcId="{8D06F27C-DF2B-4533-8EBD-B35EDA43F20E}" destId="{F6BB9A88-793E-43A1-8B9A-B83E36640D0D}" srcOrd="0" destOrd="0" presId="urn:microsoft.com/office/officeart/2005/8/layout/list1"/>
    <dgm:cxn modelId="{A10307DA-AEE1-47EA-8472-72C5FB5693AA}" srcId="{8D06F27C-DF2B-4533-8EBD-B35EDA43F20E}" destId="{2CDD0919-DAE3-4C0E-BA88-472C80DA7409}" srcOrd="0" destOrd="0" parTransId="{73F98E4B-B1B2-4974-8472-5551886CF638}" sibTransId="{3E2E45AF-285A-4918-99D0-291FB64B0B84}"/>
    <dgm:cxn modelId="{1DB454AC-27FB-4954-BD12-703B0FB5D68E}" type="presOf" srcId="{287EF079-7524-47B6-AA89-50DB26D948C2}" destId="{7877A993-4793-4373-8877-F374C1B3C01C}" srcOrd="0" destOrd="0" presId="urn:microsoft.com/office/officeart/2005/8/layout/list1"/>
    <dgm:cxn modelId="{19F461ED-AFE9-4055-9BCC-93EEA0BBFFBC}" type="presOf" srcId="{A016EDC2-E456-45D1-A607-4D7B945C8AA9}" destId="{46C8C869-C870-4AF0-B39E-5281DE7C4A7C}" srcOrd="0" destOrd="2" presId="urn:microsoft.com/office/officeart/2005/8/layout/list1"/>
    <dgm:cxn modelId="{3EDD62DA-E6D6-49AE-B612-1E360F3E3D4A}" type="presParOf" srcId="{5911DDE7-CF0F-4FE8-A5CE-E87EC1F3DE3A}" destId="{57F015EF-77DD-4DB0-ADA9-BBF6C40DA788}" srcOrd="0" destOrd="0" presId="urn:microsoft.com/office/officeart/2005/8/layout/list1"/>
    <dgm:cxn modelId="{4381A7A6-25FE-4212-9970-E9B579CB2E1F}" type="presParOf" srcId="{57F015EF-77DD-4DB0-ADA9-BBF6C40DA788}" destId="{CE98B24C-D534-4E0B-8D0B-7B1F308DD1F5}" srcOrd="0" destOrd="0" presId="urn:microsoft.com/office/officeart/2005/8/layout/list1"/>
    <dgm:cxn modelId="{79999BFA-50AE-4D97-A7D0-0E4A7426FCBC}" type="presParOf" srcId="{57F015EF-77DD-4DB0-ADA9-BBF6C40DA788}" destId="{D3C6B864-13E6-4AEF-97AD-9F2C5787A8FD}" srcOrd="1" destOrd="0" presId="urn:microsoft.com/office/officeart/2005/8/layout/list1"/>
    <dgm:cxn modelId="{4EE41568-10E8-4D38-A35A-FFF5562E47AB}" type="presParOf" srcId="{5911DDE7-CF0F-4FE8-A5CE-E87EC1F3DE3A}" destId="{BAE8C8AD-0740-4EDB-AFFE-F3B8503E837C}" srcOrd="1" destOrd="0" presId="urn:microsoft.com/office/officeart/2005/8/layout/list1"/>
    <dgm:cxn modelId="{ED9C47BD-80C1-40FE-9282-90A506898D2E}" type="presParOf" srcId="{5911DDE7-CF0F-4FE8-A5CE-E87EC1F3DE3A}" destId="{CD746C55-5AC6-4083-B031-BCB4CB690BD1}" srcOrd="2" destOrd="0" presId="urn:microsoft.com/office/officeart/2005/8/layout/list1"/>
    <dgm:cxn modelId="{21547F8A-488D-483E-9B4C-A186EA207352}" type="presParOf" srcId="{5911DDE7-CF0F-4FE8-A5CE-E87EC1F3DE3A}" destId="{9D3E9333-1558-40CF-BF50-784F49AC9CDA}" srcOrd="3" destOrd="0" presId="urn:microsoft.com/office/officeart/2005/8/layout/list1"/>
    <dgm:cxn modelId="{D30FA4D4-EB84-4328-80DA-C530AEC09D80}" type="presParOf" srcId="{5911DDE7-CF0F-4FE8-A5CE-E87EC1F3DE3A}" destId="{E842F9B8-50B6-4D67-ADD6-A541AF07C11F}" srcOrd="4" destOrd="0" presId="urn:microsoft.com/office/officeart/2005/8/layout/list1"/>
    <dgm:cxn modelId="{1D3AB47A-66CC-4E1E-A9FE-E321C33C7A84}" type="presParOf" srcId="{E842F9B8-50B6-4D67-ADD6-A541AF07C11F}" destId="{B0B7FF1F-C7FB-43FE-B69C-E793A4EBDCA5}" srcOrd="0" destOrd="0" presId="urn:microsoft.com/office/officeart/2005/8/layout/list1"/>
    <dgm:cxn modelId="{4CF3CCC1-8537-421B-833E-0E7064D6B64C}" type="presParOf" srcId="{E842F9B8-50B6-4D67-ADD6-A541AF07C11F}" destId="{0DD1CA7C-5324-49A6-AC89-EC49B19E821E}" srcOrd="1" destOrd="0" presId="urn:microsoft.com/office/officeart/2005/8/layout/list1"/>
    <dgm:cxn modelId="{2A7112B7-7627-4C21-BBFC-BA336360DF96}" type="presParOf" srcId="{5911DDE7-CF0F-4FE8-A5CE-E87EC1F3DE3A}" destId="{988D3288-4C72-4137-8640-8BB6AE52D5F5}" srcOrd="5" destOrd="0" presId="urn:microsoft.com/office/officeart/2005/8/layout/list1"/>
    <dgm:cxn modelId="{16DCDE60-AF3E-43C0-9F30-DBA14FCC7321}" type="presParOf" srcId="{5911DDE7-CF0F-4FE8-A5CE-E87EC1F3DE3A}" destId="{46C8C869-C870-4AF0-B39E-5281DE7C4A7C}" srcOrd="6" destOrd="0" presId="urn:microsoft.com/office/officeart/2005/8/layout/list1"/>
    <dgm:cxn modelId="{BBEB1347-2B46-4E47-8CB5-02677A75C66D}" type="presParOf" srcId="{5911DDE7-CF0F-4FE8-A5CE-E87EC1F3DE3A}" destId="{964438F9-C988-421B-A204-7D0E2440D93E}" srcOrd="7" destOrd="0" presId="urn:microsoft.com/office/officeart/2005/8/layout/list1"/>
    <dgm:cxn modelId="{16D926EF-FADA-4B13-8C84-473CD0A74E9B}" type="presParOf" srcId="{5911DDE7-CF0F-4FE8-A5CE-E87EC1F3DE3A}" destId="{B8116103-79C4-4194-86BF-4A52C6AD91C9}" srcOrd="8" destOrd="0" presId="urn:microsoft.com/office/officeart/2005/8/layout/list1"/>
    <dgm:cxn modelId="{CE563670-8D56-4D5C-BB1E-63EC9A4D87A8}" type="presParOf" srcId="{B8116103-79C4-4194-86BF-4A52C6AD91C9}" destId="{7877A993-4793-4373-8877-F374C1B3C01C}" srcOrd="0" destOrd="0" presId="urn:microsoft.com/office/officeart/2005/8/layout/list1"/>
    <dgm:cxn modelId="{1E14661F-32AD-4C98-8C6C-D100E7ACEE79}" type="presParOf" srcId="{B8116103-79C4-4194-86BF-4A52C6AD91C9}" destId="{F6783B07-9275-449E-B065-799AE06FF13D}" srcOrd="1" destOrd="0" presId="urn:microsoft.com/office/officeart/2005/8/layout/list1"/>
    <dgm:cxn modelId="{DDD25A77-AA0A-4542-8ADB-9BA9E60876F2}" type="presParOf" srcId="{5911DDE7-CF0F-4FE8-A5CE-E87EC1F3DE3A}" destId="{D8C15EE7-30A3-4B88-8AB1-B10475BE4C84}" srcOrd="9" destOrd="0" presId="urn:microsoft.com/office/officeart/2005/8/layout/list1"/>
    <dgm:cxn modelId="{FF02C2FD-C32A-4D53-83C1-82E855960E29}" type="presParOf" srcId="{5911DDE7-CF0F-4FE8-A5CE-E87EC1F3DE3A}" destId="{79AEDEC5-6A4D-456E-B0D3-342F626C06F4}" srcOrd="10" destOrd="0" presId="urn:microsoft.com/office/officeart/2005/8/layout/list1"/>
    <dgm:cxn modelId="{C513291C-9151-413E-9444-4AC7FA40BE98}" type="presParOf" srcId="{5911DDE7-CF0F-4FE8-A5CE-E87EC1F3DE3A}" destId="{B4AEA512-6AB3-4E57-937A-8953F22B7C80}" srcOrd="11" destOrd="0" presId="urn:microsoft.com/office/officeart/2005/8/layout/list1"/>
    <dgm:cxn modelId="{6371F5A3-CAB6-4729-AF0D-9B9B4B40F869}" type="presParOf" srcId="{5911DDE7-CF0F-4FE8-A5CE-E87EC1F3DE3A}" destId="{1EA7DAFE-CC21-4191-8B83-5FF584CCBEE0}" srcOrd="12" destOrd="0" presId="urn:microsoft.com/office/officeart/2005/8/layout/list1"/>
    <dgm:cxn modelId="{3AA4DFD8-9A33-439C-AC7A-C29916D173B5}" type="presParOf" srcId="{1EA7DAFE-CC21-4191-8B83-5FF584CCBEE0}" destId="{F6BB9A88-793E-43A1-8B9A-B83E36640D0D}" srcOrd="0" destOrd="0" presId="urn:microsoft.com/office/officeart/2005/8/layout/list1"/>
    <dgm:cxn modelId="{21FE44B2-A335-4BA5-882F-B7C5155539CD}" type="presParOf" srcId="{1EA7DAFE-CC21-4191-8B83-5FF584CCBEE0}" destId="{19F7604C-E3A1-4034-8E75-18939EB936FE}" srcOrd="1" destOrd="0" presId="urn:microsoft.com/office/officeart/2005/8/layout/list1"/>
    <dgm:cxn modelId="{FD4DB3D8-45F2-4433-A96A-829597A25953}" type="presParOf" srcId="{5911DDE7-CF0F-4FE8-A5CE-E87EC1F3DE3A}" destId="{0D4104B9-8E89-438D-9782-46041A7B163D}" srcOrd="13" destOrd="0" presId="urn:microsoft.com/office/officeart/2005/8/layout/list1"/>
    <dgm:cxn modelId="{7297A1E5-0255-4EEA-915C-889E26497462}" type="presParOf" srcId="{5911DDE7-CF0F-4FE8-A5CE-E87EC1F3DE3A}" destId="{042941D2-63BF-4D11-A75A-CF83D59CE62F}" srcOrd="14" destOrd="0" presId="urn:microsoft.com/office/officeart/2005/8/layout/lis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AE670-93F1-4AD4-8D6C-833683703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958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Zuzka</cp:lastModifiedBy>
  <cp:revision>16</cp:revision>
  <cp:lastPrinted>2014-02-06T11:50:00Z</cp:lastPrinted>
  <dcterms:created xsi:type="dcterms:W3CDTF">2014-02-04T19:27:00Z</dcterms:created>
  <dcterms:modified xsi:type="dcterms:W3CDTF">2014-02-06T12:29:00Z</dcterms:modified>
</cp:coreProperties>
</file>