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263" w:type="dxa"/>
        <w:tblInd w:w="54" w:type="dxa"/>
        <w:tblCellMar>
          <w:left w:w="70" w:type="dxa"/>
          <w:right w:w="70" w:type="dxa"/>
        </w:tblCellMar>
        <w:tblLook w:val="04A0"/>
      </w:tblPr>
      <w:tblGrid>
        <w:gridCol w:w="2840"/>
        <w:gridCol w:w="170"/>
        <w:gridCol w:w="178"/>
        <w:gridCol w:w="1005"/>
        <w:gridCol w:w="1612"/>
        <w:gridCol w:w="398"/>
        <w:gridCol w:w="180"/>
        <w:gridCol w:w="960"/>
        <w:gridCol w:w="960"/>
        <w:gridCol w:w="960"/>
      </w:tblGrid>
      <w:tr w:rsidR="008E275F" w:rsidRPr="008E275F" w:rsidTr="008E275F">
        <w:trPr>
          <w:trHeight w:val="375"/>
        </w:trPr>
        <w:tc>
          <w:tcPr>
            <w:tcW w:w="31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8E275F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sk-SK"/>
              </w:rPr>
              <w:t xml:space="preserve">Poznámky </w:t>
            </w:r>
            <w:proofErr w:type="spellStart"/>
            <w:r w:rsidRPr="008E275F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sk-SK"/>
              </w:rPr>
              <w:t>Úč</w:t>
            </w:r>
            <w:proofErr w:type="spellEnd"/>
            <w:r w:rsidRPr="008E275F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sk-SK"/>
              </w:rPr>
              <w:t xml:space="preserve"> MÚJ 3-01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tc>
          <w:tcPr>
            <w:tcW w:w="20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8E275F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sk-SK"/>
              </w:rPr>
              <w:t>IČO:46725202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8E275F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sk-SK"/>
              </w:rPr>
              <w:t>DIČ: 2023545557</w:t>
            </w:r>
          </w:p>
        </w:tc>
      </w:tr>
      <w:tr w:rsidR="008E275F" w:rsidRPr="008E275F" w:rsidTr="008E275F">
        <w:trPr>
          <w:trHeight w:val="30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E275F" w:rsidRPr="008E275F" w:rsidTr="008E275F">
        <w:trPr>
          <w:trHeight w:val="315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8E275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Čl. I.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8E275F" w:rsidRPr="008E275F" w:rsidTr="008E275F">
        <w:trPr>
          <w:trHeight w:val="315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8E275F" w:rsidRPr="008E275F" w:rsidTr="008E275F">
        <w:trPr>
          <w:trHeight w:val="315"/>
        </w:trPr>
        <w:tc>
          <w:tcPr>
            <w:tcW w:w="30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8E275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spoločnosti:</w:t>
            </w:r>
          </w:p>
        </w:tc>
        <w:tc>
          <w:tcPr>
            <w:tcW w:w="279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8E275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L&amp;S </w:t>
            </w:r>
            <w:proofErr w:type="spellStart"/>
            <w:r w:rsidRPr="008E275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Company</w:t>
            </w:r>
            <w:proofErr w:type="spellEnd"/>
            <w:r w:rsidRPr="008E275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, </w:t>
            </w:r>
            <w:proofErr w:type="spellStart"/>
            <w:r w:rsidRPr="008E275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s.r.o</w:t>
            </w:r>
            <w:proofErr w:type="spellEnd"/>
          </w:p>
        </w:tc>
        <w:tc>
          <w:tcPr>
            <w:tcW w:w="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8E275F" w:rsidRPr="008E275F" w:rsidTr="008E275F">
        <w:trPr>
          <w:trHeight w:val="315"/>
        </w:trPr>
        <w:tc>
          <w:tcPr>
            <w:tcW w:w="30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8E275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Sídlo spoločnosti: </w:t>
            </w:r>
          </w:p>
        </w:tc>
        <w:tc>
          <w:tcPr>
            <w:tcW w:w="319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8E275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J.Kollára</w:t>
            </w:r>
            <w:proofErr w:type="spellEnd"/>
            <w:r w:rsidRPr="008E275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2665/26,  022 01 Čadca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8E275F" w:rsidRPr="008E275F" w:rsidTr="008E275F">
        <w:trPr>
          <w:trHeight w:val="315"/>
        </w:trPr>
        <w:tc>
          <w:tcPr>
            <w:tcW w:w="7343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8E275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zapísaná v </w:t>
            </w:r>
            <w:proofErr w:type="spellStart"/>
            <w:r w:rsidRPr="008E275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Obch.registri</w:t>
            </w:r>
            <w:proofErr w:type="spellEnd"/>
            <w:r w:rsidRPr="008E275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Okresného súdu </w:t>
            </w:r>
            <w:proofErr w:type="spellStart"/>
            <w:r w:rsidRPr="008E275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Žlina</w:t>
            </w:r>
            <w:proofErr w:type="spellEnd"/>
            <w:r w:rsidRPr="008E275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,  </w:t>
            </w:r>
            <w:proofErr w:type="spellStart"/>
            <w:r w:rsidRPr="008E275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vl.č</w:t>
            </w:r>
            <w:proofErr w:type="spellEnd"/>
            <w:r w:rsidRPr="008E275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. 56888/L, Oddiel: </w:t>
            </w:r>
            <w:proofErr w:type="spellStart"/>
            <w:r w:rsidRPr="008E275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Sro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8E275F" w:rsidRPr="008E275F" w:rsidTr="008E275F">
        <w:trPr>
          <w:trHeight w:val="315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8E275F" w:rsidRPr="008E275F" w:rsidTr="008E275F">
        <w:trPr>
          <w:trHeight w:val="315"/>
        </w:trPr>
        <w:tc>
          <w:tcPr>
            <w:tcW w:w="419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8E275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Priemerný počet zamestnancov:</w:t>
            </w:r>
          </w:p>
        </w:tc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8E275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8E275F" w:rsidRPr="008E275F" w:rsidTr="008E275F">
        <w:trPr>
          <w:trHeight w:val="315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8E275F" w:rsidRPr="008E275F" w:rsidTr="008E275F">
        <w:trPr>
          <w:trHeight w:val="315"/>
        </w:trPr>
        <w:tc>
          <w:tcPr>
            <w:tcW w:w="7343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8E275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 r. 2014 nedošlo k žiadnej zmene spoločníkov ani konateľov.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8E275F" w:rsidRPr="008E275F" w:rsidTr="008E275F">
        <w:trPr>
          <w:trHeight w:val="315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8E275F" w:rsidRPr="008E275F" w:rsidTr="008E275F">
        <w:trPr>
          <w:trHeight w:val="315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8E275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Čl. II.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8E275F" w:rsidRPr="008E275F" w:rsidTr="008E275F">
        <w:trPr>
          <w:trHeight w:val="315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8E275F" w:rsidRPr="008E275F" w:rsidTr="008E275F">
        <w:trPr>
          <w:trHeight w:val="315"/>
        </w:trPr>
        <w:tc>
          <w:tcPr>
            <w:tcW w:w="830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8E275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1/ </w:t>
            </w:r>
            <w:proofErr w:type="spellStart"/>
            <w:r w:rsidRPr="008E275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Spoločnosťv</w:t>
            </w:r>
            <w:proofErr w:type="spellEnd"/>
            <w:r w:rsidRPr="008E275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je </w:t>
            </w:r>
            <w:proofErr w:type="spellStart"/>
            <w:r w:rsidRPr="008E275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mikroúčtovnou</w:t>
            </w:r>
            <w:proofErr w:type="spellEnd"/>
            <w:r w:rsidRPr="008E275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jednotkou a pokračuje vo svojej činnosti.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8E275F" w:rsidRPr="008E275F" w:rsidTr="008E275F">
        <w:trPr>
          <w:trHeight w:val="315"/>
        </w:trPr>
        <w:tc>
          <w:tcPr>
            <w:tcW w:w="7343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8E275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2/ Spoločnosť eviduje dlhodobý majetok a to vo výške 10 720,50 EUR, 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8E275F" w:rsidRPr="008E275F" w:rsidTr="008E275F">
        <w:trPr>
          <w:trHeight w:val="315"/>
        </w:trPr>
        <w:tc>
          <w:tcPr>
            <w:tcW w:w="7343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8E275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    v r. 2014 neúčtuje o odpisoch z dôvodu prerušenia odpisovania.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8E275F" w:rsidRPr="008E275F" w:rsidTr="008E275F">
        <w:trPr>
          <w:trHeight w:val="315"/>
        </w:trPr>
        <w:tc>
          <w:tcPr>
            <w:tcW w:w="9263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8E275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3/ Spoločnosť oceňuje zásoby v </w:t>
            </w:r>
            <w:proofErr w:type="spellStart"/>
            <w:r w:rsidRPr="008E275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obtarávacích</w:t>
            </w:r>
            <w:proofErr w:type="spellEnd"/>
            <w:r w:rsidRPr="008E275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cenách v súlade so Zákonom o účtovníctve,</w:t>
            </w:r>
          </w:p>
        </w:tc>
      </w:tr>
      <w:tr w:rsidR="008E275F" w:rsidRPr="008E275F" w:rsidTr="008E275F">
        <w:trPr>
          <w:trHeight w:val="315"/>
        </w:trPr>
        <w:tc>
          <w:tcPr>
            <w:tcW w:w="31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8E275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    zásoby účtuje spôsobom B.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8E275F" w:rsidRPr="008E275F" w:rsidTr="008E275F">
        <w:trPr>
          <w:trHeight w:val="315"/>
        </w:trPr>
        <w:tc>
          <w:tcPr>
            <w:tcW w:w="419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8E275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3/ Spoločnosť neeviduje dotácie.</w:t>
            </w:r>
          </w:p>
        </w:tc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8E275F" w:rsidRPr="008E275F" w:rsidTr="008E275F">
        <w:trPr>
          <w:trHeight w:val="315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8E275F" w:rsidRPr="008E275F" w:rsidTr="008E275F">
        <w:trPr>
          <w:trHeight w:val="315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8E275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ČL. III.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8E275F" w:rsidRPr="008E275F" w:rsidTr="008E275F">
        <w:trPr>
          <w:trHeight w:val="315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8E275F" w:rsidRPr="008E275F" w:rsidTr="008E275F">
        <w:trPr>
          <w:trHeight w:val="315"/>
        </w:trPr>
        <w:tc>
          <w:tcPr>
            <w:tcW w:w="7343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8E275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1/ </w:t>
            </w:r>
            <w:proofErr w:type="spellStart"/>
            <w:r w:rsidRPr="008E275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Spločnosť</w:t>
            </w:r>
            <w:proofErr w:type="spellEnd"/>
            <w:r w:rsidRPr="008E275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neeviduje záväzky s dobou splatnosti viac ako 5 rokov.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8E275F" w:rsidRPr="008E275F" w:rsidTr="008E275F">
        <w:trPr>
          <w:trHeight w:val="315"/>
        </w:trPr>
        <w:tc>
          <w:tcPr>
            <w:tcW w:w="830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8E275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2/ Spoločnosť neeviduje nákup a </w:t>
            </w:r>
            <w:proofErr w:type="spellStart"/>
            <w:r w:rsidRPr="008E275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preaj</w:t>
            </w:r>
            <w:proofErr w:type="spellEnd"/>
            <w:r w:rsidRPr="008E275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Pr="008E275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akciií</w:t>
            </w:r>
            <w:proofErr w:type="spellEnd"/>
            <w:r w:rsidRPr="008E275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, derivátov a cenných </w:t>
            </w:r>
            <w:proofErr w:type="spellStart"/>
            <w:r w:rsidRPr="008E275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paierov</w:t>
            </w:r>
            <w:proofErr w:type="spellEnd"/>
            <w:r w:rsidRPr="008E275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8E275F" w:rsidRPr="008E275F" w:rsidTr="008E275F">
        <w:trPr>
          <w:trHeight w:val="315"/>
        </w:trPr>
        <w:tc>
          <w:tcPr>
            <w:tcW w:w="620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8E275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3/ Spoločnosť neeviduje </w:t>
            </w:r>
            <w:proofErr w:type="spellStart"/>
            <w:r w:rsidRPr="008E275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zabezpečné</w:t>
            </w:r>
            <w:proofErr w:type="spellEnd"/>
            <w:r w:rsidRPr="008E275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pohľadávky a záväzky.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8E275F" w:rsidRPr="008E275F" w:rsidTr="008E275F">
        <w:trPr>
          <w:trHeight w:val="315"/>
        </w:trPr>
        <w:tc>
          <w:tcPr>
            <w:tcW w:w="7343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8E275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4/ Spoločnosť eviduje zostatok bežného úveru vo výške 5720,39 EUR.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8E275F" w:rsidRPr="008E275F" w:rsidTr="008E275F">
        <w:trPr>
          <w:trHeight w:val="315"/>
        </w:trPr>
        <w:tc>
          <w:tcPr>
            <w:tcW w:w="830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8E275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5/ Z hľadiska významnosti spoločnosť neeviduje významné položky z hľadiska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8E275F" w:rsidRPr="008E275F" w:rsidTr="008E275F">
        <w:trPr>
          <w:trHeight w:val="315"/>
        </w:trPr>
        <w:tc>
          <w:tcPr>
            <w:tcW w:w="31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8E275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finančných povinností.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8E275F" w:rsidRPr="008E275F" w:rsidTr="008E275F">
        <w:trPr>
          <w:trHeight w:val="315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8E275F" w:rsidRPr="008E275F" w:rsidTr="008E275F">
        <w:trPr>
          <w:trHeight w:val="315"/>
        </w:trPr>
        <w:tc>
          <w:tcPr>
            <w:tcW w:w="30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8E275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V Čadci 22.06.2015</w:t>
            </w:r>
          </w:p>
        </w:tc>
        <w:tc>
          <w:tcPr>
            <w:tcW w:w="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8E275F" w:rsidRPr="008E275F" w:rsidTr="008E275F">
        <w:trPr>
          <w:trHeight w:val="30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E275F" w:rsidRPr="008E275F" w:rsidTr="008E275F">
        <w:trPr>
          <w:trHeight w:val="30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E275F" w:rsidRPr="008E275F" w:rsidTr="008E275F">
        <w:trPr>
          <w:trHeight w:val="30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E275F" w:rsidRPr="008E275F" w:rsidTr="008E275F">
        <w:trPr>
          <w:trHeight w:val="30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E275F" w:rsidRPr="008E275F" w:rsidTr="008E275F">
        <w:trPr>
          <w:trHeight w:val="30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E275F" w:rsidRPr="008E275F" w:rsidTr="008E275F">
        <w:trPr>
          <w:trHeight w:val="30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E275F" w:rsidRPr="008E275F" w:rsidTr="008E275F">
        <w:trPr>
          <w:trHeight w:val="30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E275F" w:rsidRPr="008E275F" w:rsidTr="008E275F">
        <w:trPr>
          <w:trHeight w:val="30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E275F" w:rsidRPr="008E275F" w:rsidTr="008E275F">
        <w:trPr>
          <w:trHeight w:val="30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E275F" w:rsidRPr="008E275F" w:rsidTr="008E275F">
        <w:trPr>
          <w:trHeight w:val="30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E275F" w:rsidRPr="008E275F" w:rsidTr="008E275F">
        <w:trPr>
          <w:trHeight w:val="30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E275F" w:rsidRPr="008E275F" w:rsidTr="008E275F">
        <w:trPr>
          <w:trHeight w:val="30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E275F" w:rsidRPr="008E275F" w:rsidTr="008E275F">
        <w:trPr>
          <w:trHeight w:val="30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E275F" w:rsidRPr="008E275F" w:rsidTr="008E275F">
        <w:trPr>
          <w:trHeight w:val="30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275F" w:rsidRPr="008E275F" w:rsidRDefault="008E275F" w:rsidP="008E27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</w:tbl>
    <w:p w:rsidR="00051C90" w:rsidRDefault="00051C90"/>
    <w:sectPr w:rsidR="00051C90" w:rsidSect="00051C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hyphenationZone w:val="425"/>
  <w:characterSpacingControl w:val="doNotCompress"/>
  <w:compat/>
  <w:rsids>
    <w:rsidRoot w:val="008E275F"/>
    <w:rsid w:val="00051C90"/>
    <w:rsid w:val="008E27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1C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905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215</Words>
  <Characters>1232</Characters>
  <Application>Microsoft Office Word</Application>
  <DocSecurity>0</DocSecurity>
  <Lines>10</Lines>
  <Paragraphs>2</Paragraphs>
  <ScaleCrop>false</ScaleCrop>
  <Company>Hewlett-Packard Company</Company>
  <LinksUpToDate>false</LinksUpToDate>
  <CharactersWithSpaces>1445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Štefi</dc:creator>
  <cp:lastModifiedBy>Štefi</cp:lastModifiedBy>
  <cp:revision>1</cp:revision>
  <dcterms:created xsi:type="dcterms:W3CDTF">2015-06-22T07:26:00Z</dcterms:created>
  <dcterms:modified xsi:type="dcterms:W3CDTF">2015-06-22T07:26:00Z</dcterms:modified>
</cp:coreProperties>
</file>