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SOLARIS Development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Vápenná 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36865427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2022935211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348483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-26065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-26065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-26065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455511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455511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36865427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2022935211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