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6F06AD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06AD" w:rsidRDefault="000E0FA5" w:rsidP="006F06A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F06A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F06AD">
              <w:rPr>
                <w:rFonts w:ascii="Arial Narrow" w:hAnsi="Arial Narrow" w:cs="Arial Narrow"/>
                <w:sz w:val="22"/>
                <w:szCs w:val="22"/>
              </w:rPr>
              <w:t>K-POWER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06AD" w:rsidRDefault="006F06A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Alžbetina 28,  040 01  Košice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06AD" w:rsidRDefault="006F06A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31.03.2010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6F06AD" w:rsidRDefault="006F06A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31.03.2010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F06AD" w:rsidRPr="006F06AD" w:rsidRDefault="005E74EE" w:rsidP="006F06AD">
      <w:pPr>
        <w:jc w:val="both"/>
        <w:rPr>
          <w:rStyle w:val="ra"/>
          <w:rFonts w:ascii="Arial Narrow" w:eastAsiaTheme="majorEastAsia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6F06AD" w:rsidRPr="006F06AD">
        <w:rPr>
          <w:rFonts w:ascii="Arial Narrow" w:hAnsi="Arial Narrow"/>
          <w:sz w:val="22"/>
          <w:szCs w:val="22"/>
        </w:rPr>
        <w:t>prenájom nehnuteľností spojený s poskytovaním iných než základných služieb spojených s prenájmom.</w:t>
      </w:r>
    </w:p>
    <w:p w:rsidR="005E74EE" w:rsidRPr="00F51F39" w:rsidRDefault="005E74EE" w:rsidP="0075484E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F06AD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F06A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F06A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F06AD" w:rsidRDefault="006F06A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F06AD" w:rsidRDefault="006F06A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F06AD" w:rsidRDefault="006F06A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F06AD" w:rsidRDefault="006F06A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F06AD" w:rsidRDefault="006F06A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neobmedzene ručiacim spoločníkom v iných spoločnostiach podľa §56 ods. 5 Obchodného zákonníka.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F06AD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6F06AD" w:rsidRPr="006F06AD">
        <w:rPr>
          <w:rFonts w:ascii="Arial Narrow" w:hAnsi="Arial Narrow" w:cs="Arial Narrow"/>
          <w:sz w:val="22"/>
          <w:szCs w:val="22"/>
        </w:rPr>
        <w:t>K-POWER</w:t>
      </w:r>
      <w:r w:rsidRPr="006F06AD">
        <w:rPr>
          <w:rFonts w:ascii="Arial Narrow" w:hAnsi="Arial Narrow" w:cs="Arial Narrow"/>
          <w:sz w:val="22"/>
          <w:szCs w:val="22"/>
        </w:rPr>
        <w:t xml:space="preserve"> s.r.o. k 31. 12. 2014 je zostavená ako riadna účtovná závierka podľa § 17 ods. 6 zákona NR SR č. 431/2002 </w:t>
      </w:r>
      <w:proofErr w:type="spellStart"/>
      <w:r w:rsidRPr="006F06AD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6F06AD">
        <w:rPr>
          <w:rFonts w:ascii="Arial Narrow" w:hAnsi="Arial Narrow" w:cs="Arial Narrow"/>
          <w:sz w:val="22"/>
          <w:szCs w:val="22"/>
        </w:rPr>
        <w:t>. o účtovníctve, za účtovné obdobie od 1.1.2014 do 31.12.2014.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AE6D25">
        <w:rPr>
          <w:rFonts w:ascii="Arial Narrow" w:hAnsi="Arial Narrow" w:cs="Arial Narrow"/>
          <w:sz w:val="22"/>
          <w:szCs w:val="22"/>
        </w:rPr>
        <w:t>Účtovná závier</w:t>
      </w:r>
      <w:r w:rsidR="00AE6D25" w:rsidRPr="00AE6D25">
        <w:rPr>
          <w:rFonts w:ascii="Arial Narrow" w:hAnsi="Arial Narrow" w:cs="Arial Narrow"/>
          <w:sz w:val="22"/>
          <w:szCs w:val="22"/>
        </w:rPr>
        <w:t>ka za rok 2013 bola schválená 30</w:t>
      </w:r>
      <w:r w:rsidRPr="00AE6D25">
        <w:rPr>
          <w:rFonts w:ascii="Arial Narrow" w:hAnsi="Arial Narrow" w:cs="Arial Narrow"/>
          <w:sz w:val="22"/>
          <w:szCs w:val="22"/>
        </w:rPr>
        <w:t>.6.2014.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06AD" w:rsidRDefault="006F06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06AD" w:rsidRPr="002716CB" w:rsidRDefault="006F06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569F1" w:rsidRDefault="00235630" w:rsidP="009569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755E77" w:rsidRDefault="005E74EE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nemá povinnosť zostaviť konsolidovanú účtovnú závierku podľa § 22 zákona o účtovníctve v platnom znení. </w:t>
      </w:r>
    </w:p>
    <w:p w:rsidR="00497076" w:rsidRDefault="00497076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9569F1" w:rsidRDefault="004A1C6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569F1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17544B" w:rsidRPr="002716C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69F1" w:rsidRPr="002716CB" w:rsidRDefault="009569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544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 v porovnaní s predchádzajúcim účtovným obdobím.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43D8" w:rsidRPr="009569F1" w:rsidRDefault="004A1C62" w:rsidP="009569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Spoločnosť eviduje majetok v členení: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Nehmotný majetok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 xml:space="preserve">Hmotný majetok 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nakupovaný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oceňuje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zahrňuje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súvisiace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s </w:t>
      </w:r>
      <w:proofErr w:type="spellStart"/>
      <w:r w:rsidRPr="0017544B">
        <w:rPr>
          <w:rFonts w:ascii="Arial Narrow" w:hAnsi="Arial Narrow"/>
          <w:sz w:val="22"/>
          <w:szCs w:val="22"/>
        </w:rPr>
        <w:t>obstaraním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</w:t>
      </w:r>
      <w:proofErr w:type="spellStart"/>
      <w:r w:rsidRPr="0017544B">
        <w:rPr>
          <w:rFonts w:ascii="Arial Narrow" w:hAnsi="Arial Narrow"/>
          <w:sz w:val="22"/>
          <w:szCs w:val="22"/>
        </w:rPr>
        <w:t>clo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prepravu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montáž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poistné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pod.).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opotrebenia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v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2 400 </w:t>
      </w:r>
      <w:proofErr w:type="gramStart"/>
      <w:r w:rsidRPr="0017544B">
        <w:rPr>
          <w:rFonts w:ascii="Arial Narrow" w:hAnsi="Arial Narrow"/>
          <w:sz w:val="22"/>
          <w:szCs w:val="22"/>
        </w:rPr>
        <w:t>€  a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nižšia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jednorazovo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uvedení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opotrebovania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</w:t>
      </w:r>
      <w:proofErr w:type="spellStart"/>
      <w:r w:rsidRPr="0017544B">
        <w:rPr>
          <w:rFonts w:ascii="Arial Narrow" w:hAnsi="Arial Narrow"/>
          <w:sz w:val="22"/>
          <w:szCs w:val="22"/>
        </w:rPr>
        <w:t>od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166  €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  do 1 699 €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13 </w:t>
      </w:r>
      <w:proofErr w:type="spellStart"/>
      <w:r w:rsidRPr="0017544B">
        <w:rPr>
          <w:rFonts w:ascii="Arial Narrow" w:hAnsi="Arial Narrow"/>
          <w:sz w:val="22"/>
          <w:szCs w:val="22"/>
        </w:rPr>
        <w:t>mesiacov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Pozemky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neodpisujú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Rozhodujúcou podmienkou začatia odpisovania je povinnosť zaúčtovania do majetku spoločnosti. Odpisovanie dlhodobého majetku začína v  mesiaci zaúčtovania  do  účtovej skupiny 02. Odpisovanie dlhodobého majetku sa končí mesiacom, v ktorom bola odpísaná jeho cena evidovaná v účtovníctve. V prípade vyradenia dlhodobého majetku, ktorý má zostatkovú cenu, uplatní sa odpis posledný krát v mesiaci  vyradenia uvedeného majetku.</w:t>
      </w:r>
    </w:p>
    <w:p w:rsidR="0017544B" w:rsidRPr="0017544B" w:rsidRDefault="0017544B" w:rsidP="0017544B">
      <w:pPr>
        <w:pStyle w:val="Zkladntext0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V </w:t>
      </w:r>
      <w:proofErr w:type="spellStart"/>
      <w:r w:rsidRPr="0017544B">
        <w:rPr>
          <w:rFonts w:ascii="Arial Narrow" w:hAnsi="Arial Narrow"/>
          <w:sz w:val="22"/>
          <w:szCs w:val="22"/>
        </w:rPr>
        <w:t>roku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2014 </w:t>
      </w:r>
      <w:proofErr w:type="spellStart"/>
      <w:r w:rsidRPr="0017544B">
        <w:rPr>
          <w:rFonts w:ascii="Arial Narrow" w:hAnsi="Arial Narrow"/>
          <w:sz w:val="22"/>
          <w:szCs w:val="22"/>
        </w:rPr>
        <w:t>nie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je </w:t>
      </w:r>
      <w:proofErr w:type="spellStart"/>
      <w:r w:rsidRPr="0017544B">
        <w:rPr>
          <w:rFonts w:ascii="Arial Narrow" w:hAnsi="Arial Narrow"/>
          <w:sz w:val="22"/>
          <w:szCs w:val="22"/>
        </w:rPr>
        <w:t>prerušený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daňový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.</w:t>
      </w:r>
      <w:proofErr w:type="gramEnd"/>
    </w:p>
    <w:p w:rsidR="0017544B" w:rsidRPr="007D622D" w:rsidRDefault="0017544B" w:rsidP="0017544B">
      <w:pPr>
        <w:rPr>
          <w:color w:val="FF0000"/>
        </w:rPr>
      </w:pPr>
      <w:r w:rsidRPr="007D622D">
        <w:rPr>
          <w:color w:val="FF0000"/>
        </w:rPr>
        <w:t xml:space="preserve">  </w:t>
      </w:r>
    </w:p>
    <w:p w:rsidR="0017544B" w:rsidRPr="0044040C" w:rsidRDefault="0017544B" w:rsidP="0017544B">
      <w:r w:rsidRPr="007D622D">
        <w:t xml:space="preserve">                       </w:t>
      </w:r>
      <w:r w:rsidRPr="007D622D">
        <w:object w:dxaOrig="7524" w:dyaOrig="2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35.75pt" o:ole="">
            <v:imagedata r:id="rId8" o:title=""/>
          </v:shape>
          <o:OLEObject Type="Embed" ProgID="Excel.Sheet.8" ShapeID="_x0000_i1025" DrawAspect="Content" ObjectID="_1496230338" r:id="rId9"/>
        </w:objec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sa zaokrúhľujú na celé eurá smerom nahor.</w:t>
      </w:r>
    </w:p>
    <w:p w:rsidR="0017544B" w:rsidRDefault="0017544B" w:rsidP="0017544B"/>
    <w:p w:rsidR="0017544B" w:rsidRP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</w:p>
    <w:p w:rsidR="00235630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17544B" w:rsidRDefault="0017544B" w:rsidP="0017544B"/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Spoločnosti neboli </w:t>
      </w:r>
      <w:proofErr w:type="spellStart"/>
      <w:r>
        <w:rPr>
          <w:rFonts w:ascii="Arial Narrow" w:hAnsi="Arial Narrow"/>
          <w:sz w:val="22"/>
          <w:szCs w:val="22"/>
        </w:rPr>
        <w:t>poskytnutné</w:t>
      </w:r>
      <w:proofErr w:type="spellEnd"/>
      <w:r>
        <w:rPr>
          <w:rFonts w:ascii="Arial Narrow" w:hAnsi="Arial Narrow"/>
          <w:sz w:val="22"/>
          <w:szCs w:val="22"/>
        </w:rPr>
        <w:t xml:space="preserve"> na obstaranie majetku žiadne dotácie.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7544B" w:rsidRPr="0017544B" w:rsidRDefault="0014083F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ne</w:t>
      </w:r>
      <w:r w:rsidR="0017544B" w:rsidRPr="006F06AD">
        <w:rPr>
          <w:rFonts w:ascii="Arial Narrow" w:hAnsi="Arial Narrow"/>
          <w:sz w:val="22"/>
          <w:szCs w:val="22"/>
        </w:rPr>
        <w:t>účtovala</w:t>
      </w:r>
      <w:r w:rsidR="0017544B">
        <w:rPr>
          <w:rFonts w:ascii="Arial Narrow" w:hAnsi="Arial Narrow"/>
          <w:sz w:val="22"/>
          <w:szCs w:val="22"/>
        </w:rPr>
        <w:t xml:space="preserve"> o významných chybách minulých účtovných období v bežnom účtovnom období.</w:t>
      </w:r>
    </w:p>
    <w:p w:rsidR="006F06AD" w:rsidRDefault="006F06A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AE6D25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  <w:r w:rsidRPr="00AE6D25">
        <w:rPr>
          <w:rFonts w:cs="Arial"/>
          <w:b w:val="0"/>
          <w:sz w:val="22"/>
          <w:szCs w:val="22"/>
        </w:rPr>
        <w:t>Informácie k prílohe č. 3 časti F. písm. a) o </w:t>
      </w:r>
      <w:r w:rsidRPr="00AE6D25">
        <w:rPr>
          <w:rFonts w:cs="Arial"/>
          <w:b w:val="0"/>
          <w:sz w:val="22"/>
          <w:szCs w:val="22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569F1" w:rsidRDefault="009569F1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AE6D25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AE6D25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9569F1" w:rsidRPr="009569F1" w:rsidRDefault="009569F1" w:rsidP="009569F1">
      <w:pPr>
        <w:rPr>
          <w:lang w:eastAsia="en-US"/>
        </w:rPr>
      </w:pPr>
    </w:p>
    <w:p w:rsidR="00AD1402" w:rsidRPr="002716CB" w:rsidRDefault="0017544B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AE6D2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</w:p>
    <w:p w:rsidR="00C73DCF" w:rsidRPr="00AE6D2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  <w:u w:val="single"/>
        </w:rPr>
      </w:pPr>
      <w:r w:rsidRPr="00AE6D25">
        <w:rPr>
          <w:rFonts w:cs="Arial"/>
          <w:b w:val="0"/>
          <w:sz w:val="22"/>
          <w:szCs w:val="22"/>
        </w:rPr>
        <w:t>Informácie k prílohe č. 3 časti F. písm. a) o </w:t>
      </w:r>
      <w:r w:rsidRPr="00AE6D25">
        <w:rPr>
          <w:rFonts w:cs="Arial"/>
          <w:b w:val="0"/>
          <w:sz w:val="22"/>
          <w:szCs w:val="22"/>
          <w:u w:val="single"/>
        </w:rPr>
        <w:t>dlhodobom hmotnom majetku</w:t>
      </w: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Pr="009569F1" w:rsidRDefault="009569F1" w:rsidP="009569F1">
      <w:pPr>
        <w:rPr>
          <w:lang w:eastAsia="en-US"/>
        </w:rPr>
      </w:pPr>
    </w:p>
    <w:p w:rsidR="009569F1" w:rsidRDefault="009569F1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46"/>
        <w:gridCol w:w="850"/>
        <w:gridCol w:w="709"/>
        <w:gridCol w:w="1134"/>
        <w:gridCol w:w="992"/>
        <w:gridCol w:w="851"/>
        <w:gridCol w:w="83"/>
        <w:gridCol w:w="709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96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Poskytnuté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6B97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390000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400000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133401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6F06AD" w:rsidP="001408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14083F">
              <w:rPr>
                <w:rFonts w:ascii="Arial Narrow" w:hAnsi="Arial Narrow"/>
                <w:sz w:val="20"/>
                <w:szCs w:val="20"/>
              </w:rPr>
              <w:t>3</w:t>
            </w:r>
            <w:r>
              <w:rPr>
                <w:rFonts w:ascii="Arial Narrow" w:hAnsi="Arial Narrow"/>
                <w:sz w:val="20"/>
                <w:szCs w:val="20"/>
              </w:rPr>
              <w:t>3401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14083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390000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133401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533401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6500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19500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19288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06AD" w:rsidRPr="009569F1" w:rsidRDefault="0014083F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38788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19288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45288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383500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393500</w:t>
            </w:r>
          </w:p>
        </w:tc>
      </w:tr>
      <w:tr w:rsidR="00C31D64" w:rsidRPr="009569F1" w:rsidTr="00B358CB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364000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114113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6F06AD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488113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P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C31D64" w:rsidRPr="009569F1" w:rsidRDefault="00C31D64" w:rsidP="00C31D64">
      <w:pPr>
        <w:rPr>
          <w:rFonts w:ascii="Arial Narrow" w:hAnsi="Arial Narrow"/>
          <w:sz w:val="20"/>
          <w:szCs w:val="20"/>
        </w:rPr>
      </w:pPr>
      <w:r w:rsidRPr="009569F1">
        <w:rPr>
          <w:rFonts w:ascii="Arial Narrow" w:hAnsi="Arial Narrow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935"/>
        <w:gridCol w:w="709"/>
        <w:gridCol w:w="1134"/>
        <w:gridCol w:w="992"/>
        <w:gridCol w:w="934"/>
        <w:gridCol w:w="58"/>
        <w:gridCol w:w="651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Poskyt-nuté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9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390000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BC52A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400000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F06AD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6AD" w:rsidRPr="009569F1" w:rsidRDefault="006F06A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14083F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14083F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390000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400000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14083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6500</w:t>
            </w: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F06AD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6AD" w:rsidRPr="009569F1" w:rsidRDefault="006F06A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14083F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6AD" w:rsidRPr="009569F1" w:rsidRDefault="0014083F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6500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BC52A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6F06AD" w:rsidRPr="009569F1" w:rsidTr="00B358C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6AD" w:rsidRPr="009569F1" w:rsidRDefault="006F06A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14083F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14083F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383500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6AD" w:rsidRPr="009569F1" w:rsidRDefault="006F06AD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6AD" w:rsidRPr="009569F1" w:rsidRDefault="0014083F" w:rsidP="006F06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393500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46B97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vlastní dlhodobý hmotný m</w:t>
      </w:r>
      <w:r w:rsidR="00F51F39">
        <w:rPr>
          <w:rFonts w:ascii="Arial Narrow" w:hAnsi="Arial Narrow" w:cs="Arial Narrow"/>
          <w:sz w:val="22"/>
          <w:szCs w:val="22"/>
        </w:rPr>
        <w:t>ajetok ktorý je poistený.</w:t>
      </w: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40D14" w:rsidRPr="002716CB" w:rsidRDefault="00240D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dlhodobý majetok.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nehnuteľný majetok.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opravné položky k nadobudnutému majetku.</w:t>
      </w:r>
    </w:p>
    <w:p w:rsidR="00240D14" w:rsidRPr="002716CB" w:rsidRDefault="00240D1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53BC">
        <w:rPr>
          <w:rFonts w:ascii="Arial Narrow" w:hAnsi="Arial Narrow" w:cs="Arial Narrow"/>
          <w:sz w:val="22"/>
          <w:szCs w:val="22"/>
        </w:rPr>
        <w:t xml:space="preserve"> neeviduje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240D14" w:rsidRDefault="00240D14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A5DD0" w:rsidRPr="002716CB" w:rsidRDefault="00F51F39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Účtovná jednotka neeviduje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F920DE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51F39"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: </w:t>
      </w:r>
      <w:r w:rsidRPr="00F51F39">
        <w:rPr>
          <w:rFonts w:ascii="Arial Narrow" w:hAnsi="Arial Narrow" w:cs="Arial Narrow"/>
          <w:b/>
          <w:sz w:val="22"/>
          <w:szCs w:val="22"/>
        </w:rPr>
        <w:t>netvorili</w:t>
      </w:r>
    </w:p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E40050" w:rsidRDefault="00F51F3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7753BC" w:rsidRPr="002716CB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51F3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704DF2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="00704DF2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F51F39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240D14" w:rsidRPr="002716CB" w:rsidRDefault="00240D1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40D14" w:rsidRPr="002716CB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Tvorba</w:t>
            </w:r>
          </w:p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F51F39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Ostatné pohľadávky v rámci </w:t>
            </w:r>
            <w:proofErr w:type="spellStart"/>
            <w:r w:rsidRPr="00F51F39">
              <w:rPr>
                <w:rFonts w:ascii="Arial Narrow" w:hAnsi="Arial Narrow"/>
                <w:sz w:val="20"/>
                <w:szCs w:val="20"/>
              </w:rPr>
              <w:t>kons</w:t>
            </w:r>
            <w:proofErr w:type="spellEnd"/>
            <w:r w:rsidRPr="00F51F39">
              <w:rPr>
                <w:rFonts w:ascii="Arial Narrow" w:hAnsi="Arial Narrow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BC52A2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BC52A2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C52A2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BC52A2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BC52A2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BC52A2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BC52A2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BC52A2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C52A2">
        <w:rPr>
          <w:rFonts w:ascii="Arial Narrow" w:hAnsi="Arial Narrow" w:cs="Arial Narrow"/>
          <w:sz w:val="22"/>
          <w:szCs w:val="22"/>
        </w:rPr>
        <w:t>Účtovná jednotka netvorila opravné položky k pohľadávkam.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2716CB" w:rsidTr="00F51F39">
        <w:trPr>
          <w:trHeight w:hRule="exact" w:val="51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F51F39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16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BC52A2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C52A2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BC52A2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BC52A2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F51F39" w:rsidRDefault="00BC52A2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9327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F51F39" w:rsidRDefault="00BC52A2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9327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91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7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BC52A2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9327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BC52A2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9327</w:t>
            </w: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B3547B" w:rsidRDefault="00B3547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3547B">
        <w:rPr>
          <w:rFonts w:ascii="Arial Narrow" w:hAnsi="Arial Narrow" w:cs="Arial Narrow"/>
          <w:sz w:val="22"/>
          <w:szCs w:val="22"/>
        </w:rPr>
        <w:t>Účtovná jednotka nemá</w:t>
      </w:r>
      <w:r w:rsidR="00DA7353" w:rsidRPr="00B3547B">
        <w:rPr>
          <w:rFonts w:ascii="Arial Narrow" w:hAnsi="Arial Narrow" w:cs="Arial Narrow"/>
          <w:sz w:val="22"/>
          <w:szCs w:val="22"/>
        </w:rPr>
        <w:t xml:space="preserve"> povinnosť auditu a preto </w:t>
      </w:r>
      <w:r w:rsidRPr="00B3547B">
        <w:rPr>
          <w:rFonts w:ascii="Arial Narrow" w:hAnsi="Arial Narrow" w:cs="Arial Narrow"/>
          <w:sz w:val="22"/>
          <w:szCs w:val="22"/>
        </w:rPr>
        <w:t>ne</w:t>
      </w:r>
      <w:r w:rsidR="00DA7353" w:rsidRPr="00B3547B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E51EB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2621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BC52A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2902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BC52A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9086</w:t>
            </w:r>
          </w:p>
        </w:tc>
        <w:tc>
          <w:tcPr>
            <w:tcW w:w="2908" w:type="dxa"/>
            <w:vAlign w:val="center"/>
          </w:tcPr>
          <w:p w:rsidR="00175067" w:rsidRPr="002716CB" w:rsidRDefault="00BC52A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4932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BC52A2" w:rsidP="00E51EB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</w:t>
            </w:r>
            <w:r w:rsidR="00E51EBE">
              <w:rPr>
                <w:rFonts w:ascii="Arial Narrow" w:hAnsi="Arial Narrow"/>
                <w:b/>
                <w:bCs/>
                <w:sz w:val="22"/>
                <w:szCs w:val="22"/>
              </w:rPr>
              <w:t>7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BC52A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7834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65523" w:rsidRPr="002716CB" w:rsidRDefault="00F51F39" w:rsidP="00F51F39">
      <w:pPr>
        <w:jc w:val="both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AE6D25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AE6D25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AE6D25">
        <w:rPr>
          <w:b w:val="0"/>
          <w:bCs w:val="0"/>
          <w:sz w:val="22"/>
          <w:szCs w:val="22"/>
        </w:rPr>
        <w:t>z</w:t>
      </w:r>
      <w:r w:rsidR="00DA4EEF" w:rsidRPr="00AE6D25">
        <w:rPr>
          <w:b w:val="0"/>
          <w:bCs w:val="0"/>
          <w:sz w:val="22"/>
          <w:szCs w:val="22"/>
        </w:rPr>
        <w:t>d</w:t>
      </w:r>
      <w:proofErr w:type="spellEnd"/>
      <w:r w:rsidRPr="00AE6D25">
        <w:rPr>
          <w:b w:val="0"/>
          <w:bCs w:val="0"/>
          <w:sz w:val="22"/>
          <w:szCs w:val="22"/>
        </w:rPr>
        <w:t xml:space="preserve">) Majetok prenajatý formou </w:t>
      </w:r>
      <w:r w:rsidRPr="00AE6D25">
        <w:rPr>
          <w:b w:val="0"/>
          <w:bCs w:val="0"/>
          <w:sz w:val="22"/>
          <w:szCs w:val="22"/>
          <w:u w:val="single"/>
        </w:rPr>
        <w:t>finančného prenájmu</w:t>
      </w:r>
      <w:r w:rsidRPr="00AE6D25">
        <w:rPr>
          <w:b w:val="0"/>
          <w:bCs w:val="0"/>
          <w:sz w:val="22"/>
          <w:szCs w:val="22"/>
        </w:rPr>
        <w:t xml:space="preserve"> v poznámkach </w:t>
      </w:r>
      <w:r w:rsidRPr="00AE6D25">
        <w:rPr>
          <w:bCs w:val="0"/>
          <w:sz w:val="22"/>
          <w:szCs w:val="22"/>
          <w:u w:val="single"/>
        </w:rPr>
        <w:t>prenajímateľa</w:t>
      </w:r>
      <w:r w:rsidRPr="00AE6D25">
        <w:rPr>
          <w:b w:val="0"/>
          <w:bCs w:val="0"/>
          <w:sz w:val="22"/>
          <w:szCs w:val="22"/>
        </w:rPr>
        <w:t>:</w:t>
      </w:r>
    </w:p>
    <w:p w:rsidR="00E65523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Default="00BC52A2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BC52A2">
        <w:rPr>
          <w:rFonts w:ascii="Arial Narrow" w:hAnsi="Arial Narrow" w:cs="Arial Narrow"/>
          <w:sz w:val="22"/>
          <w:szCs w:val="22"/>
        </w:rPr>
        <w:t>Základné imanie vo výške 10</w:t>
      </w:r>
      <w:r w:rsidR="00B3547B" w:rsidRPr="00BC52A2">
        <w:rPr>
          <w:rFonts w:ascii="Arial Narrow" w:hAnsi="Arial Narrow" w:cs="Arial Narrow"/>
          <w:sz w:val="22"/>
          <w:szCs w:val="22"/>
        </w:rPr>
        <w:t>.000,- EUR</w:t>
      </w:r>
      <w:r w:rsidR="00B3547B"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BC52A2">
        <w:rPr>
          <w:rFonts w:ascii="Arial Narrow" w:hAnsi="Arial Narrow" w:cs="Arial Narrow"/>
          <w:sz w:val="22"/>
          <w:szCs w:val="22"/>
        </w:rPr>
        <w:t xml:space="preserve">Hodnota vlastného imania je </w:t>
      </w:r>
      <w:r w:rsidR="00BC52A2" w:rsidRPr="00BC52A2">
        <w:rPr>
          <w:rFonts w:ascii="Arial Narrow" w:hAnsi="Arial Narrow" w:cs="Arial Narrow"/>
          <w:sz w:val="22"/>
          <w:szCs w:val="22"/>
        </w:rPr>
        <w:t>-54.223</w:t>
      </w:r>
      <w:r w:rsidRPr="00BC52A2">
        <w:rPr>
          <w:rFonts w:ascii="Arial Narrow" w:hAnsi="Arial Narrow" w:cs="Arial Narrow"/>
          <w:sz w:val="22"/>
          <w:szCs w:val="22"/>
        </w:rPr>
        <w:t>,-EUR</w:t>
      </w:r>
      <w:r w:rsidR="00BC52A2">
        <w:rPr>
          <w:rFonts w:ascii="Arial Narrow" w:hAnsi="Arial Narrow" w:cs="Arial Narrow"/>
          <w:sz w:val="22"/>
          <w:szCs w:val="22"/>
        </w:rPr>
        <w:t xml:space="preserve"> </w:t>
      </w:r>
    </w:p>
    <w:p w:rsidR="00FF50C7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31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2716CB" w:rsidTr="00F51F39">
        <w:trPr>
          <w:trHeight w:val="309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6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5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9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58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29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BC52A2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-15879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Vysporiadanie</w:t>
            </w:r>
            <w:proofErr w:type="spellEnd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2716CB" w:rsidTr="00F51F39">
        <w:trPr>
          <w:trHeight w:val="31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3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81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BC52A2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-15879</w:t>
            </w:r>
          </w:p>
        </w:tc>
      </w:tr>
      <w:tr w:rsidR="001A1F4C" w:rsidRPr="002716CB" w:rsidTr="00F51F39">
        <w:trPr>
          <w:trHeight w:val="25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BC52A2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-15879</w:t>
            </w:r>
          </w:p>
        </w:tc>
      </w:tr>
    </w:tbl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19" w:type="pct"/>
        <w:jc w:val="center"/>
        <w:tblInd w:w="-35" w:type="dxa"/>
        <w:tblLayout w:type="fixed"/>
        <w:tblLook w:val="04A0"/>
      </w:tblPr>
      <w:tblGrid>
        <w:gridCol w:w="2552"/>
        <w:gridCol w:w="1954"/>
        <w:gridCol w:w="1024"/>
        <w:gridCol w:w="1135"/>
        <w:gridCol w:w="1134"/>
        <w:gridCol w:w="1523"/>
      </w:tblGrid>
      <w:tr w:rsidR="001A0386" w:rsidRPr="002716CB" w:rsidTr="00B358CB">
        <w:trPr>
          <w:trHeight w:val="330"/>
          <w:jc w:val="center"/>
        </w:trPr>
        <w:tc>
          <w:tcPr>
            <w:tcW w:w="136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3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B358CB">
        <w:trPr>
          <w:trHeight w:val="345"/>
          <w:jc w:val="center"/>
        </w:trPr>
        <w:tc>
          <w:tcPr>
            <w:tcW w:w="1369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6F06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6F06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6F06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3479</w:t>
            </w: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</w:t>
            </w: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3479</w:t>
            </w: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6F06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6F06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6F06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6F06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6F06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B358CB" w:rsidRDefault="00BC52A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47583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B358CB" w:rsidRDefault="00BC52A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31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BC52A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47583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358CB" w:rsidRDefault="00BC52A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31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BC52A2" w:rsidP="00E51E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514</w:t>
            </w:r>
            <w:r w:rsidR="00E51EBE">
              <w:rPr>
                <w:rFonts w:ascii="Arial Narrow" w:hAnsi="Arial Narrow"/>
                <w:sz w:val="22"/>
                <w:szCs w:val="22"/>
              </w:rPr>
              <w:t>7</w:t>
            </w:r>
            <w:r>
              <w:rPr>
                <w:rFonts w:ascii="Arial Narrow" w:hAnsi="Arial Narrow"/>
                <w:sz w:val="22"/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439810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BC52A2" w:rsidP="00E51EB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514</w:t>
            </w:r>
            <w:r w:rsidR="00E51EBE">
              <w:rPr>
                <w:rFonts w:ascii="Arial Narrow" w:hAnsi="Arial Narrow"/>
                <w:b/>
                <w:bCs/>
                <w:sz w:val="22"/>
                <w:szCs w:val="22"/>
              </w:rPr>
              <w:t>7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B358CB" w:rsidRDefault="00BC52A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439810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F8245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D2F98" w:rsidRPr="006E6EA9" w:rsidRDefault="00BD2F98" w:rsidP="00BD2F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E6EA9">
        <w:rPr>
          <w:rFonts w:ascii="Arial Narrow" w:hAnsi="Arial Narrow" w:cs="Arial Narrow"/>
          <w:sz w:val="22"/>
          <w:szCs w:val="22"/>
        </w:rPr>
        <w:t>Ú</w:t>
      </w:r>
      <w:r w:rsidR="00F51F39">
        <w:rPr>
          <w:rFonts w:ascii="Arial Narrow" w:hAnsi="Arial Narrow" w:cs="Arial Narrow"/>
          <w:sz w:val="22"/>
          <w:szCs w:val="22"/>
        </w:rPr>
        <w:t>čtovná jednotka</w:t>
      </w:r>
      <w:r w:rsidRPr="006E6EA9">
        <w:rPr>
          <w:rFonts w:ascii="Arial Narrow" w:hAnsi="Arial Narrow" w:cs="Arial Narrow"/>
          <w:sz w:val="22"/>
          <w:szCs w:val="22"/>
        </w:rPr>
        <w:t xml:space="preserve"> </w:t>
      </w:r>
      <w:r w:rsidR="006E6EA9" w:rsidRPr="006E6EA9">
        <w:rPr>
          <w:rFonts w:ascii="Arial Narrow" w:hAnsi="Arial Narrow" w:cs="Arial Narrow"/>
          <w:sz w:val="22"/>
          <w:szCs w:val="22"/>
        </w:rPr>
        <w:t xml:space="preserve">nemá </w:t>
      </w:r>
      <w:r w:rsidRPr="006E6EA9">
        <w:rPr>
          <w:rFonts w:ascii="Arial Narrow" w:hAnsi="Arial Narrow" w:cs="Arial Narrow"/>
          <w:sz w:val="22"/>
          <w:szCs w:val="22"/>
        </w:rPr>
        <w:t xml:space="preserve">povinnosť auditu a preto </w:t>
      </w:r>
      <w:r w:rsidR="006E6EA9" w:rsidRPr="006E6EA9">
        <w:rPr>
          <w:rFonts w:ascii="Arial Narrow" w:hAnsi="Arial Narrow" w:cs="Arial Narrow"/>
          <w:sz w:val="22"/>
          <w:szCs w:val="22"/>
        </w:rPr>
        <w:t>ne</w:t>
      </w:r>
      <w:r w:rsidRPr="006E6EA9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C52A2">
              <w:rPr>
                <w:rFonts w:ascii="Arial Narrow" w:hAnsi="Arial Narrow"/>
                <w:sz w:val="22"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BC52A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6E6EA9" w:rsidRDefault="00BC52A2" w:rsidP="00BC52A2">
      <w:pPr>
        <w:ind w:right="-468"/>
        <w:rPr>
          <w:rFonts w:ascii="Arial Narrow" w:hAnsi="Arial Narrow" w:cs="Arial Narrow"/>
          <w:sz w:val="22"/>
          <w:szCs w:val="22"/>
        </w:rPr>
      </w:pPr>
      <w:r w:rsidRPr="00BC52A2"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C52A2"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významné položky časového </w:t>
      </w:r>
      <w:proofErr w:type="spellStart"/>
      <w:r>
        <w:rPr>
          <w:rFonts w:ascii="Arial Narrow" w:hAnsi="Arial Narrow" w:cs="Arial Narrow"/>
          <w:sz w:val="22"/>
          <w:szCs w:val="22"/>
        </w:rPr>
        <w:t>rozlišenia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BC52A2">
        <w:rPr>
          <w:rFonts w:ascii="Arial Narrow" w:hAnsi="Arial Narrow" w:cs="Arial Narrow"/>
          <w:sz w:val="22"/>
          <w:szCs w:val="22"/>
        </w:rPr>
        <w:t xml:space="preserve">Tržby z prijatých </w:t>
      </w:r>
      <w:r w:rsidR="00BC52A2" w:rsidRPr="00BC52A2">
        <w:rPr>
          <w:rFonts w:ascii="Arial Narrow" w:hAnsi="Arial Narrow" w:cs="Arial Narrow"/>
          <w:sz w:val="22"/>
          <w:szCs w:val="22"/>
        </w:rPr>
        <w:t>služieb</w:t>
      </w:r>
      <w:r w:rsidR="00F51F39" w:rsidRPr="00BC52A2">
        <w:rPr>
          <w:rFonts w:ascii="Arial Narrow" w:hAnsi="Arial Narrow" w:cs="Arial Narrow"/>
          <w:sz w:val="22"/>
          <w:szCs w:val="22"/>
        </w:rPr>
        <w:t xml:space="preserve"> </w:t>
      </w:r>
      <w:r w:rsidRPr="00BC52A2">
        <w:rPr>
          <w:rFonts w:ascii="Arial Narrow" w:hAnsi="Arial Narrow" w:cs="Arial Narrow"/>
          <w:sz w:val="22"/>
          <w:szCs w:val="22"/>
        </w:rPr>
        <w:t xml:space="preserve">sú vo výške </w:t>
      </w:r>
      <w:r w:rsidR="00BC52A2" w:rsidRPr="00BC52A2">
        <w:rPr>
          <w:rFonts w:ascii="Arial Narrow" w:hAnsi="Arial Narrow" w:cs="Arial Narrow"/>
          <w:sz w:val="22"/>
          <w:szCs w:val="22"/>
        </w:rPr>
        <w:t>179.337</w:t>
      </w:r>
      <w:r w:rsidRPr="00BC52A2">
        <w:rPr>
          <w:rFonts w:ascii="Arial Narrow" w:hAnsi="Arial Narrow" w:cs="Arial Narrow"/>
          <w:sz w:val="22"/>
          <w:szCs w:val="22"/>
        </w:rPr>
        <w:t>,- eur.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Default="007932D1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7932D1">
        <w:rPr>
          <w:rFonts w:ascii="Arial Narrow" w:hAnsi="Arial Narrow" w:cs="Arial Narrow"/>
          <w:sz w:val="22"/>
          <w:szCs w:val="22"/>
        </w:rPr>
        <w:t>: 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ÚJ neeviduje.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51F39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C52A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C52A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46781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C52A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C52A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46781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932D1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BC52A2" w:rsidRDefault="00BC52A2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BC52A2">
        <w:rPr>
          <w:rFonts w:ascii="Arial Narrow" w:hAnsi="Arial Narrow" w:cs="Arial Narrow"/>
          <w:sz w:val="22"/>
          <w:szCs w:val="22"/>
        </w:rPr>
        <w:t xml:space="preserve">Náklady za poskytnuté služby predstavujú sumu </w:t>
      </w:r>
      <w:r w:rsidR="00BC52A2" w:rsidRPr="00BC52A2">
        <w:rPr>
          <w:rFonts w:ascii="Arial Narrow" w:hAnsi="Arial Narrow" w:cs="Arial Narrow"/>
          <w:sz w:val="22"/>
          <w:szCs w:val="22"/>
        </w:rPr>
        <w:t>66.509</w:t>
      </w:r>
      <w:r w:rsidRPr="00BC52A2">
        <w:rPr>
          <w:rFonts w:ascii="Arial Narrow" w:hAnsi="Arial Narrow" w:cs="Arial Narrow"/>
          <w:sz w:val="22"/>
          <w:szCs w:val="22"/>
        </w:rPr>
        <w:t xml:space="preserve">,-Eur. </w:t>
      </w:r>
      <w:r w:rsidR="00B358CB" w:rsidRPr="00BC52A2">
        <w:rPr>
          <w:rFonts w:ascii="Arial Narrow" w:hAnsi="Arial Narrow"/>
          <w:sz w:val="22"/>
          <w:szCs w:val="22"/>
        </w:rPr>
        <w:t>Súčasťou</w:t>
      </w:r>
      <w:r w:rsidR="00B358CB" w:rsidRPr="00121A66">
        <w:rPr>
          <w:rFonts w:ascii="Arial Narrow" w:hAnsi="Arial Narrow"/>
          <w:sz w:val="22"/>
          <w:szCs w:val="22"/>
        </w:rPr>
        <w:t xml:space="preserve"> nákladov sú náklady na subdodávateľské </w:t>
      </w:r>
      <w:r w:rsidR="0014083F">
        <w:rPr>
          <w:rFonts w:ascii="Arial Narrow" w:hAnsi="Arial Narrow"/>
          <w:sz w:val="22"/>
          <w:szCs w:val="22"/>
        </w:rPr>
        <w:t>služby</w:t>
      </w:r>
      <w:r w:rsidR="00B358CB" w:rsidRPr="00121A66">
        <w:rPr>
          <w:rFonts w:ascii="Arial Narrow" w:hAnsi="Arial Narrow"/>
          <w:sz w:val="22"/>
          <w:szCs w:val="22"/>
        </w:rPr>
        <w:t>, odpisy dlhodobého majetku, mzdové náklady.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jedná sa o poistenie majetku a </w:t>
      </w:r>
    </w:p>
    <w:p w:rsidR="007932D1" w:rsidRPr="002716CB" w:rsidRDefault="007932D1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odpisy majetku.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</w:t>
      </w:r>
      <w:r w:rsidRPr="00BC52A2">
        <w:rPr>
          <w:rFonts w:ascii="Arial Narrow" w:hAnsi="Arial Narrow" w:cs="Arial Narrow"/>
          <w:sz w:val="22"/>
          <w:szCs w:val="22"/>
        </w:rPr>
        <w:t>obitne sa uvádza suma kurzových strát účtovaná ku dňu, ku ktorému sa zostavuje účtovná závierka:</w:t>
      </w:r>
      <w:r w:rsidR="0014083F">
        <w:rPr>
          <w:rFonts w:ascii="Arial Narrow" w:hAnsi="Arial Narrow" w:cs="Arial Narrow"/>
          <w:sz w:val="22"/>
          <w:szCs w:val="22"/>
        </w:rPr>
        <w:t xml:space="preserve"> úroky</w:t>
      </w:r>
      <w:r w:rsidR="007932D1" w:rsidRPr="00BC52A2">
        <w:rPr>
          <w:rFonts w:ascii="Arial Narrow" w:hAnsi="Arial Narrow" w:cs="Arial Narrow"/>
          <w:sz w:val="22"/>
          <w:szCs w:val="22"/>
        </w:rPr>
        <w:t xml:space="preserve"> </w:t>
      </w:r>
      <w:r w:rsidR="007932D1" w:rsidRPr="00F51F39">
        <w:rPr>
          <w:rFonts w:ascii="Arial Narrow" w:hAnsi="Arial Narrow" w:cs="Arial Narrow"/>
          <w:sz w:val="22"/>
          <w:szCs w:val="22"/>
        </w:rPr>
        <w:t>a poplatky banke.</w:t>
      </w:r>
    </w:p>
    <w:p w:rsidR="00683790" w:rsidRPr="002716CB" w:rsidRDefault="00F51F3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7932D1">
        <w:rPr>
          <w:rFonts w:ascii="Arial Narrow" w:hAnsi="Arial Narrow" w:cs="Arial Narrow"/>
          <w:sz w:val="22"/>
          <w:szCs w:val="22"/>
        </w:rPr>
        <w:t xml:space="preserve"> účtovná jednotka neeviduje.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2D1">
        <w:rPr>
          <w:rFonts w:ascii="Arial Narrow" w:hAnsi="Arial Narrow" w:cs="Arial Narrow"/>
          <w:sz w:val="22"/>
          <w:szCs w:val="22"/>
        </w:rPr>
        <w:t xml:space="preserve"> ÚJ nemá povinnosť overenia individuálnej účtovnej závierky audítorom.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 w:rsidTr="00F51F39">
        <w:trPr>
          <w:trHeight w:val="697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26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024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995"/>
        <w:gridCol w:w="665"/>
        <w:gridCol w:w="665"/>
      </w:tblGrid>
      <w:tr w:rsidR="002716CB" w:rsidRPr="004463A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Bezprostredne predchádzajúce</w:t>
            </w:r>
          </w:p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 xml:space="preserve"> účtovné obdobie</w:t>
            </w:r>
          </w:p>
        </w:tc>
      </w:tr>
      <w:tr w:rsidR="002716CB" w:rsidRPr="004463A7" w:rsidTr="004463A7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</w:tr>
      <w:tr w:rsidR="002716CB" w:rsidRPr="004463A7" w:rsidTr="004463A7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B13D40" w:rsidP="00B13D40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4A1E6C" w:rsidP="004A1E6C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g</w:t>
            </w:r>
          </w:p>
        </w:tc>
      </w:tr>
      <w:tr w:rsidR="002716CB" w:rsidRPr="004463A7" w:rsidTr="004463A7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Výsledok hospodárenia </w:t>
            </w:r>
            <w:r w:rsidRPr="004463A7">
              <w:rPr>
                <w:rFonts w:ascii="Calibri" w:hAnsi="Calibri"/>
                <w:sz w:val="14"/>
                <w:szCs w:val="14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BC52A2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-27971,63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B076D7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-15878,78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BC52A2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B076D7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E51EBE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22210,50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076D7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C52A2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2300,44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076D7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0,30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C53BB5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E51EBE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-8061,57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4083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076D7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-15879,08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076D7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Splatná daň z 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14083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076D7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076D7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076D7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5100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BF51A4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98490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98490B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M.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98490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E55384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>neeviduje.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neeviduje. 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B076D7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B076D7">
        <w:rPr>
          <w:rFonts w:ascii="Arial Narrow" w:hAnsi="Arial Narrow" w:cs="Arial Narrow"/>
          <w:sz w:val="22"/>
          <w:szCs w:val="22"/>
        </w:rPr>
        <w:t>c</w:t>
      </w:r>
      <w:r w:rsidR="00A35F64" w:rsidRPr="00B076D7">
        <w:rPr>
          <w:rFonts w:ascii="Arial Narrow" w:hAnsi="Arial Narrow" w:cs="Arial Narrow"/>
          <w:sz w:val="22"/>
          <w:szCs w:val="22"/>
        </w:rPr>
        <w:t>) Z</w:t>
      </w:r>
      <w:r w:rsidR="00235630" w:rsidRPr="00B076D7">
        <w:rPr>
          <w:rFonts w:ascii="Arial Narrow" w:hAnsi="Arial Narrow" w:cs="Arial Narrow"/>
          <w:sz w:val="22"/>
          <w:szCs w:val="22"/>
        </w:rPr>
        <w:t>men</w:t>
      </w:r>
      <w:r w:rsidR="00A35F64" w:rsidRPr="00B076D7">
        <w:rPr>
          <w:rFonts w:ascii="Arial Narrow" w:hAnsi="Arial Narrow" w:cs="Arial Narrow"/>
          <w:sz w:val="22"/>
          <w:szCs w:val="22"/>
        </w:rPr>
        <w:t>a</w:t>
      </w:r>
      <w:r w:rsidR="00E6025D" w:rsidRPr="00B076D7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B076D7">
        <w:rPr>
          <w:rFonts w:ascii="Arial Narrow" w:hAnsi="Arial Narrow" w:cs="Arial Narrow"/>
          <w:sz w:val="22"/>
          <w:szCs w:val="22"/>
        </w:rPr>
        <w:t>:</w:t>
      </w:r>
      <w:r w:rsidR="00E6025D" w:rsidRPr="00B076D7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B076D7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B076D7">
        <w:rPr>
          <w:rFonts w:ascii="Arial Narrow" w:hAnsi="Arial Narrow" w:cs="Arial Narrow"/>
          <w:sz w:val="22"/>
          <w:szCs w:val="22"/>
        </w:rPr>
        <w:t>V účtovnej jednotke nenastali zmeny spoločníkov.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prijaté žiadne rozhodnutia o predaji účtovnej jednotky alebo jej časti.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zmeny významných položiek finančného majetku.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 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98490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O.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-30291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14083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076D7">
              <w:rPr>
                <w:rFonts w:ascii="Arial Narrow" w:hAnsi="Arial Narrow" w:cs="Arial Narrow"/>
                <w:sz w:val="22"/>
                <w:szCs w:val="22"/>
              </w:rPr>
              <w:t>23932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-54223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044851"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24451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-59742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-28932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-14412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14083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076D7">
              <w:rPr>
                <w:rFonts w:ascii="Arial Narrow" w:hAnsi="Arial Narrow" w:cs="Arial Narrow"/>
                <w:sz w:val="22"/>
                <w:szCs w:val="22"/>
              </w:rPr>
              <w:t>15879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-30291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4485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24451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-43863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B076D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-15879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P.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 Prehľad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účtovná jednotka nie je povinná prikladať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303" w:rsidRDefault="00104303">
      <w:r>
        <w:separator/>
      </w:r>
    </w:p>
  </w:endnote>
  <w:endnote w:type="continuationSeparator" w:id="0">
    <w:p w:rsidR="00104303" w:rsidRDefault="001043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6AD" w:rsidRDefault="00A746F2">
    <w:pPr>
      <w:pStyle w:val="Pta"/>
      <w:jc w:val="right"/>
    </w:pPr>
    <w:fldSimple w:instr="PAGE   \* MERGEFORMAT">
      <w:r w:rsidR="00D8162D">
        <w:rPr>
          <w:noProof/>
        </w:rPr>
        <w:t>21</w:t>
      </w:r>
    </w:fldSimple>
  </w:p>
  <w:p w:rsidR="006F06AD" w:rsidRDefault="006F06A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303" w:rsidRDefault="00104303">
      <w:r>
        <w:separator/>
      </w:r>
    </w:p>
  </w:footnote>
  <w:footnote w:type="continuationSeparator" w:id="0">
    <w:p w:rsidR="00104303" w:rsidRDefault="001043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6AD" w:rsidRDefault="006F06A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45485631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2023009692</w:t>
    </w:r>
  </w:p>
  <w:p w:rsidR="006F06AD" w:rsidRDefault="006F06A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F06A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06AD" w:rsidRPr="003F477D" w:rsidRDefault="006F06A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06AD" w:rsidRPr="003F477D" w:rsidRDefault="006F06A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06AD" w:rsidRPr="003F477D" w:rsidRDefault="006F06A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6AD" w:rsidRPr="003F477D" w:rsidRDefault="006F06A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6AD" w:rsidRPr="003F477D" w:rsidRDefault="006F06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6AD" w:rsidRPr="003F477D" w:rsidRDefault="006F06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6AD" w:rsidRPr="003F477D" w:rsidRDefault="006F06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6AD" w:rsidRPr="003F477D" w:rsidRDefault="006F06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6AD" w:rsidRPr="003F477D" w:rsidRDefault="006F06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6AD" w:rsidRPr="003F477D" w:rsidRDefault="006F06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6AD" w:rsidRPr="003F477D" w:rsidRDefault="006F06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6AD" w:rsidRPr="003F477D" w:rsidRDefault="006F06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F06AD" w:rsidRPr="003F477D" w:rsidRDefault="006F06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F06AD" w:rsidRDefault="006F06AD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AF91E71"/>
    <w:multiLevelType w:val="hybridMultilevel"/>
    <w:tmpl w:val="1A162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22E4"/>
    <w:rsid w:val="000433E0"/>
    <w:rsid w:val="00044851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4303"/>
    <w:rsid w:val="00105490"/>
    <w:rsid w:val="001126C4"/>
    <w:rsid w:val="001148AB"/>
    <w:rsid w:val="00117BEB"/>
    <w:rsid w:val="00124A2A"/>
    <w:rsid w:val="001314DC"/>
    <w:rsid w:val="0014083F"/>
    <w:rsid w:val="001550FB"/>
    <w:rsid w:val="00171D3D"/>
    <w:rsid w:val="00173E72"/>
    <w:rsid w:val="00175067"/>
    <w:rsid w:val="0017544B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0AB9"/>
    <w:rsid w:val="001B34AD"/>
    <w:rsid w:val="001B376D"/>
    <w:rsid w:val="001F7CCE"/>
    <w:rsid w:val="002100EC"/>
    <w:rsid w:val="0021761B"/>
    <w:rsid w:val="00223544"/>
    <w:rsid w:val="00223758"/>
    <w:rsid w:val="00235630"/>
    <w:rsid w:val="00240D14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00C6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1F56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3A7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7076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7374"/>
    <w:rsid w:val="005C08D0"/>
    <w:rsid w:val="005C3B7A"/>
    <w:rsid w:val="005C7EEB"/>
    <w:rsid w:val="005D65E0"/>
    <w:rsid w:val="005D7097"/>
    <w:rsid w:val="005E12D2"/>
    <w:rsid w:val="005E4F88"/>
    <w:rsid w:val="005E6F68"/>
    <w:rsid w:val="005E74EE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6044"/>
    <w:rsid w:val="006D7398"/>
    <w:rsid w:val="006E6EA9"/>
    <w:rsid w:val="006F06AD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3BC"/>
    <w:rsid w:val="00780227"/>
    <w:rsid w:val="007932D1"/>
    <w:rsid w:val="007A17D1"/>
    <w:rsid w:val="007A6BEE"/>
    <w:rsid w:val="007B6B6C"/>
    <w:rsid w:val="007C40F2"/>
    <w:rsid w:val="007C494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6B97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2EA6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569F1"/>
    <w:rsid w:val="00967EF0"/>
    <w:rsid w:val="0098490B"/>
    <w:rsid w:val="00990840"/>
    <w:rsid w:val="009965DA"/>
    <w:rsid w:val="009A06CA"/>
    <w:rsid w:val="009B124D"/>
    <w:rsid w:val="009B17D1"/>
    <w:rsid w:val="009B23A3"/>
    <w:rsid w:val="009C2162"/>
    <w:rsid w:val="009C49BF"/>
    <w:rsid w:val="009C58C9"/>
    <w:rsid w:val="009D0C18"/>
    <w:rsid w:val="009F04E7"/>
    <w:rsid w:val="009F5D0D"/>
    <w:rsid w:val="009F65FA"/>
    <w:rsid w:val="009F6DA7"/>
    <w:rsid w:val="00A06354"/>
    <w:rsid w:val="00A068D1"/>
    <w:rsid w:val="00A06EA9"/>
    <w:rsid w:val="00A10E26"/>
    <w:rsid w:val="00A16C95"/>
    <w:rsid w:val="00A26876"/>
    <w:rsid w:val="00A3246D"/>
    <w:rsid w:val="00A35F64"/>
    <w:rsid w:val="00A40E0B"/>
    <w:rsid w:val="00A51613"/>
    <w:rsid w:val="00A53820"/>
    <w:rsid w:val="00A63B92"/>
    <w:rsid w:val="00A649E0"/>
    <w:rsid w:val="00A66A32"/>
    <w:rsid w:val="00A678A6"/>
    <w:rsid w:val="00A746F2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E6D25"/>
    <w:rsid w:val="00AF0C89"/>
    <w:rsid w:val="00AF51AA"/>
    <w:rsid w:val="00B076D7"/>
    <w:rsid w:val="00B1126C"/>
    <w:rsid w:val="00B13D40"/>
    <w:rsid w:val="00B13E94"/>
    <w:rsid w:val="00B23F82"/>
    <w:rsid w:val="00B3547B"/>
    <w:rsid w:val="00B358CB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C52A2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8162D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1EBE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C4D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11E3"/>
    <w:rsid w:val="00F51F39"/>
    <w:rsid w:val="00F57983"/>
    <w:rsid w:val="00F616AF"/>
    <w:rsid w:val="00F773E0"/>
    <w:rsid w:val="00F82459"/>
    <w:rsid w:val="00F83213"/>
    <w:rsid w:val="00F8593A"/>
    <w:rsid w:val="00F86679"/>
    <w:rsid w:val="00F920DE"/>
    <w:rsid w:val="00FA0504"/>
    <w:rsid w:val="00FA5372"/>
    <w:rsid w:val="00FB7889"/>
    <w:rsid w:val="00FC64AE"/>
    <w:rsid w:val="00FE7DA7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17544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B0AB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B0AB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B0AB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B0AB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link w:val="Nadpis3"/>
    <w:semiHidden/>
    <w:rsid w:val="0017544B"/>
    <w:rPr>
      <w:rFonts w:ascii="Cambria" w:eastAsia="Times New Roman" w:hAnsi="Cambria" w:cs="Times New Roman"/>
      <w:b/>
      <w:bCs/>
      <w:sz w:val="26"/>
      <w:szCs w:val="26"/>
    </w:rPr>
  </w:style>
  <w:style w:type="paragraph" w:styleId="Zarkazkladnhotextu2">
    <w:name w:val="Body Text Indent 2"/>
    <w:basedOn w:val="Normlny"/>
    <w:link w:val="Zarkazkladnhotextu2Char"/>
    <w:rsid w:val="0017544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17544B"/>
    <w:rPr>
      <w:sz w:val="24"/>
      <w:szCs w:val="24"/>
    </w:rPr>
  </w:style>
  <w:style w:type="paragraph" w:styleId="Textbubliny">
    <w:name w:val="Balloon Text"/>
    <w:basedOn w:val="Normlny"/>
    <w:link w:val="TextbublinyChar"/>
    <w:rsid w:val="00EB2C4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EB2C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6F06A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58A485-F9B8-49B1-9939-A581F0F36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21</Pages>
  <Words>5046</Words>
  <Characters>32355</Characters>
  <Application>Microsoft Office Word</Application>
  <DocSecurity>0</DocSecurity>
  <Lines>269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37327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5</cp:revision>
  <cp:lastPrinted>2015-06-19T12:46:00Z</cp:lastPrinted>
  <dcterms:created xsi:type="dcterms:W3CDTF">2015-03-17T21:04:00Z</dcterms:created>
  <dcterms:modified xsi:type="dcterms:W3CDTF">2015-06-19T12:46:00Z</dcterms:modified>
</cp:coreProperties>
</file>