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5687A" w:rsidRPr="0085687A" w:rsidRDefault="0085687A" w:rsidP="0085687A">
      <w:pPr>
        <w:pStyle w:val="Nadpis6"/>
        <w:keepNext/>
        <w:numPr>
          <w:ilvl w:val="5"/>
          <w:numId w:val="4"/>
        </w:numPr>
        <w:tabs>
          <w:tab w:val="left" w:pos="6946"/>
        </w:tabs>
        <w:suppressAutoHyphens/>
        <w:spacing w:before="0" w:after="0"/>
        <w:jc w:val="center"/>
        <w:rPr>
          <w:rFonts w:ascii="Times New Roman" w:hAnsi="Times New Roman"/>
        </w:rPr>
      </w:pPr>
      <w:r w:rsidRPr="0085687A">
        <w:rPr>
          <w:rFonts w:ascii="Times New Roman" w:hAnsi="Times New Roman"/>
        </w:rPr>
        <w:t>POZNÁMKY</w:t>
      </w:r>
    </w:p>
    <w:p w:rsidR="0085687A" w:rsidRPr="0085687A" w:rsidRDefault="0085687A" w:rsidP="0085687A">
      <w:pPr>
        <w:jc w:val="center"/>
        <w:rPr>
          <w:rFonts w:ascii="Times New Roman" w:hAnsi="Times New Roman"/>
          <w:b/>
          <w:szCs w:val="22"/>
        </w:rPr>
      </w:pPr>
      <w:r w:rsidRPr="0085687A">
        <w:rPr>
          <w:rFonts w:ascii="Times New Roman" w:hAnsi="Times New Roman"/>
          <w:b/>
          <w:szCs w:val="22"/>
        </w:rPr>
        <w:t>individuálnej účtovnej závierky</w:t>
      </w:r>
    </w:p>
    <w:p w:rsidR="0085687A" w:rsidRPr="0085687A" w:rsidRDefault="0025771A" w:rsidP="0085687A">
      <w:pPr>
        <w:jc w:val="center"/>
        <w:rPr>
          <w:rFonts w:ascii="Times New Roman" w:hAnsi="Times New Roman"/>
          <w:b/>
          <w:szCs w:val="22"/>
        </w:rPr>
      </w:pPr>
      <w:r>
        <w:rPr>
          <w:rFonts w:ascii="Times New Roman" w:hAnsi="Times New Roman"/>
          <w:b/>
          <w:szCs w:val="22"/>
        </w:rPr>
        <w:t>k  31.12.2014</w:t>
      </w:r>
      <w:r w:rsidR="0085687A" w:rsidRPr="0085687A">
        <w:rPr>
          <w:rFonts w:ascii="Times New Roman" w:hAnsi="Times New Roman"/>
          <w:b/>
          <w:szCs w:val="22"/>
        </w:rPr>
        <w:t xml:space="preserve"> v celých eurách</w:t>
      </w:r>
    </w:p>
    <w:p w:rsidR="0085687A" w:rsidRPr="0085687A" w:rsidRDefault="0085687A" w:rsidP="0085687A">
      <w:pPr>
        <w:rPr>
          <w:rFonts w:ascii="Times New Roman" w:hAnsi="Times New Roman"/>
          <w:szCs w:val="22"/>
        </w:rPr>
      </w:pPr>
    </w:p>
    <w:tbl>
      <w:tblPr>
        <w:tblW w:w="0" w:type="auto"/>
        <w:tblInd w:w="177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8717"/>
      </w:tblGrid>
      <w:tr w:rsidR="0085687A" w:rsidRPr="0085687A" w:rsidTr="006421BF">
        <w:trPr>
          <w:trHeight w:val="525"/>
        </w:trPr>
        <w:tc>
          <w:tcPr>
            <w:tcW w:w="87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5687A" w:rsidRPr="0085687A" w:rsidRDefault="0085687A" w:rsidP="006421BF">
            <w:pPr>
              <w:pStyle w:val="Nadpis7"/>
              <w:tabs>
                <w:tab w:val="left" w:pos="3367"/>
              </w:tabs>
              <w:jc w:val="center"/>
              <w:rPr>
                <w:rFonts w:ascii="Times New Roman" w:hAnsi="Times New Roman"/>
                <w:b/>
                <w:szCs w:val="22"/>
              </w:rPr>
            </w:pPr>
            <w:r w:rsidRPr="0085687A">
              <w:rPr>
                <w:rFonts w:ascii="Times New Roman" w:hAnsi="Times New Roman"/>
                <w:b/>
                <w:szCs w:val="22"/>
              </w:rPr>
              <w:t>A.  Informácie o účtovnej jednotke</w:t>
            </w:r>
          </w:p>
        </w:tc>
      </w:tr>
    </w:tbl>
    <w:p w:rsidR="0085687A" w:rsidRPr="0085687A" w:rsidRDefault="0085687A" w:rsidP="0085687A">
      <w:pPr>
        <w:rPr>
          <w:rFonts w:ascii="Times New Roman" w:hAnsi="Times New Roman"/>
          <w:szCs w:val="22"/>
        </w:rPr>
      </w:pPr>
    </w:p>
    <w:tbl>
      <w:tblPr>
        <w:tblW w:w="0" w:type="auto"/>
        <w:tblInd w:w="19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320"/>
        <w:gridCol w:w="4370"/>
      </w:tblGrid>
      <w:tr w:rsidR="0085687A" w:rsidRPr="0085687A" w:rsidTr="006421BF">
        <w:trPr>
          <w:trHeight w:val="2332"/>
        </w:trPr>
        <w:tc>
          <w:tcPr>
            <w:tcW w:w="4320" w:type="dxa"/>
            <w:tcBorders>
              <w:top w:val="single" w:sz="12" w:space="0" w:color="auto"/>
              <w:bottom w:val="single" w:sz="12" w:space="0" w:color="auto"/>
              <w:right w:val="single" w:sz="8" w:space="0" w:color="auto"/>
            </w:tcBorders>
          </w:tcPr>
          <w:p w:rsidR="0085687A" w:rsidRPr="0085687A" w:rsidRDefault="0085687A" w:rsidP="006421BF">
            <w:pPr>
              <w:pStyle w:val="Zhlav"/>
              <w:tabs>
                <w:tab w:val="clear" w:pos="4536"/>
                <w:tab w:val="clear" w:pos="9072"/>
                <w:tab w:val="left" w:pos="3459"/>
              </w:tabs>
              <w:snapToGrid w:val="0"/>
              <w:spacing w:before="120"/>
              <w:ind w:right="-211"/>
              <w:rPr>
                <w:b/>
                <w:bCs/>
                <w:sz w:val="22"/>
                <w:szCs w:val="22"/>
              </w:rPr>
            </w:pPr>
            <w:r w:rsidRPr="0085687A">
              <w:rPr>
                <w:b/>
                <w:bCs/>
                <w:sz w:val="22"/>
                <w:szCs w:val="22"/>
              </w:rPr>
              <w:t>a) Obchodné meno:</w:t>
            </w:r>
          </w:p>
          <w:p w:rsidR="0085687A" w:rsidRPr="0085687A" w:rsidRDefault="0085687A" w:rsidP="006421BF">
            <w:pPr>
              <w:pStyle w:val="Zhlav"/>
              <w:tabs>
                <w:tab w:val="clear" w:pos="4536"/>
                <w:tab w:val="clear" w:pos="9072"/>
                <w:tab w:val="left" w:pos="3225"/>
              </w:tabs>
              <w:spacing w:before="120"/>
              <w:rPr>
                <w:sz w:val="22"/>
                <w:szCs w:val="22"/>
                <w:lang w:val="cs-CZ"/>
              </w:rPr>
            </w:pPr>
            <w:r w:rsidRPr="0085687A">
              <w:rPr>
                <w:sz w:val="22"/>
                <w:szCs w:val="22"/>
                <w:lang w:val="cs-CZ"/>
              </w:rPr>
              <w:t xml:space="preserve">    Sídlo:</w:t>
            </w:r>
          </w:p>
          <w:p w:rsidR="0085687A" w:rsidRPr="0085687A" w:rsidRDefault="0085687A" w:rsidP="006421BF">
            <w:pPr>
              <w:pStyle w:val="Zhlav"/>
              <w:tabs>
                <w:tab w:val="clear" w:pos="4536"/>
                <w:tab w:val="clear" w:pos="9072"/>
                <w:tab w:val="left" w:pos="3225"/>
              </w:tabs>
              <w:spacing w:before="120"/>
              <w:rPr>
                <w:sz w:val="22"/>
                <w:szCs w:val="22"/>
                <w:lang w:val="cs-CZ"/>
              </w:rPr>
            </w:pPr>
            <w:r w:rsidRPr="0085687A">
              <w:rPr>
                <w:sz w:val="22"/>
                <w:szCs w:val="22"/>
                <w:lang w:val="cs-CZ"/>
              </w:rPr>
              <w:t xml:space="preserve">    Dátum založenia:</w:t>
            </w:r>
          </w:p>
          <w:p w:rsidR="0085687A" w:rsidRPr="0085687A" w:rsidRDefault="0085687A" w:rsidP="006421BF">
            <w:pPr>
              <w:pStyle w:val="Zhlav"/>
              <w:tabs>
                <w:tab w:val="clear" w:pos="4536"/>
                <w:tab w:val="clear" w:pos="9072"/>
                <w:tab w:val="left" w:pos="3225"/>
              </w:tabs>
              <w:spacing w:before="120"/>
              <w:ind w:right="-211"/>
              <w:rPr>
                <w:sz w:val="22"/>
                <w:szCs w:val="22"/>
                <w:lang w:val="cs-CZ"/>
              </w:rPr>
            </w:pPr>
            <w:r w:rsidRPr="0085687A">
              <w:rPr>
                <w:sz w:val="22"/>
                <w:szCs w:val="22"/>
                <w:lang w:val="cs-CZ"/>
              </w:rPr>
              <w:t xml:space="preserve">    Dátum vzniku:</w:t>
            </w:r>
          </w:p>
          <w:p w:rsidR="0085687A" w:rsidRPr="0085687A" w:rsidRDefault="0085687A" w:rsidP="006421BF">
            <w:pPr>
              <w:pStyle w:val="Zhlav"/>
              <w:tabs>
                <w:tab w:val="clear" w:pos="4536"/>
                <w:tab w:val="clear" w:pos="9072"/>
                <w:tab w:val="left" w:pos="3176"/>
              </w:tabs>
              <w:spacing w:before="120"/>
              <w:rPr>
                <w:sz w:val="22"/>
                <w:szCs w:val="22"/>
                <w:lang w:val="cs-CZ"/>
              </w:rPr>
            </w:pPr>
            <w:r w:rsidRPr="0085687A">
              <w:rPr>
                <w:sz w:val="22"/>
                <w:szCs w:val="22"/>
                <w:lang w:val="cs-CZ"/>
              </w:rPr>
              <w:t xml:space="preserve">    IČO:</w:t>
            </w:r>
          </w:p>
          <w:p w:rsidR="0085687A" w:rsidRPr="0085687A" w:rsidRDefault="0085687A" w:rsidP="006421BF">
            <w:pPr>
              <w:rPr>
                <w:rFonts w:ascii="Times New Roman" w:hAnsi="Times New Roman"/>
                <w:szCs w:val="22"/>
              </w:rPr>
            </w:pPr>
            <w:r w:rsidRPr="0085687A">
              <w:rPr>
                <w:rFonts w:ascii="Times New Roman" w:hAnsi="Times New Roman"/>
                <w:b/>
                <w:szCs w:val="22"/>
                <w:lang w:val="cs-CZ"/>
              </w:rPr>
              <w:t xml:space="preserve">    </w:t>
            </w:r>
            <w:r w:rsidRPr="0085687A">
              <w:rPr>
                <w:rFonts w:ascii="Times New Roman" w:hAnsi="Times New Roman"/>
                <w:szCs w:val="22"/>
                <w:lang w:val="cs-CZ"/>
              </w:rPr>
              <w:t>IČ DPH:</w:t>
            </w:r>
          </w:p>
        </w:tc>
        <w:tc>
          <w:tcPr>
            <w:tcW w:w="4370" w:type="dxa"/>
            <w:tcBorders>
              <w:top w:val="single" w:sz="12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</w:tcPr>
          <w:p w:rsidR="0085687A" w:rsidRPr="0085687A" w:rsidRDefault="0085687A" w:rsidP="006421BF">
            <w:pPr>
              <w:pStyle w:val="Zhlav"/>
              <w:tabs>
                <w:tab w:val="clear" w:pos="4536"/>
                <w:tab w:val="clear" w:pos="9072"/>
                <w:tab w:val="left" w:pos="3225"/>
              </w:tabs>
              <w:snapToGrid w:val="0"/>
              <w:spacing w:before="120"/>
              <w:rPr>
                <w:b/>
                <w:sz w:val="22"/>
                <w:szCs w:val="22"/>
              </w:rPr>
            </w:pPr>
            <w:r w:rsidRPr="0085687A">
              <w:rPr>
                <w:sz w:val="22"/>
                <w:szCs w:val="22"/>
              </w:rPr>
              <w:t xml:space="preserve">    </w:t>
            </w:r>
            <w:r w:rsidR="00246562">
              <w:rPr>
                <w:b/>
                <w:sz w:val="22"/>
                <w:szCs w:val="22"/>
              </w:rPr>
              <w:t>FLINT s.r.o.</w:t>
            </w:r>
          </w:p>
          <w:p w:rsidR="0085687A" w:rsidRPr="0085687A" w:rsidRDefault="00BC6118" w:rsidP="006421BF">
            <w:pPr>
              <w:pStyle w:val="Zhlav"/>
              <w:tabs>
                <w:tab w:val="clear" w:pos="4536"/>
                <w:tab w:val="clear" w:pos="9072"/>
                <w:tab w:val="left" w:pos="3225"/>
              </w:tabs>
              <w:spacing w:before="120"/>
              <w:ind w:left="212"/>
              <w:rPr>
                <w:sz w:val="22"/>
                <w:szCs w:val="22"/>
                <w:lang w:val="cs-CZ"/>
              </w:rPr>
            </w:pPr>
            <w:r>
              <w:rPr>
                <w:sz w:val="22"/>
                <w:szCs w:val="22"/>
                <w:lang w:val="cs-CZ"/>
              </w:rPr>
              <w:t>Špitálska 53</w:t>
            </w:r>
            <w:r w:rsidR="00F073AE">
              <w:rPr>
                <w:sz w:val="22"/>
                <w:szCs w:val="22"/>
                <w:lang w:val="cs-CZ"/>
              </w:rPr>
              <w:t>, 811</w:t>
            </w:r>
            <w:r w:rsidR="0085687A" w:rsidRPr="0085687A">
              <w:rPr>
                <w:sz w:val="22"/>
                <w:szCs w:val="22"/>
                <w:lang w:val="cs-CZ"/>
              </w:rPr>
              <w:t xml:space="preserve"> 01 Bratislava</w:t>
            </w:r>
          </w:p>
          <w:p w:rsidR="0085687A" w:rsidRPr="0085687A" w:rsidRDefault="00246562" w:rsidP="006421BF">
            <w:pPr>
              <w:pStyle w:val="Zhlav"/>
              <w:tabs>
                <w:tab w:val="clear" w:pos="4536"/>
                <w:tab w:val="clear" w:pos="9072"/>
                <w:tab w:val="left" w:pos="3225"/>
              </w:tabs>
              <w:spacing w:before="120"/>
              <w:ind w:left="212"/>
              <w:rPr>
                <w:sz w:val="22"/>
                <w:szCs w:val="22"/>
                <w:lang w:val="cs-CZ"/>
              </w:rPr>
            </w:pPr>
            <w:r>
              <w:rPr>
                <w:sz w:val="22"/>
                <w:szCs w:val="22"/>
                <w:lang w:val="cs-CZ"/>
              </w:rPr>
              <w:t>10.08.2011</w:t>
            </w:r>
          </w:p>
          <w:p w:rsidR="0085687A" w:rsidRPr="0085687A" w:rsidRDefault="00246562" w:rsidP="006421BF">
            <w:pPr>
              <w:pStyle w:val="Zhlav"/>
              <w:tabs>
                <w:tab w:val="clear" w:pos="4536"/>
                <w:tab w:val="clear" w:pos="9072"/>
                <w:tab w:val="left" w:pos="3225"/>
              </w:tabs>
              <w:spacing w:before="120"/>
              <w:ind w:left="212"/>
              <w:rPr>
                <w:sz w:val="22"/>
                <w:szCs w:val="22"/>
                <w:lang w:val="cs-CZ"/>
              </w:rPr>
            </w:pPr>
            <w:r>
              <w:rPr>
                <w:sz w:val="22"/>
                <w:szCs w:val="22"/>
                <w:lang w:val="cs-CZ"/>
              </w:rPr>
              <w:t>10.08.2011</w:t>
            </w:r>
          </w:p>
          <w:p w:rsidR="00246562" w:rsidRDefault="00246562" w:rsidP="00BC6118">
            <w:pPr>
              <w:rPr>
                <w:rFonts w:ascii="Times New Roman" w:hAnsi="Times New Roman"/>
                <w:szCs w:val="22"/>
                <w:lang w:val="cs-CZ"/>
              </w:rPr>
            </w:pPr>
            <w:r>
              <w:rPr>
                <w:rFonts w:ascii="Times New Roman" w:hAnsi="Times New Roman"/>
                <w:szCs w:val="22"/>
                <w:lang w:val="cs-CZ"/>
              </w:rPr>
              <w:t xml:space="preserve">    46301367</w:t>
            </w:r>
          </w:p>
          <w:p w:rsidR="0085687A" w:rsidRPr="0085687A" w:rsidRDefault="0085687A" w:rsidP="00246562">
            <w:pPr>
              <w:rPr>
                <w:rFonts w:ascii="Times New Roman" w:hAnsi="Times New Roman"/>
                <w:szCs w:val="22"/>
              </w:rPr>
            </w:pPr>
            <w:r w:rsidRPr="0085687A">
              <w:rPr>
                <w:rFonts w:ascii="Times New Roman" w:hAnsi="Times New Roman"/>
                <w:szCs w:val="22"/>
                <w:lang w:val="cs-CZ"/>
              </w:rPr>
              <w:t xml:space="preserve">    SK</w:t>
            </w:r>
            <w:r w:rsidR="00246562">
              <w:rPr>
                <w:rFonts w:ascii="Times New Roman" w:hAnsi="Times New Roman"/>
                <w:szCs w:val="22"/>
                <w:lang w:val="cs-CZ"/>
              </w:rPr>
              <w:t>2023317208</w:t>
            </w:r>
            <w:r w:rsidRPr="0085687A">
              <w:rPr>
                <w:rFonts w:ascii="Times New Roman" w:hAnsi="Times New Roman"/>
                <w:szCs w:val="22"/>
                <w:lang w:val="cs-CZ"/>
              </w:rPr>
              <w:t xml:space="preserve">             </w:t>
            </w:r>
          </w:p>
        </w:tc>
      </w:tr>
    </w:tbl>
    <w:p w:rsidR="0085687A" w:rsidRPr="0085687A" w:rsidRDefault="0085687A" w:rsidP="0085687A">
      <w:pPr>
        <w:rPr>
          <w:rFonts w:ascii="Times New Roman" w:hAnsi="Times New Roman"/>
          <w:szCs w:val="22"/>
        </w:rPr>
      </w:pPr>
    </w:p>
    <w:p w:rsidR="0085687A" w:rsidRPr="0085687A" w:rsidRDefault="0085687A" w:rsidP="0085687A">
      <w:pPr>
        <w:pStyle w:val="Zhlav"/>
        <w:tabs>
          <w:tab w:val="clear" w:pos="4536"/>
          <w:tab w:val="clear" w:pos="9072"/>
        </w:tabs>
        <w:snapToGrid w:val="0"/>
        <w:spacing w:before="120"/>
        <w:jc w:val="both"/>
        <w:rPr>
          <w:sz w:val="22"/>
          <w:szCs w:val="22"/>
        </w:rPr>
      </w:pPr>
      <w:r w:rsidRPr="0085687A">
        <w:rPr>
          <w:b/>
          <w:sz w:val="22"/>
          <w:szCs w:val="22"/>
        </w:rPr>
        <w:t>b) Opis hospodárskej činnosti účtovnej jednotky:</w:t>
      </w:r>
      <w:r w:rsidRPr="0085687A">
        <w:rPr>
          <w:sz w:val="22"/>
          <w:szCs w:val="22"/>
        </w:rPr>
        <w:t xml:space="preserve"> </w:t>
      </w:r>
    </w:p>
    <w:p w:rsidR="0085687A" w:rsidRPr="0085687A" w:rsidRDefault="0085687A" w:rsidP="0085687A">
      <w:pPr>
        <w:pStyle w:val="Zhlav"/>
        <w:tabs>
          <w:tab w:val="clear" w:pos="4536"/>
          <w:tab w:val="clear" w:pos="9072"/>
        </w:tabs>
        <w:snapToGrid w:val="0"/>
        <w:spacing w:before="120"/>
        <w:jc w:val="both"/>
        <w:rPr>
          <w:sz w:val="22"/>
          <w:szCs w:val="22"/>
        </w:rPr>
      </w:pPr>
      <w:r w:rsidRPr="0085687A">
        <w:rPr>
          <w:sz w:val="22"/>
          <w:szCs w:val="22"/>
        </w:rPr>
        <w:t>Spoločnosť v sledovanom období vykonávala</w:t>
      </w:r>
      <w:r w:rsidR="00F073AE">
        <w:rPr>
          <w:sz w:val="22"/>
          <w:szCs w:val="22"/>
        </w:rPr>
        <w:t xml:space="preserve"> činnosť: </w:t>
      </w:r>
      <w:r w:rsidR="00246562">
        <w:rPr>
          <w:sz w:val="22"/>
          <w:szCs w:val="22"/>
        </w:rPr>
        <w:t>obchodná činnosť</w:t>
      </w:r>
    </w:p>
    <w:p w:rsidR="0085687A" w:rsidRPr="0085687A" w:rsidRDefault="0085687A" w:rsidP="0085687A">
      <w:pPr>
        <w:pStyle w:val="Zhlav"/>
        <w:tabs>
          <w:tab w:val="clear" w:pos="4536"/>
          <w:tab w:val="clear" w:pos="9072"/>
        </w:tabs>
        <w:snapToGrid w:val="0"/>
        <w:spacing w:before="120"/>
        <w:jc w:val="both"/>
        <w:rPr>
          <w:b/>
          <w:sz w:val="22"/>
          <w:szCs w:val="22"/>
        </w:rPr>
      </w:pPr>
      <w:r w:rsidRPr="0085687A">
        <w:rPr>
          <w:b/>
          <w:sz w:val="22"/>
          <w:szCs w:val="22"/>
        </w:rPr>
        <w:t>c) Priemerný prepočítaný počet zamestnancov účtovnej jednotky počas účtovného obdobia</w:t>
      </w:r>
    </w:p>
    <w:p w:rsidR="0085687A" w:rsidRPr="00F073AE" w:rsidRDefault="0085687A" w:rsidP="0085687A">
      <w:pPr>
        <w:pStyle w:val="Zhlav"/>
        <w:tabs>
          <w:tab w:val="clear" w:pos="4536"/>
          <w:tab w:val="clear" w:pos="9072"/>
          <w:tab w:val="left" w:pos="6946"/>
        </w:tabs>
        <w:snapToGrid w:val="0"/>
        <w:spacing w:before="120"/>
        <w:jc w:val="both"/>
        <w:rPr>
          <w:color w:val="C00000"/>
          <w:sz w:val="22"/>
          <w:szCs w:val="22"/>
        </w:rPr>
      </w:pPr>
      <w:r w:rsidRPr="0085687A">
        <w:rPr>
          <w:sz w:val="22"/>
          <w:szCs w:val="22"/>
        </w:rPr>
        <w:t xml:space="preserve">Spoločnosť v sledovanom období </w:t>
      </w:r>
      <w:r w:rsidR="00246562">
        <w:rPr>
          <w:sz w:val="22"/>
          <w:szCs w:val="22"/>
        </w:rPr>
        <w:t>nemá</w:t>
      </w:r>
      <w:r w:rsidRPr="0085687A">
        <w:rPr>
          <w:sz w:val="22"/>
          <w:szCs w:val="22"/>
        </w:rPr>
        <w:t xml:space="preserve"> zamestnancov </w:t>
      </w:r>
    </w:p>
    <w:p w:rsidR="0085687A" w:rsidRPr="002413F5" w:rsidRDefault="00246562" w:rsidP="0085687A">
      <w:pPr>
        <w:tabs>
          <w:tab w:val="left" w:pos="6946"/>
        </w:tabs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konateľ</w:t>
      </w:r>
      <w:r w:rsidR="0085687A" w:rsidRPr="002413F5">
        <w:rPr>
          <w:rFonts w:ascii="Times New Roman" w:hAnsi="Times New Roman"/>
          <w:szCs w:val="22"/>
        </w:rPr>
        <w:t xml:space="preserve"> :       </w:t>
      </w:r>
      <w:r w:rsidR="002413F5">
        <w:rPr>
          <w:rFonts w:ascii="Times New Roman" w:hAnsi="Times New Roman"/>
          <w:szCs w:val="22"/>
        </w:rPr>
        <w:t xml:space="preserve">               </w:t>
      </w:r>
      <w:r w:rsidR="002413F5">
        <w:rPr>
          <w:rFonts w:ascii="Times New Roman" w:hAnsi="Times New Roman"/>
          <w:szCs w:val="22"/>
        </w:rPr>
        <w:tab/>
      </w:r>
      <w:r>
        <w:rPr>
          <w:rFonts w:ascii="Times New Roman" w:hAnsi="Times New Roman"/>
          <w:szCs w:val="22"/>
        </w:rPr>
        <w:t>1</w:t>
      </w:r>
    </w:p>
    <w:p w:rsidR="0085687A" w:rsidRPr="0085687A" w:rsidRDefault="0085687A" w:rsidP="0085687A">
      <w:pPr>
        <w:jc w:val="both"/>
        <w:rPr>
          <w:rFonts w:ascii="Times New Roman" w:hAnsi="Times New Roman"/>
          <w:szCs w:val="22"/>
        </w:rPr>
      </w:pPr>
    </w:p>
    <w:p w:rsidR="0085687A" w:rsidRPr="0085687A" w:rsidRDefault="0085687A" w:rsidP="0085687A">
      <w:pPr>
        <w:pStyle w:val="Zkladntext"/>
        <w:snapToGrid w:val="0"/>
        <w:rPr>
          <w:sz w:val="22"/>
          <w:szCs w:val="22"/>
        </w:rPr>
      </w:pPr>
      <w:r w:rsidRPr="0085687A">
        <w:rPr>
          <w:sz w:val="22"/>
          <w:szCs w:val="22"/>
        </w:rPr>
        <w:t>d</w:t>
      </w:r>
      <w:r w:rsidRPr="0085687A">
        <w:rPr>
          <w:b w:val="0"/>
          <w:sz w:val="22"/>
          <w:szCs w:val="22"/>
        </w:rPr>
        <w:t xml:space="preserve">) </w:t>
      </w:r>
      <w:r w:rsidRPr="0085687A">
        <w:rPr>
          <w:sz w:val="22"/>
          <w:szCs w:val="22"/>
        </w:rPr>
        <w:t xml:space="preserve">Údaj, či je účtovná jednotka neobmedzene ručiacim  spoločníkom v iných  </w:t>
      </w:r>
    </w:p>
    <w:p w:rsidR="0085687A" w:rsidRPr="0085687A" w:rsidRDefault="0085687A" w:rsidP="0085687A">
      <w:pPr>
        <w:pStyle w:val="Zkladntext"/>
        <w:tabs>
          <w:tab w:val="left" w:pos="6946"/>
        </w:tabs>
        <w:snapToGrid w:val="0"/>
        <w:rPr>
          <w:b w:val="0"/>
          <w:bCs w:val="0"/>
          <w:sz w:val="22"/>
          <w:szCs w:val="22"/>
        </w:rPr>
      </w:pPr>
      <w:r w:rsidRPr="0085687A">
        <w:rPr>
          <w:sz w:val="22"/>
          <w:szCs w:val="22"/>
        </w:rPr>
        <w:t xml:space="preserve">     účtovných jednotkách:        </w:t>
      </w:r>
      <w:r w:rsidRPr="0085687A">
        <w:rPr>
          <w:sz w:val="22"/>
          <w:szCs w:val="22"/>
        </w:rPr>
        <w:tab/>
      </w:r>
      <w:r w:rsidRPr="0085687A">
        <w:rPr>
          <w:b w:val="0"/>
          <w:bCs w:val="0"/>
          <w:sz w:val="22"/>
          <w:szCs w:val="22"/>
        </w:rPr>
        <w:t>nie je</w:t>
      </w:r>
    </w:p>
    <w:p w:rsidR="0085687A" w:rsidRPr="0085687A" w:rsidRDefault="0085687A" w:rsidP="0085687A">
      <w:pPr>
        <w:pStyle w:val="Zkladntext"/>
        <w:snapToGrid w:val="0"/>
        <w:rPr>
          <w:sz w:val="22"/>
          <w:szCs w:val="22"/>
        </w:rPr>
      </w:pPr>
    </w:p>
    <w:p w:rsidR="0085687A" w:rsidRPr="0085687A" w:rsidRDefault="0085687A" w:rsidP="0085687A">
      <w:pPr>
        <w:pStyle w:val="Zkladntext"/>
        <w:tabs>
          <w:tab w:val="left" w:pos="6946"/>
        </w:tabs>
        <w:snapToGrid w:val="0"/>
        <w:rPr>
          <w:sz w:val="22"/>
          <w:szCs w:val="22"/>
        </w:rPr>
      </w:pPr>
      <w:r w:rsidRPr="0085687A">
        <w:rPr>
          <w:sz w:val="22"/>
          <w:szCs w:val="22"/>
        </w:rPr>
        <w:t xml:space="preserve">e) Právny dôvod na zostavenie účtovnej závierky:   </w:t>
      </w:r>
      <w:r w:rsidRPr="0085687A">
        <w:rPr>
          <w:b w:val="0"/>
          <w:sz w:val="22"/>
          <w:szCs w:val="22"/>
        </w:rPr>
        <w:t xml:space="preserve">                       </w:t>
      </w:r>
      <w:r w:rsidRPr="0085687A">
        <w:rPr>
          <w:b w:val="0"/>
          <w:sz w:val="22"/>
          <w:szCs w:val="22"/>
        </w:rPr>
        <w:tab/>
        <w:t>riadna ÚZ</w:t>
      </w:r>
    </w:p>
    <w:p w:rsidR="0085687A" w:rsidRPr="0085687A" w:rsidRDefault="0085687A" w:rsidP="0085687A">
      <w:pPr>
        <w:pStyle w:val="Zkladntext"/>
        <w:tabs>
          <w:tab w:val="left" w:pos="6861"/>
        </w:tabs>
        <w:snapToGrid w:val="0"/>
        <w:rPr>
          <w:sz w:val="22"/>
          <w:szCs w:val="22"/>
        </w:rPr>
      </w:pPr>
    </w:p>
    <w:p w:rsidR="0085687A" w:rsidRPr="00F073AE" w:rsidRDefault="0085687A" w:rsidP="0085687A">
      <w:pPr>
        <w:pStyle w:val="Zkladntext"/>
        <w:tabs>
          <w:tab w:val="left" w:pos="6946"/>
        </w:tabs>
        <w:snapToGrid w:val="0"/>
        <w:rPr>
          <w:b w:val="0"/>
          <w:color w:val="C00000"/>
          <w:sz w:val="22"/>
          <w:szCs w:val="22"/>
        </w:rPr>
      </w:pPr>
      <w:r w:rsidRPr="0085687A">
        <w:rPr>
          <w:sz w:val="22"/>
          <w:szCs w:val="22"/>
        </w:rPr>
        <w:t>f) Dátum schválenia účtovnej závierky za bezprostredne predchádzajúce účtovné obdobie</w:t>
      </w:r>
      <w:r w:rsidRPr="0085687A">
        <w:rPr>
          <w:b w:val="0"/>
          <w:sz w:val="22"/>
          <w:szCs w:val="22"/>
        </w:rPr>
        <w:t xml:space="preserve"> </w:t>
      </w:r>
      <w:r w:rsidRPr="0085687A">
        <w:rPr>
          <w:sz w:val="22"/>
          <w:szCs w:val="22"/>
        </w:rPr>
        <w:t xml:space="preserve"> príslušným orgánom účtovnej  jednotky: </w:t>
      </w:r>
      <w:r w:rsidRPr="0085687A">
        <w:rPr>
          <w:b w:val="0"/>
          <w:sz w:val="22"/>
          <w:szCs w:val="22"/>
        </w:rPr>
        <w:t xml:space="preserve">           </w:t>
      </w:r>
      <w:r w:rsidRPr="0085687A">
        <w:rPr>
          <w:b w:val="0"/>
          <w:sz w:val="22"/>
          <w:szCs w:val="22"/>
        </w:rPr>
        <w:tab/>
      </w:r>
      <w:r w:rsidR="00474669">
        <w:rPr>
          <w:b w:val="0"/>
          <w:sz w:val="22"/>
          <w:szCs w:val="22"/>
        </w:rPr>
        <w:t>31.01.2014</w:t>
      </w:r>
      <w:r w:rsidRPr="00F073AE">
        <w:rPr>
          <w:b w:val="0"/>
          <w:color w:val="C00000"/>
          <w:sz w:val="22"/>
          <w:szCs w:val="22"/>
        </w:rPr>
        <w:t xml:space="preserve">     </w:t>
      </w:r>
    </w:p>
    <w:p w:rsidR="0085687A" w:rsidRPr="00F073AE" w:rsidRDefault="0085687A" w:rsidP="0085687A">
      <w:pPr>
        <w:jc w:val="both"/>
        <w:rPr>
          <w:rFonts w:ascii="Times New Roman" w:hAnsi="Times New Roman"/>
          <w:color w:val="C00000"/>
          <w:szCs w:val="22"/>
        </w:rPr>
      </w:pPr>
    </w:p>
    <w:tbl>
      <w:tblPr>
        <w:tblW w:w="0" w:type="auto"/>
        <w:tblInd w:w="19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8707"/>
      </w:tblGrid>
      <w:tr w:rsidR="0085687A" w:rsidRPr="0085687A" w:rsidTr="006421BF">
        <w:trPr>
          <w:trHeight w:val="620"/>
        </w:trPr>
        <w:tc>
          <w:tcPr>
            <w:tcW w:w="8707" w:type="dxa"/>
          </w:tcPr>
          <w:p w:rsidR="00246562" w:rsidRDefault="00246562" w:rsidP="006421BF">
            <w:pPr>
              <w:pStyle w:val="Nadpis7"/>
              <w:tabs>
                <w:tab w:val="left" w:pos="3367"/>
              </w:tabs>
              <w:rPr>
                <w:rFonts w:ascii="Times New Roman" w:hAnsi="Times New Roman"/>
                <w:b/>
                <w:szCs w:val="22"/>
              </w:rPr>
            </w:pPr>
          </w:p>
          <w:p w:rsidR="0085687A" w:rsidRPr="0085687A" w:rsidRDefault="0085687A" w:rsidP="006421BF">
            <w:pPr>
              <w:pStyle w:val="Nadpis7"/>
              <w:tabs>
                <w:tab w:val="left" w:pos="3367"/>
              </w:tabs>
              <w:rPr>
                <w:rFonts w:ascii="Times New Roman" w:hAnsi="Times New Roman"/>
                <w:b/>
                <w:szCs w:val="22"/>
              </w:rPr>
            </w:pPr>
            <w:r w:rsidRPr="0085687A">
              <w:rPr>
                <w:rFonts w:ascii="Times New Roman" w:hAnsi="Times New Roman"/>
                <w:b/>
                <w:szCs w:val="22"/>
              </w:rPr>
              <w:t>C.  Informácie o konsolidovanom celku</w:t>
            </w:r>
          </w:p>
        </w:tc>
      </w:tr>
    </w:tbl>
    <w:p w:rsidR="0085687A" w:rsidRPr="0085687A" w:rsidRDefault="0085687A" w:rsidP="0085687A">
      <w:pPr>
        <w:rPr>
          <w:rFonts w:ascii="Times New Roman" w:hAnsi="Times New Roman"/>
          <w:szCs w:val="22"/>
        </w:rPr>
      </w:pPr>
    </w:p>
    <w:p w:rsidR="0085687A" w:rsidRDefault="00F073AE" w:rsidP="0085687A">
      <w:pPr>
        <w:rPr>
          <w:rFonts w:ascii="Times New Roman" w:hAnsi="Times New Roman"/>
          <w:szCs w:val="22"/>
        </w:rPr>
      </w:pPr>
      <w:r w:rsidRPr="002413F5">
        <w:rPr>
          <w:rFonts w:ascii="Times New Roman" w:hAnsi="Times New Roman"/>
          <w:szCs w:val="22"/>
        </w:rPr>
        <w:t xml:space="preserve">  </w:t>
      </w:r>
      <w:r w:rsidR="0085687A" w:rsidRPr="002413F5">
        <w:rPr>
          <w:rFonts w:ascii="Times New Roman" w:hAnsi="Times New Roman"/>
          <w:szCs w:val="22"/>
        </w:rPr>
        <w:t>Spoločnosť</w:t>
      </w:r>
      <w:r w:rsidR="00BC6118">
        <w:rPr>
          <w:rFonts w:ascii="Times New Roman" w:hAnsi="Times New Roman"/>
          <w:szCs w:val="22"/>
        </w:rPr>
        <w:t xml:space="preserve"> nie </w:t>
      </w:r>
      <w:r w:rsidR="0085687A" w:rsidRPr="002413F5">
        <w:rPr>
          <w:rFonts w:ascii="Times New Roman" w:hAnsi="Times New Roman"/>
          <w:szCs w:val="22"/>
        </w:rPr>
        <w:t xml:space="preserve"> je súčasťou konsolidovaného celku</w:t>
      </w:r>
      <w:r w:rsidRPr="002413F5">
        <w:rPr>
          <w:rFonts w:ascii="Times New Roman" w:hAnsi="Times New Roman"/>
          <w:szCs w:val="22"/>
        </w:rPr>
        <w:t>.</w:t>
      </w:r>
    </w:p>
    <w:p w:rsidR="00246562" w:rsidRPr="002413F5" w:rsidRDefault="00246562" w:rsidP="0085687A">
      <w:pPr>
        <w:rPr>
          <w:rFonts w:ascii="Times New Roman" w:hAnsi="Times New Roman"/>
          <w:szCs w:val="22"/>
        </w:rPr>
      </w:pPr>
    </w:p>
    <w:p w:rsidR="0085687A" w:rsidRDefault="0085687A" w:rsidP="0085687A">
      <w:pPr>
        <w:pStyle w:val="Nadpis4"/>
        <w:numPr>
          <w:ilvl w:val="0"/>
          <w:numId w:val="5"/>
        </w:numPr>
        <w:tabs>
          <w:tab w:val="clear" w:pos="720"/>
        </w:tabs>
        <w:suppressAutoHyphens/>
        <w:snapToGrid w:val="0"/>
        <w:spacing w:before="0" w:after="0"/>
        <w:ind w:left="284" w:hanging="284"/>
        <w:jc w:val="both"/>
        <w:rPr>
          <w:rFonts w:ascii="Times New Roman" w:hAnsi="Times New Roman"/>
          <w:sz w:val="22"/>
          <w:szCs w:val="22"/>
        </w:rPr>
      </w:pPr>
      <w:r w:rsidRPr="0085687A">
        <w:rPr>
          <w:rFonts w:ascii="Times New Roman" w:hAnsi="Times New Roman"/>
          <w:sz w:val="22"/>
          <w:szCs w:val="22"/>
        </w:rPr>
        <w:t>Obchodné meno a sídlo  konsolidujúcej ÚJ , ktorá zostavuje konsolidovanú ÚZ za všetky skupiny ÚJ kons. celku, pre ktorú je účtovná jednotka konsolidovanou účtovnou jednotkou</w:t>
      </w:r>
    </w:p>
    <w:p w:rsidR="0085687A" w:rsidRPr="0085687A" w:rsidRDefault="0085687A" w:rsidP="0085687A">
      <w:pPr>
        <w:rPr>
          <w:rFonts w:ascii="Times New Roman" w:hAnsi="Times New Roman"/>
          <w:szCs w:val="22"/>
        </w:rPr>
      </w:pPr>
    </w:p>
    <w:p w:rsidR="0085687A" w:rsidRPr="0085687A" w:rsidRDefault="0085687A" w:rsidP="0085687A">
      <w:pPr>
        <w:pStyle w:val="Nadpis4"/>
        <w:numPr>
          <w:ilvl w:val="0"/>
          <w:numId w:val="5"/>
        </w:numPr>
        <w:tabs>
          <w:tab w:val="clear" w:pos="720"/>
        </w:tabs>
        <w:suppressAutoHyphens/>
        <w:snapToGrid w:val="0"/>
        <w:spacing w:before="0" w:after="0"/>
        <w:ind w:left="284" w:hanging="284"/>
        <w:jc w:val="both"/>
        <w:rPr>
          <w:rFonts w:ascii="Times New Roman" w:hAnsi="Times New Roman"/>
          <w:sz w:val="22"/>
          <w:szCs w:val="22"/>
        </w:rPr>
      </w:pPr>
      <w:r w:rsidRPr="0085687A">
        <w:rPr>
          <w:rFonts w:ascii="Times New Roman" w:hAnsi="Times New Roman"/>
          <w:sz w:val="22"/>
          <w:szCs w:val="22"/>
        </w:rPr>
        <w:t xml:space="preserve">Obchodné meno a sídlo  konsolidujúcej ÚJ , ktorá zostavuje konsolidovanú ÚZ za tú skupinu ÚJ kons. celku, ktorého súčasťou je aj  účtovná jednotka </w:t>
      </w:r>
    </w:p>
    <w:p w:rsidR="0085687A" w:rsidRPr="0085687A" w:rsidRDefault="0085687A" w:rsidP="0085687A">
      <w:pPr>
        <w:ind w:left="284" w:hanging="284"/>
        <w:rPr>
          <w:rFonts w:ascii="Times New Roman" w:hAnsi="Times New Roman"/>
          <w:szCs w:val="22"/>
        </w:rPr>
      </w:pPr>
    </w:p>
    <w:p w:rsidR="0085687A" w:rsidRPr="0085687A" w:rsidRDefault="0085687A" w:rsidP="0085687A">
      <w:pPr>
        <w:pStyle w:val="Nadpis4"/>
        <w:numPr>
          <w:ilvl w:val="0"/>
          <w:numId w:val="5"/>
        </w:numPr>
        <w:tabs>
          <w:tab w:val="clear" w:pos="720"/>
        </w:tabs>
        <w:suppressAutoHyphens/>
        <w:snapToGrid w:val="0"/>
        <w:spacing w:before="0" w:after="0"/>
        <w:ind w:left="284" w:hanging="284"/>
        <w:jc w:val="both"/>
        <w:rPr>
          <w:rFonts w:ascii="Times New Roman" w:hAnsi="Times New Roman"/>
          <w:sz w:val="22"/>
          <w:szCs w:val="22"/>
        </w:rPr>
      </w:pPr>
      <w:r w:rsidRPr="0085687A">
        <w:rPr>
          <w:rFonts w:ascii="Times New Roman" w:hAnsi="Times New Roman"/>
          <w:sz w:val="22"/>
          <w:szCs w:val="22"/>
        </w:rPr>
        <w:t>Obchodné meno a sídlo  konsolidujúcej ÚJ , v ktorej sú prístupné konsolidované účtovné závierky a adresa príslušného registrovaného súdu, ktorý vedie obchodný register, v ktorom sa uložia tieto konsolidované účtovné závierky.</w:t>
      </w:r>
    </w:p>
    <w:p w:rsidR="0085687A" w:rsidRPr="0085687A" w:rsidRDefault="0085687A" w:rsidP="0085687A">
      <w:pPr>
        <w:jc w:val="both"/>
        <w:rPr>
          <w:rFonts w:ascii="Times New Roman" w:hAnsi="Times New Roman"/>
          <w:szCs w:val="22"/>
        </w:rPr>
      </w:pPr>
    </w:p>
    <w:p w:rsidR="0085687A" w:rsidRPr="0085687A" w:rsidRDefault="0085687A" w:rsidP="0085687A">
      <w:pPr>
        <w:numPr>
          <w:ilvl w:val="0"/>
          <w:numId w:val="5"/>
        </w:numPr>
        <w:tabs>
          <w:tab w:val="clear" w:pos="720"/>
        </w:tabs>
        <w:ind w:left="284" w:hanging="284"/>
        <w:jc w:val="both"/>
        <w:rPr>
          <w:rFonts w:ascii="Times New Roman" w:hAnsi="Times New Roman"/>
          <w:b/>
          <w:szCs w:val="22"/>
        </w:rPr>
      </w:pPr>
      <w:r w:rsidRPr="0085687A">
        <w:rPr>
          <w:rFonts w:ascii="Times New Roman" w:hAnsi="Times New Roman"/>
          <w:b/>
          <w:szCs w:val="22"/>
        </w:rPr>
        <w:t>Údaj, či je materská účtovná jednotka oslobodená od povinnosti zostaviť konsolidovanú účtovnú závierku a konsolidovanú výročnú správu podľa  §22</w:t>
      </w:r>
    </w:p>
    <w:p w:rsidR="0085687A" w:rsidRPr="0085687A" w:rsidRDefault="0085687A" w:rsidP="0085687A">
      <w:pPr>
        <w:numPr>
          <w:ilvl w:val="0"/>
          <w:numId w:val="14"/>
        </w:numPr>
        <w:jc w:val="both"/>
        <w:rPr>
          <w:rFonts w:ascii="Times New Roman" w:hAnsi="Times New Roman"/>
          <w:b/>
          <w:szCs w:val="22"/>
        </w:rPr>
      </w:pPr>
      <w:r w:rsidRPr="0085687A">
        <w:rPr>
          <w:rFonts w:ascii="Times New Roman" w:hAnsi="Times New Roman"/>
          <w:b/>
          <w:szCs w:val="22"/>
        </w:rPr>
        <w:t>oslobodenie podľa §22 ods. 8 zákona</w:t>
      </w:r>
    </w:p>
    <w:p w:rsidR="0085687A" w:rsidRPr="0085687A" w:rsidRDefault="0085687A" w:rsidP="0085687A">
      <w:pPr>
        <w:numPr>
          <w:ilvl w:val="0"/>
          <w:numId w:val="14"/>
        </w:numPr>
        <w:jc w:val="both"/>
        <w:rPr>
          <w:rFonts w:ascii="Times New Roman" w:hAnsi="Times New Roman"/>
          <w:b/>
          <w:szCs w:val="22"/>
        </w:rPr>
      </w:pPr>
      <w:r w:rsidRPr="0085687A">
        <w:rPr>
          <w:rFonts w:ascii="Times New Roman" w:hAnsi="Times New Roman"/>
          <w:b/>
          <w:szCs w:val="22"/>
        </w:rPr>
        <w:t>oslobodenie podľa §22 ods. 12 zákona</w:t>
      </w:r>
    </w:p>
    <w:p w:rsidR="0085687A" w:rsidRPr="0085687A" w:rsidRDefault="0085687A" w:rsidP="0085687A">
      <w:pPr>
        <w:ind w:left="284" w:hanging="284"/>
        <w:jc w:val="both"/>
        <w:rPr>
          <w:rFonts w:ascii="Times New Roman" w:hAnsi="Times New Roman"/>
          <w:szCs w:val="22"/>
        </w:rPr>
      </w:pPr>
    </w:p>
    <w:tbl>
      <w:tblPr>
        <w:tblW w:w="0" w:type="auto"/>
        <w:tblInd w:w="94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83"/>
        <w:gridCol w:w="8965"/>
      </w:tblGrid>
      <w:tr w:rsidR="0085687A" w:rsidRPr="0085687A" w:rsidTr="006421BF">
        <w:trPr>
          <w:gridBefore w:val="1"/>
          <w:wBefore w:w="83" w:type="dxa"/>
          <w:trHeight w:val="562"/>
        </w:trPr>
        <w:tc>
          <w:tcPr>
            <w:tcW w:w="8965" w:type="dxa"/>
            <w:tcBorders>
              <w:top w:val="single" w:sz="12" w:space="0" w:color="auto"/>
              <w:left w:val="single" w:sz="12" w:space="0" w:color="auto"/>
              <w:bottom w:val="single" w:sz="8" w:space="0" w:color="000000"/>
              <w:right w:val="single" w:sz="12" w:space="0" w:color="auto"/>
            </w:tcBorders>
          </w:tcPr>
          <w:p w:rsidR="0085687A" w:rsidRPr="0085687A" w:rsidRDefault="0085687A" w:rsidP="0085687A">
            <w:pPr>
              <w:pStyle w:val="Nadpis4"/>
              <w:numPr>
                <w:ilvl w:val="3"/>
                <w:numId w:val="4"/>
              </w:numPr>
              <w:suppressAutoHyphens/>
              <w:snapToGrid w:val="0"/>
              <w:spacing w:before="0" w:after="0"/>
              <w:jc w:val="both"/>
              <w:rPr>
                <w:rFonts w:ascii="Times New Roman" w:hAnsi="Times New Roman"/>
                <w:b w:val="0"/>
                <w:sz w:val="22"/>
                <w:szCs w:val="22"/>
              </w:rPr>
            </w:pPr>
          </w:p>
          <w:p w:rsidR="0085687A" w:rsidRPr="0085687A" w:rsidRDefault="0085687A" w:rsidP="006421BF">
            <w:pPr>
              <w:pStyle w:val="Nadpis7"/>
              <w:keepNext/>
              <w:suppressAutoHyphens/>
              <w:spacing w:before="0" w:after="0"/>
              <w:jc w:val="both"/>
              <w:rPr>
                <w:rFonts w:ascii="Times New Roman" w:hAnsi="Times New Roman"/>
                <w:b/>
                <w:szCs w:val="22"/>
              </w:rPr>
            </w:pPr>
            <w:r w:rsidRPr="0085687A">
              <w:rPr>
                <w:rFonts w:ascii="Times New Roman" w:hAnsi="Times New Roman"/>
                <w:b/>
                <w:szCs w:val="22"/>
              </w:rPr>
              <w:t>D. Ďalšie informácie</w:t>
            </w:r>
          </w:p>
        </w:tc>
      </w:tr>
      <w:tr w:rsidR="0085687A" w:rsidRPr="0085687A" w:rsidTr="006421BF">
        <w:trPr>
          <w:gridBefore w:val="1"/>
          <w:wBefore w:w="83" w:type="dxa"/>
          <w:trHeight w:val="535"/>
        </w:trPr>
        <w:tc>
          <w:tcPr>
            <w:tcW w:w="8965" w:type="dxa"/>
            <w:tcBorders>
              <w:bottom w:val="nil"/>
            </w:tcBorders>
          </w:tcPr>
          <w:p w:rsidR="0085687A" w:rsidRPr="0085687A" w:rsidRDefault="0085687A" w:rsidP="0085687A">
            <w:pPr>
              <w:pStyle w:val="Nadpis4"/>
              <w:numPr>
                <w:ilvl w:val="3"/>
                <w:numId w:val="4"/>
              </w:numPr>
              <w:tabs>
                <w:tab w:val="clear" w:pos="0"/>
                <w:tab w:val="left" w:pos="360"/>
              </w:tabs>
              <w:suppressAutoHyphens/>
              <w:snapToGrid w:val="0"/>
              <w:spacing w:before="0" w:after="0"/>
              <w:ind w:left="360"/>
              <w:jc w:val="both"/>
              <w:rPr>
                <w:rFonts w:ascii="Times New Roman" w:hAnsi="Times New Roman"/>
                <w:b w:val="0"/>
                <w:sz w:val="22"/>
                <w:szCs w:val="22"/>
              </w:rPr>
            </w:pPr>
            <w:r w:rsidRPr="0085687A">
              <w:rPr>
                <w:rFonts w:ascii="Times New Roman" w:hAnsi="Times New Roman"/>
                <w:b w:val="0"/>
                <w:sz w:val="22"/>
                <w:szCs w:val="22"/>
              </w:rPr>
              <w:t>a – l)  Rozpracované v častiach  E až W</w:t>
            </w:r>
          </w:p>
        </w:tc>
      </w:tr>
      <w:tr w:rsidR="0085687A" w:rsidRPr="0085687A" w:rsidTr="006421BF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12" w:space="0" w:color="auto"/>
            <w:insideV w:val="single" w:sz="12" w:space="0" w:color="auto"/>
          </w:tblBorders>
        </w:tblPrEx>
        <w:trPr>
          <w:trHeight w:val="569"/>
        </w:trPr>
        <w:tc>
          <w:tcPr>
            <w:tcW w:w="9048" w:type="dxa"/>
            <w:gridSpan w:val="2"/>
          </w:tcPr>
          <w:p w:rsidR="0085687A" w:rsidRPr="0085687A" w:rsidRDefault="0085687A" w:rsidP="006421BF">
            <w:pPr>
              <w:pStyle w:val="Nadpis7"/>
              <w:tabs>
                <w:tab w:val="left" w:pos="3367"/>
              </w:tabs>
              <w:ind w:left="-24"/>
              <w:jc w:val="both"/>
              <w:rPr>
                <w:rFonts w:ascii="Times New Roman" w:hAnsi="Times New Roman"/>
                <w:b/>
                <w:szCs w:val="22"/>
              </w:rPr>
            </w:pPr>
            <w:r w:rsidRPr="0085687A">
              <w:rPr>
                <w:rFonts w:ascii="Times New Roman" w:hAnsi="Times New Roman"/>
                <w:b/>
                <w:szCs w:val="22"/>
              </w:rPr>
              <w:t>E.  Informácie o použitých zásadách a účtovných metódach</w:t>
            </w:r>
          </w:p>
        </w:tc>
      </w:tr>
    </w:tbl>
    <w:p w:rsidR="0085687A" w:rsidRPr="0085687A" w:rsidRDefault="0085687A" w:rsidP="0085687A">
      <w:pPr>
        <w:jc w:val="both"/>
        <w:rPr>
          <w:rFonts w:ascii="Times New Roman" w:hAnsi="Times New Roman"/>
          <w:szCs w:val="22"/>
        </w:rPr>
      </w:pPr>
    </w:p>
    <w:p w:rsidR="0085687A" w:rsidRPr="0085687A" w:rsidRDefault="0085687A" w:rsidP="0085687A">
      <w:pPr>
        <w:jc w:val="both"/>
        <w:rPr>
          <w:rFonts w:ascii="Times New Roman" w:hAnsi="Times New Roman"/>
          <w:b/>
          <w:szCs w:val="22"/>
        </w:rPr>
      </w:pPr>
      <w:r w:rsidRPr="0085687A">
        <w:rPr>
          <w:rFonts w:ascii="Times New Roman" w:hAnsi="Times New Roman"/>
          <w:b/>
          <w:szCs w:val="22"/>
        </w:rPr>
        <w:t>a) Splnenie predpokladu, že účtovná jednotka bude pokračovať vo svojej činnosti.</w:t>
      </w:r>
    </w:p>
    <w:p w:rsidR="0085687A" w:rsidRPr="0085687A" w:rsidRDefault="0085687A" w:rsidP="0085687A">
      <w:pPr>
        <w:ind w:firstLine="284"/>
        <w:jc w:val="both"/>
        <w:rPr>
          <w:rFonts w:ascii="Times New Roman" w:hAnsi="Times New Roman"/>
          <w:szCs w:val="22"/>
        </w:rPr>
      </w:pPr>
      <w:r w:rsidRPr="0085687A">
        <w:rPr>
          <w:rFonts w:ascii="Times New Roman" w:hAnsi="Times New Roman"/>
          <w:szCs w:val="22"/>
        </w:rPr>
        <w:t>Účtovná jednotka má predpoklad, že bude nepretržite pokračovať vo svojej  činnosti.</w:t>
      </w:r>
    </w:p>
    <w:p w:rsidR="0085687A" w:rsidRPr="0085687A" w:rsidRDefault="0085687A" w:rsidP="0085687A">
      <w:pPr>
        <w:jc w:val="both"/>
        <w:rPr>
          <w:rFonts w:ascii="Times New Roman" w:hAnsi="Times New Roman"/>
          <w:szCs w:val="22"/>
        </w:rPr>
      </w:pPr>
    </w:p>
    <w:p w:rsidR="0085687A" w:rsidRPr="0085687A" w:rsidRDefault="0085687A" w:rsidP="0085687A">
      <w:pPr>
        <w:jc w:val="both"/>
        <w:rPr>
          <w:rFonts w:ascii="Times New Roman" w:hAnsi="Times New Roman"/>
          <w:b/>
          <w:szCs w:val="22"/>
        </w:rPr>
      </w:pPr>
      <w:r w:rsidRPr="0085687A">
        <w:rPr>
          <w:rFonts w:ascii="Times New Roman" w:hAnsi="Times New Roman"/>
          <w:b/>
          <w:szCs w:val="22"/>
        </w:rPr>
        <w:t>b) Zmeny účtovných zásad a metód</w:t>
      </w:r>
    </w:p>
    <w:p w:rsidR="0085687A" w:rsidRPr="0085687A" w:rsidRDefault="0085687A" w:rsidP="0085687A">
      <w:pPr>
        <w:jc w:val="both"/>
        <w:rPr>
          <w:rFonts w:ascii="Times New Roman" w:hAnsi="Times New Roman"/>
          <w:szCs w:val="22"/>
        </w:rPr>
      </w:pPr>
      <w:r w:rsidRPr="0085687A">
        <w:rPr>
          <w:rFonts w:ascii="Times New Roman" w:hAnsi="Times New Roman"/>
          <w:szCs w:val="22"/>
        </w:rPr>
        <w:t xml:space="preserve">    Položky v súvahe k 01.01.2013 súhlasia s vykázaným stavom k 31.12.201</w:t>
      </w:r>
      <w:r w:rsidR="00C93119">
        <w:rPr>
          <w:rFonts w:ascii="Times New Roman" w:hAnsi="Times New Roman"/>
          <w:szCs w:val="22"/>
        </w:rPr>
        <w:t>2</w:t>
      </w:r>
      <w:r w:rsidRPr="0085687A">
        <w:rPr>
          <w:rFonts w:ascii="Times New Roman" w:hAnsi="Times New Roman"/>
          <w:szCs w:val="22"/>
        </w:rPr>
        <w:t>.</w:t>
      </w:r>
    </w:p>
    <w:p w:rsidR="0085687A" w:rsidRPr="0085687A" w:rsidRDefault="0085687A" w:rsidP="0085687A">
      <w:pPr>
        <w:pStyle w:val="Nadpis4"/>
        <w:numPr>
          <w:ilvl w:val="3"/>
          <w:numId w:val="4"/>
        </w:numPr>
        <w:suppressAutoHyphens/>
        <w:snapToGrid w:val="0"/>
        <w:spacing w:before="0" w:after="0"/>
        <w:jc w:val="both"/>
        <w:rPr>
          <w:rFonts w:ascii="Times New Roman" w:hAnsi="Times New Roman"/>
          <w:b w:val="0"/>
          <w:sz w:val="22"/>
          <w:szCs w:val="22"/>
          <w:u w:val="single"/>
          <w:lang w:val="cs-CZ"/>
        </w:rPr>
      </w:pPr>
      <w:r w:rsidRPr="0085687A">
        <w:rPr>
          <w:rFonts w:ascii="Times New Roman" w:hAnsi="Times New Roman"/>
          <w:sz w:val="22"/>
          <w:szCs w:val="22"/>
        </w:rPr>
        <w:t xml:space="preserve">    </w:t>
      </w:r>
    </w:p>
    <w:p w:rsidR="0085687A" w:rsidRPr="0085687A" w:rsidRDefault="0085687A" w:rsidP="0085687A">
      <w:pPr>
        <w:jc w:val="both"/>
        <w:rPr>
          <w:rFonts w:ascii="Times New Roman" w:hAnsi="Times New Roman"/>
          <w:b/>
          <w:szCs w:val="22"/>
        </w:rPr>
      </w:pPr>
      <w:r w:rsidRPr="0085687A">
        <w:rPr>
          <w:rFonts w:ascii="Times New Roman" w:hAnsi="Times New Roman"/>
          <w:b/>
          <w:szCs w:val="22"/>
        </w:rPr>
        <w:t>c) Spôsob oceňovania jednotlivých zložiek majetku a záväzkov v členení na:</w:t>
      </w:r>
    </w:p>
    <w:p w:rsidR="0085687A" w:rsidRPr="0085687A" w:rsidRDefault="0085687A" w:rsidP="0085687A">
      <w:pPr>
        <w:numPr>
          <w:ilvl w:val="0"/>
          <w:numId w:val="6"/>
        </w:numPr>
        <w:tabs>
          <w:tab w:val="left" w:pos="600"/>
          <w:tab w:val="center" w:pos="6237"/>
        </w:tabs>
        <w:suppressAutoHyphens/>
        <w:ind w:left="600" w:hanging="360"/>
        <w:jc w:val="both"/>
        <w:rPr>
          <w:rFonts w:ascii="Times New Roman" w:hAnsi="Times New Roman"/>
          <w:b/>
          <w:szCs w:val="22"/>
        </w:rPr>
      </w:pPr>
      <w:r w:rsidRPr="0085687A">
        <w:rPr>
          <w:rFonts w:ascii="Times New Roman" w:hAnsi="Times New Roman"/>
          <w:szCs w:val="22"/>
        </w:rPr>
        <w:t xml:space="preserve">dlhodobý nehmotný majetok obstaraný kúpou                  </w:t>
      </w:r>
      <w:r w:rsidR="00BC6118">
        <w:rPr>
          <w:rFonts w:ascii="Times New Roman" w:hAnsi="Times New Roman"/>
          <w:szCs w:val="22"/>
        </w:rPr>
        <w:t xml:space="preserve"> </w:t>
      </w:r>
      <w:r w:rsidR="00BC6118">
        <w:rPr>
          <w:rFonts w:ascii="Times New Roman" w:hAnsi="Times New Roman"/>
          <w:b/>
          <w:szCs w:val="22"/>
        </w:rPr>
        <w:t>žiadny</w:t>
      </w:r>
    </w:p>
    <w:p w:rsidR="0085687A" w:rsidRPr="0085687A" w:rsidRDefault="0085687A" w:rsidP="0085687A">
      <w:pPr>
        <w:numPr>
          <w:ilvl w:val="0"/>
          <w:numId w:val="6"/>
        </w:numPr>
        <w:tabs>
          <w:tab w:val="left" w:pos="600"/>
          <w:tab w:val="center" w:pos="6237"/>
        </w:tabs>
        <w:suppressAutoHyphens/>
        <w:ind w:left="600" w:hanging="360"/>
        <w:jc w:val="both"/>
        <w:rPr>
          <w:rFonts w:ascii="Times New Roman" w:hAnsi="Times New Roman"/>
          <w:b/>
          <w:szCs w:val="22"/>
        </w:rPr>
      </w:pPr>
      <w:r w:rsidRPr="0085687A">
        <w:rPr>
          <w:rFonts w:ascii="Times New Roman" w:hAnsi="Times New Roman"/>
          <w:szCs w:val="22"/>
        </w:rPr>
        <w:t xml:space="preserve">dlhodobý nehmotný majetok obstaraný vl. činnosťou        </w:t>
      </w:r>
      <w:r w:rsidR="00BC6118">
        <w:rPr>
          <w:rFonts w:ascii="Times New Roman" w:hAnsi="Times New Roman"/>
          <w:szCs w:val="22"/>
        </w:rPr>
        <w:t xml:space="preserve"> </w:t>
      </w:r>
      <w:r w:rsidRPr="0085687A">
        <w:rPr>
          <w:rFonts w:ascii="Times New Roman" w:hAnsi="Times New Roman"/>
          <w:b/>
          <w:szCs w:val="22"/>
        </w:rPr>
        <w:t>neobstaráva sa</w:t>
      </w:r>
    </w:p>
    <w:p w:rsidR="0085687A" w:rsidRPr="0085687A" w:rsidRDefault="0085687A" w:rsidP="0085687A">
      <w:pPr>
        <w:numPr>
          <w:ilvl w:val="0"/>
          <w:numId w:val="6"/>
        </w:numPr>
        <w:tabs>
          <w:tab w:val="left" w:pos="600"/>
          <w:tab w:val="center" w:pos="6237"/>
        </w:tabs>
        <w:suppressAutoHyphens/>
        <w:ind w:left="600" w:hanging="360"/>
        <w:jc w:val="both"/>
        <w:rPr>
          <w:rFonts w:ascii="Times New Roman" w:hAnsi="Times New Roman"/>
          <w:b/>
          <w:szCs w:val="22"/>
        </w:rPr>
      </w:pPr>
      <w:r w:rsidRPr="0085687A">
        <w:rPr>
          <w:rFonts w:ascii="Times New Roman" w:hAnsi="Times New Roman"/>
          <w:szCs w:val="22"/>
        </w:rPr>
        <w:t xml:space="preserve">dlhodobý nehmotný majetok obstaraný iným spôsobom   </w:t>
      </w:r>
      <w:r>
        <w:rPr>
          <w:rFonts w:ascii="Times New Roman" w:hAnsi="Times New Roman"/>
          <w:szCs w:val="22"/>
        </w:rPr>
        <w:t xml:space="preserve"> </w:t>
      </w:r>
      <w:r w:rsidRPr="0085687A">
        <w:rPr>
          <w:rFonts w:ascii="Times New Roman" w:hAnsi="Times New Roman"/>
          <w:szCs w:val="22"/>
        </w:rPr>
        <w:t xml:space="preserve"> </w:t>
      </w:r>
      <w:r w:rsidRPr="0085687A">
        <w:rPr>
          <w:rFonts w:ascii="Times New Roman" w:hAnsi="Times New Roman"/>
          <w:b/>
          <w:szCs w:val="22"/>
        </w:rPr>
        <w:t>žiadny</w:t>
      </w:r>
    </w:p>
    <w:p w:rsidR="0085687A" w:rsidRPr="0085687A" w:rsidRDefault="0085687A" w:rsidP="0085687A">
      <w:pPr>
        <w:numPr>
          <w:ilvl w:val="0"/>
          <w:numId w:val="6"/>
        </w:numPr>
        <w:tabs>
          <w:tab w:val="left" w:pos="600"/>
          <w:tab w:val="center" w:pos="6237"/>
        </w:tabs>
        <w:suppressAutoHyphens/>
        <w:ind w:left="600" w:hanging="360"/>
        <w:jc w:val="both"/>
        <w:rPr>
          <w:rFonts w:ascii="Times New Roman" w:hAnsi="Times New Roman"/>
          <w:szCs w:val="22"/>
        </w:rPr>
      </w:pPr>
      <w:r w:rsidRPr="0085687A">
        <w:rPr>
          <w:rFonts w:ascii="Times New Roman" w:hAnsi="Times New Roman"/>
          <w:szCs w:val="22"/>
        </w:rPr>
        <w:t xml:space="preserve">dlhodobý hmotný majetok obstaraný kúpou                   </w:t>
      </w:r>
      <w:r>
        <w:rPr>
          <w:rFonts w:ascii="Times New Roman" w:hAnsi="Times New Roman"/>
          <w:szCs w:val="22"/>
        </w:rPr>
        <w:t xml:space="preserve"> </w:t>
      </w:r>
      <w:r w:rsidRPr="0085687A">
        <w:rPr>
          <w:rFonts w:ascii="Times New Roman" w:hAnsi="Times New Roman"/>
          <w:szCs w:val="22"/>
        </w:rPr>
        <w:t xml:space="preserve">  </w:t>
      </w:r>
      <w:r w:rsidR="00BC6118">
        <w:rPr>
          <w:rFonts w:ascii="Times New Roman" w:hAnsi="Times New Roman"/>
          <w:szCs w:val="22"/>
        </w:rPr>
        <w:t xml:space="preserve"> </w:t>
      </w:r>
      <w:r w:rsidR="00246562">
        <w:rPr>
          <w:rFonts w:ascii="Times New Roman" w:hAnsi="Times New Roman"/>
          <w:b/>
          <w:szCs w:val="22"/>
        </w:rPr>
        <w:t>žiadny</w:t>
      </w:r>
      <w:r w:rsidRPr="0085687A">
        <w:rPr>
          <w:rFonts w:ascii="Times New Roman" w:hAnsi="Times New Roman"/>
          <w:szCs w:val="22"/>
        </w:rPr>
        <w:t xml:space="preserve">   </w:t>
      </w:r>
    </w:p>
    <w:p w:rsidR="0085687A" w:rsidRPr="0085687A" w:rsidRDefault="0085687A" w:rsidP="0085687A">
      <w:pPr>
        <w:numPr>
          <w:ilvl w:val="0"/>
          <w:numId w:val="6"/>
        </w:numPr>
        <w:tabs>
          <w:tab w:val="left" w:pos="600"/>
          <w:tab w:val="center" w:pos="6237"/>
        </w:tabs>
        <w:suppressAutoHyphens/>
        <w:ind w:left="600" w:hanging="360"/>
        <w:jc w:val="both"/>
        <w:rPr>
          <w:rFonts w:ascii="Times New Roman" w:hAnsi="Times New Roman"/>
          <w:szCs w:val="22"/>
        </w:rPr>
      </w:pPr>
      <w:r w:rsidRPr="0085687A">
        <w:rPr>
          <w:rFonts w:ascii="Times New Roman" w:hAnsi="Times New Roman"/>
          <w:szCs w:val="22"/>
        </w:rPr>
        <w:t xml:space="preserve">dlhodobý hmotný majetok obstaraný vl. činnosťou          </w:t>
      </w:r>
      <w:r>
        <w:rPr>
          <w:rFonts w:ascii="Times New Roman" w:hAnsi="Times New Roman"/>
          <w:szCs w:val="22"/>
        </w:rPr>
        <w:t xml:space="preserve"> </w:t>
      </w:r>
      <w:r w:rsidRPr="0085687A">
        <w:rPr>
          <w:rFonts w:ascii="Times New Roman" w:hAnsi="Times New Roman"/>
          <w:szCs w:val="22"/>
        </w:rPr>
        <w:t xml:space="preserve"> </w:t>
      </w:r>
      <w:r w:rsidR="00BC6118">
        <w:rPr>
          <w:rFonts w:ascii="Times New Roman" w:hAnsi="Times New Roman"/>
          <w:szCs w:val="22"/>
        </w:rPr>
        <w:t xml:space="preserve"> </w:t>
      </w:r>
      <w:r w:rsidR="00BC6118">
        <w:rPr>
          <w:rFonts w:ascii="Times New Roman" w:hAnsi="Times New Roman"/>
          <w:b/>
          <w:szCs w:val="22"/>
        </w:rPr>
        <w:t>ne</w:t>
      </w:r>
      <w:r w:rsidR="00F073AE">
        <w:rPr>
          <w:rFonts w:ascii="Times New Roman" w:hAnsi="Times New Roman"/>
          <w:b/>
          <w:szCs w:val="22"/>
        </w:rPr>
        <w:t>obstaráva</w:t>
      </w:r>
      <w:r w:rsidR="00BC6118">
        <w:rPr>
          <w:rFonts w:ascii="Times New Roman" w:hAnsi="Times New Roman"/>
          <w:b/>
          <w:szCs w:val="22"/>
        </w:rPr>
        <w:t xml:space="preserve"> sa</w:t>
      </w:r>
      <w:r w:rsidRPr="0085687A">
        <w:rPr>
          <w:rFonts w:ascii="Times New Roman" w:hAnsi="Times New Roman"/>
          <w:szCs w:val="22"/>
        </w:rPr>
        <w:t xml:space="preserve">            </w:t>
      </w:r>
    </w:p>
    <w:p w:rsidR="0085687A" w:rsidRPr="0085687A" w:rsidRDefault="0085687A" w:rsidP="0085687A">
      <w:pPr>
        <w:numPr>
          <w:ilvl w:val="0"/>
          <w:numId w:val="6"/>
        </w:numPr>
        <w:tabs>
          <w:tab w:val="left" w:pos="600"/>
          <w:tab w:val="center" w:pos="6237"/>
        </w:tabs>
        <w:suppressAutoHyphens/>
        <w:ind w:left="600" w:hanging="360"/>
        <w:jc w:val="both"/>
        <w:rPr>
          <w:rFonts w:ascii="Times New Roman" w:hAnsi="Times New Roman"/>
          <w:b/>
          <w:szCs w:val="22"/>
        </w:rPr>
      </w:pPr>
      <w:r w:rsidRPr="0085687A">
        <w:rPr>
          <w:rFonts w:ascii="Times New Roman" w:hAnsi="Times New Roman"/>
          <w:szCs w:val="22"/>
        </w:rPr>
        <w:t xml:space="preserve">dlhodobý hmotný majetok obstaraný iným spôsobom    </w:t>
      </w:r>
      <w:r>
        <w:rPr>
          <w:rFonts w:ascii="Times New Roman" w:hAnsi="Times New Roman"/>
          <w:szCs w:val="22"/>
        </w:rPr>
        <w:t xml:space="preserve">  </w:t>
      </w:r>
      <w:r w:rsidRPr="0085687A">
        <w:rPr>
          <w:rFonts w:ascii="Times New Roman" w:hAnsi="Times New Roman"/>
          <w:szCs w:val="22"/>
        </w:rPr>
        <w:t xml:space="preserve"> </w:t>
      </w:r>
      <w:r w:rsidR="00BC6118">
        <w:rPr>
          <w:rFonts w:ascii="Times New Roman" w:hAnsi="Times New Roman"/>
          <w:szCs w:val="22"/>
        </w:rPr>
        <w:t xml:space="preserve"> </w:t>
      </w:r>
      <w:r w:rsidRPr="0085687A">
        <w:rPr>
          <w:rFonts w:ascii="Times New Roman" w:hAnsi="Times New Roman"/>
          <w:szCs w:val="22"/>
        </w:rPr>
        <w:t xml:space="preserve"> </w:t>
      </w:r>
      <w:r w:rsidRPr="0085687A">
        <w:rPr>
          <w:rFonts w:ascii="Times New Roman" w:hAnsi="Times New Roman"/>
          <w:b/>
          <w:szCs w:val="22"/>
        </w:rPr>
        <w:t>žiadny</w:t>
      </w:r>
    </w:p>
    <w:p w:rsidR="0085687A" w:rsidRPr="0085687A" w:rsidRDefault="0085687A" w:rsidP="0085687A">
      <w:pPr>
        <w:numPr>
          <w:ilvl w:val="0"/>
          <w:numId w:val="6"/>
        </w:numPr>
        <w:tabs>
          <w:tab w:val="left" w:pos="600"/>
          <w:tab w:val="center" w:pos="6237"/>
        </w:tabs>
        <w:suppressAutoHyphens/>
        <w:ind w:left="600" w:hanging="360"/>
        <w:jc w:val="both"/>
        <w:rPr>
          <w:rFonts w:ascii="Times New Roman" w:hAnsi="Times New Roman"/>
          <w:b/>
          <w:szCs w:val="22"/>
        </w:rPr>
      </w:pPr>
      <w:r w:rsidRPr="0085687A">
        <w:rPr>
          <w:rFonts w:ascii="Times New Roman" w:hAnsi="Times New Roman"/>
          <w:szCs w:val="22"/>
        </w:rPr>
        <w:t>dlhodobý finančný majetok</w:t>
      </w:r>
      <w:r w:rsidRPr="0085687A">
        <w:rPr>
          <w:rFonts w:ascii="Times New Roman" w:hAnsi="Times New Roman"/>
          <w:b/>
          <w:szCs w:val="22"/>
        </w:rPr>
        <w:t xml:space="preserve">                                           </w:t>
      </w:r>
      <w:r>
        <w:rPr>
          <w:rFonts w:ascii="Times New Roman" w:hAnsi="Times New Roman"/>
          <w:b/>
          <w:szCs w:val="22"/>
        </w:rPr>
        <w:t xml:space="preserve">   </w:t>
      </w:r>
      <w:r w:rsidRPr="0085687A">
        <w:rPr>
          <w:rFonts w:ascii="Times New Roman" w:hAnsi="Times New Roman"/>
          <w:b/>
          <w:szCs w:val="22"/>
        </w:rPr>
        <w:t xml:space="preserve"> </w:t>
      </w:r>
      <w:r w:rsidR="00BC6118">
        <w:rPr>
          <w:rFonts w:ascii="Times New Roman" w:hAnsi="Times New Roman"/>
          <w:b/>
          <w:szCs w:val="22"/>
        </w:rPr>
        <w:t xml:space="preserve"> žiadny</w:t>
      </w:r>
      <w:r w:rsidRPr="0085687A">
        <w:rPr>
          <w:rFonts w:ascii="Times New Roman" w:hAnsi="Times New Roman"/>
          <w:b/>
          <w:szCs w:val="22"/>
        </w:rPr>
        <w:t xml:space="preserve">           </w:t>
      </w:r>
    </w:p>
    <w:p w:rsidR="0085687A" w:rsidRPr="0085687A" w:rsidRDefault="0085687A" w:rsidP="0085687A">
      <w:pPr>
        <w:numPr>
          <w:ilvl w:val="0"/>
          <w:numId w:val="6"/>
        </w:numPr>
        <w:tabs>
          <w:tab w:val="left" w:pos="600"/>
          <w:tab w:val="center" w:pos="6237"/>
        </w:tabs>
        <w:suppressAutoHyphens/>
        <w:ind w:left="600" w:hanging="360"/>
        <w:jc w:val="both"/>
        <w:rPr>
          <w:rFonts w:ascii="Times New Roman" w:hAnsi="Times New Roman"/>
          <w:szCs w:val="22"/>
        </w:rPr>
      </w:pPr>
      <w:r w:rsidRPr="0085687A">
        <w:rPr>
          <w:rFonts w:ascii="Times New Roman" w:hAnsi="Times New Roman"/>
          <w:szCs w:val="22"/>
        </w:rPr>
        <w:t xml:space="preserve">zásoby obstarané kúpou                                            </w:t>
      </w:r>
      <w:r>
        <w:rPr>
          <w:rFonts w:ascii="Times New Roman" w:hAnsi="Times New Roman"/>
          <w:szCs w:val="22"/>
        </w:rPr>
        <w:t xml:space="preserve">   </w:t>
      </w:r>
      <w:r w:rsidRPr="0085687A">
        <w:rPr>
          <w:rFonts w:ascii="Times New Roman" w:hAnsi="Times New Roman"/>
          <w:szCs w:val="22"/>
        </w:rPr>
        <w:t xml:space="preserve"> </w:t>
      </w:r>
      <w:r>
        <w:rPr>
          <w:rFonts w:ascii="Times New Roman" w:hAnsi="Times New Roman"/>
          <w:szCs w:val="22"/>
        </w:rPr>
        <w:t xml:space="preserve"> </w:t>
      </w:r>
      <w:r w:rsidRPr="0085687A">
        <w:rPr>
          <w:rFonts w:ascii="Times New Roman" w:hAnsi="Times New Roman"/>
          <w:szCs w:val="22"/>
        </w:rPr>
        <w:t xml:space="preserve">   </w:t>
      </w:r>
      <w:r w:rsidR="00BC6118">
        <w:rPr>
          <w:rFonts w:ascii="Times New Roman" w:hAnsi="Times New Roman"/>
          <w:szCs w:val="22"/>
        </w:rPr>
        <w:t xml:space="preserve"> </w:t>
      </w:r>
      <w:r w:rsidR="00BC6118">
        <w:rPr>
          <w:rFonts w:ascii="Times New Roman" w:hAnsi="Times New Roman"/>
          <w:b/>
          <w:szCs w:val="22"/>
        </w:rPr>
        <w:t>žiadny</w:t>
      </w:r>
      <w:r w:rsidRPr="0085687A">
        <w:rPr>
          <w:rFonts w:ascii="Times New Roman" w:hAnsi="Times New Roman"/>
          <w:szCs w:val="22"/>
        </w:rPr>
        <w:t xml:space="preserve">      </w:t>
      </w:r>
    </w:p>
    <w:p w:rsidR="0085687A" w:rsidRPr="0085687A" w:rsidRDefault="0085687A" w:rsidP="0085687A">
      <w:pPr>
        <w:numPr>
          <w:ilvl w:val="0"/>
          <w:numId w:val="6"/>
        </w:numPr>
        <w:tabs>
          <w:tab w:val="left" w:pos="600"/>
          <w:tab w:val="center" w:pos="6237"/>
        </w:tabs>
        <w:suppressAutoHyphens/>
        <w:ind w:left="600" w:hanging="360"/>
        <w:jc w:val="both"/>
        <w:rPr>
          <w:rFonts w:ascii="Times New Roman" w:hAnsi="Times New Roman"/>
          <w:szCs w:val="22"/>
        </w:rPr>
      </w:pPr>
      <w:r w:rsidRPr="0085687A">
        <w:rPr>
          <w:rFonts w:ascii="Times New Roman" w:hAnsi="Times New Roman"/>
          <w:szCs w:val="22"/>
        </w:rPr>
        <w:t xml:space="preserve">zásoby vytvorené vlastnou činnosťou                           </w:t>
      </w:r>
      <w:r>
        <w:rPr>
          <w:rFonts w:ascii="Times New Roman" w:hAnsi="Times New Roman"/>
          <w:szCs w:val="22"/>
        </w:rPr>
        <w:t xml:space="preserve"> </w:t>
      </w:r>
      <w:r w:rsidRPr="0085687A">
        <w:rPr>
          <w:rFonts w:ascii="Times New Roman" w:hAnsi="Times New Roman"/>
          <w:szCs w:val="22"/>
        </w:rPr>
        <w:t xml:space="preserve">  </w:t>
      </w:r>
      <w:r>
        <w:rPr>
          <w:rFonts w:ascii="Times New Roman" w:hAnsi="Times New Roman"/>
          <w:szCs w:val="22"/>
        </w:rPr>
        <w:t xml:space="preserve"> </w:t>
      </w:r>
      <w:r w:rsidRPr="0085687A">
        <w:rPr>
          <w:rFonts w:ascii="Times New Roman" w:hAnsi="Times New Roman"/>
          <w:szCs w:val="22"/>
        </w:rPr>
        <w:t xml:space="preserve"> </w:t>
      </w:r>
      <w:r w:rsidR="00BC6118">
        <w:rPr>
          <w:rFonts w:ascii="Times New Roman" w:hAnsi="Times New Roman"/>
          <w:szCs w:val="22"/>
        </w:rPr>
        <w:t xml:space="preserve"> </w:t>
      </w:r>
      <w:r w:rsidR="00BC6118">
        <w:rPr>
          <w:rFonts w:ascii="Times New Roman" w:hAnsi="Times New Roman"/>
          <w:b/>
          <w:szCs w:val="22"/>
        </w:rPr>
        <w:t>žiadny</w:t>
      </w:r>
      <w:r w:rsidRPr="0085687A">
        <w:rPr>
          <w:rFonts w:ascii="Times New Roman" w:hAnsi="Times New Roman"/>
          <w:szCs w:val="22"/>
        </w:rPr>
        <w:t xml:space="preserve"> </w:t>
      </w:r>
    </w:p>
    <w:p w:rsidR="0085687A" w:rsidRPr="0085687A" w:rsidRDefault="0085687A" w:rsidP="0085687A">
      <w:pPr>
        <w:numPr>
          <w:ilvl w:val="0"/>
          <w:numId w:val="6"/>
        </w:numPr>
        <w:tabs>
          <w:tab w:val="left" w:pos="600"/>
          <w:tab w:val="center" w:pos="6237"/>
        </w:tabs>
        <w:suppressAutoHyphens/>
        <w:ind w:left="600" w:hanging="360"/>
        <w:jc w:val="both"/>
        <w:rPr>
          <w:rFonts w:ascii="Times New Roman" w:hAnsi="Times New Roman"/>
          <w:szCs w:val="22"/>
        </w:rPr>
      </w:pPr>
      <w:r w:rsidRPr="0085687A">
        <w:rPr>
          <w:rFonts w:ascii="Times New Roman" w:hAnsi="Times New Roman"/>
          <w:szCs w:val="22"/>
        </w:rPr>
        <w:t xml:space="preserve">zásoby obstarané iným spôsobom                                  </w:t>
      </w:r>
      <w:r>
        <w:rPr>
          <w:rFonts w:ascii="Times New Roman" w:hAnsi="Times New Roman"/>
          <w:szCs w:val="22"/>
        </w:rPr>
        <w:t xml:space="preserve">   </w:t>
      </w:r>
      <w:r w:rsidRPr="0085687A">
        <w:rPr>
          <w:rFonts w:ascii="Times New Roman" w:hAnsi="Times New Roman"/>
          <w:szCs w:val="22"/>
        </w:rPr>
        <w:t xml:space="preserve"> </w:t>
      </w:r>
      <w:r w:rsidR="00BC6118">
        <w:rPr>
          <w:rFonts w:ascii="Times New Roman" w:hAnsi="Times New Roman"/>
          <w:szCs w:val="22"/>
        </w:rPr>
        <w:t xml:space="preserve"> </w:t>
      </w:r>
      <w:r w:rsidRPr="0085687A">
        <w:rPr>
          <w:rFonts w:ascii="Times New Roman" w:hAnsi="Times New Roman"/>
          <w:b/>
          <w:szCs w:val="22"/>
        </w:rPr>
        <w:t>žiadny</w:t>
      </w:r>
    </w:p>
    <w:p w:rsidR="0085687A" w:rsidRPr="006A3B39" w:rsidRDefault="0085687A" w:rsidP="0085687A">
      <w:pPr>
        <w:numPr>
          <w:ilvl w:val="0"/>
          <w:numId w:val="6"/>
        </w:numPr>
        <w:tabs>
          <w:tab w:val="left" w:pos="600"/>
          <w:tab w:val="center" w:pos="6237"/>
        </w:tabs>
        <w:suppressAutoHyphens/>
        <w:ind w:left="600" w:hanging="360"/>
        <w:jc w:val="both"/>
        <w:rPr>
          <w:rFonts w:ascii="Times New Roman" w:hAnsi="Times New Roman"/>
          <w:b/>
          <w:szCs w:val="22"/>
        </w:rPr>
      </w:pPr>
      <w:r w:rsidRPr="006A3B39">
        <w:rPr>
          <w:rFonts w:ascii="Times New Roman" w:hAnsi="Times New Roman"/>
          <w:szCs w:val="22"/>
        </w:rPr>
        <w:t xml:space="preserve">zákazkovú výrobu                                                            </w:t>
      </w:r>
      <w:r w:rsidR="00BC6118">
        <w:rPr>
          <w:rFonts w:ascii="Times New Roman" w:hAnsi="Times New Roman"/>
          <w:szCs w:val="22"/>
        </w:rPr>
        <w:t xml:space="preserve">  </w:t>
      </w:r>
      <w:r w:rsidRPr="006A3B39">
        <w:rPr>
          <w:rFonts w:ascii="Times New Roman" w:hAnsi="Times New Roman"/>
          <w:b/>
          <w:szCs w:val="22"/>
        </w:rPr>
        <w:t xml:space="preserve">ÚJ nevykonáva </w:t>
      </w:r>
    </w:p>
    <w:p w:rsidR="0085687A" w:rsidRPr="0085687A" w:rsidRDefault="0085687A" w:rsidP="0085687A">
      <w:pPr>
        <w:numPr>
          <w:ilvl w:val="0"/>
          <w:numId w:val="6"/>
        </w:numPr>
        <w:tabs>
          <w:tab w:val="left" w:pos="600"/>
          <w:tab w:val="center" w:pos="6237"/>
        </w:tabs>
        <w:suppressAutoHyphens/>
        <w:ind w:left="600" w:hanging="360"/>
        <w:jc w:val="both"/>
        <w:rPr>
          <w:rFonts w:ascii="Times New Roman" w:hAnsi="Times New Roman"/>
          <w:szCs w:val="22"/>
        </w:rPr>
      </w:pPr>
      <w:r w:rsidRPr="0085687A">
        <w:rPr>
          <w:rFonts w:ascii="Times New Roman" w:hAnsi="Times New Roman"/>
          <w:szCs w:val="22"/>
        </w:rPr>
        <w:t xml:space="preserve">pohľadávky                                                                  </w:t>
      </w:r>
      <w:r>
        <w:rPr>
          <w:rFonts w:ascii="Times New Roman" w:hAnsi="Times New Roman"/>
          <w:szCs w:val="22"/>
        </w:rPr>
        <w:t xml:space="preserve">    </w:t>
      </w:r>
      <w:r w:rsidR="00BC6118">
        <w:rPr>
          <w:rFonts w:ascii="Times New Roman" w:hAnsi="Times New Roman"/>
          <w:szCs w:val="22"/>
        </w:rPr>
        <w:t xml:space="preserve">  </w:t>
      </w:r>
      <w:r w:rsidRPr="0085687A">
        <w:rPr>
          <w:rFonts w:ascii="Times New Roman" w:hAnsi="Times New Roman"/>
          <w:b/>
          <w:szCs w:val="22"/>
        </w:rPr>
        <w:t>v cene obstarania</w:t>
      </w:r>
      <w:r w:rsidRPr="0085687A">
        <w:rPr>
          <w:rFonts w:ascii="Times New Roman" w:hAnsi="Times New Roman"/>
          <w:szCs w:val="22"/>
        </w:rPr>
        <w:t xml:space="preserve">                          </w:t>
      </w:r>
    </w:p>
    <w:p w:rsidR="0085687A" w:rsidRPr="0085687A" w:rsidRDefault="0085687A" w:rsidP="0085687A">
      <w:pPr>
        <w:tabs>
          <w:tab w:val="center" w:pos="6237"/>
        </w:tabs>
        <w:ind w:left="240"/>
        <w:jc w:val="both"/>
        <w:rPr>
          <w:rFonts w:ascii="Times New Roman" w:hAnsi="Times New Roman"/>
          <w:b/>
          <w:szCs w:val="22"/>
        </w:rPr>
      </w:pPr>
      <w:r w:rsidRPr="0085687A">
        <w:rPr>
          <w:rFonts w:ascii="Times New Roman" w:hAnsi="Times New Roman"/>
          <w:szCs w:val="22"/>
        </w:rPr>
        <w:t xml:space="preserve">13. krátkodobý finančný majetok                                        </w:t>
      </w:r>
      <w:r>
        <w:rPr>
          <w:rFonts w:ascii="Times New Roman" w:hAnsi="Times New Roman"/>
          <w:szCs w:val="22"/>
        </w:rPr>
        <w:t xml:space="preserve">   </w:t>
      </w:r>
      <w:r w:rsidRPr="0085687A">
        <w:rPr>
          <w:rFonts w:ascii="Times New Roman" w:hAnsi="Times New Roman"/>
          <w:szCs w:val="22"/>
        </w:rPr>
        <w:t xml:space="preserve"> </w:t>
      </w:r>
      <w:r w:rsidR="00BC6118">
        <w:rPr>
          <w:rFonts w:ascii="Times New Roman" w:hAnsi="Times New Roman"/>
          <w:szCs w:val="22"/>
        </w:rPr>
        <w:t xml:space="preserve">  </w:t>
      </w:r>
      <w:r w:rsidRPr="0085687A">
        <w:rPr>
          <w:rFonts w:ascii="Times New Roman" w:hAnsi="Times New Roman"/>
          <w:b/>
          <w:szCs w:val="22"/>
        </w:rPr>
        <w:t xml:space="preserve">žiadny    </w:t>
      </w:r>
    </w:p>
    <w:p w:rsidR="0085687A" w:rsidRPr="0085687A" w:rsidRDefault="0085687A" w:rsidP="0085687A">
      <w:pPr>
        <w:tabs>
          <w:tab w:val="center" w:pos="6237"/>
        </w:tabs>
        <w:ind w:left="240"/>
        <w:jc w:val="both"/>
        <w:rPr>
          <w:rFonts w:ascii="Times New Roman" w:hAnsi="Times New Roman"/>
          <w:szCs w:val="22"/>
        </w:rPr>
      </w:pPr>
      <w:r w:rsidRPr="0085687A">
        <w:rPr>
          <w:rFonts w:ascii="Times New Roman" w:hAnsi="Times New Roman"/>
          <w:szCs w:val="22"/>
        </w:rPr>
        <w:t xml:space="preserve">14. časové rozlíšenie na strane aktív súvahy                        </w:t>
      </w:r>
      <w:r>
        <w:rPr>
          <w:rFonts w:ascii="Times New Roman" w:hAnsi="Times New Roman"/>
          <w:szCs w:val="22"/>
        </w:rPr>
        <w:t xml:space="preserve">  </w:t>
      </w:r>
      <w:r w:rsidRPr="0085687A">
        <w:rPr>
          <w:rFonts w:ascii="Times New Roman" w:hAnsi="Times New Roman"/>
          <w:szCs w:val="22"/>
        </w:rPr>
        <w:t xml:space="preserve">  </w:t>
      </w:r>
      <w:r w:rsidR="00BC6118">
        <w:rPr>
          <w:rFonts w:ascii="Times New Roman" w:hAnsi="Times New Roman"/>
          <w:szCs w:val="22"/>
        </w:rPr>
        <w:t xml:space="preserve">  </w:t>
      </w:r>
      <w:r w:rsidRPr="0085687A">
        <w:rPr>
          <w:rFonts w:ascii="Times New Roman" w:hAnsi="Times New Roman"/>
          <w:b/>
          <w:szCs w:val="22"/>
        </w:rPr>
        <w:t>v cene obstarania</w:t>
      </w:r>
      <w:r w:rsidRPr="0085687A">
        <w:rPr>
          <w:rFonts w:ascii="Times New Roman" w:hAnsi="Times New Roman"/>
          <w:szCs w:val="22"/>
        </w:rPr>
        <w:t xml:space="preserve">        </w:t>
      </w:r>
    </w:p>
    <w:p w:rsidR="0085687A" w:rsidRPr="0085687A" w:rsidRDefault="0085687A" w:rsidP="0085687A">
      <w:pPr>
        <w:numPr>
          <w:ilvl w:val="0"/>
          <w:numId w:val="7"/>
        </w:numPr>
        <w:tabs>
          <w:tab w:val="left" w:pos="600"/>
          <w:tab w:val="center" w:pos="6237"/>
        </w:tabs>
        <w:suppressAutoHyphens/>
        <w:ind w:left="600" w:hanging="360"/>
        <w:jc w:val="both"/>
        <w:rPr>
          <w:rFonts w:ascii="Times New Roman" w:hAnsi="Times New Roman"/>
          <w:b/>
          <w:szCs w:val="22"/>
        </w:rPr>
      </w:pPr>
      <w:r w:rsidRPr="0085687A">
        <w:rPr>
          <w:rFonts w:ascii="Times New Roman" w:hAnsi="Times New Roman"/>
          <w:szCs w:val="22"/>
        </w:rPr>
        <w:t xml:space="preserve">záväzky, vrátane rezerv, dlhopisov, pôžičiek a úverov       </w:t>
      </w:r>
      <w:r>
        <w:rPr>
          <w:rFonts w:ascii="Times New Roman" w:hAnsi="Times New Roman"/>
          <w:szCs w:val="22"/>
        </w:rPr>
        <w:t xml:space="preserve"> </w:t>
      </w:r>
      <w:r w:rsidR="00BC6118">
        <w:rPr>
          <w:rFonts w:ascii="Times New Roman" w:hAnsi="Times New Roman"/>
          <w:szCs w:val="22"/>
        </w:rPr>
        <w:t xml:space="preserve">  </w:t>
      </w:r>
      <w:r w:rsidRPr="0085687A">
        <w:rPr>
          <w:rFonts w:ascii="Times New Roman" w:hAnsi="Times New Roman"/>
          <w:b/>
          <w:szCs w:val="22"/>
        </w:rPr>
        <w:t>v cene obstarania</w:t>
      </w:r>
    </w:p>
    <w:p w:rsidR="0085687A" w:rsidRPr="0085687A" w:rsidRDefault="0085687A" w:rsidP="0085687A">
      <w:pPr>
        <w:numPr>
          <w:ilvl w:val="0"/>
          <w:numId w:val="7"/>
        </w:numPr>
        <w:tabs>
          <w:tab w:val="left" w:pos="600"/>
          <w:tab w:val="center" w:pos="6237"/>
        </w:tabs>
        <w:suppressAutoHyphens/>
        <w:ind w:left="600" w:hanging="360"/>
        <w:jc w:val="both"/>
        <w:rPr>
          <w:rFonts w:ascii="Times New Roman" w:hAnsi="Times New Roman"/>
          <w:szCs w:val="22"/>
        </w:rPr>
      </w:pPr>
      <w:r w:rsidRPr="0085687A">
        <w:rPr>
          <w:rFonts w:ascii="Times New Roman" w:hAnsi="Times New Roman"/>
          <w:szCs w:val="22"/>
        </w:rPr>
        <w:t xml:space="preserve">časové rozlíšenie na strane pasív súvahy                         </w:t>
      </w:r>
      <w:r>
        <w:rPr>
          <w:rFonts w:ascii="Times New Roman" w:hAnsi="Times New Roman"/>
          <w:szCs w:val="22"/>
        </w:rPr>
        <w:t xml:space="preserve">  </w:t>
      </w:r>
      <w:r w:rsidR="00BC6118">
        <w:rPr>
          <w:rFonts w:ascii="Times New Roman" w:hAnsi="Times New Roman"/>
          <w:szCs w:val="22"/>
        </w:rPr>
        <w:t xml:space="preserve">   </w:t>
      </w:r>
      <w:r w:rsidRPr="0085687A">
        <w:rPr>
          <w:rFonts w:ascii="Times New Roman" w:hAnsi="Times New Roman"/>
          <w:b/>
          <w:szCs w:val="22"/>
        </w:rPr>
        <w:t>v cene obstarania</w:t>
      </w:r>
      <w:r w:rsidRPr="0085687A">
        <w:rPr>
          <w:rFonts w:ascii="Times New Roman" w:hAnsi="Times New Roman"/>
          <w:szCs w:val="22"/>
        </w:rPr>
        <w:t xml:space="preserve">      </w:t>
      </w:r>
    </w:p>
    <w:p w:rsidR="0085687A" w:rsidRPr="0085687A" w:rsidRDefault="0085687A" w:rsidP="0085687A">
      <w:pPr>
        <w:tabs>
          <w:tab w:val="left" w:pos="600"/>
          <w:tab w:val="center" w:pos="6237"/>
        </w:tabs>
        <w:ind w:left="240"/>
        <w:jc w:val="both"/>
        <w:rPr>
          <w:rFonts w:ascii="Times New Roman" w:hAnsi="Times New Roman"/>
          <w:b/>
          <w:szCs w:val="22"/>
        </w:rPr>
      </w:pPr>
      <w:r w:rsidRPr="0085687A">
        <w:rPr>
          <w:rFonts w:ascii="Times New Roman" w:hAnsi="Times New Roman"/>
          <w:szCs w:val="22"/>
        </w:rPr>
        <w:t xml:space="preserve">17. deriváty                                                                     </w:t>
      </w:r>
      <w:r>
        <w:rPr>
          <w:rFonts w:ascii="Times New Roman" w:hAnsi="Times New Roman"/>
          <w:szCs w:val="22"/>
        </w:rPr>
        <w:t xml:space="preserve">    </w:t>
      </w:r>
      <w:r w:rsidRPr="0085687A">
        <w:rPr>
          <w:rFonts w:ascii="Times New Roman" w:hAnsi="Times New Roman"/>
          <w:szCs w:val="22"/>
        </w:rPr>
        <w:t xml:space="preserve"> </w:t>
      </w:r>
      <w:r w:rsidR="00BC6118">
        <w:rPr>
          <w:rFonts w:ascii="Times New Roman" w:hAnsi="Times New Roman"/>
          <w:szCs w:val="22"/>
        </w:rPr>
        <w:t xml:space="preserve">   </w:t>
      </w:r>
      <w:r w:rsidRPr="0085687A">
        <w:rPr>
          <w:rFonts w:ascii="Times New Roman" w:hAnsi="Times New Roman"/>
          <w:szCs w:val="22"/>
        </w:rPr>
        <w:t xml:space="preserve"> </w:t>
      </w:r>
      <w:r w:rsidRPr="0085687A">
        <w:rPr>
          <w:rFonts w:ascii="Times New Roman" w:hAnsi="Times New Roman"/>
          <w:b/>
          <w:szCs w:val="22"/>
        </w:rPr>
        <w:t>ÚJ nevlastní</w:t>
      </w:r>
    </w:p>
    <w:p w:rsidR="0085687A" w:rsidRPr="0085687A" w:rsidRDefault="0085687A" w:rsidP="0085687A">
      <w:pPr>
        <w:tabs>
          <w:tab w:val="center" w:pos="6237"/>
        </w:tabs>
        <w:ind w:left="240"/>
        <w:jc w:val="both"/>
        <w:rPr>
          <w:rFonts w:ascii="Times New Roman" w:hAnsi="Times New Roman"/>
          <w:b/>
          <w:szCs w:val="22"/>
        </w:rPr>
      </w:pPr>
      <w:r w:rsidRPr="0085687A">
        <w:rPr>
          <w:rFonts w:ascii="Times New Roman" w:hAnsi="Times New Roman"/>
          <w:szCs w:val="22"/>
        </w:rPr>
        <w:t xml:space="preserve">18. majetok a záväzky zabezpečené derivátmi                       </w:t>
      </w:r>
      <w:r>
        <w:rPr>
          <w:rFonts w:ascii="Times New Roman" w:hAnsi="Times New Roman"/>
          <w:szCs w:val="22"/>
        </w:rPr>
        <w:t xml:space="preserve">  </w:t>
      </w:r>
      <w:r w:rsidR="00BC6118">
        <w:rPr>
          <w:rFonts w:ascii="Times New Roman" w:hAnsi="Times New Roman"/>
          <w:szCs w:val="22"/>
        </w:rPr>
        <w:t xml:space="preserve">   </w:t>
      </w:r>
      <w:r w:rsidRPr="0085687A">
        <w:rPr>
          <w:rFonts w:ascii="Times New Roman" w:hAnsi="Times New Roman"/>
          <w:b/>
          <w:szCs w:val="22"/>
        </w:rPr>
        <w:t>ÚJ nevlastní</w:t>
      </w:r>
    </w:p>
    <w:p w:rsidR="0085687A" w:rsidRPr="0085687A" w:rsidRDefault="0085687A" w:rsidP="0085687A">
      <w:pPr>
        <w:numPr>
          <w:ilvl w:val="0"/>
          <w:numId w:val="8"/>
        </w:numPr>
        <w:tabs>
          <w:tab w:val="center" w:pos="6237"/>
        </w:tabs>
        <w:suppressAutoHyphens/>
        <w:jc w:val="both"/>
        <w:rPr>
          <w:rFonts w:ascii="Times New Roman" w:hAnsi="Times New Roman"/>
          <w:color w:val="0000FF"/>
          <w:szCs w:val="22"/>
        </w:rPr>
      </w:pPr>
      <w:r w:rsidRPr="0085687A">
        <w:rPr>
          <w:rFonts w:ascii="Times New Roman" w:hAnsi="Times New Roman"/>
          <w:szCs w:val="22"/>
        </w:rPr>
        <w:t>prenajatý majetok a majetok obstaraný na základe zmluvy o kúpe prenajatej veci</w:t>
      </w:r>
      <w:r w:rsidRPr="0085687A">
        <w:rPr>
          <w:rFonts w:ascii="Times New Roman" w:hAnsi="Times New Roman"/>
          <w:color w:val="0000FF"/>
          <w:szCs w:val="22"/>
        </w:rPr>
        <w:t xml:space="preserve">  </w:t>
      </w:r>
    </w:p>
    <w:p w:rsidR="0085687A" w:rsidRPr="0085687A" w:rsidRDefault="0085687A" w:rsidP="0085687A">
      <w:pPr>
        <w:tabs>
          <w:tab w:val="center" w:pos="6237"/>
        </w:tabs>
        <w:suppressAutoHyphens/>
        <w:ind w:left="600"/>
        <w:jc w:val="both"/>
        <w:rPr>
          <w:rFonts w:ascii="Times New Roman" w:hAnsi="Times New Roman"/>
          <w:b/>
          <w:color w:val="0000FF"/>
          <w:szCs w:val="22"/>
        </w:rPr>
      </w:pPr>
      <w:r w:rsidRPr="0085687A">
        <w:rPr>
          <w:rFonts w:ascii="Times New Roman" w:hAnsi="Times New Roman"/>
          <w:color w:val="0000FF"/>
          <w:szCs w:val="22"/>
        </w:rPr>
        <w:t xml:space="preserve">                                                                                   </w:t>
      </w:r>
      <w:r>
        <w:rPr>
          <w:rFonts w:ascii="Times New Roman" w:hAnsi="Times New Roman"/>
          <w:color w:val="0000FF"/>
          <w:szCs w:val="22"/>
        </w:rPr>
        <w:t xml:space="preserve">   </w:t>
      </w:r>
      <w:r w:rsidR="00BC6118">
        <w:rPr>
          <w:rFonts w:ascii="Times New Roman" w:hAnsi="Times New Roman"/>
          <w:color w:val="0000FF"/>
          <w:szCs w:val="22"/>
        </w:rPr>
        <w:t xml:space="preserve">    </w:t>
      </w:r>
      <w:r w:rsidR="001D029E">
        <w:rPr>
          <w:rFonts w:ascii="Times New Roman" w:hAnsi="Times New Roman"/>
          <w:b/>
          <w:szCs w:val="22"/>
        </w:rPr>
        <w:t>ÚJ nevlastní</w:t>
      </w:r>
      <w:r w:rsidRPr="0085687A">
        <w:rPr>
          <w:rFonts w:ascii="Times New Roman" w:hAnsi="Times New Roman"/>
          <w:b/>
          <w:color w:val="0000FF"/>
          <w:szCs w:val="22"/>
        </w:rPr>
        <w:t xml:space="preserve">      </w:t>
      </w:r>
    </w:p>
    <w:p w:rsidR="0085687A" w:rsidRPr="0085687A" w:rsidRDefault="0085687A" w:rsidP="0085687A">
      <w:pPr>
        <w:tabs>
          <w:tab w:val="center" w:pos="6237"/>
        </w:tabs>
        <w:ind w:firstLine="249"/>
        <w:jc w:val="both"/>
        <w:rPr>
          <w:rFonts w:ascii="Times New Roman" w:hAnsi="Times New Roman"/>
          <w:b/>
          <w:szCs w:val="22"/>
        </w:rPr>
      </w:pPr>
      <w:r w:rsidRPr="0085687A">
        <w:rPr>
          <w:rFonts w:ascii="Times New Roman" w:hAnsi="Times New Roman"/>
          <w:szCs w:val="22"/>
        </w:rPr>
        <w:t xml:space="preserve">20. majetok obstaraný v privatizácii                                  </w:t>
      </w:r>
      <w:r>
        <w:rPr>
          <w:rFonts w:ascii="Times New Roman" w:hAnsi="Times New Roman"/>
          <w:szCs w:val="22"/>
        </w:rPr>
        <w:t xml:space="preserve">  </w:t>
      </w:r>
      <w:r w:rsidRPr="0085687A">
        <w:rPr>
          <w:rFonts w:ascii="Times New Roman" w:hAnsi="Times New Roman"/>
          <w:szCs w:val="22"/>
        </w:rPr>
        <w:t xml:space="preserve">   </w:t>
      </w:r>
      <w:r w:rsidR="00BC6118">
        <w:rPr>
          <w:rFonts w:ascii="Times New Roman" w:hAnsi="Times New Roman"/>
          <w:szCs w:val="22"/>
        </w:rPr>
        <w:t xml:space="preserve">    </w:t>
      </w:r>
      <w:r w:rsidRPr="0085687A">
        <w:rPr>
          <w:rFonts w:ascii="Times New Roman" w:hAnsi="Times New Roman"/>
          <w:b/>
          <w:szCs w:val="22"/>
        </w:rPr>
        <w:t>žiadny</w:t>
      </w:r>
    </w:p>
    <w:p w:rsidR="0085687A" w:rsidRPr="0085687A" w:rsidRDefault="0085687A" w:rsidP="0085687A">
      <w:pPr>
        <w:tabs>
          <w:tab w:val="center" w:pos="6237"/>
        </w:tabs>
        <w:ind w:left="567" w:hanging="283"/>
        <w:jc w:val="both"/>
        <w:rPr>
          <w:rFonts w:ascii="Times New Roman" w:hAnsi="Times New Roman"/>
          <w:szCs w:val="22"/>
        </w:rPr>
      </w:pPr>
      <w:r w:rsidRPr="0085687A">
        <w:rPr>
          <w:rFonts w:ascii="Times New Roman" w:hAnsi="Times New Roman"/>
          <w:szCs w:val="22"/>
        </w:rPr>
        <w:t>21.daň z príjmov splatná za bežné účtovné obdobie a za zdaňovacie obdobie a daň z príjmov odložená do budúcich účtovných období a zdaňovacích období</w:t>
      </w:r>
      <w:r w:rsidRPr="0085687A">
        <w:rPr>
          <w:rFonts w:ascii="Times New Roman" w:hAnsi="Times New Roman"/>
          <w:szCs w:val="22"/>
        </w:rPr>
        <w:tab/>
      </w:r>
      <w:r w:rsidR="001D029E">
        <w:rPr>
          <w:rFonts w:ascii="Times New Roman" w:hAnsi="Times New Roman"/>
          <w:szCs w:val="22"/>
        </w:rPr>
        <w:t xml:space="preserve"> </w:t>
      </w:r>
      <w:r w:rsidR="001D029E" w:rsidRPr="001D029E">
        <w:rPr>
          <w:rFonts w:ascii="Times New Roman" w:hAnsi="Times New Roman"/>
          <w:b/>
          <w:szCs w:val="22"/>
        </w:rPr>
        <w:t>v cene obstarania</w:t>
      </w:r>
    </w:p>
    <w:p w:rsidR="0085687A" w:rsidRPr="0085687A" w:rsidRDefault="0085687A" w:rsidP="0085687A">
      <w:pPr>
        <w:tabs>
          <w:tab w:val="center" w:pos="6237"/>
        </w:tabs>
        <w:ind w:left="284" w:hanging="284"/>
        <w:jc w:val="both"/>
        <w:rPr>
          <w:rFonts w:ascii="Times New Roman" w:hAnsi="Times New Roman"/>
          <w:szCs w:val="22"/>
        </w:rPr>
      </w:pPr>
    </w:p>
    <w:p w:rsidR="0085687A" w:rsidRPr="0085687A" w:rsidRDefault="0085687A" w:rsidP="0085687A">
      <w:pPr>
        <w:tabs>
          <w:tab w:val="center" w:pos="6237"/>
        </w:tabs>
        <w:snapToGrid w:val="0"/>
        <w:jc w:val="both"/>
        <w:rPr>
          <w:rFonts w:ascii="Times New Roman" w:hAnsi="Times New Roman"/>
          <w:b/>
          <w:szCs w:val="22"/>
        </w:rPr>
      </w:pPr>
      <w:r w:rsidRPr="0085687A">
        <w:rPr>
          <w:rFonts w:ascii="Times New Roman" w:hAnsi="Times New Roman"/>
          <w:b/>
          <w:szCs w:val="22"/>
        </w:rPr>
        <w:t>d) Tvorba odpisového plán</w:t>
      </w:r>
    </w:p>
    <w:p w:rsidR="0085687A" w:rsidRPr="00BF3974" w:rsidRDefault="0085687A" w:rsidP="003C0507">
      <w:pPr>
        <w:tabs>
          <w:tab w:val="center" w:pos="6237"/>
        </w:tabs>
        <w:snapToGrid w:val="0"/>
        <w:ind w:left="284"/>
        <w:jc w:val="both"/>
        <w:rPr>
          <w:rFonts w:ascii="Times New Roman" w:hAnsi="Times New Roman"/>
          <w:szCs w:val="22"/>
        </w:rPr>
      </w:pPr>
      <w:r w:rsidRPr="0085687A">
        <w:rPr>
          <w:rFonts w:ascii="Times New Roman" w:hAnsi="Times New Roman"/>
          <w:szCs w:val="22"/>
        </w:rPr>
        <w:t xml:space="preserve">Spoločnosť </w:t>
      </w:r>
      <w:r w:rsidR="00246562">
        <w:rPr>
          <w:rFonts w:ascii="Times New Roman" w:hAnsi="Times New Roman"/>
          <w:szCs w:val="22"/>
        </w:rPr>
        <w:t xml:space="preserve">nevykazuje majetok. </w:t>
      </w:r>
      <w:r w:rsidR="00C00D6E">
        <w:rPr>
          <w:rFonts w:ascii="Times New Roman" w:hAnsi="Times New Roman"/>
          <w:szCs w:val="22"/>
        </w:rPr>
        <w:t>Spoločnosť nemá majetok kúpený na lízing</w:t>
      </w:r>
      <w:r w:rsidR="00246562">
        <w:rPr>
          <w:rFonts w:ascii="Times New Roman" w:hAnsi="Times New Roman"/>
          <w:szCs w:val="22"/>
        </w:rPr>
        <w:t>.</w:t>
      </w:r>
    </w:p>
    <w:p w:rsidR="0085687A" w:rsidRPr="00BF3974" w:rsidRDefault="0085687A" w:rsidP="0085687A">
      <w:pPr>
        <w:rPr>
          <w:rFonts w:ascii="Times New Roman" w:hAnsi="Times New Roman"/>
          <w:szCs w:val="22"/>
        </w:rPr>
      </w:pPr>
    </w:p>
    <w:p w:rsidR="0085687A" w:rsidRPr="0085687A" w:rsidRDefault="0085687A" w:rsidP="0085687A">
      <w:pPr>
        <w:snapToGrid w:val="0"/>
        <w:jc w:val="both"/>
        <w:rPr>
          <w:rFonts w:ascii="Times New Roman" w:hAnsi="Times New Roman"/>
          <w:b/>
          <w:szCs w:val="22"/>
        </w:rPr>
      </w:pPr>
      <w:r w:rsidRPr="0085687A">
        <w:rPr>
          <w:rFonts w:ascii="Times New Roman" w:hAnsi="Times New Roman"/>
          <w:b/>
          <w:szCs w:val="22"/>
        </w:rPr>
        <w:t>e) Poskytnuté dotácie</w:t>
      </w:r>
    </w:p>
    <w:p w:rsidR="006C3773" w:rsidRPr="006C3773" w:rsidRDefault="0085687A" w:rsidP="006C3773">
      <w:pPr>
        <w:pStyle w:val="Nadpis4"/>
        <w:numPr>
          <w:ilvl w:val="3"/>
          <w:numId w:val="4"/>
        </w:numPr>
        <w:suppressAutoHyphens/>
        <w:spacing w:before="0" w:after="0"/>
        <w:jc w:val="both"/>
        <w:rPr>
          <w:rFonts w:ascii="Times New Roman" w:hAnsi="Times New Roman"/>
          <w:szCs w:val="22"/>
        </w:rPr>
      </w:pPr>
      <w:r w:rsidRPr="001D029E">
        <w:rPr>
          <w:rFonts w:ascii="Times New Roman" w:hAnsi="Times New Roman"/>
          <w:b w:val="0"/>
          <w:color w:val="C00000"/>
          <w:sz w:val="22"/>
          <w:szCs w:val="22"/>
        </w:rPr>
        <w:t xml:space="preserve">    </w:t>
      </w:r>
      <w:r w:rsidRPr="006C3773">
        <w:rPr>
          <w:rFonts w:ascii="Times New Roman" w:hAnsi="Times New Roman"/>
          <w:b w:val="0"/>
          <w:sz w:val="22"/>
          <w:szCs w:val="22"/>
        </w:rPr>
        <w:t xml:space="preserve">Spoločnosť </w:t>
      </w:r>
      <w:r w:rsidR="00F36D48" w:rsidRPr="006C3773">
        <w:rPr>
          <w:rFonts w:ascii="Times New Roman" w:hAnsi="Times New Roman"/>
          <w:b w:val="0"/>
          <w:sz w:val="22"/>
          <w:szCs w:val="22"/>
        </w:rPr>
        <w:t>ne</w:t>
      </w:r>
      <w:r w:rsidRPr="006C3773">
        <w:rPr>
          <w:rFonts w:ascii="Times New Roman" w:hAnsi="Times New Roman"/>
          <w:b w:val="0"/>
          <w:sz w:val="22"/>
          <w:szCs w:val="22"/>
        </w:rPr>
        <w:t>m</w:t>
      </w:r>
      <w:r w:rsidR="00BC6118">
        <w:rPr>
          <w:rFonts w:ascii="Times New Roman" w:hAnsi="Times New Roman"/>
          <w:b w:val="0"/>
          <w:sz w:val="22"/>
          <w:szCs w:val="22"/>
        </w:rPr>
        <w:t>á</w:t>
      </w:r>
      <w:r w:rsidR="006C3773" w:rsidRPr="006C3773">
        <w:rPr>
          <w:rFonts w:ascii="Times New Roman" w:hAnsi="Times New Roman"/>
          <w:b w:val="0"/>
          <w:sz w:val="22"/>
          <w:szCs w:val="22"/>
        </w:rPr>
        <w:t xml:space="preserve"> </w:t>
      </w:r>
      <w:r w:rsidRPr="006C3773">
        <w:rPr>
          <w:rFonts w:ascii="Times New Roman" w:hAnsi="Times New Roman"/>
          <w:b w:val="0"/>
          <w:sz w:val="22"/>
          <w:szCs w:val="22"/>
        </w:rPr>
        <w:t>poskytnuté dotácie</w:t>
      </w:r>
      <w:r w:rsidR="006C3773">
        <w:rPr>
          <w:rFonts w:ascii="Times New Roman" w:hAnsi="Times New Roman"/>
          <w:b w:val="0"/>
          <w:sz w:val="22"/>
          <w:szCs w:val="22"/>
        </w:rPr>
        <w:t>.</w:t>
      </w:r>
    </w:p>
    <w:p w:rsidR="0085687A" w:rsidRPr="001D029E" w:rsidRDefault="003564C4" w:rsidP="006C3773">
      <w:pPr>
        <w:pStyle w:val="Nadpis4"/>
        <w:numPr>
          <w:ilvl w:val="3"/>
          <w:numId w:val="4"/>
        </w:numPr>
        <w:suppressAutoHyphens/>
        <w:spacing w:before="0" w:after="0"/>
        <w:jc w:val="both"/>
        <w:rPr>
          <w:rFonts w:ascii="Times New Roman" w:hAnsi="Times New Roman"/>
          <w:color w:val="C00000"/>
          <w:szCs w:val="22"/>
        </w:rPr>
      </w:pPr>
      <w:r>
        <w:t xml:space="preserve">     </w:t>
      </w:r>
    </w:p>
    <w:p w:rsidR="0085687A" w:rsidRPr="0085687A" w:rsidRDefault="0085687A" w:rsidP="0085687A">
      <w:pPr>
        <w:ind w:left="284" w:hanging="214"/>
        <w:jc w:val="both"/>
        <w:rPr>
          <w:rFonts w:ascii="Times New Roman" w:hAnsi="Times New Roman"/>
          <w:b/>
          <w:szCs w:val="22"/>
        </w:rPr>
      </w:pPr>
      <w:r w:rsidRPr="0085687A">
        <w:rPr>
          <w:rFonts w:ascii="Times New Roman" w:hAnsi="Times New Roman"/>
          <w:b/>
          <w:szCs w:val="22"/>
        </w:rPr>
        <w:t>f) Informácia o oprave významných chýb minulých účtovných období účtovaných  v bežnom účtovnom období s uvedením sumy vplyvu na nerozdelený zisk minulých rokov alebo na neuhradenú stratu minulých rokov.  Informácia aj o o oprave nevýznamných chýb minulých účtovných období.</w:t>
      </w:r>
    </w:p>
    <w:p w:rsidR="0085687A" w:rsidRDefault="0085687A" w:rsidP="0085687A">
      <w:pPr>
        <w:ind w:left="284" w:hanging="214"/>
        <w:jc w:val="both"/>
        <w:rPr>
          <w:rFonts w:ascii="Times New Roman" w:hAnsi="Times New Roman"/>
          <w:szCs w:val="22"/>
        </w:rPr>
      </w:pPr>
      <w:r w:rsidRPr="0085687A">
        <w:rPr>
          <w:rFonts w:ascii="Times New Roman" w:hAnsi="Times New Roman"/>
          <w:szCs w:val="22"/>
        </w:rPr>
        <w:t xml:space="preserve">   Spoločnosť nevykonala opravy významných chýb minulých účtovných období</w:t>
      </w:r>
      <w:r w:rsidR="001D029E">
        <w:rPr>
          <w:rFonts w:ascii="Times New Roman" w:hAnsi="Times New Roman"/>
          <w:szCs w:val="22"/>
        </w:rPr>
        <w:t>.</w:t>
      </w:r>
    </w:p>
    <w:p w:rsidR="00BC6118" w:rsidRPr="0085687A" w:rsidRDefault="00BC6118" w:rsidP="0085687A">
      <w:pPr>
        <w:ind w:left="284" w:hanging="214"/>
        <w:jc w:val="both"/>
        <w:rPr>
          <w:rFonts w:ascii="Times New Roman" w:hAnsi="Times New Roman"/>
          <w:szCs w:val="22"/>
        </w:rPr>
      </w:pPr>
    </w:p>
    <w:p w:rsidR="0085687A" w:rsidRDefault="0085687A" w:rsidP="0085687A">
      <w:pPr>
        <w:ind w:left="284" w:hanging="214"/>
        <w:jc w:val="both"/>
        <w:rPr>
          <w:rFonts w:ascii="Times New Roman" w:hAnsi="Times New Roman"/>
          <w:szCs w:val="22"/>
        </w:rPr>
      </w:pPr>
    </w:p>
    <w:p w:rsidR="00C00D6E" w:rsidRDefault="00C00D6E" w:rsidP="0085687A">
      <w:pPr>
        <w:ind w:left="284" w:hanging="214"/>
        <w:jc w:val="both"/>
        <w:rPr>
          <w:rFonts w:ascii="Times New Roman" w:hAnsi="Times New Roman"/>
          <w:szCs w:val="22"/>
        </w:rPr>
      </w:pPr>
    </w:p>
    <w:p w:rsidR="00C00D6E" w:rsidRDefault="00C00D6E" w:rsidP="0085687A">
      <w:pPr>
        <w:ind w:left="284" w:hanging="214"/>
        <w:jc w:val="both"/>
        <w:rPr>
          <w:rFonts w:ascii="Times New Roman" w:hAnsi="Times New Roman"/>
          <w:szCs w:val="22"/>
        </w:rPr>
      </w:pPr>
    </w:p>
    <w:p w:rsidR="00C00D6E" w:rsidRPr="0085687A" w:rsidRDefault="00C00D6E" w:rsidP="0085687A">
      <w:pPr>
        <w:ind w:left="284" w:hanging="214"/>
        <w:jc w:val="both"/>
        <w:rPr>
          <w:rFonts w:ascii="Times New Roman" w:hAnsi="Times New Roman"/>
          <w:szCs w:val="22"/>
        </w:rPr>
      </w:pPr>
    </w:p>
    <w:tbl>
      <w:tblPr>
        <w:tblW w:w="9048" w:type="dxa"/>
        <w:tblInd w:w="9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9048"/>
      </w:tblGrid>
      <w:tr w:rsidR="0085687A" w:rsidRPr="0085687A" w:rsidTr="006421BF">
        <w:trPr>
          <w:trHeight w:val="569"/>
        </w:trPr>
        <w:tc>
          <w:tcPr>
            <w:tcW w:w="9048" w:type="dxa"/>
            <w:tcBorders>
              <w:top w:val="single" w:sz="4" w:space="0" w:color="auto"/>
            </w:tcBorders>
          </w:tcPr>
          <w:p w:rsidR="0085687A" w:rsidRPr="0085687A" w:rsidRDefault="0085687A" w:rsidP="006421BF">
            <w:pPr>
              <w:pStyle w:val="Nadpis7"/>
              <w:tabs>
                <w:tab w:val="left" w:pos="3367"/>
              </w:tabs>
              <w:jc w:val="both"/>
              <w:rPr>
                <w:rFonts w:ascii="Times New Roman" w:hAnsi="Times New Roman"/>
                <w:b/>
                <w:szCs w:val="22"/>
              </w:rPr>
            </w:pPr>
            <w:r w:rsidRPr="0085687A">
              <w:rPr>
                <w:rFonts w:ascii="Times New Roman" w:hAnsi="Times New Roman"/>
                <w:b/>
                <w:szCs w:val="22"/>
              </w:rPr>
              <w:lastRenderedPageBreak/>
              <w:t>F.  Informácie k údajom vykázaným na strane aktív súvahy</w:t>
            </w:r>
          </w:p>
        </w:tc>
      </w:tr>
    </w:tbl>
    <w:p w:rsidR="0085687A" w:rsidRPr="0085687A" w:rsidRDefault="0085687A" w:rsidP="0085687A">
      <w:pPr>
        <w:jc w:val="both"/>
        <w:rPr>
          <w:rFonts w:ascii="Times New Roman" w:hAnsi="Times New Roman"/>
          <w:szCs w:val="22"/>
        </w:rPr>
      </w:pPr>
    </w:p>
    <w:p w:rsidR="0085687A" w:rsidRPr="0085687A" w:rsidRDefault="0085687A" w:rsidP="0085687A">
      <w:pPr>
        <w:jc w:val="both"/>
        <w:rPr>
          <w:rFonts w:ascii="Times New Roman" w:hAnsi="Times New Roman"/>
          <w:b/>
          <w:szCs w:val="22"/>
        </w:rPr>
      </w:pPr>
      <w:r w:rsidRPr="0085687A">
        <w:rPr>
          <w:rFonts w:ascii="Times New Roman" w:hAnsi="Times New Roman"/>
          <w:b/>
          <w:szCs w:val="22"/>
        </w:rPr>
        <w:t>a) Dlhodobý nehmotný majetku a dlhodobý hmotný majetok</w:t>
      </w:r>
    </w:p>
    <w:p w:rsidR="0085687A" w:rsidRPr="0085687A" w:rsidRDefault="0085687A" w:rsidP="0085687A">
      <w:pPr>
        <w:tabs>
          <w:tab w:val="left" w:pos="600"/>
          <w:tab w:val="left" w:pos="6262"/>
        </w:tabs>
        <w:suppressAutoHyphens/>
        <w:jc w:val="both"/>
        <w:rPr>
          <w:rFonts w:ascii="Times New Roman" w:hAnsi="Times New Roman"/>
          <w:szCs w:val="22"/>
        </w:rPr>
      </w:pPr>
      <w:r w:rsidRPr="0085687A">
        <w:rPr>
          <w:rFonts w:ascii="Times New Roman" w:hAnsi="Times New Roman"/>
          <w:szCs w:val="22"/>
        </w:rPr>
        <w:t xml:space="preserve">    Spoločnosť </w:t>
      </w:r>
      <w:r w:rsidR="005B6F31">
        <w:rPr>
          <w:rFonts w:ascii="Times New Roman" w:hAnsi="Times New Roman"/>
          <w:szCs w:val="22"/>
        </w:rPr>
        <w:t>ne</w:t>
      </w:r>
      <w:r w:rsidRPr="0085687A">
        <w:rPr>
          <w:rFonts w:ascii="Times New Roman" w:hAnsi="Times New Roman"/>
          <w:szCs w:val="22"/>
        </w:rPr>
        <w:t xml:space="preserve">vlastní dlhodobý majetok </w:t>
      </w:r>
    </w:p>
    <w:p w:rsidR="0085687A" w:rsidRDefault="0085687A" w:rsidP="0085687A">
      <w:pPr>
        <w:tabs>
          <w:tab w:val="center" w:pos="6237"/>
        </w:tabs>
        <w:suppressAutoHyphens/>
        <w:ind w:left="284" w:hanging="284"/>
        <w:jc w:val="both"/>
        <w:rPr>
          <w:rFonts w:ascii="Times New Roman" w:hAnsi="Times New Roman"/>
          <w:szCs w:val="22"/>
        </w:rPr>
      </w:pPr>
      <w:r w:rsidRPr="0085687A">
        <w:rPr>
          <w:rFonts w:ascii="Times New Roman" w:hAnsi="Times New Roman"/>
          <w:szCs w:val="22"/>
        </w:rPr>
        <w:t xml:space="preserve">   </w:t>
      </w:r>
      <w:r w:rsidR="005B6F31">
        <w:rPr>
          <w:rFonts w:ascii="Times New Roman" w:hAnsi="Times New Roman"/>
          <w:szCs w:val="22"/>
        </w:rPr>
        <w:t xml:space="preserve">  A </w:t>
      </w:r>
      <w:r w:rsidRPr="0085687A">
        <w:rPr>
          <w:rFonts w:ascii="Times New Roman" w:hAnsi="Times New Roman"/>
          <w:szCs w:val="22"/>
        </w:rPr>
        <w:t xml:space="preserve">nehmotný majetok vo výške </w:t>
      </w:r>
    </w:p>
    <w:p w:rsidR="005B6F31" w:rsidRPr="0085687A" w:rsidRDefault="005B6F31" w:rsidP="0085687A">
      <w:pPr>
        <w:tabs>
          <w:tab w:val="center" w:pos="6237"/>
        </w:tabs>
        <w:suppressAutoHyphens/>
        <w:ind w:left="284" w:hanging="284"/>
        <w:jc w:val="both"/>
        <w:rPr>
          <w:rFonts w:ascii="Times New Roman" w:hAnsi="Times New Roman"/>
          <w:szCs w:val="22"/>
        </w:rPr>
      </w:pPr>
    </w:p>
    <w:p w:rsidR="005B6F31" w:rsidRDefault="0085687A" w:rsidP="001D029E">
      <w:pPr>
        <w:pStyle w:val="Nadpis2"/>
        <w:numPr>
          <w:ilvl w:val="1"/>
          <w:numId w:val="4"/>
        </w:numPr>
        <w:suppressAutoHyphens/>
        <w:spacing w:before="0" w:after="0"/>
        <w:jc w:val="both"/>
        <w:rPr>
          <w:rFonts w:ascii="Times New Roman" w:hAnsi="Times New Roman"/>
          <w:bCs w:val="0"/>
          <w:i w:val="0"/>
          <w:sz w:val="22"/>
          <w:szCs w:val="22"/>
        </w:rPr>
      </w:pPr>
      <w:r w:rsidRPr="0085687A">
        <w:rPr>
          <w:rFonts w:ascii="Times New Roman" w:hAnsi="Times New Roman"/>
          <w:bCs w:val="0"/>
          <w:i w:val="0"/>
          <w:sz w:val="22"/>
          <w:szCs w:val="22"/>
        </w:rPr>
        <w:t>b) Spôsob a výška poistenia dlhodobého nehmotného a hmotného majetku</w:t>
      </w:r>
    </w:p>
    <w:p w:rsidR="001D029E" w:rsidRPr="005B6F31" w:rsidRDefault="005B6F31" w:rsidP="001D029E">
      <w:pPr>
        <w:pStyle w:val="Nadpis2"/>
        <w:numPr>
          <w:ilvl w:val="1"/>
          <w:numId w:val="4"/>
        </w:numPr>
        <w:suppressAutoHyphens/>
        <w:spacing w:before="0" w:after="0"/>
        <w:jc w:val="both"/>
        <w:rPr>
          <w:rFonts w:ascii="Times New Roman" w:hAnsi="Times New Roman"/>
          <w:b w:val="0"/>
          <w:bCs w:val="0"/>
          <w:i w:val="0"/>
          <w:sz w:val="22"/>
          <w:szCs w:val="22"/>
        </w:rPr>
      </w:pPr>
      <w:r>
        <w:rPr>
          <w:rFonts w:ascii="Times New Roman" w:hAnsi="Times New Roman"/>
          <w:bCs w:val="0"/>
          <w:i w:val="0"/>
          <w:sz w:val="22"/>
          <w:szCs w:val="22"/>
        </w:rPr>
        <w:t xml:space="preserve">     </w:t>
      </w:r>
      <w:r w:rsidRPr="005B6F31">
        <w:rPr>
          <w:rFonts w:ascii="Times New Roman" w:hAnsi="Times New Roman"/>
          <w:b w:val="0"/>
          <w:bCs w:val="0"/>
          <w:i w:val="0"/>
          <w:sz w:val="22"/>
          <w:szCs w:val="22"/>
        </w:rPr>
        <w:t>spoločnosť nemá majetok</w:t>
      </w:r>
    </w:p>
    <w:p w:rsidR="005B6F31" w:rsidRPr="005B6F31" w:rsidRDefault="005B6F31" w:rsidP="005B6F31"/>
    <w:p w:rsidR="0085687A" w:rsidRPr="0085687A" w:rsidRDefault="0085687A" w:rsidP="0085687A">
      <w:pPr>
        <w:pStyle w:val="Nadpis2"/>
        <w:numPr>
          <w:ilvl w:val="1"/>
          <w:numId w:val="4"/>
        </w:numPr>
        <w:suppressAutoHyphens/>
        <w:spacing w:before="0" w:after="0"/>
        <w:jc w:val="both"/>
        <w:rPr>
          <w:rFonts w:ascii="Times New Roman" w:hAnsi="Times New Roman"/>
          <w:bCs w:val="0"/>
          <w:i w:val="0"/>
          <w:sz w:val="22"/>
          <w:szCs w:val="22"/>
        </w:rPr>
      </w:pPr>
      <w:r w:rsidRPr="0085687A">
        <w:rPr>
          <w:rFonts w:ascii="Times New Roman" w:hAnsi="Times New Roman"/>
          <w:bCs w:val="0"/>
          <w:i w:val="0"/>
          <w:sz w:val="22"/>
          <w:szCs w:val="22"/>
        </w:rPr>
        <w:t>c)  Prehľad o majetku, na ktorý ja zriadené záložné právo a pri ktorom má  ÚJ</w:t>
      </w:r>
    </w:p>
    <w:p w:rsidR="0085687A" w:rsidRPr="0085687A" w:rsidRDefault="0085687A" w:rsidP="0085687A">
      <w:pPr>
        <w:pStyle w:val="Nadpis2"/>
        <w:numPr>
          <w:ilvl w:val="1"/>
          <w:numId w:val="4"/>
        </w:numPr>
        <w:tabs>
          <w:tab w:val="clear" w:pos="0"/>
        </w:tabs>
        <w:suppressAutoHyphens/>
        <w:spacing w:before="0" w:after="0"/>
        <w:ind w:left="284"/>
        <w:jc w:val="both"/>
        <w:rPr>
          <w:rFonts w:ascii="Times New Roman" w:hAnsi="Times New Roman"/>
          <w:bCs w:val="0"/>
          <w:i w:val="0"/>
          <w:sz w:val="22"/>
          <w:szCs w:val="22"/>
        </w:rPr>
      </w:pPr>
      <w:r w:rsidRPr="0085687A">
        <w:rPr>
          <w:rFonts w:ascii="Times New Roman" w:hAnsi="Times New Roman"/>
          <w:bCs w:val="0"/>
          <w:i w:val="0"/>
          <w:sz w:val="22"/>
          <w:szCs w:val="22"/>
        </w:rPr>
        <w:t>obmedzené právo s ním nakladať</w:t>
      </w:r>
    </w:p>
    <w:p w:rsidR="0085687A" w:rsidRDefault="0085687A" w:rsidP="0085687A">
      <w:pPr>
        <w:pStyle w:val="Zkladntextodsazen"/>
        <w:jc w:val="both"/>
        <w:rPr>
          <w:sz w:val="22"/>
          <w:szCs w:val="22"/>
        </w:rPr>
      </w:pPr>
      <w:r w:rsidRPr="0085687A">
        <w:rPr>
          <w:sz w:val="22"/>
          <w:szCs w:val="22"/>
        </w:rPr>
        <w:t xml:space="preserve">Spoločnosť </w:t>
      </w:r>
      <w:r w:rsidR="00E053A9">
        <w:rPr>
          <w:sz w:val="22"/>
          <w:szCs w:val="22"/>
        </w:rPr>
        <w:t>ne</w:t>
      </w:r>
      <w:r w:rsidRPr="0085687A">
        <w:rPr>
          <w:sz w:val="22"/>
          <w:szCs w:val="22"/>
        </w:rPr>
        <w:t>má zriadené záložné právo na majetok</w:t>
      </w:r>
      <w:r w:rsidR="00E053A9">
        <w:rPr>
          <w:sz w:val="22"/>
          <w:szCs w:val="22"/>
        </w:rPr>
        <w:t>.</w:t>
      </w:r>
    </w:p>
    <w:p w:rsidR="0085687A" w:rsidRPr="0085687A" w:rsidRDefault="0085687A" w:rsidP="0085687A">
      <w:pPr>
        <w:pStyle w:val="Nadpis2"/>
        <w:numPr>
          <w:ilvl w:val="1"/>
          <w:numId w:val="4"/>
        </w:numPr>
        <w:suppressAutoHyphens/>
        <w:spacing w:before="0" w:after="0"/>
        <w:jc w:val="both"/>
        <w:rPr>
          <w:rFonts w:ascii="Times New Roman" w:hAnsi="Times New Roman"/>
          <w:bCs w:val="0"/>
          <w:i w:val="0"/>
          <w:sz w:val="22"/>
          <w:szCs w:val="22"/>
        </w:rPr>
      </w:pPr>
      <w:r w:rsidRPr="0085687A">
        <w:rPr>
          <w:rFonts w:ascii="Times New Roman" w:hAnsi="Times New Roman"/>
          <w:bCs w:val="0"/>
          <w:i w:val="0"/>
          <w:sz w:val="22"/>
          <w:szCs w:val="22"/>
        </w:rPr>
        <w:t>d) Prehľad o majetku, ktorý spoločnosť užíva na základe zmluvy o výpožičke</w:t>
      </w:r>
    </w:p>
    <w:p w:rsidR="0085687A" w:rsidRPr="0085687A" w:rsidRDefault="0085687A" w:rsidP="0085687A">
      <w:pPr>
        <w:pStyle w:val="Nadpis4"/>
        <w:numPr>
          <w:ilvl w:val="1"/>
          <w:numId w:val="4"/>
        </w:numPr>
        <w:tabs>
          <w:tab w:val="clear" w:pos="0"/>
        </w:tabs>
        <w:suppressAutoHyphens/>
        <w:spacing w:before="0" w:after="0"/>
        <w:ind w:firstLine="284"/>
        <w:jc w:val="both"/>
        <w:rPr>
          <w:rFonts w:ascii="Times New Roman" w:hAnsi="Times New Roman"/>
          <w:b w:val="0"/>
          <w:sz w:val="22"/>
          <w:szCs w:val="22"/>
        </w:rPr>
      </w:pPr>
      <w:r w:rsidRPr="0085687A">
        <w:rPr>
          <w:rFonts w:ascii="Times New Roman" w:hAnsi="Times New Roman"/>
          <w:b w:val="0"/>
          <w:sz w:val="22"/>
          <w:szCs w:val="22"/>
        </w:rPr>
        <w:t xml:space="preserve">Spoločnosť </w:t>
      </w:r>
      <w:r w:rsidR="001D029E">
        <w:rPr>
          <w:rFonts w:ascii="Times New Roman" w:hAnsi="Times New Roman"/>
          <w:b w:val="0"/>
          <w:sz w:val="22"/>
          <w:szCs w:val="22"/>
        </w:rPr>
        <w:t>ne</w:t>
      </w:r>
      <w:r w:rsidRPr="0085687A">
        <w:rPr>
          <w:rFonts w:ascii="Times New Roman" w:hAnsi="Times New Roman"/>
          <w:b w:val="0"/>
          <w:sz w:val="22"/>
          <w:szCs w:val="22"/>
        </w:rPr>
        <w:t>vlastní majetok na základe zmluvy o</w:t>
      </w:r>
      <w:r w:rsidR="001D029E">
        <w:rPr>
          <w:rFonts w:ascii="Times New Roman" w:hAnsi="Times New Roman"/>
          <w:b w:val="0"/>
          <w:sz w:val="22"/>
          <w:szCs w:val="22"/>
        </w:rPr>
        <w:t> </w:t>
      </w:r>
      <w:r w:rsidRPr="0085687A">
        <w:rPr>
          <w:rFonts w:ascii="Times New Roman" w:hAnsi="Times New Roman"/>
          <w:b w:val="0"/>
          <w:sz w:val="22"/>
          <w:szCs w:val="22"/>
        </w:rPr>
        <w:t>pôžičke</w:t>
      </w:r>
      <w:r w:rsidR="001D029E">
        <w:rPr>
          <w:rFonts w:ascii="Times New Roman" w:hAnsi="Times New Roman"/>
          <w:b w:val="0"/>
          <w:sz w:val="22"/>
          <w:szCs w:val="22"/>
        </w:rPr>
        <w:t>.</w:t>
      </w:r>
    </w:p>
    <w:p w:rsidR="0085687A" w:rsidRPr="0085687A" w:rsidRDefault="0085687A" w:rsidP="0085687A">
      <w:pPr>
        <w:jc w:val="both"/>
        <w:rPr>
          <w:rFonts w:ascii="Times New Roman" w:hAnsi="Times New Roman"/>
          <w:szCs w:val="22"/>
        </w:rPr>
      </w:pPr>
    </w:p>
    <w:p w:rsidR="0085687A" w:rsidRPr="0085687A" w:rsidRDefault="0085687A" w:rsidP="0085687A">
      <w:pPr>
        <w:pStyle w:val="Nadpis2"/>
        <w:numPr>
          <w:ilvl w:val="1"/>
          <w:numId w:val="4"/>
        </w:numPr>
        <w:tabs>
          <w:tab w:val="clear" w:pos="0"/>
        </w:tabs>
        <w:suppressAutoHyphens/>
        <w:spacing w:before="0" w:after="0"/>
        <w:ind w:left="284" w:hanging="284"/>
        <w:jc w:val="both"/>
        <w:rPr>
          <w:rFonts w:ascii="Times New Roman" w:hAnsi="Times New Roman"/>
          <w:bCs w:val="0"/>
          <w:i w:val="0"/>
          <w:sz w:val="22"/>
          <w:szCs w:val="22"/>
        </w:rPr>
      </w:pPr>
      <w:r w:rsidRPr="0085687A">
        <w:rPr>
          <w:rFonts w:ascii="Times New Roman" w:hAnsi="Times New Roman"/>
          <w:bCs w:val="0"/>
          <w:i w:val="0"/>
          <w:sz w:val="22"/>
          <w:szCs w:val="22"/>
        </w:rPr>
        <w:t>e) Prehľad  o dlhodobom nehnuteľnom majetku, ktorý účtovná jednotka užíva a nie je  ešte zapísaný v katastri nehnuteľnosti</w:t>
      </w:r>
    </w:p>
    <w:p w:rsidR="0085687A" w:rsidRPr="0085687A" w:rsidRDefault="0085687A" w:rsidP="0085687A">
      <w:pPr>
        <w:pStyle w:val="Nadpis2"/>
        <w:numPr>
          <w:ilvl w:val="1"/>
          <w:numId w:val="4"/>
        </w:numPr>
        <w:tabs>
          <w:tab w:val="clear" w:pos="0"/>
        </w:tabs>
        <w:suppressAutoHyphens/>
        <w:spacing w:before="0" w:after="0"/>
        <w:ind w:left="284"/>
        <w:jc w:val="both"/>
        <w:rPr>
          <w:rFonts w:ascii="Times New Roman" w:hAnsi="Times New Roman"/>
          <w:b w:val="0"/>
          <w:bCs w:val="0"/>
          <w:i w:val="0"/>
          <w:sz w:val="22"/>
          <w:szCs w:val="22"/>
        </w:rPr>
      </w:pPr>
      <w:r w:rsidRPr="0085687A">
        <w:rPr>
          <w:rFonts w:ascii="Times New Roman" w:hAnsi="Times New Roman"/>
          <w:b w:val="0"/>
          <w:bCs w:val="0"/>
          <w:i w:val="0"/>
          <w:sz w:val="22"/>
          <w:szCs w:val="22"/>
        </w:rPr>
        <w:t>Spoločnosť  nemá nehnuteľný majetok, ktorý by nebol zapísaný v katastri nehnuteľnosti.</w:t>
      </w:r>
    </w:p>
    <w:p w:rsidR="0085687A" w:rsidRPr="0085687A" w:rsidRDefault="0085687A" w:rsidP="0085687A">
      <w:pPr>
        <w:jc w:val="both"/>
        <w:rPr>
          <w:rFonts w:ascii="Times New Roman" w:hAnsi="Times New Roman"/>
          <w:szCs w:val="22"/>
        </w:rPr>
      </w:pPr>
    </w:p>
    <w:p w:rsidR="0085687A" w:rsidRPr="0085687A" w:rsidRDefault="0085687A" w:rsidP="0085687A">
      <w:pPr>
        <w:pStyle w:val="Nadpis2"/>
        <w:numPr>
          <w:ilvl w:val="1"/>
          <w:numId w:val="4"/>
        </w:numPr>
        <w:suppressAutoHyphens/>
        <w:spacing w:before="0" w:after="0"/>
        <w:jc w:val="both"/>
        <w:rPr>
          <w:rFonts w:ascii="Times New Roman" w:hAnsi="Times New Roman"/>
          <w:bCs w:val="0"/>
          <w:i w:val="0"/>
          <w:sz w:val="22"/>
          <w:szCs w:val="22"/>
        </w:rPr>
      </w:pPr>
      <w:r w:rsidRPr="0085687A">
        <w:rPr>
          <w:rFonts w:ascii="Times New Roman" w:hAnsi="Times New Roman"/>
          <w:bCs w:val="0"/>
          <w:i w:val="0"/>
          <w:sz w:val="22"/>
          <w:szCs w:val="22"/>
        </w:rPr>
        <w:t>f) Charakteristika  Goodwilu  a spôsob výpočtu jeho hodnoty</w:t>
      </w:r>
    </w:p>
    <w:p w:rsidR="0085687A" w:rsidRPr="0085687A" w:rsidRDefault="0085687A" w:rsidP="0085687A">
      <w:pPr>
        <w:pStyle w:val="Nadpis4"/>
        <w:numPr>
          <w:ilvl w:val="3"/>
          <w:numId w:val="4"/>
        </w:numPr>
        <w:suppressAutoHyphens/>
        <w:spacing w:before="0" w:after="0"/>
        <w:ind w:firstLine="284"/>
        <w:jc w:val="both"/>
        <w:rPr>
          <w:rFonts w:ascii="Times New Roman" w:hAnsi="Times New Roman"/>
          <w:b w:val="0"/>
          <w:sz w:val="22"/>
          <w:szCs w:val="22"/>
        </w:rPr>
      </w:pPr>
      <w:r w:rsidRPr="0085687A">
        <w:rPr>
          <w:rFonts w:ascii="Times New Roman" w:hAnsi="Times New Roman"/>
          <w:b w:val="0"/>
          <w:sz w:val="22"/>
          <w:szCs w:val="22"/>
        </w:rPr>
        <w:t>Spoločnosť netvorila  Goodwil</w:t>
      </w:r>
      <w:r w:rsidR="008C30BD">
        <w:rPr>
          <w:rFonts w:ascii="Times New Roman" w:hAnsi="Times New Roman"/>
          <w:b w:val="0"/>
          <w:sz w:val="22"/>
          <w:szCs w:val="22"/>
        </w:rPr>
        <w:t>.</w:t>
      </w:r>
    </w:p>
    <w:p w:rsidR="0085687A" w:rsidRPr="0085687A" w:rsidRDefault="0085687A" w:rsidP="0085687A">
      <w:pPr>
        <w:jc w:val="both"/>
        <w:rPr>
          <w:rFonts w:ascii="Times New Roman" w:hAnsi="Times New Roman"/>
          <w:szCs w:val="22"/>
        </w:rPr>
      </w:pPr>
    </w:p>
    <w:p w:rsidR="0085687A" w:rsidRPr="0085687A" w:rsidRDefault="0085687A" w:rsidP="0085687A">
      <w:pPr>
        <w:pStyle w:val="Nadpis2"/>
        <w:numPr>
          <w:ilvl w:val="1"/>
          <w:numId w:val="4"/>
        </w:numPr>
        <w:suppressAutoHyphens/>
        <w:spacing w:before="0" w:after="0"/>
        <w:jc w:val="both"/>
        <w:rPr>
          <w:rFonts w:ascii="Times New Roman" w:hAnsi="Times New Roman"/>
          <w:bCs w:val="0"/>
          <w:i w:val="0"/>
          <w:sz w:val="22"/>
          <w:szCs w:val="22"/>
        </w:rPr>
      </w:pPr>
      <w:r w:rsidRPr="0085687A">
        <w:rPr>
          <w:rFonts w:ascii="Times New Roman" w:hAnsi="Times New Roman"/>
          <w:bCs w:val="0"/>
          <w:i w:val="0"/>
          <w:sz w:val="22"/>
          <w:szCs w:val="22"/>
        </w:rPr>
        <w:t>g) Informácie o údajoch, ktoré sú zaúčtované na účte 097 OP k nadob. majetku</w:t>
      </w:r>
    </w:p>
    <w:p w:rsidR="0085687A" w:rsidRPr="0085687A" w:rsidRDefault="0085687A" w:rsidP="0085687A">
      <w:pPr>
        <w:pStyle w:val="Nadpis2"/>
        <w:numPr>
          <w:ilvl w:val="1"/>
          <w:numId w:val="4"/>
        </w:numPr>
        <w:suppressAutoHyphens/>
        <w:spacing w:before="0" w:after="0"/>
        <w:ind w:firstLine="284"/>
        <w:jc w:val="both"/>
        <w:rPr>
          <w:rFonts w:ascii="Times New Roman" w:hAnsi="Times New Roman"/>
          <w:b w:val="0"/>
          <w:i w:val="0"/>
          <w:sz w:val="22"/>
          <w:szCs w:val="22"/>
        </w:rPr>
      </w:pPr>
      <w:r w:rsidRPr="0085687A">
        <w:rPr>
          <w:rFonts w:ascii="Times New Roman" w:hAnsi="Times New Roman"/>
          <w:b w:val="0"/>
          <w:i w:val="0"/>
          <w:sz w:val="22"/>
          <w:szCs w:val="22"/>
        </w:rPr>
        <w:t>Spoločnosť neúčtovala o opravných položkách k nadobudnutému majetku</w:t>
      </w:r>
      <w:r w:rsidR="008C30BD">
        <w:rPr>
          <w:rFonts w:ascii="Times New Roman" w:hAnsi="Times New Roman"/>
          <w:b w:val="0"/>
          <w:i w:val="0"/>
          <w:sz w:val="22"/>
          <w:szCs w:val="22"/>
        </w:rPr>
        <w:t>.</w:t>
      </w:r>
    </w:p>
    <w:p w:rsidR="0085687A" w:rsidRPr="0085687A" w:rsidRDefault="0085687A" w:rsidP="0085687A">
      <w:pPr>
        <w:pStyle w:val="Nadpis2"/>
        <w:numPr>
          <w:ilvl w:val="1"/>
          <w:numId w:val="4"/>
        </w:numPr>
        <w:suppressAutoHyphens/>
        <w:spacing w:before="0" w:after="0"/>
        <w:jc w:val="both"/>
        <w:rPr>
          <w:rFonts w:ascii="Times New Roman" w:hAnsi="Times New Roman"/>
          <w:bCs w:val="0"/>
          <w:i w:val="0"/>
          <w:sz w:val="22"/>
          <w:szCs w:val="22"/>
        </w:rPr>
      </w:pPr>
      <w:r w:rsidRPr="0085687A">
        <w:rPr>
          <w:rFonts w:ascii="Times New Roman" w:hAnsi="Times New Roman"/>
          <w:bCs w:val="0"/>
          <w:i w:val="0"/>
          <w:sz w:val="22"/>
          <w:szCs w:val="22"/>
        </w:rPr>
        <w:t>h) Náklady na výskum a vývoj</w:t>
      </w:r>
    </w:p>
    <w:p w:rsidR="0085687A" w:rsidRPr="0085687A" w:rsidRDefault="0085687A" w:rsidP="0085687A">
      <w:pPr>
        <w:pStyle w:val="Nadpis4"/>
        <w:numPr>
          <w:ilvl w:val="3"/>
          <w:numId w:val="4"/>
        </w:numPr>
        <w:suppressAutoHyphens/>
        <w:spacing w:before="0" w:after="0"/>
        <w:ind w:firstLine="284"/>
        <w:jc w:val="both"/>
        <w:rPr>
          <w:rFonts w:ascii="Times New Roman" w:hAnsi="Times New Roman"/>
          <w:b w:val="0"/>
          <w:sz w:val="22"/>
          <w:szCs w:val="22"/>
        </w:rPr>
      </w:pPr>
      <w:r w:rsidRPr="0085687A">
        <w:rPr>
          <w:rFonts w:ascii="Times New Roman" w:hAnsi="Times New Roman"/>
          <w:sz w:val="22"/>
          <w:szCs w:val="22"/>
        </w:rPr>
        <w:t>S</w:t>
      </w:r>
      <w:r w:rsidRPr="0085687A">
        <w:rPr>
          <w:rFonts w:ascii="Times New Roman" w:hAnsi="Times New Roman"/>
          <w:b w:val="0"/>
          <w:sz w:val="22"/>
          <w:szCs w:val="22"/>
        </w:rPr>
        <w:t>poločnosť nevynakladá prostriedky na výskum a</w:t>
      </w:r>
      <w:r w:rsidR="008C30BD">
        <w:rPr>
          <w:rFonts w:ascii="Times New Roman" w:hAnsi="Times New Roman"/>
          <w:b w:val="0"/>
          <w:sz w:val="22"/>
          <w:szCs w:val="22"/>
        </w:rPr>
        <w:t> </w:t>
      </w:r>
      <w:r w:rsidRPr="0085687A">
        <w:rPr>
          <w:rFonts w:ascii="Times New Roman" w:hAnsi="Times New Roman"/>
          <w:b w:val="0"/>
          <w:sz w:val="22"/>
          <w:szCs w:val="22"/>
        </w:rPr>
        <w:t>vývoj</w:t>
      </w:r>
      <w:r w:rsidR="008C30BD">
        <w:rPr>
          <w:rFonts w:ascii="Times New Roman" w:hAnsi="Times New Roman"/>
          <w:b w:val="0"/>
          <w:sz w:val="22"/>
          <w:szCs w:val="22"/>
        </w:rPr>
        <w:t>.</w:t>
      </w:r>
    </w:p>
    <w:p w:rsidR="0085687A" w:rsidRPr="0085687A" w:rsidRDefault="0085687A" w:rsidP="0085687A">
      <w:pPr>
        <w:pStyle w:val="Nadpis2"/>
        <w:numPr>
          <w:ilvl w:val="1"/>
          <w:numId w:val="4"/>
        </w:numPr>
        <w:suppressAutoHyphens/>
        <w:spacing w:before="0" w:after="0"/>
        <w:jc w:val="both"/>
        <w:rPr>
          <w:rFonts w:ascii="Times New Roman" w:hAnsi="Times New Roman"/>
          <w:bCs w:val="0"/>
          <w:i w:val="0"/>
          <w:sz w:val="22"/>
          <w:szCs w:val="22"/>
        </w:rPr>
      </w:pPr>
      <w:r w:rsidRPr="0085687A">
        <w:rPr>
          <w:rFonts w:ascii="Times New Roman" w:hAnsi="Times New Roman"/>
          <w:bCs w:val="0"/>
          <w:i w:val="0"/>
          <w:sz w:val="22"/>
          <w:szCs w:val="22"/>
        </w:rPr>
        <w:t>i) Zriadené záložné právo a obmedzené nakladanie s majetkom</w:t>
      </w:r>
    </w:p>
    <w:p w:rsidR="0085687A" w:rsidRPr="00C74AA3" w:rsidRDefault="0085687A" w:rsidP="0085687A">
      <w:pPr>
        <w:pStyle w:val="Nadpis4"/>
        <w:numPr>
          <w:ilvl w:val="3"/>
          <w:numId w:val="0"/>
        </w:numPr>
        <w:tabs>
          <w:tab w:val="num" w:pos="0"/>
        </w:tabs>
        <w:suppressAutoHyphens/>
        <w:spacing w:before="0" w:after="0"/>
        <w:ind w:firstLine="284"/>
        <w:jc w:val="both"/>
        <w:rPr>
          <w:rFonts w:ascii="Times New Roman" w:hAnsi="Times New Roman"/>
          <w:b w:val="0"/>
          <w:sz w:val="22"/>
          <w:szCs w:val="22"/>
        </w:rPr>
      </w:pPr>
      <w:r w:rsidRPr="00C74AA3">
        <w:rPr>
          <w:rFonts w:ascii="Times New Roman" w:hAnsi="Times New Roman"/>
          <w:b w:val="0"/>
          <w:sz w:val="22"/>
          <w:szCs w:val="22"/>
        </w:rPr>
        <w:t xml:space="preserve">Spoločnosť </w:t>
      </w:r>
      <w:r w:rsidR="00037554">
        <w:rPr>
          <w:rFonts w:ascii="Times New Roman" w:hAnsi="Times New Roman"/>
          <w:b w:val="0"/>
          <w:sz w:val="22"/>
          <w:szCs w:val="22"/>
        </w:rPr>
        <w:t>ne</w:t>
      </w:r>
      <w:r w:rsidRPr="00C74AA3">
        <w:rPr>
          <w:rFonts w:ascii="Times New Roman" w:hAnsi="Times New Roman"/>
          <w:b w:val="0"/>
          <w:sz w:val="22"/>
          <w:szCs w:val="22"/>
        </w:rPr>
        <w:t>má zriadené záložné právo na majetok</w:t>
      </w:r>
      <w:r w:rsidR="00C74AA3" w:rsidRPr="00C74AA3">
        <w:rPr>
          <w:rFonts w:ascii="Times New Roman" w:hAnsi="Times New Roman"/>
          <w:b w:val="0"/>
          <w:sz w:val="22"/>
          <w:szCs w:val="22"/>
        </w:rPr>
        <w:t xml:space="preserve"> </w:t>
      </w:r>
    </w:p>
    <w:p w:rsidR="0085687A" w:rsidRPr="0085687A" w:rsidRDefault="0085687A" w:rsidP="0085687A">
      <w:pPr>
        <w:pStyle w:val="Nadpis2"/>
        <w:numPr>
          <w:ilvl w:val="1"/>
          <w:numId w:val="4"/>
        </w:numPr>
        <w:suppressAutoHyphens/>
        <w:spacing w:before="0" w:after="0"/>
        <w:jc w:val="both"/>
        <w:rPr>
          <w:rFonts w:ascii="Times New Roman" w:hAnsi="Times New Roman"/>
          <w:i w:val="0"/>
          <w:sz w:val="22"/>
          <w:szCs w:val="22"/>
        </w:rPr>
      </w:pPr>
      <w:r w:rsidRPr="0085687A">
        <w:rPr>
          <w:rFonts w:ascii="Times New Roman" w:hAnsi="Times New Roman"/>
          <w:bCs w:val="0"/>
          <w:i w:val="0"/>
          <w:sz w:val="22"/>
          <w:szCs w:val="22"/>
        </w:rPr>
        <w:t>j- n) Dlhodobý finančný majetok</w:t>
      </w:r>
    </w:p>
    <w:p w:rsidR="0085687A" w:rsidRPr="009C0657" w:rsidRDefault="00E053A9" w:rsidP="0085687A">
      <w:pPr>
        <w:pStyle w:val="Nadpis2"/>
        <w:numPr>
          <w:ilvl w:val="1"/>
          <w:numId w:val="4"/>
        </w:numPr>
        <w:tabs>
          <w:tab w:val="clear" w:pos="0"/>
        </w:tabs>
        <w:suppressAutoHyphens/>
        <w:spacing w:before="0" w:after="0"/>
        <w:ind w:left="426" w:hanging="142"/>
        <w:jc w:val="both"/>
        <w:rPr>
          <w:rFonts w:ascii="Times New Roman" w:hAnsi="Times New Roman"/>
          <w:b w:val="0"/>
          <w:i w:val="0"/>
          <w:sz w:val="22"/>
          <w:szCs w:val="22"/>
        </w:rPr>
      </w:pPr>
      <w:r>
        <w:rPr>
          <w:rFonts w:ascii="Times New Roman" w:hAnsi="Times New Roman"/>
          <w:b w:val="0"/>
          <w:i w:val="0"/>
          <w:sz w:val="22"/>
          <w:szCs w:val="22"/>
        </w:rPr>
        <w:t xml:space="preserve"> </w:t>
      </w:r>
      <w:r w:rsidR="0085687A" w:rsidRPr="009C0657">
        <w:rPr>
          <w:rFonts w:ascii="Times New Roman" w:hAnsi="Times New Roman"/>
          <w:b w:val="0"/>
          <w:i w:val="0"/>
          <w:sz w:val="22"/>
          <w:szCs w:val="22"/>
        </w:rPr>
        <w:t xml:space="preserve">Spoločnosť </w:t>
      </w:r>
      <w:r>
        <w:rPr>
          <w:rFonts w:ascii="Times New Roman" w:hAnsi="Times New Roman"/>
          <w:b w:val="0"/>
          <w:i w:val="0"/>
          <w:sz w:val="22"/>
          <w:szCs w:val="22"/>
        </w:rPr>
        <w:t>ne</w:t>
      </w:r>
      <w:r w:rsidR="0085687A" w:rsidRPr="009C0657">
        <w:rPr>
          <w:rFonts w:ascii="Times New Roman" w:hAnsi="Times New Roman"/>
          <w:b w:val="0"/>
          <w:i w:val="0"/>
          <w:sz w:val="22"/>
          <w:szCs w:val="22"/>
        </w:rPr>
        <w:t>vlastní finančný majetok</w:t>
      </w:r>
      <w:r>
        <w:rPr>
          <w:rFonts w:ascii="Times New Roman" w:hAnsi="Times New Roman"/>
          <w:b w:val="0"/>
          <w:i w:val="0"/>
          <w:sz w:val="22"/>
          <w:szCs w:val="22"/>
        </w:rPr>
        <w:t>.</w:t>
      </w:r>
    </w:p>
    <w:p w:rsidR="003564C4" w:rsidRDefault="0085687A" w:rsidP="0085687A">
      <w:pPr>
        <w:jc w:val="both"/>
        <w:rPr>
          <w:rFonts w:ascii="Times New Roman" w:hAnsi="Times New Roman"/>
          <w:b/>
          <w:szCs w:val="22"/>
        </w:rPr>
      </w:pPr>
      <w:r w:rsidRPr="0085687A">
        <w:rPr>
          <w:rFonts w:ascii="Times New Roman" w:hAnsi="Times New Roman"/>
          <w:b/>
          <w:szCs w:val="22"/>
        </w:rPr>
        <w:t xml:space="preserve">o – p Opravné položky k zásobám , na ktoré je zriadené záložné právo a zásoby, pri ktorých má </w:t>
      </w:r>
      <w:r w:rsidR="003564C4">
        <w:rPr>
          <w:rFonts w:ascii="Times New Roman" w:hAnsi="Times New Roman"/>
          <w:b/>
          <w:szCs w:val="22"/>
        </w:rPr>
        <w:t xml:space="preserve">  </w:t>
      </w:r>
    </w:p>
    <w:p w:rsidR="0085687A" w:rsidRPr="0085687A" w:rsidRDefault="003564C4" w:rsidP="0085687A">
      <w:pPr>
        <w:jc w:val="both"/>
        <w:rPr>
          <w:rFonts w:ascii="Times New Roman" w:hAnsi="Times New Roman"/>
          <w:b/>
          <w:szCs w:val="22"/>
        </w:rPr>
      </w:pPr>
      <w:r>
        <w:rPr>
          <w:rFonts w:ascii="Times New Roman" w:hAnsi="Times New Roman"/>
          <w:b/>
          <w:szCs w:val="22"/>
        </w:rPr>
        <w:t xml:space="preserve">    </w:t>
      </w:r>
      <w:r w:rsidR="0085687A" w:rsidRPr="0085687A">
        <w:rPr>
          <w:rFonts w:ascii="Times New Roman" w:hAnsi="Times New Roman"/>
          <w:b/>
          <w:szCs w:val="22"/>
        </w:rPr>
        <w:t>účtovná jednotka obmedzené právo s mini nakladať</w:t>
      </w:r>
    </w:p>
    <w:p w:rsidR="0085687A" w:rsidRPr="0085687A" w:rsidRDefault="003564C4" w:rsidP="0085687A">
      <w:pPr>
        <w:ind w:left="284" w:hanging="214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   </w:t>
      </w:r>
      <w:r w:rsidR="00E053A9">
        <w:rPr>
          <w:rFonts w:ascii="Times New Roman" w:hAnsi="Times New Roman"/>
          <w:szCs w:val="22"/>
        </w:rPr>
        <w:t xml:space="preserve"> </w:t>
      </w:r>
      <w:r w:rsidR="0085687A" w:rsidRPr="0085687A">
        <w:rPr>
          <w:rFonts w:ascii="Times New Roman" w:hAnsi="Times New Roman"/>
          <w:szCs w:val="22"/>
        </w:rPr>
        <w:t>Spoločnosť v sledovanom období netvorila opravné položky k</w:t>
      </w:r>
      <w:r w:rsidR="008C30BD">
        <w:rPr>
          <w:rFonts w:ascii="Times New Roman" w:hAnsi="Times New Roman"/>
          <w:szCs w:val="22"/>
        </w:rPr>
        <w:t> </w:t>
      </w:r>
      <w:r w:rsidR="0085687A" w:rsidRPr="0085687A">
        <w:rPr>
          <w:rFonts w:ascii="Times New Roman" w:hAnsi="Times New Roman"/>
          <w:szCs w:val="22"/>
        </w:rPr>
        <w:t>zásobám</w:t>
      </w:r>
      <w:r w:rsidR="008C30BD">
        <w:rPr>
          <w:rFonts w:ascii="Times New Roman" w:hAnsi="Times New Roman"/>
          <w:szCs w:val="22"/>
        </w:rPr>
        <w:t>.</w:t>
      </w:r>
    </w:p>
    <w:p w:rsidR="0085687A" w:rsidRPr="0085687A" w:rsidRDefault="0085687A" w:rsidP="0085687A">
      <w:pPr>
        <w:snapToGrid w:val="0"/>
        <w:rPr>
          <w:rFonts w:ascii="Times New Roman" w:hAnsi="Times New Roman"/>
          <w:b/>
          <w:szCs w:val="22"/>
        </w:rPr>
      </w:pPr>
      <w:r w:rsidRPr="0085687A">
        <w:rPr>
          <w:rFonts w:ascii="Times New Roman" w:hAnsi="Times New Roman"/>
          <w:b/>
          <w:szCs w:val="22"/>
        </w:rPr>
        <w:t>q) Zákazková výroba a zákazková výstavba nehnuteľnosti určenej na predaj</w:t>
      </w:r>
    </w:p>
    <w:p w:rsidR="0085687A" w:rsidRPr="0085687A" w:rsidRDefault="00E053A9" w:rsidP="0085687A">
      <w:pPr>
        <w:snapToGrid w:val="0"/>
        <w:ind w:left="426" w:hanging="142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 </w:t>
      </w:r>
      <w:r w:rsidR="0085687A" w:rsidRPr="0085687A">
        <w:rPr>
          <w:rFonts w:ascii="Times New Roman" w:hAnsi="Times New Roman"/>
          <w:szCs w:val="22"/>
        </w:rPr>
        <w:t>Spoločnosť v sledovanom období nevykonávala zákazkovú výrobu</w:t>
      </w:r>
      <w:r w:rsidR="008C30BD">
        <w:rPr>
          <w:rFonts w:ascii="Times New Roman" w:hAnsi="Times New Roman"/>
          <w:szCs w:val="22"/>
        </w:rPr>
        <w:t>.</w:t>
      </w:r>
    </w:p>
    <w:p w:rsidR="0085687A" w:rsidRPr="0085687A" w:rsidRDefault="0085687A" w:rsidP="0085687A">
      <w:pPr>
        <w:snapToGrid w:val="0"/>
        <w:ind w:left="426" w:hanging="426"/>
        <w:rPr>
          <w:rFonts w:ascii="Times New Roman" w:hAnsi="Times New Roman"/>
          <w:b/>
          <w:szCs w:val="22"/>
        </w:rPr>
      </w:pPr>
      <w:r w:rsidRPr="0085687A">
        <w:rPr>
          <w:rFonts w:ascii="Times New Roman" w:hAnsi="Times New Roman"/>
          <w:b/>
          <w:szCs w:val="22"/>
        </w:rPr>
        <w:t>r) Tvorba a zúčtovanie opravných položiek k pohľadávkam</w:t>
      </w:r>
    </w:p>
    <w:p w:rsidR="0085687A" w:rsidRPr="0085687A" w:rsidRDefault="0085687A" w:rsidP="0085687A">
      <w:pPr>
        <w:snapToGrid w:val="0"/>
        <w:ind w:left="284"/>
        <w:rPr>
          <w:rFonts w:ascii="Times New Roman" w:hAnsi="Times New Roman"/>
          <w:szCs w:val="22"/>
        </w:rPr>
      </w:pPr>
      <w:r w:rsidRPr="0085687A">
        <w:rPr>
          <w:rFonts w:ascii="Times New Roman" w:hAnsi="Times New Roman"/>
          <w:szCs w:val="22"/>
        </w:rPr>
        <w:t xml:space="preserve">Spoločnosť </w:t>
      </w:r>
      <w:r w:rsidR="00E053A9">
        <w:rPr>
          <w:rFonts w:ascii="Times New Roman" w:hAnsi="Times New Roman"/>
          <w:szCs w:val="22"/>
        </w:rPr>
        <w:t>ne</w:t>
      </w:r>
      <w:r w:rsidRPr="0085687A">
        <w:rPr>
          <w:rFonts w:ascii="Times New Roman" w:hAnsi="Times New Roman"/>
          <w:szCs w:val="22"/>
        </w:rPr>
        <w:t>tvorila opravné položky k</w:t>
      </w:r>
      <w:r w:rsidR="00E053A9">
        <w:rPr>
          <w:rFonts w:ascii="Times New Roman" w:hAnsi="Times New Roman"/>
          <w:szCs w:val="22"/>
        </w:rPr>
        <w:t> </w:t>
      </w:r>
      <w:r w:rsidRPr="0085687A">
        <w:rPr>
          <w:rFonts w:ascii="Times New Roman" w:hAnsi="Times New Roman"/>
          <w:szCs w:val="22"/>
        </w:rPr>
        <w:t>pohľadávkam</w:t>
      </w:r>
      <w:r w:rsidR="00E053A9">
        <w:rPr>
          <w:rFonts w:ascii="Times New Roman" w:hAnsi="Times New Roman"/>
          <w:szCs w:val="22"/>
        </w:rPr>
        <w:t>.</w:t>
      </w:r>
    </w:p>
    <w:p w:rsidR="0085687A" w:rsidRPr="0085687A" w:rsidRDefault="0085687A" w:rsidP="0085687A">
      <w:pPr>
        <w:snapToGrid w:val="0"/>
        <w:ind w:left="426" w:hanging="426"/>
        <w:rPr>
          <w:rFonts w:ascii="Times New Roman" w:hAnsi="Times New Roman"/>
          <w:b/>
          <w:szCs w:val="22"/>
        </w:rPr>
      </w:pPr>
      <w:r w:rsidRPr="0085687A">
        <w:rPr>
          <w:rFonts w:ascii="Times New Roman" w:hAnsi="Times New Roman"/>
          <w:b/>
          <w:szCs w:val="22"/>
        </w:rPr>
        <w:t>s) Hodnota pohľadávok do lehoty splatnosti a po lehote splatnosti</w:t>
      </w:r>
    </w:p>
    <w:p w:rsidR="0085687A" w:rsidRPr="0085687A" w:rsidRDefault="0085687A" w:rsidP="0085687A">
      <w:pPr>
        <w:snapToGrid w:val="0"/>
        <w:ind w:left="426" w:hanging="142"/>
        <w:rPr>
          <w:rFonts w:ascii="Times New Roman" w:hAnsi="Times New Roman"/>
          <w:szCs w:val="22"/>
        </w:rPr>
      </w:pPr>
      <w:r w:rsidRPr="0085687A">
        <w:rPr>
          <w:rFonts w:ascii="Times New Roman" w:hAnsi="Times New Roman"/>
          <w:szCs w:val="22"/>
        </w:rPr>
        <w:t>Výška pohľadávok do lehoty splatnosti je vo výške :</w:t>
      </w:r>
      <w:r w:rsidR="008C30BD">
        <w:rPr>
          <w:rFonts w:ascii="Times New Roman" w:hAnsi="Times New Roman"/>
          <w:szCs w:val="22"/>
        </w:rPr>
        <w:t xml:space="preserve"> </w:t>
      </w:r>
      <w:r w:rsidR="00E053A9">
        <w:rPr>
          <w:rFonts w:ascii="Times New Roman" w:hAnsi="Times New Roman"/>
          <w:szCs w:val="22"/>
        </w:rPr>
        <w:t xml:space="preserve"> </w:t>
      </w:r>
      <w:r w:rsidR="00474669">
        <w:rPr>
          <w:rFonts w:ascii="Times New Roman" w:hAnsi="Times New Roman"/>
          <w:szCs w:val="22"/>
        </w:rPr>
        <w:t>24 625 192,- EUR</w:t>
      </w:r>
    </w:p>
    <w:p w:rsidR="0085687A" w:rsidRPr="00FF74CC" w:rsidRDefault="00E053A9" w:rsidP="0085687A">
      <w:pPr>
        <w:snapToGrid w:val="0"/>
        <w:ind w:left="426" w:hanging="142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 </w:t>
      </w:r>
      <w:r w:rsidR="0085687A" w:rsidRPr="0085687A">
        <w:rPr>
          <w:rFonts w:ascii="Times New Roman" w:hAnsi="Times New Roman"/>
          <w:szCs w:val="22"/>
        </w:rPr>
        <w:t>po lehote splatnosti je vo výške</w:t>
      </w:r>
      <w:r w:rsidR="0085687A" w:rsidRPr="00FF74CC">
        <w:rPr>
          <w:rFonts w:ascii="Times New Roman" w:hAnsi="Times New Roman"/>
          <w:szCs w:val="22"/>
        </w:rPr>
        <w:t>:</w:t>
      </w:r>
      <w:r w:rsidR="008C30BD" w:rsidRPr="00FF74CC">
        <w:rPr>
          <w:rFonts w:ascii="Times New Roman" w:hAnsi="Times New Roman"/>
          <w:szCs w:val="22"/>
        </w:rPr>
        <w:t xml:space="preserve"> </w:t>
      </w:r>
      <w:r w:rsidR="00047DE1">
        <w:rPr>
          <w:rFonts w:ascii="Times New Roman" w:hAnsi="Times New Roman"/>
          <w:szCs w:val="22"/>
        </w:rPr>
        <w:t>0  €</w:t>
      </w:r>
      <w:r w:rsidR="008C30BD" w:rsidRPr="00FF74CC">
        <w:rPr>
          <w:rFonts w:ascii="Times New Roman" w:hAnsi="Times New Roman"/>
          <w:szCs w:val="22"/>
        </w:rPr>
        <w:t xml:space="preserve">                                 </w:t>
      </w:r>
      <w:r>
        <w:rPr>
          <w:rFonts w:ascii="Times New Roman" w:hAnsi="Times New Roman"/>
          <w:szCs w:val="22"/>
        </w:rPr>
        <w:t xml:space="preserve"> </w:t>
      </w:r>
    </w:p>
    <w:p w:rsidR="0085687A" w:rsidRPr="0085687A" w:rsidRDefault="0085687A" w:rsidP="0085687A">
      <w:pPr>
        <w:snapToGrid w:val="0"/>
        <w:ind w:left="426" w:hanging="426"/>
        <w:rPr>
          <w:rFonts w:ascii="Times New Roman" w:hAnsi="Times New Roman"/>
          <w:b/>
          <w:szCs w:val="22"/>
        </w:rPr>
      </w:pPr>
      <w:r w:rsidRPr="0085687A">
        <w:rPr>
          <w:rFonts w:ascii="Times New Roman" w:hAnsi="Times New Roman"/>
          <w:b/>
          <w:szCs w:val="22"/>
        </w:rPr>
        <w:t>t) Hodnota pohľadávok zabezpečených záložným právom alebo inou formou</w:t>
      </w:r>
    </w:p>
    <w:p w:rsidR="0085687A" w:rsidRPr="0085687A" w:rsidRDefault="0085687A" w:rsidP="0085687A">
      <w:pPr>
        <w:snapToGrid w:val="0"/>
        <w:ind w:left="426" w:hanging="142"/>
        <w:rPr>
          <w:rFonts w:ascii="Times New Roman" w:hAnsi="Times New Roman"/>
          <w:szCs w:val="22"/>
        </w:rPr>
      </w:pPr>
      <w:r w:rsidRPr="0085687A">
        <w:rPr>
          <w:rFonts w:ascii="Times New Roman" w:hAnsi="Times New Roman"/>
          <w:szCs w:val="22"/>
        </w:rPr>
        <w:t>Spoločnosť nemá pohľadávky zabezpečené záložným právom alebo inou formou</w:t>
      </w:r>
      <w:r w:rsidR="008C30BD">
        <w:rPr>
          <w:rFonts w:ascii="Times New Roman" w:hAnsi="Times New Roman"/>
          <w:szCs w:val="22"/>
        </w:rPr>
        <w:t>.</w:t>
      </w:r>
    </w:p>
    <w:p w:rsidR="0085687A" w:rsidRPr="0085687A" w:rsidRDefault="0085687A" w:rsidP="0085687A">
      <w:pPr>
        <w:snapToGrid w:val="0"/>
        <w:ind w:left="284" w:hanging="284"/>
        <w:rPr>
          <w:rFonts w:ascii="Times New Roman" w:hAnsi="Times New Roman"/>
          <w:b/>
          <w:szCs w:val="22"/>
        </w:rPr>
      </w:pPr>
      <w:r w:rsidRPr="0085687A">
        <w:rPr>
          <w:rFonts w:ascii="Times New Roman" w:hAnsi="Times New Roman"/>
          <w:b/>
          <w:szCs w:val="22"/>
        </w:rPr>
        <w:t>u)Hodnota pohľadávok, na ktoré sa zriadilo záložné právo a pohľadávok, pri ktorých má účtovná jednotka obmedzené právo s nimi nakladať</w:t>
      </w:r>
    </w:p>
    <w:p w:rsidR="0085687A" w:rsidRPr="0085687A" w:rsidRDefault="0085687A" w:rsidP="00C74AA3">
      <w:pPr>
        <w:snapToGrid w:val="0"/>
        <w:ind w:left="426" w:hanging="142"/>
        <w:rPr>
          <w:rFonts w:ascii="Times New Roman" w:hAnsi="Times New Roman"/>
          <w:szCs w:val="22"/>
        </w:rPr>
      </w:pPr>
      <w:r w:rsidRPr="0085687A">
        <w:rPr>
          <w:rFonts w:ascii="Times New Roman" w:hAnsi="Times New Roman"/>
          <w:szCs w:val="22"/>
        </w:rPr>
        <w:t xml:space="preserve">Spoločnosť </w:t>
      </w:r>
      <w:r w:rsidR="00047DE1">
        <w:rPr>
          <w:rFonts w:ascii="Times New Roman" w:hAnsi="Times New Roman"/>
          <w:szCs w:val="22"/>
        </w:rPr>
        <w:t>ne</w:t>
      </w:r>
      <w:r w:rsidRPr="0085687A">
        <w:rPr>
          <w:rFonts w:ascii="Times New Roman" w:hAnsi="Times New Roman"/>
          <w:szCs w:val="22"/>
        </w:rPr>
        <w:t xml:space="preserve">má pohľadávky, na ktoré bolo zriadené záložné právo </w:t>
      </w:r>
    </w:p>
    <w:p w:rsidR="0085687A" w:rsidRPr="0085687A" w:rsidRDefault="0085687A" w:rsidP="0085687A">
      <w:pPr>
        <w:snapToGrid w:val="0"/>
        <w:ind w:left="426" w:hanging="426"/>
        <w:rPr>
          <w:rFonts w:ascii="Times New Roman" w:hAnsi="Times New Roman"/>
          <w:b/>
          <w:szCs w:val="22"/>
        </w:rPr>
      </w:pPr>
      <w:r w:rsidRPr="0085687A">
        <w:rPr>
          <w:rFonts w:ascii="Times New Roman" w:hAnsi="Times New Roman"/>
          <w:b/>
          <w:szCs w:val="22"/>
        </w:rPr>
        <w:t>v) Odložená daňová pohľadávka, pričom sa uvedie opis jej vzniku</w:t>
      </w:r>
    </w:p>
    <w:p w:rsidR="0085687A" w:rsidRDefault="00AD5A21" w:rsidP="0085687A">
      <w:pPr>
        <w:snapToGrid w:val="0"/>
        <w:ind w:left="426" w:hanging="426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     </w:t>
      </w:r>
      <w:r w:rsidR="0085687A" w:rsidRPr="0085687A">
        <w:rPr>
          <w:rFonts w:ascii="Times New Roman" w:hAnsi="Times New Roman"/>
          <w:szCs w:val="22"/>
        </w:rPr>
        <w:t xml:space="preserve">Spoločnosť </w:t>
      </w:r>
      <w:r w:rsidR="00F17A55">
        <w:rPr>
          <w:rFonts w:ascii="Times New Roman" w:hAnsi="Times New Roman"/>
          <w:szCs w:val="22"/>
        </w:rPr>
        <w:t>ne</w:t>
      </w:r>
      <w:r w:rsidR="008C30BD">
        <w:rPr>
          <w:rFonts w:ascii="Times New Roman" w:hAnsi="Times New Roman"/>
          <w:szCs w:val="22"/>
        </w:rPr>
        <w:t>účtuje o odloženej daňovej povinnosti.</w:t>
      </w:r>
    </w:p>
    <w:p w:rsidR="0085687A" w:rsidRPr="0085687A" w:rsidRDefault="0085687A" w:rsidP="0085687A">
      <w:pPr>
        <w:snapToGrid w:val="0"/>
        <w:ind w:left="426" w:hanging="426"/>
        <w:rPr>
          <w:rFonts w:ascii="Times New Roman" w:hAnsi="Times New Roman"/>
          <w:b/>
          <w:szCs w:val="22"/>
        </w:rPr>
      </w:pPr>
      <w:r w:rsidRPr="0085687A">
        <w:rPr>
          <w:rFonts w:ascii="Times New Roman" w:hAnsi="Times New Roman"/>
          <w:b/>
          <w:szCs w:val="22"/>
        </w:rPr>
        <w:t>w) Významné zložky krátkodobého finančného majetku</w:t>
      </w:r>
    </w:p>
    <w:p w:rsidR="00E053A9" w:rsidRDefault="0085687A" w:rsidP="0085687A">
      <w:pPr>
        <w:snapToGrid w:val="0"/>
        <w:ind w:left="284"/>
        <w:rPr>
          <w:rFonts w:ascii="Times New Roman" w:hAnsi="Times New Roman"/>
          <w:szCs w:val="22"/>
        </w:rPr>
      </w:pPr>
      <w:r w:rsidRPr="0085687A">
        <w:rPr>
          <w:rFonts w:ascii="Times New Roman" w:hAnsi="Times New Roman"/>
          <w:szCs w:val="22"/>
        </w:rPr>
        <w:t xml:space="preserve">Spoločnosť má vo svojom majetku ku dňu zostavenia účtovnej závierky zostatok v pokladni  </w:t>
      </w:r>
      <w:r w:rsidR="005B6F31">
        <w:rPr>
          <w:rFonts w:ascii="Times New Roman" w:hAnsi="Times New Roman"/>
          <w:szCs w:val="22"/>
        </w:rPr>
        <w:t>5 000</w:t>
      </w:r>
      <w:r w:rsidRPr="0085687A">
        <w:rPr>
          <w:rFonts w:ascii="Times New Roman" w:hAnsi="Times New Roman"/>
          <w:szCs w:val="22"/>
        </w:rPr>
        <w:t xml:space="preserve"> </w:t>
      </w:r>
      <w:r w:rsidR="00B63CF0">
        <w:rPr>
          <w:rFonts w:ascii="Times New Roman" w:hAnsi="Times New Roman"/>
          <w:szCs w:val="22"/>
        </w:rPr>
        <w:t>€</w:t>
      </w:r>
      <w:r w:rsidRPr="0085687A">
        <w:rPr>
          <w:rFonts w:ascii="Times New Roman" w:hAnsi="Times New Roman"/>
          <w:szCs w:val="22"/>
        </w:rPr>
        <w:t xml:space="preserve"> a zostatok na bankových účtoch  </w:t>
      </w:r>
      <w:r w:rsidR="00474669">
        <w:rPr>
          <w:rFonts w:ascii="Times New Roman" w:hAnsi="Times New Roman"/>
          <w:szCs w:val="22"/>
        </w:rPr>
        <w:t>77 204,-EUR</w:t>
      </w:r>
    </w:p>
    <w:p w:rsidR="00D76208" w:rsidRPr="0085687A" w:rsidRDefault="00D76208" w:rsidP="0085687A">
      <w:pPr>
        <w:snapToGrid w:val="0"/>
        <w:ind w:left="284"/>
        <w:rPr>
          <w:rFonts w:ascii="Times New Roman" w:hAnsi="Times New Roman"/>
          <w:szCs w:val="22"/>
        </w:rPr>
      </w:pPr>
    </w:p>
    <w:p w:rsidR="0085687A" w:rsidRPr="0085687A" w:rsidRDefault="0085687A" w:rsidP="0085687A">
      <w:pPr>
        <w:rPr>
          <w:rFonts w:ascii="Times New Roman" w:hAnsi="Times New Roman"/>
          <w:b/>
          <w:szCs w:val="22"/>
        </w:rPr>
      </w:pPr>
      <w:r w:rsidRPr="0085687A">
        <w:rPr>
          <w:rFonts w:ascii="Times New Roman" w:hAnsi="Times New Roman"/>
          <w:b/>
          <w:szCs w:val="22"/>
        </w:rPr>
        <w:t xml:space="preserve">x) Opravné položky ku krátkodobému finančnému majetku </w:t>
      </w:r>
    </w:p>
    <w:p w:rsidR="0085687A" w:rsidRPr="0085687A" w:rsidRDefault="0085687A" w:rsidP="0085687A">
      <w:pPr>
        <w:rPr>
          <w:rFonts w:ascii="Times New Roman" w:hAnsi="Times New Roman"/>
          <w:szCs w:val="22"/>
        </w:rPr>
      </w:pPr>
      <w:r w:rsidRPr="0085687A">
        <w:rPr>
          <w:rFonts w:ascii="Times New Roman" w:hAnsi="Times New Roman"/>
          <w:b/>
          <w:szCs w:val="22"/>
        </w:rPr>
        <w:t xml:space="preserve">    </w:t>
      </w:r>
      <w:r w:rsidR="008C30BD">
        <w:rPr>
          <w:rFonts w:ascii="Times New Roman" w:hAnsi="Times New Roman"/>
          <w:b/>
          <w:szCs w:val="22"/>
        </w:rPr>
        <w:t xml:space="preserve"> </w:t>
      </w:r>
      <w:r w:rsidRPr="0085687A">
        <w:rPr>
          <w:rFonts w:ascii="Times New Roman" w:hAnsi="Times New Roman"/>
          <w:szCs w:val="22"/>
        </w:rPr>
        <w:t>Opravné položky ku krátkodobému finančnému majetku spoločnosť nevytvára</w:t>
      </w:r>
      <w:r w:rsidR="008C30BD">
        <w:rPr>
          <w:rFonts w:ascii="Times New Roman" w:hAnsi="Times New Roman"/>
          <w:szCs w:val="22"/>
        </w:rPr>
        <w:t>.</w:t>
      </w:r>
    </w:p>
    <w:p w:rsidR="0085687A" w:rsidRPr="0085687A" w:rsidRDefault="0085687A" w:rsidP="0085687A">
      <w:pPr>
        <w:rPr>
          <w:rFonts w:ascii="Times New Roman" w:hAnsi="Times New Roman"/>
          <w:szCs w:val="22"/>
        </w:rPr>
      </w:pPr>
    </w:p>
    <w:p w:rsidR="0085687A" w:rsidRPr="0085687A" w:rsidRDefault="0085687A" w:rsidP="0085687A">
      <w:pPr>
        <w:rPr>
          <w:rFonts w:ascii="Times New Roman" w:hAnsi="Times New Roman"/>
          <w:b/>
          <w:szCs w:val="22"/>
        </w:rPr>
      </w:pPr>
      <w:r w:rsidRPr="0085687A">
        <w:rPr>
          <w:rFonts w:ascii="Times New Roman" w:hAnsi="Times New Roman"/>
          <w:b/>
          <w:szCs w:val="22"/>
        </w:rPr>
        <w:lastRenderedPageBreak/>
        <w:t>y)  Krátkodobý finančný majetok na ktorý bolo zriadené záložné právo, alebo má</w:t>
      </w:r>
    </w:p>
    <w:p w:rsidR="0085687A" w:rsidRPr="008C30BD" w:rsidRDefault="0085687A" w:rsidP="0085687A">
      <w:pPr>
        <w:ind w:firstLine="284"/>
        <w:rPr>
          <w:rFonts w:ascii="Times New Roman" w:hAnsi="Times New Roman"/>
          <w:b/>
          <w:color w:val="C00000"/>
          <w:szCs w:val="22"/>
        </w:rPr>
      </w:pPr>
      <w:r w:rsidRPr="0085687A">
        <w:rPr>
          <w:rFonts w:ascii="Times New Roman" w:hAnsi="Times New Roman"/>
          <w:b/>
          <w:szCs w:val="22"/>
        </w:rPr>
        <w:t xml:space="preserve">účtovná jednotka obmedzené právo s nim nakladať </w:t>
      </w:r>
      <w:r w:rsidRPr="00C74AA3">
        <w:rPr>
          <w:rFonts w:ascii="Times New Roman" w:hAnsi="Times New Roman"/>
          <w:b/>
          <w:szCs w:val="22"/>
        </w:rPr>
        <w:t>– s</w:t>
      </w:r>
      <w:r w:rsidRPr="00C74AA3">
        <w:rPr>
          <w:rFonts w:ascii="Times New Roman" w:hAnsi="Times New Roman"/>
          <w:szCs w:val="22"/>
        </w:rPr>
        <w:t xml:space="preserve">poločnosť </w:t>
      </w:r>
      <w:r w:rsidR="00C74AA3" w:rsidRPr="00C74AA3">
        <w:rPr>
          <w:rFonts w:ascii="Times New Roman" w:hAnsi="Times New Roman"/>
          <w:szCs w:val="22"/>
        </w:rPr>
        <w:t>ne</w:t>
      </w:r>
      <w:r w:rsidRPr="00C74AA3">
        <w:rPr>
          <w:rFonts w:ascii="Times New Roman" w:hAnsi="Times New Roman"/>
          <w:szCs w:val="22"/>
        </w:rPr>
        <w:t>má taký majetok</w:t>
      </w:r>
      <w:r w:rsidR="00C74AA3" w:rsidRPr="00C74AA3">
        <w:rPr>
          <w:rFonts w:ascii="Times New Roman" w:hAnsi="Times New Roman"/>
          <w:szCs w:val="22"/>
        </w:rPr>
        <w:t>.</w:t>
      </w:r>
    </w:p>
    <w:p w:rsidR="0085687A" w:rsidRPr="008C30BD" w:rsidRDefault="0085687A" w:rsidP="0085687A">
      <w:pPr>
        <w:ind w:firstLine="284"/>
        <w:rPr>
          <w:rFonts w:ascii="Times New Roman" w:hAnsi="Times New Roman"/>
          <w:b/>
          <w:color w:val="C00000"/>
          <w:szCs w:val="22"/>
        </w:rPr>
      </w:pPr>
    </w:p>
    <w:p w:rsidR="0085687A" w:rsidRPr="0085687A" w:rsidRDefault="0085687A" w:rsidP="0085687A">
      <w:pPr>
        <w:rPr>
          <w:rFonts w:ascii="Times New Roman" w:hAnsi="Times New Roman"/>
          <w:szCs w:val="22"/>
        </w:rPr>
      </w:pPr>
      <w:r w:rsidRPr="0085687A">
        <w:rPr>
          <w:rFonts w:ascii="Times New Roman" w:hAnsi="Times New Roman"/>
          <w:b/>
          <w:szCs w:val="22"/>
        </w:rPr>
        <w:t xml:space="preserve">z)  Ocenenie krátkodobého finančného majetku – </w:t>
      </w:r>
      <w:r w:rsidRPr="0085687A">
        <w:rPr>
          <w:rFonts w:ascii="Times New Roman" w:hAnsi="Times New Roman"/>
          <w:szCs w:val="22"/>
        </w:rPr>
        <w:t>nominálnou hodnotou</w:t>
      </w:r>
    </w:p>
    <w:p w:rsidR="0085687A" w:rsidRPr="0085687A" w:rsidRDefault="0085687A" w:rsidP="0085687A">
      <w:pPr>
        <w:snapToGrid w:val="0"/>
        <w:ind w:left="426" w:hanging="142"/>
        <w:rPr>
          <w:rFonts w:ascii="Times New Roman" w:hAnsi="Times New Roman"/>
          <w:b/>
          <w:szCs w:val="22"/>
        </w:rPr>
      </w:pPr>
      <w:r w:rsidRPr="0085687A">
        <w:rPr>
          <w:rFonts w:ascii="Times New Roman" w:hAnsi="Times New Roman"/>
          <w:b/>
          <w:szCs w:val="22"/>
        </w:rPr>
        <w:t>za) krátkodobý finančný majetok</w:t>
      </w:r>
    </w:p>
    <w:p w:rsidR="0085687A" w:rsidRPr="0085687A" w:rsidRDefault="008C30BD" w:rsidP="0085687A">
      <w:pPr>
        <w:snapToGrid w:val="0"/>
        <w:ind w:left="426" w:hanging="142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 </w:t>
      </w:r>
      <w:r w:rsidR="00E053A9">
        <w:rPr>
          <w:rFonts w:ascii="Times New Roman" w:hAnsi="Times New Roman"/>
          <w:szCs w:val="22"/>
        </w:rPr>
        <w:t xml:space="preserve"> </w:t>
      </w:r>
      <w:r w:rsidR="0085687A" w:rsidRPr="0085687A">
        <w:rPr>
          <w:rFonts w:ascii="Times New Roman" w:hAnsi="Times New Roman"/>
          <w:szCs w:val="22"/>
        </w:rPr>
        <w:t>Spoločnosť nevlastní cenné papiere</w:t>
      </w:r>
      <w:r>
        <w:rPr>
          <w:rFonts w:ascii="Times New Roman" w:hAnsi="Times New Roman"/>
          <w:szCs w:val="22"/>
        </w:rPr>
        <w:t>.</w:t>
      </w:r>
    </w:p>
    <w:p w:rsidR="0085687A" w:rsidRPr="0085687A" w:rsidRDefault="0085687A" w:rsidP="0085687A">
      <w:pPr>
        <w:snapToGrid w:val="0"/>
        <w:ind w:left="426" w:hanging="142"/>
        <w:rPr>
          <w:rFonts w:ascii="Times New Roman" w:hAnsi="Times New Roman"/>
          <w:b/>
          <w:szCs w:val="22"/>
        </w:rPr>
      </w:pPr>
      <w:r w:rsidRPr="0085687A">
        <w:rPr>
          <w:rFonts w:ascii="Times New Roman" w:hAnsi="Times New Roman"/>
          <w:b/>
          <w:szCs w:val="22"/>
        </w:rPr>
        <w:t xml:space="preserve"> zb) časové rozlíšenie nákladov budúcich období</w:t>
      </w:r>
    </w:p>
    <w:p w:rsidR="0085687A" w:rsidRPr="00BE6170" w:rsidRDefault="008C30BD" w:rsidP="0085687A">
      <w:pPr>
        <w:snapToGrid w:val="0"/>
        <w:ind w:left="426" w:hanging="142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 </w:t>
      </w:r>
      <w:r w:rsidR="00E053A9">
        <w:rPr>
          <w:rFonts w:ascii="Times New Roman" w:hAnsi="Times New Roman"/>
          <w:szCs w:val="22"/>
        </w:rPr>
        <w:t xml:space="preserve"> </w:t>
      </w:r>
      <w:r w:rsidR="0085687A" w:rsidRPr="00BE6170">
        <w:rPr>
          <w:rFonts w:ascii="Times New Roman" w:hAnsi="Times New Roman"/>
          <w:szCs w:val="22"/>
        </w:rPr>
        <w:t xml:space="preserve">Spoločnosť </w:t>
      </w:r>
      <w:r w:rsidR="00E053A9">
        <w:rPr>
          <w:rFonts w:ascii="Times New Roman" w:hAnsi="Times New Roman"/>
          <w:szCs w:val="22"/>
        </w:rPr>
        <w:t>ne</w:t>
      </w:r>
      <w:r w:rsidR="0085687A" w:rsidRPr="00BE6170">
        <w:rPr>
          <w:rFonts w:ascii="Times New Roman" w:hAnsi="Times New Roman"/>
          <w:szCs w:val="22"/>
        </w:rPr>
        <w:t>má</w:t>
      </w:r>
      <w:r w:rsidRPr="00BE6170">
        <w:rPr>
          <w:rFonts w:ascii="Times New Roman" w:hAnsi="Times New Roman"/>
          <w:szCs w:val="22"/>
        </w:rPr>
        <w:t xml:space="preserve"> </w:t>
      </w:r>
      <w:r w:rsidR="00E053A9">
        <w:rPr>
          <w:rFonts w:ascii="Times New Roman" w:hAnsi="Times New Roman"/>
          <w:szCs w:val="22"/>
        </w:rPr>
        <w:t xml:space="preserve">významné </w:t>
      </w:r>
      <w:r w:rsidR="0085687A" w:rsidRPr="00BE6170">
        <w:rPr>
          <w:rFonts w:ascii="Times New Roman" w:hAnsi="Times New Roman"/>
          <w:szCs w:val="22"/>
        </w:rPr>
        <w:t xml:space="preserve"> položky časového rozlíšenia</w:t>
      </w:r>
      <w:r w:rsidRPr="00BE6170">
        <w:rPr>
          <w:rFonts w:ascii="Times New Roman" w:hAnsi="Times New Roman"/>
          <w:szCs w:val="22"/>
        </w:rPr>
        <w:t xml:space="preserve"> nákladov</w:t>
      </w:r>
      <w:r w:rsidR="00E053A9">
        <w:rPr>
          <w:rFonts w:ascii="Times New Roman" w:hAnsi="Times New Roman"/>
          <w:szCs w:val="22"/>
        </w:rPr>
        <w:t>.</w:t>
      </w:r>
    </w:p>
    <w:p w:rsidR="0085687A" w:rsidRPr="0085687A" w:rsidRDefault="0085687A" w:rsidP="0085687A">
      <w:pPr>
        <w:snapToGrid w:val="0"/>
        <w:ind w:left="426" w:hanging="142"/>
        <w:rPr>
          <w:rFonts w:ascii="Times New Roman" w:hAnsi="Times New Roman"/>
          <w:szCs w:val="22"/>
        </w:rPr>
      </w:pPr>
      <w:r w:rsidRPr="0085687A">
        <w:rPr>
          <w:rFonts w:ascii="Times New Roman" w:hAnsi="Times New Roman"/>
          <w:b/>
          <w:szCs w:val="22"/>
        </w:rPr>
        <w:t>zc) majetok prenajatý formou finančného prenájmu</w:t>
      </w:r>
    </w:p>
    <w:p w:rsidR="0085687A" w:rsidRPr="0085687A" w:rsidRDefault="008C30BD" w:rsidP="0085687A">
      <w:pPr>
        <w:ind w:left="284" w:hanging="214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    </w:t>
      </w:r>
      <w:r w:rsidR="0085687A" w:rsidRPr="0085687A">
        <w:rPr>
          <w:rFonts w:ascii="Times New Roman" w:hAnsi="Times New Roman"/>
          <w:szCs w:val="22"/>
        </w:rPr>
        <w:t>Spoločnosť nevlastní majetok prenajatý formou finančného lízingu</w:t>
      </w:r>
      <w:r w:rsidR="003B3155">
        <w:rPr>
          <w:rFonts w:ascii="Times New Roman" w:hAnsi="Times New Roman"/>
          <w:szCs w:val="22"/>
        </w:rPr>
        <w:t>.</w:t>
      </w:r>
    </w:p>
    <w:p w:rsidR="0085687A" w:rsidRPr="0085687A" w:rsidRDefault="0085687A" w:rsidP="0085687A">
      <w:pPr>
        <w:ind w:left="284" w:hanging="214"/>
        <w:jc w:val="both"/>
        <w:rPr>
          <w:rFonts w:ascii="Times New Roman" w:hAnsi="Times New Roman"/>
          <w:szCs w:val="22"/>
        </w:rPr>
      </w:pPr>
    </w:p>
    <w:tbl>
      <w:tblPr>
        <w:tblW w:w="890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8900"/>
      </w:tblGrid>
      <w:tr w:rsidR="0085687A" w:rsidRPr="0085687A" w:rsidTr="006421BF">
        <w:trPr>
          <w:trHeight w:val="569"/>
        </w:trPr>
        <w:tc>
          <w:tcPr>
            <w:tcW w:w="8900" w:type="dxa"/>
          </w:tcPr>
          <w:p w:rsidR="0085687A" w:rsidRPr="0085687A" w:rsidRDefault="0085687A" w:rsidP="006421BF">
            <w:pPr>
              <w:pStyle w:val="Nadpis7"/>
              <w:ind w:right="-86"/>
              <w:rPr>
                <w:rFonts w:ascii="Times New Roman" w:hAnsi="Times New Roman"/>
                <w:b/>
                <w:szCs w:val="22"/>
              </w:rPr>
            </w:pPr>
            <w:r w:rsidRPr="0085687A">
              <w:rPr>
                <w:rFonts w:ascii="Times New Roman" w:hAnsi="Times New Roman"/>
                <w:b/>
                <w:szCs w:val="22"/>
              </w:rPr>
              <w:t>G.  Informácie k údajom vykázaným na strane pasív súvahy</w:t>
            </w:r>
          </w:p>
        </w:tc>
      </w:tr>
    </w:tbl>
    <w:p w:rsidR="0085687A" w:rsidRPr="0085687A" w:rsidRDefault="0085687A" w:rsidP="0085687A">
      <w:pPr>
        <w:ind w:left="284" w:hanging="214"/>
        <w:jc w:val="both"/>
        <w:rPr>
          <w:rFonts w:ascii="Times New Roman" w:hAnsi="Times New Roman"/>
          <w:szCs w:val="22"/>
        </w:rPr>
      </w:pPr>
    </w:p>
    <w:p w:rsidR="0085687A" w:rsidRPr="0085687A" w:rsidRDefault="0085687A" w:rsidP="0085687A">
      <w:pPr>
        <w:rPr>
          <w:rFonts w:ascii="Times New Roman" w:hAnsi="Times New Roman"/>
          <w:b/>
          <w:szCs w:val="22"/>
        </w:rPr>
      </w:pPr>
      <w:r w:rsidRPr="0085687A">
        <w:rPr>
          <w:rFonts w:ascii="Times New Roman" w:hAnsi="Times New Roman"/>
          <w:b/>
          <w:szCs w:val="22"/>
        </w:rPr>
        <w:t>a) Vlastné imanie za bežné obdobie, a to</w:t>
      </w:r>
    </w:p>
    <w:p w:rsidR="0085687A" w:rsidRPr="00AD5A21" w:rsidRDefault="0085687A" w:rsidP="0085687A">
      <w:pPr>
        <w:suppressAutoHyphens/>
        <w:ind w:left="284"/>
        <w:rPr>
          <w:rFonts w:ascii="Times New Roman" w:hAnsi="Times New Roman"/>
          <w:b/>
          <w:szCs w:val="22"/>
        </w:rPr>
      </w:pPr>
      <w:r w:rsidRPr="00AD5A21">
        <w:rPr>
          <w:rFonts w:ascii="Times New Roman" w:hAnsi="Times New Roman"/>
          <w:b/>
          <w:szCs w:val="22"/>
        </w:rPr>
        <w:t>1.  Opis základného imania</w:t>
      </w:r>
    </w:p>
    <w:p w:rsidR="0085687A" w:rsidRPr="00AD5A21" w:rsidRDefault="0085687A" w:rsidP="0085687A">
      <w:pPr>
        <w:suppressAutoHyphens/>
        <w:ind w:left="284"/>
        <w:rPr>
          <w:rFonts w:ascii="Times New Roman" w:hAnsi="Times New Roman"/>
          <w:b/>
          <w:szCs w:val="22"/>
        </w:rPr>
      </w:pPr>
      <w:r w:rsidRPr="00AD5A21">
        <w:rPr>
          <w:rFonts w:ascii="Times New Roman" w:hAnsi="Times New Roman"/>
          <w:b/>
          <w:szCs w:val="22"/>
        </w:rPr>
        <w:t>2.  Hodnota upísaného základného imania</w:t>
      </w:r>
    </w:p>
    <w:p w:rsidR="0085687A" w:rsidRPr="00AD5A21" w:rsidRDefault="0085687A" w:rsidP="005E220E">
      <w:pPr>
        <w:suppressAutoHyphens/>
        <w:ind w:left="284"/>
        <w:rPr>
          <w:rFonts w:ascii="Times New Roman" w:hAnsi="Times New Roman"/>
          <w:b/>
          <w:szCs w:val="22"/>
        </w:rPr>
      </w:pPr>
      <w:r w:rsidRPr="00AD5A21">
        <w:rPr>
          <w:rFonts w:ascii="Times New Roman" w:hAnsi="Times New Roman"/>
          <w:b/>
          <w:szCs w:val="22"/>
        </w:rPr>
        <w:t>3.  Rozdelenie účtovného zisku alebo vysporiadanie účtovnej straty vykázanej v pred</w:t>
      </w:r>
      <w:r w:rsidR="005E220E">
        <w:rPr>
          <w:rFonts w:ascii="Times New Roman" w:hAnsi="Times New Roman"/>
          <w:b/>
          <w:szCs w:val="22"/>
        </w:rPr>
        <w:t>chádzajúcom</w:t>
      </w:r>
      <w:r w:rsidRPr="00AD5A21">
        <w:rPr>
          <w:rFonts w:ascii="Times New Roman" w:hAnsi="Times New Roman"/>
          <w:b/>
          <w:szCs w:val="22"/>
        </w:rPr>
        <w:t xml:space="preserve"> účtovnom období</w:t>
      </w:r>
    </w:p>
    <w:p w:rsidR="0085687A" w:rsidRPr="0085687A" w:rsidRDefault="0085687A" w:rsidP="005B6F31">
      <w:pPr>
        <w:suppressAutoHyphens/>
        <w:ind w:left="284"/>
        <w:rPr>
          <w:rFonts w:ascii="Times New Roman" w:hAnsi="Times New Roman"/>
          <w:szCs w:val="22"/>
        </w:rPr>
      </w:pPr>
      <w:r w:rsidRPr="00AD5A21">
        <w:rPr>
          <w:rFonts w:ascii="Times New Roman" w:hAnsi="Times New Roman"/>
          <w:szCs w:val="22"/>
        </w:rPr>
        <w:t xml:space="preserve">Základné imanie spoločnosti k 31.12.2013 je vo výške </w:t>
      </w:r>
      <w:r w:rsidR="005B6F31">
        <w:rPr>
          <w:rFonts w:ascii="Times New Roman" w:hAnsi="Times New Roman"/>
          <w:szCs w:val="22"/>
        </w:rPr>
        <w:t xml:space="preserve">5 000 </w:t>
      </w:r>
      <w:r w:rsidR="00B63CF0" w:rsidRPr="00AD5A21">
        <w:rPr>
          <w:rFonts w:ascii="Times New Roman" w:hAnsi="Times New Roman"/>
          <w:szCs w:val="22"/>
        </w:rPr>
        <w:t>€</w:t>
      </w:r>
      <w:r w:rsidRPr="00AD5A21">
        <w:rPr>
          <w:rFonts w:ascii="Times New Roman" w:hAnsi="Times New Roman"/>
          <w:szCs w:val="22"/>
        </w:rPr>
        <w:t>.</w:t>
      </w:r>
      <w:r w:rsidR="00D76208" w:rsidRPr="00F82620">
        <w:rPr>
          <w:rFonts w:ascii="Times New Roman" w:hAnsi="Times New Roman"/>
          <w:szCs w:val="22"/>
        </w:rPr>
        <w:t xml:space="preserve">. Základné imanie bolo splatené v plnej výške spoločníkmi pri vzniku spoločnosti. </w:t>
      </w:r>
      <w:r w:rsidR="0025771A">
        <w:rPr>
          <w:rFonts w:ascii="Times New Roman" w:hAnsi="Times New Roman"/>
          <w:szCs w:val="22"/>
        </w:rPr>
        <w:t xml:space="preserve">  V roku 2014</w:t>
      </w:r>
      <w:r w:rsidR="00D76208" w:rsidRPr="00F82620">
        <w:rPr>
          <w:rFonts w:ascii="Times New Roman" w:hAnsi="Times New Roman"/>
          <w:szCs w:val="22"/>
        </w:rPr>
        <w:t xml:space="preserve"> spoločnosti nedošlo ku zmenám základného imania. Spoločnosť v účtovnom  období dosiahla výsledok hospodárenia  </w:t>
      </w:r>
      <w:r w:rsidR="00D76208">
        <w:rPr>
          <w:rFonts w:ascii="Times New Roman" w:hAnsi="Times New Roman"/>
          <w:szCs w:val="22"/>
        </w:rPr>
        <w:t xml:space="preserve">zisk </w:t>
      </w:r>
      <w:r w:rsidR="005B6F31">
        <w:rPr>
          <w:rFonts w:ascii="Times New Roman" w:hAnsi="Times New Roman"/>
          <w:szCs w:val="22"/>
        </w:rPr>
        <w:t xml:space="preserve"> </w:t>
      </w:r>
      <w:r w:rsidR="0025771A">
        <w:rPr>
          <w:rFonts w:ascii="Times New Roman" w:hAnsi="Times New Roman"/>
          <w:szCs w:val="22"/>
        </w:rPr>
        <w:t xml:space="preserve">5459 </w:t>
      </w:r>
      <w:r w:rsidR="00D76208" w:rsidRPr="00F82620">
        <w:rPr>
          <w:rFonts w:ascii="Times New Roman" w:hAnsi="Times New Roman"/>
          <w:szCs w:val="22"/>
        </w:rPr>
        <w:t>eur.</w:t>
      </w:r>
      <w:r w:rsidR="006741E3">
        <w:rPr>
          <w:rFonts w:ascii="Times New Roman" w:hAnsi="Times New Roman"/>
          <w:szCs w:val="22"/>
        </w:rPr>
        <w:t xml:space="preserve"> Zákonný rezervný fond je vo výške </w:t>
      </w:r>
      <w:r w:rsidR="005B6F31">
        <w:rPr>
          <w:rFonts w:ascii="Times New Roman" w:hAnsi="Times New Roman"/>
          <w:szCs w:val="22"/>
        </w:rPr>
        <w:t>10 EUR</w:t>
      </w:r>
    </w:p>
    <w:p w:rsidR="0085687A" w:rsidRPr="0085687A" w:rsidRDefault="0085687A" w:rsidP="0085687A">
      <w:pPr>
        <w:ind w:left="284" w:hanging="284"/>
        <w:rPr>
          <w:rFonts w:ascii="Times New Roman" w:hAnsi="Times New Roman"/>
          <w:b/>
          <w:szCs w:val="22"/>
        </w:rPr>
      </w:pPr>
      <w:r w:rsidRPr="0085687A">
        <w:rPr>
          <w:rFonts w:ascii="Times New Roman" w:hAnsi="Times New Roman"/>
          <w:b/>
          <w:szCs w:val="22"/>
        </w:rPr>
        <w:t>b) Jednotlivé druhy rezerv, ich tvorba, použitie a zrušenie. Ich stav na konci  účtovného obdobia, pričom sa uvedie predpokladaný rok použitie rezerv.</w:t>
      </w:r>
    </w:p>
    <w:p w:rsidR="00D76208" w:rsidRDefault="00423FC6" w:rsidP="0085687A">
      <w:pPr>
        <w:ind w:left="284" w:hanging="214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   </w:t>
      </w:r>
      <w:r w:rsidR="0085687A" w:rsidRPr="0085687A">
        <w:rPr>
          <w:rFonts w:ascii="Times New Roman" w:hAnsi="Times New Roman"/>
          <w:szCs w:val="22"/>
        </w:rPr>
        <w:t>Spoločnosť v sledovanom období netvorila zákonnú krátkodobú rezervu</w:t>
      </w:r>
      <w:r w:rsidR="00D76208">
        <w:rPr>
          <w:rFonts w:ascii="Times New Roman" w:hAnsi="Times New Roman"/>
          <w:szCs w:val="22"/>
        </w:rPr>
        <w:t>.</w:t>
      </w:r>
    </w:p>
    <w:p w:rsidR="00AD5A21" w:rsidRPr="0085687A" w:rsidRDefault="00AD5A21" w:rsidP="0085687A">
      <w:pPr>
        <w:ind w:left="284" w:hanging="214"/>
        <w:jc w:val="both"/>
        <w:rPr>
          <w:rFonts w:ascii="Times New Roman" w:hAnsi="Times New Roman"/>
          <w:szCs w:val="22"/>
        </w:rPr>
      </w:pPr>
    </w:p>
    <w:p w:rsidR="0085687A" w:rsidRPr="0085687A" w:rsidRDefault="0085687A" w:rsidP="0085687A">
      <w:pPr>
        <w:jc w:val="both"/>
        <w:rPr>
          <w:rFonts w:ascii="Times New Roman" w:hAnsi="Times New Roman"/>
          <w:b/>
          <w:szCs w:val="22"/>
        </w:rPr>
      </w:pPr>
      <w:r w:rsidRPr="0085687A">
        <w:rPr>
          <w:rFonts w:ascii="Times New Roman" w:hAnsi="Times New Roman"/>
          <w:b/>
          <w:szCs w:val="22"/>
        </w:rPr>
        <w:t>c) Výška záväzkov do lehoty splatnosti a po lehote splatnosti</w:t>
      </w:r>
    </w:p>
    <w:p w:rsidR="0085687A" w:rsidRPr="0085687A" w:rsidRDefault="0085687A" w:rsidP="0085687A">
      <w:pPr>
        <w:jc w:val="both"/>
        <w:rPr>
          <w:rFonts w:ascii="Times New Roman" w:hAnsi="Times New Roman"/>
          <w:szCs w:val="22"/>
        </w:rPr>
      </w:pPr>
      <w:r w:rsidRPr="0085687A">
        <w:rPr>
          <w:rFonts w:ascii="Times New Roman" w:hAnsi="Times New Roman"/>
          <w:szCs w:val="22"/>
        </w:rPr>
        <w:t xml:space="preserve"> </w:t>
      </w:r>
      <w:r w:rsidR="00AD5A21">
        <w:rPr>
          <w:rFonts w:ascii="Times New Roman" w:hAnsi="Times New Roman"/>
          <w:szCs w:val="22"/>
        </w:rPr>
        <w:t xml:space="preserve"> </w:t>
      </w:r>
      <w:r w:rsidRPr="0085687A">
        <w:rPr>
          <w:rFonts w:ascii="Times New Roman" w:hAnsi="Times New Roman"/>
          <w:szCs w:val="22"/>
        </w:rPr>
        <w:t xml:space="preserve">   Spoločnosť v sledovanom období má záväzky  vo výške:</w:t>
      </w:r>
      <w:r w:rsidR="00BE6170">
        <w:rPr>
          <w:rFonts w:ascii="Times New Roman" w:hAnsi="Times New Roman"/>
          <w:szCs w:val="22"/>
        </w:rPr>
        <w:t xml:space="preserve">   </w:t>
      </w:r>
      <w:r w:rsidR="0025771A">
        <w:rPr>
          <w:rFonts w:ascii="Times New Roman" w:hAnsi="Times New Roman"/>
          <w:szCs w:val="22"/>
        </w:rPr>
        <w:t>25 045 961,-</w:t>
      </w:r>
      <w:r w:rsidR="005B6F31">
        <w:rPr>
          <w:rFonts w:ascii="Times New Roman" w:hAnsi="Times New Roman"/>
          <w:szCs w:val="22"/>
        </w:rPr>
        <w:t xml:space="preserve"> </w:t>
      </w:r>
      <w:r w:rsidR="00B63CF0">
        <w:rPr>
          <w:rFonts w:ascii="Times New Roman" w:hAnsi="Times New Roman"/>
          <w:szCs w:val="22"/>
        </w:rPr>
        <w:t>€</w:t>
      </w:r>
    </w:p>
    <w:p w:rsidR="0085687A" w:rsidRPr="00BE6170" w:rsidRDefault="0085687A" w:rsidP="0085687A">
      <w:pPr>
        <w:ind w:left="284"/>
        <w:jc w:val="both"/>
        <w:rPr>
          <w:rFonts w:ascii="Times New Roman" w:hAnsi="Times New Roman"/>
          <w:color w:val="FF0000"/>
          <w:szCs w:val="22"/>
        </w:rPr>
      </w:pPr>
      <w:r w:rsidRPr="0085687A">
        <w:rPr>
          <w:rFonts w:ascii="Times New Roman" w:hAnsi="Times New Roman"/>
          <w:szCs w:val="22"/>
        </w:rPr>
        <w:t xml:space="preserve">a po lehote splatnosti vo </w:t>
      </w:r>
      <w:r w:rsidRPr="00BE6170">
        <w:rPr>
          <w:rFonts w:ascii="Times New Roman" w:hAnsi="Times New Roman"/>
          <w:szCs w:val="22"/>
        </w:rPr>
        <w:t>výške</w:t>
      </w:r>
      <w:r w:rsidRPr="0088072A">
        <w:rPr>
          <w:rFonts w:ascii="Times New Roman" w:hAnsi="Times New Roman"/>
          <w:szCs w:val="22"/>
        </w:rPr>
        <w:t>:</w:t>
      </w:r>
      <w:r w:rsidR="00BE6170" w:rsidRPr="0088072A">
        <w:rPr>
          <w:rFonts w:ascii="Times New Roman" w:hAnsi="Times New Roman"/>
          <w:szCs w:val="22"/>
        </w:rPr>
        <w:t xml:space="preserve">    </w:t>
      </w:r>
      <w:r w:rsidR="002B79AE">
        <w:rPr>
          <w:rFonts w:ascii="Times New Roman" w:hAnsi="Times New Roman"/>
          <w:szCs w:val="22"/>
        </w:rPr>
        <w:t>0 €</w:t>
      </w:r>
    </w:p>
    <w:p w:rsidR="0085687A" w:rsidRPr="00BE6170" w:rsidRDefault="0085687A" w:rsidP="0085687A">
      <w:pPr>
        <w:ind w:left="284" w:hanging="284"/>
        <w:jc w:val="both"/>
        <w:rPr>
          <w:rFonts w:ascii="Times New Roman" w:hAnsi="Times New Roman"/>
          <w:color w:val="FF0000"/>
          <w:szCs w:val="22"/>
        </w:rPr>
      </w:pPr>
    </w:p>
    <w:p w:rsidR="0085687A" w:rsidRPr="0085687A" w:rsidRDefault="0085687A" w:rsidP="0085687A">
      <w:pPr>
        <w:numPr>
          <w:ilvl w:val="0"/>
          <w:numId w:val="9"/>
        </w:numPr>
        <w:ind w:left="284" w:hanging="284"/>
        <w:jc w:val="both"/>
        <w:rPr>
          <w:rFonts w:ascii="Times New Roman" w:hAnsi="Times New Roman"/>
          <w:b/>
          <w:szCs w:val="22"/>
        </w:rPr>
      </w:pPr>
      <w:r w:rsidRPr="0085687A">
        <w:rPr>
          <w:rFonts w:ascii="Times New Roman" w:hAnsi="Times New Roman"/>
          <w:b/>
          <w:szCs w:val="22"/>
        </w:rPr>
        <w:t>Štruktúra záväzkov podľa zostatkovej doby splatnosti v členení podľa jednotlivých položiek súvahy, a to podľa zostatkovej doby splatnosti</w:t>
      </w:r>
    </w:p>
    <w:p w:rsidR="0085687A" w:rsidRPr="0085687A" w:rsidRDefault="0085687A" w:rsidP="0085687A">
      <w:pPr>
        <w:numPr>
          <w:ilvl w:val="0"/>
          <w:numId w:val="10"/>
        </w:numPr>
        <w:jc w:val="both"/>
        <w:rPr>
          <w:rFonts w:ascii="Times New Roman" w:hAnsi="Times New Roman"/>
          <w:b/>
          <w:szCs w:val="22"/>
        </w:rPr>
      </w:pPr>
      <w:r w:rsidRPr="0085687A">
        <w:rPr>
          <w:rFonts w:ascii="Times New Roman" w:hAnsi="Times New Roman"/>
          <w:b/>
          <w:szCs w:val="22"/>
        </w:rPr>
        <w:t>do jedného roka vrátane</w:t>
      </w:r>
    </w:p>
    <w:p w:rsidR="0085687A" w:rsidRPr="0085687A" w:rsidRDefault="0085687A" w:rsidP="0085687A">
      <w:pPr>
        <w:numPr>
          <w:ilvl w:val="0"/>
          <w:numId w:val="10"/>
        </w:numPr>
        <w:jc w:val="both"/>
        <w:rPr>
          <w:rFonts w:ascii="Times New Roman" w:hAnsi="Times New Roman"/>
          <w:b/>
          <w:szCs w:val="22"/>
        </w:rPr>
      </w:pPr>
      <w:r w:rsidRPr="0085687A">
        <w:rPr>
          <w:rFonts w:ascii="Times New Roman" w:hAnsi="Times New Roman"/>
          <w:b/>
          <w:szCs w:val="22"/>
        </w:rPr>
        <w:t>od jedného roka do piatich rokov vrátane</w:t>
      </w:r>
    </w:p>
    <w:p w:rsidR="0085687A" w:rsidRPr="0085687A" w:rsidRDefault="0085687A" w:rsidP="0085687A">
      <w:pPr>
        <w:numPr>
          <w:ilvl w:val="0"/>
          <w:numId w:val="10"/>
        </w:numPr>
        <w:jc w:val="both"/>
        <w:rPr>
          <w:rFonts w:ascii="Times New Roman" w:hAnsi="Times New Roman"/>
          <w:b/>
          <w:szCs w:val="22"/>
        </w:rPr>
      </w:pPr>
      <w:r w:rsidRPr="0085687A">
        <w:rPr>
          <w:rFonts w:ascii="Times New Roman" w:hAnsi="Times New Roman"/>
          <w:b/>
          <w:szCs w:val="22"/>
        </w:rPr>
        <w:t>viac ako päť rokov</w:t>
      </w:r>
    </w:p>
    <w:p w:rsidR="0085687A" w:rsidRPr="0085687A" w:rsidRDefault="0085687A" w:rsidP="00521A9D">
      <w:pPr>
        <w:jc w:val="both"/>
        <w:rPr>
          <w:rFonts w:ascii="Times New Roman" w:hAnsi="Times New Roman"/>
          <w:szCs w:val="22"/>
        </w:rPr>
      </w:pPr>
    </w:p>
    <w:p w:rsidR="0085687A" w:rsidRPr="0085687A" w:rsidRDefault="0085687A" w:rsidP="0085687A">
      <w:pPr>
        <w:numPr>
          <w:ilvl w:val="0"/>
          <w:numId w:val="9"/>
        </w:numPr>
        <w:ind w:left="284" w:hanging="284"/>
        <w:jc w:val="both"/>
        <w:rPr>
          <w:rFonts w:ascii="Times New Roman" w:hAnsi="Times New Roman"/>
          <w:b/>
          <w:szCs w:val="22"/>
        </w:rPr>
      </w:pPr>
      <w:r w:rsidRPr="0085687A">
        <w:rPr>
          <w:rFonts w:ascii="Times New Roman" w:hAnsi="Times New Roman"/>
          <w:b/>
          <w:szCs w:val="22"/>
        </w:rPr>
        <w:t>Hodnota záväzku zabezpečenom záložným právom alebo zabezpečeným inou formou zabezpečenia a to s uvedením formy zabezpečenia</w:t>
      </w:r>
    </w:p>
    <w:p w:rsidR="0085687A" w:rsidRPr="0088072A" w:rsidRDefault="0085687A" w:rsidP="0085687A">
      <w:pPr>
        <w:ind w:left="284"/>
        <w:jc w:val="both"/>
        <w:rPr>
          <w:rFonts w:ascii="Times New Roman" w:hAnsi="Times New Roman"/>
          <w:szCs w:val="22"/>
        </w:rPr>
      </w:pPr>
      <w:r w:rsidRPr="0088072A">
        <w:rPr>
          <w:rFonts w:ascii="Times New Roman" w:hAnsi="Times New Roman"/>
          <w:szCs w:val="22"/>
        </w:rPr>
        <w:t xml:space="preserve">Spoločnosť </w:t>
      </w:r>
      <w:r w:rsidR="009B27B4">
        <w:rPr>
          <w:rFonts w:ascii="Times New Roman" w:hAnsi="Times New Roman"/>
          <w:szCs w:val="22"/>
        </w:rPr>
        <w:t>ne</w:t>
      </w:r>
      <w:r w:rsidRPr="0088072A">
        <w:rPr>
          <w:rFonts w:ascii="Times New Roman" w:hAnsi="Times New Roman"/>
          <w:szCs w:val="22"/>
        </w:rPr>
        <w:t xml:space="preserve">má záväzky zabezpečené záložným právom </w:t>
      </w:r>
      <w:r w:rsidR="0088072A" w:rsidRPr="0088072A">
        <w:rPr>
          <w:rFonts w:ascii="Times New Roman" w:hAnsi="Times New Roman"/>
          <w:szCs w:val="22"/>
        </w:rPr>
        <w:t>bod F ods. c).</w:t>
      </w:r>
    </w:p>
    <w:p w:rsidR="0085687A" w:rsidRPr="0085687A" w:rsidRDefault="0085687A" w:rsidP="0085687A">
      <w:pPr>
        <w:numPr>
          <w:ilvl w:val="0"/>
          <w:numId w:val="9"/>
        </w:numPr>
        <w:ind w:left="284" w:hanging="284"/>
        <w:jc w:val="both"/>
        <w:rPr>
          <w:rFonts w:ascii="Times New Roman" w:hAnsi="Times New Roman"/>
          <w:b/>
          <w:szCs w:val="22"/>
        </w:rPr>
      </w:pPr>
      <w:r w:rsidRPr="0085687A">
        <w:rPr>
          <w:rFonts w:ascii="Times New Roman" w:hAnsi="Times New Roman"/>
          <w:b/>
          <w:szCs w:val="22"/>
        </w:rPr>
        <w:t>Spôsob vzniku odloženého daňového záväzku</w:t>
      </w:r>
    </w:p>
    <w:p w:rsidR="0085687A" w:rsidRPr="0085687A" w:rsidRDefault="0085687A" w:rsidP="0085687A">
      <w:pPr>
        <w:ind w:left="284"/>
        <w:jc w:val="both"/>
        <w:rPr>
          <w:rFonts w:ascii="Times New Roman" w:hAnsi="Times New Roman"/>
          <w:szCs w:val="22"/>
        </w:rPr>
      </w:pPr>
      <w:r w:rsidRPr="0085687A">
        <w:rPr>
          <w:rFonts w:ascii="Times New Roman" w:hAnsi="Times New Roman"/>
          <w:szCs w:val="22"/>
        </w:rPr>
        <w:t xml:space="preserve">Spoločnosť v sledovanom období </w:t>
      </w:r>
      <w:r w:rsidR="00D76208">
        <w:rPr>
          <w:rFonts w:ascii="Times New Roman" w:hAnsi="Times New Roman"/>
          <w:szCs w:val="22"/>
        </w:rPr>
        <w:t>ne</w:t>
      </w:r>
      <w:r w:rsidRPr="0085687A">
        <w:rPr>
          <w:rFonts w:ascii="Times New Roman" w:hAnsi="Times New Roman"/>
          <w:szCs w:val="22"/>
        </w:rPr>
        <w:t>účtuje</w:t>
      </w:r>
      <w:r w:rsidR="00F94ED9">
        <w:rPr>
          <w:rFonts w:ascii="Times New Roman" w:hAnsi="Times New Roman"/>
          <w:szCs w:val="22"/>
        </w:rPr>
        <w:t xml:space="preserve"> </w:t>
      </w:r>
      <w:r w:rsidRPr="0085687A">
        <w:rPr>
          <w:rFonts w:ascii="Times New Roman" w:hAnsi="Times New Roman"/>
          <w:szCs w:val="22"/>
        </w:rPr>
        <w:t>o odloženom daňovom záväzku</w:t>
      </w:r>
      <w:r w:rsidR="00D77B97">
        <w:rPr>
          <w:rFonts w:ascii="Times New Roman" w:hAnsi="Times New Roman"/>
          <w:szCs w:val="22"/>
        </w:rPr>
        <w:t xml:space="preserve">. </w:t>
      </w:r>
      <w:r w:rsidR="00F94ED9">
        <w:rPr>
          <w:rFonts w:ascii="Times New Roman" w:hAnsi="Times New Roman"/>
          <w:szCs w:val="22"/>
        </w:rPr>
        <w:t xml:space="preserve">  </w:t>
      </w:r>
    </w:p>
    <w:p w:rsidR="0085687A" w:rsidRPr="0085687A" w:rsidRDefault="0085687A" w:rsidP="0085687A">
      <w:pPr>
        <w:numPr>
          <w:ilvl w:val="0"/>
          <w:numId w:val="9"/>
        </w:numPr>
        <w:ind w:left="284" w:hanging="284"/>
        <w:jc w:val="both"/>
        <w:rPr>
          <w:rFonts w:ascii="Times New Roman" w:hAnsi="Times New Roman"/>
          <w:b/>
          <w:szCs w:val="22"/>
        </w:rPr>
      </w:pPr>
      <w:r w:rsidRPr="0085687A">
        <w:rPr>
          <w:rFonts w:ascii="Times New Roman" w:hAnsi="Times New Roman"/>
          <w:b/>
          <w:szCs w:val="22"/>
        </w:rPr>
        <w:t>Záväzky zo sociálneho fondu</w:t>
      </w:r>
    </w:p>
    <w:p w:rsidR="0085687A" w:rsidRDefault="0085687A" w:rsidP="0085687A">
      <w:pPr>
        <w:ind w:left="284"/>
        <w:jc w:val="both"/>
        <w:rPr>
          <w:rFonts w:ascii="Times New Roman" w:hAnsi="Times New Roman"/>
          <w:szCs w:val="22"/>
        </w:rPr>
      </w:pPr>
      <w:r w:rsidRPr="0085687A">
        <w:rPr>
          <w:rFonts w:ascii="Times New Roman" w:hAnsi="Times New Roman"/>
          <w:szCs w:val="22"/>
        </w:rPr>
        <w:t xml:space="preserve">Spoločnosť v sledovanom období </w:t>
      </w:r>
      <w:r w:rsidR="00615DB5">
        <w:rPr>
          <w:rFonts w:ascii="Times New Roman" w:hAnsi="Times New Roman"/>
          <w:szCs w:val="22"/>
        </w:rPr>
        <w:t>ne</w:t>
      </w:r>
      <w:r w:rsidR="00D77B97">
        <w:rPr>
          <w:rFonts w:ascii="Times New Roman" w:hAnsi="Times New Roman"/>
          <w:szCs w:val="22"/>
        </w:rPr>
        <w:t>t</w:t>
      </w:r>
      <w:r w:rsidRPr="0085687A">
        <w:rPr>
          <w:rFonts w:ascii="Times New Roman" w:hAnsi="Times New Roman"/>
          <w:szCs w:val="22"/>
        </w:rPr>
        <w:t>vorila sociálny fond</w:t>
      </w:r>
      <w:r w:rsidR="00D77B97">
        <w:rPr>
          <w:rFonts w:ascii="Times New Roman" w:hAnsi="Times New Roman"/>
          <w:szCs w:val="22"/>
        </w:rPr>
        <w:t xml:space="preserve"> </w:t>
      </w:r>
    </w:p>
    <w:p w:rsidR="0085687A" w:rsidRPr="0085687A" w:rsidRDefault="0085687A" w:rsidP="0085687A">
      <w:pPr>
        <w:numPr>
          <w:ilvl w:val="0"/>
          <w:numId w:val="9"/>
        </w:numPr>
        <w:ind w:left="284" w:hanging="284"/>
        <w:jc w:val="both"/>
        <w:rPr>
          <w:rFonts w:ascii="Times New Roman" w:hAnsi="Times New Roman"/>
          <w:b/>
          <w:szCs w:val="22"/>
        </w:rPr>
      </w:pPr>
      <w:r w:rsidRPr="0085687A">
        <w:rPr>
          <w:rFonts w:ascii="Times New Roman" w:hAnsi="Times New Roman"/>
          <w:b/>
          <w:szCs w:val="22"/>
        </w:rPr>
        <w:t>Vydané dlhopisy</w:t>
      </w:r>
    </w:p>
    <w:p w:rsidR="0085687A" w:rsidRPr="0085687A" w:rsidRDefault="0085687A" w:rsidP="0085687A">
      <w:pPr>
        <w:ind w:left="284"/>
        <w:jc w:val="both"/>
        <w:rPr>
          <w:rFonts w:ascii="Times New Roman" w:hAnsi="Times New Roman"/>
          <w:szCs w:val="22"/>
        </w:rPr>
      </w:pPr>
      <w:r w:rsidRPr="0085687A">
        <w:rPr>
          <w:rFonts w:ascii="Times New Roman" w:hAnsi="Times New Roman"/>
          <w:szCs w:val="22"/>
        </w:rPr>
        <w:t>Spoločnosť v sledovanom období nemá vo svojom účtovníctve vydané dlhopisy</w:t>
      </w:r>
      <w:r w:rsidR="00D77B97">
        <w:rPr>
          <w:rFonts w:ascii="Times New Roman" w:hAnsi="Times New Roman"/>
          <w:szCs w:val="22"/>
        </w:rPr>
        <w:t>.</w:t>
      </w:r>
    </w:p>
    <w:p w:rsidR="0085687A" w:rsidRPr="0085687A" w:rsidRDefault="0085687A" w:rsidP="0085687A">
      <w:pPr>
        <w:jc w:val="both"/>
        <w:rPr>
          <w:rFonts w:ascii="Times New Roman" w:hAnsi="Times New Roman"/>
          <w:szCs w:val="22"/>
        </w:rPr>
      </w:pPr>
    </w:p>
    <w:p w:rsidR="0085687A" w:rsidRPr="0085687A" w:rsidRDefault="0085687A" w:rsidP="0085687A">
      <w:pPr>
        <w:numPr>
          <w:ilvl w:val="0"/>
          <w:numId w:val="9"/>
        </w:numPr>
        <w:ind w:left="284" w:hanging="284"/>
        <w:jc w:val="both"/>
        <w:rPr>
          <w:rFonts w:ascii="Times New Roman" w:hAnsi="Times New Roman"/>
          <w:b/>
          <w:szCs w:val="22"/>
        </w:rPr>
      </w:pPr>
      <w:r w:rsidRPr="0085687A">
        <w:rPr>
          <w:rFonts w:ascii="Times New Roman" w:hAnsi="Times New Roman"/>
          <w:b/>
          <w:szCs w:val="22"/>
        </w:rPr>
        <w:t xml:space="preserve">Bankové úvery, pôžičky a návratné finančné výpomoci </w:t>
      </w:r>
    </w:p>
    <w:p w:rsidR="00615DB5" w:rsidRDefault="00D76208" w:rsidP="00615DB5">
      <w:pPr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     </w:t>
      </w:r>
      <w:r w:rsidRPr="0085687A">
        <w:rPr>
          <w:rFonts w:ascii="Times New Roman" w:hAnsi="Times New Roman"/>
          <w:szCs w:val="22"/>
        </w:rPr>
        <w:t xml:space="preserve">Spoločnosť nemá k 31.12.2013 žiadne bankové úvery ani návratné finančné výpomoci. </w:t>
      </w:r>
    </w:p>
    <w:p w:rsidR="00615DB5" w:rsidRDefault="00615DB5" w:rsidP="00615DB5">
      <w:pPr>
        <w:jc w:val="both"/>
        <w:rPr>
          <w:rFonts w:ascii="Times New Roman" w:hAnsi="Times New Roman"/>
          <w:szCs w:val="22"/>
        </w:rPr>
      </w:pPr>
    </w:p>
    <w:p w:rsidR="0025771A" w:rsidRDefault="0025771A" w:rsidP="00615DB5">
      <w:pPr>
        <w:jc w:val="both"/>
        <w:rPr>
          <w:rFonts w:ascii="Times New Roman" w:hAnsi="Times New Roman"/>
          <w:szCs w:val="22"/>
        </w:rPr>
      </w:pPr>
    </w:p>
    <w:p w:rsidR="0025771A" w:rsidRDefault="0025771A" w:rsidP="00615DB5">
      <w:pPr>
        <w:jc w:val="both"/>
        <w:rPr>
          <w:rFonts w:ascii="Times New Roman" w:hAnsi="Times New Roman"/>
          <w:szCs w:val="22"/>
        </w:rPr>
      </w:pPr>
    </w:p>
    <w:p w:rsidR="0025771A" w:rsidRDefault="0025771A" w:rsidP="00615DB5">
      <w:pPr>
        <w:jc w:val="both"/>
        <w:rPr>
          <w:rFonts w:ascii="Times New Roman" w:hAnsi="Times New Roman"/>
          <w:szCs w:val="22"/>
        </w:rPr>
      </w:pPr>
    </w:p>
    <w:p w:rsidR="0025771A" w:rsidRDefault="0025771A" w:rsidP="00615DB5">
      <w:pPr>
        <w:jc w:val="both"/>
        <w:rPr>
          <w:rFonts w:ascii="Times New Roman" w:hAnsi="Times New Roman"/>
          <w:szCs w:val="22"/>
        </w:rPr>
      </w:pPr>
    </w:p>
    <w:p w:rsidR="0025771A" w:rsidRDefault="0025771A" w:rsidP="00615DB5">
      <w:pPr>
        <w:jc w:val="both"/>
        <w:rPr>
          <w:rFonts w:ascii="Times New Roman" w:hAnsi="Times New Roman"/>
          <w:szCs w:val="22"/>
        </w:rPr>
      </w:pPr>
    </w:p>
    <w:p w:rsidR="0025771A" w:rsidRDefault="0025771A" w:rsidP="00615DB5">
      <w:pPr>
        <w:jc w:val="both"/>
        <w:rPr>
          <w:rFonts w:ascii="Times New Roman" w:hAnsi="Times New Roman"/>
          <w:szCs w:val="22"/>
        </w:rPr>
      </w:pP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/>
      </w:tblPr>
      <w:tblGrid>
        <w:gridCol w:w="9142"/>
      </w:tblGrid>
      <w:tr w:rsidR="0085687A" w:rsidRPr="0085687A" w:rsidTr="006421BF">
        <w:trPr>
          <w:trHeight w:val="614"/>
        </w:trPr>
        <w:tc>
          <w:tcPr>
            <w:tcW w:w="91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5687A" w:rsidRPr="0085687A" w:rsidRDefault="0085687A" w:rsidP="006421BF">
            <w:pPr>
              <w:jc w:val="both"/>
              <w:rPr>
                <w:rFonts w:ascii="Times New Roman" w:hAnsi="Times New Roman"/>
                <w:b/>
                <w:szCs w:val="22"/>
              </w:rPr>
            </w:pPr>
            <w:r w:rsidRPr="0085687A">
              <w:rPr>
                <w:rFonts w:ascii="Times New Roman" w:hAnsi="Times New Roman"/>
                <w:b/>
                <w:szCs w:val="22"/>
              </w:rPr>
              <w:lastRenderedPageBreak/>
              <w:t>H. Informácie k údajom vykázaným v časti o</w:t>
            </w:r>
            <w:r w:rsidR="0088072A">
              <w:rPr>
                <w:rFonts w:ascii="Times New Roman" w:hAnsi="Times New Roman"/>
                <w:b/>
                <w:szCs w:val="22"/>
              </w:rPr>
              <w:t> </w:t>
            </w:r>
            <w:r w:rsidRPr="0085687A">
              <w:rPr>
                <w:rFonts w:ascii="Times New Roman" w:hAnsi="Times New Roman"/>
                <w:b/>
                <w:szCs w:val="22"/>
              </w:rPr>
              <w:t>výnosoch</w:t>
            </w:r>
          </w:p>
        </w:tc>
      </w:tr>
    </w:tbl>
    <w:p w:rsidR="0085687A" w:rsidRPr="00D77B97" w:rsidRDefault="0085687A" w:rsidP="0085687A">
      <w:pPr>
        <w:ind w:left="284" w:hanging="214"/>
        <w:jc w:val="both"/>
        <w:rPr>
          <w:rFonts w:ascii="Times New Roman" w:hAnsi="Times New Roman"/>
          <w:szCs w:val="22"/>
          <w:lang w:val="cs-CZ"/>
        </w:rPr>
      </w:pPr>
    </w:p>
    <w:p w:rsidR="0085687A" w:rsidRPr="0085687A" w:rsidRDefault="0085687A" w:rsidP="0085687A">
      <w:pPr>
        <w:numPr>
          <w:ilvl w:val="0"/>
          <w:numId w:val="11"/>
        </w:numPr>
        <w:ind w:left="284" w:hanging="284"/>
        <w:jc w:val="both"/>
        <w:rPr>
          <w:rFonts w:ascii="Times New Roman" w:hAnsi="Times New Roman"/>
          <w:b/>
          <w:szCs w:val="22"/>
        </w:rPr>
      </w:pPr>
      <w:r w:rsidRPr="0085687A">
        <w:rPr>
          <w:rFonts w:ascii="Times New Roman" w:hAnsi="Times New Roman"/>
          <w:b/>
          <w:szCs w:val="22"/>
        </w:rPr>
        <w:t>Tržby za vlastné výkony a tovar</w:t>
      </w:r>
    </w:p>
    <w:p w:rsidR="0085687A" w:rsidRPr="0085687A" w:rsidRDefault="0085687A" w:rsidP="0085687A">
      <w:pPr>
        <w:numPr>
          <w:ilvl w:val="0"/>
          <w:numId w:val="11"/>
        </w:numPr>
        <w:ind w:left="284" w:hanging="284"/>
        <w:jc w:val="both"/>
        <w:rPr>
          <w:rFonts w:ascii="Times New Roman" w:hAnsi="Times New Roman"/>
          <w:b/>
          <w:szCs w:val="22"/>
        </w:rPr>
      </w:pPr>
      <w:r w:rsidRPr="0085687A">
        <w:rPr>
          <w:rFonts w:ascii="Times New Roman" w:hAnsi="Times New Roman"/>
          <w:b/>
          <w:szCs w:val="22"/>
        </w:rPr>
        <w:t>Zmeny stavu vnútropodnikových zásob</w:t>
      </w:r>
    </w:p>
    <w:p w:rsidR="0085687A" w:rsidRPr="0085687A" w:rsidRDefault="0085687A" w:rsidP="0085687A">
      <w:pPr>
        <w:numPr>
          <w:ilvl w:val="0"/>
          <w:numId w:val="11"/>
        </w:numPr>
        <w:ind w:left="284" w:hanging="284"/>
        <w:jc w:val="both"/>
        <w:rPr>
          <w:rFonts w:ascii="Times New Roman" w:hAnsi="Times New Roman"/>
          <w:b/>
          <w:szCs w:val="22"/>
        </w:rPr>
      </w:pPr>
      <w:r w:rsidRPr="0085687A">
        <w:rPr>
          <w:rFonts w:ascii="Times New Roman" w:hAnsi="Times New Roman"/>
          <w:b/>
          <w:szCs w:val="22"/>
        </w:rPr>
        <w:t>Opis a suma významných položiek výnosov z hospodárskej činnosti</w:t>
      </w:r>
    </w:p>
    <w:p w:rsidR="0085687A" w:rsidRPr="0085687A" w:rsidRDefault="0085687A" w:rsidP="0085687A">
      <w:pPr>
        <w:numPr>
          <w:ilvl w:val="0"/>
          <w:numId w:val="11"/>
        </w:numPr>
        <w:ind w:left="284" w:hanging="284"/>
        <w:jc w:val="both"/>
        <w:rPr>
          <w:rFonts w:ascii="Times New Roman" w:hAnsi="Times New Roman"/>
          <w:b/>
          <w:szCs w:val="22"/>
        </w:rPr>
      </w:pPr>
      <w:r w:rsidRPr="0085687A">
        <w:rPr>
          <w:rFonts w:ascii="Times New Roman" w:hAnsi="Times New Roman"/>
          <w:b/>
          <w:szCs w:val="22"/>
        </w:rPr>
        <w:t>Opis a suma ostatných významných položiek výnosov z hospodárskej činnosti</w:t>
      </w:r>
    </w:p>
    <w:p w:rsidR="0085687A" w:rsidRPr="0085687A" w:rsidRDefault="0085687A" w:rsidP="0085687A">
      <w:pPr>
        <w:numPr>
          <w:ilvl w:val="0"/>
          <w:numId w:val="11"/>
        </w:numPr>
        <w:ind w:left="284" w:hanging="284"/>
        <w:jc w:val="both"/>
        <w:rPr>
          <w:rFonts w:ascii="Times New Roman" w:hAnsi="Times New Roman"/>
          <w:b/>
          <w:szCs w:val="22"/>
        </w:rPr>
      </w:pPr>
      <w:r w:rsidRPr="0085687A">
        <w:rPr>
          <w:rFonts w:ascii="Times New Roman" w:hAnsi="Times New Roman"/>
          <w:b/>
          <w:szCs w:val="22"/>
        </w:rPr>
        <w:t xml:space="preserve">Opis a suma významných položiek finančných výnosov a celková suma kurzových ziskov </w:t>
      </w:r>
    </w:p>
    <w:p w:rsidR="0085687A" w:rsidRPr="0085687A" w:rsidRDefault="0085687A" w:rsidP="0085687A">
      <w:pPr>
        <w:numPr>
          <w:ilvl w:val="0"/>
          <w:numId w:val="11"/>
        </w:numPr>
        <w:ind w:left="284" w:hanging="284"/>
        <w:jc w:val="both"/>
        <w:rPr>
          <w:rFonts w:ascii="Times New Roman" w:hAnsi="Times New Roman"/>
          <w:b/>
          <w:szCs w:val="22"/>
        </w:rPr>
      </w:pPr>
      <w:r w:rsidRPr="0085687A">
        <w:rPr>
          <w:rFonts w:ascii="Times New Roman" w:hAnsi="Times New Roman"/>
          <w:b/>
          <w:szCs w:val="22"/>
        </w:rPr>
        <w:t xml:space="preserve">Suma položiek </w:t>
      </w:r>
      <w:r w:rsidR="0088072A" w:rsidRPr="0085687A">
        <w:rPr>
          <w:rFonts w:ascii="Times New Roman" w:hAnsi="Times New Roman"/>
          <w:b/>
          <w:szCs w:val="22"/>
        </w:rPr>
        <w:t>mimoriadnych</w:t>
      </w:r>
      <w:r w:rsidRPr="0085687A">
        <w:rPr>
          <w:rFonts w:ascii="Times New Roman" w:hAnsi="Times New Roman"/>
          <w:b/>
          <w:szCs w:val="22"/>
        </w:rPr>
        <w:t xml:space="preserve"> výnosov</w:t>
      </w:r>
    </w:p>
    <w:p w:rsidR="0085687A" w:rsidRDefault="00D77B97" w:rsidP="0085687A">
      <w:pPr>
        <w:ind w:left="284" w:hanging="214"/>
        <w:jc w:val="both"/>
        <w:rPr>
          <w:rFonts w:ascii="Times New Roman" w:hAnsi="Times New Roman"/>
          <w:b/>
          <w:szCs w:val="22"/>
        </w:rPr>
      </w:pPr>
      <w:r>
        <w:rPr>
          <w:rFonts w:ascii="Times New Roman" w:hAnsi="Times New Roman"/>
          <w:b/>
          <w:szCs w:val="22"/>
        </w:rPr>
        <w:t xml:space="preserve">   </w:t>
      </w:r>
      <w:r w:rsidR="0085687A" w:rsidRPr="0085687A">
        <w:rPr>
          <w:rFonts w:ascii="Times New Roman" w:hAnsi="Times New Roman"/>
          <w:b/>
          <w:szCs w:val="22"/>
        </w:rPr>
        <w:t>Suma čistého obratu podľa §19 ods. 1 písm. a) druhého bodu zákona</w:t>
      </w:r>
    </w:p>
    <w:p w:rsidR="0085687A" w:rsidRPr="0085687A" w:rsidRDefault="0085687A" w:rsidP="0085687A">
      <w:pPr>
        <w:ind w:left="284" w:hanging="214"/>
        <w:jc w:val="both"/>
        <w:rPr>
          <w:rFonts w:ascii="Times New Roman" w:hAnsi="Times New Roman"/>
          <w:b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9211"/>
      </w:tblGrid>
      <w:tr w:rsidR="0085687A" w:rsidRPr="0085687A" w:rsidTr="006421BF">
        <w:trPr>
          <w:trHeight w:val="597"/>
        </w:trPr>
        <w:tc>
          <w:tcPr>
            <w:tcW w:w="9211" w:type="dxa"/>
          </w:tcPr>
          <w:p w:rsidR="0085687A" w:rsidRPr="0085687A" w:rsidRDefault="0085687A" w:rsidP="006421BF">
            <w:pPr>
              <w:jc w:val="both"/>
              <w:rPr>
                <w:rFonts w:ascii="Times New Roman" w:hAnsi="Times New Roman"/>
                <w:b/>
                <w:szCs w:val="22"/>
              </w:rPr>
            </w:pPr>
            <w:r w:rsidRPr="0085687A">
              <w:rPr>
                <w:rFonts w:ascii="Times New Roman" w:hAnsi="Times New Roman"/>
                <w:b/>
                <w:szCs w:val="22"/>
              </w:rPr>
              <w:t>I. Informácie k údajom vykázaným v časti o</w:t>
            </w:r>
            <w:r w:rsidR="00D77B97">
              <w:rPr>
                <w:rFonts w:ascii="Times New Roman" w:hAnsi="Times New Roman"/>
                <w:b/>
                <w:szCs w:val="22"/>
              </w:rPr>
              <w:t> </w:t>
            </w:r>
            <w:r w:rsidRPr="0085687A">
              <w:rPr>
                <w:rFonts w:ascii="Times New Roman" w:hAnsi="Times New Roman"/>
                <w:b/>
                <w:szCs w:val="22"/>
              </w:rPr>
              <w:t>nákladoch</w:t>
            </w:r>
          </w:p>
        </w:tc>
      </w:tr>
    </w:tbl>
    <w:p w:rsidR="0085687A" w:rsidRPr="0085687A" w:rsidRDefault="0085687A" w:rsidP="0085687A">
      <w:pPr>
        <w:ind w:left="284" w:hanging="214"/>
        <w:jc w:val="both"/>
        <w:rPr>
          <w:rFonts w:ascii="Times New Roman" w:hAnsi="Times New Roman"/>
          <w:szCs w:val="22"/>
        </w:rPr>
      </w:pPr>
    </w:p>
    <w:p w:rsidR="0085687A" w:rsidRPr="0085687A" w:rsidRDefault="0085687A" w:rsidP="0085687A">
      <w:pPr>
        <w:numPr>
          <w:ilvl w:val="0"/>
          <w:numId w:val="12"/>
        </w:numPr>
        <w:ind w:left="284" w:hanging="284"/>
        <w:jc w:val="both"/>
        <w:rPr>
          <w:rFonts w:ascii="Times New Roman" w:hAnsi="Times New Roman"/>
          <w:b/>
          <w:szCs w:val="22"/>
        </w:rPr>
      </w:pPr>
      <w:r w:rsidRPr="0085687A">
        <w:rPr>
          <w:rFonts w:ascii="Times New Roman" w:hAnsi="Times New Roman"/>
          <w:b/>
          <w:szCs w:val="22"/>
        </w:rPr>
        <w:t>Opis a suma významných položiek nákladov za poskytnuté služby</w:t>
      </w:r>
    </w:p>
    <w:p w:rsidR="0085687A" w:rsidRPr="0085687A" w:rsidRDefault="0085687A" w:rsidP="0085687A">
      <w:pPr>
        <w:numPr>
          <w:ilvl w:val="0"/>
          <w:numId w:val="12"/>
        </w:numPr>
        <w:ind w:left="284" w:hanging="284"/>
        <w:jc w:val="both"/>
        <w:rPr>
          <w:rFonts w:ascii="Times New Roman" w:hAnsi="Times New Roman"/>
          <w:b/>
          <w:szCs w:val="22"/>
        </w:rPr>
      </w:pPr>
      <w:r w:rsidRPr="0085687A">
        <w:rPr>
          <w:rFonts w:ascii="Times New Roman" w:hAnsi="Times New Roman"/>
          <w:b/>
          <w:szCs w:val="22"/>
        </w:rPr>
        <w:t>Opis a suma významných položiek ostatných nákladov z hospodárskej činnosti</w:t>
      </w:r>
    </w:p>
    <w:p w:rsidR="0085687A" w:rsidRPr="0085687A" w:rsidRDefault="0085687A" w:rsidP="0085687A">
      <w:pPr>
        <w:numPr>
          <w:ilvl w:val="0"/>
          <w:numId w:val="12"/>
        </w:numPr>
        <w:ind w:left="284" w:hanging="284"/>
        <w:jc w:val="both"/>
        <w:rPr>
          <w:rFonts w:ascii="Times New Roman" w:hAnsi="Times New Roman"/>
          <w:b/>
          <w:szCs w:val="22"/>
        </w:rPr>
      </w:pPr>
      <w:r w:rsidRPr="0085687A">
        <w:rPr>
          <w:rFonts w:ascii="Times New Roman" w:hAnsi="Times New Roman"/>
          <w:b/>
          <w:szCs w:val="22"/>
        </w:rPr>
        <w:t>Opis a suma významných položiek finančných nákladov a celková suma kurzových strát</w:t>
      </w:r>
    </w:p>
    <w:p w:rsidR="0085687A" w:rsidRPr="0085687A" w:rsidRDefault="0085687A" w:rsidP="0085687A">
      <w:pPr>
        <w:numPr>
          <w:ilvl w:val="0"/>
          <w:numId w:val="12"/>
        </w:numPr>
        <w:ind w:left="284" w:hanging="284"/>
        <w:jc w:val="both"/>
        <w:rPr>
          <w:rFonts w:ascii="Times New Roman" w:hAnsi="Times New Roman"/>
          <w:b/>
          <w:szCs w:val="22"/>
        </w:rPr>
      </w:pPr>
      <w:r w:rsidRPr="0085687A">
        <w:rPr>
          <w:rFonts w:ascii="Times New Roman" w:hAnsi="Times New Roman"/>
          <w:b/>
          <w:szCs w:val="22"/>
        </w:rPr>
        <w:t>Opis a suma položiek mimoriadnych nákladov</w:t>
      </w:r>
    </w:p>
    <w:p w:rsidR="0085687A" w:rsidRDefault="0085687A" w:rsidP="0085687A">
      <w:pPr>
        <w:numPr>
          <w:ilvl w:val="0"/>
          <w:numId w:val="12"/>
        </w:numPr>
        <w:ind w:left="284" w:hanging="284"/>
        <w:jc w:val="both"/>
        <w:rPr>
          <w:rFonts w:ascii="Times New Roman" w:hAnsi="Times New Roman"/>
          <w:b/>
          <w:szCs w:val="22"/>
        </w:rPr>
      </w:pPr>
      <w:r w:rsidRPr="0085687A">
        <w:rPr>
          <w:rFonts w:ascii="Times New Roman" w:hAnsi="Times New Roman"/>
          <w:b/>
          <w:szCs w:val="22"/>
        </w:rPr>
        <w:t>Opis a celková suma nákladov za overenie individuálnej účtovnej závierky audítorom alebo audítorskou spoločnosťou</w:t>
      </w:r>
    </w:p>
    <w:p w:rsidR="00B55612" w:rsidRPr="006A3C67" w:rsidRDefault="006741E3" w:rsidP="00B55612">
      <w:pPr>
        <w:ind w:left="284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M</w:t>
      </w:r>
      <w:r w:rsidR="00FF74CC">
        <w:rPr>
          <w:rFonts w:ascii="Times New Roman" w:hAnsi="Times New Roman"/>
          <w:szCs w:val="22"/>
        </w:rPr>
        <w:t>imoriadne</w:t>
      </w:r>
      <w:r w:rsidR="008845BA">
        <w:rPr>
          <w:rFonts w:ascii="Times New Roman" w:hAnsi="Times New Roman"/>
          <w:szCs w:val="22"/>
        </w:rPr>
        <w:t xml:space="preserve"> náklady spoločnosť nemá.</w:t>
      </w:r>
    </w:p>
    <w:p w:rsidR="0085687A" w:rsidRPr="006A3C67" w:rsidRDefault="0085687A" w:rsidP="0085687A">
      <w:pPr>
        <w:ind w:left="284" w:hanging="214"/>
        <w:jc w:val="both"/>
        <w:rPr>
          <w:rFonts w:ascii="Times New Roman" w:hAnsi="Times New Roman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9211"/>
      </w:tblGrid>
      <w:tr w:rsidR="0085687A" w:rsidRPr="0085687A" w:rsidTr="006421BF">
        <w:trPr>
          <w:trHeight w:val="617"/>
        </w:trPr>
        <w:tc>
          <w:tcPr>
            <w:tcW w:w="9211" w:type="dxa"/>
          </w:tcPr>
          <w:p w:rsidR="0085687A" w:rsidRPr="0085687A" w:rsidRDefault="0085687A" w:rsidP="006421BF">
            <w:pPr>
              <w:ind w:left="284" w:hanging="214"/>
              <w:jc w:val="both"/>
              <w:rPr>
                <w:rFonts w:ascii="Times New Roman" w:hAnsi="Times New Roman"/>
                <w:szCs w:val="22"/>
              </w:rPr>
            </w:pPr>
            <w:r w:rsidRPr="0085687A">
              <w:rPr>
                <w:rFonts w:ascii="Times New Roman" w:hAnsi="Times New Roman"/>
                <w:b/>
                <w:szCs w:val="22"/>
              </w:rPr>
              <w:t>J. Informácie k údajom o daniach z príjmov</w:t>
            </w:r>
          </w:p>
        </w:tc>
      </w:tr>
    </w:tbl>
    <w:p w:rsidR="0085687A" w:rsidRPr="0085687A" w:rsidRDefault="0085687A" w:rsidP="0085687A">
      <w:pPr>
        <w:ind w:left="284" w:hanging="214"/>
        <w:jc w:val="both"/>
        <w:rPr>
          <w:rFonts w:ascii="Times New Roman" w:hAnsi="Times New Roman"/>
          <w:szCs w:val="22"/>
        </w:rPr>
      </w:pPr>
    </w:p>
    <w:p w:rsidR="0085687A" w:rsidRPr="0085687A" w:rsidRDefault="0085687A" w:rsidP="0085687A">
      <w:pPr>
        <w:numPr>
          <w:ilvl w:val="0"/>
          <w:numId w:val="13"/>
        </w:numPr>
        <w:ind w:left="284" w:hanging="284"/>
        <w:jc w:val="both"/>
        <w:rPr>
          <w:rFonts w:ascii="Times New Roman" w:hAnsi="Times New Roman"/>
          <w:b/>
          <w:szCs w:val="22"/>
        </w:rPr>
      </w:pPr>
      <w:r w:rsidRPr="0085687A">
        <w:rPr>
          <w:rFonts w:ascii="Times New Roman" w:hAnsi="Times New Roman"/>
          <w:b/>
          <w:szCs w:val="22"/>
        </w:rPr>
        <w:t>Suma odložených daní z príjmov účtovaných v bežnom účtovnom období ako náklad alebo výnos vyplývajúcej zo zmeny sadzby dane z</w:t>
      </w:r>
      <w:r w:rsidR="006741E3">
        <w:rPr>
          <w:rFonts w:ascii="Times New Roman" w:hAnsi="Times New Roman"/>
          <w:b/>
          <w:szCs w:val="22"/>
        </w:rPr>
        <w:t> </w:t>
      </w:r>
      <w:r w:rsidRPr="0085687A">
        <w:rPr>
          <w:rFonts w:ascii="Times New Roman" w:hAnsi="Times New Roman"/>
          <w:b/>
          <w:szCs w:val="22"/>
        </w:rPr>
        <w:t>príjmov</w:t>
      </w:r>
      <w:r w:rsidR="006741E3">
        <w:rPr>
          <w:rFonts w:ascii="Times New Roman" w:hAnsi="Times New Roman"/>
          <w:b/>
          <w:szCs w:val="22"/>
        </w:rPr>
        <w:t xml:space="preserve">  - </w:t>
      </w:r>
      <w:r w:rsidR="006741E3" w:rsidRPr="006741E3">
        <w:rPr>
          <w:rFonts w:ascii="Times New Roman" w:hAnsi="Times New Roman"/>
          <w:szCs w:val="22"/>
        </w:rPr>
        <w:t>nemáme</w:t>
      </w:r>
    </w:p>
    <w:p w:rsidR="0085687A" w:rsidRPr="0085687A" w:rsidRDefault="0085687A" w:rsidP="0085687A">
      <w:pPr>
        <w:numPr>
          <w:ilvl w:val="0"/>
          <w:numId w:val="13"/>
        </w:numPr>
        <w:ind w:left="284" w:hanging="284"/>
        <w:jc w:val="both"/>
        <w:rPr>
          <w:rFonts w:ascii="Times New Roman" w:hAnsi="Times New Roman"/>
          <w:b/>
          <w:szCs w:val="22"/>
        </w:rPr>
      </w:pPr>
      <w:r w:rsidRPr="0085687A">
        <w:rPr>
          <w:rFonts w:ascii="Times New Roman" w:hAnsi="Times New Roman"/>
          <w:b/>
          <w:szCs w:val="22"/>
        </w:rPr>
        <w:t xml:space="preserve"> Suma odloženej daňovej pohľadávky</w:t>
      </w:r>
      <w:r w:rsidR="006A3B39">
        <w:rPr>
          <w:rFonts w:ascii="Times New Roman" w:hAnsi="Times New Roman"/>
          <w:b/>
          <w:szCs w:val="22"/>
        </w:rPr>
        <w:t xml:space="preserve">  </w:t>
      </w:r>
      <w:r w:rsidR="006741E3">
        <w:rPr>
          <w:rFonts w:ascii="Times New Roman" w:hAnsi="Times New Roman"/>
          <w:b/>
          <w:szCs w:val="22"/>
        </w:rPr>
        <w:t xml:space="preserve">- </w:t>
      </w:r>
      <w:r w:rsidR="006741E3" w:rsidRPr="006741E3">
        <w:rPr>
          <w:rFonts w:ascii="Times New Roman" w:hAnsi="Times New Roman"/>
          <w:szCs w:val="22"/>
        </w:rPr>
        <w:t>nemáme</w:t>
      </w:r>
    </w:p>
    <w:p w:rsidR="0085687A" w:rsidRPr="0085687A" w:rsidRDefault="0085687A" w:rsidP="0085687A">
      <w:pPr>
        <w:numPr>
          <w:ilvl w:val="0"/>
          <w:numId w:val="13"/>
        </w:numPr>
        <w:ind w:left="284" w:hanging="284"/>
        <w:jc w:val="both"/>
        <w:rPr>
          <w:rFonts w:ascii="Times New Roman" w:hAnsi="Times New Roman"/>
          <w:b/>
          <w:szCs w:val="22"/>
        </w:rPr>
      </w:pPr>
      <w:r w:rsidRPr="0085687A">
        <w:rPr>
          <w:rFonts w:ascii="Times New Roman" w:hAnsi="Times New Roman"/>
          <w:b/>
          <w:szCs w:val="22"/>
        </w:rPr>
        <w:t>Suma odloženého daňového záväzku</w:t>
      </w:r>
      <w:r w:rsidR="006741E3">
        <w:rPr>
          <w:rFonts w:ascii="Times New Roman" w:hAnsi="Times New Roman"/>
          <w:b/>
          <w:szCs w:val="22"/>
        </w:rPr>
        <w:t xml:space="preserve">  - </w:t>
      </w:r>
      <w:r w:rsidR="006741E3" w:rsidRPr="006741E3">
        <w:rPr>
          <w:rFonts w:ascii="Times New Roman" w:hAnsi="Times New Roman"/>
          <w:szCs w:val="22"/>
        </w:rPr>
        <w:t>nemáme</w:t>
      </w:r>
    </w:p>
    <w:p w:rsidR="0085687A" w:rsidRPr="0085687A" w:rsidRDefault="0085687A" w:rsidP="0085687A">
      <w:pPr>
        <w:numPr>
          <w:ilvl w:val="0"/>
          <w:numId w:val="13"/>
        </w:numPr>
        <w:ind w:left="284" w:hanging="284"/>
        <w:jc w:val="both"/>
        <w:rPr>
          <w:rFonts w:ascii="Times New Roman" w:hAnsi="Times New Roman"/>
          <w:b/>
          <w:szCs w:val="22"/>
        </w:rPr>
      </w:pPr>
      <w:r w:rsidRPr="0085687A">
        <w:rPr>
          <w:rFonts w:ascii="Times New Roman" w:hAnsi="Times New Roman"/>
          <w:b/>
          <w:szCs w:val="22"/>
        </w:rPr>
        <w:t>Suma neuplatneného umorenia daňovej straty</w:t>
      </w:r>
      <w:r w:rsidR="006741E3">
        <w:rPr>
          <w:rFonts w:ascii="Times New Roman" w:hAnsi="Times New Roman"/>
          <w:b/>
          <w:szCs w:val="22"/>
        </w:rPr>
        <w:t xml:space="preserve"> - </w:t>
      </w:r>
      <w:r w:rsidR="006741E3" w:rsidRPr="006741E3">
        <w:rPr>
          <w:rFonts w:ascii="Times New Roman" w:hAnsi="Times New Roman"/>
          <w:szCs w:val="22"/>
        </w:rPr>
        <w:t>nemáme</w:t>
      </w:r>
    </w:p>
    <w:p w:rsidR="0085687A" w:rsidRPr="0085687A" w:rsidRDefault="0085687A" w:rsidP="0085687A">
      <w:pPr>
        <w:numPr>
          <w:ilvl w:val="0"/>
          <w:numId w:val="13"/>
        </w:numPr>
        <w:ind w:left="284" w:hanging="284"/>
        <w:jc w:val="both"/>
        <w:rPr>
          <w:rFonts w:ascii="Times New Roman" w:hAnsi="Times New Roman"/>
          <w:b/>
          <w:szCs w:val="22"/>
        </w:rPr>
      </w:pPr>
      <w:r w:rsidRPr="0085687A">
        <w:rPr>
          <w:rFonts w:ascii="Times New Roman" w:hAnsi="Times New Roman"/>
          <w:b/>
          <w:szCs w:val="22"/>
        </w:rPr>
        <w:t>Odložená daň z</w:t>
      </w:r>
      <w:r w:rsidR="006741E3">
        <w:rPr>
          <w:rFonts w:ascii="Times New Roman" w:hAnsi="Times New Roman"/>
          <w:b/>
          <w:szCs w:val="22"/>
        </w:rPr>
        <w:t> </w:t>
      </w:r>
      <w:r w:rsidRPr="0085687A">
        <w:rPr>
          <w:rFonts w:ascii="Times New Roman" w:hAnsi="Times New Roman"/>
          <w:b/>
          <w:szCs w:val="22"/>
        </w:rPr>
        <w:t>príjmov</w:t>
      </w:r>
      <w:r w:rsidR="006741E3">
        <w:rPr>
          <w:rFonts w:ascii="Times New Roman" w:hAnsi="Times New Roman"/>
          <w:b/>
          <w:szCs w:val="22"/>
        </w:rPr>
        <w:t xml:space="preserve"> - </w:t>
      </w:r>
      <w:r w:rsidR="006741E3" w:rsidRPr="006741E3">
        <w:rPr>
          <w:rFonts w:ascii="Times New Roman" w:hAnsi="Times New Roman"/>
          <w:szCs w:val="22"/>
        </w:rPr>
        <w:t>nemáme</w:t>
      </w:r>
    </w:p>
    <w:p w:rsidR="0085687A" w:rsidRPr="006741E3" w:rsidRDefault="0085687A" w:rsidP="0085687A">
      <w:pPr>
        <w:numPr>
          <w:ilvl w:val="0"/>
          <w:numId w:val="13"/>
        </w:numPr>
        <w:ind w:left="284" w:hanging="284"/>
        <w:jc w:val="both"/>
        <w:rPr>
          <w:rFonts w:ascii="Times New Roman" w:hAnsi="Times New Roman"/>
          <w:szCs w:val="22"/>
        </w:rPr>
      </w:pPr>
      <w:r w:rsidRPr="0085687A">
        <w:rPr>
          <w:rFonts w:ascii="Times New Roman" w:hAnsi="Times New Roman"/>
          <w:b/>
          <w:szCs w:val="22"/>
        </w:rPr>
        <w:t>Vzťah medzi sumou splatnej dane z príjmov a sumou odloženej dane z príjmov a medzi výsledkom hospodárenie pred zdanením</w:t>
      </w:r>
      <w:r w:rsidR="006741E3">
        <w:rPr>
          <w:rFonts w:ascii="Times New Roman" w:hAnsi="Times New Roman"/>
          <w:b/>
          <w:szCs w:val="22"/>
        </w:rPr>
        <w:t xml:space="preserve">  - </w:t>
      </w:r>
      <w:r w:rsidR="006741E3" w:rsidRPr="006741E3">
        <w:rPr>
          <w:rFonts w:ascii="Times New Roman" w:hAnsi="Times New Roman"/>
          <w:szCs w:val="22"/>
        </w:rPr>
        <w:t>nemáme</w:t>
      </w:r>
    </w:p>
    <w:p w:rsidR="0085687A" w:rsidRPr="006741E3" w:rsidRDefault="0085687A" w:rsidP="0085687A">
      <w:pPr>
        <w:numPr>
          <w:ilvl w:val="0"/>
          <w:numId w:val="13"/>
        </w:numPr>
        <w:ind w:left="284" w:hanging="284"/>
        <w:jc w:val="both"/>
        <w:rPr>
          <w:rFonts w:ascii="Times New Roman" w:hAnsi="Times New Roman"/>
          <w:szCs w:val="22"/>
        </w:rPr>
      </w:pPr>
      <w:r w:rsidRPr="0085687A">
        <w:rPr>
          <w:rFonts w:ascii="Times New Roman" w:hAnsi="Times New Roman"/>
          <w:b/>
          <w:szCs w:val="22"/>
        </w:rPr>
        <w:t>Zmena sadzby dane z</w:t>
      </w:r>
      <w:r w:rsidR="006741E3">
        <w:rPr>
          <w:rFonts w:ascii="Times New Roman" w:hAnsi="Times New Roman"/>
          <w:b/>
          <w:szCs w:val="22"/>
        </w:rPr>
        <w:t> </w:t>
      </w:r>
      <w:r w:rsidRPr="0085687A">
        <w:rPr>
          <w:rFonts w:ascii="Times New Roman" w:hAnsi="Times New Roman"/>
          <w:b/>
          <w:szCs w:val="22"/>
        </w:rPr>
        <w:t>príjmov</w:t>
      </w:r>
      <w:r w:rsidR="006741E3">
        <w:rPr>
          <w:rFonts w:ascii="Times New Roman" w:hAnsi="Times New Roman"/>
          <w:b/>
          <w:szCs w:val="22"/>
        </w:rPr>
        <w:t xml:space="preserve"> - </w:t>
      </w:r>
      <w:r w:rsidR="006741E3" w:rsidRPr="006741E3">
        <w:rPr>
          <w:rFonts w:ascii="Times New Roman" w:hAnsi="Times New Roman"/>
          <w:szCs w:val="22"/>
        </w:rPr>
        <w:t>nemáme</w:t>
      </w:r>
    </w:p>
    <w:p w:rsidR="0085687A" w:rsidRDefault="0085687A" w:rsidP="0085687A">
      <w:pPr>
        <w:ind w:left="284" w:hanging="214"/>
        <w:jc w:val="both"/>
        <w:rPr>
          <w:rFonts w:ascii="Times New Roman" w:hAnsi="Times New Roman"/>
          <w:szCs w:val="22"/>
        </w:rPr>
      </w:pPr>
    </w:p>
    <w:p w:rsidR="006741E3" w:rsidRPr="0085687A" w:rsidRDefault="006741E3" w:rsidP="0085687A">
      <w:pPr>
        <w:ind w:left="284" w:hanging="214"/>
        <w:jc w:val="both"/>
        <w:rPr>
          <w:rFonts w:ascii="Times New Roman" w:hAnsi="Times New Roman"/>
          <w:szCs w:val="22"/>
        </w:rPr>
      </w:pP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/>
      </w:tblPr>
      <w:tblGrid>
        <w:gridCol w:w="9142"/>
      </w:tblGrid>
      <w:tr w:rsidR="0085687A" w:rsidRPr="0085687A" w:rsidTr="006421BF">
        <w:trPr>
          <w:trHeight w:val="600"/>
        </w:trPr>
        <w:tc>
          <w:tcPr>
            <w:tcW w:w="91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5687A" w:rsidRPr="0085687A" w:rsidRDefault="0085687A" w:rsidP="006421BF">
            <w:pPr>
              <w:pStyle w:val="Zkladntext"/>
              <w:rPr>
                <w:sz w:val="22"/>
                <w:szCs w:val="22"/>
              </w:rPr>
            </w:pPr>
            <w:r w:rsidRPr="0085687A">
              <w:rPr>
                <w:sz w:val="22"/>
                <w:szCs w:val="22"/>
              </w:rPr>
              <w:t>K. Informácie k údajom na podsúvahových účtoch</w:t>
            </w:r>
          </w:p>
        </w:tc>
      </w:tr>
    </w:tbl>
    <w:p w:rsidR="0085687A" w:rsidRPr="0085687A" w:rsidRDefault="0085687A" w:rsidP="0085687A">
      <w:pPr>
        <w:rPr>
          <w:rFonts w:ascii="Times New Roman" w:hAnsi="Times New Roman"/>
          <w:szCs w:val="22"/>
        </w:rPr>
      </w:pPr>
      <w:r w:rsidRPr="0085687A">
        <w:rPr>
          <w:rFonts w:ascii="Times New Roman" w:hAnsi="Times New Roman"/>
          <w:szCs w:val="22"/>
        </w:rPr>
        <w:t>Spoločnosť</w:t>
      </w:r>
      <w:r w:rsidR="00615DB5">
        <w:rPr>
          <w:rFonts w:ascii="Times New Roman" w:hAnsi="Times New Roman"/>
          <w:szCs w:val="22"/>
        </w:rPr>
        <w:t xml:space="preserve"> nema </w:t>
      </w:r>
      <w:r w:rsidRPr="0085687A">
        <w:rPr>
          <w:rFonts w:ascii="Times New Roman" w:hAnsi="Times New Roman"/>
          <w:szCs w:val="22"/>
        </w:rPr>
        <w:t xml:space="preserve"> vlastný majetok, neúčtuje na podsúvahových účtoch</w:t>
      </w:r>
      <w:r w:rsidR="006A3C67">
        <w:rPr>
          <w:rFonts w:ascii="Times New Roman" w:hAnsi="Times New Roman"/>
          <w:szCs w:val="22"/>
        </w:rPr>
        <w:t>.</w:t>
      </w:r>
    </w:p>
    <w:p w:rsidR="0085687A" w:rsidRPr="0085687A" w:rsidRDefault="0085687A" w:rsidP="0085687A">
      <w:pPr>
        <w:ind w:left="284" w:hanging="214"/>
        <w:jc w:val="both"/>
        <w:rPr>
          <w:rFonts w:ascii="Times New Roman" w:hAnsi="Times New Roman"/>
          <w:szCs w:val="22"/>
        </w:rPr>
      </w:pP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/>
      </w:tblPr>
      <w:tblGrid>
        <w:gridCol w:w="9142"/>
      </w:tblGrid>
      <w:tr w:rsidR="0085687A" w:rsidRPr="0085687A" w:rsidTr="006421BF">
        <w:trPr>
          <w:trHeight w:val="665"/>
        </w:trPr>
        <w:tc>
          <w:tcPr>
            <w:tcW w:w="91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5687A" w:rsidRPr="0085687A" w:rsidRDefault="0085687A" w:rsidP="0085687A">
            <w:pPr>
              <w:pStyle w:val="Nadpis8"/>
              <w:keepNext/>
              <w:numPr>
                <w:ilvl w:val="7"/>
                <w:numId w:val="4"/>
              </w:numPr>
              <w:suppressAutoHyphens/>
              <w:spacing w:before="0" w:after="0"/>
              <w:rPr>
                <w:rFonts w:ascii="Times New Roman" w:hAnsi="Times New Roman"/>
                <w:b/>
                <w:i w:val="0"/>
                <w:szCs w:val="22"/>
              </w:rPr>
            </w:pPr>
            <w:r w:rsidRPr="0085687A">
              <w:rPr>
                <w:rFonts w:ascii="Times New Roman" w:hAnsi="Times New Roman"/>
                <w:b/>
                <w:i w:val="0"/>
                <w:szCs w:val="22"/>
              </w:rPr>
              <w:t>L. Informácie k údajom o iných aktívach a iných pasívach</w:t>
            </w:r>
          </w:p>
        </w:tc>
      </w:tr>
    </w:tbl>
    <w:p w:rsidR="0085687A" w:rsidRPr="0085687A" w:rsidRDefault="0085687A" w:rsidP="0085687A">
      <w:pPr>
        <w:jc w:val="both"/>
        <w:rPr>
          <w:rFonts w:ascii="Times New Roman" w:hAnsi="Times New Roman"/>
          <w:szCs w:val="22"/>
        </w:rPr>
      </w:pPr>
      <w:r w:rsidRPr="0085687A">
        <w:rPr>
          <w:rFonts w:ascii="Times New Roman" w:hAnsi="Times New Roman"/>
          <w:szCs w:val="22"/>
        </w:rPr>
        <w:t>Žiadne</w:t>
      </w:r>
      <w:r w:rsidR="006A3C67">
        <w:rPr>
          <w:rFonts w:ascii="Times New Roman" w:hAnsi="Times New Roman"/>
          <w:szCs w:val="22"/>
        </w:rPr>
        <w:t>.</w:t>
      </w:r>
    </w:p>
    <w:p w:rsidR="0085687A" w:rsidRPr="0085687A" w:rsidRDefault="0085687A" w:rsidP="0085687A">
      <w:pPr>
        <w:ind w:left="284" w:hanging="214"/>
        <w:jc w:val="both"/>
        <w:rPr>
          <w:rFonts w:ascii="Times New Roman" w:hAnsi="Times New Roman"/>
          <w:szCs w:val="22"/>
        </w:rPr>
      </w:pP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/>
      </w:tblPr>
      <w:tblGrid>
        <w:gridCol w:w="9142"/>
      </w:tblGrid>
      <w:tr w:rsidR="0085687A" w:rsidRPr="0085687A" w:rsidTr="006421BF">
        <w:trPr>
          <w:trHeight w:val="623"/>
        </w:trPr>
        <w:tc>
          <w:tcPr>
            <w:tcW w:w="91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5687A" w:rsidRPr="0085687A" w:rsidRDefault="0085687A" w:rsidP="006421BF">
            <w:pPr>
              <w:rPr>
                <w:rFonts w:ascii="Times New Roman" w:hAnsi="Times New Roman"/>
                <w:b/>
                <w:szCs w:val="22"/>
              </w:rPr>
            </w:pPr>
            <w:r w:rsidRPr="0085687A">
              <w:rPr>
                <w:rFonts w:ascii="Times New Roman" w:hAnsi="Times New Roman"/>
                <w:b/>
                <w:szCs w:val="22"/>
              </w:rPr>
              <w:t xml:space="preserve">M. Informácie o výhodách členov štatutárnych orgánov, dozorných    </w:t>
            </w:r>
          </w:p>
          <w:p w:rsidR="0085687A" w:rsidRPr="0085687A" w:rsidRDefault="0085687A" w:rsidP="006421BF">
            <w:pPr>
              <w:rPr>
                <w:rFonts w:ascii="Times New Roman" w:hAnsi="Times New Roman"/>
                <w:b/>
                <w:szCs w:val="22"/>
              </w:rPr>
            </w:pPr>
            <w:r w:rsidRPr="0085687A">
              <w:rPr>
                <w:rFonts w:ascii="Times New Roman" w:hAnsi="Times New Roman"/>
                <w:b/>
                <w:szCs w:val="22"/>
              </w:rPr>
              <w:t>orgánov a iných</w:t>
            </w:r>
          </w:p>
        </w:tc>
      </w:tr>
    </w:tbl>
    <w:p w:rsidR="0085687A" w:rsidRPr="0085687A" w:rsidRDefault="006741E3" w:rsidP="0085687A">
      <w:pPr>
        <w:ind w:left="284" w:hanging="214"/>
        <w:jc w:val="both"/>
        <w:rPr>
          <w:rFonts w:ascii="Times New Roman" w:hAnsi="Times New Roman"/>
          <w:bCs/>
          <w:szCs w:val="22"/>
        </w:rPr>
      </w:pPr>
      <w:r>
        <w:rPr>
          <w:rFonts w:ascii="Times New Roman" w:hAnsi="Times New Roman"/>
          <w:bCs/>
          <w:szCs w:val="22"/>
        </w:rPr>
        <w:t>Neb</w:t>
      </w:r>
      <w:r w:rsidR="0085687A" w:rsidRPr="0085687A">
        <w:rPr>
          <w:rFonts w:ascii="Times New Roman" w:hAnsi="Times New Roman"/>
          <w:bCs/>
          <w:szCs w:val="22"/>
        </w:rPr>
        <w:t>oli vyplácané príjmy členom orgánom spoločnosti</w:t>
      </w:r>
      <w:r>
        <w:rPr>
          <w:rFonts w:ascii="Times New Roman" w:hAnsi="Times New Roman"/>
          <w:bCs/>
          <w:szCs w:val="22"/>
        </w:rPr>
        <w:t>.</w:t>
      </w:r>
    </w:p>
    <w:p w:rsidR="0085687A" w:rsidRPr="0085687A" w:rsidRDefault="0085687A" w:rsidP="0085687A">
      <w:pPr>
        <w:ind w:left="284" w:hanging="214"/>
        <w:jc w:val="both"/>
        <w:rPr>
          <w:rFonts w:ascii="Times New Roman" w:hAnsi="Times New Roman"/>
          <w:bCs/>
          <w:szCs w:val="22"/>
        </w:rPr>
      </w:pP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/>
      </w:tblPr>
      <w:tblGrid>
        <w:gridCol w:w="9142"/>
      </w:tblGrid>
      <w:tr w:rsidR="0085687A" w:rsidRPr="0085687A" w:rsidTr="006421BF">
        <w:trPr>
          <w:trHeight w:val="575"/>
        </w:trPr>
        <w:tc>
          <w:tcPr>
            <w:tcW w:w="91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5687A" w:rsidRPr="0085687A" w:rsidRDefault="0085687A" w:rsidP="006421BF">
            <w:pPr>
              <w:rPr>
                <w:rFonts w:ascii="Times New Roman" w:hAnsi="Times New Roman"/>
                <w:b/>
                <w:szCs w:val="22"/>
              </w:rPr>
            </w:pPr>
            <w:r w:rsidRPr="0085687A">
              <w:rPr>
                <w:rFonts w:ascii="Times New Roman" w:hAnsi="Times New Roman"/>
                <w:b/>
                <w:szCs w:val="22"/>
              </w:rPr>
              <w:t>N.  Informácie o spriaznených osobách</w:t>
            </w:r>
          </w:p>
        </w:tc>
      </w:tr>
    </w:tbl>
    <w:p w:rsidR="003609B1" w:rsidRPr="0085687A" w:rsidRDefault="006741E3" w:rsidP="0085687A">
      <w:pPr>
        <w:ind w:left="284" w:hanging="214"/>
        <w:jc w:val="both"/>
        <w:rPr>
          <w:rFonts w:ascii="Times New Roman" w:hAnsi="Times New Roman"/>
          <w:bCs/>
          <w:szCs w:val="22"/>
        </w:rPr>
      </w:pPr>
      <w:r>
        <w:rPr>
          <w:rFonts w:ascii="Times New Roman" w:hAnsi="Times New Roman"/>
          <w:bCs/>
          <w:szCs w:val="22"/>
        </w:rPr>
        <w:t>Spoločnosť neobchoduje s spriaznenými osobami.</w:t>
      </w:r>
    </w:p>
    <w:p w:rsidR="0085687A" w:rsidRPr="006A3B39" w:rsidRDefault="0085687A" w:rsidP="0085687A">
      <w:pPr>
        <w:ind w:left="284" w:hanging="214"/>
        <w:jc w:val="both"/>
        <w:rPr>
          <w:rFonts w:ascii="Times New Roman" w:hAnsi="Times New Roman"/>
          <w:color w:val="FF0000"/>
          <w:szCs w:val="22"/>
        </w:rPr>
      </w:pP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/>
      </w:tblPr>
      <w:tblGrid>
        <w:gridCol w:w="9142"/>
      </w:tblGrid>
      <w:tr w:rsidR="0085687A" w:rsidRPr="0085687A" w:rsidTr="006421BF">
        <w:trPr>
          <w:trHeight w:val="586"/>
        </w:trPr>
        <w:tc>
          <w:tcPr>
            <w:tcW w:w="91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5687A" w:rsidRPr="0085687A" w:rsidRDefault="0085687A" w:rsidP="006421BF">
            <w:pPr>
              <w:rPr>
                <w:rFonts w:ascii="Times New Roman" w:hAnsi="Times New Roman"/>
                <w:b/>
                <w:szCs w:val="22"/>
              </w:rPr>
            </w:pPr>
            <w:r w:rsidRPr="0085687A">
              <w:rPr>
                <w:rFonts w:ascii="Times New Roman" w:hAnsi="Times New Roman"/>
                <w:b/>
                <w:szCs w:val="22"/>
              </w:rPr>
              <w:lastRenderedPageBreak/>
              <w:t xml:space="preserve">O. Informácie o skutočnostiach, ktoré nastali po dni, ku ktorému sa   </w:t>
            </w:r>
          </w:p>
          <w:p w:rsidR="0085687A" w:rsidRPr="0085687A" w:rsidRDefault="0085687A" w:rsidP="006421BF">
            <w:pPr>
              <w:rPr>
                <w:rFonts w:ascii="Times New Roman" w:hAnsi="Times New Roman"/>
                <w:szCs w:val="22"/>
              </w:rPr>
            </w:pPr>
            <w:r w:rsidRPr="0085687A">
              <w:rPr>
                <w:rFonts w:ascii="Times New Roman" w:hAnsi="Times New Roman"/>
                <w:b/>
                <w:szCs w:val="22"/>
              </w:rPr>
              <w:t xml:space="preserve">     zostavuje ÚZ </w:t>
            </w:r>
          </w:p>
        </w:tc>
      </w:tr>
    </w:tbl>
    <w:p w:rsidR="0085687A" w:rsidRDefault="0051654E" w:rsidP="0085687A">
      <w:pPr>
        <w:ind w:left="284" w:hanging="214"/>
        <w:jc w:val="both"/>
        <w:rPr>
          <w:rFonts w:ascii="Times New Roman" w:hAnsi="Times New Roman"/>
          <w:bCs/>
          <w:szCs w:val="22"/>
        </w:rPr>
      </w:pPr>
      <w:r w:rsidRPr="00FF74CC">
        <w:rPr>
          <w:rFonts w:ascii="Times New Roman" w:hAnsi="Times New Roman"/>
          <w:bCs/>
          <w:szCs w:val="22"/>
        </w:rPr>
        <w:t xml:space="preserve">  Nenastali.</w:t>
      </w:r>
    </w:p>
    <w:p w:rsidR="006A3B39" w:rsidRPr="00FF74CC" w:rsidRDefault="006A3B39" w:rsidP="0085687A">
      <w:pPr>
        <w:ind w:left="284" w:hanging="214"/>
        <w:jc w:val="both"/>
        <w:rPr>
          <w:rFonts w:ascii="Times New Roman" w:hAnsi="Times New Roman"/>
          <w:bCs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9211"/>
      </w:tblGrid>
      <w:tr w:rsidR="0085687A" w:rsidRPr="0085687A" w:rsidTr="006421BF">
        <w:trPr>
          <w:trHeight w:val="549"/>
        </w:trPr>
        <w:tc>
          <w:tcPr>
            <w:tcW w:w="9211" w:type="dxa"/>
          </w:tcPr>
          <w:p w:rsidR="0085687A" w:rsidRPr="0085687A" w:rsidRDefault="0085687A" w:rsidP="006421BF">
            <w:pPr>
              <w:ind w:left="-7"/>
              <w:jc w:val="both"/>
              <w:rPr>
                <w:rFonts w:ascii="Times New Roman" w:hAnsi="Times New Roman"/>
                <w:b/>
                <w:szCs w:val="22"/>
              </w:rPr>
            </w:pPr>
            <w:r w:rsidRPr="0085687A">
              <w:rPr>
                <w:rFonts w:ascii="Times New Roman" w:hAnsi="Times New Roman"/>
                <w:b/>
                <w:szCs w:val="22"/>
              </w:rPr>
              <w:t>P. Informácie o zmene vlastného imania</w:t>
            </w:r>
          </w:p>
        </w:tc>
      </w:tr>
    </w:tbl>
    <w:p w:rsidR="0085687A" w:rsidRPr="0085687A" w:rsidRDefault="0085687A" w:rsidP="0085687A">
      <w:pPr>
        <w:rPr>
          <w:rFonts w:ascii="Times New Roman" w:hAnsi="Times New Roman"/>
          <w:szCs w:val="22"/>
        </w:rPr>
      </w:pPr>
      <w:r w:rsidRPr="0085687A">
        <w:rPr>
          <w:rFonts w:ascii="Times New Roman" w:hAnsi="Times New Roman"/>
          <w:szCs w:val="22"/>
        </w:rPr>
        <w:t>Zmena nastala  z titulu výsledku hospodárenia.</w:t>
      </w:r>
    </w:p>
    <w:p w:rsidR="0085687A" w:rsidRPr="0085687A" w:rsidRDefault="0085687A" w:rsidP="0085687A">
      <w:pPr>
        <w:ind w:left="284" w:hanging="214"/>
        <w:jc w:val="both"/>
        <w:rPr>
          <w:rFonts w:ascii="Times New Roman" w:hAnsi="Times New Roman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9211"/>
      </w:tblGrid>
      <w:tr w:rsidR="0085687A" w:rsidRPr="0085687A" w:rsidTr="006421BF">
        <w:trPr>
          <w:trHeight w:val="583"/>
        </w:trPr>
        <w:tc>
          <w:tcPr>
            <w:tcW w:w="9211" w:type="dxa"/>
          </w:tcPr>
          <w:p w:rsidR="0085687A" w:rsidRPr="0085687A" w:rsidRDefault="0085687A" w:rsidP="006421BF">
            <w:pPr>
              <w:ind w:left="-7"/>
              <w:jc w:val="both"/>
              <w:rPr>
                <w:rFonts w:ascii="Times New Roman" w:hAnsi="Times New Roman"/>
                <w:b/>
                <w:szCs w:val="22"/>
              </w:rPr>
            </w:pPr>
            <w:r w:rsidRPr="0085687A">
              <w:rPr>
                <w:rFonts w:ascii="Times New Roman" w:hAnsi="Times New Roman"/>
                <w:b/>
                <w:szCs w:val="22"/>
              </w:rPr>
              <w:t>R,S,T. Informácie o prehľade peňažných tokov</w:t>
            </w:r>
          </w:p>
        </w:tc>
      </w:tr>
    </w:tbl>
    <w:p w:rsidR="0085687A" w:rsidRDefault="0085687A" w:rsidP="0085687A">
      <w:pPr>
        <w:ind w:left="284" w:hanging="214"/>
        <w:jc w:val="both"/>
        <w:rPr>
          <w:rFonts w:ascii="Times New Roman" w:hAnsi="Times New Roman"/>
          <w:szCs w:val="22"/>
        </w:rPr>
      </w:pPr>
      <w:r w:rsidRPr="0085687A">
        <w:rPr>
          <w:rFonts w:ascii="Times New Roman" w:hAnsi="Times New Roman"/>
          <w:szCs w:val="22"/>
        </w:rPr>
        <w:t xml:space="preserve">Spoločnosť </w:t>
      </w:r>
      <w:r w:rsidR="000600C1">
        <w:rPr>
          <w:rFonts w:ascii="Times New Roman" w:hAnsi="Times New Roman"/>
          <w:szCs w:val="22"/>
        </w:rPr>
        <w:t>ne</w:t>
      </w:r>
      <w:r w:rsidRPr="0085687A">
        <w:rPr>
          <w:rFonts w:ascii="Times New Roman" w:hAnsi="Times New Roman"/>
          <w:szCs w:val="22"/>
        </w:rPr>
        <w:t>musí robiť Cash flow</w:t>
      </w:r>
      <w:r w:rsidR="0051654E">
        <w:rPr>
          <w:rFonts w:ascii="Times New Roman" w:hAnsi="Times New Roman"/>
          <w:szCs w:val="22"/>
        </w:rPr>
        <w:t xml:space="preserve">. </w:t>
      </w:r>
    </w:p>
    <w:p w:rsidR="000600C1" w:rsidRPr="0085687A" w:rsidRDefault="000600C1" w:rsidP="0085687A">
      <w:pPr>
        <w:ind w:left="284" w:hanging="214"/>
        <w:jc w:val="both"/>
        <w:rPr>
          <w:rFonts w:ascii="Times New Roman" w:hAnsi="Times New Roman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9211"/>
      </w:tblGrid>
      <w:tr w:rsidR="0085687A" w:rsidRPr="0085687A" w:rsidTr="006421BF">
        <w:trPr>
          <w:trHeight w:val="561"/>
        </w:trPr>
        <w:tc>
          <w:tcPr>
            <w:tcW w:w="9211" w:type="dxa"/>
          </w:tcPr>
          <w:p w:rsidR="0085687A" w:rsidRPr="0085687A" w:rsidRDefault="0085687A" w:rsidP="006421BF">
            <w:pPr>
              <w:ind w:left="-24"/>
              <w:jc w:val="both"/>
              <w:rPr>
                <w:rFonts w:ascii="Times New Roman" w:hAnsi="Times New Roman"/>
                <w:b/>
                <w:szCs w:val="22"/>
              </w:rPr>
            </w:pPr>
            <w:r w:rsidRPr="0085687A">
              <w:rPr>
                <w:rFonts w:ascii="Times New Roman" w:hAnsi="Times New Roman"/>
                <w:b/>
                <w:szCs w:val="22"/>
              </w:rPr>
              <w:t>W. Služby vo verejnom záujme</w:t>
            </w:r>
          </w:p>
        </w:tc>
      </w:tr>
    </w:tbl>
    <w:p w:rsidR="0085687A" w:rsidRPr="0085687A" w:rsidRDefault="0085687A" w:rsidP="0085687A">
      <w:pPr>
        <w:ind w:left="284" w:hanging="214"/>
        <w:jc w:val="both"/>
        <w:rPr>
          <w:rFonts w:ascii="Times New Roman" w:hAnsi="Times New Roman"/>
          <w:szCs w:val="22"/>
        </w:rPr>
      </w:pPr>
      <w:r w:rsidRPr="0085687A">
        <w:rPr>
          <w:rFonts w:ascii="Times New Roman" w:hAnsi="Times New Roman"/>
          <w:szCs w:val="22"/>
        </w:rPr>
        <w:t>Spoločnosť neposkytuje služby vo verejnom záujme ani nemá právo na ich poskytovanie.</w:t>
      </w:r>
    </w:p>
    <w:p w:rsidR="0085687A" w:rsidRPr="0085687A" w:rsidRDefault="0085687A" w:rsidP="0085687A">
      <w:pPr>
        <w:ind w:left="284" w:hanging="214"/>
        <w:jc w:val="both"/>
        <w:rPr>
          <w:rFonts w:ascii="Times New Roman" w:hAnsi="Times New Roman"/>
          <w:szCs w:val="22"/>
        </w:rPr>
      </w:pPr>
    </w:p>
    <w:p w:rsidR="0085687A" w:rsidRPr="0085687A" w:rsidRDefault="0085687A" w:rsidP="00EE706A">
      <w:pPr>
        <w:rPr>
          <w:rFonts w:ascii="Times New Roman" w:hAnsi="Times New Roman"/>
          <w:szCs w:val="22"/>
        </w:rPr>
      </w:pPr>
    </w:p>
    <w:p w:rsidR="0085687A" w:rsidRDefault="0085687A" w:rsidP="0085687A">
      <w:pPr>
        <w:pStyle w:val="Nzev"/>
        <w:spacing w:before="0" w:beforeAutospacing="0" w:after="0"/>
        <w:ind w:left="360"/>
        <w:jc w:val="left"/>
        <w:rPr>
          <w:rFonts w:ascii="Times New Roman" w:hAnsi="Times New Roman"/>
          <w:szCs w:val="22"/>
        </w:rPr>
      </w:pPr>
    </w:p>
    <w:p w:rsidR="0051654E" w:rsidRDefault="0051654E" w:rsidP="0051654E"/>
    <w:p w:rsidR="0051654E" w:rsidRDefault="0051654E" w:rsidP="0051654E"/>
    <w:p w:rsidR="0051654E" w:rsidRDefault="0051654E" w:rsidP="0051654E"/>
    <w:p w:rsidR="0051654E" w:rsidRDefault="0051654E" w:rsidP="0051654E"/>
    <w:p w:rsidR="0051654E" w:rsidRDefault="0051654E" w:rsidP="0051654E"/>
    <w:p w:rsidR="0051654E" w:rsidRDefault="0051654E" w:rsidP="0051654E"/>
    <w:p w:rsidR="0051654E" w:rsidRDefault="0051654E" w:rsidP="0051654E"/>
    <w:p w:rsidR="0051654E" w:rsidRDefault="0051654E" w:rsidP="0051654E"/>
    <w:p w:rsidR="0051654E" w:rsidRDefault="0051654E" w:rsidP="0051654E"/>
    <w:p w:rsidR="0051654E" w:rsidRDefault="0051654E" w:rsidP="0051654E"/>
    <w:p w:rsidR="0051654E" w:rsidRDefault="0051654E" w:rsidP="0051654E"/>
    <w:p w:rsidR="0051654E" w:rsidRDefault="0051654E" w:rsidP="0051654E"/>
    <w:p w:rsidR="0051654E" w:rsidRDefault="0051654E" w:rsidP="0051654E"/>
    <w:p w:rsidR="0051654E" w:rsidRDefault="0051654E" w:rsidP="0051654E"/>
    <w:p w:rsidR="0051654E" w:rsidRDefault="0051654E" w:rsidP="0051654E"/>
    <w:p w:rsidR="0051654E" w:rsidRDefault="0051654E" w:rsidP="0051654E"/>
    <w:p w:rsidR="0051654E" w:rsidRDefault="0051654E" w:rsidP="0051654E"/>
    <w:p w:rsidR="0051654E" w:rsidRDefault="0051654E" w:rsidP="0051654E"/>
    <w:p w:rsidR="00517A7A" w:rsidRPr="00EE706A" w:rsidRDefault="00EE706A" w:rsidP="00EE706A">
      <w:pPr>
        <w:pStyle w:val="Nzev"/>
        <w:numPr>
          <w:ilvl w:val="0"/>
          <w:numId w:val="3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A. písm. c)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75"/>
        <w:gridCol w:w="2632"/>
        <w:gridCol w:w="2860"/>
      </w:tblGrid>
      <w:tr w:rsidR="00517A7A" w:rsidRPr="002B2E75" w:rsidTr="00A30662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17A7A" w:rsidRPr="002B2E75" w:rsidTr="00A30662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A7A" w:rsidRPr="002B2E75" w:rsidRDefault="00517A7A" w:rsidP="00576DC5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17A7A" w:rsidRPr="00FF74CC" w:rsidRDefault="00615DB5" w:rsidP="00FF74CC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517A7A" w:rsidRPr="00FF74CC" w:rsidRDefault="00615DB5" w:rsidP="00FF74CC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</w:tr>
    </w:tbl>
    <w:p w:rsidR="0025771A" w:rsidRDefault="0025771A" w:rsidP="00C67C7F"/>
    <w:p w:rsidR="0025771A" w:rsidRDefault="0025771A" w:rsidP="00C67C7F"/>
    <w:p w:rsidR="0025771A" w:rsidRDefault="0025771A" w:rsidP="00C67C7F"/>
    <w:p w:rsidR="0025771A" w:rsidRDefault="0025771A" w:rsidP="00C67C7F"/>
    <w:p w:rsidR="0025771A" w:rsidRDefault="0025771A" w:rsidP="00C67C7F"/>
    <w:p w:rsidR="00DE3F6E" w:rsidRPr="002B2E75" w:rsidRDefault="00DE3F6E" w:rsidP="00297350"/>
    <w:p w:rsidR="00447448" w:rsidRPr="002B2E75" w:rsidRDefault="008F4E43" w:rsidP="00447448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66"/>
        <w:gridCol w:w="3001"/>
      </w:tblGrid>
      <w:tr w:rsidR="00B13B48" w:rsidRPr="002B2E75" w:rsidTr="00C6517C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Hodnota</w:t>
            </w:r>
          </w:p>
        </w:tc>
      </w:tr>
      <w:tr w:rsidR="00B13B48" w:rsidRPr="002B2E75" w:rsidTr="00C6517C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B13B48" w:rsidRPr="002B2E75" w:rsidTr="00C6517C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  <w:rPr>
                <w:rFonts w:cs="Arial"/>
                <w:szCs w:val="22"/>
              </w:rPr>
            </w:pPr>
          </w:p>
        </w:tc>
      </w:tr>
    </w:tbl>
    <w:p w:rsidR="00C6517C" w:rsidRDefault="00C6517C" w:rsidP="00C6517C">
      <w:pPr>
        <w:pStyle w:val="Nzev"/>
        <w:spacing w:before="0" w:beforeAutospacing="0" w:after="0"/>
        <w:jc w:val="both"/>
      </w:pPr>
    </w:p>
    <w:p w:rsidR="00E325A1" w:rsidRPr="003F477D" w:rsidRDefault="00E325A1" w:rsidP="00E325A1">
      <w:pPr>
        <w:pStyle w:val="Nzev"/>
        <w:numPr>
          <w:ilvl w:val="0"/>
          <w:numId w:val="3"/>
        </w:numPr>
        <w:spacing w:before="0" w:beforeAutospacing="0" w:after="0"/>
        <w:jc w:val="both"/>
        <w:rPr>
          <w:szCs w:val="22"/>
        </w:rPr>
      </w:pPr>
      <w:r>
        <w:t>In</w:t>
      </w:r>
      <w:r w:rsidRPr="003F477D">
        <w:rPr>
          <w:szCs w:val="22"/>
        </w:rPr>
        <w:t xml:space="preserve">formácie k prílohe č. 3  časti F. písm. p) o zásobách, na ktoré je zriadené záložné právo a o zásobách, pri ktorých má účtovná jednotka obmedzené právo s 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59"/>
        <w:gridCol w:w="3008"/>
      </w:tblGrid>
      <w:tr w:rsidR="00052F8B" w:rsidRPr="002B2E75" w:rsidTr="00C6517C">
        <w:trPr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052F8B" w:rsidRPr="002B2E75" w:rsidTr="00C6517C">
        <w:trPr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Zásoby, n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</w:tbl>
    <w:p w:rsidR="00ED2A7A" w:rsidRDefault="00ED2A7A" w:rsidP="00C6517C">
      <w:pPr>
        <w:pStyle w:val="Nzev"/>
        <w:spacing w:before="0" w:beforeAutospacing="0" w:after="0"/>
        <w:jc w:val="left"/>
      </w:pPr>
    </w:p>
    <w:p w:rsidR="00ED2A7A" w:rsidRDefault="00ED2A7A" w:rsidP="00ED2A7A"/>
    <w:p w:rsidR="00615DB5" w:rsidRDefault="00615DB5" w:rsidP="00ED2A7A"/>
    <w:p w:rsidR="00615DB5" w:rsidRPr="00ED2A7A" w:rsidRDefault="00615DB5" w:rsidP="00ED2A7A"/>
    <w:p w:rsidR="00052F8B" w:rsidRPr="00ED2A7A" w:rsidRDefault="00ED2A7A" w:rsidP="00ED2A7A">
      <w:pPr>
        <w:pStyle w:val="Nzev"/>
        <w:numPr>
          <w:ilvl w:val="0"/>
          <w:numId w:val="3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prílohe č. 3 časti F. písm. q) o zákazkovej výrobe a o zákazkovej výstavbe nehnuteľnosti určenej na predaj</w:t>
      </w:r>
    </w:p>
    <w:p w:rsidR="00447448" w:rsidRPr="002B2E75" w:rsidRDefault="00447448" w:rsidP="00447448">
      <w:r w:rsidRPr="002B2E75"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2126"/>
        <w:gridCol w:w="2126"/>
        <w:gridCol w:w="2189"/>
      </w:tblGrid>
      <w:tr w:rsidR="00315CAD" w:rsidRPr="002B2E75" w:rsidTr="00315CA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315CAD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Sumár od začiatku zákazkovej výroby až do konca bežného účtovného obdobia</w:t>
            </w:r>
          </w:p>
        </w:tc>
      </w:tr>
      <w:tr w:rsidR="00315CAD" w:rsidRPr="002B2E75" w:rsidTr="00315CAD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d</w:t>
            </w:r>
          </w:p>
        </w:tc>
      </w:tr>
      <w:tr w:rsidR="00315CAD" w:rsidRPr="002B2E75" w:rsidTr="00315CAD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rPr>
                <w:rFonts w:cs="Arial"/>
              </w:rPr>
            </w:pPr>
            <w:r w:rsidRPr="002B2E75">
              <w:rPr>
                <w:rFonts w:cs="Arial"/>
              </w:rPr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  <w:rPr>
                <w:rFonts w:cs="Arial"/>
              </w:rPr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  <w:rPr>
                <w:rFonts w:cs="Arial"/>
              </w:rPr>
            </w:pPr>
          </w:p>
        </w:tc>
      </w:tr>
      <w:tr w:rsidR="00315CAD" w:rsidRPr="002B2E75" w:rsidTr="00315CAD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rPr>
                <w:rFonts w:cs="Arial"/>
              </w:rPr>
            </w:pPr>
            <w:r w:rsidRPr="002B2E75">
              <w:rPr>
                <w:rFonts w:cs="Arial"/>
              </w:rPr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  <w:rPr>
                <w:rFonts w:cs="Arial"/>
              </w:rPr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  <w:rPr>
                <w:rFonts w:cs="Arial"/>
              </w:rPr>
            </w:pPr>
          </w:p>
        </w:tc>
      </w:tr>
      <w:tr w:rsidR="00315CAD" w:rsidRPr="002B2E75" w:rsidTr="00315CAD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rPr>
                <w:rFonts w:cs="Arial"/>
              </w:rPr>
            </w:pPr>
            <w:r w:rsidRPr="002B2E75">
              <w:rPr>
                <w:rFonts w:cs="Arial"/>
              </w:rPr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  <w:rPr>
                <w:rFonts w:cs="Arial"/>
              </w:rPr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  <w:rPr>
                <w:rFonts w:cs="Arial"/>
              </w:rPr>
            </w:pPr>
          </w:p>
        </w:tc>
      </w:tr>
    </w:tbl>
    <w:p w:rsidR="00092225" w:rsidRDefault="00092225" w:rsidP="00B13B48"/>
    <w:p w:rsidR="002E7805" w:rsidRPr="002B2E75" w:rsidRDefault="002D6150" w:rsidP="00B13B48">
      <w:r>
        <w:t xml:space="preserve"> </w:t>
      </w:r>
      <w:r w:rsidR="00447448" w:rsidRPr="002B2E75"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794"/>
        <w:gridCol w:w="2543"/>
        <w:gridCol w:w="2906"/>
      </w:tblGrid>
      <w:tr w:rsidR="00B13B48" w:rsidRPr="002B2E75" w:rsidTr="00EF3D9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Sumár od začiatku zákazkovej výroby až do konca bežného účtovného obdobia</w:t>
            </w:r>
          </w:p>
        </w:tc>
      </w:tr>
      <w:tr w:rsidR="00B13B48" w:rsidRPr="002B2E75" w:rsidTr="00EF3D9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c</w:t>
            </w:r>
          </w:p>
        </w:tc>
      </w:tr>
      <w:tr w:rsidR="00B13B48" w:rsidRPr="002B2E75" w:rsidTr="00EF3D9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3C206B">
            <w:pPr>
              <w:rPr>
                <w:rFonts w:cs="Arial"/>
              </w:rPr>
            </w:pPr>
            <w:r w:rsidRPr="002B2E75">
              <w:rPr>
                <w:rFonts w:cs="Arial"/>
              </w:rPr>
              <w:t>Vyfakt</w:t>
            </w:r>
            <w:r w:rsidR="003C206B">
              <w:rPr>
                <w:rFonts w:cs="Arial"/>
              </w:rPr>
              <w:t>.</w:t>
            </w:r>
            <w:r w:rsidRPr="002B2E75">
              <w:rPr>
                <w:rFonts w:cs="Arial"/>
              </w:rPr>
              <w:t xml:space="preserve">nároky za vykonanú prácu na </w:t>
            </w:r>
            <w:r w:rsidR="003C206B">
              <w:rPr>
                <w:rFonts w:cs="Arial"/>
              </w:rPr>
              <w:t>ZV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  <w:rPr>
                <w:rFonts w:cs="Arial"/>
              </w:rPr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  <w:rPr>
                <w:rFonts w:cs="Arial"/>
              </w:rPr>
            </w:pPr>
          </w:p>
        </w:tc>
      </w:tr>
      <w:tr w:rsidR="00B13B48" w:rsidRPr="002B2E75" w:rsidTr="00EF3D9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rPr>
                <w:rFonts w:cs="Arial"/>
              </w:rPr>
            </w:pPr>
            <w:r w:rsidRPr="002B2E75">
              <w:rPr>
                <w:rFonts w:cs="Arial"/>
              </w:rPr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  <w:rPr>
                <w:rFonts w:cs="Arial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  <w:rPr>
                <w:rFonts w:cs="Arial"/>
              </w:rPr>
            </w:pPr>
          </w:p>
        </w:tc>
      </w:tr>
      <w:tr w:rsidR="00B13B48" w:rsidRPr="002B2E75" w:rsidTr="00EF3D9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rPr>
                <w:rFonts w:cs="Arial"/>
              </w:rPr>
            </w:pPr>
            <w:r w:rsidRPr="002B2E75">
              <w:rPr>
                <w:rFonts w:cs="Arial"/>
              </w:rPr>
              <w:t>Suma prijatých preddavkov</w:t>
            </w:r>
            <w:r w:rsidR="006B7481" w:rsidRPr="002B2E75">
              <w:rPr>
                <w:rFonts w:cs="Arial"/>
              </w:rPr>
              <w:t xml:space="preserve">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rPr>
                <w:rFonts w:cs="Arial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rPr>
                <w:rFonts w:cs="Arial"/>
              </w:rPr>
            </w:pPr>
          </w:p>
        </w:tc>
      </w:tr>
      <w:tr w:rsidR="00B13B48" w:rsidRPr="002B2E75" w:rsidTr="00EF3D9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rPr>
                <w:rFonts w:cs="Arial"/>
              </w:rPr>
            </w:pPr>
            <w:r w:rsidRPr="002B2E75">
              <w:rPr>
                <w:rFonts w:cs="Arial"/>
              </w:rPr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rPr>
                <w:rFonts w:cs="Arial"/>
              </w:rPr>
            </w:pPr>
          </w:p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rPr>
                <w:rFonts w:cs="Arial"/>
              </w:rPr>
            </w:pPr>
          </w:p>
        </w:tc>
      </w:tr>
    </w:tbl>
    <w:p w:rsidR="00440D26" w:rsidRPr="002B2E75" w:rsidRDefault="00440D26" w:rsidP="00907263">
      <w:pPr>
        <w:pStyle w:val="Nzev"/>
        <w:spacing w:before="0" w:beforeAutospacing="0" w:after="0"/>
        <w:jc w:val="left"/>
        <w:rPr>
          <w:b w:val="0"/>
        </w:rPr>
      </w:pPr>
    </w:p>
    <w:p w:rsidR="009C7191" w:rsidRPr="002B2E75" w:rsidRDefault="000D7105" w:rsidP="00440D26">
      <w:pPr>
        <w:pStyle w:val="Nze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794"/>
        <w:gridCol w:w="2693"/>
        <w:gridCol w:w="2756"/>
      </w:tblGrid>
      <w:tr w:rsidR="00B13B48" w:rsidRPr="002B2E75" w:rsidTr="00297350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440D26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7C3CD9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Sumár od začiatku zákazkovej vý</w:t>
            </w:r>
            <w:r w:rsidR="007C3CD9" w:rsidRPr="002B2E75">
              <w:rPr>
                <w:rFonts w:cs="Arial"/>
                <w:b/>
              </w:rPr>
              <w:t xml:space="preserve">stavby </w:t>
            </w:r>
            <w:r w:rsidR="00315CAD" w:rsidRPr="002B2E75">
              <w:rPr>
                <w:rFonts w:cs="Arial"/>
                <w:b/>
              </w:rPr>
              <w:t xml:space="preserve">nehnuteľnosti určenej na predaj </w:t>
            </w:r>
            <w:r w:rsidRPr="002B2E75">
              <w:rPr>
                <w:rFonts w:cs="Arial"/>
                <w:b/>
              </w:rPr>
              <w:t>až do konca bežného účtovného obdobia</w:t>
            </w:r>
          </w:p>
        </w:tc>
      </w:tr>
      <w:tr w:rsidR="00B13B48" w:rsidRPr="002B2E75" w:rsidTr="00297350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c</w:t>
            </w:r>
          </w:p>
        </w:tc>
      </w:tr>
      <w:tr w:rsidR="00B13B48" w:rsidRPr="002B2E75" w:rsidTr="00297350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3C206B">
            <w:pPr>
              <w:rPr>
                <w:rFonts w:cs="Arial"/>
              </w:rPr>
            </w:pPr>
            <w:r w:rsidRPr="002B2E75">
              <w:rPr>
                <w:rFonts w:cs="Arial"/>
              </w:rPr>
              <w:t xml:space="preserve">Vyfakturované nároky za vykonanú prácu na </w:t>
            </w:r>
            <w:r w:rsidR="003C206B">
              <w:rPr>
                <w:rFonts w:cs="Arial"/>
              </w:rPr>
              <w:t>ZV</w:t>
            </w:r>
            <w:r w:rsidRPr="002B2E75">
              <w:rPr>
                <w:rFonts w:cs="Arial"/>
              </w:rPr>
              <w:t xml:space="preserve">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  <w:rPr>
                <w:rFonts w:cs="Arial"/>
              </w:rPr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  <w:rPr>
                <w:rFonts w:cs="Arial"/>
              </w:rPr>
            </w:pPr>
          </w:p>
        </w:tc>
      </w:tr>
      <w:tr w:rsidR="00B13B48" w:rsidRPr="002B2E75" w:rsidTr="00297350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rPr>
                <w:rFonts w:cs="Arial"/>
              </w:rPr>
            </w:pPr>
            <w:r w:rsidRPr="002B2E75">
              <w:rPr>
                <w:rFonts w:cs="Arial"/>
              </w:rPr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  <w:rPr>
                <w:rFonts w:cs="Arial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  <w:rPr>
                <w:rFonts w:cs="Arial"/>
              </w:rPr>
            </w:pPr>
          </w:p>
        </w:tc>
      </w:tr>
      <w:tr w:rsidR="00B13B48" w:rsidRPr="002B2E75" w:rsidTr="00297350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rPr>
                <w:rFonts w:cs="Arial"/>
              </w:rPr>
            </w:pPr>
            <w:r w:rsidRPr="002B2E75">
              <w:rPr>
                <w:rFonts w:cs="Arial"/>
              </w:rPr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  <w:rPr>
                <w:rFonts w:cs="Arial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  <w:rPr>
                <w:rFonts w:cs="Arial"/>
              </w:rPr>
            </w:pPr>
          </w:p>
        </w:tc>
      </w:tr>
      <w:tr w:rsidR="00B13B48" w:rsidRPr="002B2E75" w:rsidTr="00297350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rPr>
                <w:rFonts w:cs="Arial"/>
              </w:rPr>
            </w:pPr>
            <w:r w:rsidRPr="002B2E75">
              <w:rPr>
                <w:rFonts w:cs="Arial"/>
              </w:rPr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  <w:rPr>
                <w:rFonts w:cs="Arial"/>
              </w:rPr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  <w:rPr>
                <w:rFonts w:cs="Arial"/>
              </w:rPr>
            </w:pPr>
          </w:p>
        </w:tc>
      </w:tr>
    </w:tbl>
    <w:p w:rsidR="004801CB" w:rsidRDefault="004801CB" w:rsidP="00B13B48"/>
    <w:p w:rsidR="002A46B5" w:rsidRPr="00092225" w:rsidRDefault="00092225" w:rsidP="00092225">
      <w:pPr>
        <w:pStyle w:val="Nzev"/>
        <w:numPr>
          <w:ilvl w:val="0"/>
          <w:numId w:val="3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64"/>
        <w:gridCol w:w="1134"/>
        <w:gridCol w:w="850"/>
        <w:gridCol w:w="1559"/>
        <w:gridCol w:w="1560"/>
        <w:gridCol w:w="1300"/>
      </w:tblGrid>
      <w:tr w:rsidR="002A46B5" w:rsidRPr="002B2E75" w:rsidTr="003004C2">
        <w:trPr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Pohľadávky</w:t>
            </w:r>
          </w:p>
        </w:tc>
        <w:tc>
          <w:tcPr>
            <w:tcW w:w="640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 w:rsidTr="003004C2">
        <w:trPr>
          <w:jc w:val="center"/>
        </w:trPr>
        <w:tc>
          <w:tcPr>
            <w:tcW w:w="2764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8406A1">
            <w:pPr>
              <w:pStyle w:val="TopHeader"/>
            </w:pPr>
            <w:r w:rsidRPr="002B2E75">
              <w:t xml:space="preserve">Stav OP na začiatku </w:t>
            </w:r>
            <w:r w:rsidR="008406A1">
              <w:lastRenderedPageBreak/>
              <w:t>ÚO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517C" w:rsidRDefault="002A46B5" w:rsidP="00C6517C">
            <w:pPr>
              <w:pStyle w:val="TopHeader"/>
            </w:pPr>
            <w:r w:rsidRPr="002B2E75">
              <w:lastRenderedPageBreak/>
              <w:t>Tvorba</w:t>
            </w:r>
          </w:p>
          <w:p w:rsidR="002A46B5" w:rsidRPr="002B2E75" w:rsidRDefault="002A46B5" w:rsidP="00C6517C">
            <w:pPr>
              <w:pStyle w:val="TopHeader"/>
            </w:pPr>
            <w:r w:rsidRPr="002B2E75">
              <w:t>OP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9A2701">
            <w:pPr>
              <w:pStyle w:val="TopHeader"/>
            </w:pPr>
            <w:r w:rsidRPr="00C6517C">
              <w:t>Z</w:t>
            </w:r>
            <w:r w:rsidR="009A2701" w:rsidRPr="00C6517C">
              <w:t xml:space="preserve">účtovanie </w:t>
            </w:r>
            <w:r w:rsidRPr="00C6517C">
              <w:t>OP</w:t>
            </w:r>
            <w:r w:rsidR="009A2701" w:rsidRPr="00C6517C">
              <w:t xml:space="preserve"> z dôvodu zániku </w:t>
            </w:r>
            <w:r w:rsidR="009A2701" w:rsidRPr="00C6517C">
              <w:lastRenderedPageBreak/>
              <w:t>opodstatnenosti</w:t>
            </w:r>
          </w:p>
        </w:tc>
        <w:tc>
          <w:tcPr>
            <w:tcW w:w="15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8406A1">
            <w:pPr>
              <w:pStyle w:val="TopHeader"/>
            </w:pPr>
            <w:r w:rsidRPr="00C6517C">
              <w:lastRenderedPageBreak/>
              <w:t>Zúčtovanie OP</w:t>
            </w:r>
            <w:r w:rsidR="009A2701" w:rsidRPr="00C6517C">
              <w:t xml:space="preserve"> z dôvodu vyrad</w:t>
            </w:r>
            <w:r w:rsidR="008406A1">
              <w:t xml:space="preserve">. </w:t>
            </w:r>
            <w:r w:rsidR="008406A1">
              <w:lastRenderedPageBreak/>
              <w:t>maj.</w:t>
            </w:r>
            <w:r w:rsidR="009719CB">
              <w:t xml:space="preserve"> </w:t>
            </w:r>
            <w:r w:rsidR="009A2701" w:rsidRPr="00C6517C">
              <w:t>z účtov</w:t>
            </w:r>
            <w:r w:rsidR="008406A1">
              <w:t>.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8406A1">
            <w:pPr>
              <w:pStyle w:val="TopHeader"/>
            </w:pPr>
            <w:r w:rsidRPr="002B2E75">
              <w:lastRenderedPageBreak/>
              <w:t xml:space="preserve">Stav OP na konci </w:t>
            </w:r>
            <w:r w:rsidR="008406A1">
              <w:t>ÚO</w:t>
            </w:r>
          </w:p>
        </w:tc>
      </w:tr>
      <w:tr w:rsidR="00052F8B" w:rsidRPr="002B2E75" w:rsidTr="003004C2">
        <w:trPr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c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rFonts w:cs="Arial"/>
                <w:b w:val="0"/>
              </w:rPr>
            </w:pPr>
            <w:r w:rsidRPr="00C6517C">
              <w:rPr>
                <w:rFonts w:cs="Arial"/>
                <w:b w:val="0"/>
              </w:rPr>
              <w:t>d</w:t>
            </w:r>
          </w:p>
        </w:tc>
        <w:tc>
          <w:tcPr>
            <w:tcW w:w="15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rFonts w:cs="Arial"/>
                <w:b w:val="0"/>
              </w:rPr>
            </w:pPr>
            <w:r w:rsidRPr="00C6517C">
              <w:rPr>
                <w:rFonts w:cs="Arial"/>
                <w:b w:val="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f</w:t>
            </w:r>
          </w:p>
        </w:tc>
      </w:tr>
      <w:tr w:rsidR="00562520" w:rsidRPr="002B2E75" w:rsidTr="00562520">
        <w:trPr>
          <w:jc w:val="center"/>
        </w:trPr>
        <w:tc>
          <w:tcPr>
            <w:tcW w:w="2764" w:type="dxa"/>
            <w:tcBorders>
              <w:top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562520" w:rsidRPr="002B2E75" w:rsidRDefault="00562520" w:rsidP="00D33FD6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</w:t>
            </w:r>
            <w:r>
              <w:rPr>
                <w:rFonts w:cs="Arial"/>
                <w:szCs w:val="22"/>
              </w:rPr>
              <w:t>z</w:t>
            </w:r>
            <w:r w:rsidRPr="002B2E75">
              <w:rPr>
                <w:rFonts w:cs="Arial"/>
                <w:szCs w:val="22"/>
              </w:rPr>
              <w:t> </w:t>
            </w:r>
            <w:r>
              <w:rPr>
                <w:rFonts w:cs="Arial"/>
                <w:szCs w:val="22"/>
              </w:rPr>
              <w:t>OS</w:t>
            </w:r>
            <w:r w:rsidRPr="002B2E75">
              <w:rPr>
                <w:rFonts w:cs="Arial"/>
                <w:szCs w:val="22"/>
              </w:rPr>
              <w:t xml:space="preserve"> 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2520" w:rsidRPr="002B2E75" w:rsidRDefault="00562520" w:rsidP="00C408DF">
            <w:pPr>
              <w:pStyle w:val="TopHeader"/>
              <w:rPr>
                <w:rFonts w:cs="Arial"/>
                <w:b w:val="0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2520" w:rsidRPr="002B2E75" w:rsidRDefault="00562520" w:rsidP="00C408DF">
            <w:pPr>
              <w:pStyle w:val="TopHeader"/>
              <w:rPr>
                <w:rFonts w:cs="Arial"/>
                <w:b w:val="0"/>
              </w:rPr>
            </w:pP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2520" w:rsidRPr="00C6517C" w:rsidRDefault="00562520" w:rsidP="00C408DF">
            <w:pPr>
              <w:pStyle w:val="TopHeader"/>
              <w:rPr>
                <w:rFonts w:cs="Arial"/>
                <w:b w:val="0"/>
              </w:rPr>
            </w:pPr>
          </w:p>
        </w:tc>
        <w:tc>
          <w:tcPr>
            <w:tcW w:w="156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2520" w:rsidRPr="00C6517C" w:rsidRDefault="00562520" w:rsidP="00C408DF">
            <w:pPr>
              <w:pStyle w:val="TopHeader"/>
              <w:rPr>
                <w:rFonts w:cs="Arial"/>
                <w:b w:val="0"/>
              </w:rPr>
            </w:pP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6" w:space="0" w:color="auto"/>
            </w:tcBorders>
            <w:vAlign w:val="center"/>
          </w:tcPr>
          <w:p w:rsidR="00562520" w:rsidRPr="002B2E75" w:rsidRDefault="00562520" w:rsidP="00C408DF">
            <w:pPr>
              <w:pStyle w:val="TopHeader"/>
              <w:rPr>
                <w:rFonts w:cs="Arial"/>
                <w:b w:val="0"/>
              </w:rPr>
            </w:pPr>
          </w:p>
        </w:tc>
      </w:tr>
      <w:tr w:rsidR="00562520" w:rsidRPr="002B2E75" w:rsidTr="00562520">
        <w:trPr>
          <w:trHeight w:val="230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2520" w:rsidRPr="002B2E75" w:rsidRDefault="00562520" w:rsidP="00D33FD6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voči </w:t>
            </w:r>
            <w:r>
              <w:rPr>
                <w:rFonts w:cs="Arial"/>
                <w:szCs w:val="22"/>
              </w:rPr>
              <w:t xml:space="preserve">DÚJ a MÚJ 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2520" w:rsidRPr="002B2E75" w:rsidRDefault="00562520" w:rsidP="00C408DF">
            <w:pPr>
              <w:pStyle w:val="TopHeader"/>
              <w:rPr>
                <w:rFonts w:cs="Arial"/>
                <w:b w:val="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2520" w:rsidRPr="002B2E75" w:rsidRDefault="00562520" w:rsidP="00C408DF">
            <w:pPr>
              <w:pStyle w:val="TopHeader"/>
              <w:rPr>
                <w:rFonts w:cs="Arial"/>
                <w:b w:val="0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2520" w:rsidRPr="00C6517C" w:rsidRDefault="00562520" w:rsidP="00C408DF">
            <w:pPr>
              <w:pStyle w:val="TopHeader"/>
              <w:rPr>
                <w:rFonts w:cs="Arial"/>
                <w:b w:val="0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2520" w:rsidRPr="00C6517C" w:rsidRDefault="00562520" w:rsidP="00C408DF">
            <w:pPr>
              <w:pStyle w:val="TopHeader"/>
              <w:rPr>
                <w:rFonts w:cs="Arial"/>
                <w:b w:val="0"/>
              </w:rPr>
            </w:pPr>
          </w:p>
        </w:tc>
        <w:tc>
          <w:tcPr>
            <w:tcW w:w="13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562520" w:rsidRPr="002B2E75" w:rsidRDefault="00562520" w:rsidP="00C408DF">
            <w:pPr>
              <w:pStyle w:val="TopHeader"/>
              <w:rPr>
                <w:rFonts w:cs="Arial"/>
                <w:b w:val="0"/>
              </w:rPr>
            </w:pPr>
          </w:p>
        </w:tc>
      </w:tr>
      <w:tr w:rsidR="00562520" w:rsidRPr="002B2E75" w:rsidTr="00562520">
        <w:trPr>
          <w:trHeight w:val="24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2520" w:rsidRPr="002B2E75" w:rsidRDefault="00562520" w:rsidP="00D33FD6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Ostatné pohľadávky v</w:t>
            </w:r>
            <w:r>
              <w:rPr>
                <w:rFonts w:cs="Arial"/>
                <w:szCs w:val="22"/>
              </w:rPr>
              <w:t> </w:t>
            </w:r>
            <w:r w:rsidRPr="002B2E75">
              <w:rPr>
                <w:rFonts w:cs="Arial"/>
                <w:szCs w:val="22"/>
              </w:rPr>
              <w:t>rámci</w:t>
            </w:r>
            <w:r>
              <w:rPr>
                <w:rFonts w:cs="Arial"/>
                <w:szCs w:val="22"/>
              </w:rPr>
              <w:t xml:space="preserve"> KS</w:t>
            </w:r>
            <w:r w:rsidRPr="002B2E75">
              <w:rPr>
                <w:rFonts w:cs="Arial"/>
                <w:szCs w:val="22"/>
              </w:rPr>
              <w:t xml:space="preserve"> 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2520" w:rsidRPr="002B2E75" w:rsidRDefault="00562520" w:rsidP="00C408DF">
            <w:pPr>
              <w:pStyle w:val="TopHeader"/>
              <w:rPr>
                <w:rFonts w:cs="Arial"/>
                <w:b w:val="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2520" w:rsidRPr="002B2E75" w:rsidRDefault="00562520" w:rsidP="00C408DF">
            <w:pPr>
              <w:pStyle w:val="TopHeader"/>
              <w:rPr>
                <w:rFonts w:cs="Arial"/>
                <w:b w:val="0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2520" w:rsidRPr="00C6517C" w:rsidRDefault="00562520" w:rsidP="00C408DF">
            <w:pPr>
              <w:pStyle w:val="TopHeader"/>
              <w:rPr>
                <w:rFonts w:cs="Arial"/>
                <w:b w:val="0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2520" w:rsidRPr="00C6517C" w:rsidRDefault="00562520" w:rsidP="00C408DF">
            <w:pPr>
              <w:pStyle w:val="TopHeader"/>
              <w:rPr>
                <w:rFonts w:cs="Arial"/>
                <w:b w:val="0"/>
              </w:rPr>
            </w:pPr>
          </w:p>
        </w:tc>
        <w:tc>
          <w:tcPr>
            <w:tcW w:w="13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562520" w:rsidRPr="002B2E75" w:rsidRDefault="00562520" w:rsidP="00C408DF">
            <w:pPr>
              <w:pStyle w:val="TopHeader"/>
              <w:rPr>
                <w:rFonts w:cs="Arial"/>
                <w:b w:val="0"/>
              </w:rPr>
            </w:pPr>
          </w:p>
        </w:tc>
      </w:tr>
      <w:tr w:rsidR="00562520" w:rsidRPr="002B2E75" w:rsidTr="00562520">
        <w:trPr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2520" w:rsidRPr="002B2E75" w:rsidRDefault="00562520" w:rsidP="00D33FD6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</w:t>
            </w:r>
            <w:r>
              <w:rPr>
                <w:rFonts w:cs="Arial"/>
                <w:szCs w:val="22"/>
              </w:rPr>
              <w:t>.</w:t>
            </w:r>
            <w:r w:rsidRPr="002B2E75">
              <w:rPr>
                <w:rFonts w:cs="Arial"/>
                <w:szCs w:val="22"/>
              </w:rPr>
              <w:t>voči spoločníkom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2520" w:rsidRPr="002B2E75" w:rsidRDefault="00562520" w:rsidP="00C408DF">
            <w:pPr>
              <w:pStyle w:val="TopHeader"/>
              <w:rPr>
                <w:rFonts w:cs="Arial"/>
                <w:b w:val="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2520" w:rsidRPr="002B2E75" w:rsidRDefault="00562520" w:rsidP="00C408DF">
            <w:pPr>
              <w:pStyle w:val="TopHeader"/>
              <w:rPr>
                <w:rFonts w:cs="Arial"/>
                <w:b w:val="0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2520" w:rsidRPr="00C6517C" w:rsidRDefault="00562520" w:rsidP="00C408DF">
            <w:pPr>
              <w:pStyle w:val="TopHeader"/>
              <w:rPr>
                <w:rFonts w:cs="Arial"/>
                <w:b w:val="0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2520" w:rsidRPr="00C6517C" w:rsidRDefault="00562520" w:rsidP="00C408DF">
            <w:pPr>
              <w:pStyle w:val="TopHeader"/>
              <w:rPr>
                <w:rFonts w:cs="Arial"/>
                <w:b w:val="0"/>
              </w:rPr>
            </w:pPr>
          </w:p>
        </w:tc>
        <w:tc>
          <w:tcPr>
            <w:tcW w:w="13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562520" w:rsidRPr="002B2E75" w:rsidRDefault="00562520" w:rsidP="00C408DF">
            <w:pPr>
              <w:pStyle w:val="TopHeader"/>
              <w:rPr>
                <w:rFonts w:cs="Arial"/>
                <w:b w:val="0"/>
              </w:rPr>
            </w:pPr>
          </w:p>
        </w:tc>
      </w:tr>
      <w:tr w:rsidR="00562520" w:rsidRPr="002B2E75" w:rsidTr="00562520">
        <w:trPr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2520" w:rsidRPr="002B2E75" w:rsidRDefault="00562520" w:rsidP="00D33FD6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2520" w:rsidRPr="002B2E75" w:rsidRDefault="00562520" w:rsidP="00C408DF">
            <w:pPr>
              <w:pStyle w:val="TopHeader"/>
              <w:rPr>
                <w:rFonts w:cs="Arial"/>
                <w:b w:val="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2520" w:rsidRPr="002B2E75" w:rsidRDefault="00562520" w:rsidP="00C408DF">
            <w:pPr>
              <w:pStyle w:val="TopHeader"/>
              <w:rPr>
                <w:rFonts w:cs="Arial"/>
                <w:b w:val="0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2520" w:rsidRPr="00C6517C" w:rsidRDefault="00562520" w:rsidP="00C408DF">
            <w:pPr>
              <w:pStyle w:val="TopHeader"/>
              <w:rPr>
                <w:rFonts w:cs="Arial"/>
                <w:b w:val="0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2520" w:rsidRPr="00C6517C" w:rsidRDefault="00562520" w:rsidP="00C408DF">
            <w:pPr>
              <w:pStyle w:val="TopHeader"/>
              <w:rPr>
                <w:rFonts w:cs="Arial"/>
                <w:b w:val="0"/>
              </w:rPr>
            </w:pPr>
          </w:p>
        </w:tc>
        <w:tc>
          <w:tcPr>
            <w:tcW w:w="13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562520" w:rsidRPr="002B2E75" w:rsidRDefault="00562520" w:rsidP="00C408DF">
            <w:pPr>
              <w:pStyle w:val="TopHeader"/>
              <w:rPr>
                <w:rFonts w:cs="Arial"/>
                <w:b w:val="0"/>
              </w:rPr>
            </w:pPr>
          </w:p>
        </w:tc>
      </w:tr>
      <w:tr w:rsidR="00562520" w:rsidRPr="002B2E75" w:rsidTr="00562520">
        <w:trPr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2520" w:rsidRPr="002B2E75" w:rsidRDefault="00562520" w:rsidP="00D33FD6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Pohľadávky 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2520" w:rsidRPr="002B2E75" w:rsidRDefault="00562520" w:rsidP="00C408DF">
            <w:pPr>
              <w:pStyle w:val="TopHeader"/>
              <w:rPr>
                <w:rFonts w:cs="Arial"/>
                <w:b w:val="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2520" w:rsidRPr="002B2E75" w:rsidRDefault="00562520" w:rsidP="00C408DF">
            <w:pPr>
              <w:pStyle w:val="TopHeader"/>
              <w:rPr>
                <w:rFonts w:cs="Arial"/>
                <w:b w:val="0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2520" w:rsidRPr="00C6517C" w:rsidRDefault="00562520" w:rsidP="00C408DF">
            <w:pPr>
              <w:pStyle w:val="TopHeader"/>
              <w:rPr>
                <w:rFonts w:cs="Arial"/>
                <w:b w:val="0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2520" w:rsidRPr="00C6517C" w:rsidRDefault="00562520" w:rsidP="00C408DF">
            <w:pPr>
              <w:pStyle w:val="TopHeader"/>
              <w:rPr>
                <w:rFonts w:cs="Arial"/>
                <w:b w:val="0"/>
              </w:rPr>
            </w:pPr>
          </w:p>
        </w:tc>
        <w:tc>
          <w:tcPr>
            <w:tcW w:w="13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62520" w:rsidRPr="002B2E75" w:rsidRDefault="00562520" w:rsidP="00C408DF">
            <w:pPr>
              <w:pStyle w:val="TopHeader"/>
              <w:rPr>
                <w:rFonts w:cs="Arial"/>
                <w:b w:val="0"/>
              </w:rPr>
            </w:pPr>
          </w:p>
        </w:tc>
      </w:tr>
    </w:tbl>
    <w:p w:rsidR="00BB2FC9" w:rsidRDefault="00BB2FC9" w:rsidP="00AE0489">
      <w:pPr>
        <w:pStyle w:val="Nzev"/>
        <w:keepNext w:val="0"/>
        <w:widowControl w:val="0"/>
        <w:spacing w:before="0" w:beforeAutospacing="0" w:after="0"/>
        <w:jc w:val="left"/>
      </w:pPr>
    </w:p>
    <w:p w:rsidR="0001499E" w:rsidRPr="003F477D" w:rsidRDefault="00052F8B" w:rsidP="0001499E">
      <w:pPr>
        <w:pStyle w:val="Nzev"/>
        <w:keepNext w:val="0"/>
        <w:widowControl w:val="0"/>
        <w:numPr>
          <w:ilvl w:val="0"/>
          <w:numId w:val="3"/>
        </w:numPr>
        <w:spacing w:before="0" w:beforeAutospacing="0" w:after="0"/>
        <w:jc w:val="left"/>
        <w:rPr>
          <w:szCs w:val="22"/>
        </w:rPr>
      </w:pPr>
      <w:r w:rsidRPr="002B2E75">
        <w:t xml:space="preserve"> </w:t>
      </w:r>
      <w:r w:rsidR="0001499E" w:rsidRPr="003F477D"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153"/>
        <w:gridCol w:w="2030"/>
        <w:gridCol w:w="2030"/>
        <w:gridCol w:w="2030"/>
      </w:tblGrid>
      <w:tr w:rsidR="00C5295F" w:rsidRPr="002B2E75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B51558" w:rsidP="00D911D9">
            <w:pPr>
              <w:pStyle w:val="TopHeader"/>
            </w:pPr>
            <w:r w:rsidRPr="002B2E75">
              <w:t>V </w:t>
            </w:r>
            <w:r w:rsidR="00052F8B" w:rsidRPr="002B2E75"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Pohľadávky spolu</w:t>
            </w:r>
          </w:p>
        </w:tc>
      </w:tr>
      <w:tr w:rsidR="00C5295F" w:rsidRPr="002B2E75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</w:tr>
      <w:tr w:rsidR="000D7105" w:rsidRPr="002B2E75" w:rsidTr="00E045AB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</w:rPr>
            </w:pPr>
            <w:r w:rsidRPr="002B2E75">
              <w:rPr>
                <w:rFonts w:cs="Arial"/>
                <w:b/>
                <w:szCs w:val="22"/>
              </w:rPr>
              <w:t>Dlhodobé pohľadávky</w:t>
            </w:r>
          </w:p>
        </w:tc>
      </w:tr>
      <w:tr w:rsidR="00C5295F" w:rsidRPr="002B2E75" w:rsidTr="00E045AB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E559FA" w:rsidRDefault="00052F8B" w:rsidP="00D911D9">
            <w:pPr>
              <w:jc w:val="center"/>
              <w:rPr>
                <w:rFonts w:cs="Arial"/>
                <w:color w:val="FF0000"/>
                <w:szCs w:val="22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E559FA" w:rsidRDefault="00052F8B" w:rsidP="00D911D9">
            <w:pPr>
              <w:jc w:val="center"/>
              <w:rPr>
                <w:rFonts w:cs="Arial"/>
                <w:color w:val="FF0000"/>
                <w:szCs w:val="22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559FA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 w:rsidTr="00614B06">
        <w:trPr>
          <w:trHeight w:val="211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B41D20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voči </w:t>
            </w:r>
            <w:r w:rsidR="00614B06">
              <w:rPr>
                <w:rFonts w:cs="Arial"/>
                <w:szCs w:val="22"/>
              </w:rPr>
              <w:t>D</w:t>
            </w:r>
            <w:r w:rsidR="00B41D20">
              <w:rPr>
                <w:rFonts w:cs="Arial"/>
                <w:szCs w:val="22"/>
              </w:rPr>
              <w:t>Ú</w:t>
            </w:r>
            <w:r w:rsidR="00614B06">
              <w:rPr>
                <w:rFonts w:cs="Arial"/>
                <w:szCs w:val="22"/>
              </w:rPr>
              <w:t>J a MÚJ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614B06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Ostatné pohľadávky </w:t>
            </w:r>
            <w:r w:rsidR="00B51558" w:rsidRPr="002B2E75">
              <w:rPr>
                <w:rFonts w:cs="Arial"/>
                <w:szCs w:val="22"/>
              </w:rPr>
              <w:t>v </w:t>
            </w:r>
            <w:r w:rsidRPr="002B2E75">
              <w:rPr>
                <w:rFonts w:cs="Arial"/>
                <w:szCs w:val="22"/>
              </w:rPr>
              <w:t xml:space="preserve">rámci </w:t>
            </w:r>
            <w:r w:rsidR="00614B06">
              <w:rPr>
                <w:rFonts w:cs="Arial"/>
                <w:szCs w:val="22"/>
              </w:rPr>
              <w:t>KS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voči spoločníko</w:t>
            </w:r>
            <w:r w:rsidR="00614B06">
              <w:rPr>
                <w:rFonts w:cs="Arial"/>
                <w:szCs w:val="22"/>
              </w:rPr>
              <w:t>m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559FA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 w:rsidTr="00B41D20">
        <w:trPr>
          <w:trHeight w:hRule="exact" w:val="304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3A5CA2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 w:rsidTr="009719CB">
        <w:trPr>
          <w:trHeight w:hRule="exact" w:val="31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b/>
                <w:szCs w:val="22"/>
              </w:rPr>
            </w:pPr>
          </w:p>
        </w:tc>
      </w:tr>
      <w:tr w:rsidR="000D7105" w:rsidRPr="002B2E75" w:rsidTr="00E045AB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Krátkodobé pohľadávky</w:t>
            </w:r>
          </w:p>
        </w:tc>
      </w:tr>
      <w:tr w:rsidR="00E559FA" w:rsidRPr="002B2E75" w:rsidTr="009719CB">
        <w:trPr>
          <w:trHeight w:val="18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559FA" w:rsidRPr="002B2E75" w:rsidRDefault="00E559FA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559FA" w:rsidRPr="006A3B39" w:rsidRDefault="0025771A" w:rsidP="003A0024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24 625 192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E559FA" w:rsidRPr="006A3B39" w:rsidRDefault="00E559FA" w:rsidP="003A0024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E559FA" w:rsidRPr="002B2E75" w:rsidRDefault="00E559FA" w:rsidP="003A0024">
            <w:pPr>
              <w:jc w:val="center"/>
              <w:rPr>
                <w:rFonts w:cs="Arial"/>
                <w:szCs w:val="22"/>
              </w:rPr>
            </w:pPr>
          </w:p>
        </w:tc>
      </w:tr>
      <w:tr w:rsidR="00E559FA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E559FA" w:rsidRPr="002B2E75" w:rsidRDefault="00E559FA" w:rsidP="00B41D20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voči </w:t>
            </w:r>
            <w:r>
              <w:rPr>
                <w:rFonts w:cs="Arial"/>
                <w:szCs w:val="22"/>
              </w:rPr>
              <w:t>DÚJ a MÚJ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E559FA" w:rsidRPr="002B2E75" w:rsidRDefault="00E559FA" w:rsidP="003A0024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E559FA" w:rsidRPr="002B2E75" w:rsidRDefault="00E559FA" w:rsidP="003A0024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E559FA" w:rsidRPr="002B2E75" w:rsidRDefault="00E559FA" w:rsidP="003A0024">
            <w:pPr>
              <w:jc w:val="center"/>
              <w:rPr>
                <w:rFonts w:cs="Arial"/>
                <w:szCs w:val="22"/>
              </w:rPr>
            </w:pPr>
          </w:p>
        </w:tc>
      </w:tr>
      <w:tr w:rsidR="00E559FA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E559FA" w:rsidRPr="002B2E75" w:rsidRDefault="00E559FA" w:rsidP="00B41D20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Ostatné pohľadávky v rámci </w:t>
            </w:r>
            <w:r>
              <w:rPr>
                <w:rFonts w:cs="Arial"/>
                <w:szCs w:val="22"/>
              </w:rPr>
              <w:t>KS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E559FA" w:rsidRPr="002B2E75" w:rsidRDefault="00E559FA" w:rsidP="003A0024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E559FA" w:rsidRPr="002B2E75" w:rsidRDefault="00E559FA" w:rsidP="003A0024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E559FA" w:rsidRPr="002B2E75" w:rsidRDefault="00E559FA" w:rsidP="003A0024">
            <w:pPr>
              <w:jc w:val="center"/>
              <w:rPr>
                <w:rFonts w:cs="Arial"/>
                <w:szCs w:val="22"/>
              </w:rPr>
            </w:pPr>
          </w:p>
        </w:tc>
      </w:tr>
      <w:tr w:rsidR="00E559FA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E559FA" w:rsidRPr="002B2E75" w:rsidRDefault="00E559FA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voči spoločníkom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E559FA" w:rsidRPr="002B2E75" w:rsidRDefault="00E559FA" w:rsidP="003A0024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E559FA" w:rsidRPr="002B2E75" w:rsidRDefault="00E559FA" w:rsidP="003A0024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E559FA" w:rsidRPr="002B2E75" w:rsidRDefault="00E559FA" w:rsidP="00E559FA">
            <w:pPr>
              <w:jc w:val="center"/>
              <w:rPr>
                <w:rFonts w:cs="Arial"/>
                <w:szCs w:val="22"/>
              </w:rPr>
            </w:pPr>
          </w:p>
        </w:tc>
      </w:tr>
      <w:tr w:rsidR="00E559FA" w:rsidRPr="002B2E75" w:rsidTr="00B41D20">
        <w:trPr>
          <w:trHeight w:hRule="exact" w:val="245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E559FA" w:rsidRPr="002B2E75" w:rsidRDefault="00E559FA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559FA" w:rsidRPr="002B2E75" w:rsidRDefault="00E559FA" w:rsidP="003A0024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E559FA" w:rsidRPr="002B2E75" w:rsidRDefault="00E559FA" w:rsidP="003A0024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E559FA" w:rsidRPr="002B2E75" w:rsidRDefault="00E559FA" w:rsidP="003A0024">
            <w:pPr>
              <w:jc w:val="center"/>
              <w:rPr>
                <w:rFonts w:cs="Arial"/>
                <w:szCs w:val="22"/>
              </w:rPr>
            </w:pPr>
          </w:p>
        </w:tc>
      </w:tr>
      <w:tr w:rsidR="00E559FA" w:rsidRPr="002B2E75" w:rsidTr="00B41D20">
        <w:trPr>
          <w:trHeight w:hRule="exact" w:val="282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559FA" w:rsidRPr="002B2E75" w:rsidRDefault="00E559FA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Daňové pohľadávky a 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559FA" w:rsidRPr="00E559FA" w:rsidRDefault="00E559FA" w:rsidP="00E559FA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E559FA" w:rsidRPr="002B2E75" w:rsidRDefault="00E559FA" w:rsidP="003A0024">
            <w:pPr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E559FA" w:rsidRPr="00E559FA" w:rsidRDefault="00E559FA" w:rsidP="00185C3C">
            <w:pPr>
              <w:jc w:val="center"/>
              <w:rPr>
                <w:rFonts w:cs="Arial"/>
                <w:szCs w:val="22"/>
              </w:rPr>
            </w:pPr>
          </w:p>
        </w:tc>
      </w:tr>
      <w:tr w:rsidR="00E559FA" w:rsidRPr="002B2E75" w:rsidTr="00B41D20">
        <w:trPr>
          <w:trHeight w:hRule="exact" w:val="281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E559FA" w:rsidRPr="002B2E75" w:rsidRDefault="00E559FA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E559FA" w:rsidRPr="002B2E75" w:rsidRDefault="00E559FA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E559FA" w:rsidRPr="002B2E75" w:rsidRDefault="00E559FA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E559FA" w:rsidRPr="002B2E75" w:rsidRDefault="00E559FA" w:rsidP="002208C8">
            <w:pPr>
              <w:jc w:val="center"/>
              <w:rPr>
                <w:rFonts w:cs="Arial"/>
                <w:szCs w:val="22"/>
              </w:rPr>
            </w:pPr>
          </w:p>
        </w:tc>
      </w:tr>
      <w:tr w:rsidR="00E559FA" w:rsidRPr="002B2E75" w:rsidTr="00E045AB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559FA" w:rsidRPr="002B2E75" w:rsidRDefault="00E559FA" w:rsidP="00D911D9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559FA" w:rsidRPr="002B2E75" w:rsidRDefault="00E559FA" w:rsidP="00D911D9">
            <w:pPr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E559FA" w:rsidRPr="002B2E75" w:rsidRDefault="00E559FA" w:rsidP="00D911D9">
            <w:pPr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E559FA" w:rsidRPr="002B2E75" w:rsidRDefault="00E559FA" w:rsidP="00185C3C">
            <w:pPr>
              <w:jc w:val="center"/>
              <w:rPr>
                <w:rFonts w:cs="Arial"/>
                <w:b/>
                <w:szCs w:val="22"/>
              </w:rPr>
            </w:pPr>
          </w:p>
        </w:tc>
      </w:tr>
    </w:tbl>
    <w:p w:rsidR="004D02F3" w:rsidRDefault="004D02F3" w:rsidP="00C6517C">
      <w:pPr>
        <w:pStyle w:val="Nzev"/>
        <w:keepNext w:val="0"/>
        <w:spacing w:before="0" w:beforeAutospacing="0" w:after="60"/>
        <w:jc w:val="both"/>
      </w:pPr>
    </w:p>
    <w:p w:rsidR="00D64A57" w:rsidRPr="003F477D" w:rsidRDefault="00D64A57" w:rsidP="00D64A57">
      <w:pPr>
        <w:pStyle w:val="Nzev"/>
        <w:keepNext w:val="0"/>
        <w:numPr>
          <w:ilvl w:val="0"/>
          <w:numId w:val="3"/>
        </w:numPr>
        <w:spacing w:before="0" w:beforeAutospacing="0" w:after="0"/>
        <w:jc w:val="both"/>
        <w:rPr>
          <w:szCs w:val="22"/>
        </w:rPr>
      </w:pPr>
      <w:r>
        <w:t>I</w:t>
      </w:r>
      <w:r w:rsidRPr="003F477D">
        <w:rPr>
          <w:szCs w:val="22"/>
        </w:rPr>
        <w:t xml:space="preserve">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81"/>
        <w:gridCol w:w="2693"/>
        <w:gridCol w:w="2293"/>
      </w:tblGrid>
      <w:tr w:rsidR="00E21EEF" w:rsidRPr="002B2E75" w:rsidTr="00C24E22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Bežné účtovné obdobie</w:t>
            </w:r>
          </w:p>
        </w:tc>
      </w:tr>
      <w:tr w:rsidR="00E21EEF" w:rsidRPr="002B2E75" w:rsidTr="00631179">
        <w:trPr>
          <w:jc w:val="center"/>
        </w:trPr>
        <w:tc>
          <w:tcPr>
            <w:tcW w:w="4181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pohľadávky</w:t>
            </w:r>
          </w:p>
        </w:tc>
      </w:tr>
      <w:tr w:rsidR="00813C7E" w:rsidRPr="002B2E75" w:rsidTr="00631179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13C7E" w:rsidRPr="002B2E75" w:rsidRDefault="00813C7E" w:rsidP="00D33FD6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kryté záložným právom 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13C7E" w:rsidRPr="007F0D9C" w:rsidRDefault="002208C8" w:rsidP="00C5517A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x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</w:tcPr>
          <w:p w:rsidR="00813C7E" w:rsidRPr="007F0D9C" w:rsidRDefault="00813C7E" w:rsidP="0050056D">
            <w:pPr>
              <w:pStyle w:val="TopHeader"/>
              <w:rPr>
                <w:b w:val="0"/>
              </w:rPr>
            </w:pPr>
          </w:p>
        </w:tc>
      </w:tr>
      <w:tr w:rsidR="00813C7E" w:rsidRPr="002B2E75" w:rsidTr="00813C7E">
        <w:trPr>
          <w:jc w:val="center"/>
        </w:trPr>
        <w:tc>
          <w:tcPr>
            <w:tcW w:w="4181" w:type="dxa"/>
            <w:tcBorders>
              <w:bottom w:val="single" w:sz="4" w:space="0" w:color="auto"/>
              <w:right w:val="single" w:sz="12" w:space="0" w:color="auto"/>
            </w:tcBorders>
            <w:vAlign w:val="center"/>
          </w:tcPr>
          <w:p w:rsidR="00813C7E" w:rsidRPr="002B2E75" w:rsidRDefault="00813C7E" w:rsidP="00D33FD6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Hodnota pohľ</w:t>
            </w:r>
            <w:r>
              <w:rPr>
                <w:rFonts w:cs="Arial"/>
                <w:szCs w:val="22"/>
              </w:rPr>
              <w:t>.</w:t>
            </w:r>
            <w:r w:rsidRPr="002B2E75">
              <w:rPr>
                <w:rFonts w:cs="Arial"/>
                <w:szCs w:val="22"/>
              </w:rPr>
              <w:t>, na ktoré sa zriadilo záložné právo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13C7E" w:rsidRPr="00813C7E" w:rsidRDefault="00813C7E" w:rsidP="0050056D">
            <w:pPr>
              <w:pStyle w:val="TopHeader"/>
              <w:rPr>
                <w:b w:val="0"/>
              </w:rPr>
            </w:pPr>
            <w:r w:rsidRPr="00813C7E">
              <w:rPr>
                <w:b w:val="0"/>
              </w:rPr>
              <w:t>x</w:t>
            </w:r>
          </w:p>
        </w:tc>
        <w:tc>
          <w:tcPr>
            <w:tcW w:w="22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vAlign w:val="center"/>
          </w:tcPr>
          <w:p w:rsidR="00813C7E" w:rsidRPr="007F0D9C" w:rsidRDefault="00813C7E" w:rsidP="00490EE6">
            <w:pPr>
              <w:pStyle w:val="TopHeader"/>
              <w:rPr>
                <w:b w:val="0"/>
              </w:rPr>
            </w:pPr>
          </w:p>
        </w:tc>
      </w:tr>
      <w:tr w:rsidR="00813C7E" w:rsidRPr="002B2E75" w:rsidTr="00813C7E">
        <w:trPr>
          <w:trHeight w:val="254"/>
          <w:jc w:val="center"/>
        </w:trPr>
        <w:tc>
          <w:tcPr>
            <w:tcW w:w="4181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13C7E" w:rsidRPr="002B2E75" w:rsidRDefault="00813C7E" w:rsidP="00D33FD6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Hodn</w:t>
            </w:r>
            <w:r>
              <w:rPr>
                <w:rFonts w:cs="Arial"/>
                <w:szCs w:val="22"/>
              </w:rPr>
              <w:t>.</w:t>
            </w:r>
            <w:r w:rsidRPr="002B2E75">
              <w:rPr>
                <w:rFonts w:cs="Arial"/>
                <w:szCs w:val="22"/>
              </w:rPr>
              <w:t>pohľ</w:t>
            </w:r>
            <w:r>
              <w:rPr>
                <w:rFonts w:cs="Arial"/>
                <w:szCs w:val="22"/>
              </w:rPr>
              <w:t>.</w:t>
            </w:r>
            <w:r w:rsidRPr="002B2E75">
              <w:rPr>
                <w:rFonts w:cs="Arial"/>
                <w:szCs w:val="22"/>
              </w:rPr>
              <w:t xml:space="preserve"> pri kt</w:t>
            </w:r>
            <w:r>
              <w:rPr>
                <w:rFonts w:cs="Arial"/>
                <w:szCs w:val="22"/>
              </w:rPr>
              <w:t>.</w:t>
            </w:r>
            <w:r w:rsidRPr="002B2E75">
              <w:rPr>
                <w:rFonts w:cs="Arial"/>
                <w:szCs w:val="22"/>
              </w:rPr>
              <w:t xml:space="preserve"> je obmedz</w:t>
            </w:r>
            <w:r>
              <w:rPr>
                <w:rFonts w:cs="Arial"/>
                <w:szCs w:val="22"/>
              </w:rPr>
              <w:t>.</w:t>
            </w:r>
            <w:r w:rsidRPr="002B2E75">
              <w:rPr>
                <w:rFonts w:cs="Arial"/>
                <w:szCs w:val="22"/>
              </w:rPr>
              <w:t>právo s nimi nakladať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13C7E" w:rsidRPr="00813C7E" w:rsidRDefault="00813C7E" w:rsidP="0050056D">
            <w:pPr>
              <w:pStyle w:val="TopHeader"/>
              <w:rPr>
                <w:b w:val="0"/>
              </w:rPr>
            </w:pPr>
            <w:r w:rsidRPr="00813C7E">
              <w:rPr>
                <w:b w:val="0"/>
              </w:rPr>
              <w:t>x</w:t>
            </w:r>
          </w:p>
        </w:tc>
        <w:tc>
          <w:tcPr>
            <w:tcW w:w="22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13C7E" w:rsidRPr="002B2E75" w:rsidRDefault="00813C7E" w:rsidP="0050056D">
            <w:pPr>
              <w:pStyle w:val="TopHeader"/>
            </w:pPr>
          </w:p>
        </w:tc>
      </w:tr>
    </w:tbl>
    <w:p w:rsidR="00143946" w:rsidRDefault="00143946" w:rsidP="00857E56">
      <w:pPr>
        <w:pStyle w:val="Nzev"/>
        <w:spacing w:before="0" w:beforeAutospacing="0" w:after="0"/>
        <w:jc w:val="left"/>
      </w:pPr>
    </w:p>
    <w:p w:rsidR="00052F8B" w:rsidRPr="00143946" w:rsidRDefault="00143946" w:rsidP="00462BF0">
      <w:pPr>
        <w:pStyle w:val="Nzev"/>
        <w:keepNext w:val="0"/>
        <w:numPr>
          <w:ilvl w:val="0"/>
          <w:numId w:val="3"/>
        </w:numPr>
        <w:spacing w:before="0" w:beforeAutospacing="0" w:after="0"/>
        <w:jc w:val="left"/>
        <w:rPr>
          <w:b w:val="0"/>
        </w:rPr>
      </w:pPr>
      <w:r w:rsidRPr="00143946">
        <w:rPr>
          <w:szCs w:val="22"/>
        </w:rPr>
        <w:t xml:space="preserve">Informácie k prílohe č. 3 časti F. písm. w) o krátkodobom finančnom majetku </w:t>
      </w:r>
      <w:r>
        <w:rPr>
          <w:szCs w:val="22"/>
        </w:rPr>
        <w:t xml:space="preserve">                  </w:t>
      </w:r>
      <w:r w:rsidR="00462BF0" w:rsidRPr="00143946">
        <w:rPr>
          <w:b w:val="0"/>
        </w:rPr>
        <w:t>Tabuľka č. 1</w:t>
      </w:r>
      <w:r w:rsidR="00052F8B" w:rsidRPr="00143946">
        <w:rPr>
          <w:b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19"/>
        <w:gridCol w:w="2693"/>
        <w:gridCol w:w="2331"/>
      </w:tblGrid>
      <w:tr w:rsidR="00052F8B" w:rsidRPr="002B2E75" w:rsidTr="00297350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85C3C" w:rsidRPr="002B2E75" w:rsidTr="00143946">
        <w:trPr>
          <w:trHeight w:val="223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85C3C" w:rsidRPr="002B2E75" w:rsidRDefault="00185C3C" w:rsidP="00D911D9">
            <w:r w:rsidRPr="002B2E75">
              <w:t>Pokladnica, ceniny</w:t>
            </w:r>
            <w:r w:rsidR="002208C8">
              <w:t xml:space="preserve">   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85C3C" w:rsidRPr="002B2E75" w:rsidRDefault="00615DB5" w:rsidP="00C43C22">
            <w:pPr>
              <w:jc w:val="center"/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5000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185C3C" w:rsidRPr="002B2E75" w:rsidRDefault="00615DB5" w:rsidP="003A0024">
            <w:pPr>
              <w:jc w:val="center"/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5000</w:t>
            </w:r>
          </w:p>
        </w:tc>
      </w:tr>
      <w:tr w:rsidR="00185C3C" w:rsidRPr="002B2E75" w:rsidTr="005646D7">
        <w:trPr>
          <w:trHeight w:val="248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185C3C" w:rsidRPr="002B2E75" w:rsidRDefault="00185C3C" w:rsidP="00D911D9">
            <w:pPr>
              <w:rPr>
                <w:rFonts w:cs="Arial"/>
                <w:bCs/>
                <w:szCs w:val="22"/>
              </w:rPr>
            </w:pPr>
            <w:r w:rsidRPr="002B2E75">
              <w:rPr>
                <w:rFonts w:cs="Arial"/>
                <w:bCs/>
                <w:szCs w:val="22"/>
              </w:rPr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85C3C" w:rsidRPr="002B2E75" w:rsidRDefault="00474669" w:rsidP="00521B06">
            <w:pPr>
              <w:jc w:val="center"/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77 204</w:t>
            </w:r>
          </w:p>
        </w:tc>
        <w:tc>
          <w:tcPr>
            <w:tcW w:w="2331" w:type="dxa"/>
            <w:vAlign w:val="center"/>
          </w:tcPr>
          <w:p w:rsidR="00185C3C" w:rsidRPr="002B2E75" w:rsidRDefault="00185C3C" w:rsidP="003A0024">
            <w:pPr>
              <w:jc w:val="center"/>
              <w:rPr>
                <w:rFonts w:cs="Arial"/>
                <w:bCs/>
                <w:szCs w:val="22"/>
              </w:rPr>
            </w:pPr>
          </w:p>
        </w:tc>
      </w:tr>
      <w:tr w:rsidR="00185C3C" w:rsidRPr="002B2E75" w:rsidTr="005646D7">
        <w:trPr>
          <w:trHeight w:val="266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185C3C" w:rsidRPr="002B2E75" w:rsidRDefault="00185C3C" w:rsidP="00D911D9">
            <w:pPr>
              <w:rPr>
                <w:rFonts w:cs="Arial"/>
                <w:bCs/>
                <w:szCs w:val="22"/>
              </w:rPr>
            </w:pPr>
            <w:r w:rsidRPr="002B2E75">
              <w:rPr>
                <w:rFonts w:cs="Arial"/>
                <w:bCs/>
                <w:szCs w:val="22"/>
              </w:rPr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85C3C" w:rsidRPr="002B2E75" w:rsidRDefault="00185C3C" w:rsidP="00521B06">
            <w:pPr>
              <w:jc w:val="center"/>
              <w:rPr>
                <w:rFonts w:cs="Arial"/>
                <w:bCs/>
                <w:szCs w:val="22"/>
              </w:rPr>
            </w:pPr>
          </w:p>
        </w:tc>
        <w:tc>
          <w:tcPr>
            <w:tcW w:w="2331" w:type="dxa"/>
            <w:vAlign w:val="center"/>
          </w:tcPr>
          <w:p w:rsidR="00185C3C" w:rsidRPr="002B2E75" w:rsidRDefault="00185C3C" w:rsidP="003A0024">
            <w:pPr>
              <w:jc w:val="center"/>
              <w:rPr>
                <w:rFonts w:cs="Arial"/>
                <w:bCs/>
                <w:szCs w:val="22"/>
              </w:rPr>
            </w:pPr>
          </w:p>
        </w:tc>
      </w:tr>
      <w:tr w:rsidR="00185C3C" w:rsidRPr="002B2E75" w:rsidTr="005646D7">
        <w:trPr>
          <w:trHeight w:val="27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185C3C" w:rsidRPr="002B2E75" w:rsidRDefault="00185C3C" w:rsidP="00D911D9">
            <w:pPr>
              <w:rPr>
                <w:rFonts w:cs="Arial"/>
                <w:bCs/>
                <w:szCs w:val="22"/>
              </w:rPr>
            </w:pPr>
            <w:r w:rsidRPr="002B2E75">
              <w:rPr>
                <w:rFonts w:cs="Arial"/>
                <w:bCs/>
                <w:szCs w:val="22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85C3C" w:rsidRPr="002B2E75" w:rsidRDefault="00185C3C" w:rsidP="00521B06">
            <w:pPr>
              <w:jc w:val="center"/>
              <w:rPr>
                <w:rFonts w:cs="Arial"/>
                <w:bCs/>
                <w:szCs w:val="22"/>
              </w:rPr>
            </w:pPr>
          </w:p>
        </w:tc>
        <w:tc>
          <w:tcPr>
            <w:tcW w:w="2331" w:type="dxa"/>
            <w:vAlign w:val="center"/>
          </w:tcPr>
          <w:p w:rsidR="00185C3C" w:rsidRPr="002B2E75" w:rsidRDefault="00185C3C" w:rsidP="003A0024">
            <w:pPr>
              <w:jc w:val="center"/>
              <w:rPr>
                <w:rFonts w:cs="Arial"/>
                <w:bCs/>
                <w:szCs w:val="22"/>
              </w:rPr>
            </w:pPr>
          </w:p>
        </w:tc>
      </w:tr>
      <w:tr w:rsidR="00185C3C" w:rsidRPr="002B2E75" w:rsidTr="00297350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85C3C" w:rsidRPr="002B2E75" w:rsidRDefault="00185C3C" w:rsidP="00D911D9">
            <w:pPr>
              <w:rPr>
                <w:rFonts w:cs="Arial"/>
                <w:b/>
                <w:bCs/>
                <w:szCs w:val="22"/>
              </w:rPr>
            </w:pPr>
            <w:r w:rsidRPr="002B2E75">
              <w:rPr>
                <w:rFonts w:cs="Arial"/>
                <w:b/>
                <w:bCs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85C3C" w:rsidRPr="002B2E75" w:rsidRDefault="00185C3C" w:rsidP="00185C3C">
            <w:pPr>
              <w:jc w:val="center"/>
              <w:rPr>
                <w:rFonts w:cs="Arial"/>
                <w:b/>
                <w:bCs/>
                <w:szCs w:val="22"/>
              </w:rPr>
            </w:pP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185C3C" w:rsidRPr="002B2E75" w:rsidRDefault="00185C3C" w:rsidP="002208C8">
            <w:pPr>
              <w:jc w:val="center"/>
              <w:rPr>
                <w:rFonts w:cs="Arial"/>
                <w:b/>
                <w:bCs/>
                <w:szCs w:val="22"/>
              </w:rPr>
            </w:pPr>
          </w:p>
        </w:tc>
      </w:tr>
    </w:tbl>
    <w:p w:rsidR="00052F8B" w:rsidRPr="002B2E75" w:rsidRDefault="00462BF0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331"/>
        <w:gridCol w:w="1701"/>
        <w:gridCol w:w="1183"/>
        <w:gridCol w:w="1247"/>
        <w:gridCol w:w="1705"/>
      </w:tblGrid>
      <w:tr w:rsidR="002A46B5" w:rsidRPr="002B2E75" w:rsidTr="007E087F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 w:rsidTr="007E087F"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Prírastky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Úbytky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konci účtovného obdobia</w:t>
            </w:r>
          </w:p>
        </w:tc>
      </w:tr>
      <w:tr w:rsidR="00052F8B" w:rsidRPr="002B2E75" w:rsidTr="007E087F"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lastRenderedPageBreak/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</w:tr>
      <w:tr w:rsidR="00052F8B" w:rsidRPr="002B2E75" w:rsidTr="007E087F"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Majetkové </w:t>
            </w:r>
            <w:r w:rsidR="00F9084E" w:rsidRPr="002B2E75">
              <w:rPr>
                <w:rFonts w:cs="Arial"/>
                <w:szCs w:val="22"/>
              </w:rPr>
              <w:t xml:space="preserve">CP </w:t>
            </w:r>
            <w:r w:rsidRPr="002B2E75">
              <w:rPr>
                <w:rFonts w:cs="Arial"/>
                <w:szCs w:val="22"/>
              </w:rPr>
              <w:t>n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7E087F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F9084E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Dlhové CP </w:t>
            </w:r>
            <w:r w:rsidR="00052F8B" w:rsidRPr="002B2E75">
              <w:rPr>
                <w:rFonts w:cs="Arial"/>
                <w:szCs w:val="22"/>
              </w:rPr>
              <w:t>n</w:t>
            </w:r>
            <w:r w:rsidR="00B51558" w:rsidRPr="002B2E75">
              <w:rPr>
                <w:rFonts w:cs="Arial"/>
                <w:szCs w:val="22"/>
              </w:rPr>
              <w:t>a </w:t>
            </w:r>
            <w:r w:rsidR="00052F8B" w:rsidRPr="002B2E75">
              <w:rPr>
                <w:rFonts w:cs="Arial"/>
                <w:szCs w:val="22"/>
              </w:rPr>
              <w:t>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973762" w:rsidRPr="002B2E75" w:rsidTr="007E087F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73762" w:rsidRPr="002B2E75" w:rsidRDefault="00973762" w:rsidP="00F9084E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7E087F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Dlhové </w:t>
            </w:r>
            <w:r w:rsidR="00F9084E" w:rsidRPr="002B2E75">
              <w:rPr>
                <w:rFonts w:cs="Arial"/>
                <w:szCs w:val="22"/>
              </w:rPr>
              <w:t>CP</w:t>
            </w:r>
            <w:r w:rsidRPr="002B2E75">
              <w:rPr>
                <w:rFonts w:cs="Arial"/>
                <w:szCs w:val="22"/>
              </w:rPr>
              <w:t xml:space="preserve"> so splatnosťou do  jedného rok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7E087F"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7E087F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5B5AA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Obstarávanie krátkodobého </w:t>
            </w:r>
            <w:r w:rsidR="005B5AA9">
              <w:rPr>
                <w:rFonts w:cs="Arial"/>
                <w:szCs w:val="22"/>
              </w:rPr>
              <w:t>FM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7E087F"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</w:tr>
    </w:tbl>
    <w:p w:rsidR="00C6517C" w:rsidRDefault="00C6517C" w:rsidP="00C6517C">
      <w:pPr>
        <w:pStyle w:val="Nzev"/>
        <w:keepNext w:val="0"/>
        <w:widowControl w:val="0"/>
        <w:spacing w:before="0" w:beforeAutospacing="0" w:after="0"/>
        <w:jc w:val="left"/>
        <w:rPr>
          <w:lang w:eastAsia="sk-SK"/>
        </w:rPr>
      </w:pPr>
    </w:p>
    <w:p w:rsidR="00052F8B" w:rsidRPr="005646D7" w:rsidRDefault="005646D7" w:rsidP="005646D7">
      <w:pPr>
        <w:pStyle w:val="Nzev"/>
        <w:keepNext w:val="0"/>
        <w:widowControl w:val="0"/>
        <w:numPr>
          <w:ilvl w:val="0"/>
          <w:numId w:val="3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Informácie k </w:t>
      </w:r>
      <w:r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30"/>
        <w:gridCol w:w="1162"/>
        <w:gridCol w:w="826"/>
        <w:gridCol w:w="1609"/>
        <w:gridCol w:w="1722"/>
        <w:gridCol w:w="1118"/>
      </w:tblGrid>
      <w:tr w:rsidR="00052F8B" w:rsidRPr="002B2E75" w:rsidTr="00C6517C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OP  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Tvorb</w:t>
            </w:r>
            <w:r w:rsidR="00B51558" w:rsidRPr="002B2E75">
              <w:t>a </w:t>
            </w:r>
            <w:r w:rsidRPr="002B2E75">
              <w:t>OP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2E4BC3">
              <w:t>účtovanie</w:t>
            </w:r>
            <w:r w:rsidRPr="002B2E75">
              <w:t xml:space="preserve"> OP</w:t>
            </w:r>
            <w:r w:rsidR="002E4BC3">
              <w:t xml:space="preserve"> z dôvodu zániku opodstatnenosti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366C8B" w:rsidRPr="002B2E75">
              <w:t>účtova</w:t>
            </w:r>
            <w:r w:rsidRPr="002B2E75">
              <w:t>nie OP</w:t>
            </w:r>
            <w:r w:rsidR="002E4BC3">
              <w:t xml:space="preserve"> z dôvodu vyradenia majetku z účtovníctva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 xml:space="preserve"> OP 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 w:rsidTr="00C6517C">
        <w:trPr>
          <w:jc w:val="center"/>
        </w:trPr>
        <w:tc>
          <w:tcPr>
            <w:tcW w:w="273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5B5AA9" w:rsidP="00FA28C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</w:tr>
      <w:tr w:rsidR="00052F8B" w:rsidRPr="002B2E75" w:rsidTr="005B5AA9">
        <w:trPr>
          <w:trHeight w:val="238"/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7E087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Ostatné realizovateľné </w:t>
            </w:r>
            <w:r w:rsidR="007E087F" w:rsidRPr="002B2E75">
              <w:rPr>
                <w:rFonts w:cs="Arial"/>
                <w:szCs w:val="22"/>
              </w:rPr>
              <w:t>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</w:p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5B5AA9">
        <w:trPr>
          <w:trHeight w:val="274"/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Obstarávanie krátkodobého</w:t>
            </w:r>
            <w:r w:rsidR="005B5AA9">
              <w:rPr>
                <w:rFonts w:cs="Arial"/>
                <w:szCs w:val="22"/>
              </w:rPr>
              <w:t xml:space="preserve"> FM 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</w:p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5B5AA9">
        <w:trPr>
          <w:trHeight w:val="313"/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5AA9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Krátkodobý</w:t>
            </w:r>
            <w:r w:rsidR="005B5AA9">
              <w:rPr>
                <w:rFonts w:cs="Arial"/>
                <w:b/>
                <w:szCs w:val="22"/>
              </w:rPr>
              <w:t xml:space="preserve"> FM</w:t>
            </w:r>
            <w:r w:rsidRPr="002B2E75">
              <w:rPr>
                <w:rFonts w:cs="Arial"/>
                <w:b/>
                <w:szCs w:val="22"/>
              </w:rPr>
              <w:t xml:space="preserve">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</w:tr>
    </w:tbl>
    <w:p w:rsidR="00A73167" w:rsidRPr="002B2E75" w:rsidRDefault="00A73167" w:rsidP="00A73167">
      <w:pPr>
        <w:pStyle w:val="Nzev"/>
        <w:spacing w:before="0" w:beforeAutospacing="0" w:after="0"/>
        <w:jc w:val="left"/>
      </w:pPr>
    </w:p>
    <w:p w:rsidR="00366C8B" w:rsidRPr="00AA72C3" w:rsidRDefault="00366C8B" w:rsidP="00AA72C3">
      <w:pPr>
        <w:pStyle w:val="Nzev"/>
        <w:numPr>
          <w:ilvl w:val="0"/>
          <w:numId w:val="3"/>
        </w:numPr>
        <w:spacing w:before="0" w:beforeAutospacing="0" w:after="0"/>
        <w:jc w:val="both"/>
        <w:rPr>
          <w:szCs w:val="22"/>
        </w:rPr>
      </w:pPr>
      <w:r w:rsidRPr="002B2E75">
        <w:t>I</w:t>
      </w:r>
      <w:r w:rsidR="00AA72C3" w:rsidRPr="003F477D">
        <w:rPr>
          <w:szCs w:val="22"/>
        </w:rPr>
        <w:t xml:space="preserve">nformácie k prílohe č. 3 časti F. písm. y) o krátkodobom finančnom majetku, na ktorý bolo zriadené záložné právo a o krátkodobom finančnom majetku, pri ktorom má účtovná jednotka obmedzené právo s ním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663"/>
        <w:gridCol w:w="2504"/>
      </w:tblGrid>
      <w:tr w:rsidR="00366C8B" w:rsidRPr="002B2E75" w:rsidTr="00A73167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66C8B" w:rsidRPr="002B2E75" w:rsidRDefault="00366C8B" w:rsidP="003A5CA2">
            <w:pPr>
              <w:pStyle w:val="TopHeader"/>
            </w:pPr>
            <w:r w:rsidRPr="002B2E75">
              <w:t>Hodnota </w:t>
            </w:r>
            <w:r w:rsidR="00AA48E7" w:rsidRPr="002B2E75">
              <w:t>za bežné účtovné obdobie</w:t>
            </w:r>
          </w:p>
        </w:tc>
      </w:tr>
      <w:tr w:rsidR="00366C8B" w:rsidRPr="002B2E75" w:rsidTr="00A73167"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366C8B" w:rsidRPr="002B2E75" w:rsidTr="00A73167"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  <w:rPr>
                <w:rFonts w:cs="Arial"/>
                <w:szCs w:val="22"/>
              </w:rPr>
            </w:pPr>
          </w:p>
        </w:tc>
      </w:tr>
    </w:tbl>
    <w:p w:rsidR="00AA72C3" w:rsidRDefault="00AA72C3" w:rsidP="00C6517C">
      <w:pPr>
        <w:pStyle w:val="Nzev"/>
        <w:spacing w:before="0" w:beforeAutospacing="0" w:after="60"/>
        <w:jc w:val="left"/>
      </w:pPr>
    </w:p>
    <w:p w:rsidR="00AA72C3" w:rsidRPr="003F477D" w:rsidRDefault="00AA72C3" w:rsidP="00AA72C3">
      <w:pPr>
        <w:pStyle w:val="Nzev"/>
        <w:numPr>
          <w:ilvl w:val="0"/>
          <w:numId w:val="3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84"/>
        <w:gridCol w:w="1969"/>
        <w:gridCol w:w="2268"/>
        <w:gridCol w:w="1622"/>
      </w:tblGrid>
      <w:tr w:rsidR="00CD7078" w:rsidRPr="002B2E75" w:rsidTr="008644D7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Zvýšenie/ zníženie hodnoty</w:t>
            </w:r>
          </w:p>
          <w:p w:rsidR="00052F8B" w:rsidRPr="002B2E75" w:rsidRDefault="00052F8B" w:rsidP="00180861">
            <w:pPr>
              <w:pStyle w:val="TopHeader"/>
            </w:pPr>
            <w:r w:rsidRPr="002B2E75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CD7078" w:rsidRPr="002B2E75">
              <w:t>a</w:t>
            </w:r>
            <w:r w:rsidR="00CD7078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výsledok hospodáreni</w:t>
            </w:r>
            <w:r w:rsidR="00B51558" w:rsidRPr="002B2E75">
              <w:t>a </w:t>
            </w:r>
            <w:r w:rsidRPr="002B2E75"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D57DDE" w:rsidRPr="002B2E75">
              <w:t>a</w:t>
            </w:r>
            <w:r w:rsidR="00D57DDE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vlastné imanie</w:t>
            </w:r>
          </w:p>
        </w:tc>
      </w:tr>
      <w:tr w:rsidR="00CD7078" w:rsidRPr="002B2E75" w:rsidTr="008644D7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44306F" w:rsidP="00CD7078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</w:tr>
      <w:tr w:rsidR="00CD7078" w:rsidRPr="002B2E75" w:rsidTr="008644D7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Majetkové </w:t>
            </w:r>
            <w:r w:rsidR="00AA48E7" w:rsidRPr="002B2E75">
              <w:rPr>
                <w:rFonts w:cs="Arial"/>
                <w:szCs w:val="22"/>
              </w:rPr>
              <w:t>CP</w:t>
            </w:r>
            <w:r w:rsidRPr="002B2E75">
              <w:rPr>
                <w:rFonts w:cs="Arial"/>
                <w:szCs w:val="22"/>
              </w:rPr>
              <w:t xml:space="preserve"> n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</w:p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</w:p>
        </w:tc>
      </w:tr>
      <w:tr w:rsidR="00052F8B" w:rsidRPr="002B2E75" w:rsidTr="00C6517C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AA48E7" w:rsidP="00E34840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Dlhové CP </w:t>
            </w:r>
            <w:r w:rsidR="00052F8B" w:rsidRPr="002B2E75">
              <w:rPr>
                <w:rFonts w:cs="Arial"/>
                <w:szCs w:val="22"/>
              </w:rPr>
              <w:t>n</w:t>
            </w:r>
            <w:r w:rsidR="00B51558" w:rsidRPr="002B2E75">
              <w:rPr>
                <w:rFonts w:cs="Arial"/>
                <w:szCs w:val="22"/>
              </w:rPr>
              <w:t>a </w:t>
            </w:r>
            <w:r w:rsidR="00052F8B" w:rsidRPr="002B2E75">
              <w:rPr>
                <w:rFonts w:cs="Arial"/>
                <w:szCs w:val="22"/>
              </w:rPr>
              <w:t>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</w:p>
        </w:tc>
      </w:tr>
      <w:tr w:rsidR="008644D7" w:rsidRPr="002B2E75" w:rsidTr="00C6517C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644D7" w:rsidRPr="002B2E75" w:rsidRDefault="008644D7" w:rsidP="00AA48E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644D7" w:rsidRPr="002B2E75" w:rsidRDefault="008644D7" w:rsidP="00E34840">
            <w:pPr>
              <w:rPr>
                <w:rFonts w:cs="Arial"/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>
            <w:pPr>
              <w:rPr>
                <w:rFonts w:cs="Arial"/>
                <w:szCs w:val="22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>
            <w:pPr>
              <w:rPr>
                <w:rFonts w:cs="Arial"/>
                <w:szCs w:val="22"/>
              </w:rPr>
            </w:pPr>
          </w:p>
        </w:tc>
      </w:tr>
      <w:tr w:rsidR="00052F8B" w:rsidRPr="002B2E75" w:rsidTr="00C6517C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Ostatné realizovateľné </w:t>
            </w:r>
            <w:r w:rsidR="00AA48E7" w:rsidRPr="002B2E75">
              <w:rPr>
                <w:rFonts w:cs="Arial"/>
                <w:szCs w:val="22"/>
              </w:rPr>
              <w:t>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</w:p>
        </w:tc>
        <w:tc>
          <w:tcPr>
            <w:tcW w:w="1622" w:type="dxa"/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</w:p>
        </w:tc>
      </w:tr>
      <w:tr w:rsidR="00052F8B" w:rsidRPr="002B2E75" w:rsidTr="008644D7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b/>
                <w:szCs w:val="22"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b/>
                <w:szCs w:val="22"/>
              </w:rPr>
            </w:pPr>
          </w:p>
        </w:tc>
      </w:tr>
    </w:tbl>
    <w:p w:rsidR="009B5FA6" w:rsidRPr="003F477D" w:rsidRDefault="009B5FA6" w:rsidP="009B5FA6">
      <w:pPr>
        <w:pStyle w:val="Nzev"/>
        <w:numPr>
          <w:ilvl w:val="0"/>
          <w:numId w:val="3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zc) o majetku prenajatom formou finančného prenájmu</w:t>
      </w:r>
    </w:p>
    <w:tbl>
      <w:tblPr>
        <w:tblW w:w="5000" w:type="pct"/>
        <w:jc w:val="center"/>
        <w:tblLook w:val="04A0"/>
      </w:tblPr>
      <w:tblGrid>
        <w:gridCol w:w="1526"/>
        <w:gridCol w:w="1276"/>
        <w:gridCol w:w="1701"/>
        <w:gridCol w:w="1065"/>
        <w:gridCol w:w="1203"/>
        <w:gridCol w:w="1559"/>
        <w:gridCol w:w="913"/>
      </w:tblGrid>
      <w:tr w:rsidR="0040263B" w:rsidRPr="002B2E75" w:rsidTr="00FE30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0263B" w:rsidRPr="002B2E75" w:rsidTr="00FE304F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</w:tr>
      <w:tr w:rsidR="0040263B" w:rsidRPr="002B2E75" w:rsidTr="00E31FDD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FE304F">
            <w:pPr>
              <w:pStyle w:val="TopHeader"/>
            </w:pPr>
            <w:r w:rsidRPr="002B2E75">
              <w:t xml:space="preserve">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od jedného</w:t>
            </w:r>
            <w:r w:rsidR="00FE304F" w:rsidRPr="002B2E75">
              <w:t xml:space="preserve"> </w:t>
            </w:r>
            <w:r w:rsidRPr="002B2E75">
              <w:t>roka do piatich</w:t>
            </w:r>
            <w:r w:rsidR="0040263B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viac ako</w:t>
            </w:r>
            <w:r w:rsidR="0040263B" w:rsidRPr="002B2E75">
              <w:t xml:space="preserve"> </w:t>
            </w:r>
            <w:r w:rsidR="00465B39" w:rsidRPr="002B2E75">
              <w:t>päť</w:t>
            </w:r>
            <w:r w:rsidR="0040263B" w:rsidRPr="002B2E75">
              <w:t xml:space="preserve">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465B39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990545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40263B" w:rsidRPr="002B2E75">
              <w:t>rokov</w:t>
            </w:r>
          </w:p>
        </w:tc>
      </w:tr>
      <w:tr w:rsidR="0040263B" w:rsidRPr="002B2E75" w:rsidTr="00E31FDD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4306F" w:rsidP="00990545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g</w:t>
            </w:r>
          </w:p>
        </w:tc>
      </w:tr>
      <w:tr w:rsidR="0040263B" w:rsidRPr="002B2E75" w:rsidTr="00E31FDD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0263B" w:rsidRPr="002B2E75" w:rsidTr="00E31FDD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0263B" w:rsidRPr="002B2E75" w:rsidTr="00E31FDD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9B5FA6" w:rsidRDefault="009B5FA6" w:rsidP="00C6517C">
      <w:pPr>
        <w:pStyle w:val="Nzev"/>
        <w:spacing w:before="0" w:beforeAutospacing="0" w:after="60"/>
        <w:jc w:val="both"/>
        <w:rPr>
          <w:szCs w:val="22"/>
        </w:rPr>
      </w:pPr>
    </w:p>
    <w:p w:rsidR="009B5FA6" w:rsidRPr="003F477D" w:rsidRDefault="009B5FA6" w:rsidP="009B5FA6">
      <w:pPr>
        <w:pStyle w:val="Nzev"/>
        <w:numPr>
          <w:ilvl w:val="0"/>
          <w:numId w:val="3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prílohe č. 3 časti G. písm. a) tretiemu bodu o rozdelení účtovného zisku alebo o vysporiadaní účtovnej straty </w:t>
      </w:r>
    </w:p>
    <w:p w:rsidR="000B7B40" w:rsidRPr="002B2E75" w:rsidRDefault="000B7B40" w:rsidP="000B7B40">
      <w:r w:rsidRPr="002B2E75">
        <w:t>Tabuľka č. 1</w:t>
      </w:r>
    </w:p>
    <w:tbl>
      <w:tblPr>
        <w:tblW w:w="5000" w:type="pct"/>
        <w:jc w:val="center"/>
        <w:tblLook w:val="04A0"/>
      </w:tblPr>
      <w:tblGrid>
        <w:gridCol w:w="6912"/>
        <w:gridCol w:w="2331"/>
      </w:tblGrid>
      <w:tr w:rsidR="00C7387F" w:rsidRPr="002B2E75" w:rsidTr="00A73167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04817" w:rsidRPr="002B2E75" w:rsidTr="00A73167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Účtovný zisk</w:t>
            </w:r>
            <w:r w:rsidR="00012DBD" w:rsidRPr="002B2E75">
              <w:rPr>
                <w:b/>
                <w:bCs/>
                <w:szCs w:val="22"/>
              </w:rPr>
              <w:t xml:space="preserve">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474669" w:rsidP="001B1144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5459</w:t>
            </w:r>
          </w:p>
        </w:tc>
      </w:tr>
      <w:tr w:rsidR="000B7B40" w:rsidRPr="002B2E75" w:rsidTr="000B7B40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pPr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Bežné účtovné obdobie</w:t>
            </w:r>
          </w:p>
        </w:tc>
      </w:tr>
      <w:tr w:rsidR="00C7387F" w:rsidRPr="002B2E75" w:rsidTr="00A73167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P</w:t>
            </w:r>
            <w:r w:rsidR="00C7387F" w:rsidRPr="002B2E75">
              <w:rPr>
                <w:szCs w:val="22"/>
              </w:rPr>
              <w:t>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A73167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P</w:t>
            </w:r>
            <w:r w:rsidR="00C7387F" w:rsidRPr="002B2E75">
              <w:rPr>
                <w:szCs w:val="22"/>
              </w:rPr>
              <w:t xml:space="preserve">rídel do štatutárnych </w:t>
            </w:r>
            <w:r w:rsidR="00B51558" w:rsidRPr="002B2E75">
              <w:rPr>
                <w:szCs w:val="22"/>
              </w:rPr>
              <w:t>a </w:t>
            </w:r>
            <w:r w:rsidR="00C7387F" w:rsidRPr="002B2E75">
              <w:rPr>
                <w:szCs w:val="22"/>
              </w:rPr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CA037E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P</w:t>
            </w:r>
            <w:r w:rsidR="00C7387F" w:rsidRPr="002B2E75">
              <w:rPr>
                <w:szCs w:val="22"/>
              </w:rPr>
              <w:t>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CA037E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P</w:t>
            </w:r>
            <w:r w:rsidR="00C7387F" w:rsidRPr="002B2E75">
              <w:rPr>
                <w:szCs w:val="22"/>
              </w:rPr>
              <w:t>rídel n</w:t>
            </w:r>
            <w:r w:rsidR="00B51558" w:rsidRPr="002B2E75">
              <w:rPr>
                <w:szCs w:val="22"/>
              </w:rPr>
              <w:t>a </w:t>
            </w:r>
            <w:r w:rsidR="00C7387F" w:rsidRPr="002B2E75">
              <w:rPr>
                <w:szCs w:val="22"/>
              </w:rPr>
              <w:t>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9C7DE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Ú</w:t>
            </w:r>
            <w:r w:rsidR="00C7387F" w:rsidRPr="002B2E75">
              <w:rPr>
                <w:szCs w:val="22"/>
              </w:rPr>
              <w:t>hrad</w:t>
            </w:r>
            <w:r w:rsidR="00B51558" w:rsidRPr="002B2E75">
              <w:rPr>
                <w:szCs w:val="22"/>
              </w:rPr>
              <w:t>a </w:t>
            </w:r>
            <w:r w:rsidR="00C7387F" w:rsidRPr="002B2E75">
              <w:rPr>
                <w:szCs w:val="22"/>
              </w:rPr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9C7DE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44306F">
            <w:pPr>
              <w:rPr>
                <w:szCs w:val="22"/>
              </w:rPr>
            </w:pPr>
            <w:r w:rsidRPr="002B2E75">
              <w:rPr>
                <w:szCs w:val="22"/>
              </w:rPr>
              <w:t>P</w:t>
            </w:r>
            <w:r w:rsidR="00C7387F" w:rsidRPr="002B2E75">
              <w:rPr>
                <w:szCs w:val="22"/>
              </w:rPr>
              <w:t>revod do</w:t>
            </w:r>
            <w:r w:rsidR="0044306F">
              <w:rPr>
                <w:szCs w:val="22"/>
              </w:rPr>
              <w:t xml:space="preserve"> </w:t>
            </w:r>
            <w:r w:rsidR="00C7387F" w:rsidRPr="002B2E75">
              <w:rPr>
                <w:szCs w:val="22"/>
              </w:rPr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9C7DE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4F3181" w:rsidP="0044306F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Rozdelenie </w:t>
            </w:r>
            <w:r w:rsidR="00C7387F" w:rsidRPr="002B2E75">
              <w:rPr>
                <w:szCs w:val="22"/>
              </w:rPr>
              <w:t>podielu n</w:t>
            </w:r>
            <w:r w:rsidR="00B51558" w:rsidRPr="002B2E75">
              <w:rPr>
                <w:szCs w:val="22"/>
              </w:rPr>
              <w:t>a </w:t>
            </w:r>
            <w:r w:rsidR="00C7387F" w:rsidRPr="002B2E75">
              <w:rPr>
                <w:szCs w:val="22"/>
              </w:rPr>
              <w:t>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1B3A" w:rsidRPr="002B2E75" w:rsidRDefault="008B1B3A" w:rsidP="008B1B3A">
            <w:pPr>
              <w:jc w:val="center"/>
              <w:rPr>
                <w:szCs w:val="22"/>
              </w:rPr>
            </w:pPr>
          </w:p>
        </w:tc>
      </w:tr>
      <w:tr w:rsidR="00C7387F" w:rsidRPr="002B2E75" w:rsidTr="000B7B40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I</w:t>
            </w:r>
            <w:r w:rsidR="00C7387F" w:rsidRPr="002B2E75">
              <w:rPr>
                <w:szCs w:val="22"/>
              </w:rPr>
              <w:t xml:space="preserve">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0B7B40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8B1B3A">
            <w:pPr>
              <w:jc w:val="center"/>
              <w:rPr>
                <w:szCs w:val="22"/>
              </w:rPr>
            </w:pPr>
          </w:p>
        </w:tc>
      </w:tr>
    </w:tbl>
    <w:p w:rsidR="000B7B40" w:rsidRDefault="000B7B40"/>
    <w:p w:rsidR="00E23BAF" w:rsidRPr="002B2E75" w:rsidRDefault="00E23BAF"/>
    <w:p w:rsidR="000B7B40" w:rsidRPr="002B2E75" w:rsidRDefault="000B7B40">
      <w:r w:rsidRPr="002B2E75">
        <w:t>Tabuľka č. 2</w:t>
      </w:r>
    </w:p>
    <w:tbl>
      <w:tblPr>
        <w:tblW w:w="5000" w:type="pct"/>
        <w:jc w:val="center"/>
        <w:tblLook w:val="04A0"/>
      </w:tblPr>
      <w:tblGrid>
        <w:gridCol w:w="6912"/>
        <w:gridCol w:w="2331"/>
      </w:tblGrid>
      <w:tr w:rsidR="000B7B40" w:rsidRPr="002B2E75" w:rsidTr="000B7B40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Bezprostredne predchádzajúce účtovné obdobie</w:t>
            </w:r>
          </w:p>
        </w:tc>
      </w:tr>
      <w:tr w:rsidR="00204817" w:rsidRPr="002B2E75" w:rsidTr="00A73167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  <w:rPr>
                <w:szCs w:val="22"/>
              </w:rPr>
            </w:pPr>
          </w:p>
        </w:tc>
      </w:tr>
      <w:tr w:rsidR="000B7B40" w:rsidRPr="002B2E75" w:rsidTr="000B7B40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pPr>
              <w:rPr>
                <w:szCs w:val="22"/>
              </w:rPr>
            </w:pPr>
            <w:r w:rsidRPr="002B2E75">
              <w:rPr>
                <w:b/>
                <w:szCs w:val="22"/>
              </w:rPr>
              <w:t>Bežné účtovné obdobie</w:t>
            </w:r>
          </w:p>
        </w:tc>
      </w:tr>
      <w:tr w:rsidR="00C7387F" w:rsidRPr="002B2E75" w:rsidTr="00A73167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Z</w:t>
            </w:r>
            <w:r w:rsidR="00C7387F" w:rsidRPr="002B2E75">
              <w:rPr>
                <w:szCs w:val="22"/>
              </w:rPr>
              <w:t>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A73167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Z</w:t>
            </w:r>
            <w:r w:rsidR="00C7387F" w:rsidRPr="002B2E75">
              <w:rPr>
                <w:szCs w:val="22"/>
              </w:rPr>
              <w:t xml:space="preserve">o štatutárnych </w:t>
            </w:r>
            <w:r w:rsidR="00B51558" w:rsidRPr="002B2E75">
              <w:rPr>
                <w:szCs w:val="22"/>
              </w:rPr>
              <w:t>a </w:t>
            </w:r>
            <w:r w:rsidR="00C7387F" w:rsidRPr="002B2E75">
              <w:rPr>
                <w:szCs w:val="22"/>
              </w:rPr>
              <w:t>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E31FDD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Z</w:t>
            </w:r>
            <w:r w:rsidR="00074E75" w:rsidRPr="002B2E75">
              <w:rPr>
                <w:szCs w:val="22"/>
              </w:rPr>
              <w:t> </w:t>
            </w:r>
            <w:r w:rsidR="00C7387F" w:rsidRPr="002B2E75">
              <w:rPr>
                <w:szCs w:val="22"/>
              </w:rPr>
              <w:t>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E31FDD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Ú</w:t>
            </w:r>
            <w:r w:rsidR="00C7387F" w:rsidRPr="002B2E75">
              <w:rPr>
                <w:szCs w:val="22"/>
              </w:rPr>
              <w:t>hrad</w:t>
            </w:r>
            <w:r w:rsidR="00B51558" w:rsidRPr="002B2E75">
              <w:rPr>
                <w:szCs w:val="22"/>
              </w:rPr>
              <w:t>a </w:t>
            </w:r>
            <w:r w:rsidR="00C7387F" w:rsidRPr="002B2E75">
              <w:rPr>
                <w:szCs w:val="22"/>
              </w:rPr>
              <w:t>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00421F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P</w:t>
            </w:r>
            <w:r w:rsidR="00C7387F" w:rsidRPr="002B2E75">
              <w:rPr>
                <w:szCs w:val="22"/>
              </w:rPr>
              <w:t>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00421F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I</w:t>
            </w:r>
            <w:r w:rsidR="00C7387F" w:rsidRPr="002B2E75">
              <w:rPr>
                <w:szCs w:val="22"/>
              </w:rPr>
              <w:t xml:space="preserve">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A73167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</w:tbl>
    <w:p w:rsidR="00E23BAF" w:rsidRPr="00E23BAF" w:rsidRDefault="00E23BAF" w:rsidP="00E23BAF"/>
    <w:p w:rsidR="00FC4B34" w:rsidRPr="003F477D" w:rsidRDefault="00FC4B34" w:rsidP="00FC4B34">
      <w:pPr>
        <w:pStyle w:val="Nzev"/>
        <w:numPr>
          <w:ilvl w:val="0"/>
          <w:numId w:val="3"/>
        </w:numPr>
        <w:spacing w:before="0" w:beforeAutospacing="0" w:after="0"/>
        <w:jc w:val="left"/>
        <w:rPr>
          <w:szCs w:val="22"/>
        </w:rPr>
      </w:pPr>
      <w:r>
        <w:t>I</w:t>
      </w:r>
      <w:r w:rsidRPr="003F477D">
        <w:rPr>
          <w:szCs w:val="22"/>
        </w:rPr>
        <w:t>nformácie k prílohe č. 3 časti G. písm. b) o rezervách</w:t>
      </w:r>
    </w:p>
    <w:p w:rsidR="00C7387F" w:rsidRPr="002B2E75" w:rsidRDefault="00C7387F" w:rsidP="00E5320F">
      <w:pPr>
        <w:pStyle w:val="Nzev"/>
        <w:spacing w:before="0" w:beforeAutospacing="0" w:after="0"/>
        <w:jc w:val="left"/>
      </w:pPr>
    </w:p>
    <w:p w:rsidR="00462BF0" w:rsidRPr="002B2E75" w:rsidRDefault="00462BF0" w:rsidP="00462BF0">
      <w:r w:rsidRPr="002B2E75"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C7387F" w:rsidRPr="002B2E75" w:rsidTr="003C619E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Bežné účtovné obdobie</w:t>
            </w:r>
          </w:p>
        </w:tc>
      </w:tr>
      <w:tr w:rsidR="00084610" w:rsidRPr="002B2E75" w:rsidTr="003C619E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DE373D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</w:t>
            </w:r>
            <w:r w:rsidR="00C7387F" w:rsidRPr="002B2E75">
              <w:t>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začiatku </w:t>
            </w:r>
            <w:r w:rsidRPr="002B2E75">
              <w:lastRenderedPageBreak/>
              <w:t>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lastRenderedPageBreak/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konci </w:t>
            </w:r>
            <w:r w:rsidRPr="002B2E75">
              <w:lastRenderedPageBreak/>
              <w:t>účtovného obdobia</w:t>
            </w:r>
          </w:p>
        </w:tc>
      </w:tr>
      <w:tr w:rsidR="00324C96" w:rsidRPr="002B2E75" w:rsidTr="00CA037E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</w:tr>
      <w:tr w:rsidR="003C619E" w:rsidRPr="002B2E75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3C619E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3C619E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3C619E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40AFE" w:rsidRPr="002B2E75" w:rsidTr="00CA037E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  <w:szCs w:val="22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szCs w:val="22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740AFE" w:rsidRPr="002B2E75" w:rsidRDefault="00740AFE" w:rsidP="006F50F2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szCs w:val="22"/>
              </w:rPr>
            </w:pPr>
          </w:p>
        </w:tc>
      </w:tr>
      <w:tr w:rsidR="003C619E" w:rsidRPr="002B2E75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E6FC5" w:rsidRPr="002B2E75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6FC5" w:rsidRPr="002B2E75" w:rsidRDefault="00EE6FC5" w:rsidP="003A0024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E6FC5" w:rsidRPr="002B2E75" w:rsidRDefault="00EE6FC5" w:rsidP="00EE6FC5">
            <w:pPr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E6FC5" w:rsidRPr="002B2E75" w:rsidRDefault="00EE6FC5" w:rsidP="00EE6FC5">
            <w:pPr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E6FC5" w:rsidRPr="002B2E75" w:rsidRDefault="00EE6FC5" w:rsidP="00EE6FC5">
            <w:pPr>
              <w:rPr>
                <w:szCs w:val="22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E6FC5" w:rsidRPr="002B2E75" w:rsidRDefault="00EE6FC5" w:rsidP="003A0024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6FC5" w:rsidRPr="002B2E75" w:rsidRDefault="00EE6FC5" w:rsidP="00EE6FC5">
            <w:pPr>
              <w:rPr>
                <w:szCs w:val="22"/>
              </w:rPr>
            </w:pPr>
          </w:p>
        </w:tc>
      </w:tr>
      <w:tr w:rsidR="00EE6FC5" w:rsidRPr="002B2E75" w:rsidTr="003D7EC7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6FC5" w:rsidRPr="002B2E75" w:rsidRDefault="00EE6FC5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E6FC5" w:rsidRPr="002B2E75" w:rsidRDefault="00EE6FC5" w:rsidP="006F50F2">
            <w:pPr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E6FC5" w:rsidRPr="002B2E75" w:rsidRDefault="00EE6FC5" w:rsidP="006F50F2">
            <w:pPr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E6FC5" w:rsidRPr="002B2E75" w:rsidRDefault="00EE6FC5" w:rsidP="006F50F2">
            <w:pPr>
              <w:rPr>
                <w:szCs w:val="22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E6FC5" w:rsidRPr="002B2E75" w:rsidRDefault="00EE6FC5" w:rsidP="006F50F2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6FC5" w:rsidRPr="002B2E75" w:rsidRDefault="00EE6FC5" w:rsidP="006F50F2">
            <w:pPr>
              <w:rPr>
                <w:szCs w:val="22"/>
              </w:rPr>
            </w:pPr>
          </w:p>
        </w:tc>
      </w:tr>
      <w:tr w:rsidR="00EE6FC5" w:rsidRPr="002B2E75" w:rsidTr="00E5320F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6FC5" w:rsidRPr="002B2E75" w:rsidRDefault="00EE6FC5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E6FC5" w:rsidRPr="002B2E75" w:rsidRDefault="00EE6FC5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E6FC5" w:rsidRPr="002B2E75" w:rsidRDefault="00EE6FC5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E6FC5" w:rsidRPr="002B2E75" w:rsidRDefault="00EE6FC5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E6FC5" w:rsidRPr="002B2E75" w:rsidRDefault="00EE6FC5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6FC5" w:rsidRPr="002B2E75" w:rsidRDefault="00EE6FC5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E6FC5" w:rsidRPr="002B2E75" w:rsidTr="00E5320F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6FC5" w:rsidRPr="002B2E75" w:rsidRDefault="00EE6FC5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6FC5" w:rsidRPr="002B2E75" w:rsidRDefault="00EE6FC5" w:rsidP="006F50F2">
            <w:pPr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6FC5" w:rsidRPr="002B2E75" w:rsidRDefault="00EE6FC5" w:rsidP="006F50F2">
            <w:pPr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6FC5" w:rsidRPr="002B2E75" w:rsidRDefault="00EE6FC5" w:rsidP="006F50F2">
            <w:pPr>
              <w:rPr>
                <w:szCs w:val="22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6FC5" w:rsidRPr="002B2E75" w:rsidRDefault="00EE6FC5" w:rsidP="006F50F2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6FC5" w:rsidRPr="002B2E75" w:rsidRDefault="00EE6FC5" w:rsidP="006F50F2">
            <w:pPr>
              <w:rPr>
                <w:szCs w:val="22"/>
              </w:rPr>
            </w:pPr>
          </w:p>
        </w:tc>
      </w:tr>
      <w:tr w:rsidR="00EE6FC5" w:rsidRPr="002B2E75" w:rsidTr="003C619E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6FC5" w:rsidRPr="002B2E75" w:rsidRDefault="00EE6FC5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6FC5" w:rsidRPr="002B2E75" w:rsidRDefault="00EE6FC5" w:rsidP="006F50F2">
            <w:pPr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6FC5" w:rsidRPr="002B2E75" w:rsidRDefault="00EE6FC5" w:rsidP="006F50F2">
            <w:pPr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6FC5" w:rsidRPr="002B2E75" w:rsidRDefault="00EE6FC5" w:rsidP="006F50F2">
            <w:pPr>
              <w:rPr>
                <w:szCs w:val="22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6FC5" w:rsidRPr="002B2E75" w:rsidRDefault="00EE6FC5" w:rsidP="006F50F2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6FC5" w:rsidRPr="002B2E75" w:rsidRDefault="00EE6FC5" w:rsidP="006F50F2">
            <w:pPr>
              <w:rPr>
                <w:szCs w:val="22"/>
              </w:rPr>
            </w:pPr>
          </w:p>
        </w:tc>
      </w:tr>
      <w:tr w:rsidR="00EE6FC5" w:rsidRPr="002B2E75" w:rsidTr="003C619E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6FC5" w:rsidRPr="002B2E75" w:rsidRDefault="00EE6FC5" w:rsidP="006F50F2">
            <w:pPr>
              <w:rPr>
                <w:b/>
                <w:szCs w:val="22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E6FC5" w:rsidRPr="002B2E75" w:rsidRDefault="00EE6FC5" w:rsidP="006F50F2">
            <w:pPr>
              <w:rPr>
                <w:b/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E6FC5" w:rsidRPr="002B2E75" w:rsidRDefault="00EE6FC5" w:rsidP="006F50F2">
            <w:pPr>
              <w:rPr>
                <w:b/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E6FC5" w:rsidRPr="002B2E75" w:rsidRDefault="00EE6FC5" w:rsidP="006F50F2">
            <w:pPr>
              <w:rPr>
                <w:b/>
                <w:szCs w:val="22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E6FC5" w:rsidRPr="002B2E75" w:rsidRDefault="00EE6FC5" w:rsidP="006F50F2">
            <w:pPr>
              <w:rPr>
                <w:b/>
                <w:szCs w:val="22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6FC5" w:rsidRPr="002B2E75" w:rsidRDefault="00EE6FC5" w:rsidP="006F50F2">
            <w:pPr>
              <w:rPr>
                <w:b/>
                <w:szCs w:val="22"/>
              </w:rPr>
            </w:pPr>
          </w:p>
        </w:tc>
      </w:tr>
    </w:tbl>
    <w:p w:rsidR="00AA48E7" w:rsidRPr="002B2E75" w:rsidRDefault="00AA48E7"/>
    <w:p w:rsidR="009C7DE1" w:rsidRPr="002B2E75" w:rsidRDefault="009C7DE1">
      <w:r w:rsidRPr="002B2E75"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3C619E" w:rsidRPr="002B2E75" w:rsidTr="00F41C36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C619E" w:rsidRPr="002B2E75" w:rsidTr="00F41C36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konci účtovného obdobia</w:t>
            </w:r>
          </w:p>
        </w:tc>
      </w:tr>
      <w:tr w:rsidR="003C619E" w:rsidRPr="002B2E75" w:rsidTr="00CA037E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</w:tr>
      <w:tr w:rsidR="003C619E" w:rsidRPr="002B2E75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F41C36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F41C36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F41C36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CA037E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  <w:szCs w:val="22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</w:tr>
      <w:tr w:rsidR="003C619E" w:rsidRPr="002B2E75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E6FC5" w:rsidRPr="002B2E75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6FC5" w:rsidRPr="002B2E75" w:rsidRDefault="00EE6FC5" w:rsidP="003A0024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6FC5" w:rsidRPr="002B2E75" w:rsidRDefault="00EE6FC5" w:rsidP="003A0024">
            <w:pPr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6FC5" w:rsidRPr="002B2E75" w:rsidRDefault="00EE6FC5" w:rsidP="003A0024">
            <w:pPr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6FC5" w:rsidRPr="002B2E75" w:rsidRDefault="00EE6FC5" w:rsidP="003A0024">
            <w:pPr>
              <w:rPr>
                <w:szCs w:val="22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6FC5" w:rsidRPr="002B2E75" w:rsidRDefault="00EE6FC5" w:rsidP="003A0024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6FC5" w:rsidRPr="002B2E75" w:rsidRDefault="00EE6FC5" w:rsidP="003A0024">
            <w:pPr>
              <w:rPr>
                <w:szCs w:val="22"/>
              </w:rPr>
            </w:pPr>
          </w:p>
        </w:tc>
      </w:tr>
      <w:tr w:rsidR="00EE6FC5" w:rsidRPr="002B2E75" w:rsidTr="00F41C36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6FC5" w:rsidRPr="002B2E75" w:rsidRDefault="00EE6FC5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6FC5" w:rsidRPr="002B2E75" w:rsidRDefault="00EE6FC5" w:rsidP="00F41C36">
            <w:pPr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6FC5" w:rsidRPr="002B2E75" w:rsidRDefault="00EE6FC5" w:rsidP="00F41C36">
            <w:pPr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6FC5" w:rsidRPr="002B2E75" w:rsidRDefault="00EE6FC5" w:rsidP="00F41C36">
            <w:pPr>
              <w:rPr>
                <w:szCs w:val="22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6FC5" w:rsidRPr="002B2E75" w:rsidRDefault="00EE6FC5" w:rsidP="00F41C36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6FC5" w:rsidRPr="002B2E75" w:rsidRDefault="00EE6FC5" w:rsidP="00F41C36">
            <w:pPr>
              <w:rPr>
                <w:szCs w:val="22"/>
              </w:rPr>
            </w:pPr>
          </w:p>
        </w:tc>
      </w:tr>
      <w:tr w:rsidR="00EE6FC5" w:rsidRPr="002B2E75" w:rsidTr="00F41C36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6FC5" w:rsidRPr="002B2E75" w:rsidRDefault="00EE6FC5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6FC5" w:rsidRPr="002B2E75" w:rsidRDefault="00EE6FC5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6FC5" w:rsidRPr="002B2E75" w:rsidRDefault="00EE6FC5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6FC5" w:rsidRPr="002B2E75" w:rsidRDefault="00EE6FC5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6FC5" w:rsidRPr="002B2E75" w:rsidRDefault="00EE6FC5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6FC5" w:rsidRPr="002B2E75" w:rsidRDefault="00EE6FC5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E6FC5" w:rsidRPr="002B2E75" w:rsidTr="00F41C36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6FC5" w:rsidRPr="002B2E75" w:rsidRDefault="00EE6FC5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6FC5" w:rsidRPr="002B2E75" w:rsidRDefault="00EE6FC5" w:rsidP="00F41C36">
            <w:pPr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6FC5" w:rsidRPr="002B2E75" w:rsidRDefault="00EE6FC5" w:rsidP="00F41C36">
            <w:pPr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6FC5" w:rsidRPr="002B2E75" w:rsidRDefault="00EE6FC5" w:rsidP="00F41C36">
            <w:pPr>
              <w:rPr>
                <w:szCs w:val="22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6FC5" w:rsidRPr="002B2E75" w:rsidRDefault="00EE6FC5" w:rsidP="00F41C36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6FC5" w:rsidRPr="002B2E75" w:rsidRDefault="00EE6FC5" w:rsidP="00F41C36">
            <w:pPr>
              <w:rPr>
                <w:szCs w:val="22"/>
              </w:rPr>
            </w:pPr>
          </w:p>
        </w:tc>
      </w:tr>
      <w:tr w:rsidR="00EE6FC5" w:rsidRPr="002B2E75" w:rsidTr="00F41C36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6FC5" w:rsidRPr="002B2E75" w:rsidRDefault="00EE6FC5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6FC5" w:rsidRPr="002B2E75" w:rsidRDefault="00EE6FC5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6FC5" w:rsidRPr="002B2E75" w:rsidRDefault="00EE6FC5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6FC5" w:rsidRPr="002B2E75" w:rsidRDefault="00EE6FC5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6FC5" w:rsidRPr="002B2E75" w:rsidRDefault="00EE6FC5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6FC5" w:rsidRPr="002B2E75" w:rsidRDefault="00EE6FC5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E6FC5" w:rsidRPr="002B2E75" w:rsidTr="00F41C36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6FC5" w:rsidRPr="002B2E75" w:rsidRDefault="00EE6FC5" w:rsidP="00F41C36">
            <w:pPr>
              <w:rPr>
                <w:b/>
                <w:szCs w:val="22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E6FC5" w:rsidRPr="002B2E75" w:rsidRDefault="00EE6FC5" w:rsidP="00F41C36">
            <w:pPr>
              <w:rPr>
                <w:b/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E6FC5" w:rsidRPr="002B2E75" w:rsidRDefault="00EE6FC5" w:rsidP="00F41C36">
            <w:pPr>
              <w:rPr>
                <w:b/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E6FC5" w:rsidRPr="002B2E75" w:rsidRDefault="00EE6FC5" w:rsidP="00F41C36">
            <w:pPr>
              <w:rPr>
                <w:b/>
                <w:szCs w:val="22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E6FC5" w:rsidRPr="002B2E75" w:rsidRDefault="00EE6FC5" w:rsidP="00F41C36">
            <w:pPr>
              <w:rPr>
                <w:b/>
                <w:szCs w:val="22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6FC5" w:rsidRPr="002B2E75" w:rsidRDefault="00EE6FC5" w:rsidP="00F41C36">
            <w:pPr>
              <w:rPr>
                <w:b/>
                <w:szCs w:val="22"/>
              </w:rPr>
            </w:pPr>
          </w:p>
        </w:tc>
      </w:tr>
    </w:tbl>
    <w:p w:rsidR="004A5FCA" w:rsidRDefault="004A5FCA" w:rsidP="004A5FCA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670EC7" w:rsidRPr="00B8312B" w:rsidRDefault="00B8312B" w:rsidP="00B8312B">
      <w:pPr>
        <w:pStyle w:val="Nzev"/>
        <w:numPr>
          <w:ilvl w:val="0"/>
          <w:numId w:val="3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Look w:val="04A0"/>
      </w:tblPr>
      <w:tblGrid>
        <w:gridCol w:w="3738"/>
        <w:gridCol w:w="2908"/>
        <w:gridCol w:w="2597"/>
      </w:tblGrid>
      <w:tr w:rsidR="00670EC7" w:rsidRPr="002B2E75" w:rsidTr="003D7EC7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 w:rsidTr="003D7EC7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CD3827" w:rsidP="00CD3827">
            <w:pPr>
              <w:rPr>
                <w:szCs w:val="22"/>
              </w:rPr>
            </w:pPr>
            <w:r>
              <w:rPr>
                <w:b/>
                <w:bCs/>
                <w:szCs w:val="22"/>
              </w:rPr>
              <w:t xml:space="preserve">Dlhodobé </w:t>
            </w:r>
            <w:r w:rsidRPr="002B2E75">
              <w:rPr>
                <w:b/>
                <w:bCs/>
                <w:szCs w:val="22"/>
              </w:rPr>
              <w:t>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EE6FC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 </w:t>
            </w:r>
            <w:r w:rsidR="00EE6FC5">
              <w:rPr>
                <w:b/>
                <w:bCs/>
                <w:szCs w:val="22"/>
              </w:rPr>
              <w:t xml:space="preserve">                        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8731B">
            <w:pPr>
              <w:jc w:val="center"/>
              <w:rPr>
                <w:b/>
                <w:bCs/>
                <w:szCs w:val="22"/>
              </w:rPr>
            </w:pPr>
          </w:p>
        </w:tc>
      </w:tr>
      <w:tr w:rsidR="00B8312B" w:rsidRPr="002B2E75" w:rsidTr="003D7EC7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8312B" w:rsidRPr="002B2E75" w:rsidRDefault="00CD3827" w:rsidP="00B9266A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Záväzky so zostatkovou dobou splatnosti </w:t>
            </w:r>
            <w:r w:rsidR="00B9266A">
              <w:rPr>
                <w:szCs w:val="22"/>
              </w:rPr>
              <w:lastRenderedPageBreak/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8312B" w:rsidRPr="002B2E75" w:rsidRDefault="00B8312B" w:rsidP="00205F85">
            <w:pPr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B8312B" w:rsidRPr="002B2E75" w:rsidRDefault="00B8312B" w:rsidP="00C8731B">
            <w:pPr>
              <w:jc w:val="center"/>
              <w:rPr>
                <w:b/>
                <w:bCs/>
                <w:szCs w:val="22"/>
              </w:rPr>
            </w:pPr>
          </w:p>
        </w:tc>
      </w:tr>
      <w:tr w:rsidR="00670EC7" w:rsidRPr="002B2E75" w:rsidTr="003D7EC7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B9266A">
            <w:pPr>
              <w:rPr>
                <w:szCs w:val="22"/>
              </w:rPr>
            </w:pPr>
            <w:r w:rsidRPr="002B2E75">
              <w:rPr>
                <w:szCs w:val="22"/>
              </w:rPr>
              <w:lastRenderedPageBreak/>
              <w:t>Záväzky so z</w:t>
            </w:r>
            <w:r w:rsidR="00465B39" w:rsidRPr="002B2E75">
              <w:rPr>
                <w:szCs w:val="22"/>
              </w:rPr>
              <w:t xml:space="preserve">ostatkovou dobou splatnosti </w:t>
            </w:r>
            <w:r w:rsidR="00B9266A">
              <w:rPr>
                <w:szCs w:val="22"/>
              </w:rPr>
              <w:t>jeden rok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AB62AB">
            <w:pPr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8731B">
            <w:pPr>
              <w:jc w:val="center"/>
              <w:rPr>
                <w:b/>
                <w:bCs/>
                <w:szCs w:val="22"/>
              </w:rPr>
            </w:pPr>
          </w:p>
        </w:tc>
      </w:tr>
      <w:tr w:rsidR="00EE6FC5" w:rsidRPr="002B2E75" w:rsidTr="003D7EC7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6FC5" w:rsidRPr="002B2E75" w:rsidRDefault="00EE6FC5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E6FC5" w:rsidRPr="002B2E75" w:rsidRDefault="00474669" w:rsidP="00EE6FC5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25 045 961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6FC5" w:rsidRPr="00E650F4" w:rsidRDefault="00474669" w:rsidP="00EE6FC5">
            <w:pPr>
              <w:rPr>
                <w:bCs/>
                <w:szCs w:val="22"/>
              </w:rPr>
            </w:pPr>
            <w:r>
              <w:rPr>
                <w:bCs/>
                <w:szCs w:val="22"/>
              </w:rPr>
              <w:t>20 235 741</w:t>
            </w:r>
          </w:p>
        </w:tc>
      </w:tr>
      <w:tr w:rsidR="00EE6FC5" w:rsidRPr="002B2E75" w:rsidTr="003D7EC7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E6FC5" w:rsidRPr="002B2E75" w:rsidRDefault="00EE6FC5" w:rsidP="009B2584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Záväzky so zostatkovou dobou splatnosti </w:t>
            </w:r>
            <w:r>
              <w:rPr>
                <w:szCs w:val="22"/>
              </w:rPr>
              <w:t>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E6FC5" w:rsidRPr="002B2E75" w:rsidRDefault="00EE6FC5" w:rsidP="005825E6">
            <w:pPr>
              <w:rPr>
                <w:szCs w:val="22"/>
              </w:rPr>
            </w:pP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6FC5" w:rsidRPr="009E698C" w:rsidRDefault="00EE6FC5" w:rsidP="003A0024">
            <w:pPr>
              <w:jc w:val="center"/>
              <w:rPr>
                <w:bCs/>
                <w:szCs w:val="22"/>
              </w:rPr>
            </w:pPr>
          </w:p>
        </w:tc>
      </w:tr>
      <w:tr w:rsidR="00EE6FC5" w:rsidRPr="002B2E75" w:rsidTr="003D7EC7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6FC5" w:rsidRPr="0046677D" w:rsidRDefault="00EE6FC5" w:rsidP="00205F85">
            <w:pPr>
              <w:rPr>
                <w:bCs/>
                <w:szCs w:val="22"/>
              </w:rPr>
            </w:pPr>
            <w:r>
              <w:rPr>
                <w:bCs/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E6FC5" w:rsidRPr="00FF74CC" w:rsidRDefault="00EE6FC5" w:rsidP="00205F85">
            <w:pPr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6FC5" w:rsidRPr="002B2E75" w:rsidRDefault="00EE6FC5" w:rsidP="00EE6FC5">
            <w:pPr>
              <w:jc w:val="center"/>
              <w:rPr>
                <w:szCs w:val="22"/>
              </w:rPr>
            </w:pPr>
          </w:p>
        </w:tc>
      </w:tr>
    </w:tbl>
    <w:p w:rsidR="00E5320F" w:rsidRPr="00E5320F" w:rsidRDefault="00E5320F" w:rsidP="00E5320F"/>
    <w:p w:rsidR="00670EC7" w:rsidRPr="004A5FCA" w:rsidRDefault="00324C96" w:rsidP="004A5FCA">
      <w:pPr>
        <w:pStyle w:val="Nzev"/>
        <w:keepNext w:val="0"/>
        <w:widowControl w:val="0"/>
        <w:numPr>
          <w:ilvl w:val="0"/>
          <w:numId w:val="3"/>
        </w:numPr>
        <w:spacing w:before="0" w:beforeAutospacing="0" w:after="0"/>
        <w:jc w:val="both"/>
        <w:rPr>
          <w:szCs w:val="22"/>
        </w:rPr>
      </w:pPr>
      <w:r w:rsidRPr="002B2E75">
        <w:t>I</w:t>
      </w:r>
      <w:r w:rsidR="004A5FCA" w:rsidRPr="003F477D">
        <w:rPr>
          <w:szCs w:val="22"/>
        </w:rPr>
        <w:t>nformácie k prílohe č. 3 časti F. písm. v) a časti G. písm. f) o odloženej daňovej pohľadávke alebo o odloženom daňovom záväzku</w:t>
      </w:r>
    </w:p>
    <w:tbl>
      <w:tblPr>
        <w:tblW w:w="5000" w:type="pct"/>
        <w:tblLook w:val="04A0"/>
      </w:tblPr>
      <w:tblGrid>
        <w:gridCol w:w="4289"/>
        <w:gridCol w:w="2468"/>
        <w:gridCol w:w="2486"/>
      </w:tblGrid>
      <w:tr w:rsidR="00670EC7" w:rsidRPr="002B2E75" w:rsidTr="00EE6FC5">
        <w:trPr>
          <w:trHeight w:val="990"/>
        </w:trPr>
        <w:tc>
          <w:tcPr>
            <w:tcW w:w="232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33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34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EE6FC5" w:rsidRPr="002B2E75" w:rsidTr="00EE6FC5">
        <w:trPr>
          <w:trHeight w:val="675"/>
        </w:trPr>
        <w:tc>
          <w:tcPr>
            <w:tcW w:w="232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E6FC5" w:rsidRPr="002B2E75" w:rsidRDefault="00EE6FC5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33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E6FC5" w:rsidRPr="002B2E75" w:rsidRDefault="00EE6FC5" w:rsidP="00205F85">
            <w:pPr>
              <w:rPr>
                <w:szCs w:val="22"/>
              </w:rPr>
            </w:pPr>
          </w:p>
        </w:tc>
        <w:tc>
          <w:tcPr>
            <w:tcW w:w="134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6FC5" w:rsidRPr="002B2E75" w:rsidRDefault="00EE6FC5" w:rsidP="003A0024">
            <w:pPr>
              <w:rPr>
                <w:szCs w:val="22"/>
              </w:rPr>
            </w:pPr>
          </w:p>
        </w:tc>
      </w:tr>
      <w:tr w:rsidR="00EE6FC5" w:rsidRPr="002B2E75" w:rsidTr="00EE6FC5">
        <w:trPr>
          <w:trHeight w:val="330"/>
        </w:trPr>
        <w:tc>
          <w:tcPr>
            <w:tcW w:w="232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6FC5" w:rsidRPr="002B2E75" w:rsidRDefault="00EE6FC5" w:rsidP="00205F85">
            <w:pPr>
              <w:rPr>
                <w:szCs w:val="22"/>
              </w:rPr>
            </w:pPr>
            <w:r>
              <w:rPr>
                <w:szCs w:val="22"/>
              </w:rPr>
              <w:t>o</w:t>
            </w:r>
            <w:r w:rsidRPr="002B2E75">
              <w:rPr>
                <w:szCs w:val="22"/>
              </w:rPr>
              <w:t>dpočítateľné</w:t>
            </w:r>
          </w:p>
        </w:tc>
        <w:tc>
          <w:tcPr>
            <w:tcW w:w="1335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EE6FC5" w:rsidRPr="002B2E75" w:rsidRDefault="00EE6FC5" w:rsidP="00205F85">
            <w:pPr>
              <w:rPr>
                <w:szCs w:val="22"/>
              </w:rPr>
            </w:pPr>
          </w:p>
        </w:tc>
        <w:tc>
          <w:tcPr>
            <w:tcW w:w="1345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6FC5" w:rsidRPr="002B2E75" w:rsidRDefault="00EE6FC5" w:rsidP="003A0024">
            <w:pPr>
              <w:rPr>
                <w:szCs w:val="22"/>
              </w:rPr>
            </w:pPr>
          </w:p>
        </w:tc>
      </w:tr>
      <w:tr w:rsidR="00EE6FC5" w:rsidRPr="002B2E75" w:rsidTr="00EE6FC5">
        <w:trPr>
          <w:trHeight w:val="330"/>
        </w:trPr>
        <w:tc>
          <w:tcPr>
            <w:tcW w:w="232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6FC5" w:rsidRPr="002B2E75" w:rsidRDefault="00EE6FC5" w:rsidP="00205F85">
            <w:pPr>
              <w:rPr>
                <w:szCs w:val="22"/>
              </w:rPr>
            </w:pPr>
            <w:r>
              <w:rPr>
                <w:szCs w:val="22"/>
              </w:rPr>
              <w:t>z</w:t>
            </w:r>
            <w:r w:rsidRPr="002B2E75">
              <w:rPr>
                <w:szCs w:val="22"/>
              </w:rPr>
              <w:t>daniteľné</w:t>
            </w:r>
          </w:p>
        </w:tc>
        <w:tc>
          <w:tcPr>
            <w:tcW w:w="133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EE6FC5" w:rsidRPr="002B2E75" w:rsidRDefault="00EE6FC5" w:rsidP="00205F85">
            <w:pPr>
              <w:rPr>
                <w:szCs w:val="22"/>
              </w:rPr>
            </w:pPr>
          </w:p>
        </w:tc>
        <w:tc>
          <w:tcPr>
            <w:tcW w:w="134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6FC5" w:rsidRPr="002B2E75" w:rsidRDefault="00EE6FC5" w:rsidP="003A0024">
            <w:pPr>
              <w:rPr>
                <w:szCs w:val="22"/>
              </w:rPr>
            </w:pPr>
          </w:p>
        </w:tc>
      </w:tr>
      <w:tr w:rsidR="00EE6FC5" w:rsidRPr="002B2E75" w:rsidTr="00EE6FC5">
        <w:trPr>
          <w:trHeight w:val="630"/>
        </w:trPr>
        <w:tc>
          <w:tcPr>
            <w:tcW w:w="232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E6FC5" w:rsidRPr="002B2E75" w:rsidRDefault="00EE6FC5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33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E6FC5" w:rsidRPr="002B2E75" w:rsidRDefault="00EE6FC5" w:rsidP="00205F85">
            <w:pPr>
              <w:rPr>
                <w:szCs w:val="22"/>
              </w:rPr>
            </w:pPr>
          </w:p>
        </w:tc>
        <w:tc>
          <w:tcPr>
            <w:tcW w:w="134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6FC5" w:rsidRPr="002B2E75" w:rsidRDefault="00EE6FC5" w:rsidP="003A0024">
            <w:pPr>
              <w:rPr>
                <w:szCs w:val="22"/>
              </w:rPr>
            </w:pPr>
          </w:p>
        </w:tc>
      </w:tr>
      <w:tr w:rsidR="00EE6FC5" w:rsidRPr="002B2E75" w:rsidTr="00EE6FC5">
        <w:trPr>
          <w:trHeight w:val="330"/>
        </w:trPr>
        <w:tc>
          <w:tcPr>
            <w:tcW w:w="232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6FC5" w:rsidRPr="002B2E75" w:rsidRDefault="00EE6FC5" w:rsidP="00205F85">
            <w:pPr>
              <w:rPr>
                <w:szCs w:val="22"/>
              </w:rPr>
            </w:pPr>
            <w:r>
              <w:rPr>
                <w:szCs w:val="22"/>
              </w:rPr>
              <w:t>o</w:t>
            </w:r>
            <w:r w:rsidRPr="002B2E75">
              <w:rPr>
                <w:szCs w:val="22"/>
              </w:rPr>
              <w:t>dpočítateľné</w:t>
            </w:r>
          </w:p>
        </w:tc>
        <w:tc>
          <w:tcPr>
            <w:tcW w:w="1335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EE6FC5" w:rsidRPr="002B2E75" w:rsidRDefault="00EE6FC5" w:rsidP="00205F85">
            <w:pPr>
              <w:rPr>
                <w:szCs w:val="22"/>
              </w:rPr>
            </w:pPr>
          </w:p>
        </w:tc>
        <w:tc>
          <w:tcPr>
            <w:tcW w:w="1345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6FC5" w:rsidRPr="002B2E75" w:rsidRDefault="00EE6FC5" w:rsidP="003A0024">
            <w:pPr>
              <w:rPr>
                <w:szCs w:val="22"/>
              </w:rPr>
            </w:pPr>
          </w:p>
        </w:tc>
      </w:tr>
      <w:tr w:rsidR="00EE6FC5" w:rsidRPr="002B2E75" w:rsidTr="00EE6FC5">
        <w:trPr>
          <w:trHeight w:val="330"/>
        </w:trPr>
        <w:tc>
          <w:tcPr>
            <w:tcW w:w="232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6FC5" w:rsidRPr="002B2E75" w:rsidRDefault="00EE6FC5" w:rsidP="00465B39">
            <w:pPr>
              <w:rPr>
                <w:szCs w:val="22"/>
              </w:rPr>
            </w:pPr>
            <w:r>
              <w:rPr>
                <w:szCs w:val="22"/>
              </w:rPr>
              <w:t>z</w:t>
            </w:r>
            <w:r w:rsidRPr="002B2E75">
              <w:rPr>
                <w:szCs w:val="22"/>
              </w:rPr>
              <w:t>daniteľné</w:t>
            </w:r>
          </w:p>
        </w:tc>
        <w:tc>
          <w:tcPr>
            <w:tcW w:w="133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EE6FC5" w:rsidRPr="002B2E75" w:rsidRDefault="00EE6FC5" w:rsidP="00205F85">
            <w:pPr>
              <w:rPr>
                <w:szCs w:val="22"/>
              </w:rPr>
            </w:pPr>
          </w:p>
        </w:tc>
        <w:tc>
          <w:tcPr>
            <w:tcW w:w="134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6FC5" w:rsidRPr="002B2E75" w:rsidRDefault="00EE6FC5" w:rsidP="003A0024">
            <w:pPr>
              <w:rPr>
                <w:szCs w:val="22"/>
              </w:rPr>
            </w:pPr>
          </w:p>
        </w:tc>
      </w:tr>
      <w:tr w:rsidR="00EE6FC5" w:rsidRPr="002B2E75" w:rsidTr="00EE6FC5">
        <w:trPr>
          <w:trHeight w:val="330"/>
        </w:trPr>
        <w:tc>
          <w:tcPr>
            <w:tcW w:w="232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6FC5" w:rsidRPr="002B2E75" w:rsidRDefault="00EE6FC5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33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E6FC5" w:rsidRPr="002B2E75" w:rsidRDefault="00EE6FC5" w:rsidP="00205F85">
            <w:pPr>
              <w:rPr>
                <w:szCs w:val="22"/>
              </w:rPr>
            </w:pPr>
          </w:p>
        </w:tc>
        <w:tc>
          <w:tcPr>
            <w:tcW w:w="134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6FC5" w:rsidRPr="002B2E75" w:rsidRDefault="00EE6FC5" w:rsidP="003A0024">
            <w:pPr>
              <w:rPr>
                <w:szCs w:val="22"/>
              </w:rPr>
            </w:pPr>
          </w:p>
        </w:tc>
      </w:tr>
      <w:tr w:rsidR="00EE6FC5" w:rsidRPr="002B2E75" w:rsidTr="00EE6FC5">
        <w:trPr>
          <w:trHeight w:val="330"/>
        </w:trPr>
        <w:tc>
          <w:tcPr>
            <w:tcW w:w="232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6FC5" w:rsidRPr="002B2E75" w:rsidRDefault="00EE6FC5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335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E6FC5" w:rsidRPr="002B2E75" w:rsidRDefault="00EE6FC5" w:rsidP="00205F85">
            <w:pPr>
              <w:rPr>
                <w:szCs w:val="22"/>
              </w:rPr>
            </w:pPr>
          </w:p>
        </w:tc>
        <w:tc>
          <w:tcPr>
            <w:tcW w:w="1345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6FC5" w:rsidRPr="002B2E75" w:rsidRDefault="00EE6FC5" w:rsidP="003A0024">
            <w:pPr>
              <w:rPr>
                <w:szCs w:val="22"/>
              </w:rPr>
            </w:pPr>
          </w:p>
        </w:tc>
      </w:tr>
      <w:tr w:rsidR="00EE6FC5" w:rsidRPr="002B2E75" w:rsidTr="00EE6FC5">
        <w:trPr>
          <w:trHeight w:val="330"/>
        </w:trPr>
        <w:tc>
          <w:tcPr>
            <w:tcW w:w="232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6FC5" w:rsidRPr="002B2E75" w:rsidRDefault="00EE6FC5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335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E6FC5" w:rsidRPr="002B2E75" w:rsidRDefault="00EE6FC5" w:rsidP="00205F85">
            <w:pPr>
              <w:rPr>
                <w:szCs w:val="22"/>
              </w:rPr>
            </w:pPr>
          </w:p>
        </w:tc>
        <w:tc>
          <w:tcPr>
            <w:tcW w:w="1345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6FC5" w:rsidRPr="002B2E75" w:rsidRDefault="00EE6FC5" w:rsidP="003A0024">
            <w:pPr>
              <w:rPr>
                <w:szCs w:val="22"/>
              </w:rPr>
            </w:pPr>
          </w:p>
        </w:tc>
      </w:tr>
      <w:tr w:rsidR="00EE6FC5" w:rsidRPr="002B2E75" w:rsidTr="00EE6FC5">
        <w:trPr>
          <w:trHeight w:val="330"/>
        </w:trPr>
        <w:tc>
          <w:tcPr>
            <w:tcW w:w="232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6FC5" w:rsidRPr="002B2E75" w:rsidRDefault="00EE6FC5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335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EE6FC5" w:rsidRPr="002B2E75" w:rsidRDefault="00EE6FC5" w:rsidP="00205F85">
            <w:pPr>
              <w:rPr>
                <w:szCs w:val="22"/>
              </w:rPr>
            </w:pPr>
          </w:p>
        </w:tc>
        <w:tc>
          <w:tcPr>
            <w:tcW w:w="1345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6FC5" w:rsidRPr="002B2E75" w:rsidRDefault="00EE6FC5" w:rsidP="003A0024">
            <w:pPr>
              <w:rPr>
                <w:szCs w:val="22"/>
              </w:rPr>
            </w:pPr>
          </w:p>
        </w:tc>
      </w:tr>
      <w:tr w:rsidR="00EE6FC5" w:rsidRPr="002B2E75" w:rsidTr="00EE6FC5">
        <w:trPr>
          <w:trHeight w:val="330"/>
        </w:trPr>
        <w:tc>
          <w:tcPr>
            <w:tcW w:w="232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6FC5" w:rsidRPr="002B2E75" w:rsidRDefault="00EE6FC5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33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E6FC5" w:rsidRPr="002B2E75" w:rsidRDefault="00EE6FC5" w:rsidP="00205F85">
            <w:pPr>
              <w:rPr>
                <w:szCs w:val="22"/>
              </w:rPr>
            </w:pPr>
          </w:p>
        </w:tc>
        <w:tc>
          <w:tcPr>
            <w:tcW w:w="134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6FC5" w:rsidRPr="002B2E75" w:rsidRDefault="00EE6FC5" w:rsidP="003A0024">
            <w:pPr>
              <w:rPr>
                <w:szCs w:val="22"/>
              </w:rPr>
            </w:pPr>
          </w:p>
        </w:tc>
      </w:tr>
      <w:tr w:rsidR="00EE6FC5" w:rsidRPr="002B2E75" w:rsidTr="00EE6FC5">
        <w:trPr>
          <w:trHeight w:val="330"/>
        </w:trPr>
        <w:tc>
          <w:tcPr>
            <w:tcW w:w="232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6FC5" w:rsidRPr="002B2E75" w:rsidRDefault="00EE6FC5" w:rsidP="00205F85">
            <w:pPr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t>Zaúčtovaná  ako zníženie nákladov</w:t>
            </w:r>
          </w:p>
        </w:tc>
        <w:tc>
          <w:tcPr>
            <w:tcW w:w="133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E6FC5" w:rsidRPr="002B2E75" w:rsidRDefault="00EE6FC5" w:rsidP="00205F85">
            <w:pPr>
              <w:rPr>
                <w:szCs w:val="22"/>
              </w:rPr>
            </w:pPr>
          </w:p>
        </w:tc>
        <w:tc>
          <w:tcPr>
            <w:tcW w:w="134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6FC5" w:rsidRPr="002B2E75" w:rsidRDefault="00EE6FC5" w:rsidP="003A0024">
            <w:pPr>
              <w:rPr>
                <w:szCs w:val="22"/>
              </w:rPr>
            </w:pPr>
          </w:p>
        </w:tc>
      </w:tr>
      <w:tr w:rsidR="00EE6FC5" w:rsidRPr="002B2E75" w:rsidTr="00EE6FC5">
        <w:trPr>
          <w:trHeight w:val="330"/>
        </w:trPr>
        <w:tc>
          <w:tcPr>
            <w:tcW w:w="232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6FC5" w:rsidRPr="002B2E75" w:rsidRDefault="00EE6FC5" w:rsidP="00465B39">
            <w:pPr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33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E6FC5" w:rsidRPr="002B2E75" w:rsidRDefault="00EE6FC5" w:rsidP="00205F85">
            <w:pPr>
              <w:rPr>
                <w:szCs w:val="22"/>
              </w:rPr>
            </w:pPr>
          </w:p>
        </w:tc>
        <w:tc>
          <w:tcPr>
            <w:tcW w:w="134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6FC5" w:rsidRPr="002B2E75" w:rsidRDefault="00EE6FC5" w:rsidP="00205F85">
            <w:pPr>
              <w:rPr>
                <w:szCs w:val="22"/>
              </w:rPr>
            </w:pPr>
          </w:p>
        </w:tc>
      </w:tr>
      <w:tr w:rsidR="00EE6FC5" w:rsidRPr="002B2E75" w:rsidTr="00EE6FC5">
        <w:trPr>
          <w:trHeight w:val="345"/>
        </w:trPr>
        <w:tc>
          <w:tcPr>
            <w:tcW w:w="2320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E6FC5" w:rsidRPr="002B2E75" w:rsidRDefault="00EE6FC5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33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E6FC5" w:rsidRPr="002B2E75" w:rsidRDefault="00EE6FC5" w:rsidP="00205F85">
            <w:pPr>
              <w:rPr>
                <w:szCs w:val="22"/>
              </w:rPr>
            </w:pPr>
          </w:p>
        </w:tc>
        <w:tc>
          <w:tcPr>
            <w:tcW w:w="134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6FC5" w:rsidRPr="002B2E75" w:rsidRDefault="00EE6FC5" w:rsidP="00205F85">
            <w:pPr>
              <w:rPr>
                <w:szCs w:val="22"/>
              </w:rPr>
            </w:pPr>
          </w:p>
        </w:tc>
      </w:tr>
      <w:tr w:rsidR="00EE6FC5" w:rsidRPr="002B2E75" w:rsidTr="00EE6FC5">
        <w:trPr>
          <w:trHeight w:val="330"/>
        </w:trPr>
        <w:tc>
          <w:tcPr>
            <w:tcW w:w="232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6FC5" w:rsidRPr="002B2E75" w:rsidRDefault="00EE6FC5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33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E6FC5" w:rsidRPr="002B2E75" w:rsidRDefault="00EE6FC5" w:rsidP="00205F85">
            <w:pPr>
              <w:rPr>
                <w:szCs w:val="22"/>
              </w:rPr>
            </w:pPr>
          </w:p>
        </w:tc>
        <w:tc>
          <w:tcPr>
            <w:tcW w:w="134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6FC5" w:rsidRPr="002B2E75" w:rsidRDefault="00EE6FC5" w:rsidP="00205F85">
            <w:pPr>
              <w:rPr>
                <w:szCs w:val="22"/>
              </w:rPr>
            </w:pPr>
          </w:p>
        </w:tc>
      </w:tr>
      <w:tr w:rsidR="00EE6FC5" w:rsidRPr="002B2E75" w:rsidTr="00EE6FC5">
        <w:trPr>
          <w:trHeight w:val="330"/>
        </w:trPr>
        <w:tc>
          <w:tcPr>
            <w:tcW w:w="232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6FC5" w:rsidRPr="002B2E75" w:rsidRDefault="00EE6FC5" w:rsidP="00465B39">
            <w:pPr>
              <w:rPr>
                <w:szCs w:val="22"/>
              </w:rPr>
            </w:pPr>
            <w:r w:rsidRPr="002B2E75">
              <w:rPr>
                <w:szCs w:val="22"/>
              </w:rPr>
              <w:t>Zaúčtovaná ako náklad</w:t>
            </w:r>
          </w:p>
        </w:tc>
        <w:tc>
          <w:tcPr>
            <w:tcW w:w="133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E6FC5" w:rsidRPr="002B2E75" w:rsidRDefault="00EE6FC5" w:rsidP="00205F85">
            <w:pPr>
              <w:rPr>
                <w:szCs w:val="22"/>
              </w:rPr>
            </w:pPr>
          </w:p>
        </w:tc>
        <w:tc>
          <w:tcPr>
            <w:tcW w:w="134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6FC5" w:rsidRPr="002B2E75" w:rsidRDefault="00EE6FC5" w:rsidP="00205F85">
            <w:pPr>
              <w:rPr>
                <w:szCs w:val="22"/>
              </w:rPr>
            </w:pPr>
          </w:p>
        </w:tc>
      </w:tr>
      <w:tr w:rsidR="00EE6FC5" w:rsidRPr="002B2E75" w:rsidTr="00EE6FC5">
        <w:trPr>
          <w:trHeight w:val="345"/>
        </w:trPr>
        <w:tc>
          <w:tcPr>
            <w:tcW w:w="2320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E6FC5" w:rsidRPr="002B2E75" w:rsidRDefault="00EE6FC5" w:rsidP="00465B39">
            <w:pPr>
              <w:rPr>
                <w:szCs w:val="22"/>
              </w:rPr>
            </w:pPr>
            <w:r w:rsidRPr="002B2E75">
              <w:rPr>
                <w:szCs w:val="22"/>
              </w:rPr>
              <w:t>Zaúčtovaná do vlastného imania</w:t>
            </w:r>
          </w:p>
        </w:tc>
        <w:tc>
          <w:tcPr>
            <w:tcW w:w="133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E6FC5" w:rsidRPr="002B2E75" w:rsidRDefault="00EE6FC5" w:rsidP="00205F85">
            <w:pPr>
              <w:rPr>
                <w:szCs w:val="22"/>
              </w:rPr>
            </w:pPr>
          </w:p>
        </w:tc>
        <w:tc>
          <w:tcPr>
            <w:tcW w:w="134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6FC5" w:rsidRPr="002B2E75" w:rsidRDefault="00EE6FC5" w:rsidP="00205F85">
            <w:pPr>
              <w:rPr>
                <w:szCs w:val="22"/>
              </w:rPr>
            </w:pPr>
          </w:p>
        </w:tc>
      </w:tr>
      <w:tr w:rsidR="00EE6FC5" w:rsidRPr="002B2E75" w:rsidTr="00EE6FC5">
        <w:trPr>
          <w:trHeight w:val="345"/>
        </w:trPr>
        <w:tc>
          <w:tcPr>
            <w:tcW w:w="232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6FC5" w:rsidRPr="002B2E75" w:rsidRDefault="00EE6FC5" w:rsidP="00465B39">
            <w:pPr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335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EE6FC5" w:rsidRPr="002B2E75" w:rsidRDefault="00EE6FC5" w:rsidP="00205F85">
            <w:pPr>
              <w:rPr>
                <w:szCs w:val="22"/>
              </w:rPr>
            </w:pPr>
          </w:p>
        </w:tc>
        <w:tc>
          <w:tcPr>
            <w:tcW w:w="1345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6FC5" w:rsidRPr="002B2E75" w:rsidRDefault="00EE6FC5" w:rsidP="00205F85">
            <w:pPr>
              <w:rPr>
                <w:szCs w:val="22"/>
              </w:rPr>
            </w:pPr>
          </w:p>
        </w:tc>
      </w:tr>
    </w:tbl>
    <w:p w:rsidR="0007631E" w:rsidRDefault="0007631E" w:rsidP="0007631E">
      <w:pPr>
        <w:pStyle w:val="Nzev"/>
        <w:spacing w:before="0" w:beforeAutospacing="0" w:after="0"/>
        <w:jc w:val="left"/>
        <w:rPr>
          <w:szCs w:val="22"/>
        </w:rPr>
      </w:pPr>
    </w:p>
    <w:p w:rsidR="0007631E" w:rsidRDefault="0007631E" w:rsidP="0007631E"/>
    <w:p w:rsidR="0007631E" w:rsidRDefault="0007631E" w:rsidP="0007631E"/>
    <w:p w:rsidR="0007631E" w:rsidRDefault="0007631E" w:rsidP="0007631E"/>
    <w:p w:rsidR="00670EC7" w:rsidRPr="00990DC1" w:rsidRDefault="00990DC1" w:rsidP="00990DC1">
      <w:pPr>
        <w:pStyle w:val="Nzev"/>
        <w:numPr>
          <w:ilvl w:val="0"/>
          <w:numId w:val="3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Look w:val="04A0"/>
      </w:tblPr>
      <w:tblGrid>
        <w:gridCol w:w="4280"/>
        <w:gridCol w:w="2477"/>
        <w:gridCol w:w="2486"/>
      </w:tblGrid>
      <w:tr w:rsidR="00670EC7" w:rsidRPr="002B2E75" w:rsidTr="00B411AC">
        <w:trPr>
          <w:trHeight w:val="642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</w:t>
            </w:r>
            <w:r w:rsidR="00B411AC">
              <w:t xml:space="preserve"> ÚO</w:t>
            </w:r>
          </w:p>
        </w:tc>
      </w:tr>
      <w:tr w:rsidR="002208C8" w:rsidRPr="002B2E75" w:rsidTr="00ED449C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08C8" w:rsidRPr="002B2E75" w:rsidRDefault="002208C8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208C8" w:rsidRPr="002B2E75" w:rsidRDefault="002208C8" w:rsidP="002208C8">
            <w:pPr>
              <w:rPr>
                <w:szCs w:val="22"/>
              </w:rPr>
            </w:pP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08C8" w:rsidRPr="002B2E75" w:rsidRDefault="002208C8" w:rsidP="00992C07">
            <w:pPr>
              <w:rPr>
                <w:szCs w:val="22"/>
              </w:rPr>
            </w:pPr>
          </w:p>
        </w:tc>
      </w:tr>
      <w:tr w:rsidR="002208C8" w:rsidRPr="002B2E75" w:rsidTr="00ED449C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208C8" w:rsidRPr="002B2E75" w:rsidRDefault="002208C8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Tvorba sociálneho fondu na 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208C8" w:rsidRPr="002B2E75" w:rsidRDefault="002208C8" w:rsidP="002208C8">
            <w:pPr>
              <w:rPr>
                <w:szCs w:val="22"/>
              </w:rPr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08C8" w:rsidRPr="002B2E75" w:rsidRDefault="002208C8" w:rsidP="00992C07">
            <w:pPr>
              <w:rPr>
                <w:szCs w:val="22"/>
              </w:rPr>
            </w:pPr>
          </w:p>
        </w:tc>
      </w:tr>
      <w:tr w:rsidR="002208C8" w:rsidRPr="002B2E75" w:rsidTr="00ED449C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08C8" w:rsidRPr="002B2E75" w:rsidRDefault="002208C8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Tvorba 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208C8" w:rsidRPr="002B2E75" w:rsidRDefault="002208C8" w:rsidP="002208C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 xml:space="preserve">                     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08C8" w:rsidRPr="002B2E75" w:rsidRDefault="002208C8" w:rsidP="00992C0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2208C8" w:rsidRPr="002B2E75" w:rsidTr="00ED449C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08C8" w:rsidRPr="002B2E75" w:rsidRDefault="002208C8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lastRenderedPageBreak/>
              <w:t>Ostatná tvorba 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208C8" w:rsidRPr="002B2E75" w:rsidRDefault="002208C8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08C8" w:rsidRPr="002B2E75" w:rsidRDefault="002208C8" w:rsidP="00992C0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2208C8" w:rsidRPr="002B2E75" w:rsidTr="00ED449C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08C8" w:rsidRPr="002B2E75" w:rsidRDefault="002208C8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208C8" w:rsidRPr="002B2E75" w:rsidRDefault="002208C8" w:rsidP="002208C8">
            <w:pPr>
              <w:rPr>
                <w:szCs w:val="22"/>
              </w:rPr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08C8" w:rsidRPr="002B2E75" w:rsidRDefault="002208C8" w:rsidP="00992C07">
            <w:pPr>
              <w:rPr>
                <w:szCs w:val="22"/>
              </w:rPr>
            </w:pPr>
          </w:p>
        </w:tc>
      </w:tr>
      <w:tr w:rsidR="002208C8" w:rsidRPr="002B2E75" w:rsidTr="00ED449C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08C8" w:rsidRPr="002B2E75" w:rsidRDefault="002208C8" w:rsidP="00324C96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208C8" w:rsidRPr="002B2E75" w:rsidRDefault="002208C8" w:rsidP="002208C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 xml:space="preserve">                     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08C8" w:rsidRPr="002B2E75" w:rsidRDefault="002208C8" w:rsidP="00992C0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2208C8" w:rsidRPr="002B2E75" w:rsidTr="00ED449C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208C8" w:rsidRPr="002B2E75" w:rsidRDefault="002208C8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2208C8" w:rsidRPr="002B2E75" w:rsidRDefault="002208C8" w:rsidP="002208C8">
            <w:pPr>
              <w:rPr>
                <w:szCs w:val="22"/>
              </w:rPr>
            </w:pP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208C8" w:rsidRPr="002B2E75" w:rsidRDefault="002208C8" w:rsidP="00992C07">
            <w:pPr>
              <w:rPr>
                <w:szCs w:val="22"/>
              </w:rPr>
            </w:pPr>
          </w:p>
        </w:tc>
      </w:tr>
    </w:tbl>
    <w:p w:rsidR="00B411AC" w:rsidRPr="002B2E75" w:rsidRDefault="00B411AC" w:rsidP="00E5320F"/>
    <w:p w:rsidR="00990DC1" w:rsidRPr="003F477D" w:rsidRDefault="00990DC1" w:rsidP="00990DC1">
      <w:pPr>
        <w:pStyle w:val="Nzev"/>
        <w:keepNext w:val="0"/>
        <w:widowControl w:val="0"/>
        <w:numPr>
          <w:ilvl w:val="0"/>
          <w:numId w:val="3"/>
        </w:numPr>
        <w:spacing w:before="0" w:beforeAutospacing="0" w:after="0"/>
        <w:jc w:val="left"/>
        <w:rPr>
          <w:szCs w:val="22"/>
        </w:rPr>
      </w:pPr>
      <w:r>
        <w:t xml:space="preserve"> </w:t>
      </w:r>
      <w:r w:rsidRPr="003F477D">
        <w:rPr>
          <w:szCs w:val="22"/>
        </w:rPr>
        <w:t>Informácie k prílohe č. 3 časti G. písm. h) o vydaných dlhopisoch</w:t>
      </w:r>
    </w:p>
    <w:p w:rsidR="00670EC7" w:rsidRPr="002B2E75" w:rsidRDefault="00670EC7" w:rsidP="00E5320F">
      <w:pPr>
        <w:pStyle w:val="Nzev"/>
        <w:keepNext w:val="0"/>
        <w:widowControl w:val="0"/>
        <w:spacing w:before="0" w:beforeAutospacing="0" w:after="60"/>
        <w:jc w:val="left"/>
      </w:pPr>
    </w:p>
    <w:tbl>
      <w:tblPr>
        <w:tblW w:w="5000" w:type="pct"/>
        <w:jc w:val="center"/>
        <w:tblLayout w:type="fixed"/>
        <w:tblLook w:val="04A0"/>
      </w:tblPr>
      <w:tblGrid>
        <w:gridCol w:w="2182"/>
        <w:gridCol w:w="1413"/>
        <w:gridCol w:w="1412"/>
        <w:gridCol w:w="1412"/>
        <w:gridCol w:w="1412"/>
        <w:gridCol w:w="1412"/>
      </w:tblGrid>
      <w:tr w:rsidR="00670EC7" w:rsidRPr="002B2E75" w:rsidTr="00330954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Splatnosť</w:t>
            </w:r>
          </w:p>
        </w:tc>
      </w:tr>
      <w:tr w:rsidR="00670EC7" w:rsidRPr="002B2E75" w:rsidTr="00990DC1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330954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C3790A" w:rsidRPr="002B2E75" w:rsidRDefault="00C3790A" w:rsidP="00E5320F">
      <w:pPr>
        <w:pStyle w:val="Nzev"/>
        <w:keepNext w:val="0"/>
        <w:widowControl w:val="0"/>
        <w:spacing w:before="0" w:beforeAutospacing="0" w:after="0"/>
        <w:jc w:val="both"/>
      </w:pPr>
    </w:p>
    <w:p w:rsidR="004F3181" w:rsidRPr="002A7344" w:rsidRDefault="00B01EFC" w:rsidP="004F3181">
      <w:pPr>
        <w:pStyle w:val="Nzev"/>
        <w:keepNext w:val="0"/>
        <w:widowControl w:val="0"/>
        <w:numPr>
          <w:ilvl w:val="0"/>
          <w:numId w:val="3"/>
        </w:numPr>
        <w:spacing w:before="0" w:beforeAutospacing="0" w:after="0"/>
        <w:jc w:val="both"/>
        <w:rPr>
          <w:b w:val="0"/>
        </w:rPr>
      </w:pPr>
      <w:r w:rsidRPr="002B2E75">
        <w:t>I</w:t>
      </w:r>
      <w:r w:rsidR="0007631E" w:rsidRPr="002A7344">
        <w:rPr>
          <w:szCs w:val="22"/>
        </w:rPr>
        <w:t>nformácie k prílohe č. 3 časti G. písm. i) o bankových úveroch, pôžičkách a krátkodobých finančných výpomociach</w:t>
      </w:r>
      <w:r w:rsidR="002A7344">
        <w:rPr>
          <w:szCs w:val="22"/>
        </w:rPr>
        <w:t xml:space="preserve">                                                                                                          </w:t>
      </w:r>
      <w:r w:rsidR="002A7344" w:rsidRPr="002A7344">
        <w:rPr>
          <w:b w:val="0"/>
          <w:szCs w:val="22"/>
        </w:rPr>
        <w:t xml:space="preserve">  T</w:t>
      </w:r>
      <w:r w:rsidR="004F3181" w:rsidRPr="002A7344">
        <w:rPr>
          <w:b w:val="0"/>
        </w:rPr>
        <w:t>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005"/>
        <w:gridCol w:w="785"/>
        <w:gridCol w:w="882"/>
        <w:gridCol w:w="1092"/>
        <w:gridCol w:w="1693"/>
        <w:gridCol w:w="1786"/>
      </w:tblGrid>
      <w:tr w:rsidR="004F3181" w:rsidRPr="002B2E75" w:rsidTr="00EF0B94">
        <w:trPr>
          <w:trHeight w:val="878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EF0B94">
            <w:pPr>
              <w:pStyle w:val="TopHeader"/>
            </w:pPr>
            <w:r w:rsidRPr="002B2E75">
              <w:t>Suma istiny v</w:t>
            </w:r>
            <w:r w:rsidR="00EF0B94">
              <w:t> </w:t>
            </w:r>
            <w:r w:rsidRPr="002B2E75">
              <w:t>prísl</w:t>
            </w:r>
            <w:r w:rsidR="00EF0B94">
              <w:t>.</w:t>
            </w:r>
            <w:r w:rsidRPr="002B2E75">
              <w:t xml:space="preserve"> mene za bežné </w:t>
            </w:r>
            <w:r w:rsidR="00EF0B94">
              <w:t>ÚO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EF0B94">
            <w:pPr>
              <w:pStyle w:val="TopHeader"/>
            </w:pPr>
            <w:r w:rsidRPr="002B2E75">
              <w:t>Suma istiny v</w:t>
            </w:r>
            <w:r w:rsidR="00EF0B94">
              <w:t> </w:t>
            </w:r>
            <w:r w:rsidRPr="002B2E75">
              <w:t>prísl</w:t>
            </w:r>
            <w:r w:rsidR="00EF0B94">
              <w:t>.m</w:t>
            </w:r>
            <w:r w:rsidRPr="002B2E75">
              <w:t>ene za bezpr</w:t>
            </w:r>
            <w:r w:rsidR="00FC54AD">
              <w:t>.</w:t>
            </w:r>
            <w:r w:rsidRPr="002B2E75">
              <w:t xml:space="preserve"> </w:t>
            </w:r>
            <w:r w:rsidR="00FC54AD">
              <w:t>p</w:t>
            </w:r>
            <w:r w:rsidRPr="002B2E75">
              <w:t>redch</w:t>
            </w:r>
            <w:r w:rsidR="00FC54AD">
              <w:t>. ÚO</w:t>
            </w:r>
          </w:p>
        </w:tc>
      </w:tr>
      <w:tr w:rsidR="004F3181" w:rsidRPr="002B2E75" w:rsidTr="00635835">
        <w:trPr>
          <w:trHeight w:val="108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</w:tr>
      <w:tr w:rsidR="004F3181" w:rsidRPr="002B2E75" w:rsidTr="00BD4D2D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Dlhodobé</w:t>
            </w:r>
            <w:r w:rsidR="004F3181" w:rsidRPr="002B2E75">
              <w:rPr>
                <w:b/>
                <w:bCs/>
                <w:szCs w:val="22"/>
              </w:rPr>
              <w:t xml:space="preserve"> bankové úvery</w:t>
            </w:r>
          </w:p>
        </w:tc>
      </w:tr>
      <w:tr w:rsidR="00EE6FC5" w:rsidRPr="002B2E75" w:rsidTr="00E5320F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EE6FC5" w:rsidRPr="00D41F41" w:rsidRDefault="00EE6FC5" w:rsidP="003A0024">
            <w:pPr>
              <w:rPr>
                <w:szCs w:val="22"/>
              </w:rPr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EE6FC5" w:rsidRPr="002B2E75" w:rsidRDefault="00EE6FC5" w:rsidP="003A0024">
            <w:pPr>
              <w:rPr>
                <w:szCs w:val="22"/>
              </w:rPr>
            </w:pP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EE6FC5" w:rsidRPr="00D414FA" w:rsidRDefault="00EE6FC5" w:rsidP="003A0024">
            <w:pPr>
              <w:jc w:val="center"/>
              <w:rPr>
                <w:szCs w:val="22"/>
              </w:rPr>
            </w:pP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EE6FC5" w:rsidRPr="002B2E75" w:rsidRDefault="00EE6FC5" w:rsidP="003A0024">
            <w:pPr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EE6FC5" w:rsidRPr="002B2E75" w:rsidRDefault="00EE6FC5" w:rsidP="003A0024">
            <w:pPr>
              <w:rPr>
                <w:szCs w:val="22"/>
              </w:rPr>
            </w:pP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EE6FC5" w:rsidRPr="002B2E75" w:rsidRDefault="00EE6FC5" w:rsidP="003A0024">
            <w:pPr>
              <w:rPr>
                <w:szCs w:val="22"/>
              </w:rPr>
            </w:pPr>
          </w:p>
        </w:tc>
      </w:tr>
      <w:tr w:rsidR="00EE6FC5" w:rsidRPr="002B2E75" w:rsidTr="00E5320F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EE6FC5" w:rsidRPr="002B2E75" w:rsidRDefault="00EE6FC5" w:rsidP="00BD4D2D">
            <w:pPr>
              <w:rPr>
                <w:szCs w:val="22"/>
              </w:rPr>
            </w:pP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EE6FC5" w:rsidRPr="002B2E75" w:rsidRDefault="00EE6FC5" w:rsidP="00BD4D2D">
            <w:pPr>
              <w:rPr>
                <w:szCs w:val="22"/>
              </w:rPr>
            </w:pPr>
          </w:p>
        </w:tc>
        <w:tc>
          <w:tcPr>
            <w:tcW w:w="882" w:type="dxa"/>
            <w:noWrap/>
            <w:vAlign w:val="center"/>
          </w:tcPr>
          <w:p w:rsidR="00EE6FC5" w:rsidRPr="002B2E75" w:rsidRDefault="00EE6FC5" w:rsidP="00BD4D2D">
            <w:pPr>
              <w:rPr>
                <w:szCs w:val="22"/>
              </w:rPr>
            </w:pPr>
          </w:p>
        </w:tc>
        <w:tc>
          <w:tcPr>
            <w:tcW w:w="1092" w:type="dxa"/>
            <w:noWrap/>
            <w:vAlign w:val="center"/>
          </w:tcPr>
          <w:p w:rsidR="00EE6FC5" w:rsidRPr="002B2E75" w:rsidRDefault="00EE6FC5" w:rsidP="00BD4D2D">
            <w:pPr>
              <w:rPr>
                <w:szCs w:val="22"/>
              </w:rPr>
            </w:pPr>
          </w:p>
        </w:tc>
        <w:tc>
          <w:tcPr>
            <w:tcW w:w="1693" w:type="dxa"/>
            <w:noWrap/>
            <w:vAlign w:val="center"/>
          </w:tcPr>
          <w:p w:rsidR="00EE6FC5" w:rsidRPr="002B2E75" w:rsidRDefault="00EE6FC5" w:rsidP="00BD4D2D">
            <w:pPr>
              <w:rPr>
                <w:szCs w:val="22"/>
              </w:rPr>
            </w:pPr>
          </w:p>
        </w:tc>
        <w:tc>
          <w:tcPr>
            <w:tcW w:w="1786" w:type="dxa"/>
            <w:noWrap/>
            <w:vAlign w:val="center"/>
          </w:tcPr>
          <w:p w:rsidR="00EE6FC5" w:rsidRPr="002B2E75" w:rsidRDefault="00EE6FC5" w:rsidP="00BD4D2D">
            <w:pPr>
              <w:rPr>
                <w:szCs w:val="22"/>
              </w:rPr>
            </w:pPr>
          </w:p>
        </w:tc>
      </w:tr>
      <w:tr w:rsidR="00EE6FC5" w:rsidRPr="002B2E75" w:rsidTr="00BD4D2D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EE6FC5" w:rsidRPr="002B2E75" w:rsidRDefault="00EE6FC5" w:rsidP="00BD4D2D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Krátkodobé bankové úvery</w:t>
            </w:r>
          </w:p>
        </w:tc>
      </w:tr>
      <w:tr w:rsidR="00EE6FC5" w:rsidRPr="002B2E75" w:rsidTr="00E5320F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EE6FC5" w:rsidRPr="002B2E75" w:rsidRDefault="00EE6FC5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EE6FC5" w:rsidRPr="002B2E75" w:rsidRDefault="00EE6FC5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EE6FC5" w:rsidRPr="002B2E75" w:rsidRDefault="00EE6FC5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EE6FC5" w:rsidRPr="002B2E75" w:rsidRDefault="00EE6FC5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EE6FC5" w:rsidRPr="002B2E75" w:rsidRDefault="00EE6FC5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EE6FC5" w:rsidRPr="002B2E75" w:rsidRDefault="00EE6FC5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E6FC5" w:rsidRPr="002B2E75" w:rsidTr="00E5320F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6FC5" w:rsidRPr="002B2E75" w:rsidRDefault="00EE6FC5" w:rsidP="00BD4D2D">
            <w:pPr>
              <w:rPr>
                <w:b/>
                <w:bCs/>
                <w:szCs w:val="22"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EE6FC5" w:rsidRPr="002B2E75" w:rsidRDefault="00EE6FC5" w:rsidP="00BD4D2D">
            <w:pPr>
              <w:rPr>
                <w:szCs w:val="22"/>
              </w:rPr>
            </w:pPr>
          </w:p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EE6FC5" w:rsidRPr="002B2E75" w:rsidRDefault="00EE6FC5" w:rsidP="00BD4D2D">
            <w:pPr>
              <w:rPr>
                <w:szCs w:val="22"/>
              </w:rPr>
            </w:pPr>
          </w:p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EE6FC5" w:rsidRPr="002B2E75" w:rsidRDefault="00EE6FC5" w:rsidP="00BD4D2D">
            <w:pPr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EE6FC5" w:rsidRPr="002B2E75" w:rsidRDefault="00EE6FC5" w:rsidP="00BD4D2D">
            <w:pPr>
              <w:rPr>
                <w:szCs w:val="22"/>
              </w:rPr>
            </w:pP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EE6FC5" w:rsidRPr="002B2E75" w:rsidRDefault="00EE6FC5" w:rsidP="00BD4D2D">
            <w:pPr>
              <w:rPr>
                <w:szCs w:val="22"/>
              </w:rPr>
            </w:pPr>
          </w:p>
        </w:tc>
      </w:tr>
    </w:tbl>
    <w:p w:rsidR="004F3181" w:rsidRPr="002B2E75" w:rsidRDefault="004F3181" w:rsidP="004F3181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005"/>
        <w:gridCol w:w="785"/>
        <w:gridCol w:w="910"/>
        <w:gridCol w:w="1078"/>
        <w:gridCol w:w="1679"/>
        <w:gridCol w:w="1786"/>
      </w:tblGrid>
      <w:tr w:rsidR="004F3181" w:rsidRPr="002B2E75" w:rsidTr="00D47F18">
        <w:trPr>
          <w:trHeight w:val="958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EF0B94">
            <w:pPr>
              <w:pStyle w:val="TopHeader"/>
            </w:pPr>
            <w:r w:rsidRPr="002B2E75">
              <w:t>Suma istiny v</w:t>
            </w:r>
            <w:r w:rsidR="00EF0B94">
              <w:t> </w:t>
            </w:r>
            <w:r w:rsidRPr="002B2E75">
              <w:t>prísl</w:t>
            </w:r>
            <w:r w:rsidR="00EF0B94">
              <w:t>.</w:t>
            </w:r>
            <w:r w:rsidRPr="002B2E75">
              <w:t xml:space="preserve"> mene za bežné </w:t>
            </w:r>
            <w:r w:rsidR="00EF0B94">
              <w:t>ÚO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D47F18">
            <w:pPr>
              <w:pStyle w:val="TopHeader"/>
            </w:pPr>
            <w:r w:rsidRPr="002B2E75">
              <w:t>Suma istiny v</w:t>
            </w:r>
            <w:r w:rsidR="00D47F18">
              <w:t> </w:t>
            </w:r>
            <w:r w:rsidRPr="002B2E75">
              <w:t>prísl</w:t>
            </w:r>
            <w:r w:rsidR="00D47F18">
              <w:t>.</w:t>
            </w:r>
            <w:r w:rsidRPr="002B2E75">
              <w:t xml:space="preserve"> mene za bezpr</w:t>
            </w:r>
            <w:r w:rsidR="00FC54AD">
              <w:t>.</w:t>
            </w:r>
            <w:r w:rsidRPr="002B2E75">
              <w:t xml:space="preserve"> </w:t>
            </w:r>
            <w:r w:rsidR="00FC54AD">
              <w:t>p</w:t>
            </w:r>
            <w:r w:rsidRPr="002B2E75">
              <w:t>redch</w:t>
            </w:r>
            <w:r w:rsidR="00FC54AD">
              <w:t>.</w:t>
            </w:r>
            <w:r w:rsidRPr="002B2E75">
              <w:t xml:space="preserve"> </w:t>
            </w:r>
            <w:r w:rsidR="00FC54AD">
              <w:t>ÚO</w:t>
            </w:r>
          </w:p>
        </w:tc>
      </w:tr>
      <w:tr w:rsidR="004F3181" w:rsidRPr="002B2E75" w:rsidTr="00635835">
        <w:trPr>
          <w:trHeight w:val="104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</w:tr>
      <w:tr w:rsidR="004F3181" w:rsidRPr="002B2E75" w:rsidTr="00BD4D2D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Dlhodobé </w:t>
            </w:r>
            <w:r w:rsidR="004F3181" w:rsidRPr="002B2E75">
              <w:rPr>
                <w:b/>
                <w:bCs/>
                <w:szCs w:val="22"/>
              </w:rPr>
              <w:t>pôžičky</w:t>
            </w:r>
            <w:r w:rsidR="004F3181" w:rsidRPr="002B2E75">
              <w:rPr>
                <w:szCs w:val="22"/>
              </w:rPr>
              <w:t> </w:t>
            </w:r>
          </w:p>
        </w:tc>
      </w:tr>
      <w:tr w:rsidR="00EE6FC5" w:rsidRPr="002B2E75" w:rsidTr="00577293">
        <w:trPr>
          <w:trHeight w:val="273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EE6FC5" w:rsidRPr="002B2E75" w:rsidRDefault="00EE6FC5" w:rsidP="003A0024">
            <w:pPr>
              <w:rPr>
                <w:szCs w:val="22"/>
              </w:rPr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EE6FC5" w:rsidRPr="002B2E75" w:rsidRDefault="00EE6FC5" w:rsidP="003A0024">
            <w:pPr>
              <w:rPr>
                <w:szCs w:val="22"/>
              </w:rPr>
            </w:pP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EE6FC5" w:rsidRPr="00D414FA" w:rsidRDefault="00EE6FC5" w:rsidP="003A0024">
            <w:pPr>
              <w:rPr>
                <w:szCs w:val="22"/>
              </w:rPr>
            </w:pP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EE6FC5" w:rsidRPr="002B2E75" w:rsidRDefault="00EE6FC5" w:rsidP="003A0024">
            <w:pPr>
              <w:rPr>
                <w:szCs w:val="22"/>
              </w:rPr>
            </w:pP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EE6FC5" w:rsidRPr="002B2E75" w:rsidRDefault="00EE6FC5" w:rsidP="003A0024">
            <w:pPr>
              <w:rPr>
                <w:szCs w:val="22"/>
              </w:rPr>
            </w:pP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EE6FC5" w:rsidRPr="002B2E75" w:rsidRDefault="00EE6FC5" w:rsidP="003A0024">
            <w:pPr>
              <w:rPr>
                <w:szCs w:val="22"/>
              </w:rPr>
            </w:pPr>
          </w:p>
        </w:tc>
      </w:tr>
      <w:tr w:rsidR="00EE6FC5" w:rsidRPr="002B2E75" w:rsidTr="00577293">
        <w:trPr>
          <w:trHeight w:val="269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EE6FC5" w:rsidRPr="002B2E75" w:rsidRDefault="00EE6FC5" w:rsidP="003A0024">
            <w:pPr>
              <w:rPr>
                <w:szCs w:val="22"/>
              </w:rPr>
            </w:pP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EE6FC5" w:rsidRPr="002B2E75" w:rsidRDefault="00EE6FC5" w:rsidP="003A0024">
            <w:pPr>
              <w:rPr>
                <w:szCs w:val="22"/>
              </w:rPr>
            </w:pPr>
          </w:p>
        </w:tc>
        <w:tc>
          <w:tcPr>
            <w:tcW w:w="910" w:type="dxa"/>
            <w:noWrap/>
            <w:vAlign w:val="center"/>
          </w:tcPr>
          <w:p w:rsidR="00EE6FC5" w:rsidRPr="00D414FA" w:rsidRDefault="00EE6FC5" w:rsidP="003A0024">
            <w:pPr>
              <w:rPr>
                <w:szCs w:val="22"/>
              </w:rPr>
            </w:pPr>
          </w:p>
        </w:tc>
        <w:tc>
          <w:tcPr>
            <w:tcW w:w="1078" w:type="dxa"/>
            <w:noWrap/>
            <w:vAlign w:val="center"/>
          </w:tcPr>
          <w:p w:rsidR="00EE6FC5" w:rsidRPr="002B2E75" w:rsidRDefault="00EE6FC5" w:rsidP="003A0024">
            <w:pPr>
              <w:rPr>
                <w:szCs w:val="22"/>
              </w:rPr>
            </w:pPr>
          </w:p>
        </w:tc>
        <w:tc>
          <w:tcPr>
            <w:tcW w:w="1679" w:type="dxa"/>
            <w:noWrap/>
            <w:vAlign w:val="center"/>
          </w:tcPr>
          <w:p w:rsidR="00EE6FC5" w:rsidRPr="002B2E75" w:rsidRDefault="00EE6FC5" w:rsidP="003A0024">
            <w:pPr>
              <w:rPr>
                <w:szCs w:val="22"/>
              </w:rPr>
            </w:pPr>
          </w:p>
        </w:tc>
        <w:tc>
          <w:tcPr>
            <w:tcW w:w="1786" w:type="dxa"/>
            <w:noWrap/>
            <w:vAlign w:val="center"/>
          </w:tcPr>
          <w:p w:rsidR="00EE6FC5" w:rsidRPr="002B2E75" w:rsidRDefault="00EE6FC5" w:rsidP="003A0024">
            <w:pPr>
              <w:rPr>
                <w:szCs w:val="22"/>
              </w:rPr>
            </w:pPr>
          </w:p>
        </w:tc>
      </w:tr>
      <w:tr w:rsidR="00EE6FC5" w:rsidRPr="002B2E75" w:rsidTr="00577293">
        <w:trPr>
          <w:trHeight w:val="269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EE6FC5" w:rsidRPr="00D41F41" w:rsidRDefault="00EE6FC5" w:rsidP="003A0024">
            <w:pPr>
              <w:rPr>
                <w:szCs w:val="22"/>
              </w:rPr>
            </w:pP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EE6FC5" w:rsidRPr="002B2E75" w:rsidRDefault="00EE6FC5" w:rsidP="003A0024">
            <w:pPr>
              <w:rPr>
                <w:szCs w:val="22"/>
              </w:rPr>
            </w:pPr>
          </w:p>
        </w:tc>
        <w:tc>
          <w:tcPr>
            <w:tcW w:w="910" w:type="dxa"/>
            <w:noWrap/>
            <w:vAlign w:val="center"/>
          </w:tcPr>
          <w:p w:rsidR="00EE6FC5" w:rsidRPr="00D414FA" w:rsidRDefault="00EE6FC5" w:rsidP="003A0024">
            <w:pPr>
              <w:jc w:val="center"/>
              <w:rPr>
                <w:szCs w:val="22"/>
              </w:rPr>
            </w:pPr>
          </w:p>
        </w:tc>
        <w:tc>
          <w:tcPr>
            <w:tcW w:w="1078" w:type="dxa"/>
            <w:noWrap/>
            <w:vAlign w:val="center"/>
          </w:tcPr>
          <w:p w:rsidR="00EE6FC5" w:rsidRPr="002B2E75" w:rsidRDefault="00EE6FC5" w:rsidP="003A0024">
            <w:pPr>
              <w:rPr>
                <w:szCs w:val="22"/>
              </w:rPr>
            </w:pPr>
          </w:p>
        </w:tc>
        <w:tc>
          <w:tcPr>
            <w:tcW w:w="1679" w:type="dxa"/>
            <w:noWrap/>
            <w:vAlign w:val="center"/>
          </w:tcPr>
          <w:p w:rsidR="00EE6FC5" w:rsidRPr="002B2E75" w:rsidRDefault="00EE6FC5" w:rsidP="003A0024">
            <w:pPr>
              <w:rPr>
                <w:szCs w:val="22"/>
              </w:rPr>
            </w:pPr>
          </w:p>
        </w:tc>
        <w:tc>
          <w:tcPr>
            <w:tcW w:w="1786" w:type="dxa"/>
            <w:noWrap/>
            <w:vAlign w:val="center"/>
          </w:tcPr>
          <w:p w:rsidR="00EE6FC5" w:rsidRPr="002B2E75" w:rsidRDefault="00EE6FC5" w:rsidP="003A0024">
            <w:pPr>
              <w:rPr>
                <w:szCs w:val="22"/>
              </w:rPr>
            </w:pPr>
          </w:p>
        </w:tc>
      </w:tr>
      <w:tr w:rsidR="00EE6FC5" w:rsidRPr="002B2E75" w:rsidTr="00BD4D2D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EE6FC5" w:rsidRPr="002B2E75" w:rsidRDefault="00EE6FC5" w:rsidP="00330954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Krátkodobé pôžičky</w:t>
            </w:r>
            <w:r w:rsidRPr="002B2E75">
              <w:rPr>
                <w:szCs w:val="22"/>
              </w:rPr>
              <w:t> </w:t>
            </w:r>
          </w:p>
        </w:tc>
      </w:tr>
      <w:tr w:rsidR="00EE6FC5" w:rsidRPr="002B2E75" w:rsidTr="00E5320F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EE6FC5" w:rsidRPr="002B2E75" w:rsidRDefault="00EE6FC5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EE6FC5" w:rsidRPr="002B2E75" w:rsidRDefault="00EE6FC5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EE6FC5" w:rsidRPr="002B2E75" w:rsidRDefault="00EE6FC5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EE6FC5" w:rsidRPr="002B2E75" w:rsidRDefault="00EE6FC5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EE6FC5" w:rsidRPr="002B2E75" w:rsidRDefault="00EE6FC5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EE6FC5" w:rsidRPr="002B2E75" w:rsidRDefault="00EE6FC5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E6FC5" w:rsidRPr="002B2E75" w:rsidTr="00E44A4B">
        <w:trPr>
          <w:trHeight w:val="269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EE6FC5" w:rsidRPr="002B2E75" w:rsidRDefault="00EE6FC5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EE6FC5" w:rsidRPr="002B2E75" w:rsidRDefault="00EE6FC5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EE6FC5" w:rsidRPr="002B2E75" w:rsidRDefault="00EE6FC5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EE6FC5" w:rsidRPr="002B2E75" w:rsidRDefault="00EE6FC5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EE6FC5" w:rsidRPr="002B2E75" w:rsidRDefault="00EE6FC5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EE6FC5" w:rsidRPr="002B2E75" w:rsidRDefault="00EE6FC5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E6FC5" w:rsidRPr="002B2E75" w:rsidTr="00BD4D2D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EE6FC5" w:rsidRPr="002B2E75" w:rsidRDefault="00EE6FC5" w:rsidP="00BD4D2D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Krátkodobé finančné výpomoci</w:t>
            </w:r>
            <w:r w:rsidRPr="002B2E75">
              <w:rPr>
                <w:szCs w:val="22"/>
              </w:rPr>
              <w:t> </w:t>
            </w:r>
          </w:p>
        </w:tc>
      </w:tr>
      <w:tr w:rsidR="00EE6FC5" w:rsidRPr="002B2E75" w:rsidTr="00E44A4B">
        <w:trPr>
          <w:trHeight w:val="315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EE6FC5" w:rsidRPr="002B2E75" w:rsidRDefault="00EE6FC5" w:rsidP="00BD4D2D">
            <w:pPr>
              <w:rPr>
                <w:szCs w:val="22"/>
              </w:rPr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EE6FC5" w:rsidRPr="002B2E75" w:rsidRDefault="00EE6FC5" w:rsidP="00BD4D2D">
            <w:pPr>
              <w:rPr>
                <w:szCs w:val="22"/>
              </w:rPr>
            </w:pP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EE6FC5" w:rsidRPr="002B2E75" w:rsidRDefault="00EE6FC5" w:rsidP="00BD4D2D">
            <w:pPr>
              <w:rPr>
                <w:szCs w:val="22"/>
              </w:rPr>
            </w:pP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EE6FC5" w:rsidRPr="002B2E75" w:rsidRDefault="00EE6FC5" w:rsidP="00BD4D2D">
            <w:pPr>
              <w:rPr>
                <w:szCs w:val="22"/>
              </w:rPr>
            </w:pP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EE6FC5" w:rsidRPr="002B2E75" w:rsidRDefault="00EE6FC5" w:rsidP="00BD4D2D">
            <w:pPr>
              <w:rPr>
                <w:szCs w:val="22"/>
              </w:rPr>
            </w:pP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EE6FC5" w:rsidRPr="002B2E75" w:rsidRDefault="00EE6FC5" w:rsidP="00BD4D2D">
            <w:pPr>
              <w:rPr>
                <w:szCs w:val="22"/>
              </w:rPr>
            </w:pPr>
          </w:p>
        </w:tc>
      </w:tr>
      <w:tr w:rsidR="00EE6FC5" w:rsidRPr="002B2E75" w:rsidTr="00577293">
        <w:trPr>
          <w:trHeight w:val="274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6FC5" w:rsidRPr="002B2E75" w:rsidRDefault="00EE6FC5" w:rsidP="00BD4D2D">
            <w:pPr>
              <w:rPr>
                <w:b/>
                <w:bCs/>
                <w:szCs w:val="22"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EE6FC5" w:rsidRPr="002B2E75" w:rsidRDefault="00EE6FC5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EE6FC5" w:rsidRPr="002B2E75" w:rsidRDefault="00EE6FC5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EE6FC5" w:rsidRPr="002B2E75" w:rsidRDefault="00EE6FC5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EE6FC5" w:rsidRPr="002B2E75" w:rsidRDefault="00EE6FC5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EE6FC5" w:rsidRPr="002B2E75" w:rsidRDefault="00EE6FC5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F3410E" w:rsidRPr="0031643A" w:rsidRDefault="00BA5C10" w:rsidP="00F3410E">
      <w:pPr>
        <w:pStyle w:val="Nzev"/>
        <w:numPr>
          <w:ilvl w:val="0"/>
          <w:numId w:val="3"/>
        </w:numPr>
        <w:spacing w:before="0" w:beforeAutospacing="0" w:after="0"/>
        <w:jc w:val="both"/>
        <w:rPr>
          <w:b w:val="0"/>
        </w:rPr>
      </w:pPr>
      <w:r w:rsidRPr="0031643A">
        <w:rPr>
          <w:szCs w:val="22"/>
        </w:rPr>
        <w:t xml:space="preserve">Informácie k prílohe č. 3 časti  G. písm. k) o významných položkách derivátov za bežné účtovné obdobie </w:t>
      </w:r>
      <w:r w:rsidR="0031643A">
        <w:rPr>
          <w:szCs w:val="22"/>
        </w:rPr>
        <w:t xml:space="preserve">                                                                                                                                       </w:t>
      </w:r>
      <w:r w:rsidR="00F3410E" w:rsidRPr="0031643A">
        <w:rPr>
          <w:b w:val="0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44"/>
        <w:gridCol w:w="1484"/>
        <w:gridCol w:w="14"/>
        <w:gridCol w:w="1609"/>
        <w:gridCol w:w="2192"/>
      </w:tblGrid>
      <w:tr w:rsidR="00AA48E7" w:rsidRPr="002B2E75" w:rsidTr="005F4162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EB0103">
            <w:pPr>
              <w:pStyle w:val="TopHeader"/>
            </w:pPr>
            <w:r w:rsidRPr="002B2E75">
              <w:t>Dohodnutá cena  podkladového nástroja</w:t>
            </w:r>
          </w:p>
        </w:tc>
      </w:tr>
      <w:tr w:rsidR="00AA48E7" w:rsidRPr="002B2E75" w:rsidTr="005F4162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5E396B">
            <w:pPr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>
            <w:pPr>
              <w:rPr>
                <w:szCs w:val="22"/>
              </w:rPr>
            </w:pPr>
          </w:p>
        </w:tc>
      </w:tr>
      <w:tr w:rsidR="00AA48E7" w:rsidRPr="002B2E75" w:rsidTr="005F4162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43492" w:rsidP="00F3410E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</w:tr>
      <w:tr w:rsidR="005F4162" w:rsidRPr="002B2E75" w:rsidTr="005F4162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5F4162">
            <w:pPr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szCs w:val="22"/>
              </w:rPr>
            </w:pPr>
          </w:p>
        </w:tc>
      </w:tr>
      <w:tr w:rsidR="00D00B9E" w:rsidRPr="002B2E75" w:rsidTr="005F4162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</w:tr>
      <w:tr w:rsidR="00D00B9E" w:rsidRPr="002B2E75" w:rsidTr="005F4162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3134CC">
            <w:pPr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</w:tr>
      <w:tr w:rsidR="00AA48E7" w:rsidRPr="002B2E75" w:rsidTr="005F4162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>
            <w:pPr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>
            <w:pPr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>
            <w:pPr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>
            <w:pPr>
              <w:rPr>
                <w:szCs w:val="22"/>
              </w:rPr>
            </w:pPr>
          </w:p>
        </w:tc>
      </w:tr>
    </w:tbl>
    <w:p w:rsidR="005E396B" w:rsidRPr="002B2E75" w:rsidRDefault="00F3410E" w:rsidP="005E396B">
      <w:r w:rsidRPr="002B2E75"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36"/>
        <w:gridCol w:w="1417"/>
        <w:gridCol w:w="988"/>
        <w:gridCol w:w="1422"/>
        <w:gridCol w:w="1480"/>
      </w:tblGrid>
      <w:tr w:rsidR="00670EC7" w:rsidRPr="002B2E75" w:rsidTr="00BA2B2B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 w:rsidTr="00BA2B2B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</w:t>
            </w:r>
            <w:r w:rsidR="005F4162" w:rsidRPr="002B2E75">
              <w:br/>
            </w:r>
            <w:r w:rsidRPr="002B2E75">
              <w:t xml:space="preserve">(+/-) </w:t>
            </w:r>
            <w:r w:rsidR="00B51558" w:rsidRPr="002B2E75">
              <w:t>s </w:t>
            </w:r>
            <w:r w:rsidRPr="002B2E75">
              <w:t>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(+/-) </w:t>
            </w:r>
            <w:r w:rsidR="00B51558" w:rsidRPr="002B2E75">
              <w:t>s </w:t>
            </w:r>
            <w:r w:rsidRPr="002B2E75">
              <w:t>vplyvom na</w:t>
            </w:r>
          </w:p>
        </w:tc>
      </w:tr>
      <w:tr w:rsidR="00670EC7" w:rsidRPr="002B2E75" w:rsidTr="00BA2B2B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</w:tr>
      <w:tr w:rsidR="00B01EFC" w:rsidRPr="002B2E75" w:rsidTr="00BA2B2B">
        <w:trPr>
          <w:trHeight w:val="149"/>
          <w:jc w:val="center"/>
        </w:trPr>
        <w:tc>
          <w:tcPr>
            <w:tcW w:w="39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9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4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</w:tr>
      <w:tr w:rsidR="00D00B9E" w:rsidRPr="002B2E75" w:rsidTr="00BA2B2B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C64005">
            <w:pPr>
              <w:rPr>
                <w:szCs w:val="22"/>
              </w:rPr>
            </w:pPr>
            <w:r w:rsidRPr="002B2E75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szCs w:val="22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szCs w:val="22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szCs w:val="22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szCs w:val="22"/>
              </w:rPr>
            </w:pPr>
          </w:p>
        </w:tc>
      </w:tr>
      <w:tr w:rsidR="00D00B9E" w:rsidRPr="002B2E75" w:rsidTr="00BA2B2B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95109B">
            <w:pPr>
              <w:rPr>
                <w:szCs w:val="22"/>
              </w:rPr>
            </w:pPr>
            <w:r w:rsidRPr="002B2E75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  <w:rPr>
                <w:szCs w:val="22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  <w:rPr>
                <w:szCs w:val="22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</w:tr>
      <w:tr w:rsidR="00670EC7" w:rsidRPr="002B2E75" w:rsidTr="00BA2B2B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</w:p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</w:p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</w:p>
        </w:tc>
      </w:tr>
    </w:tbl>
    <w:p w:rsidR="00803FB1" w:rsidRDefault="00803FB1" w:rsidP="00E5320F">
      <w:pPr>
        <w:pStyle w:val="Nzev"/>
        <w:keepNext w:val="0"/>
        <w:widowControl w:val="0"/>
        <w:spacing w:before="0" w:beforeAutospacing="0" w:after="60"/>
        <w:jc w:val="left"/>
      </w:pPr>
    </w:p>
    <w:p w:rsidR="00F37E8C" w:rsidRPr="003F477D" w:rsidRDefault="00F37E8C" w:rsidP="00F37E8C">
      <w:pPr>
        <w:pStyle w:val="Nzev"/>
        <w:keepNext w:val="0"/>
        <w:widowControl w:val="0"/>
        <w:numPr>
          <w:ilvl w:val="0"/>
          <w:numId w:val="3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G. písm. l) o položkách zabezpečených derivátmi</w:t>
      </w:r>
    </w:p>
    <w:tbl>
      <w:tblPr>
        <w:tblW w:w="5000" w:type="pct"/>
        <w:jc w:val="center"/>
        <w:tblLook w:val="04A0"/>
      </w:tblPr>
      <w:tblGrid>
        <w:gridCol w:w="5274"/>
        <w:gridCol w:w="1974"/>
        <w:gridCol w:w="1995"/>
      </w:tblGrid>
      <w:tr w:rsidR="00A43492" w:rsidRPr="002B2E75" w:rsidTr="007C3558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B01EFC" w:rsidP="00C64005">
            <w:pPr>
              <w:pStyle w:val="TopHeader"/>
            </w:pPr>
            <w:r w:rsidRPr="002B2E75">
              <w:t>Infor</w:t>
            </w:r>
            <w:r w:rsidR="00A43492" w:rsidRPr="002B2E75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Reálna hodnota</w:t>
            </w:r>
          </w:p>
        </w:tc>
      </w:tr>
      <w:tr w:rsidR="00A43492" w:rsidRPr="002B2E75" w:rsidTr="007C3558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B01EFC" w:rsidRPr="002B2E75" w:rsidTr="0031643A">
        <w:trPr>
          <w:trHeight w:val="152"/>
          <w:jc w:val="center"/>
        </w:trPr>
        <w:tc>
          <w:tcPr>
            <w:tcW w:w="285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</w:tr>
      <w:tr w:rsidR="00670EC7" w:rsidRPr="002B2E75" w:rsidTr="007C3558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Majetok vykázaný </w:t>
            </w:r>
            <w:r w:rsidR="00B51558" w:rsidRPr="002B2E75">
              <w:rPr>
                <w:szCs w:val="22"/>
              </w:rPr>
              <w:t>v </w:t>
            </w:r>
            <w:r w:rsidRPr="002B2E75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FF0AD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7C3558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Záväzok vykázaný </w:t>
            </w:r>
            <w:r w:rsidR="00B51558" w:rsidRPr="002B2E75">
              <w:rPr>
                <w:szCs w:val="22"/>
              </w:rPr>
              <w:t>v </w:t>
            </w:r>
            <w:r w:rsidRPr="002B2E75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7C3558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1A1FD1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7C3558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1A1FD1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7C3558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803FB1" w:rsidRPr="00803FB1" w:rsidRDefault="00803FB1" w:rsidP="00803FB1"/>
    <w:p w:rsidR="00E811FB" w:rsidRPr="0031643A" w:rsidRDefault="0031643A" w:rsidP="0031643A">
      <w:pPr>
        <w:pStyle w:val="Nzev"/>
        <w:keepNext w:val="0"/>
        <w:widowControl w:val="0"/>
        <w:numPr>
          <w:ilvl w:val="0"/>
          <w:numId w:val="3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m) 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2"/>
        <w:gridCol w:w="1210"/>
        <w:gridCol w:w="1464"/>
        <w:gridCol w:w="1106"/>
        <w:gridCol w:w="1231"/>
        <w:gridCol w:w="1512"/>
        <w:gridCol w:w="1128"/>
      </w:tblGrid>
      <w:tr w:rsidR="00A43492" w:rsidRPr="002B2E75" w:rsidTr="00377535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43492" w:rsidRPr="002B2E75" w:rsidTr="00377535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</w:tr>
      <w:tr w:rsidR="00A43492" w:rsidRPr="002B2E75" w:rsidTr="00377535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465B39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</w:t>
            </w:r>
            <w:r w:rsidR="00A43492" w:rsidRPr="002B2E75">
              <w:t xml:space="preserve"> rokov</w:t>
            </w:r>
            <w:r w:rsidRPr="002B2E75">
              <w:t xml:space="preserve">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465B39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A43492" w:rsidRPr="002B2E75">
              <w:t>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C64005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E31FDD">
            <w:pPr>
              <w:pStyle w:val="TopHeader"/>
            </w:pPr>
            <w:r w:rsidRPr="002B2E75">
              <w:t xml:space="preserve">viac ako </w:t>
            </w:r>
            <w:r w:rsidR="00465B39" w:rsidRPr="002B2E75">
              <w:t>päť rokov</w:t>
            </w:r>
          </w:p>
        </w:tc>
      </w:tr>
      <w:tr w:rsidR="00A43492" w:rsidRPr="002B2E75" w:rsidTr="00377535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g</w:t>
            </w:r>
          </w:p>
        </w:tc>
      </w:tr>
      <w:tr w:rsidR="00A43492" w:rsidRPr="002B2E75" w:rsidTr="00377535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43492" w:rsidRPr="002B2E75" w:rsidTr="00377535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43492" w:rsidRPr="002B2E75" w:rsidTr="00377535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E84C52" w:rsidRDefault="00E84C52" w:rsidP="00E84C52">
      <w:pPr>
        <w:pStyle w:val="Nzev"/>
        <w:keepNext w:val="0"/>
        <w:widowControl w:val="0"/>
        <w:spacing w:before="0" w:beforeAutospacing="0" w:after="60"/>
        <w:jc w:val="left"/>
      </w:pPr>
    </w:p>
    <w:p w:rsidR="00E811FB" w:rsidRPr="008932BE" w:rsidRDefault="00184310" w:rsidP="00671ED3">
      <w:pPr>
        <w:pStyle w:val="Nzev"/>
        <w:keepNext w:val="0"/>
        <w:widowControl w:val="0"/>
        <w:numPr>
          <w:ilvl w:val="0"/>
          <w:numId w:val="3"/>
        </w:numPr>
        <w:spacing w:before="0" w:beforeAutospacing="0" w:after="60"/>
        <w:jc w:val="both"/>
        <w:rPr>
          <w:bCs w:val="0"/>
          <w:kern w:val="0"/>
          <w:szCs w:val="24"/>
        </w:rPr>
      </w:pPr>
      <w:r w:rsidRPr="008932BE">
        <w:rPr>
          <w:szCs w:val="22"/>
        </w:rPr>
        <w:t>Informácie k</w:t>
      </w:r>
      <w:r w:rsidR="003A5E2B" w:rsidRPr="008932BE">
        <w:rPr>
          <w:szCs w:val="22"/>
        </w:rPr>
        <w:t> </w:t>
      </w:r>
      <w:r w:rsidRPr="008932BE">
        <w:rPr>
          <w:szCs w:val="22"/>
        </w:rPr>
        <w:t>prílohe č. 3 časti H. písm. b) o zmene stavu vnútroorganizačných zásob</w:t>
      </w:r>
      <w:r w:rsidR="00F77D55" w:rsidRPr="008932BE">
        <w:t xml:space="preserve"> </w:t>
      </w:r>
    </w:p>
    <w:tbl>
      <w:tblPr>
        <w:tblW w:w="5000" w:type="pct"/>
        <w:jc w:val="center"/>
        <w:tblLayout w:type="fixed"/>
        <w:tblLook w:val="04A0"/>
      </w:tblPr>
      <w:tblGrid>
        <w:gridCol w:w="2518"/>
        <w:gridCol w:w="1134"/>
        <w:gridCol w:w="1104"/>
        <w:gridCol w:w="1306"/>
        <w:gridCol w:w="1437"/>
        <w:gridCol w:w="1744"/>
      </w:tblGrid>
      <w:tr w:rsidR="001D331E" w:rsidRPr="008932BE" w:rsidTr="00E84C52">
        <w:trPr>
          <w:trHeight w:val="845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8932BE" w:rsidRDefault="00E811FB" w:rsidP="00C64005">
            <w:pPr>
              <w:pStyle w:val="TopHeader"/>
            </w:pPr>
            <w:r w:rsidRPr="008932BE">
              <w:t>Názo</w:t>
            </w:r>
            <w:r w:rsidR="00B51558" w:rsidRPr="008932BE">
              <w:t>v </w:t>
            </w:r>
            <w:r w:rsidRPr="008932BE">
              <w:t>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8932BE" w:rsidRDefault="00E811FB" w:rsidP="00C64005">
            <w:pPr>
              <w:pStyle w:val="TopHeader"/>
            </w:pPr>
            <w:r w:rsidRPr="008932BE"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11FB" w:rsidRPr="008932BE" w:rsidRDefault="00E811FB" w:rsidP="00C64005">
            <w:pPr>
              <w:pStyle w:val="TopHeader"/>
            </w:pPr>
            <w:r w:rsidRPr="008932BE"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8932BE" w:rsidRDefault="00E811FB" w:rsidP="00C64005">
            <w:pPr>
              <w:pStyle w:val="TopHeader"/>
            </w:pPr>
            <w:r w:rsidRPr="008932BE">
              <w:t>Zmen</w:t>
            </w:r>
            <w:r w:rsidR="00B51558" w:rsidRPr="008932BE">
              <w:t>a </w:t>
            </w:r>
            <w:r w:rsidRPr="008932BE">
              <w:t xml:space="preserve">stavu vnútroorganizačných zásob </w:t>
            </w:r>
          </w:p>
        </w:tc>
      </w:tr>
      <w:tr w:rsidR="0036702E" w:rsidRPr="008932BE" w:rsidTr="00812CDD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8932BE" w:rsidRDefault="00E811FB" w:rsidP="00C64005">
            <w:pPr>
              <w:pStyle w:val="TopHead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8932BE" w:rsidRDefault="00E811FB" w:rsidP="00C64005">
            <w:pPr>
              <w:pStyle w:val="TopHeader"/>
            </w:pPr>
            <w:r w:rsidRPr="008932BE"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8932BE" w:rsidRDefault="00E811FB" w:rsidP="00C64005">
            <w:pPr>
              <w:pStyle w:val="TopHeader"/>
            </w:pPr>
            <w:r w:rsidRPr="008932BE"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8932BE" w:rsidRDefault="00E811FB" w:rsidP="00C64005">
            <w:pPr>
              <w:pStyle w:val="TopHeader"/>
            </w:pPr>
            <w:r w:rsidRPr="008932BE"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8932BE" w:rsidRDefault="00E811FB" w:rsidP="00C64005">
            <w:pPr>
              <w:pStyle w:val="TopHeader"/>
            </w:pPr>
            <w:r w:rsidRPr="008932BE"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8932BE" w:rsidRDefault="00E811FB" w:rsidP="00C64005">
            <w:pPr>
              <w:pStyle w:val="TopHeader"/>
            </w:pPr>
            <w:r w:rsidRPr="008932BE">
              <w:t>Bezprostredne predchádzajúce účtovné obdobie</w:t>
            </w:r>
          </w:p>
        </w:tc>
      </w:tr>
      <w:tr w:rsidR="003920E7" w:rsidRPr="008932BE" w:rsidTr="007940FE">
        <w:trPr>
          <w:trHeight w:val="163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920E7" w:rsidRPr="008932BE" w:rsidRDefault="003920E7" w:rsidP="003920E7">
            <w:pPr>
              <w:jc w:val="center"/>
              <w:rPr>
                <w:szCs w:val="22"/>
              </w:rPr>
            </w:pPr>
            <w:r w:rsidRPr="008932BE">
              <w:rPr>
                <w:szCs w:val="22"/>
              </w:rPr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8932BE" w:rsidRDefault="003920E7" w:rsidP="003920E7">
            <w:pPr>
              <w:jc w:val="center"/>
              <w:rPr>
                <w:szCs w:val="22"/>
              </w:rPr>
            </w:pPr>
            <w:r w:rsidRPr="008932BE">
              <w:rPr>
                <w:szCs w:val="22"/>
              </w:rPr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8932BE" w:rsidRDefault="003920E7" w:rsidP="003920E7">
            <w:pPr>
              <w:jc w:val="center"/>
              <w:rPr>
                <w:szCs w:val="22"/>
              </w:rPr>
            </w:pPr>
            <w:r w:rsidRPr="008932BE">
              <w:rPr>
                <w:szCs w:val="22"/>
              </w:rPr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8932BE" w:rsidRDefault="003920E7" w:rsidP="003920E7">
            <w:pPr>
              <w:jc w:val="center"/>
              <w:rPr>
                <w:szCs w:val="22"/>
              </w:rPr>
            </w:pPr>
            <w:r w:rsidRPr="008932BE">
              <w:rPr>
                <w:szCs w:val="22"/>
              </w:rPr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8932BE" w:rsidRDefault="003920E7" w:rsidP="003920E7">
            <w:pPr>
              <w:jc w:val="center"/>
              <w:rPr>
                <w:szCs w:val="22"/>
              </w:rPr>
            </w:pPr>
            <w:r w:rsidRPr="008932BE">
              <w:rPr>
                <w:szCs w:val="22"/>
              </w:rPr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8932BE" w:rsidRDefault="003920E7" w:rsidP="003920E7">
            <w:pPr>
              <w:jc w:val="center"/>
              <w:rPr>
                <w:szCs w:val="22"/>
              </w:rPr>
            </w:pPr>
            <w:r w:rsidRPr="008932BE">
              <w:rPr>
                <w:szCs w:val="22"/>
              </w:rPr>
              <w:t>f</w:t>
            </w:r>
          </w:p>
        </w:tc>
      </w:tr>
      <w:tr w:rsidR="003A0024" w:rsidRPr="008932BE" w:rsidTr="00611FC3">
        <w:trPr>
          <w:trHeight w:val="247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A0024" w:rsidRPr="002B2E75" w:rsidRDefault="003A0024" w:rsidP="003A0024">
            <w:pPr>
              <w:rPr>
                <w:szCs w:val="22"/>
              </w:rPr>
            </w:pPr>
            <w:r w:rsidRPr="002B2E75">
              <w:rPr>
                <w:szCs w:val="22"/>
              </w:rPr>
              <w:t>Nedok</w:t>
            </w:r>
            <w:r>
              <w:rPr>
                <w:szCs w:val="22"/>
              </w:rPr>
              <w:t>.v</w:t>
            </w:r>
            <w:r w:rsidRPr="002B2E75">
              <w:rPr>
                <w:szCs w:val="22"/>
              </w:rPr>
              <w:t>ýroba </w:t>
            </w:r>
            <w:r>
              <w:rPr>
                <w:szCs w:val="22"/>
              </w:rPr>
              <w:t>a polotovary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3A0024" w:rsidRPr="002B2E75" w:rsidRDefault="003A0024" w:rsidP="003A0024">
            <w:pPr>
              <w:rPr>
                <w:szCs w:val="22"/>
              </w:rPr>
            </w:pP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0024" w:rsidRPr="002B2E75" w:rsidRDefault="003A0024" w:rsidP="003A0024">
            <w:pPr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0024" w:rsidRPr="002B2E75" w:rsidRDefault="003A0024" w:rsidP="003A0024">
            <w:pPr>
              <w:rPr>
                <w:szCs w:val="22"/>
              </w:rPr>
            </w:pP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0024" w:rsidRPr="002B2E75" w:rsidRDefault="003A0024" w:rsidP="003A0024">
            <w:pPr>
              <w:rPr>
                <w:szCs w:val="22"/>
              </w:rPr>
            </w:pP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0024" w:rsidRPr="002B2E75" w:rsidRDefault="003A0024" w:rsidP="003A0024">
            <w:pPr>
              <w:rPr>
                <w:szCs w:val="22"/>
              </w:rPr>
            </w:pPr>
          </w:p>
        </w:tc>
      </w:tr>
      <w:tr w:rsidR="003A0024" w:rsidRPr="008932BE" w:rsidTr="00611FC3">
        <w:trPr>
          <w:trHeight w:val="272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A0024" w:rsidRPr="008932BE" w:rsidRDefault="003A0024" w:rsidP="00C64005">
            <w:pPr>
              <w:rPr>
                <w:szCs w:val="22"/>
              </w:rPr>
            </w:pPr>
            <w:r w:rsidRPr="008932BE">
              <w:rPr>
                <w:szCs w:val="22"/>
              </w:rPr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3A0024" w:rsidRPr="008932BE" w:rsidRDefault="003A0024" w:rsidP="00C64005">
            <w:pPr>
              <w:rPr>
                <w:szCs w:val="22"/>
              </w:rPr>
            </w:pP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A0024" w:rsidRPr="008932BE" w:rsidRDefault="003A0024" w:rsidP="00C64005">
            <w:pPr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A0024" w:rsidRPr="008932BE" w:rsidRDefault="003A0024" w:rsidP="00C64005">
            <w:pPr>
              <w:rPr>
                <w:szCs w:val="22"/>
              </w:rPr>
            </w:pP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A0024" w:rsidRPr="008932BE" w:rsidRDefault="003A0024" w:rsidP="00C64005">
            <w:pPr>
              <w:rPr>
                <w:szCs w:val="22"/>
              </w:rPr>
            </w:pP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A0024" w:rsidRPr="008932BE" w:rsidRDefault="003A0024" w:rsidP="00C64005">
            <w:pPr>
              <w:rPr>
                <w:szCs w:val="22"/>
              </w:rPr>
            </w:pPr>
          </w:p>
        </w:tc>
      </w:tr>
      <w:tr w:rsidR="003A0024" w:rsidRPr="008932BE" w:rsidTr="00611FC3">
        <w:trPr>
          <w:trHeight w:val="271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A0024" w:rsidRPr="008932BE" w:rsidRDefault="003A0024" w:rsidP="00C64005">
            <w:pPr>
              <w:rPr>
                <w:szCs w:val="22"/>
              </w:rPr>
            </w:pPr>
            <w:r w:rsidRPr="008932BE">
              <w:rPr>
                <w:szCs w:val="22"/>
              </w:rPr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3A0024" w:rsidRPr="008932BE" w:rsidRDefault="003A0024" w:rsidP="00C64005">
            <w:pPr>
              <w:rPr>
                <w:szCs w:val="22"/>
              </w:rPr>
            </w:pPr>
            <w:r w:rsidRPr="008932BE">
              <w:rPr>
                <w:szCs w:val="22"/>
              </w:rPr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0024" w:rsidRPr="008932BE" w:rsidRDefault="003A0024" w:rsidP="00C64005">
            <w:pPr>
              <w:rPr>
                <w:szCs w:val="22"/>
              </w:rPr>
            </w:pPr>
            <w:r w:rsidRPr="008932BE">
              <w:rPr>
                <w:szCs w:val="22"/>
              </w:rPr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0024" w:rsidRPr="008932BE" w:rsidRDefault="003A0024" w:rsidP="00C64005">
            <w:pPr>
              <w:rPr>
                <w:szCs w:val="22"/>
              </w:rPr>
            </w:pPr>
            <w:r w:rsidRPr="008932BE"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0024" w:rsidRPr="008932BE" w:rsidRDefault="003A0024" w:rsidP="00C64005">
            <w:pPr>
              <w:rPr>
                <w:szCs w:val="22"/>
              </w:rPr>
            </w:pPr>
            <w:r w:rsidRPr="008932BE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0024" w:rsidRPr="008932BE" w:rsidRDefault="003A0024" w:rsidP="00C64005">
            <w:pPr>
              <w:rPr>
                <w:szCs w:val="22"/>
              </w:rPr>
            </w:pPr>
            <w:r w:rsidRPr="008932BE">
              <w:rPr>
                <w:szCs w:val="22"/>
              </w:rPr>
              <w:t> </w:t>
            </w:r>
          </w:p>
        </w:tc>
      </w:tr>
      <w:tr w:rsidR="003A0024" w:rsidRPr="008932BE" w:rsidTr="00812CDD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A0024" w:rsidRPr="008932BE" w:rsidRDefault="003A0024" w:rsidP="00C64005">
            <w:pPr>
              <w:rPr>
                <w:b/>
                <w:bCs/>
                <w:szCs w:val="22"/>
              </w:rPr>
            </w:pPr>
            <w:r w:rsidRPr="008932BE">
              <w:rPr>
                <w:b/>
                <w:bCs/>
                <w:szCs w:val="22"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3A0024" w:rsidRPr="008932BE" w:rsidRDefault="003A0024" w:rsidP="00C64005">
            <w:pPr>
              <w:rPr>
                <w:szCs w:val="22"/>
              </w:rPr>
            </w:pPr>
            <w:r w:rsidRPr="008932BE">
              <w:rPr>
                <w:szCs w:val="22"/>
              </w:rPr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A0024" w:rsidRPr="008932BE" w:rsidRDefault="003A0024" w:rsidP="00C64005">
            <w:pPr>
              <w:rPr>
                <w:szCs w:val="22"/>
              </w:rPr>
            </w:pPr>
            <w:r w:rsidRPr="008932BE">
              <w:rPr>
                <w:szCs w:val="22"/>
              </w:rPr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A0024" w:rsidRPr="008932BE" w:rsidRDefault="003A0024" w:rsidP="00C64005">
            <w:pPr>
              <w:rPr>
                <w:szCs w:val="22"/>
              </w:rPr>
            </w:pPr>
            <w:r w:rsidRPr="008932BE"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A0024" w:rsidRPr="008932BE" w:rsidRDefault="003A0024" w:rsidP="00C64005">
            <w:pPr>
              <w:rPr>
                <w:b/>
                <w:szCs w:val="22"/>
              </w:rPr>
            </w:pPr>
            <w:r w:rsidRPr="008932BE">
              <w:rPr>
                <w:b/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A0024" w:rsidRPr="008932BE" w:rsidRDefault="003A0024" w:rsidP="00C64005">
            <w:pPr>
              <w:rPr>
                <w:b/>
                <w:szCs w:val="22"/>
              </w:rPr>
            </w:pPr>
            <w:r w:rsidRPr="008932BE">
              <w:rPr>
                <w:b/>
                <w:szCs w:val="22"/>
              </w:rPr>
              <w:t> </w:t>
            </w:r>
          </w:p>
        </w:tc>
      </w:tr>
      <w:tr w:rsidR="003A0024" w:rsidRPr="008932BE" w:rsidTr="00611FC3">
        <w:trPr>
          <w:trHeight w:val="194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A0024" w:rsidRPr="008932BE" w:rsidRDefault="003A0024" w:rsidP="00F0489A">
            <w:pPr>
              <w:rPr>
                <w:szCs w:val="22"/>
              </w:rPr>
            </w:pPr>
            <w:r w:rsidRPr="008932BE">
              <w:rPr>
                <w:szCs w:val="22"/>
              </w:rPr>
              <w:t>Manká a škody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3A0024" w:rsidRPr="008932BE" w:rsidRDefault="003A0024" w:rsidP="00F0489A">
            <w:pPr>
              <w:jc w:val="center"/>
              <w:rPr>
                <w:szCs w:val="22"/>
              </w:rPr>
            </w:pPr>
            <w:r w:rsidRPr="008932BE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A0024" w:rsidRPr="008932BE" w:rsidRDefault="003A0024" w:rsidP="00F0489A">
            <w:pPr>
              <w:jc w:val="center"/>
              <w:rPr>
                <w:szCs w:val="22"/>
              </w:rPr>
            </w:pPr>
            <w:r w:rsidRPr="008932BE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A0024" w:rsidRPr="008932BE" w:rsidRDefault="003A0024" w:rsidP="00F0489A">
            <w:pPr>
              <w:jc w:val="center"/>
              <w:rPr>
                <w:szCs w:val="22"/>
              </w:rPr>
            </w:pPr>
            <w:r w:rsidRPr="008932BE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A0024" w:rsidRPr="008932BE" w:rsidRDefault="003A0024" w:rsidP="00C64005">
            <w:pPr>
              <w:rPr>
                <w:b/>
                <w:szCs w:val="22"/>
              </w:rPr>
            </w:pP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A0024" w:rsidRPr="008932BE" w:rsidRDefault="003A0024" w:rsidP="00C64005">
            <w:pPr>
              <w:rPr>
                <w:b/>
                <w:szCs w:val="22"/>
              </w:rPr>
            </w:pPr>
          </w:p>
        </w:tc>
      </w:tr>
      <w:tr w:rsidR="003A0024" w:rsidRPr="008932BE" w:rsidTr="00CE40AC">
        <w:trPr>
          <w:trHeight w:val="199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A0024" w:rsidRPr="008932BE" w:rsidRDefault="003A0024" w:rsidP="00F0489A">
            <w:pPr>
              <w:rPr>
                <w:szCs w:val="22"/>
              </w:rPr>
            </w:pPr>
            <w:r w:rsidRPr="008932BE">
              <w:rPr>
                <w:szCs w:val="22"/>
              </w:rPr>
              <w:t>Reprezentačné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3A0024" w:rsidRPr="008932BE" w:rsidRDefault="003A0024" w:rsidP="00F0489A">
            <w:pPr>
              <w:jc w:val="center"/>
              <w:rPr>
                <w:szCs w:val="22"/>
              </w:rPr>
            </w:pPr>
            <w:r w:rsidRPr="008932BE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A0024" w:rsidRPr="008932BE" w:rsidRDefault="003A0024" w:rsidP="00F0489A">
            <w:pPr>
              <w:jc w:val="center"/>
              <w:rPr>
                <w:szCs w:val="22"/>
              </w:rPr>
            </w:pPr>
            <w:r w:rsidRPr="008932BE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A0024" w:rsidRPr="008932BE" w:rsidRDefault="003A0024" w:rsidP="00F0489A">
            <w:pPr>
              <w:jc w:val="center"/>
              <w:rPr>
                <w:szCs w:val="22"/>
              </w:rPr>
            </w:pPr>
            <w:r w:rsidRPr="008932BE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A0024" w:rsidRPr="008932BE" w:rsidRDefault="003A0024" w:rsidP="00C64005">
            <w:pPr>
              <w:rPr>
                <w:b/>
                <w:szCs w:val="22"/>
              </w:rPr>
            </w:pP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A0024" w:rsidRPr="008932BE" w:rsidRDefault="003A0024" w:rsidP="00C64005">
            <w:pPr>
              <w:rPr>
                <w:b/>
                <w:szCs w:val="22"/>
              </w:rPr>
            </w:pPr>
          </w:p>
        </w:tc>
      </w:tr>
      <w:tr w:rsidR="003A0024" w:rsidRPr="008932BE" w:rsidTr="00CE40AC">
        <w:trPr>
          <w:trHeight w:val="216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A0024" w:rsidRPr="008932BE" w:rsidRDefault="003A0024" w:rsidP="00F0489A">
            <w:pPr>
              <w:rPr>
                <w:szCs w:val="22"/>
              </w:rPr>
            </w:pPr>
            <w:r w:rsidRPr="008932BE">
              <w:rPr>
                <w:szCs w:val="22"/>
              </w:rPr>
              <w:t>Dary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0024" w:rsidRPr="008932BE" w:rsidRDefault="003A0024" w:rsidP="00F0489A">
            <w:pPr>
              <w:jc w:val="center"/>
              <w:rPr>
                <w:szCs w:val="22"/>
              </w:rPr>
            </w:pPr>
            <w:r w:rsidRPr="008932BE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</w:tcPr>
          <w:p w:rsidR="003A0024" w:rsidRPr="008932BE" w:rsidRDefault="003A0024" w:rsidP="00F0489A">
            <w:pPr>
              <w:jc w:val="center"/>
              <w:rPr>
                <w:szCs w:val="22"/>
              </w:rPr>
            </w:pPr>
            <w:r w:rsidRPr="008932BE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</w:tcPr>
          <w:p w:rsidR="003A0024" w:rsidRPr="008932BE" w:rsidRDefault="003A0024" w:rsidP="00F0489A">
            <w:pPr>
              <w:jc w:val="center"/>
              <w:rPr>
                <w:szCs w:val="22"/>
              </w:rPr>
            </w:pPr>
            <w:r w:rsidRPr="008932BE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A0024" w:rsidRPr="008932BE" w:rsidRDefault="003A0024" w:rsidP="00C64005">
            <w:pPr>
              <w:rPr>
                <w:b/>
                <w:szCs w:val="22"/>
              </w:rPr>
            </w:pP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A0024" w:rsidRPr="008932BE" w:rsidRDefault="003A0024" w:rsidP="00C64005">
            <w:pPr>
              <w:rPr>
                <w:b/>
                <w:szCs w:val="22"/>
              </w:rPr>
            </w:pPr>
          </w:p>
        </w:tc>
      </w:tr>
      <w:tr w:rsidR="003A0024" w:rsidRPr="008932BE" w:rsidTr="00CE40AC">
        <w:trPr>
          <w:trHeight w:val="23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A0024" w:rsidRPr="008932BE" w:rsidRDefault="003A0024" w:rsidP="00F0489A">
            <w:pPr>
              <w:rPr>
                <w:szCs w:val="22"/>
              </w:rPr>
            </w:pPr>
            <w:r w:rsidRPr="008932BE">
              <w:rPr>
                <w:szCs w:val="22"/>
              </w:rPr>
              <w:t>Iné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0024" w:rsidRPr="008932BE" w:rsidRDefault="003A0024" w:rsidP="00F0489A">
            <w:pPr>
              <w:jc w:val="center"/>
              <w:rPr>
                <w:szCs w:val="22"/>
              </w:rPr>
            </w:pPr>
            <w:r w:rsidRPr="008932BE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</w:tcPr>
          <w:p w:rsidR="003A0024" w:rsidRPr="008932BE" w:rsidRDefault="003A0024" w:rsidP="00F0489A">
            <w:pPr>
              <w:jc w:val="center"/>
              <w:rPr>
                <w:szCs w:val="22"/>
              </w:rPr>
            </w:pPr>
            <w:r w:rsidRPr="008932BE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</w:tcPr>
          <w:p w:rsidR="003A0024" w:rsidRPr="008932BE" w:rsidRDefault="003A0024" w:rsidP="00F0489A">
            <w:pPr>
              <w:jc w:val="center"/>
              <w:rPr>
                <w:szCs w:val="22"/>
              </w:rPr>
            </w:pPr>
            <w:r w:rsidRPr="008932BE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A0024" w:rsidRPr="008932BE" w:rsidRDefault="003A0024" w:rsidP="00C64005">
            <w:pPr>
              <w:rPr>
                <w:b/>
                <w:szCs w:val="22"/>
              </w:rPr>
            </w:pP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A0024" w:rsidRPr="008932BE" w:rsidRDefault="003A0024" w:rsidP="00C64005">
            <w:pPr>
              <w:rPr>
                <w:b/>
                <w:szCs w:val="22"/>
              </w:rPr>
            </w:pPr>
          </w:p>
        </w:tc>
      </w:tr>
      <w:tr w:rsidR="003A0024" w:rsidRPr="008932BE" w:rsidTr="007940FE">
        <w:trPr>
          <w:trHeight w:val="171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0024" w:rsidRPr="008932BE" w:rsidRDefault="003A0024" w:rsidP="00E638DF">
            <w:pPr>
              <w:rPr>
                <w:b/>
                <w:bCs/>
                <w:szCs w:val="22"/>
              </w:rPr>
            </w:pPr>
            <w:r w:rsidRPr="008932BE">
              <w:rPr>
                <w:b/>
                <w:bCs/>
                <w:szCs w:val="22"/>
              </w:rPr>
              <w:t>Zmena stavu vnútr. zásob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3A0024" w:rsidRPr="008932BE" w:rsidRDefault="003A0024" w:rsidP="00377535">
            <w:pPr>
              <w:jc w:val="center"/>
            </w:pPr>
            <w:r w:rsidRPr="008932BE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3A0024" w:rsidRPr="008932BE" w:rsidRDefault="003A0024" w:rsidP="00377535">
            <w:pPr>
              <w:jc w:val="center"/>
            </w:pPr>
            <w:r w:rsidRPr="008932BE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A0024" w:rsidRPr="008932BE" w:rsidRDefault="003A0024" w:rsidP="00377535">
            <w:pPr>
              <w:jc w:val="center"/>
            </w:pPr>
            <w:r w:rsidRPr="008932BE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A0024" w:rsidRPr="008932BE" w:rsidRDefault="003A0024" w:rsidP="00C64005">
            <w:pPr>
              <w:rPr>
                <w:szCs w:val="22"/>
              </w:rPr>
            </w:pP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A0024" w:rsidRPr="008932BE" w:rsidRDefault="003A0024" w:rsidP="003A0024">
            <w:pPr>
              <w:rPr>
                <w:szCs w:val="22"/>
              </w:rPr>
            </w:pPr>
          </w:p>
        </w:tc>
      </w:tr>
    </w:tbl>
    <w:p w:rsidR="00E5320F" w:rsidRPr="008932BE" w:rsidRDefault="00E5320F" w:rsidP="00E5320F">
      <w:pPr>
        <w:pStyle w:val="Nzev"/>
        <w:spacing w:before="0" w:beforeAutospacing="0" w:after="0"/>
        <w:jc w:val="left"/>
      </w:pPr>
    </w:p>
    <w:p w:rsidR="005F3646" w:rsidRPr="008932BE" w:rsidRDefault="00BB45E8" w:rsidP="00810DCC">
      <w:pPr>
        <w:pStyle w:val="Nzev"/>
        <w:keepNext w:val="0"/>
        <w:widowControl w:val="0"/>
        <w:numPr>
          <w:ilvl w:val="0"/>
          <w:numId w:val="3"/>
        </w:numPr>
        <w:spacing w:before="0" w:beforeAutospacing="0" w:after="60"/>
        <w:jc w:val="both"/>
      </w:pPr>
      <w:r w:rsidRPr="008932BE">
        <w:rPr>
          <w:szCs w:val="22"/>
        </w:rPr>
        <w:t xml:space="preserve">Informácie k prílohe č. 3 časti H. písm. g) o čistom obrate          </w:t>
      </w:r>
      <w:r w:rsidR="00810DCC" w:rsidRPr="008932BE">
        <w:t xml:space="preserve">  </w:t>
      </w:r>
    </w:p>
    <w:tbl>
      <w:tblPr>
        <w:tblW w:w="5000" w:type="pct"/>
        <w:jc w:val="center"/>
        <w:tblLayout w:type="fixed"/>
        <w:tblLook w:val="04A0"/>
      </w:tblPr>
      <w:tblGrid>
        <w:gridCol w:w="6061"/>
        <w:gridCol w:w="1418"/>
        <w:gridCol w:w="1764"/>
      </w:tblGrid>
      <w:tr w:rsidR="005F3646" w:rsidRPr="008932BE" w:rsidTr="007940FE">
        <w:trPr>
          <w:trHeight w:val="830"/>
          <w:jc w:val="center"/>
        </w:trPr>
        <w:tc>
          <w:tcPr>
            <w:tcW w:w="327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8932BE" w:rsidRDefault="005F3646" w:rsidP="00C64005">
            <w:pPr>
              <w:pStyle w:val="TopHeader"/>
            </w:pPr>
            <w:r w:rsidRPr="008932BE">
              <w:t>Názo</w:t>
            </w:r>
            <w:r w:rsidR="00B51558" w:rsidRPr="008932BE">
              <w:t>v </w:t>
            </w:r>
            <w:r w:rsidRPr="008932BE">
              <w:t>položky</w:t>
            </w:r>
          </w:p>
        </w:tc>
        <w:tc>
          <w:tcPr>
            <w:tcW w:w="76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8932BE" w:rsidRDefault="005F3646" w:rsidP="00C64005">
            <w:pPr>
              <w:pStyle w:val="TopHeader"/>
            </w:pPr>
            <w:r w:rsidRPr="008932BE">
              <w:t>Bežné účtovné obdobie</w:t>
            </w:r>
          </w:p>
        </w:tc>
        <w:tc>
          <w:tcPr>
            <w:tcW w:w="95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8932BE" w:rsidRDefault="005F3646" w:rsidP="00C64005">
            <w:pPr>
              <w:pStyle w:val="TopHeader"/>
            </w:pPr>
            <w:r w:rsidRPr="008932BE">
              <w:t>Bezprostredne predchádzajúce účtovné obdobie</w:t>
            </w:r>
          </w:p>
        </w:tc>
      </w:tr>
      <w:tr w:rsidR="005F3646" w:rsidRPr="008932BE" w:rsidTr="00CE40AC">
        <w:trPr>
          <w:trHeight w:val="205"/>
          <w:jc w:val="center"/>
        </w:trPr>
        <w:tc>
          <w:tcPr>
            <w:tcW w:w="327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8932BE" w:rsidRDefault="005F3646" w:rsidP="00C64005">
            <w:pPr>
              <w:rPr>
                <w:szCs w:val="22"/>
              </w:rPr>
            </w:pPr>
            <w:r w:rsidRPr="008932BE">
              <w:rPr>
                <w:szCs w:val="22"/>
              </w:rPr>
              <w:t>Tržby z</w:t>
            </w:r>
            <w:r w:rsidR="00B51558" w:rsidRPr="008932BE">
              <w:rPr>
                <w:szCs w:val="22"/>
              </w:rPr>
              <w:t>a </w:t>
            </w:r>
            <w:r w:rsidRPr="008932BE">
              <w:rPr>
                <w:szCs w:val="22"/>
              </w:rPr>
              <w:t>vlastné výrobky</w:t>
            </w:r>
            <w:r w:rsidR="00A129C9" w:rsidRPr="008932BE">
              <w:rPr>
                <w:szCs w:val="22"/>
              </w:rPr>
              <w:t xml:space="preserve">    </w:t>
            </w:r>
          </w:p>
        </w:tc>
        <w:tc>
          <w:tcPr>
            <w:tcW w:w="76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8932BE" w:rsidRDefault="005F3646" w:rsidP="00B86738">
            <w:pPr>
              <w:jc w:val="center"/>
              <w:rPr>
                <w:szCs w:val="22"/>
              </w:rPr>
            </w:pPr>
          </w:p>
        </w:tc>
        <w:tc>
          <w:tcPr>
            <w:tcW w:w="95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8932BE" w:rsidRDefault="005F3646" w:rsidP="00B86738">
            <w:pPr>
              <w:jc w:val="center"/>
              <w:rPr>
                <w:szCs w:val="22"/>
              </w:rPr>
            </w:pPr>
          </w:p>
        </w:tc>
      </w:tr>
      <w:tr w:rsidR="002208C8" w:rsidRPr="008932BE" w:rsidTr="00CE40AC">
        <w:trPr>
          <w:trHeight w:val="230"/>
          <w:jc w:val="center"/>
        </w:trPr>
        <w:tc>
          <w:tcPr>
            <w:tcW w:w="327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08C8" w:rsidRPr="008932BE" w:rsidRDefault="002208C8" w:rsidP="00C64005">
            <w:pPr>
              <w:rPr>
                <w:szCs w:val="22"/>
              </w:rPr>
            </w:pPr>
            <w:r w:rsidRPr="008932BE">
              <w:rPr>
                <w:szCs w:val="22"/>
              </w:rPr>
              <w:t>Tržby z predaja služieb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08C8" w:rsidRPr="008932BE" w:rsidRDefault="00474669" w:rsidP="001F3FDE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605 467</w:t>
            </w:r>
          </w:p>
        </w:tc>
        <w:tc>
          <w:tcPr>
            <w:tcW w:w="95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08C8" w:rsidRPr="002B2E75" w:rsidRDefault="003927F7" w:rsidP="00992C07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1 507 299</w:t>
            </w:r>
          </w:p>
        </w:tc>
      </w:tr>
      <w:tr w:rsidR="002208C8" w:rsidRPr="008932BE" w:rsidTr="00CE40AC">
        <w:trPr>
          <w:trHeight w:val="305"/>
          <w:jc w:val="center"/>
        </w:trPr>
        <w:tc>
          <w:tcPr>
            <w:tcW w:w="327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08C8" w:rsidRPr="008932BE" w:rsidRDefault="002208C8" w:rsidP="00C64005">
            <w:pPr>
              <w:rPr>
                <w:szCs w:val="22"/>
              </w:rPr>
            </w:pPr>
            <w:r w:rsidRPr="008932BE">
              <w:rPr>
                <w:szCs w:val="22"/>
              </w:rPr>
              <w:t>Tržby za tovar</w:t>
            </w:r>
          </w:p>
        </w:tc>
        <w:tc>
          <w:tcPr>
            <w:tcW w:w="76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08C8" w:rsidRPr="008932BE" w:rsidRDefault="00474669" w:rsidP="00B8673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5 737 252</w:t>
            </w:r>
          </w:p>
        </w:tc>
        <w:tc>
          <w:tcPr>
            <w:tcW w:w="95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08C8" w:rsidRPr="002B2E75" w:rsidRDefault="003927F7" w:rsidP="00992C07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19 562 309</w:t>
            </w:r>
          </w:p>
        </w:tc>
      </w:tr>
      <w:tr w:rsidR="002208C8" w:rsidRPr="008932BE" w:rsidTr="00CE40AC">
        <w:trPr>
          <w:trHeight w:val="282"/>
          <w:jc w:val="center"/>
        </w:trPr>
        <w:tc>
          <w:tcPr>
            <w:tcW w:w="327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08C8" w:rsidRPr="008932BE" w:rsidRDefault="002208C8" w:rsidP="00C64005">
            <w:pPr>
              <w:rPr>
                <w:szCs w:val="22"/>
              </w:rPr>
            </w:pPr>
            <w:r w:rsidRPr="008932BE">
              <w:rPr>
                <w:szCs w:val="22"/>
              </w:rPr>
              <w:t>Výnosy zo zákazky</w:t>
            </w:r>
          </w:p>
        </w:tc>
        <w:tc>
          <w:tcPr>
            <w:tcW w:w="76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08C8" w:rsidRPr="008932BE" w:rsidRDefault="002208C8" w:rsidP="00B86738">
            <w:pPr>
              <w:jc w:val="center"/>
              <w:rPr>
                <w:szCs w:val="22"/>
              </w:rPr>
            </w:pPr>
          </w:p>
        </w:tc>
        <w:tc>
          <w:tcPr>
            <w:tcW w:w="95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08C8" w:rsidRPr="002B2E75" w:rsidRDefault="002208C8" w:rsidP="00992C07">
            <w:pPr>
              <w:jc w:val="center"/>
              <w:rPr>
                <w:szCs w:val="22"/>
              </w:rPr>
            </w:pPr>
          </w:p>
        </w:tc>
      </w:tr>
      <w:tr w:rsidR="002208C8" w:rsidRPr="008932BE" w:rsidTr="00CE40AC">
        <w:trPr>
          <w:trHeight w:val="271"/>
          <w:jc w:val="center"/>
        </w:trPr>
        <w:tc>
          <w:tcPr>
            <w:tcW w:w="327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08C8" w:rsidRPr="008932BE" w:rsidRDefault="002208C8" w:rsidP="00DA5FDE">
            <w:pPr>
              <w:rPr>
                <w:szCs w:val="22"/>
              </w:rPr>
            </w:pPr>
            <w:r w:rsidRPr="008932BE">
              <w:rPr>
                <w:szCs w:val="22"/>
              </w:rPr>
              <w:t>Výnosy z nehnuteľnosti na predaj</w:t>
            </w:r>
          </w:p>
        </w:tc>
        <w:tc>
          <w:tcPr>
            <w:tcW w:w="76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08C8" w:rsidRPr="008932BE" w:rsidRDefault="002208C8" w:rsidP="00B86738">
            <w:pPr>
              <w:jc w:val="center"/>
              <w:rPr>
                <w:szCs w:val="22"/>
              </w:rPr>
            </w:pPr>
          </w:p>
        </w:tc>
        <w:tc>
          <w:tcPr>
            <w:tcW w:w="95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08C8" w:rsidRPr="002B2E75" w:rsidRDefault="002208C8" w:rsidP="00992C07">
            <w:pPr>
              <w:jc w:val="center"/>
              <w:rPr>
                <w:szCs w:val="22"/>
              </w:rPr>
            </w:pPr>
          </w:p>
        </w:tc>
      </w:tr>
      <w:tr w:rsidR="002208C8" w:rsidRPr="008932BE" w:rsidTr="00CE40AC">
        <w:trPr>
          <w:trHeight w:val="276"/>
          <w:jc w:val="center"/>
        </w:trPr>
        <w:tc>
          <w:tcPr>
            <w:tcW w:w="327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08C8" w:rsidRPr="008932BE" w:rsidRDefault="002208C8" w:rsidP="00DA5FDE">
            <w:pPr>
              <w:rPr>
                <w:szCs w:val="22"/>
              </w:rPr>
            </w:pPr>
            <w:r w:rsidRPr="008932BE">
              <w:rPr>
                <w:szCs w:val="22"/>
              </w:rPr>
              <w:t>Iné výnosy súvisiace s bežnou činnosťou</w:t>
            </w:r>
          </w:p>
        </w:tc>
        <w:tc>
          <w:tcPr>
            <w:tcW w:w="76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08C8" w:rsidRPr="008932BE" w:rsidRDefault="002208C8" w:rsidP="00B86738">
            <w:pPr>
              <w:jc w:val="center"/>
              <w:rPr>
                <w:szCs w:val="22"/>
              </w:rPr>
            </w:pPr>
          </w:p>
        </w:tc>
        <w:tc>
          <w:tcPr>
            <w:tcW w:w="95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08C8" w:rsidRPr="00A92986" w:rsidRDefault="002208C8" w:rsidP="00992C07">
            <w:pPr>
              <w:jc w:val="center"/>
              <w:rPr>
                <w:b/>
                <w:szCs w:val="22"/>
              </w:rPr>
            </w:pPr>
          </w:p>
        </w:tc>
      </w:tr>
      <w:tr w:rsidR="002208C8" w:rsidRPr="008932BE" w:rsidTr="00E84C52">
        <w:trPr>
          <w:trHeight w:val="345"/>
          <w:jc w:val="center"/>
        </w:trPr>
        <w:tc>
          <w:tcPr>
            <w:tcW w:w="327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208C8" w:rsidRPr="008932BE" w:rsidRDefault="002208C8" w:rsidP="00C64005">
            <w:pPr>
              <w:rPr>
                <w:b/>
                <w:bCs/>
                <w:szCs w:val="22"/>
              </w:rPr>
            </w:pPr>
            <w:r w:rsidRPr="008932BE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767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208C8" w:rsidRPr="008932BE" w:rsidRDefault="00474669" w:rsidP="001F3FDE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6 349 036</w:t>
            </w:r>
          </w:p>
        </w:tc>
        <w:tc>
          <w:tcPr>
            <w:tcW w:w="954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208C8" w:rsidRPr="00A92986" w:rsidRDefault="003927F7" w:rsidP="002208C8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21 069 608</w:t>
            </w:r>
          </w:p>
        </w:tc>
      </w:tr>
      <w:tr w:rsidR="002208C8" w:rsidRPr="008932BE" w:rsidTr="00165D00">
        <w:trPr>
          <w:trHeight w:val="49"/>
          <w:jc w:val="center"/>
        </w:trPr>
        <w:tc>
          <w:tcPr>
            <w:tcW w:w="5000" w:type="pct"/>
            <w:gridSpan w:val="3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2208C8" w:rsidRPr="008932BE" w:rsidRDefault="002208C8" w:rsidP="00B86738">
            <w:pPr>
              <w:jc w:val="center"/>
              <w:rPr>
                <w:szCs w:val="22"/>
              </w:rPr>
            </w:pPr>
          </w:p>
        </w:tc>
      </w:tr>
      <w:tr w:rsidR="002208C8" w:rsidRPr="008932BE" w:rsidTr="007940FE">
        <w:trPr>
          <w:trHeight w:val="345"/>
          <w:jc w:val="center"/>
        </w:trPr>
        <w:tc>
          <w:tcPr>
            <w:tcW w:w="327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208C8" w:rsidRPr="008932BE" w:rsidRDefault="002208C8" w:rsidP="00C64005">
            <w:pPr>
              <w:rPr>
                <w:b/>
                <w:bCs/>
                <w:szCs w:val="22"/>
              </w:rPr>
            </w:pPr>
            <w:r w:rsidRPr="008932BE">
              <w:rPr>
                <w:b/>
                <w:bCs/>
                <w:szCs w:val="22"/>
              </w:rPr>
              <w:t>VÝNOSY SPOLU :</w:t>
            </w:r>
          </w:p>
        </w:tc>
        <w:tc>
          <w:tcPr>
            <w:tcW w:w="76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208C8" w:rsidRPr="008932BE" w:rsidRDefault="002208C8" w:rsidP="001F3FDE">
            <w:pPr>
              <w:jc w:val="center"/>
              <w:rPr>
                <w:b/>
                <w:szCs w:val="22"/>
              </w:rPr>
            </w:pPr>
          </w:p>
        </w:tc>
        <w:tc>
          <w:tcPr>
            <w:tcW w:w="95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208C8" w:rsidRPr="008932BE" w:rsidRDefault="003927F7" w:rsidP="00B86738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21 069 608</w:t>
            </w:r>
          </w:p>
        </w:tc>
      </w:tr>
    </w:tbl>
    <w:p w:rsidR="006430B3" w:rsidRPr="008932BE" w:rsidRDefault="006430B3" w:rsidP="006430B3">
      <w:pPr>
        <w:pStyle w:val="Nzev"/>
        <w:keepNext w:val="0"/>
        <w:widowControl w:val="0"/>
        <w:spacing w:before="0" w:beforeAutospacing="0" w:after="60"/>
        <w:jc w:val="left"/>
      </w:pPr>
    </w:p>
    <w:p w:rsidR="005F3646" w:rsidRPr="008932BE" w:rsidRDefault="002847B8" w:rsidP="002847B8">
      <w:pPr>
        <w:pStyle w:val="Nzev"/>
        <w:numPr>
          <w:ilvl w:val="0"/>
          <w:numId w:val="3"/>
        </w:numPr>
        <w:spacing w:before="0" w:beforeAutospacing="0" w:after="0"/>
        <w:jc w:val="left"/>
        <w:rPr>
          <w:szCs w:val="22"/>
        </w:rPr>
      </w:pPr>
      <w:r w:rsidRPr="008932BE">
        <w:rPr>
          <w:szCs w:val="22"/>
        </w:rPr>
        <w:t xml:space="preserve">Informácie k prílohe č. 3 časti I. o nákladoch voči audítorovi, audítorskej spoločnosti     </w:t>
      </w:r>
    </w:p>
    <w:tbl>
      <w:tblPr>
        <w:tblW w:w="5000" w:type="pct"/>
        <w:jc w:val="center"/>
        <w:tblLayout w:type="fixed"/>
        <w:tblLook w:val="04A0"/>
      </w:tblPr>
      <w:tblGrid>
        <w:gridCol w:w="5861"/>
        <w:gridCol w:w="1703"/>
        <w:gridCol w:w="1679"/>
      </w:tblGrid>
      <w:tr w:rsidR="00A13FCD" w:rsidRPr="008932BE" w:rsidTr="00DA5FDE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8932BE" w:rsidRDefault="00A13FCD" w:rsidP="00C64005">
            <w:pPr>
              <w:pStyle w:val="TopHeader"/>
            </w:pPr>
            <w:r w:rsidRPr="008932BE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8932BE" w:rsidRDefault="00A13FCD" w:rsidP="00C64005">
            <w:pPr>
              <w:pStyle w:val="TopHeader"/>
            </w:pPr>
            <w:r w:rsidRPr="008932BE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8932BE" w:rsidRDefault="00A13FCD" w:rsidP="00C64005">
            <w:pPr>
              <w:pStyle w:val="TopHeader"/>
            </w:pPr>
            <w:r w:rsidRPr="008932BE">
              <w:t>Bezprostredne predchádzajúce účtovné obdobie</w:t>
            </w:r>
          </w:p>
        </w:tc>
      </w:tr>
      <w:tr w:rsidR="00A13FCD" w:rsidRPr="008932BE" w:rsidTr="00DA5FDE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8932BE" w:rsidRDefault="00A13FCD" w:rsidP="00C64005">
            <w:pPr>
              <w:rPr>
                <w:b/>
                <w:i/>
                <w:szCs w:val="22"/>
              </w:rPr>
            </w:pPr>
            <w:r w:rsidRPr="008932BE">
              <w:rPr>
                <w:b/>
                <w:i/>
                <w:szCs w:val="22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C5517A" w:rsidRDefault="00A13FCD" w:rsidP="00570406">
            <w:pPr>
              <w:jc w:val="center"/>
              <w:rPr>
                <w:b/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C5517A" w:rsidRDefault="00A13FCD" w:rsidP="00570406">
            <w:pPr>
              <w:jc w:val="center"/>
              <w:rPr>
                <w:b/>
                <w:szCs w:val="22"/>
              </w:rPr>
            </w:pPr>
          </w:p>
        </w:tc>
      </w:tr>
      <w:tr w:rsidR="00A13FCD" w:rsidRPr="008932BE" w:rsidTr="00CE40AC">
        <w:trPr>
          <w:trHeight w:val="27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8932BE" w:rsidRDefault="003B1B28" w:rsidP="00C64005">
            <w:pPr>
              <w:rPr>
                <w:szCs w:val="22"/>
              </w:rPr>
            </w:pPr>
            <w:r w:rsidRPr="008932BE">
              <w:rPr>
                <w:szCs w:val="22"/>
              </w:rPr>
              <w:t>n</w:t>
            </w:r>
            <w:r w:rsidR="00A13FCD" w:rsidRPr="008932BE">
              <w:rPr>
                <w:szCs w:val="22"/>
              </w:rPr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C5517A" w:rsidRDefault="00A13FCD" w:rsidP="008E4551">
            <w:pPr>
              <w:jc w:val="center"/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C5517A" w:rsidRDefault="00A13FCD" w:rsidP="00570406">
            <w:pPr>
              <w:jc w:val="center"/>
              <w:rPr>
                <w:szCs w:val="22"/>
              </w:rPr>
            </w:pPr>
          </w:p>
        </w:tc>
      </w:tr>
      <w:tr w:rsidR="00A13FCD" w:rsidRPr="008932BE" w:rsidTr="00803FFE">
        <w:trPr>
          <w:trHeight w:val="279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8932BE" w:rsidRDefault="003B1B28" w:rsidP="00C64005">
            <w:pPr>
              <w:rPr>
                <w:szCs w:val="22"/>
              </w:rPr>
            </w:pPr>
            <w:r w:rsidRPr="008932BE">
              <w:rPr>
                <w:szCs w:val="22"/>
              </w:rPr>
              <w:t>i</w:t>
            </w:r>
            <w:r w:rsidR="00A13FCD" w:rsidRPr="008932BE">
              <w:rPr>
                <w:szCs w:val="22"/>
              </w:rPr>
              <w:t>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8932BE" w:rsidRDefault="00A13FCD" w:rsidP="00570406">
            <w:pPr>
              <w:jc w:val="center"/>
              <w:rPr>
                <w:szCs w:val="22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8932BE" w:rsidRDefault="00A13FCD" w:rsidP="00570406">
            <w:pPr>
              <w:jc w:val="center"/>
              <w:rPr>
                <w:szCs w:val="22"/>
              </w:rPr>
            </w:pPr>
          </w:p>
        </w:tc>
      </w:tr>
      <w:tr w:rsidR="00A13FCD" w:rsidRPr="008932BE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8932BE" w:rsidRDefault="003B1B28" w:rsidP="00C64005">
            <w:pPr>
              <w:rPr>
                <w:szCs w:val="22"/>
              </w:rPr>
            </w:pPr>
            <w:r w:rsidRPr="008932BE">
              <w:rPr>
                <w:szCs w:val="22"/>
              </w:rPr>
              <w:t>s</w:t>
            </w:r>
            <w:r w:rsidR="00A13FCD" w:rsidRPr="008932BE">
              <w:rPr>
                <w:szCs w:val="22"/>
              </w:rPr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8932BE" w:rsidRDefault="00A13FCD" w:rsidP="00570406">
            <w:pPr>
              <w:jc w:val="center"/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8932BE" w:rsidRDefault="00A13FCD" w:rsidP="00570406">
            <w:pPr>
              <w:jc w:val="center"/>
              <w:rPr>
                <w:szCs w:val="22"/>
              </w:rPr>
            </w:pPr>
          </w:p>
        </w:tc>
      </w:tr>
      <w:tr w:rsidR="00A13FCD" w:rsidRPr="008932BE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8932BE" w:rsidRDefault="003B1B28" w:rsidP="00C64005">
            <w:pPr>
              <w:rPr>
                <w:szCs w:val="22"/>
              </w:rPr>
            </w:pPr>
            <w:r w:rsidRPr="008932BE">
              <w:rPr>
                <w:szCs w:val="22"/>
              </w:rPr>
              <w:t>d</w:t>
            </w:r>
            <w:r w:rsidR="00A13FCD" w:rsidRPr="008932BE">
              <w:rPr>
                <w:szCs w:val="22"/>
              </w:rPr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8932BE" w:rsidRDefault="00A13FCD" w:rsidP="00570406">
            <w:pPr>
              <w:jc w:val="center"/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8932BE" w:rsidRDefault="00A13FCD" w:rsidP="00570406">
            <w:pPr>
              <w:jc w:val="center"/>
              <w:rPr>
                <w:szCs w:val="22"/>
              </w:rPr>
            </w:pPr>
          </w:p>
        </w:tc>
      </w:tr>
      <w:tr w:rsidR="00A13FCD" w:rsidRPr="008932BE" w:rsidTr="00E0034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8932BE" w:rsidRDefault="003B1B28" w:rsidP="00C64005">
            <w:pPr>
              <w:rPr>
                <w:szCs w:val="22"/>
              </w:rPr>
            </w:pPr>
            <w:r w:rsidRPr="008932BE">
              <w:rPr>
                <w:szCs w:val="22"/>
              </w:rPr>
              <w:t>o</w:t>
            </w:r>
            <w:r w:rsidR="00A13FCD" w:rsidRPr="008932BE">
              <w:rPr>
                <w:szCs w:val="22"/>
              </w:rPr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8932BE" w:rsidRDefault="00A13FCD" w:rsidP="00570406">
            <w:pPr>
              <w:jc w:val="center"/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8932BE" w:rsidRDefault="00A13FCD" w:rsidP="00570406">
            <w:pPr>
              <w:jc w:val="center"/>
              <w:rPr>
                <w:szCs w:val="22"/>
              </w:rPr>
            </w:pPr>
          </w:p>
        </w:tc>
      </w:tr>
    </w:tbl>
    <w:p w:rsidR="00E5320F" w:rsidRPr="008932BE" w:rsidRDefault="00E5320F" w:rsidP="00E5320F">
      <w:pPr>
        <w:pStyle w:val="Nzev"/>
        <w:spacing w:before="0" w:beforeAutospacing="0" w:after="0"/>
        <w:jc w:val="left"/>
      </w:pPr>
    </w:p>
    <w:tbl>
      <w:tblPr>
        <w:tblW w:w="5000" w:type="pct"/>
        <w:jc w:val="center"/>
        <w:tblLayout w:type="fixed"/>
        <w:tblLook w:val="04A0"/>
      </w:tblPr>
      <w:tblGrid>
        <w:gridCol w:w="5921"/>
        <w:gridCol w:w="1701"/>
        <w:gridCol w:w="1621"/>
      </w:tblGrid>
      <w:tr w:rsidR="008932BE" w:rsidRPr="008932BE" w:rsidTr="00803FFE">
        <w:trPr>
          <w:trHeight w:val="345"/>
          <w:jc w:val="center"/>
        </w:trPr>
        <w:tc>
          <w:tcPr>
            <w:tcW w:w="320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932BE" w:rsidRPr="008932BE" w:rsidRDefault="00E00340" w:rsidP="00E00340">
            <w:pPr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NÁKLADY</w:t>
            </w:r>
            <w:r w:rsidR="008932BE" w:rsidRPr="008932BE">
              <w:rPr>
                <w:b/>
                <w:bCs/>
                <w:szCs w:val="22"/>
              </w:rPr>
              <w:t xml:space="preserve"> SPOLU :</w:t>
            </w:r>
          </w:p>
        </w:tc>
        <w:tc>
          <w:tcPr>
            <w:tcW w:w="92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932BE" w:rsidRPr="008932BE" w:rsidRDefault="008932BE" w:rsidP="00F0489A">
            <w:pPr>
              <w:jc w:val="center"/>
              <w:rPr>
                <w:b/>
                <w:szCs w:val="22"/>
              </w:rPr>
            </w:pPr>
          </w:p>
        </w:tc>
        <w:tc>
          <w:tcPr>
            <w:tcW w:w="87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32BE" w:rsidRPr="008932BE" w:rsidRDefault="008932BE" w:rsidP="002208C8">
            <w:pPr>
              <w:jc w:val="center"/>
              <w:rPr>
                <w:b/>
                <w:szCs w:val="22"/>
              </w:rPr>
            </w:pPr>
          </w:p>
        </w:tc>
      </w:tr>
    </w:tbl>
    <w:p w:rsidR="000B125F" w:rsidRPr="008932BE" w:rsidRDefault="000B125F" w:rsidP="000B125F"/>
    <w:p w:rsidR="000B125F" w:rsidRPr="008932BE" w:rsidRDefault="000B125F" w:rsidP="000B125F"/>
    <w:p w:rsidR="000B125F" w:rsidRPr="008932BE" w:rsidRDefault="000B125F" w:rsidP="000B125F"/>
    <w:p w:rsidR="00803FFE" w:rsidRPr="003F477D" w:rsidRDefault="003920E7" w:rsidP="00803FFE">
      <w:pPr>
        <w:pStyle w:val="Nzev"/>
        <w:numPr>
          <w:ilvl w:val="0"/>
          <w:numId w:val="3"/>
        </w:numPr>
        <w:spacing w:before="0" w:beforeAutospacing="0" w:after="0"/>
        <w:jc w:val="left"/>
        <w:rPr>
          <w:szCs w:val="22"/>
        </w:rPr>
      </w:pPr>
      <w:r w:rsidRPr="008932BE">
        <w:t>I</w:t>
      </w:r>
      <w:r w:rsidR="00803FFE" w:rsidRPr="003F477D">
        <w:rPr>
          <w:szCs w:val="22"/>
        </w:rPr>
        <w:t>nformácie k prílohe č. 3 časti J. písm. a) až e) o daniach z príjmov</w:t>
      </w:r>
    </w:p>
    <w:tbl>
      <w:tblPr>
        <w:tblW w:w="5000" w:type="pct"/>
        <w:jc w:val="center"/>
        <w:tblLook w:val="04A0"/>
      </w:tblPr>
      <w:tblGrid>
        <w:gridCol w:w="5841"/>
        <w:gridCol w:w="1701"/>
        <w:gridCol w:w="1701"/>
      </w:tblGrid>
      <w:tr w:rsidR="00CD0C87" w:rsidRPr="008932BE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8932BE" w:rsidRDefault="00CD0C87" w:rsidP="00C64005">
            <w:pPr>
              <w:pStyle w:val="TopHeader"/>
            </w:pPr>
            <w:r w:rsidRPr="008932BE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8932BE" w:rsidRDefault="00CD0C87" w:rsidP="00C64005">
            <w:pPr>
              <w:pStyle w:val="TopHeader"/>
            </w:pPr>
            <w:r w:rsidRPr="008932BE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8932BE" w:rsidRDefault="00CD0C87" w:rsidP="00C64005">
            <w:pPr>
              <w:pStyle w:val="TopHeader"/>
            </w:pPr>
            <w:r w:rsidRPr="008932BE">
              <w:t>Bezprostredne predchádzajúce účtovné obdobie</w:t>
            </w:r>
          </w:p>
        </w:tc>
      </w:tr>
      <w:tr w:rsidR="00CD0C87" w:rsidRPr="008932BE" w:rsidTr="0044306F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8932BE" w:rsidRDefault="00CD0C87" w:rsidP="00C64005">
            <w:pPr>
              <w:rPr>
                <w:szCs w:val="22"/>
              </w:rPr>
            </w:pPr>
            <w:r w:rsidRPr="008932BE">
              <w:rPr>
                <w:szCs w:val="22"/>
              </w:rPr>
              <w:lastRenderedPageBreak/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8932BE" w:rsidRDefault="00CD0C87" w:rsidP="00C64005">
            <w:pPr>
              <w:rPr>
                <w:szCs w:val="22"/>
              </w:rPr>
            </w:pPr>
            <w:r w:rsidRPr="008932BE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8932BE" w:rsidRDefault="00CD0C87" w:rsidP="00C64005">
            <w:pPr>
              <w:rPr>
                <w:szCs w:val="22"/>
              </w:rPr>
            </w:pPr>
            <w:r w:rsidRPr="008932BE">
              <w:rPr>
                <w:szCs w:val="22"/>
              </w:rPr>
              <w:t> </w:t>
            </w:r>
          </w:p>
        </w:tc>
      </w:tr>
      <w:tr w:rsidR="00CD0C87" w:rsidRPr="008932BE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8932BE" w:rsidRDefault="00CD0C87" w:rsidP="00C64005">
            <w:pPr>
              <w:rPr>
                <w:szCs w:val="22"/>
              </w:rPr>
            </w:pPr>
            <w:r w:rsidRPr="008932BE">
              <w:rPr>
                <w:szCs w:val="22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8932BE" w:rsidRDefault="00CD0C87" w:rsidP="00C64005">
            <w:pPr>
              <w:rPr>
                <w:szCs w:val="22"/>
              </w:rPr>
            </w:pPr>
            <w:r w:rsidRPr="008932BE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8932BE" w:rsidRDefault="00CD0C87" w:rsidP="00C64005">
            <w:pPr>
              <w:rPr>
                <w:szCs w:val="22"/>
              </w:rPr>
            </w:pPr>
            <w:r w:rsidRPr="008932BE">
              <w:rPr>
                <w:szCs w:val="22"/>
              </w:rPr>
              <w:t> </w:t>
            </w:r>
          </w:p>
        </w:tc>
      </w:tr>
      <w:tr w:rsidR="00CD0C87" w:rsidRPr="008932BE" w:rsidTr="009C7DE1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0C87" w:rsidRPr="008932BE" w:rsidRDefault="00CD0C87" w:rsidP="00C64005">
            <w:pPr>
              <w:rPr>
                <w:szCs w:val="22"/>
              </w:rPr>
            </w:pPr>
            <w:r w:rsidRPr="008932BE">
              <w:rPr>
                <w:szCs w:val="22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8932BE" w:rsidRDefault="00CD0C87" w:rsidP="00C64005">
            <w:pPr>
              <w:rPr>
                <w:szCs w:val="22"/>
              </w:rPr>
            </w:pPr>
            <w:r w:rsidRPr="008932BE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8932BE" w:rsidRDefault="00CD0C87" w:rsidP="00C64005">
            <w:pPr>
              <w:rPr>
                <w:szCs w:val="22"/>
              </w:rPr>
            </w:pPr>
            <w:r w:rsidRPr="008932BE">
              <w:rPr>
                <w:szCs w:val="22"/>
              </w:rPr>
              <w:t> </w:t>
            </w:r>
          </w:p>
        </w:tc>
      </w:tr>
      <w:tr w:rsidR="00CD0C87" w:rsidRPr="008932BE" w:rsidTr="009C7DE1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D0C87" w:rsidRPr="008932BE" w:rsidRDefault="00CD0C87" w:rsidP="00C64005">
            <w:pPr>
              <w:rPr>
                <w:szCs w:val="22"/>
              </w:rPr>
            </w:pPr>
            <w:r w:rsidRPr="008932BE">
              <w:rPr>
                <w:szCs w:val="22"/>
              </w:rPr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8932BE" w:rsidRDefault="00CD0C87" w:rsidP="00C64005">
            <w:pPr>
              <w:rPr>
                <w:szCs w:val="22"/>
              </w:rPr>
            </w:pPr>
            <w:r w:rsidRPr="008932BE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8932BE" w:rsidRDefault="00CD0C87" w:rsidP="00C64005">
            <w:pPr>
              <w:rPr>
                <w:szCs w:val="22"/>
              </w:rPr>
            </w:pPr>
            <w:r w:rsidRPr="008932BE">
              <w:rPr>
                <w:szCs w:val="22"/>
              </w:rPr>
              <w:t> 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Suma neuplatneného umorenia daňovej straty, nevyužitých daňových odpočtov a iných nárokov a odpočítateľných dočasných rozdielov, ku ktorým nebola účtov</w:t>
            </w:r>
            <w:r w:rsidR="003B1B28">
              <w:rPr>
                <w:szCs w:val="22"/>
              </w:rPr>
              <w:t>a</w:t>
            </w:r>
            <w:r w:rsidRPr="002B2E75">
              <w:rPr>
                <w:szCs w:val="22"/>
              </w:rPr>
              <w:t>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CD0C87" w:rsidRPr="002B2E75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1501C5" w:rsidRDefault="001501C5" w:rsidP="001501C5"/>
    <w:p w:rsidR="001501C5" w:rsidRPr="001501C5" w:rsidRDefault="001501C5" w:rsidP="001501C5"/>
    <w:p w:rsidR="005F3646" w:rsidRPr="002B2E75" w:rsidRDefault="009F2DF1" w:rsidP="007B6A99">
      <w:pPr>
        <w:pStyle w:val="Nzev"/>
        <w:keepNext w:val="0"/>
        <w:widowControl w:val="0"/>
        <w:numPr>
          <w:ilvl w:val="0"/>
          <w:numId w:val="3"/>
        </w:numPr>
        <w:spacing w:before="0" w:beforeAutospacing="0" w:after="60"/>
        <w:jc w:val="left"/>
      </w:pPr>
      <w:r w:rsidRPr="002B2E75">
        <w:t>I</w:t>
      </w:r>
      <w:r w:rsidR="007B6A99" w:rsidRPr="003F477D">
        <w:rPr>
          <w:szCs w:val="22"/>
        </w:rPr>
        <w:t>nformácie k prílohe č. 3  časti J.  písm. f) a g) 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623"/>
        <w:gridCol w:w="1880"/>
        <w:gridCol w:w="768"/>
        <w:gridCol w:w="662"/>
        <w:gridCol w:w="1830"/>
        <w:gridCol w:w="818"/>
        <w:gridCol w:w="662"/>
      </w:tblGrid>
      <w:tr w:rsidR="005F3646" w:rsidRPr="002B2E75" w:rsidTr="00B35A1F">
        <w:trPr>
          <w:trHeight w:val="642"/>
          <w:jc w:val="center"/>
        </w:trPr>
        <w:tc>
          <w:tcPr>
            <w:tcW w:w="262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331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31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 w:rsidTr="00B35A1F">
        <w:trPr>
          <w:trHeight w:val="345"/>
          <w:jc w:val="center"/>
        </w:trPr>
        <w:tc>
          <w:tcPr>
            <w:tcW w:w="2623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</w:p>
        </w:tc>
        <w:tc>
          <w:tcPr>
            <w:tcW w:w="18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76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  <w:tc>
          <w:tcPr>
            <w:tcW w:w="183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8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</w:tr>
      <w:tr w:rsidR="009F2DF1" w:rsidRPr="002B2E75" w:rsidTr="00B35A1F">
        <w:trPr>
          <w:trHeight w:val="330"/>
          <w:jc w:val="center"/>
        </w:trPr>
        <w:tc>
          <w:tcPr>
            <w:tcW w:w="262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880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76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66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830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8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66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g</w:t>
            </w:r>
          </w:p>
        </w:tc>
      </w:tr>
      <w:tr w:rsidR="003D65C8" w:rsidRPr="002B2E75" w:rsidTr="00B35A1F">
        <w:trPr>
          <w:trHeight w:val="330"/>
          <w:jc w:val="center"/>
        </w:trPr>
        <w:tc>
          <w:tcPr>
            <w:tcW w:w="26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Výsledok hospodárenia pred  zdanením, z toho:</w:t>
            </w:r>
          </w:p>
        </w:tc>
        <w:tc>
          <w:tcPr>
            <w:tcW w:w="18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474669" w:rsidP="00131CD2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5 459</w:t>
            </w:r>
          </w:p>
        </w:tc>
        <w:tc>
          <w:tcPr>
            <w:tcW w:w="76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131CD2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131CD2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83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pPr>
              <w:jc w:val="center"/>
              <w:rPr>
                <w:szCs w:val="22"/>
              </w:rPr>
            </w:pPr>
          </w:p>
        </w:tc>
        <w:tc>
          <w:tcPr>
            <w:tcW w:w="8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992C0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</w:tr>
      <w:tr w:rsidR="003D65C8" w:rsidRPr="002B2E75" w:rsidTr="00B35A1F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C64005">
            <w:pPr>
              <w:rPr>
                <w:szCs w:val="22"/>
              </w:rPr>
            </w:pPr>
            <w:r>
              <w:rPr>
                <w:szCs w:val="22"/>
              </w:rPr>
              <w:t>t</w:t>
            </w:r>
            <w:r w:rsidRPr="002B2E75">
              <w:rPr>
                <w:szCs w:val="22"/>
              </w:rPr>
              <w:t xml:space="preserve">eoretická daň </w:t>
            </w:r>
          </w:p>
        </w:tc>
        <w:tc>
          <w:tcPr>
            <w:tcW w:w="1880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131CD2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76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131CD2">
            <w:pPr>
              <w:jc w:val="center"/>
              <w:rPr>
                <w:szCs w:val="22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131CD2">
            <w:pPr>
              <w:jc w:val="center"/>
              <w:rPr>
                <w:szCs w:val="22"/>
              </w:rPr>
            </w:pPr>
          </w:p>
        </w:tc>
        <w:tc>
          <w:tcPr>
            <w:tcW w:w="1830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8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pPr>
              <w:jc w:val="center"/>
              <w:rPr>
                <w:szCs w:val="22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992C07">
            <w:pPr>
              <w:jc w:val="center"/>
              <w:rPr>
                <w:szCs w:val="22"/>
              </w:rPr>
            </w:pPr>
          </w:p>
        </w:tc>
      </w:tr>
      <w:tr w:rsidR="003D65C8" w:rsidRPr="002B2E75" w:rsidTr="00B35A1F">
        <w:trPr>
          <w:trHeight w:val="330"/>
          <w:jc w:val="center"/>
        </w:trPr>
        <w:tc>
          <w:tcPr>
            <w:tcW w:w="26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Daňovo neuznané náklady</w:t>
            </w:r>
          </w:p>
        </w:tc>
        <w:tc>
          <w:tcPr>
            <w:tcW w:w="18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3D65C8">
            <w:pPr>
              <w:rPr>
                <w:szCs w:val="22"/>
              </w:rPr>
            </w:pPr>
          </w:p>
        </w:tc>
        <w:tc>
          <w:tcPr>
            <w:tcW w:w="76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8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pPr>
              <w:jc w:val="center"/>
              <w:rPr>
                <w:szCs w:val="22"/>
              </w:rPr>
            </w:pPr>
          </w:p>
        </w:tc>
        <w:tc>
          <w:tcPr>
            <w:tcW w:w="8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992C0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D65C8" w:rsidRPr="002B2E75" w:rsidTr="00B35A1F">
        <w:trPr>
          <w:trHeight w:val="330"/>
          <w:jc w:val="center"/>
        </w:trPr>
        <w:tc>
          <w:tcPr>
            <w:tcW w:w="262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Výnosy nepodliehajúce dani</w:t>
            </w:r>
          </w:p>
        </w:tc>
        <w:tc>
          <w:tcPr>
            <w:tcW w:w="188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3D65C8">
            <w:pPr>
              <w:rPr>
                <w:szCs w:val="22"/>
              </w:rPr>
            </w:pPr>
          </w:p>
        </w:tc>
        <w:tc>
          <w:tcPr>
            <w:tcW w:w="76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83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pPr>
              <w:jc w:val="center"/>
              <w:rPr>
                <w:szCs w:val="22"/>
              </w:rPr>
            </w:pPr>
          </w:p>
        </w:tc>
        <w:tc>
          <w:tcPr>
            <w:tcW w:w="8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992C0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D65C8" w:rsidRPr="002B2E75" w:rsidTr="00B35A1F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C64005">
            <w:pPr>
              <w:rPr>
                <w:szCs w:val="22"/>
              </w:rPr>
            </w:pPr>
            <w:r>
              <w:rPr>
                <w:szCs w:val="22"/>
              </w:rPr>
              <w:t>Vplyv nezúčtovanej odloženej daňovej pohľadávky</w:t>
            </w:r>
          </w:p>
        </w:tc>
        <w:tc>
          <w:tcPr>
            <w:tcW w:w="188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C64005">
            <w:pPr>
              <w:rPr>
                <w:szCs w:val="22"/>
              </w:rPr>
            </w:pPr>
          </w:p>
        </w:tc>
        <w:tc>
          <w:tcPr>
            <w:tcW w:w="7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86730C">
            <w:pPr>
              <w:jc w:val="center"/>
              <w:rPr>
                <w:szCs w:val="22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C64005">
            <w:pPr>
              <w:rPr>
                <w:szCs w:val="22"/>
              </w:rPr>
            </w:pPr>
          </w:p>
        </w:tc>
        <w:tc>
          <w:tcPr>
            <w:tcW w:w="183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8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pPr>
              <w:jc w:val="center"/>
              <w:rPr>
                <w:szCs w:val="22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992C0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D65C8" w:rsidRPr="002B2E75" w:rsidTr="00B35A1F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Umorenie daňovej straty</w:t>
            </w:r>
          </w:p>
        </w:tc>
        <w:tc>
          <w:tcPr>
            <w:tcW w:w="188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86730C">
            <w:pPr>
              <w:jc w:val="center"/>
              <w:rPr>
                <w:szCs w:val="22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83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pPr>
              <w:jc w:val="center"/>
              <w:rPr>
                <w:szCs w:val="22"/>
              </w:rPr>
            </w:pPr>
          </w:p>
        </w:tc>
        <w:tc>
          <w:tcPr>
            <w:tcW w:w="8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pPr>
              <w:jc w:val="center"/>
              <w:rPr>
                <w:szCs w:val="22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992C07">
            <w:pPr>
              <w:rPr>
                <w:szCs w:val="22"/>
              </w:rPr>
            </w:pPr>
          </w:p>
        </w:tc>
      </w:tr>
      <w:tr w:rsidR="003D65C8" w:rsidRPr="002B2E75" w:rsidTr="00B35A1F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5C8" w:rsidRPr="009C21AB" w:rsidRDefault="003D65C8" w:rsidP="00F0489A">
            <w:pPr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88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Default="003D65C8" w:rsidP="00050009">
            <w:pPr>
              <w:jc w:val="center"/>
              <w:rPr>
                <w:szCs w:val="22"/>
              </w:rPr>
            </w:pPr>
          </w:p>
        </w:tc>
        <w:tc>
          <w:tcPr>
            <w:tcW w:w="7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Default="003D65C8" w:rsidP="0086730C">
            <w:pPr>
              <w:jc w:val="center"/>
              <w:rPr>
                <w:szCs w:val="22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C64005">
            <w:pPr>
              <w:rPr>
                <w:szCs w:val="22"/>
              </w:rPr>
            </w:pPr>
          </w:p>
        </w:tc>
        <w:tc>
          <w:tcPr>
            <w:tcW w:w="183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554070" w:rsidRDefault="003D65C8" w:rsidP="00992C07">
            <w:pPr>
              <w:jc w:val="center"/>
              <w:rPr>
                <w:szCs w:val="22"/>
              </w:rPr>
            </w:pPr>
          </w:p>
        </w:tc>
        <w:tc>
          <w:tcPr>
            <w:tcW w:w="8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pPr>
              <w:jc w:val="center"/>
              <w:rPr>
                <w:szCs w:val="22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992C07">
            <w:pPr>
              <w:rPr>
                <w:szCs w:val="22"/>
              </w:rPr>
            </w:pPr>
          </w:p>
        </w:tc>
      </w:tr>
      <w:tr w:rsidR="003D65C8" w:rsidRPr="002B2E75" w:rsidTr="00B35A1F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5C8" w:rsidRPr="009C21AB" w:rsidRDefault="003D65C8" w:rsidP="00F0489A">
            <w:pPr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88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Default="003D65C8" w:rsidP="00050009">
            <w:pPr>
              <w:jc w:val="center"/>
              <w:rPr>
                <w:szCs w:val="22"/>
              </w:rPr>
            </w:pPr>
          </w:p>
        </w:tc>
        <w:tc>
          <w:tcPr>
            <w:tcW w:w="7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Default="003D65C8" w:rsidP="0086730C">
            <w:pPr>
              <w:jc w:val="center"/>
              <w:rPr>
                <w:szCs w:val="22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C64005">
            <w:pPr>
              <w:rPr>
                <w:szCs w:val="22"/>
              </w:rPr>
            </w:pPr>
          </w:p>
        </w:tc>
        <w:tc>
          <w:tcPr>
            <w:tcW w:w="183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554070" w:rsidRDefault="003D65C8" w:rsidP="00992C07">
            <w:pPr>
              <w:jc w:val="center"/>
              <w:rPr>
                <w:szCs w:val="22"/>
              </w:rPr>
            </w:pPr>
          </w:p>
        </w:tc>
        <w:tc>
          <w:tcPr>
            <w:tcW w:w="8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pPr>
              <w:jc w:val="center"/>
              <w:rPr>
                <w:szCs w:val="22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992C07">
            <w:pPr>
              <w:rPr>
                <w:szCs w:val="22"/>
              </w:rPr>
            </w:pPr>
          </w:p>
        </w:tc>
      </w:tr>
      <w:tr w:rsidR="003D65C8" w:rsidRPr="002B2E75" w:rsidTr="00B35A1F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045B6E">
            <w:pPr>
              <w:rPr>
                <w:szCs w:val="22"/>
              </w:rPr>
            </w:pPr>
            <w:r w:rsidRPr="002B2E75">
              <w:rPr>
                <w:szCs w:val="22"/>
              </w:rPr>
              <w:t>Spolu</w:t>
            </w:r>
            <w:r>
              <w:rPr>
                <w:szCs w:val="22"/>
              </w:rPr>
              <w:t xml:space="preserve">  </w:t>
            </w:r>
          </w:p>
        </w:tc>
        <w:tc>
          <w:tcPr>
            <w:tcW w:w="188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474669" w:rsidP="00050009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5459</w:t>
            </w:r>
          </w:p>
        </w:tc>
        <w:tc>
          <w:tcPr>
            <w:tcW w:w="7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86730C">
            <w:pPr>
              <w:jc w:val="center"/>
              <w:rPr>
                <w:szCs w:val="22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C64005">
            <w:pPr>
              <w:rPr>
                <w:szCs w:val="22"/>
              </w:rPr>
            </w:pPr>
          </w:p>
        </w:tc>
        <w:tc>
          <w:tcPr>
            <w:tcW w:w="183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554070" w:rsidRDefault="003D65C8" w:rsidP="00992C07">
            <w:pPr>
              <w:jc w:val="center"/>
              <w:rPr>
                <w:szCs w:val="22"/>
              </w:rPr>
            </w:pPr>
          </w:p>
        </w:tc>
        <w:tc>
          <w:tcPr>
            <w:tcW w:w="8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pPr>
              <w:jc w:val="center"/>
              <w:rPr>
                <w:szCs w:val="22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992C07">
            <w:pPr>
              <w:rPr>
                <w:szCs w:val="22"/>
              </w:rPr>
            </w:pPr>
          </w:p>
        </w:tc>
      </w:tr>
      <w:tr w:rsidR="003D65C8" w:rsidRPr="002B2E75" w:rsidTr="00B35A1F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Splatná daň z príjmov</w:t>
            </w:r>
          </w:p>
        </w:tc>
        <w:tc>
          <w:tcPr>
            <w:tcW w:w="188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554070" w:rsidRDefault="003D65C8" w:rsidP="0062053D">
            <w:pPr>
              <w:jc w:val="center"/>
              <w:rPr>
                <w:szCs w:val="22"/>
              </w:rPr>
            </w:pPr>
            <w:r w:rsidRPr="00554070">
              <w:rPr>
                <w:szCs w:val="22"/>
              </w:rPr>
              <w:t>x</w:t>
            </w:r>
          </w:p>
        </w:tc>
        <w:tc>
          <w:tcPr>
            <w:tcW w:w="7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86730C">
            <w:pPr>
              <w:jc w:val="center"/>
              <w:rPr>
                <w:szCs w:val="22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C64005">
            <w:pPr>
              <w:rPr>
                <w:szCs w:val="22"/>
              </w:rPr>
            </w:pPr>
          </w:p>
        </w:tc>
        <w:tc>
          <w:tcPr>
            <w:tcW w:w="183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Default="003D65C8" w:rsidP="00992C07">
            <w:pPr>
              <w:jc w:val="center"/>
              <w:rPr>
                <w:szCs w:val="22"/>
              </w:rPr>
            </w:pPr>
          </w:p>
        </w:tc>
        <w:tc>
          <w:tcPr>
            <w:tcW w:w="8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Default="003D65C8" w:rsidP="00992C07">
            <w:pPr>
              <w:jc w:val="center"/>
              <w:rPr>
                <w:szCs w:val="22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5C8" w:rsidRDefault="003D65C8" w:rsidP="00992C07">
            <w:pPr>
              <w:rPr>
                <w:szCs w:val="22"/>
              </w:rPr>
            </w:pPr>
          </w:p>
        </w:tc>
      </w:tr>
      <w:tr w:rsidR="003D65C8" w:rsidRPr="002B2E75" w:rsidTr="00B35A1F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Odložená daň z príjmov</w:t>
            </w:r>
          </w:p>
        </w:tc>
        <w:tc>
          <w:tcPr>
            <w:tcW w:w="188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554070" w:rsidRDefault="003D65C8" w:rsidP="0062053D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644C31">
            <w:pPr>
              <w:jc w:val="center"/>
              <w:rPr>
                <w:szCs w:val="22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C64005">
            <w:pPr>
              <w:rPr>
                <w:szCs w:val="22"/>
              </w:rPr>
            </w:pPr>
          </w:p>
        </w:tc>
        <w:tc>
          <w:tcPr>
            <w:tcW w:w="183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62053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8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C64005">
            <w:pPr>
              <w:rPr>
                <w:szCs w:val="22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8E782F">
            <w:pPr>
              <w:jc w:val="center"/>
              <w:rPr>
                <w:szCs w:val="22"/>
              </w:rPr>
            </w:pPr>
          </w:p>
        </w:tc>
      </w:tr>
      <w:tr w:rsidR="003D65C8" w:rsidRPr="002B2E75" w:rsidTr="000C482A">
        <w:trPr>
          <w:trHeight w:val="345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7E5117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Celková daň z príjmov </w:t>
            </w:r>
          </w:p>
        </w:tc>
        <w:tc>
          <w:tcPr>
            <w:tcW w:w="1880" w:type="dxa"/>
            <w:tcBorders>
              <w:top w:val="nil"/>
              <w:left w:val="single" w:sz="12" w:space="0" w:color="auto"/>
              <w:bottom w:val="nil"/>
              <w:right w:val="single" w:sz="4" w:space="0" w:color="auto"/>
            </w:tcBorders>
            <w:noWrap/>
            <w:vAlign w:val="center"/>
          </w:tcPr>
          <w:p w:rsidR="003D65C8" w:rsidRPr="00554070" w:rsidRDefault="003D65C8" w:rsidP="00554070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68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045B6E">
            <w:pPr>
              <w:jc w:val="center"/>
              <w:rPr>
                <w:szCs w:val="22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C64005">
            <w:pPr>
              <w:rPr>
                <w:szCs w:val="22"/>
              </w:rPr>
            </w:pPr>
          </w:p>
        </w:tc>
        <w:tc>
          <w:tcPr>
            <w:tcW w:w="1830" w:type="dxa"/>
            <w:tcBorders>
              <w:top w:val="nil"/>
              <w:left w:val="single" w:sz="12" w:space="0" w:color="auto"/>
              <w:bottom w:val="nil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62053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818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C64005">
            <w:pPr>
              <w:rPr>
                <w:szCs w:val="22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8E782F">
            <w:pPr>
              <w:jc w:val="center"/>
              <w:rPr>
                <w:szCs w:val="22"/>
              </w:rPr>
            </w:pPr>
          </w:p>
        </w:tc>
      </w:tr>
      <w:tr w:rsidR="003D65C8" w:rsidRPr="002B2E75" w:rsidTr="00B35A1F">
        <w:trPr>
          <w:trHeight w:val="345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7E5117">
            <w:pPr>
              <w:rPr>
                <w:szCs w:val="22"/>
              </w:rPr>
            </w:pPr>
          </w:p>
        </w:tc>
        <w:tc>
          <w:tcPr>
            <w:tcW w:w="1880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D65C8" w:rsidRDefault="003D65C8" w:rsidP="00554070">
            <w:pPr>
              <w:jc w:val="center"/>
              <w:rPr>
                <w:szCs w:val="22"/>
              </w:rPr>
            </w:pPr>
          </w:p>
        </w:tc>
        <w:tc>
          <w:tcPr>
            <w:tcW w:w="76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D65C8" w:rsidRDefault="003D65C8" w:rsidP="0086730C">
            <w:pPr>
              <w:jc w:val="center"/>
              <w:rPr>
                <w:szCs w:val="22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65C8" w:rsidRDefault="003D65C8" w:rsidP="00C64005">
            <w:pPr>
              <w:rPr>
                <w:szCs w:val="22"/>
              </w:rPr>
            </w:pPr>
          </w:p>
        </w:tc>
        <w:tc>
          <w:tcPr>
            <w:tcW w:w="1830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62053D">
            <w:pPr>
              <w:jc w:val="center"/>
              <w:rPr>
                <w:szCs w:val="22"/>
              </w:rPr>
            </w:pPr>
          </w:p>
        </w:tc>
        <w:tc>
          <w:tcPr>
            <w:tcW w:w="8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C64005">
            <w:pPr>
              <w:rPr>
                <w:szCs w:val="22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65C8" w:rsidRDefault="003D65C8" w:rsidP="008E782F">
            <w:pPr>
              <w:jc w:val="center"/>
              <w:rPr>
                <w:szCs w:val="22"/>
              </w:rPr>
            </w:pPr>
          </w:p>
        </w:tc>
      </w:tr>
    </w:tbl>
    <w:p w:rsidR="00F92DD8" w:rsidRPr="007D7D8B" w:rsidRDefault="007D7D8B" w:rsidP="008764A5">
      <w:pPr>
        <w:pStyle w:val="Nzev"/>
        <w:numPr>
          <w:ilvl w:val="0"/>
          <w:numId w:val="3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P. o zmenách vlastného imania</w:t>
      </w:r>
    </w:p>
    <w:p w:rsidR="0028309C" w:rsidRPr="002B2E75" w:rsidRDefault="0028309C" w:rsidP="0028309C">
      <w:r w:rsidRPr="002B2E75"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43"/>
        <w:gridCol w:w="1420"/>
        <w:gridCol w:w="1420"/>
        <w:gridCol w:w="1420"/>
        <w:gridCol w:w="1420"/>
        <w:gridCol w:w="1420"/>
      </w:tblGrid>
      <w:tr w:rsidR="0070502C" w:rsidRPr="002B2E75" w:rsidTr="008845BA">
        <w:trPr>
          <w:trHeight w:val="318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DA5FDE">
            <w:pPr>
              <w:pStyle w:val="TopHeader"/>
            </w:pPr>
            <w:r w:rsidRPr="002B2E75">
              <w:t>Bežné účtovné obdobie</w:t>
            </w:r>
          </w:p>
        </w:tc>
      </w:tr>
      <w:tr w:rsidR="0070502C" w:rsidRPr="002B2E75" w:rsidTr="008845BA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DA5FDE">
            <w:pPr>
              <w:pStyle w:val="TopHeader"/>
            </w:pPr>
            <w:r w:rsidRPr="002B2E75">
              <w:t xml:space="preserve">Stav na začiatku </w:t>
            </w:r>
            <w:r w:rsidRPr="002B2E75">
              <w:lastRenderedPageBreak/>
              <w:t>účtovného obdobi</w:t>
            </w:r>
            <w:r w:rsidR="00DA5FDE">
              <w:t>a</w:t>
            </w:r>
            <w:r w:rsidR="0070502C" w:rsidRPr="002B2E75"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lastRenderedPageBreak/>
              <w:t xml:space="preserve">Prírastky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0502C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70502C">
            <w:pPr>
              <w:pStyle w:val="TopHeader"/>
            </w:pPr>
            <w:r w:rsidRPr="002B2E75">
              <w:t xml:space="preserve">Stav na konci účtovného </w:t>
            </w:r>
            <w:r w:rsidRPr="002B2E75">
              <w:lastRenderedPageBreak/>
              <w:t>obdobia</w:t>
            </w:r>
          </w:p>
        </w:tc>
      </w:tr>
      <w:tr w:rsidR="0070502C" w:rsidRPr="002B2E75" w:rsidTr="008845BA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lastRenderedPageBreak/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f</w:t>
            </w:r>
          </w:p>
        </w:tc>
      </w:tr>
      <w:tr w:rsidR="003D65C8" w:rsidRPr="002B2E75" w:rsidTr="008845BA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A05E9C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927F7" w:rsidP="00992C07">
            <w:pPr>
              <w:jc w:val="center"/>
            </w:pPr>
            <w:r>
              <w:t>5000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pPr>
              <w:jc w:val="center"/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pPr>
              <w:jc w:val="center"/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/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927F7" w:rsidP="00992C07">
            <w:pPr>
              <w:jc w:val="center"/>
            </w:pPr>
            <w:r>
              <w:t>5000</w:t>
            </w:r>
          </w:p>
        </w:tc>
      </w:tr>
      <w:tr w:rsidR="003D65C8" w:rsidRPr="002B2E75" w:rsidTr="008845BA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A4011B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992C07"/>
        </w:tc>
      </w:tr>
      <w:tr w:rsidR="003D65C8" w:rsidRPr="002B2E75" w:rsidTr="008845BA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A4011B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D65C8" w:rsidRPr="0075295E" w:rsidRDefault="003D65C8" w:rsidP="00992C07">
            <w:pPr>
              <w:rPr>
                <w:color w:val="C0000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65C8" w:rsidRPr="0075295E" w:rsidRDefault="003D65C8" w:rsidP="00992C07">
            <w:pPr>
              <w:rPr>
                <w:color w:val="C00000"/>
              </w:rPr>
            </w:pPr>
          </w:p>
        </w:tc>
      </w:tr>
      <w:tr w:rsidR="003D65C8" w:rsidRPr="002B2E75" w:rsidTr="008845BA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A4011B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992C07"/>
        </w:tc>
      </w:tr>
      <w:tr w:rsidR="003D65C8" w:rsidRPr="002B2E75" w:rsidTr="008845BA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A4011B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992C07"/>
        </w:tc>
      </w:tr>
      <w:tr w:rsidR="003D65C8" w:rsidRPr="002B2E75" w:rsidTr="008845BA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A4011B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3927F7">
            <w:r>
              <w:t xml:space="preserve">      </w:t>
            </w:r>
          </w:p>
        </w:tc>
      </w:tr>
      <w:tr w:rsidR="003D65C8" w:rsidRPr="002B2E75" w:rsidTr="008845BA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A4011B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3927F7">
            <w:r>
              <w:t xml:space="preserve">    </w:t>
            </w:r>
            <w:r w:rsidR="003927F7">
              <w:t>10</w:t>
            </w:r>
            <w:r>
              <w:t xml:space="preserve">      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927F7" w:rsidP="00992C07">
            <w:r>
              <w:t>10</w:t>
            </w:r>
          </w:p>
        </w:tc>
      </w:tr>
      <w:tr w:rsidR="003D65C8" w:rsidRPr="002B2E75" w:rsidTr="008845BA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A4011B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992C07"/>
        </w:tc>
      </w:tr>
      <w:tr w:rsidR="003D65C8" w:rsidRPr="002B2E75" w:rsidTr="008845BA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A4011B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992C07"/>
        </w:tc>
      </w:tr>
      <w:tr w:rsidR="003D65C8" w:rsidRPr="002B2E75" w:rsidTr="008845BA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D65C8" w:rsidRPr="002B2E75" w:rsidRDefault="003D65C8" w:rsidP="00A4011B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992C07"/>
        </w:tc>
      </w:tr>
      <w:tr w:rsidR="003D65C8" w:rsidRPr="002B2E75" w:rsidTr="008845BA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65C8" w:rsidRDefault="003D65C8" w:rsidP="00A4011B">
            <w:r w:rsidRPr="002B2E75">
              <w:t>Zákonný rezervný fond</w:t>
            </w:r>
          </w:p>
          <w:p w:rsidR="003D65C8" w:rsidRPr="002B2E75" w:rsidRDefault="003D65C8" w:rsidP="00943DE9">
            <w:r>
              <w:t>tvorený zo zisku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992C07">
            <w:pPr>
              <w:jc w:val="center"/>
            </w:pPr>
          </w:p>
        </w:tc>
      </w:tr>
      <w:tr w:rsidR="003D65C8" w:rsidRPr="002B2E75" w:rsidTr="008845BA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A4011B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992C07">
            <w:pPr>
              <w:jc w:val="center"/>
            </w:pPr>
          </w:p>
        </w:tc>
      </w:tr>
      <w:tr w:rsidR="003D65C8" w:rsidRPr="002B2E75" w:rsidTr="008845BA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A4011B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992C07">
            <w:pPr>
              <w:jc w:val="center"/>
            </w:pPr>
          </w:p>
        </w:tc>
      </w:tr>
      <w:tr w:rsidR="003D65C8" w:rsidRPr="002B2E75" w:rsidTr="008845BA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E2612A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992C07">
            <w:pPr>
              <w:jc w:val="center"/>
            </w:pPr>
          </w:p>
        </w:tc>
      </w:tr>
      <w:tr w:rsidR="003D65C8" w:rsidRPr="002B2E75" w:rsidTr="008845BA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A4011B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992C07">
            <w:pPr>
              <w:jc w:val="center"/>
            </w:pPr>
          </w:p>
        </w:tc>
      </w:tr>
      <w:tr w:rsidR="003D65C8" w:rsidRPr="002B2E75" w:rsidTr="008845BA">
        <w:trPr>
          <w:trHeight w:val="562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E2612A"/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3D65C8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C439E3" w:rsidRDefault="003D65C8" w:rsidP="00992C07">
            <w:pPr>
              <w:jc w:val="center"/>
              <w:rPr>
                <w:color w:val="C00000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3D65C8"/>
        </w:tc>
      </w:tr>
      <w:tr w:rsidR="003D65C8" w:rsidRPr="002B2E75" w:rsidTr="008845BA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A4011B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C439E3" w:rsidRDefault="003D65C8" w:rsidP="00992C07">
            <w:pPr>
              <w:jc w:val="center"/>
              <w:rPr>
                <w:color w:val="C0000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467E64" w:rsidRDefault="003D65C8" w:rsidP="00992C07">
            <w:pPr>
              <w:jc w:val="center"/>
              <w:rPr>
                <w:color w:val="C0000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992C07">
            <w:pPr>
              <w:jc w:val="center"/>
            </w:pPr>
          </w:p>
        </w:tc>
      </w:tr>
      <w:tr w:rsidR="003D65C8" w:rsidRPr="002B2E75" w:rsidTr="008845BA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A4011B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992C07">
            <w:pPr>
              <w:jc w:val="center"/>
            </w:pPr>
          </w:p>
        </w:tc>
      </w:tr>
      <w:tr w:rsidR="003D65C8" w:rsidRPr="002B2E75" w:rsidTr="008845BA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A4011B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43DE9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943DE9">
            <w:pPr>
              <w:jc w:val="center"/>
            </w:pPr>
          </w:p>
        </w:tc>
      </w:tr>
    </w:tbl>
    <w:p w:rsidR="002B2E75" w:rsidRDefault="002B2E75" w:rsidP="00146201"/>
    <w:p w:rsidR="00867924" w:rsidRDefault="00867924" w:rsidP="00146201"/>
    <w:p w:rsidR="00867924" w:rsidRDefault="00867924" w:rsidP="00146201"/>
    <w:p w:rsidR="00867924" w:rsidRDefault="00867924" w:rsidP="00146201"/>
    <w:p w:rsidR="00867924" w:rsidRDefault="00867924" w:rsidP="00146201"/>
    <w:p w:rsidR="00867924" w:rsidRPr="002B2E75" w:rsidRDefault="00867924" w:rsidP="00146201"/>
    <w:p w:rsidR="001C060E" w:rsidRDefault="001C060E" w:rsidP="00146201"/>
    <w:p w:rsidR="007F2BF6" w:rsidRPr="002B2E75" w:rsidRDefault="0028309C" w:rsidP="00146201">
      <w:r w:rsidRPr="002B2E75"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43"/>
        <w:gridCol w:w="1420"/>
        <w:gridCol w:w="1420"/>
        <w:gridCol w:w="1420"/>
        <w:gridCol w:w="1420"/>
        <w:gridCol w:w="1420"/>
      </w:tblGrid>
      <w:tr w:rsidR="00146201" w:rsidRPr="002B2E75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Položka vlastného imania</w:t>
            </w:r>
            <w:r w:rsidR="00811C7F">
              <w:t xml:space="preserve"> 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>Bezprostredne predchádzajúce účtovné obdobie</w:t>
            </w:r>
            <w:r w:rsidR="006A6920">
              <w:t xml:space="preserve">  r. 201</w:t>
            </w:r>
            <w:r w:rsidR="008845BA">
              <w:t>2</w:t>
            </w:r>
          </w:p>
        </w:tc>
      </w:tr>
      <w:tr w:rsidR="00146201" w:rsidRPr="002B2E75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 xml:space="preserve">Stav na začiatku </w:t>
            </w:r>
            <w:r w:rsidRPr="002B2E75">
              <w:lastRenderedPageBreak/>
              <w:t>účtovného obdobia</w:t>
            </w:r>
            <w:r w:rsidR="00146201" w:rsidRPr="002B2E75"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lastRenderedPageBreak/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 xml:space="preserve">Stav na konci účtovného </w:t>
            </w:r>
            <w:r w:rsidRPr="002B2E75">
              <w:lastRenderedPageBreak/>
              <w:t>obdobia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lastRenderedPageBreak/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f</w:t>
            </w:r>
          </w:p>
        </w:tc>
      </w:tr>
      <w:tr w:rsidR="003D65C8" w:rsidRPr="002B2E75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A05E9C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pPr>
              <w:jc w:val="center"/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pPr>
              <w:jc w:val="center"/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pPr>
              <w:jc w:val="center"/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/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927F7" w:rsidP="00992C07">
            <w:pPr>
              <w:jc w:val="center"/>
            </w:pPr>
            <w:r>
              <w:t>5000</w:t>
            </w:r>
          </w:p>
        </w:tc>
      </w:tr>
      <w:tr w:rsidR="003D65C8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BC54FA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992C07"/>
        </w:tc>
      </w:tr>
      <w:tr w:rsidR="003D65C8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BC54FA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75295E" w:rsidRDefault="003D65C8" w:rsidP="00992C07">
            <w:pPr>
              <w:rPr>
                <w:color w:val="C0000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5C8" w:rsidRPr="0075295E" w:rsidRDefault="003D65C8" w:rsidP="00992C07">
            <w:pPr>
              <w:rPr>
                <w:color w:val="C00000"/>
              </w:rPr>
            </w:pPr>
          </w:p>
        </w:tc>
      </w:tr>
      <w:tr w:rsidR="003D65C8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BC54FA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992C07"/>
        </w:tc>
      </w:tr>
      <w:tr w:rsidR="003D65C8" w:rsidRPr="002B2E75" w:rsidTr="00F94F2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BC54FA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992C07"/>
        </w:tc>
      </w:tr>
      <w:tr w:rsidR="003D65C8" w:rsidRPr="002B2E75" w:rsidTr="00F94F27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BC54FA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992C07"/>
        </w:tc>
      </w:tr>
      <w:tr w:rsidR="003D65C8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BC54FA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992C07"/>
        </w:tc>
      </w:tr>
      <w:tr w:rsidR="003D65C8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BC54FA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992C07"/>
        </w:tc>
      </w:tr>
      <w:tr w:rsidR="003D65C8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BC54FA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992C07"/>
        </w:tc>
      </w:tr>
      <w:tr w:rsidR="003D65C8" w:rsidRPr="002B2E75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D65C8" w:rsidRPr="002B2E75" w:rsidRDefault="003D65C8" w:rsidP="00BC54FA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992C07"/>
        </w:tc>
      </w:tr>
      <w:tr w:rsidR="003D65C8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5C8" w:rsidRDefault="003D65C8" w:rsidP="00BC54FA">
            <w:r w:rsidRPr="002B2E75">
              <w:t>Zákonný rezervný fond</w:t>
            </w:r>
          </w:p>
          <w:p w:rsidR="003D65C8" w:rsidRPr="002B2E75" w:rsidRDefault="003D65C8" w:rsidP="00EC431A">
            <w:r>
              <w:t xml:space="preserve">zo zisku 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992C07">
            <w:pPr>
              <w:jc w:val="center"/>
            </w:pPr>
          </w:p>
        </w:tc>
      </w:tr>
      <w:tr w:rsidR="003D65C8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BC54FA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992C07">
            <w:pPr>
              <w:jc w:val="center"/>
            </w:pPr>
          </w:p>
        </w:tc>
      </w:tr>
      <w:tr w:rsidR="003D65C8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BC54FA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992C07">
            <w:pPr>
              <w:jc w:val="center"/>
            </w:pPr>
          </w:p>
        </w:tc>
      </w:tr>
      <w:tr w:rsidR="003D65C8" w:rsidRPr="002B2E75" w:rsidTr="00FB6EC9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EC431A">
            <w:r w:rsidRPr="002B2E75">
              <w:t>Nerozdelený zisk minulých rokov</w:t>
            </w:r>
            <w:r>
              <w:t xml:space="preserve"> 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992C07">
            <w:pPr>
              <w:jc w:val="center"/>
            </w:pPr>
          </w:p>
        </w:tc>
      </w:tr>
      <w:tr w:rsidR="003D65C8" w:rsidRPr="002B2E75" w:rsidTr="00FB6EC9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BC54FA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992C07">
            <w:pPr>
              <w:jc w:val="center"/>
            </w:pPr>
          </w:p>
        </w:tc>
      </w:tr>
      <w:tr w:rsidR="003D65C8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D65C8" w:rsidRDefault="003D65C8" w:rsidP="00C51A64">
            <w:r w:rsidRPr="002B2E75">
              <w:t>Výsledok hospodárenia </w:t>
            </w:r>
          </w:p>
          <w:p w:rsidR="003D65C8" w:rsidRPr="002B2E75" w:rsidRDefault="003D65C8" w:rsidP="00C51A64">
            <w:r>
              <w:t>bežného ÚO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C439E3" w:rsidRDefault="003D65C8" w:rsidP="00992C07">
            <w:pPr>
              <w:jc w:val="center"/>
              <w:rPr>
                <w:color w:val="C0000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992C07"/>
        </w:tc>
      </w:tr>
      <w:tr w:rsidR="003D65C8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BC54FA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C439E3" w:rsidRDefault="003D65C8" w:rsidP="00992C07">
            <w:pPr>
              <w:jc w:val="center"/>
              <w:rPr>
                <w:color w:val="C0000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467E64" w:rsidRDefault="003D65C8" w:rsidP="00992C07">
            <w:pPr>
              <w:jc w:val="center"/>
              <w:rPr>
                <w:color w:val="C0000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992C07">
            <w:pPr>
              <w:jc w:val="center"/>
            </w:pPr>
          </w:p>
        </w:tc>
      </w:tr>
      <w:tr w:rsidR="003D65C8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BC54FA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992C07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992C07">
            <w:pPr>
              <w:jc w:val="center"/>
            </w:pPr>
          </w:p>
        </w:tc>
      </w:tr>
      <w:tr w:rsidR="003D65C8" w:rsidRPr="002B2E75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BC54FA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D65C8" w:rsidRPr="002B2E75" w:rsidRDefault="003D65C8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65C8" w:rsidRPr="002B2E75" w:rsidRDefault="003D65C8" w:rsidP="00BC54FA">
            <w:r w:rsidRPr="002B2E75">
              <w:t> </w:t>
            </w:r>
          </w:p>
        </w:tc>
      </w:tr>
    </w:tbl>
    <w:p w:rsidR="002B2E75" w:rsidRPr="002B2E75" w:rsidRDefault="002B2E75" w:rsidP="002B2E75"/>
    <w:p w:rsidR="00D845AE" w:rsidRDefault="00D845AE" w:rsidP="001C060E">
      <w:pPr>
        <w:pStyle w:val="Nzev"/>
        <w:keepNext w:val="0"/>
        <w:widowControl w:val="0"/>
        <w:spacing w:before="0" w:beforeAutospacing="0" w:after="60"/>
        <w:jc w:val="left"/>
      </w:pPr>
    </w:p>
    <w:sectPr w:rsidR="00D845AE" w:rsidSect="001D6301">
      <w:headerReference w:type="default" r:id="rId8"/>
      <w:footerReference w:type="default" r:id="rId9"/>
      <w:pgSz w:w="11907" w:h="16839" w:code="9"/>
      <w:pgMar w:top="567" w:right="1440" w:bottom="567" w:left="1440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5771A" w:rsidRDefault="0025771A" w:rsidP="008D6E2D">
      <w:r>
        <w:separator/>
      </w:r>
    </w:p>
  </w:endnote>
  <w:endnote w:type="continuationSeparator" w:id="1">
    <w:p w:rsidR="0025771A" w:rsidRDefault="0025771A" w:rsidP="008D6E2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5771A" w:rsidRDefault="0025771A" w:rsidP="008D6E2D">
    <w:pPr>
      <w:jc w:val="right"/>
    </w:pPr>
    <w:fldSimple w:instr=" PAGE   \* MERGEFORMAT ">
      <w:r w:rsidR="00474669">
        <w:rPr>
          <w:noProof/>
        </w:rPr>
        <w:t>18</w:t>
      </w:r>
    </w:fldSimple>
  </w:p>
  <w:p w:rsidR="0025771A" w:rsidRDefault="0025771A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5771A" w:rsidRDefault="0025771A" w:rsidP="008D6E2D">
      <w:r>
        <w:separator/>
      </w:r>
    </w:p>
  </w:footnote>
  <w:footnote w:type="continuationSeparator" w:id="1">
    <w:p w:rsidR="0025771A" w:rsidRDefault="0025771A" w:rsidP="008D6E2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91"/>
      <w:gridCol w:w="291"/>
      <w:gridCol w:w="291"/>
      <w:gridCol w:w="280"/>
      <w:gridCol w:w="291"/>
      <w:gridCol w:w="280"/>
      <w:gridCol w:w="280"/>
      <w:gridCol w:w="280"/>
      <w:gridCol w:w="280"/>
      <w:gridCol w:w="291"/>
    </w:tblGrid>
    <w:tr w:rsidR="0025771A" w:rsidRPr="003F477D" w:rsidTr="00F0489A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25771A" w:rsidRPr="003F477D" w:rsidRDefault="0025771A" w:rsidP="00F0489A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25771A" w:rsidRPr="003F477D" w:rsidRDefault="0025771A" w:rsidP="00F0489A">
          <w:pPr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25771A" w:rsidRPr="003F477D" w:rsidRDefault="0025771A" w:rsidP="00F0489A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5771A" w:rsidRPr="003F477D" w:rsidRDefault="0025771A" w:rsidP="00F0489A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5771A" w:rsidRPr="003F477D" w:rsidRDefault="0025771A" w:rsidP="00F0489A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5771A" w:rsidRPr="003F477D" w:rsidRDefault="0025771A" w:rsidP="00F0489A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5771A" w:rsidRPr="003F477D" w:rsidRDefault="0025771A" w:rsidP="00F0489A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5771A" w:rsidRPr="003F477D" w:rsidRDefault="0025771A" w:rsidP="00F0489A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5771A" w:rsidRPr="003F477D" w:rsidRDefault="0025771A" w:rsidP="00F0489A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5771A" w:rsidRPr="003F477D" w:rsidRDefault="0025771A" w:rsidP="00F0489A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5771A" w:rsidRPr="003F477D" w:rsidRDefault="0025771A" w:rsidP="00F0489A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5771A" w:rsidRPr="003F477D" w:rsidRDefault="0025771A" w:rsidP="00F0489A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5771A" w:rsidRPr="003F477D" w:rsidRDefault="0025771A" w:rsidP="00F0489A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  <w:r w:rsidRPr="003F477D">
            <w:rPr>
              <w:szCs w:val="22"/>
              <w:lang w:eastAsia="sk-SK"/>
            </w:rPr>
            <w:t> </w:t>
          </w:r>
        </w:p>
      </w:tc>
    </w:tr>
  </w:tbl>
  <w:p w:rsidR="0025771A" w:rsidRDefault="0025771A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2"/>
    <w:multiLevelType w:val="multilevel"/>
    <w:tmpl w:val="00000002"/>
    <w:name w:val="WW8Num2"/>
    <w:lvl w:ilvl="0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</w:pPr>
    </w:lvl>
  </w:abstractNum>
  <w:abstractNum w:abstractNumId="1">
    <w:nsid w:val="00000003"/>
    <w:multiLevelType w:val="singleLevel"/>
    <w:tmpl w:val="F13C2AE0"/>
    <w:name w:val="WW8Num3"/>
    <w:lvl w:ilvl="0">
      <w:start w:val="1"/>
      <w:numFmt w:val="decimal"/>
      <w:lvlText w:val="%1."/>
      <w:lvlJc w:val="left"/>
      <w:pPr>
        <w:tabs>
          <w:tab w:val="num" w:pos="600"/>
        </w:tabs>
      </w:pPr>
      <w:rPr>
        <w:b w:val="0"/>
      </w:rPr>
    </w:lvl>
  </w:abstractNum>
  <w:abstractNum w:abstractNumId="2">
    <w:nsid w:val="00000004"/>
    <w:multiLevelType w:val="singleLevel"/>
    <w:tmpl w:val="00000004"/>
    <w:name w:val="WW8Num4"/>
    <w:lvl w:ilvl="0">
      <w:start w:val="1"/>
      <w:numFmt w:val="lowerLetter"/>
      <w:lvlText w:val="%1)"/>
      <w:lvlJc w:val="left"/>
      <w:pPr>
        <w:tabs>
          <w:tab w:val="num" w:pos="720"/>
        </w:tabs>
      </w:pPr>
    </w:lvl>
  </w:abstractNum>
  <w:abstractNum w:abstractNumId="3">
    <w:nsid w:val="00000005"/>
    <w:multiLevelType w:val="multilevel"/>
    <w:tmpl w:val="3FA4D882"/>
    <w:name w:val="WW8Num5"/>
    <w:lvl w:ilvl="0">
      <w:start w:val="15"/>
      <w:numFmt w:val="decimal"/>
      <w:lvlText w:val="%1."/>
      <w:lvlJc w:val="left"/>
      <w:pPr>
        <w:tabs>
          <w:tab w:val="num" w:pos="600"/>
        </w:tabs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0366ED5"/>
    <w:multiLevelType w:val="hybridMultilevel"/>
    <w:tmpl w:val="4B288E06"/>
    <w:lvl w:ilvl="0" w:tplc="EBF49CC8">
      <w:start w:val="9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317878DA"/>
    <w:multiLevelType w:val="hybridMultilevel"/>
    <w:tmpl w:val="56743AD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52E5FBA"/>
    <w:multiLevelType w:val="hybridMultilevel"/>
    <w:tmpl w:val="9A46E7C2"/>
    <w:lvl w:ilvl="0" w:tplc="E0BC3D58">
      <w:start w:val="19"/>
      <w:numFmt w:val="decimal"/>
      <w:lvlText w:val="%1"/>
      <w:lvlJc w:val="left"/>
      <w:pPr>
        <w:tabs>
          <w:tab w:val="num" w:pos="600"/>
        </w:tabs>
        <w:ind w:left="600" w:hanging="360"/>
      </w:pPr>
      <w:rPr>
        <w:rFonts w:hint="default"/>
        <w:color w:val="auto"/>
      </w:rPr>
    </w:lvl>
    <w:lvl w:ilvl="1" w:tplc="8C7E21EE">
      <w:start w:val="21"/>
      <w:numFmt w:val="decimal"/>
      <w:lvlText w:val="%2."/>
      <w:lvlJc w:val="left"/>
      <w:pPr>
        <w:tabs>
          <w:tab w:val="num" w:pos="1320"/>
        </w:tabs>
        <w:ind w:left="1320" w:hanging="360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040"/>
        </w:tabs>
        <w:ind w:left="204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760"/>
        </w:tabs>
        <w:ind w:left="276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480"/>
        </w:tabs>
        <w:ind w:left="348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200"/>
        </w:tabs>
        <w:ind w:left="420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920"/>
        </w:tabs>
        <w:ind w:left="492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640"/>
        </w:tabs>
        <w:ind w:left="564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360"/>
        </w:tabs>
        <w:ind w:left="6360" w:hanging="180"/>
      </w:pPr>
    </w:lvl>
  </w:abstractNum>
  <w:abstractNum w:abstractNumId="8">
    <w:nsid w:val="3D2B55AF"/>
    <w:multiLevelType w:val="hybridMultilevel"/>
    <w:tmpl w:val="844AB1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41652C0"/>
    <w:multiLevelType w:val="hybridMultilevel"/>
    <w:tmpl w:val="62863FDC"/>
    <w:lvl w:ilvl="0" w:tplc="3AC02602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0">
    <w:nsid w:val="52D32571"/>
    <w:multiLevelType w:val="hybridMultilevel"/>
    <w:tmpl w:val="CD7498E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71785D36"/>
    <w:multiLevelType w:val="hybridMultilevel"/>
    <w:tmpl w:val="EE2CA3F6"/>
    <w:lvl w:ilvl="0" w:tplc="041B0017">
      <w:start w:val="4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7BEA1F4E"/>
    <w:multiLevelType w:val="hybridMultilevel"/>
    <w:tmpl w:val="65AA9AB0"/>
    <w:lvl w:ilvl="0" w:tplc="F1284354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3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5"/>
  </w:num>
  <w:num w:numId="3">
    <w:abstractNumId w:val="4"/>
  </w:num>
  <w:num w:numId="4">
    <w:abstractNumId w:val="0"/>
  </w:num>
  <w:num w:numId="5">
    <w:abstractNumId w:val="2"/>
  </w:num>
  <w:num w:numId="6">
    <w:abstractNumId w:val="1"/>
  </w:num>
  <w:num w:numId="7">
    <w:abstractNumId w:val="3"/>
  </w:num>
  <w:num w:numId="8">
    <w:abstractNumId w:val="7"/>
  </w:num>
  <w:num w:numId="9">
    <w:abstractNumId w:val="11"/>
  </w:num>
  <w:num w:numId="10">
    <w:abstractNumId w:val="9"/>
  </w:num>
  <w:num w:numId="11">
    <w:abstractNumId w:val="10"/>
  </w:num>
  <w:num w:numId="12">
    <w:abstractNumId w:val="6"/>
  </w:num>
  <w:num w:numId="13">
    <w:abstractNumId w:val="8"/>
  </w:num>
  <w:num w:numId="14">
    <w:abstractNumId w:val="1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zoom w:percent="100"/>
  <w:defaultTabStop w:val="720"/>
  <w:hyphenationZone w:val="425"/>
  <w:drawingGridHorizontalSpacing w:val="110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6C1AC8"/>
    <w:rsid w:val="0000421F"/>
    <w:rsid w:val="00004693"/>
    <w:rsid w:val="000069C1"/>
    <w:rsid w:val="00012DBD"/>
    <w:rsid w:val="00014352"/>
    <w:rsid w:val="0001499E"/>
    <w:rsid w:val="00016E12"/>
    <w:rsid w:val="00020624"/>
    <w:rsid w:val="000239B5"/>
    <w:rsid w:val="00037554"/>
    <w:rsid w:val="00045B6E"/>
    <w:rsid w:val="00047292"/>
    <w:rsid w:val="00047DE1"/>
    <w:rsid w:val="00050009"/>
    <w:rsid w:val="000500D2"/>
    <w:rsid w:val="00052F8B"/>
    <w:rsid w:val="00056D07"/>
    <w:rsid w:val="000600C1"/>
    <w:rsid w:val="00061B5A"/>
    <w:rsid w:val="00061CE4"/>
    <w:rsid w:val="00066C3B"/>
    <w:rsid w:val="00074E75"/>
    <w:rsid w:val="00075AEB"/>
    <w:rsid w:val="0007631E"/>
    <w:rsid w:val="00082CD0"/>
    <w:rsid w:val="00082F78"/>
    <w:rsid w:val="00084610"/>
    <w:rsid w:val="00085793"/>
    <w:rsid w:val="000866F7"/>
    <w:rsid w:val="00090D2A"/>
    <w:rsid w:val="00092225"/>
    <w:rsid w:val="000923BC"/>
    <w:rsid w:val="00094C5D"/>
    <w:rsid w:val="000A21C8"/>
    <w:rsid w:val="000A4655"/>
    <w:rsid w:val="000A55A3"/>
    <w:rsid w:val="000A5993"/>
    <w:rsid w:val="000A758F"/>
    <w:rsid w:val="000A7F45"/>
    <w:rsid w:val="000B0E42"/>
    <w:rsid w:val="000B125F"/>
    <w:rsid w:val="000B19AF"/>
    <w:rsid w:val="000B227D"/>
    <w:rsid w:val="000B7B40"/>
    <w:rsid w:val="000C02CA"/>
    <w:rsid w:val="000C38FE"/>
    <w:rsid w:val="000C482A"/>
    <w:rsid w:val="000C7FB7"/>
    <w:rsid w:val="000D7105"/>
    <w:rsid w:val="000E2057"/>
    <w:rsid w:val="000F622A"/>
    <w:rsid w:val="00106235"/>
    <w:rsid w:val="00106469"/>
    <w:rsid w:val="00110838"/>
    <w:rsid w:val="00113CBB"/>
    <w:rsid w:val="00115DCE"/>
    <w:rsid w:val="00131CD2"/>
    <w:rsid w:val="00133622"/>
    <w:rsid w:val="0014364A"/>
    <w:rsid w:val="00143946"/>
    <w:rsid w:val="0014565D"/>
    <w:rsid w:val="00146201"/>
    <w:rsid w:val="001501C5"/>
    <w:rsid w:val="00150E7E"/>
    <w:rsid w:val="001564E7"/>
    <w:rsid w:val="00165D00"/>
    <w:rsid w:val="00174378"/>
    <w:rsid w:val="0017440E"/>
    <w:rsid w:val="00180861"/>
    <w:rsid w:val="0018141C"/>
    <w:rsid w:val="0018351C"/>
    <w:rsid w:val="001837AF"/>
    <w:rsid w:val="00184310"/>
    <w:rsid w:val="00185C3C"/>
    <w:rsid w:val="00186B91"/>
    <w:rsid w:val="0018736E"/>
    <w:rsid w:val="0019345C"/>
    <w:rsid w:val="00195E21"/>
    <w:rsid w:val="00197137"/>
    <w:rsid w:val="001A1FD1"/>
    <w:rsid w:val="001A6F05"/>
    <w:rsid w:val="001B0530"/>
    <w:rsid w:val="001B0C81"/>
    <w:rsid w:val="001B1144"/>
    <w:rsid w:val="001B13F4"/>
    <w:rsid w:val="001C060E"/>
    <w:rsid w:val="001C0FB7"/>
    <w:rsid w:val="001C11E9"/>
    <w:rsid w:val="001C7319"/>
    <w:rsid w:val="001D01AD"/>
    <w:rsid w:val="001D029E"/>
    <w:rsid w:val="001D331E"/>
    <w:rsid w:val="001D3B33"/>
    <w:rsid w:val="001D574F"/>
    <w:rsid w:val="001D6301"/>
    <w:rsid w:val="001E3164"/>
    <w:rsid w:val="001F0BA0"/>
    <w:rsid w:val="001F3791"/>
    <w:rsid w:val="001F3FDE"/>
    <w:rsid w:val="00202548"/>
    <w:rsid w:val="00204817"/>
    <w:rsid w:val="00205F85"/>
    <w:rsid w:val="0020703C"/>
    <w:rsid w:val="002124F7"/>
    <w:rsid w:val="00212D3C"/>
    <w:rsid w:val="002148D3"/>
    <w:rsid w:val="002208C8"/>
    <w:rsid w:val="00233922"/>
    <w:rsid w:val="002413F5"/>
    <w:rsid w:val="00246562"/>
    <w:rsid w:val="00247BEA"/>
    <w:rsid w:val="002507B0"/>
    <w:rsid w:val="002526F2"/>
    <w:rsid w:val="002546F2"/>
    <w:rsid w:val="00256348"/>
    <w:rsid w:val="0025771A"/>
    <w:rsid w:val="002738BD"/>
    <w:rsid w:val="0027755D"/>
    <w:rsid w:val="0028309C"/>
    <w:rsid w:val="002842EE"/>
    <w:rsid w:val="002847B8"/>
    <w:rsid w:val="002868BE"/>
    <w:rsid w:val="00290896"/>
    <w:rsid w:val="00294F14"/>
    <w:rsid w:val="00297350"/>
    <w:rsid w:val="002A08AA"/>
    <w:rsid w:val="002A46B5"/>
    <w:rsid w:val="002A5796"/>
    <w:rsid w:val="002A7291"/>
    <w:rsid w:val="002A7344"/>
    <w:rsid w:val="002B03F2"/>
    <w:rsid w:val="002B2697"/>
    <w:rsid w:val="002B2E75"/>
    <w:rsid w:val="002B6039"/>
    <w:rsid w:val="002B79AE"/>
    <w:rsid w:val="002C11B8"/>
    <w:rsid w:val="002C41CC"/>
    <w:rsid w:val="002C52BA"/>
    <w:rsid w:val="002C7A15"/>
    <w:rsid w:val="002D0B87"/>
    <w:rsid w:val="002D6145"/>
    <w:rsid w:val="002D6150"/>
    <w:rsid w:val="002E325E"/>
    <w:rsid w:val="002E42BD"/>
    <w:rsid w:val="002E4BC3"/>
    <w:rsid w:val="002E5881"/>
    <w:rsid w:val="002E7805"/>
    <w:rsid w:val="002F4594"/>
    <w:rsid w:val="002F6401"/>
    <w:rsid w:val="002F665C"/>
    <w:rsid w:val="002F7346"/>
    <w:rsid w:val="003004C2"/>
    <w:rsid w:val="00302E77"/>
    <w:rsid w:val="00307EED"/>
    <w:rsid w:val="003132CA"/>
    <w:rsid w:val="003134CC"/>
    <w:rsid w:val="00313B9F"/>
    <w:rsid w:val="00315CAD"/>
    <w:rsid w:val="0031643A"/>
    <w:rsid w:val="00316D3A"/>
    <w:rsid w:val="00324C96"/>
    <w:rsid w:val="00330138"/>
    <w:rsid w:val="00330954"/>
    <w:rsid w:val="00337B82"/>
    <w:rsid w:val="00340CAC"/>
    <w:rsid w:val="00345278"/>
    <w:rsid w:val="00352E1B"/>
    <w:rsid w:val="003564C4"/>
    <w:rsid w:val="003609B1"/>
    <w:rsid w:val="00360B00"/>
    <w:rsid w:val="00360F01"/>
    <w:rsid w:val="00363386"/>
    <w:rsid w:val="00366258"/>
    <w:rsid w:val="00366C8B"/>
    <w:rsid w:val="0036702E"/>
    <w:rsid w:val="003746FA"/>
    <w:rsid w:val="00374CF4"/>
    <w:rsid w:val="00375BAD"/>
    <w:rsid w:val="00377535"/>
    <w:rsid w:val="0038099B"/>
    <w:rsid w:val="00383A95"/>
    <w:rsid w:val="00384744"/>
    <w:rsid w:val="00384858"/>
    <w:rsid w:val="00387187"/>
    <w:rsid w:val="003920E7"/>
    <w:rsid w:val="003927F7"/>
    <w:rsid w:val="00394B73"/>
    <w:rsid w:val="0039715E"/>
    <w:rsid w:val="003A0024"/>
    <w:rsid w:val="003A2D1D"/>
    <w:rsid w:val="003A58C9"/>
    <w:rsid w:val="003A5CA2"/>
    <w:rsid w:val="003A5E2B"/>
    <w:rsid w:val="003B14D3"/>
    <w:rsid w:val="003B1B28"/>
    <w:rsid w:val="003B3155"/>
    <w:rsid w:val="003B62CA"/>
    <w:rsid w:val="003B7E82"/>
    <w:rsid w:val="003C0507"/>
    <w:rsid w:val="003C206B"/>
    <w:rsid w:val="003C619E"/>
    <w:rsid w:val="003C75DE"/>
    <w:rsid w:val="003D334A"/>
    <w:rsid w:val="003D55DB"/>
    <w:rsid w:val="003D65C8"/>
    <w:rsid w:val="003D6F89"/>
    <w:rsid w:val="003D7EC7"/>
    <w:rsid w:val="003E6B37"/>
    <w:rsid w:val="003E7FE3"/>
    <w:rsid w:val="003F03B9"/>
    <w:rsid w:val="003F0965"/>
    <w:rsid w:val="00400B6D"/>
    <w:rsid w:val="00401B9D"/>
    <w:rsid w:val="0040263B"/>
    <w:rsid w:val="0040453A"/>
    <w:rsid w:val="004068AD"/>
    <w:rsid w:val="00413005"/>
    <w:rsid w:val="00416AE3"/>
    <w:rsid w:val="00417378"/>
    <w:rsid w:val="00421584"/>
    <w:rsid w:val="00421987"/>
    <w:rsid w:val="00423FC6"/>
    <w:rsid w:val="00424A60"/>
    <w:rsid w:val="00426E29"/>
    <w:rsid w:val="00430960"/>
    <w:rsid w:val="004358EA"/>
    <w:rsid w:val="00435B25"/>
    <w:rsid w:val="004366FB"/>
    <w:rsid w:val="00440D26"/>
    <w:rsid w:val="0044306F"/>
    <w:rsid w:val="00447448"/>
    <w:rsid w:val="00453B94"/>
    <w:rsid w:val="00453F5C"/>
    <w:rsid w:val="00454B93"/>
    <w:rsid w:val="00455407"/>
    <w:rsid w:val="004567EE"/>
    <w:rsid w:val="004576AF"/>
    <w:rsid w:val="0045790C"/>
    <w:rsid w:val="00462BF0"/>
    <w:rsid w:val="00465B39"/>
    <w:rsid w:val="0046677D"/>
    <w:rsid w:val="00467E64"/>
    <w:rsid w:val="004727D8"/>
    <w:rsid w:val="00474669"/>
    <w:rsid w:val="00476D13"/>
    <w:rsid w:val="004801CB"/>
    <w:rsid w:val="00480433"/>
    <w:rsid w:val="00482742"/>
    <w:rsid w:val="00484714"/>
    <w:rsid w:val="00490EE6"/>
    <w:rsid w:val="00492324"/>
    <w:rsid w:val="004961DD"/>
    <w:rsid w:val="004A30DC"/>
    <w:rsid w:val="004A5FCA"/>
    <w:rsid w:val="004C10D5"/>
    <w:rsid w:val="004C2789"/>
    <w:rsid w:val="004C6E98"/>
    <w:rsid w:val="004C7B0A"/>
    <w:rsid w:val="004D02F3"/>
    <w:rsid w:val="004D07DD"/>
    <w:rsid w:val="004F3181"/>
    <w:rsid w:val="0050056D"/>
    <w:rsid w:val="005013CA"/>
    <w:rsid w:val="005015DD"/>
    <w:rsid w:val="00501778"/>
    <w:rsid w:val="0051251D"/>
    <w:rsid w:val="0051294A"/>
    <w:rsid w:val="00514350"/>
    <w:rsid w:val="0051654E"/>
    <w:rsid w:val="00517A7A"/>
    <w:rsid w:val="00521A9D"/>
    <w:rsid w:val="00521B06"/>
    <w:rsid w:val="00524073"/>
    <w:rsid w:val="00525A7B"/>
    <w:rsid w:val="00536923"/>
    <w:rsid w:val="00541FD5"/>
    <w:rsid w:val="005440C4"/>
    <w:rsid w:val="00546689"/>
    <w:rsid w:val="0055366C"/>
    <w:rsid w:val="00554070"/>
    <w:rsid w:val="00562520"/>
    <w:rsid w:val="00563160"/>
    <w:rsid w:val="0056332C"/>
    <w:rsid w:val="005641C4"/>
    <w:rsid w:val="005646D7"/>
    <w:rsid w:val="0056620F"/>
    <w:rsid w:val="00570406"/>
    <w:rsid w:val="00572215"/>
    <w:rsid w:val="00576DC5"/>
    <w:rsid w:val="00577293"/>
    <w:rsid w:val="00580682"/>
    <w:rsid w:val="005825E6"/>
    <w:rsid w:val="00583496"/>
    <w:rsid w:val="00586763"/>
    <w:rsid w:val="005870F4"/>
    <w:rsid w:val="005879D6"/>
    <w:rsid w:val="00587A46"/>
    <w:rsid w:val="005947A4"/>
    <w:rsid w:val="005A3E1A"/>
    <w:rsid w:val="005B5AA9"/>
    <w:rsid w:val="005B6F31"/>
    <w:rsid w:val="005B7510"/>
    <w:rsid w:val="005B773F"/>
    <w:rsid w:val="005C07D8"/>
    <w:rsid w:val="005D1CE1"/>
    <w:rsid w:val="005D1DD6"/>
    <w:rsid w:val="005D2203"/>
    <w:rsid w:val="005D43C0"/>
    <w:rsid w:val="005D4EC4"/>
    <w:rsid w:val="005E199E"/>
    <w:rsid w:val="005E220E"/>
    <w:rsid w:val="005E396B"/>
    <w:rsid w:val="005E687B"/>
    <w:rsid w:val="005F05FE"/>
    <w:rsid w:val="005F3334"/>
    <w:rsid w:val="005F3646"/>
    <w:rsid w:val="005F4162"/>
    <w:rsid w:val="005F7836"/>
    <w:rsid w:val="00602B4C"/>
    <w:rsid w:val="00610ED1"/>
    <w:rsid w:val="00611FC3"/>
    <w:rsid w:val="00614B06"/>
    <w:rsid w:val="00615DB5"/>
    <w:rsid w:val="0062000F"/>
    <w:rsid w:val="0062053D"/>
    <w:rsid w:val="00623D5A"/>
    <w:rsid w:val="006262E9"/>
    <w:rsid w:val="00631179"/>
    <w:rsid w:val="00635835"/>
    <w:rsid w:val="00637FB8"/>
    <w:rsid w:val="006421BF"/>
    <w:rsid w:val="006430B3"/>
    <w:rsid w:val="00644C31"/>
    <w:rsid w:val="00652B41"/>
    <w:rsid w:val="006555D7"/>
    <w:rsid w:val="00655718"/>
    <w:rsid w:val="00660D2D"/>
    <w:rsid w:val="006633D7"/>
    <w:rsid w:val="00670EC7"/>
    <w:rsid w:val="00671ED3"/>
    <w:rsid w:val="006741E3"/>
    <w:rsid w:val="00674FE6"/>
    <w:rsid w:val="00681E5E"/>
    <w:rsid w:val="006838A9"/>
    <w:rsid w:val="00687643"/>
    <w:rsid w:val="006921D4"/>
    <w:rsid w:val="00694D1A"/>
    <w:rsid w:val="006962CC"/>
    <w:rsid w:val="006A3B39"/>
    <w:rsid w:val="006A3C67"/>
    <w:rsid w:val="006A6920"/>
    <w:rsid w:val="006B0CEE"/>
    <w:rsid w:val="006B6677"/>
    <w:rsid w:val="006B7481"/>
    <w:rsid w:val="006C12B5"/>
    <w:rsid w:val="006C1AC8"/>
    <w:rsid w:val="006C2BCB"/>
    <w:rsid w:val="006C3773"/>
    <w:rsid w:val="006C3C26"/>
    <w:rsid w:val="006D3412"/>
    <w:rsid w:val="006E41BD"/>
    <w:rsid w:val="006F0296"/>
    <w:rsid w:val="006F50F2"/>
    <w:rsid w:val="006F5DB7"/>
    <w:rsid w:val="006F797E"/>
    <w:rsid w:val="0070502C"/>
    <w:rsid w:val="00706986"/>
    <w:rsid w:val="0070743D"/>
    <w:rsid w:val="007079C1"/>
    <w:rsid w:val="0071668C"/>
    <w:rsid w:val="00717A9D"/>
    <w:rsid w:val="007267BE"/>
    <w:rsid w:val="00727249"/>
    <w:rsid w:val="0073586D"/>
    <w:rsid w:val="007363F4"/>
    <w:rsid w:val="007377D8"/>
    <w:rsid w:val="00740AFE"/>
    <w:rsid w:val="007433F5"/>
    <w:rsid w:val="0075295E"/>
    <w:rsid w:val="00755319"/>
    <w:rsid w:val="007562B7"/>
    <w:rsid w:val="00756981"/>
    <w:rsid w:val="00770199"/>
    <w:rsid w:val="00771631"/>
    <w:rsid w:val="0077784C"/>
    <w:rsid w:val="007940FE"/>
    <w:rsid w:val="007A0065"/>
    <w:rsid w:val="007A1018"/>
    <w:rsid w:val="007A4117"/>
    <w:rsid w:val="007B0C01"/>
    <w:rsid w:val="007B19C0"/>
    <w:rsid w:val="007B4372"/>
    <w:rsid w:val="007B6A99"/>
    <w:rsid w:val="007C0FEB"/>
    <w:rsid w:val="007C3558"/>
    <w:rsid w:val="007C3CD9"/>
    <w:rsid w:val="007C40F2"/>
    <w:rsid w:val="007D27DE"/>
    <w:rsid w:val="007D5258"/>
    <w:rsid w:val="007D671D"/>
    <w:rsid w:val="007D7D8B"/>
    <w:rsid w:val="007E087F"/>
    <w:rsid w:val="007E2D36"/>
    <w:rsid w:val="007E5117"/>
    <w:rsid w:val="007E5C83"/>
    <w:rsid w:val="007E7B36"/>
    <w:rsid w:val="007F0D9C"/>
    <w:rsid w:val="007F298A"/>
    <w:rsid w:val="007F2BF6"/>
    <w:rsid w:val="007F32DF"/>
    <w:rsid w:val="007F352D"/>
    <w:rsid w:val="007F4804"/>
    <w:rsid w:val="00803FB1"/>
    <w:rsid w:val="00803FFE"/>
    <w:rsid w:val="00804431"/>
    <w:rsid w:val="00805B1C"/>
    <w:rsid w:val="00805B65"/>
    <w:rsid w:val="00806A70"/>
    <w:rsid w:val="00810738"/>
    <w:rsid w:val="00810DCC"/>
    <w:rsid w:val="00811C7F"/>
    <w:rsid w:val="00812CDD"/>
    <w:rsid w:val="00813C7E"/>
    <w:rsid w:val="0082671E"/>
    <w:rsid w:val="00830390"/>
    <w:rsid w:val="00831D0C"/>
    <w:rsid w:val="008406A1"/>
    <w:rsid w:val="00843862"/>
    <w:rsid w:val="008439CA"/>
    <w:rsid w:val="0084517F"/>
    <w:rsid w:val="008467F0"/>
    <w:rsid w:val="008554E1"/>
    <w:rsid w:val="0085687A"/>
    <w:rsid w:val="00857E56"/>
    <w:rsid w:val="00861260"/>
    <w:rsid w:val="008626A4"/>
    <w:rsid w:val="008644D7"/>
    <w:rsid w:val="0086730C"/>
    <w:rsid w:val="00867924"/>
    <w:rsid w:val="00867974"/>
    <w:rsid w:val="008725EA"/>
    <w:rsid w:val="008764A5"/>
    <w:rsid w:val="0088072A"/>
    <w:rsid w:val="00881B8E"/>
    <w:rsid w:val="008845BA"/>
    <w:rsid w:val="008932BE"/>
    <w:rsid w:val="008A1E4E"/>
    <w:rsid w:val="008A7BBA"/>
    <w:rsid w:val="008B1B3A"/>
    <w:rsid w:val="008B6EBB"/>
    <w:rsid w:val="008C30BD"/>
    <w:rsid w:val="008C47DE"/>
    <w:rsid w:val="008C5B0E"/>
    <w:rsid w:val="008C74A6"/>
    <w:rsid w:val="008D1711"/>
    <w:rsid w:val="008D64F8"/>
    <w:rsid w:val="008D6E2D"/>
    <w:rsid w:val="008D7700"/>
    <w:rsid w:val="008E15E6"/>
    <w:rsid w:val="008E42B0"/>
    <w:rsid w:val="008E4551"/>
    <w:rsid w:val="008E782F"/>
    <w:rsid w:val="008E78DE"/>
    <w:rsid w:val="008F4E43"/>
    <w:rsid w:val="009006E7"/>
    <w:rsid w:val="00905381"/>
    <w:rsid w:val="00906CB4"/>
    <w:rsid w:val="00907263"/>
    <w:rsid w:val="00926618"/>
    <w:rsid w:val="00932E0E"/>
    <w:rsid w:val="009400A7"/>
    <w:rsid w:val="00943DE9"/>
    <w:rsid w:val="00946110"/>
    <w:rsid w:val="00950578"/>
    <w:rsid w:val="00950F7C"/>
    <w:rsid w:val="0095109B"/>
    <w:rsid w:val="00954DB7"/>
    <w:rsid w:val="0095657D"/>
    <w:rsid w:val="00960E86"/>
    <w:rsid w:val="00967134"/>
    <w:rsid w:val="009719CB"/>
    <w:rsid w:val="00972CCE"/>
    <w:rsid w:val="00973762"/>
    <w:rsid w:val="0097763E"/>
    <w:rsid w:val="00977F63"/>
    <w:rsid w:val="00990545"/>
    <w:rsid w:val="00990DC1"/>
    <w:rsid w:val="00992C07"/>
    <w:rsid w:val="009A2701"/>
    <w:rsid w:val="009A5A14"/>
    <w:rsid w:val="009A5A64"/>
    <w:rsid w:val="009A5CCB"/>
    <w:rsid w:val="009B2584"/>
    <w:rsid w:val="009B27B4"/>
    <w:rsid w:val="009B5FA6"/>
    <w:rsid w:val="009C0657"/>
    <w:rsid w:val="009C1C0B"/>
    <w:rsid w:val="009C59E3"/>
    <w:rsid w:val="009C6B3C"/>
    <w:rsid w:val="009C7191"/>
    <w:rsid w:val="009C7DE1"/>
    <w:rsid w:val="009D3509"/>
    <w:rsid w:val="009E30DA"/>
    <w:rsid w:val="009E5CF1"/>
    <w:rsid w:val="009E6C99"/>
    <w:rsid w:val="009E7C6B"/>
    <w:rsid w:val="009F2DF1"/>
    <w:rsid w:val="009F3743"/>
    <w:rsid w:val="009F559C"/>
    <w:rsid w:val="009F5CE6"/>
    <w:rsid w:val="00A01F56"/>
    <w:rsid w:val="00A05E9C"/>
    <w:rsid w:val="00A129C9"/>
    <w:rsid w:val="00A13DDF"/>
    <w:rsid w:val="00A13FCD"/>
    <w:rsid w:val="00A160E7"/>
    <w:rsid w:val="00A16DF2"/>
    <w:rsid w:val="00A16EF2"/>
    <w:rsid w:val="00A21089"/>
    <w:rsid w:val="00A212D4"/>
    <w:rsid w:val="00A248C1"/>
    <w:rsid w:val="00A25E96"/>
    <w:rsid w:val="00A30662"/>
    <w:rsid w:val="00A32554"/>
    <w:rsid w:val="00A35487"/>
    <w:rsid w:val="00A37014"/>
    <w:rsid w:val="00A4011B"/>
    <w:rsid w:val="00A4221F"/>
    <w:rsid w:val="00A43492"/>
    <w:rsid w:val="00A5230F"/>
    <w:rsid w:val="00A57253"/>
    <w:rsid w:val="00A6037A"/>
    <w:rsid w:val="00A64A2C"/>
    <w:rsid w:val="00A67225"/>
    <w:rsid w:val="00A73167"/>
    <w:rsid w:val="00A7788A"/>
    <w:rsid w:val="00A8290E"/>
    <w:rsid w:val="00A8747B"/>
    <w:rsid w:val="00A92986"/>
    <w:rsid w:val="00A96741"/>
    <w:rsid w:val="00AA48E7"/>
    <w:rsid w:val="00AA72C3"/>
    <w:rsid w:val="00AB62AB"/>
    <w:rsid w:val="00AC13D7"/>
    <w:rsid w:val="00AD02F5"/>
    <w:rsid w:val="00AD2D9A"/>
    <w:rsid w:val="00AD5A21"/>
    <w:rsid w:val="00AD73A8"/>
    <w:rsid w:val="00AE0489"/>
    <w:rsid w:val="00AE1431"/>
    <w:rsid w:val="00AE35F3"/>
    <w:rsid w:val="00AF1000"/>
    <w:rsid w:val="00AF24BF"/>
    <w:rsid w:val="00AF4606"/>
    <w:rsid w:val="00AF4AC5"/>
    <w:rsid w:val="00B01EFC"/>
    <w:rsid w:val="00B10775"/>
    <w:rsid w:val="00B11219"/>
    <w:rsid w:val="00B138CA"/>
    <w:rsid w:val="00B13B48"/>
    <w:rsid w:val="00B17A56"/>
    <w:rsid w:val="00B22212"/>
    <w:rsid w:val="00B24494"/>
    <w:rsid w:val="00B244D9"/>
    <w:rsid w:val="00B24922"/>
    <w:rsid w:val="00B24AC0"/>
    <w:rsid w:val="00B25483"/>
    <w:rsid w:val="00B35A1F"/>
    <w:rsid w:val="00B411AC"/>
    <w:rsid w:val="00B41D20"/>
    <w:rsid w:val="00B41EE9"/>
    <w:rsid w:val="00B51558"/>
    <w:rsid w:val="00B53EFB"/>
    <w:rsid w:val="00B55612"/>
    <w:rsid w:val="00B61F66"/>
    <w:rsid w:val="00B63CF0"/>
    <w:rsid w:val="00B65A15"/>
    <w:rsid w:val="00B8312B"/>
    <w:rsid w:val="00B831FF"/>
    <w:rsid w:val="00B85892"/>
    <w:rsid w:val="00B86738"/>
    <w:rsid w:val="00B86F32"/>
    <w:rsid w:val="00B91660"/>
    <w:rsid w:val="00B9266A"/>
    <w:rsid w:val="00B92A03"/>
    <w:rsid w:val="00B958BA"/>
    <w:rsid w:val="00BA20F4"/>
    <w:rsid w:val="00BA27B1"/>
    <w:rsid w:val="00BA2B2B"/>
    <w:rsid w:val="00BA486C"/>
    <w:rsid w:val="00BA5C10"/>
    <w:rsid w:val="00BB1081"/>
    <w:rsid w:val="00BB2FC9"/>
    <w:rsid w:val="00BB45E8"/>
    <w:rsid w:val="00BC2488"/>
    <w:rsid w:val="00BC4F85"/>
    <w:rsid w:val="00BC54FA"/>
    <w:rsid w:val="00BC6118"/>
    <w:rsid w:val="00BC7EC5"/>
    <w:rsid w:val="00BD2A1D"/>
    <w:rsid w:val="00BD2BA5"/>
    <w:rsid w:val="00BD3AC9"/>
    <w:rsid w:val="00BD4D2D"/>
    <w:rsid w:val="00BD5A46"/>
    <w:rsid w:val="00BE0230"/>
    <w:rsid w:val="00BE4FFF"/>
    <w:rsid w:val="00BE6170"/>
    <w:rsid w:val="00BE78E3"/>
    <w:rsid w:val="00BF2C43"/>
    <w:rsid w:val="00BF3974"/>
    <w:rsid w:val="00BF3D42"/>
    <w:rsid w:val="00BF6F57"/>
    <w:rsid w:val="00C00D6E"/>
    <w:rsid w:val="00C03A30"/>
    <w:rsid w:val="00C12330"/>
    <w:rsid w:val="00C17D31"/>
    <w:rsid w:val="00C2255F"/>
    <w:rsid w:val="00C24E22"/>
    <w:rsid w:val="00C27F8F"/>
    <w:rsid w:val="00C30921"/>
    <w:rsid w:val="00C30B11"/>
    <w:rsid w:val="00C36265"/>
    <w:rsid w:val="00C3790A"/>
    <w:rsid w:val="00C408DF"/>
    <w:rsid w:val="00C439E3"/>
    <w:rsid w:val="00C43C22"/>
    <w:rsid w:val="00C47B78"/>
    <w:rsid w:val="00C51A64"/>
    <w:rsid w:val="00C5295F"/>
    <w:rsid w:val="00C54178"/>
    <w:rsid w:val="00C5517A"/>
    <w:rsid w:val="00C62C5C"/>
    <w:rsid w:val="00C64005"/>
    <w:rsid w:val="00C6517C"/>
    <w:rsid w:val="00C67C7F"/>
    <w:rsid w:val="00C67CD4"/>
    <w:rsid w:val="00C7387F"/>
    <w:rsid w:val="00C74AA3"/>
    <w:rsid w:val="00C83611"/>
    <w:rsid w:val="00C8731B"/>
    <w:rsid w:val="00C93119"/>
    <w:rsid w:val="00C9342D"/>
    <w:rsid w:val="00C963E6"/>
    <w:rsid w:val="00CA037E"/>
    <w:rsid w:val="00CA0ED2"/>
    <w:rsid w:val="00CA5D70"/>
    <w:rsid w:val="00CA6A14"/>
    <w:rsid w:val="00CA71D2"/>
    <w:rsid w:val="00CB19CB"/>
    <w:rsid w:val="00CC45A9"/>
    <w:rsid w:val="00CC5D25"/>
    <w:rsid w:val="00CD0C87"/>
    <w:rsid w:val="00CD1793"/>
    <w:rsid w:val="00CD25FA"/>
    <w:rsid w:val="00CD3827"/>
    <w:rsid w:val="00CD3B27"/>
    <w:rsid w:val="00CD7078"/>
    <w:rsid w:val="00CE0E61"/>
    <w:rsid w:val="00CE1A26"/>
    <w:rsid w:val="00CE40AC"/>
    <w:rsid w:val="00CE4CC1"/>
    <w:rsid w:val="00D00B9E"/>
    <w:rsid w:val="00D02702"/>
    <w:rsid w:val="00D14B81"/>
    <w:rsid w:val="00D16099"/>
    <w:rsid w:val="00D234CA"/>
    <w:rsid w:val="00D33FD6"/>
    <w:rsid w:val="00D36E0C"/>
    <w:rsid w:val="00D3730E"/>
    <w:rsid w:val="00D407BC"/>
    <w:rsid w:val="00D443DE"/>
    <w:rsid w:val="00D47A0C"/>
    <w:rsid w:val="00D47F18"/>
    <w:rsid w:val="00D54AE3"/>
    <w:rsid w:val="00D54FDA"/>
    <w:rsid w:val="00D55617"/>
    <w:rsid w:val="00D57DDE"/>
    <w:rsid w:val="00D641FA"/>
    <w:rsid w:val="00D64A57"/>
    <w:rsid w:val="00D6507B"/>
    <w:rsid w:val="00D6764C"/>
    <w:rsid w:val="00D72173"/>
    <w:rsid w:val="00D73794"/>
    <w:rsid w:val="00D76208"/>
    <w:rsid w:val="00D77B97"/>
    <w:rsid w:val="00D845AE"/>
    <w:rsid w:val="00D84695"/>
    <w:rsid w:val="00D90D9D"/>
    <w:rsid w:val="00D911D9"/>
    <w:rsid w:val="00D92A43"/>
    <w:rsid w:val="00D94126"/>
    <w:rsid w:val="00D97050"/>
    <w:rsid w:val="00DA3DFE"/>
    <w:rsid w:val="00DA4C73"/>
    <w:rsid w:val="00DA588F"/>
    <w:rsid w:val="00DA58A8"/>
    <w:rsid w:val="00DA5FDE"/>
    <w:rsid w:val="00DA6AF3"/>
    <w:rsid w:val="00DB5068"/>
    <w:rsid w:val="00DC048F"/>
    <w:rsid w:val="00DC42FA"/>
    <w:rsid w:val="00DE373D"/>
    <w:rsid w:val="00DE3F6E"/>
    <w:rsid w:val="00DE678D"/>
    <w:rsid w:val="00DE6A97"/>
    <w:rsid w:val="00DE6E4A"/>
    <w:rsid w:val="00DF11DD"/>
    <w:rsid w:val="00DF6503"/>
    <w:rsid w:val="00DF7549"/>
    <w:rsid w:val="00E00340"/>
    <w:rsid w:val="00E02ECA"/>
    <w:rsid w:val="00E03608"/>
    <w:rsid w:val="00E045AB"/>
    <w:rsid w:val="00E053A9"/>
    <w:rsid w:val="00E11855"/>
    <w:rsid w:val="00E122AE"/>
    <w:rsid w:val="00E21EEF"/>
    <w:rsid w:val="00E22378"/>
    <w:rsid w:val="00E23BAF"/>
    <w:rsid w:val="00E2612A"/>
    <w:rsid w:val="00E27586"/>
    <w:rsid w:val="00E31FDD"/>
    <w:rsid w:val="00E325A1"/>
    <w:rsid w:val="00E33D2C"/>
    <w:rsid w:val="00E34840"/>
    <w:rsid w:val="00E35C6E"/>
    <w:rsid w:val="00E36F78"/>
    <w:rsid w:val="00E3763F"/>
    <w:rsid w:val="00E404EC"/>
    <w:rsid w:val="00E428E1"/>
    <w:rsid w:val="00E44A4B"/>
    <w:rsid w:val="00E47443"/>
    <w:rsid w:val="00E474D9"/>
    <w:rsid w:val="00E5320F"/>
    <w:rsid w:val="00E559FA"/>
    <w:rsid w:val="00E56806"/>
    <w:rsid w:val="00E57981"/>
    <w:rsid w:val="00E6076D"/>
    <w:rsid w:val="00E6200C"/>
    <w:rsid w:val="00E62593"/>
    <w:rsid w:val="00E62E31"/>
    <w:rsid w:val="00E63279"/>
    <w:rsid w:val="00E638DF"/>
    <w:rsid w:val="00E66242"/>
    <w:rsid w:val="00E714DA"/>
    <w:rsid w:val="00E73023"/>
    <w:rsid w:val="00E73295"/>
    <w:rsid w:val="00E811FB"/>
    <w:rsid w:val="00E84C52"/>
    <w:rsid w:val="00E9049B"/>
    <w:rsid w:val="00E90AFD"/>
    <w:rsid w:val="00E90C6F"/>
    <w:rsid w:val="00E96184"/>
    <w:rsid w:val="00EA0B60"/>
    <w:rsid w:val="00EA2869"/>
    <w:rsid w:val="00EA3E59"/>
    <w:rsid w:val="00EB0103"/>
    <w:rsid w:val="00EB1389"/>
    <w:rsid w:val="00EB1AC4"/>
    <w:rsid w:val="00EB433B"/>
    <w:rsid w:val="00EB676B"/>
    <w:rsid w:val="00EC04B2"/>
    <w:rsid w:val="00EC1B1F"/>
    <w:rsid w:val="00EC431A"/>
    <w:rsid w:val="00EC527C"/>
    <w:rsid w:val="00ED2A7A"/>
    <w:rsid w:val="00ED449C"/>
    <w:rsid w:val="00ED47B8"/>
    <w:rsid w:val="00EE016E"/>
    <w:rsid w:val="00EE6234"/>
    <w:rsid w:val="00EE6FC5"/>
    <w:rsid w:val="00EE706A"/>
    <w:rsid w:val="00EF0B94"/>
    <w:rsid w:val="00EF292B"/>
    <w:rsid w:val="00EF3D95"/>
    <w:rsid w:val="00EF6A82"/>
    <w:rsid w:val="00F00314"/>
    <w:rsid w:val="00F0489A"/>
    <w:rsid w:val="00F06C15"/>
    <w:rsid w:val="00F073AE"/>
    <w:rsid w:val="00F10035"/>
    <w:rsid w:val="00F118DE"/>
    <w:rsid w:val="00F1642E"/>
    <w:rsid w:val="00F168D2"/>
    <w:rsid w:val="00F17A55"/>
    <w:rsid w:val="00F3147C"/>
    <w:rsid w:val="00F32510"/>
    <w:rsid w:val="00F3410E"/>
    <w:rsid w:val="00F3486D"/>
    <w:rsid w:val="00F34878"/>
    <w:rsid w:val="00F36D48"/>
    <w:rsid w:val="00F37E8C"/>
    <w:rsid w:val="00F41C36"/>
    <w:rsid w:val="00F423EA"/>
    <w:rsid w:val="00F467EE"/>
    <w:rsid w:val="00F46FD7"/>
    <w:rsid w:val="00F51676"/>
    <w:rsid w:val="00F521EA"/>
    <w:rsid w:val="00F55204"/>
    <w:rsid w:val="00F569B2"/>
    <w:rsid w:val="00F56C09"/>
    <w:rsid w:val="00F62FD6"/>
    <w:rsid w:val="00F63F8B"/>
    <w:rsid w:val="00F6552D"/>
    <w:rsid w:val="00F71A47"/>
    <w:rsid w:val="00F76BCB"/>
    <w:rsid w:val="00F77D55"/>
    <w:rsid w:val="00F8136A"/>
    <w:rsid w:val="00F81B13"/>
    <w:rsid w:val="00F9084E"/>
    <w:rsid w:val="00F92DD8"/>
    <w:rsid w:val="00F934F2"/>
    <w:rsid w:val="00F94ED9"/>
    <w:rsid w:val="00F94F27"/>
    <w:rsid w:val="00FA28CE"/>
    <w:rsid w:val="00FA5C30"/>
    <w:rsid w:val="00FB643B"/>
    <w:rsid w:val="00FB6EC9"/>
    <w:rsid w:val="00FC4B34"/>
    <w:rsid w:val="00FC54AD"/>
    <w:rsid w:val="00FD505B"/>
    <w:rsid w:val="00FD7650"/>
    <w:rsid w:val="00FD78EA"/>
    <w:rsid w:val="00FE12F9"/>
    <w:rsid w:val="00FE13DD"/>
    <w:rsid w:val="00FE1F4D"/>
    <w:rsid w:val="00FE304F"/>
    <w:rsid w:val="00FE42BA"/>
    <w:rsid w:val="00FF0AD8"/>
    <w:rsid w:val="00FF3970"/>
    <w:rsid w:val="00FF74CC"/>
    <w:rsid w:val="00FF76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iPriority="9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semiHidden="0" w:unhideWhenUsed="0" w:qFormat="1"/>
    <w:lsdException w:name="heading 8" w:semiHidden="0" w:unhideWhenUsed="0" w:qFormat="1"/>
    <w:lsdException w:name="heading 9" w:semiHidden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E56806"/>
    <w:rPr>
      <w:rFonts w:ascii="Arial Narrow" w:hAnsi="Arial Narrow" w:cs="Times New Roman"/>
      <w:sz w:val="22"/>
      <w:szCs w:val="24"/>
      <w:lang w:eastAsia="en-US"/>
    </w:rPr>
  </w:style>
  <w:style w:type="paragraph" w:styleId="Nadpis1">
    <w:name w:val="heading 1"/>
    <w:basedOn w:val="Normln"/>
    <w:next w:val="Normln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"/>
    <w:next w:val="Normln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"/>
    <w:next w:val="Normln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"/>
    <w:locked/>
    <w:rsid w:val="00E90C6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Standardnpsmoodstavce"/>
    <w:link w:val="Nadpis7"/>
    <w:uiPriority w:val="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"/>
    <w:semiHidden/>
    <w:locked/>
    <w:rsid w:val="00E90C6F"/>
    <w:rPr>
      <w:rFonts w:ascii="Cambria" w:hAnsi="Cambria" w:cs="Times New Roman"/>
    </w:rPr>
  </w:style>
  <w:style w:type="paragraph" w:styleId="Nzev">
    <w:name w:val="Title"/>
    <w:basedOn w:val="Normln"/>
    <w:next w:val="Normln"/>
    <w:link w:val="Nze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/>
    </w:rPr>
  </w:style>
  <w:style w:type="paragraph" w:styleId="Podtitul">
    <w:name w:val="Subtitle"/>
    <w:basedOn w:val="Normln"/>
    <w:next w:val="Normln"/>
    <w:link w:val="PodtitulChar"/>
    <w:uiPriority w:val="11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E90C6F"/>
    <w:rPr>
      <w:rFonts w:ascii="Cambria" w:hAnsi="Cambria" w:cs="Times New Roman"/>
      <w:sz w:val="24"/>
      <w:szCs w:val="24"/>
    </w:rPr>
  </w:style>
  <w:style w:type="character" w:styleId="Siln">
    <w:name w:val="Strong"/>
    <w:basedOn w:val="Standardnpsmoodstavce"/>
    <w:uiPriority w:val="22"/>
    <w:qFormat/>
    <w:rsid w:val="00E90C6F"/>
    <w:rPr>
      <w:rFonts w:cs="Times New Roman"/>
      <w:b/>
      <w:bCs/>
    </w:rPr>
  </w:style>
  <w:style w:type="character" w:styleId="Zvraznn">
    <w:name w:val="Emphasis"/>
    <w:basedOn w:val="Standardnpsmoodstavce"/>
    <w:uiPriority w:val="20"/>
    <w:qFormat/>
    <w:rsid w:val="00E90C6F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"/>
    <w:uiPriority w:val="39"/>
    <w:semiHidden/>
    <w:unhideWhenUsed/>
    <w:qFormat/>
    <w:rsid w:val="00E90C6F"/>
    <w:pPr>
      <w:outlineLvl w:val="9"/>
    </w:pPr>
  </w:style>
  <w:style w:type="paragraph" w:customStyle="1" w:styleId="TopHeader">
    <w:name w:val="Top Header"/>
    <w:basedOn w:val="Normln"/>
    <w:qFormat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podarou">
    <w:name w:val="footnote text"/>
    <w:basedOn w:val="Normln"/>
    <w:link w:val="Textpoznpod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Znakapoznpodarou">
    <w:name w:val="footnote reference"/>
    <w:basedOn w:val="Standardnpsmoodstavce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kladntextodsazen2">
    <w:name w:val="Body Text Indent 2"/>
    <w:basedOn w:val="Normln"/>
    <w:link w:val="Zkladntextodsazen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pat">
    <w:name w:val="footer"/>
    <w:basedOn w:val="Normln"/>
    <w:link w:val="Zpat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ZpatChar">
    <w:name w:val="Zápatí Char"/>
    <w:basedOn w:val="Standardnpsmoodstavce"/>
    <w:link w:val="Zpat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nky">
    <w:name w:val="page number"/>
    <w:basedOn w:val="Standardnpsmoodstavce"/>
    <w:uiPriority w:val="99"/>
    <w:rsid w:val="00052F8B"/>
    <w:rPr>
      <w:rFonts w:cs="Times New Roman"/>
    </w:rPr>
  </w:style>
  <w:style w:type="paragraph" w:styleId="Zkladntextodsazen3">
    <w:name w:val="Body Text Indent 3"/>
    <w:basedOn w:val="Normln"/>
    <w:link w:val="Zkladntextodsazen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katabulky">
    <w:name w:val="Table Grid"/>
    <w:basedOn w:val="Normlntabulka"/>
    <w:uiPriority w:val="99"/>
    <w:rsid w:val="00052F8B"/>
    <w:rPr>
      <w:rFonts w:ascii="Times New Roman" w:hAnsi="Times New Roman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ZhlavChar">
    <w:name w:val="Záhlaví Char"/>
    <w:basedOn w:val="Standardnpsmoodstavce"/>
    <w:link w:val="Zhlav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Odstavecseseznamem">
    <w:name w:val="List Paragraph"/>
    <w:basedOn w:val="Normln"/>
    <w:uiPriority w:val="34"/>
    <w:qFormat/>
    <w:rsid w:val="00E73295"/>
    <w:pPr>
      <w:spacing w:after="200" w:line="276" w:lineRule="auto"/>
      <w:ind w:left="720"/>
      <w:contextualSpacing/>
    </w:pPr>
    <w:rPr>
      <w:szCs w:val="36"/>
    </w:rPr>
  </w:style>
  <w:style w:type="paragraph" w:styleId="Zkladntextodsazen">
    <w:name w:val="Body Text Indent"/>
    <w:basedOn w:val="Normln"/>
    <w:link w:val="ZkladntextodsazenChar"/>
    <w:uiPriority w:val="99"/>
    <w:semiHidden/>
    <w:unhideWhenUsed/>
    <w:rsid w:val="0085687A"/>
    <w:pPr>
      <w:spacing w:after="120"/>
      <w:ind w:left="283"/>
    </w:pPr>
    <w:rPr>
      <w:rFonts w:ascii="Times New Roman" w:hAnsi="Times New Roman"/>
      <w:sz w:val="24"/>
      <w:szCs w:val="20"/>
      <w:lang w:eastAsia="cs-CZ"/>
    </w:rPr>
  </w:style>
  <w:style w:type="character" w:customStyle="1" w:styleId="ZkladntextodsazenChar">
    <w:name w:val="Základní text odsazený Char"/>
    <w:basedOn w:val="Standardnpsmoodstavce"/>
    <w:link w:val="Zkladntextodsazen"/>
    <w:uiPriority w:val="99"/>
    <w:semiHidden/>
    <w:rsid w:val="0085687A"/>
    <w:rPr>
      <w:rFonts w:ascii="Times New Roman" w:hAnsi="Times New Roman" w:cs="Times New Roman"/>
      <w:sz w:val="24"/>
      <w:lang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930886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0886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0886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0886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0886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0886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0886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0886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0886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0886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0886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0886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0886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0886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0886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0886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0886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0886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0886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0886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0886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0886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0886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0886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0886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0886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0886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0886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0886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0886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0886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0886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0886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0886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0886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0886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0886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0886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0886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0886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0886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0886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0886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0886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0886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0886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0886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0886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0886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0886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0886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0886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0886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088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088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088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5B7BD7B-49B4-48A7-9D79-7FF14F544E6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18</Pages>
  <Words>3918</Words>
  <Characters>25313</Characters>
  <Application>Microsoft Office Word</Application>
  <DocSecurity>0</DocSecurity>
  <Lines>210</Lines>
  <Paragraphs>58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IBL Software Engineering</Company>
  <LinksUpToDate>false</LinksUpToDate>
  <CharactersWithSpaces>29173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jm</dc:creator>
  <cp:lastModifiedBy>ivetab</cp:lastModifiedBy>
  <cp:revision>2</cp:revision>
  <cp:lastPrinted>2014-03-24T06:45:00Z</cp:lastPrinted>
  <dcterms:created xsi:type="dcterms:W3CDTF">2015-06-28T20:07:00Z</dcterms:created>
  <dcterms:modified xsi:type="dcterms:W3CDTF">2015-06-28T20:07:00Z</dcterms:modified>
</cp:coreProperties>
</file>