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C11" w:rsidRDefault="00B17C11">
      <w:pPr>
        <w:rPr>
          <w:sz w:val="24"/>
        </w:rPr>
      </w:pPr>
    </w:p>
    <w:p w:rsidR="00DA3053" w:rsidRDefault="00DA3053" w:rsidP="00FE58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</w:rPr>
      </w:pPr>
      <w:r w:rsidRPr="00DA3053">
        <w:rPr>
          <w:sz w:val="24"/>
        </w:rPr>
        <w:t xml:space="preserve">Poznámky </w:t>
      </w:r>
      <w:proofErr w:type="spellStart"/>
      <w:r w:rsidRPr="00DA3053">
        <w:rPr>
          <w:sz w:val="24"/>
        </w:rPr>
        <w:t>Úč</w:t>
      </w:r>
      <w:proofErr w:type="spellEnd"/>
      <w:r w:rsidRPr="00DA3053">
        <w:rPr>
          <w:sz w:val="24"/>
        </w:rPr>
        <w:t xml:space="preserve"> MÚJ 3 – 01       </w:t>
      </w:r>
      <w:r w:rsidR="00FE583D">
        <w:rPr>
          <w:sz w:val="24"/>
        </w:rPr>
        <w:t xml:space="preserve">      </w:t>
      </w:r>
      <w:r>
        <w:rPr>
          <w:sz w:val="24"/>
        </w:rPr>
        <w:t xml:space="preserve"> IČO:  41348664     </w:t>
      </w:r>
      <w:r w:rsidR="00FE583D">
        <w:rPr>
          <w:sz w:val="24"/>
        </w:rPr>
        <w:t xml:space="preserve">      </w:t>
      </w:r>
      <w:r>
        <w:rPr>
          <w:sz w:val="24"/>
        </w:rPr>
        <w:t xml:space="preserve">     DIČ:  1023198407</w:t>
      </w:r>
    </w:p>
    <w:p w:rsidR="00DA3053" w:rsidRDefault="00DA3053">
      <w:pPr>
        <w:rPr>
          <w:sz w:val="24"/>
        </w:rPr>
      </w:pPr>
    </w:p>
    <w:p w:rsidR="001263C1" w:rsidRDefault="00DA3053" w:rsidP="00DA3053">
      <w:pPr>
        <w:spacing w:after="0"/>
        <w:jc w:val="center"/>
        <w:rPr>
          <w:b/>
          <w:sz w:val="24"/>
        </w:rPr>
      </w:pPr>
      <w:r>
        <w:rPr>
          <w:b/>
          <w:sz w:val="24"/>
        </w:rPr>
        <w:t>Čl. I</w:t>
      </w:r>
    </w:p>
    <w:p w:rsidR="00DA3053" w:rsidRDefault="00DA3053" w:rsidP="00DA3053">
      <w:pPr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DA3053" w:rsidRDefault="00DA3053" w:rsidP="00FE583D">
      <w:pPr>
        <w:pStyle w:val="Odstavecseseznamem"/>
        <w:numPr>
          <w:ilvl w:val="0"/>
          <w:numId w:val="1"/>
        </w:numPr>
        <w:spacing w:after="0"/>
        <w:rPr>
          <w:sz w:val="24"/>
        </w:rPr>
      </w:pPr>
      <w:r>
        <w:rPr>
          <w:sz w:val="24"/>
        </w:rPr>
        <w:t>Meno a priezvisko fyzickej osoby:   Ján Kovalčík</w:t>
      </w:r>
      <w:r w:rsidR="00FE583D">
        <w:rPr>
          <w:sz w:val="24"/>
        </w:rPr>
        <w:t xml:space="preserve">  </w:t>
      </w:r>
    </w:p>
    <w:p w:rsidR="00FE583D" w:rsidRPr="00FE583D" w:rsidRDefault="00FE583D" w:rsidP="00FE583D">
      <w:pPr>
        <w:spacing w:after="0"/>
        <w:ind w:left="4536"/>
        <w:rPr>
          <w:sz w:val="24"/>
        </w:rPr>
      </w:pPr>
      <w:r>
        <w:rPr>
          <w:sz w:val="24"/>
        </w:rPr>
        <w:t>Vrbov 57</w:t>
      </w:r>
    </w:p>
    <w:p w:rsidR="00FE583D" w:rsidRPr="00FE583D" w:rsidRDefault="00FE583D" w:rsidP="00FE583D">
      <w:pPr>
        <w:rPr>
          <w:sz w:val="24"/>
        </w:rPr>
      </w:pPr>
    </w:p>
    <w:p w:rsidR="00DA3053" w:rsidRDefault="00DA3053" w:rsidP="00DA3053">
      <w:pPr>
        <w:pStyle w:val="Odstavecseseznamem"/>
        <w:numPr>
          <w:ilvl w:val="0"/>
          <w:numId w:val="1"/>
        </w:numPr>
        <w:rPr>
          <w:sz w:val="24"/>
        </w:rPr>
      </w:pPr>
      <w:r>
        <w:rPr>
          <w:sz w:val="24"/>
        </w:rPr>
        <w:t>Údaje o konsolidovanom celku      -    nie sú</w:t>
      </w:r>
    </w:p>
    <w:p w:rsidR="00DA3053" w:rsidRDefault="00DA3053" w:rsidP="00DA3053">
      <w:pPr>
        <w:pStyle w:val="Odstavecseseznamem"/>
        <w:numPr>
          <w:ilvl w:val="0"/>
          <w:numId w:val="1"/>
        </w:numPr>
        <w:rPr>
          <w:sz w:val="24"/>
        </w:rPr>
      </w:pPr>
      <w:r>
        <w:rPr>
          <w:sz w:val="24"/>
        </w:rPr>
        <w:t>Priemerný prepočítaný počet zamestnancov:     0</w:t>
      </w:r>
    </w:p>
    <w:p w:rsidR="00DA3053" w:rsidRDefault="00DA3053" w:rsidP="00DA3053">
      <w:pPr>
        <w:rPr>
          <w:sz w:val="24"/>
        </w:rPr>
      </w:pPr>
    </w:p>
    <w:p w:rsidR="00DA3053" w:rsidRDefault="00DA3053" w:rsidP="00DA3053">
      <w:pPr>
        <w:spacing w:after="0"/>
        <w:jc w:val="center"/>
        <w:rPr>
          <w:b/>
          <w:sz w:val="24"/>
        </w:rPr>
      </w:pPr>
      <w:r>
        <w:rPr>
          <w:b/>
          <w:sz w:val="24"/>
        </w:rPr>
        <w:t>Čl. II</w:t>
      </w:r>
    </w:p>
    <w:p w:rsidR="00DA3053" w:rsidRDefault="00DA3053" w:rsidP="00DA3053">
      <w:pPr>
        <w:spacing w:after="0"/>
        <w:jc w:val="center"/>
        <w:rPr>
          <w:b/>
          <w:sz w:val="24"/>
        </w:rPr>
      </w:pPr>
      <w:r>
        <w:rPr>
          <w:b/>
          <w:sz w:val="24"/>
        </w:rPr>
        <w:t>Informácie o prijatých postupoch</w:t>
      </w:r>
    </w:p>
    <w:p w:rsidR="00DA3053" w:rsidRDefault="00DA3053" w:rsidP="00DA3053">
      <w:pPr>
        <w:spacing w:after="0"/>
        <w:jc w:val="center"/>
        <w:rPr>
          <w:b/>
          <w:sz w:val="24"/>
        </w:rPr>
      </w:pPr>
    </w:p>
    <w:p w:rsidR="00DA3053" w:rsidRDefault="00DA3053" w:rsidP="00DA3053">
      <w:pPr>
        <w:pStyle w:val="Odstavecseseznamem"/>
        <w:numPr>
          <w:ilvl w:val="0"/>
          <w:numId w:val="2"/>
        </w:numPr>
        <w:spacing w:after="0"/>
        <w:rPr>
          <w:sz w:val="24"/>
        </w:rPr>
      </w:pPr>
      <w:r w:rsidRPr="00DA3053">
        <w:rPr>
          <w:sz w:val="24"/>
        </w:rPr>
        <w:t>Účtovná závierka je zostavená za splnenia predpokladu, že ÚJ bude nepretržite pokračovať vo svojej činnosti -  áno.</w:t>
      </w:r>
    </w:p>
    <w:p w:rsidR="00DA3053" w:rsidRDefault="00DA3053" w:rsidP="00DA3053">
      <w:pPr>
        <w:pStyle w:val="Odstavecseseznamem"/>
        <w:numPr>
          <w:ilvl w:val="0"/>
          <w:numId w:val="2"/>
        </w:numPr>
        <w:spacing w:after="0"/>
        <w:rPr>
          <w:sz w:val="24"/>
        </w:rPr>
      </w:pPr>
      <w:r>
        <w:rPr>
          <w:sz w:val="24"/>
        </w:rPr>
        <w:t>Dlhodobý hmotný majetok, zásoby obstarané kúpou, pohľadávky a záväzky boli ocenené obstarávacou cenou.</w:t>
      </w:r>
    </w:p>
    <w:p w:rsidR="00DA3053" w:rsidRDefault="00DA3053" w:rsidP="00DA3053">
      <w:pPr>
        <w:pStyle w:val="Odstavecseseznamem"/>
        <w:numPr>
          <w:ilvl w:val="0"/>
          <w:numId w:val="2"/>
        </w:numPr>
        <w:spacing w:after="0"/>
        <w:rPr>
          <w:sz w:val="24"/>
        </w:rPr>
      </w:pPr>
      <w:r>
        <w:rPr>
          <w:sz w:val="24"/>
        </w:rPr>
        <w:t>Pri zostavovaní odpisových plánov sa bude vychádzať zo zásady, že účtovné odpisy sa budú rovnať daňovým odpisom.</w:t>
      </w:r>
    </w:p>
    <w:p w:rsidR="00DA3053" w:rsidRDefault="00DA3053" w:rsidP="00DA3053">
      <w:pPr>
        <w:pStyle w:val="Odstavecseseznamem"/>
        <w:numPr>
          <w:ilvl w:val="0"/>
          <w:numId w:val="2"/>
        </w:numPr>
        <w:spacing w:after="0"/>
        <w:rPr>
          <w:sz w:val="24"/>
        </w:rPr>
      </w:pPr>
      <w:r>
        <w:rPr>
          <w:sz w:val="24"/>
        </w:rPr>
        <w:t>Zmeny účtovných zásad a metód – neboli.</w:t>
      </w:r>
    </w:p>
    <w:p w:rsidR="00DA3053" w:rsidRDefault="00DA3053" w:rsidP="00DA3053">
      <w:pPr>
        <w:pStyle w:val="Odstavecseseznamem"/>
        <w:numPr>
          <w:ilvl w:val="0"/>
          <w:numId w:val="2"/>
        </w:numPr>
        <w:spacing w:after="0"/>
        <w:rPr>
          <w:sz w:val="24"/>
        </w:rPr>
      </w:pPr>
      <w:r>
        <w:rPr>
          <w:sz w:val="24"/>
        </w:rPr>
        <w:t>Poskytnuté dotácie – neboli.</w:t>
      </w:r>
    </w:p>
    <w:p w:rsidR="00DA3053" w:rsidRDefault="00DA3053" w:rsidP="00B17C11">
      <w:pPr>
        <w:spacing w:after="0"/>
        <w:rPr>
          <w:sz w:val="24"/>
        </w:rPr>
      </w:pPr>
    </w:p>
    <w:p w:rsidR="00B17C11" w:rsidRDefault="00B17C11" w:rsidP="00B17C11">
      <w:pPr>
        <w:spacing w:after="0"/>
        <w:jc w:val="center"/>
        <w:rPr>
          <w:b/>
          <w:sz w:val="24"/>
        </w:rPr>
      </w:pPr>
      <w:r>
        <w:rPr>
          <w:b/>
          <w:sz w:val="24"/>
        </w:rPr>
        <w:t>Čl. III</w:t>
      </w:r>
    </w:p>
    <w:p w:rsidR="00B17C11" w:rsidRDefault="00B17C11" w:rsidP="00B17C11">
      <w:pPr>
        <w:spacing w:after="0"/>
        <w:jc w:val="center"/>
        <w:rPr>
          <w:b/>
          <w:sz w:val="24"/>
        </w:rPr>
      </w:pPr>
      <w:r>
        <w:rPr>
          <w:b/>
          <w:sz w:val="24"/>
        </w:rPr>
        <w:t>Informácie, ktoré vysvetľujú a dopĺňajú súvahu a výkaz ziskov a strát</w:t>
      </w:r>
    </w:p>
    <w:p w:rsidR="00B17C11" w:rsidRDefault="00B17C11" w:rsidP="00B17C11">
      <w:pPr>
        <w:spacing w:after="0"/>
        <w:jc w:val="center"/>
        <w:rPr>
          <w:b/>
          <w:sz w:val="24"/>
        </w:rPr>
      </w:pPr>
    </w:p>
    <w:p w:rsidR="00FE583D" w:rsidRDefault="00B17C11" w:rsidP="00B17C11">
      <w:pPr>
        <w:pStyle w:val="Odstavecseseznamem"/>
        <w:numPr>
          <w:ilvl w:val="0"/>
          <w:numId w:val="3"/>
        </w:numPr>
        <w:spacing w:after="0"/>
        <w:rPr>
          <w:sz w:val="24"/>
        </w:rPr>
      </w:pPr>
      <w:r>
        <w:rPr>
          <w:sz w:val="24"/>
        </w:rPr>
        <w:t>Vo výnosovej časti sa nachádzajú hlavne tržby z predaja služieb – cestná nákladná doprava.</w:t>
      </w:r>
      <w:r w:rsidR="00FE583D">
        <w:rPr>
          <w:sz w:val="24"/>
        </w:rPr>
        <w:t xml:space="preserve"> Tržby za dopravu činili spolu  39489,69 Eur.</w:t>
      </w:r>
    </w:p>
    <w:p w:rsidR="00FE583D" w:rsidRDefault="00FE583D" w:rsidP="00FE583D">
      <w:pPr>
        <w:spacing w:after="0"/>
        <w:ind w:left="720"/>
        <w:rPr>
          <w:sz w:val="24"/>
        </w:rPr>
      </w:pPr>
      <w:r>
        <w:rPr>
          <w:sz w:val="24"/>
        </w:rPr>
        <w:t>Adekvátne tomu boli aj náklady na cestnú nákladnú dopravu, a to najmä na spotrebu pohonných hmôt a ďalšie náklady súvisiace s nákladnou dopravou.</w:t>
      </w:r>
    </w:p>
    <w:p w:rsidR="00FE583D" w:rsidRDefault="00FE583D" w:rsidP="00FE583D">
      <w:pPr>
        <w:spacing w:after="0"/>
        <w:ind w:left="720"/>
        <w:rPr>
          <w:sz w:val="24"/>
        </w:rPr>
      </w:pPr>
      <w:r>
        <w:rPr>
          <w:sz w:val="24"/>
        </w:rPr>
        <w:t xml:space="preserve">Významnými položkami nákladov boli spotreba materiálu na opravy a udržiavanie, a tiež daň z motorových vozidiel, prenájom za parkovanie Tatry815. </w:t>
      </w:r>
    </w:p>
    <w:p w:rsidR="00FE583D" w:rsidRDefault="00FE583D" w:rsidP="00FE583D">
      <w:pPr>
        <w:spacing w:after="0"/>
        <w:ind w:left="720"/>
        <w:rPr>
          <w:sz w:val="24"/>
        </w:rPr>
      </w:pPr>
      <w:r>
        <w:rPr>
          <w:sz w:val="24"/>
        </w:rPr>
        <w:t>Ďalšou významnou položkou nákladov boli odvody do fondov,</w:t>
      </w:r>
    </w:p>
    <w:p w:rsidR="00FE583D" w:rsidRDefault="00FE583D" w:rsidP="00FE583D">
      <w:pPr>
        <w:pStyle w:val="Odstavecseseznamem"/>
        <w:numPr>
          <w:ilvl w:val="0"/>
          <w:numId w:val="4"/>
        </w:numPr>
        <w:spacing w:after="0"/>
        <w:rPr>
          <w:sz w:val="24"/>
        </w:rPr>
      </w:pPr>
      <w:r w:rsidRPr="00FE583D">
        <w:rPr>
          <w:sz w:val="24"/>
        </w:rPr>
        <w:t>zdravotné poistenie</w:t>
      </w:r>
    </w:p>
    <w:p w:rsidR="00FE583D" w:rsidRDefault="00FE583D" w:rsidP="00FE583D">
      <w:pPr>
        <w:pStyle w:val="Odstavecseseznamem"/>
        <w:numPr>
          <w:ilvl w:val="0"/>
          <w:numId w:val="4"/>
        </w:numPr>
        <w:spacing w:after="0"/>
        <w:rPr>
          <w:sz w:val="24"/>
        </w:rPr>
      </w:pPr>
      <w:r>
        <w:rPr>
          <w:sz w:val="24"/>
        </w:rPr>
        <w:t>sociálne poistenie</w:t>
      </w:r>
    </w:p>
    <w:p w:rsidR="00B17C11" w:rsidRDefault="00FE583D" w:rsidP="00FE583D">
      <w:pPr>
        <w:pStyle w:val="Odstavecseseznamem"/>
        <w:numPr>
          <w:ilvl w:val="0"/>
          <w:numId w:val="4"/>
        </w:numPr>
        <w:spacing w:after="0"/>
        <w:rPr>
          <w:sz w:val="24"/>
        </w:rPr>
      </w:pPr>
      <w:r>
        <w:rPr>
          <w:sz w:val="24"/>
        </w:rPr>
        <w:t>dobrovoľne – fond zamestnanosti</w:t>
      </w:r>
      <w:r w:rsidRPr="00FE583D">
        <w:rPr>
          <w:sz w:val="24"/>
        </w:rPr>
        <w:t xml:space="preserve">   </w:t>
      </w:r>
    </w:p>
    <w:p w:rsidR="00FE583D" w:rsidRDefault="00FE583D" w:rsidP="00FE583D">
      <w:pPr>
        <w:spacing w:after="0"/>
        <w:rPr>
          <w:sz w:val="24"/>
        </w:rPr>
      </w:pPr>
    </w:p>
    <w:p w:rsidR="00FE583D" w:rsidRDefault="00FE583D" w:rsidP="00FE583D">
      <w:pPr>
        <w:spacing w:after="0"/>
        <w:rPr>
          <w:sz w:val="24"/>
        </w:rPr>
      </w:pPr>
    </w:p>
    <w:p w:rsidR="00FE583D" w:rsidRDefault="00FE583D" w:rsidP="00FE583D">
      <w:pPr>
        <w:spacing w:after="0"/>
        <w:rPr>
          <w:sz w:val="24"/>
        </w:rPr>
      </w:pPr>
    </w:p>
    <w:p w:rsidR="00FE583D" w:rsidRPr="00FE583D" w:rsidRDefault="00FE583D" w:rsidP="00FE583D">
      <w:pPr>
        <w:spacing w:after="0"/>
        <w:rPr>
          <w:sz w:val="24"/>
        </w:rPr>
      </w:pPr>
    </w:p>
    <w:p w:rsidR="00B17C11" w:rsidRDefault="00B17C11" w:rsidP="00B17C11">
      <w:pPr>
        <w:pStyle w:val="Odstavecseseznamem"/>
        <w:numPr>
          <w:ilvl w:val="0"/>
          <w:numId w:val="3"/>
        </w:numPr>
        <w:spacing w:after="0"/>
        <w:rPr>
          <w:sz w:val="24"/>
        </w:rPr>
      </w:pPr>
      <w:r>
        <w:rPr>
          <w:sz w:val="24"/>
        </w:rPr>
        <w:t>Záväzky s dobou splatnosti dlhšou ako päť rokov – nie sú.</w:t>
      </w:r>
    </w:p>
    <w:p w:rsidR="00B17C11" w:rsidRDefault="00B17C11" w:rsidP="00B17C11">
      <w:pPr>
        <w:pStyle w:val="Odstavecseseznamem"/>
        <w:numPr>
          <w:ilvl w:val="0"/>
          <w:numId w:val="3"/>
        </w:numPr>
        <w:spacing w:after="0"/>
        <w:rPr>
          <w:sz w:val="24"/>
        </w:rPr>
      </w:pPr>
      <w:r>
        <w:rPr>
          <w:sz w:val="24"/>
        </w:rPr>
        <w:t>Vlastné akcie – nie sú.</w:t>
      </w:r>
    </w:p>
    <w:p w:rsidR="00B17C11" w:rsidRDefault="00B17C11" w:rsidP="00B17C11">
      <w:pPr>
        <w:pStyle w:val="Odstavecseseznamem"/>
        <w:numPr>
          <w:ilvl w:val="0"/>
          <w:numId w:val="3"/>
        </w:numPr>
        <w:spacing w:after="0"/>
        <w:rPr>
          <w:sz w:val="24"/>
        </w:rPr>
      </w:pPr>
      <w:r>
        <w:rPr>
          <w:sz w:val="24"/>
        </w:rPr>
        <w:t>Orgán účtovnej  jednotky – majiteľ firmy – fyzická osoba</w:t>
      </w:r>
      <w:r w:rsidR="00933BD6">
        <w:rPr>
          <w:sz w:val="24"/>
        </w:rPr>
        <w:t xml:space="preserve"> zapísaná v obchodnom registri</w:t>
      </w:r>
      <w:r>
        <w:rPr>
          <w:sz w:val="24"/>
        </w:rPr>
        <w:t>.</w:t>
      </w:r>
    </w:p>
    <w:p w:rsidR="00B17C11" w:rsidRDefault="00B17C11" w:rsidP="00B17C11">
      <w:pPr>
        <w:pStyle w:val="Odstavecseseznamem"/>
        <w:numPr>
          <w:ilvl w:val="0"/>
          <w:numId w:val="3"/>
        </w:numPr>
        <w:spacing w:after="0"/>
        <w:rPr>
          <w:sz w:val="24"/>
        </w:rPr>
      </w:pPr>
      <w:r>
        <w:rPr>
          <w:sz w:val="24"/>
        </w:rPr>
        <w:t>Poskytnuté úvery a pôžičky – nie sú.</w:t>
      </w:r>
    </w:p>
    <w:p w:rsidR="00B17C11" w:rsidRDefault="00B17C11" w:rsidP="00B17C11">
      <w:pPr>
        <w:spacing w:after="0"/>
        <w:rPr>
          <w:sz w:val="24"/>
        </w:rPr>
      </w:pPr>
    </w:p>
    <w:p w:rsidR="00933BD6" w:rsidRDefault="00933BD6" w:rsidP="00B17C11">
      <w:pPr>
        <w:spacing w:after="0"/>
        <w:rPr>
          <w:sz w:val="24"/>
        </w:rPr>
      </w:pPr>
    </w:p>
    <w:p w:rsidR="00933BD6" w:rsidRDefault="00933BD6" w:rsidP="00B17C11">
      <w:pPr>
        <w:spacing w:after="0"/>
        <w:rPr>
          <w:sz w:val="24"/>
        </w:rPr>
      </w:pPr>
    </w:p>
    <w:p w:rsidR="00B17C11" w:rsidRDefault="00B17C11" w:rsidP="00B17C11">
      <w:pPr>
        <w:spacing w:after="0"/>
        <w:rPr>
          <w:sz w:val="24"/>
        </w:rPr>
      </w:pPr>
    </w:p>
    <w:p w:rsidR="00B17C11" w:rsidRDefault="00B17C11" w:rsidP="00B17C11">
      <w:pPr>
        <w:spacing w:after="0"/>
        <w:rPr>
          <w:sz w:val="24"/>
        </w:rPr>
      </w:pPr>
      <w:r>
        <w:rPr>
          <w:sz w:val="24"/>
        </w:rPr>
        <w:t>Vo Vrbove dňa 09.03.2015</w:t>
      </w:r>
    </w:p>
    <w:p w:rsidR="00B17C11" w:rsidRDefault="00B17C11" w:rsidP="00B17C11">
      <w:pPr>
        <w:spacing w:after="0"/>
        <w:rPr>
          <w:sz w:val="24"/>
        </w:rPr>
      </w:pPr>
    </w:p>
    <w:p w:rsidR="00B17C11" w:rsidRDefault="00B17C11" w:rsidP="00B17C11">
      <w:pPr>
        <w:spacing w:after="0"/>
        <w:rPr>
          <w:sz w:val="24"/>
        </w:rPr>
      </w:pPr>
    </w:p>
    <w:p w:rsidR="00B17C11" w:rsidRDefault="00B17C11" w:rsidP="00B17C11">
      <w:pPr>
        <w:spacing w:after="0"/>
        <w:rPr>
          <w:sz w:val="24"/>
        </w:rPr>
      </w:pPr>
    </w:p>
    <w:p w:rsidR="00B17C11" w:rsidRPr="00B17C11" w:rsidRDefault="00B17C11" w:rsidP="00B17C11">
      <w:pPr>
        <w:spacing w:after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Ján Kovalčík – majiteľ firmy</w:t>
      </w:r>
    </w:p>
    <w:p w:rsidR="00B17C11" w:rsidRPr="00B17C11" w:rsidRDefault="00B17C11" w:rsidP="00B17C11">
      <w:pPr>
        <w:spacing w:after="0"/>
        <w:rPr>
          <w:b/>
          <w:sz w:val="24"/>
        </w:rPr>
      </w:pPr>
      <w:r>
        <w:rPr>
          <w:b/>
          <w:sz w:val="24"/>
        </w:rPr>
        <w:t xml:space="preserve"> </w:t>
      </w:r>
    </w:p>
    <w:p w:rsidR="00DA3053" w:rsidRPr="00DA3053" w:rsidRDefault="00DA3053" w:rsidP="00DA3053">
      <w:pPr>
        <w:spacing w:after="0"/>
        <w:rPr>
          <w:sz w:val="24"/>
        </w:rPr>
      </w:pPr>
      <w:r>
        <w:rPr>
          <w:sz w:val="24"/>
        </w:rPr>
        <w:t xml:space="preserve"> </w:t>
      </w:r>
    </w:p>
    <w:p w:rsidR="00DA3053" w:rsidRPr="00DA3053" w:rsidRDefault="00DA3053" w:rsidP="00DA3053">
      <w:pPr>
        <w:spacing w:after="0"/>
        <w:jc w:val="center"/>
        <w:rPr>
          <w:b/>
          <w:sz w:val="24"/>
        </w:rPr>
      </w:pPr>
    </w:p>
    <w:p w:rsidR="00DA3053" w:rsidRPr="00DA3053" w:rsidRDefault="00DA3053">
      <w:pPr>
        <w:rPr>
          <w:sz w:val="24"/>
        </w:rPr>
      </w:pPr>
    </w:p>
    <w:sectPr w:rsidR="00DA3053" w:rsidRPr="00DA3053" w:rsidSect="001263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05E52"/>
    <w:multiLevelType w:val="hybridMultilevel"/>
    <w:tmpl w:val="805E2EF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8342A42"/>
    <w:multiLevelType w:val="hybridMultilevel"/>
    <w:tmpl w:val="A28A1F80"/>
    <w:lvl w:ilvl="0" w:tplc="53B47930">
      <w:start w:val="1"/>
      <w:numFmt w:val="decimal"/>
      <w:lvlText w:val="%1)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6BB60230"/>
    <w:multiLevelType w:val="hybridMultilevel"/>
    <w:tmpl w:val="54D4DF4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DD23A2"/>
    <w:multiLevelType w:val="hybridMultilevel"/>
    <w:tmpl w:val="C3C6FA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A3053"/>
    <w:rsid w:val="001263C1"/>
    <w:rsid w:val="00736AE5"/>
    <w:rsid w:val="00933BD6"/>
    <w:rsid w:val="00B17C11"/>
    <w:rsid w:val="00DA3053"/>
    <w:rsid w:val="00FD7F63"/>
    <w:rsid w:val="00FE5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Times New Roman"/>
        <w:sz w:val="18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263C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305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870A91-2A99-477A-8AE6-FFC8D5B9D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3</cp:revision>
  <dcterms:created xsi:type="dcterms:W3CDTF">2015-03-09T21:42:00Z</dcterms:created>
  <dcterms:modified xsi:type="dcterms:W3CDTF">2015-03-09T22:13:00Z</dcterms:modified>
</cp:coreProperties>
</file>