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ANIMI PAX,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Čajkovského 46 , 949 11 Nitra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30C7">
              <w:rPr>
                <w:rFonts w:ascii="Arial" w:hAnsi="Arial" w:cs="Arial"/>
                <w:sz w:val="22"/>
                <w:szCs w:val="22"/>
              </w:rPr>
              <w:t>18.10.2005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-Prevádzkovanie zdravotníckeho zariadenia v odbore psychiatria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03.06.2013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7D30C7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7D30C7">
              <w:rPr>
                <w:sz w:val="22"/>
                <w:szCs w:val="22"/>
              </w:rPr>
              <w:t>NISSAN QASQAI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D1146"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</w:t>
      </w:r>
      <w:r w:rsidR="006D3B19">
        <w:rPr>
          <w:rFonts w:ascii="Arial" w:hAnsi="Arial" w:cs="Arial"/>
          <w:sz w:val="18"/>
          <w:szCs w:val="18"/>
        </w:rPr>
        <w:t>k 31.12.</w:t>
      </w:r>
      <w:r w:rsidR="000D026B" w:rsidRPr="006D3B19">
        <w:rPr>
          <w:rFonts w:ascii="Arial" w:hAnsi="Arial" w:cs="Arial"/>
          <w:sz w:val="18"/>
          <w:szCs w:val="18"/>
        </w:rPr>
        <w:t xml:space="preserve">2013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31.12.2013 v nezmenenom ocenení </w:t>
      </w:r>
    </w:p>
    <w:p w:rsidR="006C6A27" w:rsidRDefault="008D1146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BB6CE8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B6CE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BB6CE8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12757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19665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24453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19665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19416</w:t>
            </w: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5806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AD10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18647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povinné zmluvné poistenie vozidla NR 729 GJ </w:t>
      </w:r>
      <w:r w:rsidR="00313D46" w:rsidRPr="00313D46">
        <w:rPr>
          <w:rFonts w:ascii="Arial" w:hAnsi="Arial" w:cs="Arial"/>
          <w:sz w:val="20"/>
          <w:szCs w:val="20"/>
        </w:rPr>
        <w:t>zml.č.6568079660</w:t>
      </w:r>
    </w:p>
    <w:p w:rsidR="00313D46" w:rsidRPr="006C6A27" w:rsidRDefault="00313D46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Havarijné poistenie vozidla NR 729 GJ – zmluva č. 6568171416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zániku </w:t>
            </w:r>
            <w:r w:rsidRPr="0093379F">
              <w:rPr>
                <w:rFonts w:ascii="Arial" w:hAnsi="Arial" w:cs="Arial"/>
                <w:b w:val="0"/>
              </w:rPr>
              <w:lastRenderedPageBreak/>
              <w:t>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4328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6130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15203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13741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8405</w:t>
            </w:r>
          </w:p>
        </w:tc>
        <w:tc>
          <w:tcPr>
            <w:tcW w:w="2908" w:type="dxa"/>
            <w:vAlign w:val="center"/>
          </w:tcPr>
          <w:p w:rsidR="00175067" w:rsidRPr="0093379F" w:rsidRDefault="00661300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6560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23608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130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20301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190" w:type="dxa"/>
          </w:tcPr>
          <w:p w:rsidR="002A3928" w:rsidRPr="002A3928" w:rsidRDefault="00661300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361C6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Clenský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poplatok SLK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2190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podnikatelskej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3928">
              <w:rPr>
                <w:rFonts w:ascii="Arial" w:hAnsi="Arial" w:cs="Arial"/>
                <w:sz w:val="16"/>
                <w:szCs w:val="16"/>
              </w:rPr>
              <w:t>činnosti</w:t>
            </w:r>
          </w:p>
        </w:tc>
        <w:tc>
          <w:tcPr>
            <w:tcW w:w="2127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2190" w:type="dxa"/>
          </w:tcPr>
          <w:p w:rsidR="002A3928" w:rsidRPr="002A3928" w:rsidRDefault="00361C6F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Slovak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1.1.14-31.1.14</w:t>
            </w:r>
          </w:p>
        </w:tc>
        <w:tc>
          <w:tcPr>
            <w:tcW w:w="2127" w:type="dxa"/>
          </w:tcPr>
          <w:p w:rsidR="007E1695" w:rsidRDefault="00661300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36     </w:t>
            </w:r>
          </w:p>
        </w:tc>
        <w:tc>
          <w:tcPr>
            <w:tcW w:w="2190" w:type="dxa"/>
          </w:tcPr>
          <w:p w:rsidR="007E1695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1300" w:rsidTr="007E1695">
        <w:tc>
          <w:tcPr>
            <w:tcW w:w="3510" w:type="dxa"/>
          </w:tcPr>
          <w:p w:rsidR="00661300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aktualizaciu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programu</w:t>
            </w:r>
          </w:p>
        </w:tc>
        <w:tc>
          <w:tcPr>
            <w:tcW w:w="2127" w:type="dxa"/>
          </w:tcPr>
          <w:p w:rsidR="00661300" w:rsidRDefault="00661300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2190" w:type="dxa"/>
          </w:tcPr>
          <w:p w:rsidR="00661300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661300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341</w:t>
            </w:r>
          </w:p>
        </w:tc>
        <w:tc>
          <w:tcPr>
            <w:tcW w:w="2190" w:type="dxa"/>
          </w:tcPr>
          <w:p w:rsidR="007E1695" w:rsidRPr="007E1695" w:rsidRDefault="00661300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268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C453C"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Jana Dúbravská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361C6F">
        <w:rPr>
          <w:rFonts w:ascii="Arial" w:hAnsi="Arial" w:cs="Arial"/>
          <w:sz w:val="22"/>
          <w:szCs w:val="22"/>
        </w:rPr>
        <w:t>100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6639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361C6F">
        <w:rPr>
          <w:rFonts w:ascii="Arial" w:hAnsi="Arial" w:cs="Arial"/>
          <w:sz w:val="22"/>
          <w:szCs w:val="22"/>
        </w:rPr>
        <w:t>17.929,53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361C6F">
        <w:rPr>
          <w:rFonts w:ascii="Arial" w:hAnsi="Arial" w:cs="Arial"/>
          <w:sz w:val="22"/>
          <w:szCs w:val="22"/>
        </w:rPr>
        <w:t>15.05.2013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61C6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lastRenderedPageBreak/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A201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A201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61C6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5972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95972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2455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 xml:space="preserve">poskytnutie zdravotníckej </w:t>
      </w:r>
      <w:proofErr w:type="spellStart"/>
      <w:r w:rsidR="003B2204">
        <w:rPr>
          <w:rFonts w:ascii="Arial" w:hAnsi="Arial" w:cs="Arial"/>
          <w:sz w:val="22"/>
          <w:szCs w:val="22"/>
        </w:rPr>
        <w:t>starostlivosti</w:t>
      </w:r>
      <w:r w:rsidR="00812B75">
        <w:rPr>
          <w:rFonts w:ascii="Arial" w:hAnsi="Arial" w:cs="Arial"/>
          <w:sz w:val="22"/>
          <w:szCs w:val="22"/>
        </w:rPr>
        <w:t>-psychiatrická</w:t>
      </w:r>
      <w:proofErr w:type="spellEnd"/>
      <w:r w:rsidR="00812B75">
        <w:rPr>
          <w:rFonts w:ascii="Arial" w:hAnsi="Arial" w:cs="Arial"/>
          <w:sz w:val="22"/>
          <w:szCs w:val="22"/>
        </w:rPr>
        <w:t xml:space="preserve"> ambulancia</w:t>
      </w:r>
      <w:r w:rsidR="003B2204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812B75">
        <w:rPr>
          <w:rFonts w:ascii="Arial" w:hAnsi="Arial" w:cs="Arial"/>
          <w:sz w:val="22"/>
          <w:szCs w:val="22"/>
        </w:rPr>
        <w:t>55189</w:t>
      </w:r>
      <w:r w:rsidR="003B2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 a</w:t>
      </w:r>
      <w:r w:rsidR="00812B75">
        <w:rPr>
          <w:rFonts w:ascii="Arial" w:hAnsi="Arial" w:cs="Arial"/>
          <w:sz w:val="22"/>
          <w:szCs w:val="22"/>
        </w:rPr>
        <w:t>ko úhrady za poskytnuté úkony , a priame úhrady od pacientov v hotovosti 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66750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66750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5048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1702</w:t>
            </w:r>
          </w:p>
        </w:tc>
        <w:tc>
          <w:tcPr>
            <w:tcW w:w="3071" w:type="dxa"/>
          </w:tcPr>
          <w:p w:rsidR="002C732C" w:rsidRPr="005C7BA5" w:rsidRDefault="00812B75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677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812B75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Spalovanie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zvoz odpadu 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3070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3071" w:type="dxa"/>
          </w:tcPr>
          <w:p w:rsidR="002C732C" w:rsidRPr="005C7BA5" w:rsidRDefault="00812B7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812B7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F7655F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F7655F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22093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22028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F7655F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-457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56AA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44E" w:rsidRDefault="00F6044E">
      <w:r>
        <w:separator/>
      </w:r>
    </w:p>
  </w:endnote>
  <w:endnote w:type="continuationSeparator" w:id="0">
    <w:p w:rsidR="00F6044E" w:rsidRDefault="00F60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0C7" w:rsidRDefault="007D30C7">
    <w:pPr>
      <w:pStyle w:val="Pta"/>
      <w:jc w:val="right"/>
    </w:pPr>
    <w:fldSimple w:instr="PAGE   \* MERGEFORMAT">
      <w:r w:rsidR="00056AA1">
        <w:rPr>
          <w:noProof/>
        </w:rPr>
        <w:t>35</w:t>
      </w:r>
    </w:fldSimple>
  </w:p>
  <w:p w:rsidR="007D30C7" w:rsidRDefault="007D30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44E" w:rsidRDefault="00F6044E">
      <w:r>
        <w:separator/>
      </w:r>
    </w:p>
  </w:footnote>
  <w:footnote w:type="continuationSeparator" w:id="0">
    <w:p w:rsidR="00F6044E" w:rsidRDefault="00F60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7D30C7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30C7" w:rsidRPr="0093379F" w:rsidRDefault="007D30C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93379F" w:rsidRDefault="007D30C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93379F" w:rsidRDefault="007D30C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7D30C7" w:rsidRPr="0093379F" w:rsidRDefault="007D30C7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D30C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30C7" w:rsidRPr="003F477D" w:rsidRDefault="007D30C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3F477D" w:rsidRDefault="007D30C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30C7" w:rsidRPr="003F477D" w:rsidRDefault="007D30C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D30C7" w:rsidRPr="003F477D" w:rsidRDefault="007D30C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D30C7" w:rsidRDefault="007D30C7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30DB9-16BE-4DE6-BE3D-66519BEC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7891</Words>
  <Characters>44983</Characters>
  <Application>Microsoft Office Word</Application>
  <DocSecurity>0</DocSecurity>
  <Lines>374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2014-03-14T17:39:00Z</dcterms:created>
  <dcterms:modified xsi:type="dcterms:W3CDTF">2014-03-14T17:39:00Z</dcterms:modified>
</cp:coreProperties>
</file>