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5E93" w:rsidRPr="0093379F" w:rsidRDefault="00295E93">
      <w:pPr>
        <w:rPr>
          <w:rFonts w:ascii="Arial" w:hAnsi="Arial" w:cs="Arial"/>
          <w:sz w:val="22"/>
          <w:szCs w:val="22"/>
        </w:rPr>
      </w:pPr>
    </w:p>
    <w:tbl>
      <w:tblPr>
        <w:tblW w:w="5000" w:type="pct"/>
        <w:tblLayout w:type="fixed"/>
        <w:tblLook w:val="00A0" w:firstRow="1" w:lastRow="0" w:firstColumn="1" w:lastColumn="0" w:noHBand="0" w:noVBand="0"/>
      </w:tblPr>
      <w:tblGrid>
        <w:gridCol w:w="2147"/>
        <w:gridCol w:w="7140"/>
      </w:tblGrid>
      <w:tr w:rsidR="00265418" w:rsidRPr="0093379F" w:rsidTr="00460CC6">
        <w:trPr>
          <w:trHeight w:val="8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:rsidR="00265418" w:rsidRPr="0093379F" w:rsidRDefault="00265418" w:rsidP="00B13E9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a) Základné informácie o účtovnej jednotke:</w:t>
            </w:r>
          </w:p>
        </w:tc>
      </w:tr>
      <w:tr w:rsidR="000E0FA5" w:rsidRPr="0093379F" w:rsidTr="00460CC6">
        <w:trPr>
          <w:trHeight w:val="80"/>
        </w:trPr>
        <w:tc>
          <w:tcPr>
            <w:tcW w:w="1156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844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E0FA5" w:rsidRPr="0093379F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13714F">
              <w:rPr>
                <w:rFonts w:ascii="Arial" w:hAnsi="Arial" w:cs="Arial"/>
                <w:sz w:val="22"/>
                <w:szCs w:val="22"/>
              </w:rPr>
              <w:t>LG INVEST, s.r.o.</w:t>
            </w:r>
          </w:p>
        </w:tc>
      </w:tr>
      <w:tr w:rsidR="000E0FA5" w:rsidRPr="0093379F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13714F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Lučenecká cesta 2266/6, 960 96 Zvolen</w:t>
            </w:r>
          </w:p>
        </w:tc>
      </w:tr>
      <w:tr w:rsidR="000E0FA5" w:rsidRPr="0093379F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13714F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27.3.2008</w:t>
            </w:r>
          </w:p>
        </w:tc>
      </w:tr>
      <w:tr w:rsidR="000E0FA5" w:rsidRPr="0093379F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E0FA5" w:rsidRPr="0093379F" w:rsidRDefault="0013714F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27.3.2008</w:t>
            </w:r>
          </w:p>
        </w:tc>
      </w:tr>
    </w:tbl>
    <w:p w:rsidR="000E0FA5" w:rsidRPr="0093379F" w:rsidRDefault="000E0FA5" w:rsidP="0075484E">
      <w:pPr>
        <w:jc w:val="both"/>
        <w:rPr>
          <w:rFonts w:ascii="Arial" w:hAnsi="Arial" w:cs="Arial"/>
          <w:b/>
          <w:bCs/>
          <w:sz w:val="22"/>
          <w:szCs w:val="22"/>
        </w:rPr>
      </w:pPr>
    </w:p>
    <w:p w:rsidR="006F5A49" w:rsidRPr="0093379F" w:rsidRDefault="006F5A49" w:rsidP="0075484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b) O</w:t>
      </w:r>
      <w:r w:rsidR="0070649A" w:rsidRPr="0093379F">
        <w:rPr>
          <w:rFonts w:ascii="Arial" w:hAnsi="Arial" w:cs="Arial"/>
          <w:sz w:val="22"/>
          <w:szCs w:val="22"/>
        </w:rPr>
        <w:t>pis hospodárskej</w:t>
      </w:r>
      <w:r w:rsidR="00235630" w:rsidRPr="0093379F">
        <w:rPr>
          <w:rFonts w:ascii="Arial" w:hAnsi="Arial" w:cs="Arial"/>
          <w:sz w:val="22"/>
          <w:szCs w:val="22"/>
        </w:rPr>
        <w:t xml:space="preserve"> činnosti účto</w:t>
      </w:r>
      <w:r w:rsidRPr="0093379F">
        <w:rPr>
          <w:rFonts w:ascii="Arial" w:hAnsi="Arial" w:cs="Arial"/>
          <w:sz w:val="22"/>
          <w:szCs w:val="22"/>
        </w:rPr>
        <w:t>vnej jednotky:</w:t>
      </w:r>
    </w:p>
    <w:p w:rsidR="00614845" w:rsidRPr="0093379F" w:rsidRDefault="0013714F" w:rsidP="00614845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- výstavba obytných budov</w:t>
      </w:r>
    </w:p>
    <w:p w:rsidR="00614845" w:rsidRPr="0093379F" w:rsidRDefault="00614845" w:rsidP="00614845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c) Informácie o počte zamestnancov</w:t>
      </w:r>
    </w:p>
    <w:p w:rsidR="00614845" w:rsidRPr="0093379F" w:rsidRDefault="00614845" w:rsidP="00614845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A. písm. c) </w:t>
      </w:r>
      <w:r w:rsidRPr="0093379F">
        <w:rPr>
          <w:rFonts w:ascii="Arial" w:hAnsi="Arial" w:cs="Arial"/>
          <w:sz w:val="22"/>
          <w:szCs w:val="22"/>
          <w:u w:val="single"/>
        </w:rPr>
        <w:t>o počte zamestnancov</w:t>
      </w:r>
    </w:p>
    <w:tbl>
      <w:tblPr>
        <w:tblW w:w="5172" w:type="pct"/>
        <w:tblLayout w:type="fixed"/>
        <w:tblLook w:val="00A0" w:firstRow="1" w:lastRow="0" w:firstColumn="1" w:lastColumn="0" w:noHBand="0" w:noVBand="0"/>
      </w:tblPr>
      <w:tblGrid>
        <w:gridCol w:w="4644"/>
        <w:gridCol w:w="2411"/>
        <w:gridCol w:w="2551"/>
      </w:tblGrid>
      <w:tr w:rsidR="00D223FE" w:rsidRPr="0093379F" w:rsidTr="003D4C8A">
        <w:trPr>
          <w:trHeight w:val="555"/>
        </w:trPr>
        <w:tc>
          <w:tcPr>
            <w:tcW w:w="2417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A84C9F" w:rsidRPr="0093379F" w:rsidRDefault="00A84C9F" w:rsidP="0075132C">
            <w:pPr>
              <w:ind w:right="459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55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A84C9F" w:rsidRPr="0093379F" w:rsidRDefault="00A84C9F" w:rsidP="0075132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328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A84C9F" w:rsidRPr="0093379F" w:rsidRDefault="00A84C9F" w:rsidP="0075132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Bez</w:t>
            </w:r>
            <w:r w:rsidR="004233E2"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p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D223FE" w:rsidRPr="0093379F" w:rsidTr="003D4C8A">
        <w:trPr>
          <w:trHeight w:val="390"/>
        </w:trPr>
        <w:tc>
          <w:tcPr>
            <w:tcW w:w="2417" w:type="pct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Priemerný prepočítaný počet zamestnancov</w:t>
            </w:r>
          </w:p>
        </w:tc>
        <w:tc>
          <w:tcPr>
            <w:tcW w:w="1255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A84C9F" w:rsidP="0013714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13714F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328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A84C9F" w:rsidP="0013714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13714F"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D223FE" w:rsidRPr="0093379F" w:rsidTr="003D4C8A">
        <w:trPr>
          <w:trHeight w:val="555"/>
        </w:trPr>
        <w:tc>
          <w:tcPr>
            <w:tcW w:w="241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A84C9F" w:rsidP="0013714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13714F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A84C9F" w:rsidP="0013714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13714F"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D223FE" w:rsidRPr="0093379F" w:rsidTr="003D4C8A">
        <w:trPr>
          <w:trHeight w:val="390"/>
        </w:trPr>
        <w:tc>
          <w:tcPr>
            <w:tcW w:w="241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93379F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počet vedúcich zamestnancov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93379F" w:rsidRDefault="00A84C9F" w:rsidP="0013714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13714F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93379F" w:rsidRDefault="00A84C9F" w:rsidP="0013714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13714F"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</w:tbl>
    <w:p w:rsidR="00A84C9F" w:rsidRPr="0093379F" w:rsidRDefault="00A84C9F" w:rsidP="0075484E">
      <w:pPr>
        <w:ind w:left="928" w:right="-468"/>
        <w:jc w:val="both"/>
        <w:rPr>
          <w:rFonts w:ascii="Arial" w:hAnsi="Arial" w:cs="Arial"/>
          <w:sz w:val="22"/>
          <w:szCs w:val="22"/>
        </w:rPr>
      </w:pPr>
    </w:p>
    <w:p w:rsidR="008C3A20" w:rsidRPr="0093379F" w:rsidRDefault="008C3A20" w:rsidP="008C3A20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8C3A20" w:rsidRPr="0093379F" w:rsidRDefault="008C3A20" w:rsidP="008C3A20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Spoločnosť nie je neobmedzene ručiacim spoločníkom v iných spoločnostiach.</w:t>
      </w:r>
    </w:p>
    <w:p w:rsidR="008C3A20" w:rsidRPr="0093379F" w:rsidRDefault="008C3A20" w:rsidP="008C3A2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8C3A20" w:rsidRPr="0093379F" w:rsidRDefault="008C3A20" w:rsidP="008C3A20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e) Právny dôvod na zostavenie účtovnej závierky:</w:t>
      </w:r>
    </w:p>
    <w:p w:rsidR="008C3A20" w:rsidRPr="0093379F" w:rsidRDefault="008C3A20" w:rsidP="008C3A20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Účtovná závierka spoločnosti k 31.decembru 201</w:t>
      </w:r>
      <w:r w:rsidR="00BF623E">
        <w:rPr>
          <w:rFonts w:ascii="Arial" w:hAnsi="Arial" w:cs="Arial"/>
          <w:sz w:val="22"/>
          <w:szCs w:val="22"/>
        </w:rPr>
        <w:t>4</w:t>
      </w:r>
      <w:r>
        <w:rPr>
          <w:rFonts w:ascii="Arial" w:hAnsi="Arial" w:cs="Arial"/>
          <w:sz w:val="22"/>
          <w:szCs w:val="22"/>
        </w:rPr>
        <w:t xml:space="preserve"> je zostavená ako riadna účtovná závierka podľa § 17 odst.6 zákona NR SR č. 431/2002 </w:t>
      </w:r>
      <w:proofErr w:type="spellStart"/>
      <w:r>
        <w:rPr>
          <w:rFonts w:ascii="Arial" w:hAnsi="Arial" w:cs="Arial"/>
          <w:sz w:val="22"/>
          <w:szCs w:val="22"/>
        </w:rPr>
        <w:t>Z.z</w:t>
      </w:r>
      <w:proofErr w:type="spellEnd"/>
      <w:r>
        <w:rPr>
          <w:rFonts w:ascii="Arial" w:hAnsi="Arial" w:cs="Arial"/>
          <w:sz w:val="22"/>
          <w:szCs w:val="22"/>
        </w:rPr>
        <w:t>. o účtovníctve za účtovné obdobie od 1.januára 201</w:t>
      </w:r>
      <w:r w:rsidR="00BF623E">
        <w:rPr>
          <w:rFonts w:ascii="Arial" w:hAnsi="Arial" w:cs="Arial"/>
          <w:sz w:val="22"/>
          <w:szCs w:val="22"/>
        </w:rPr>
        <w:t>4</w:t>
      </w:r>
      <w:r>
        <w:rPr>
          <w:rFonts w:ascii="Arial" w:hAnsi="Arial" w:cs="Arial"/>
          <w:sz w:val="22"/>
          <w:szCs w:val="22"/>
        </w:rPr>
        <w:t xml:space="preserve"> do 31.decembra 201</w:t>
      </w:r>
      <w:r w:rsidR="00BF623E">
        <w:rPr>
          <w:rFonts w:ascii="Arial" w:hAnsi="Arial" w:cs="Arial"/>
          <w:sz w:val="22"/>
          <w:szCs w:val="22"/>
        </w:rPr>
        <w:t>4</w:t>
      </w:r>
      <w:r>
        <w:rPr>
          <w:rFonts w:ascii="Arial" w:hAnsi="Arial" w:cs="Arial"/>
          <w:sz w:val="22"/>
          <w:szCs w:val="22"/>
        </w:rPr>
        <w:t>.</w:t>
      </w:r>
    </w:p>
    <w:p w:rsidR="008C3A20" w:rsidRPr="0093379F" w:rsidRDefault="008C3A20" w:rsidP="008C3A20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8C3A20" w:rsidRPr="0093379F" w:rsidRDefault="008C3A20" w:rsidP="008C3A20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f) Dátum schválenia účtovnej závierky za bezprostredne predchádzajúce účtovné obdobie príslušným orgánom účtovnej jednotky:</w:t>
      </w:r>
    </w:p>
    <w:p w:rsidR="008C3A20" w:rsidRPr="0093379F" w:rsidRDefault="008C3A20" w:rsidP="008C3A20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Účtovná závierka spoločnosti k 31.decembru 201</w:t>
      </w:r>
      <w:r w:rsidR="00BF623E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>, za predchádzajúce účtovné obdobie, bola schválená riadnym valným zhromaždením dňa  28.6.201</w:t>
      </w:r>
      <w:r w:rsidR="00BF623E">
        <w:rPr>
          <w:rFonts w:ascii="Arial" w:hAnsi="Arial" w:cs="Arial"/>
          <w:sz w:val="22"/>
          <w:szCs w:val="22"/>
        </w:rPr>
        <w:t>4</w:t>
      </w:r>
      <w:r>
        <w:rPr>
          <w:rFonts w:ascii="Arial" w:hAnsi="Arial" w:cs="Arial"/>
          <w:sz w:val="22"/>
          <w:szCs w:val="22"/>
        </w:rPr>
        <w:t xml:space="preserve">. </w:t>
      </w:r>
    </w:p>
    <w:p w:rsidR="008C3A20" w:rsidRPr="0093379F" w:rsidRDefault="008C3A20" w:rsidP="008C3A2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8C3A20" w:rsidRDefault="008C3A20" w:rsidP="008C3A20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C. Ak je účtovná jednotka súčasťou konsolidovaného celku poznámky obsahujú aj tieto informácie:</w:t>
      </w:r>
    </w:p>
    <w:p w:rsidR="008C3A20" w:rsidRPr="00924988" w:rsidRDefault="008C3A20" w:rsidP="008C3A20">
      <w:pPr>
        <w:ind w:right="-468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     </w:t>
      </w:r>
      <w:r w:rsidRPr="00924988">
        <w:rPr>
          <w:rFonts w:ascii="Arial" w:hAnsi="Arial" w:cs="Arial"/>
          <w:bCs/>
          <w:sz w:val="22"/>
          <w:szCs w:val="22"/>
        </w:rPr>
        <w:t>Spoločnosť nie je súčasťou konsolidovaného celku.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8C3A20" w:rsidRPr="0093379F" w:rsidRDefault="008C3A20" w:rsidP="008C3A20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E. Informácie o použitých účtovných zásadách a účtovných metódach:</w:t>
      </w:r>
    </w:p>
    <w:p w:rsidR="008C3A20" w:rsidRPr="0093379F" w:rsidRDefault="008C3A20" w:rsidP="008C3A20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8C3A20" w:rsidRPr="0093379F" w:rsidRDefault="008C3A20" w:rsidP="008C3A20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Splnenie predpokladu, že účtovná jednotka bude </w:t>
      </w:r>
      <w:r w:rsidRPr="0093379F">
        <w:rPr>
          <w:rFonts w:ascii="Arial" w:hAnsi="Arial" w:cs="Arial"/>
          <w:sz w:val="22"/>
          <w:szCs w:val="22"/>
          <w:u w:val="single"/>
        </w:rPr>
        <w:t>nepretržite pokračovať</w:t>
      </w:r>
      <w:r w:rsidRPr="0093379F">
        <w:rPr>
          <w:rFonts w:ascii="Arial" w:hAnsi="Arial" w:cs="Arial"/>
          <w:sz w:val="22"/>
          <w:szCs w:val="22"/>
        </w:rPr>
        <w:t xml:space="preserve"> vo svojej činnosti: </w:t>
      </w:r>
    </w:p>
    <w:p w:rsidR="008C3A20" w:rsidRPr="0093379F" w:rsidRDefault="008C3A20" w:rsidP="008C3A20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  Účtovná závierka bola zostavená za predpokladu, že spoločnosť bude nepretržite pokračovať vo svojej činnosti.</w:t>
      </w:r>
    </w:p>
    <w:p w:rsidR="008C3A20" w:rsidRPr="0093379F" w:rsidRDefault="008C3A20" w:rsidP="008C3A2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8C3A20" w:rsidRPr="0093379F" w:rsidRDefault="008C3A20" w:rsidP="008C3A20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b) </w:t>
      </w:r>
      <w:r w:rsidRPr="0093379F">
        <w:rPr>
          <w:rFonts w:ascii="Arial" w:hAnsi="Arial" w:cs="Arial"/>
          <w:sz w:val="22"/>
          <w:szCs w:val="22"/>
          <w:u w:val="single"/>
        </w:rPr>
        <w:t>Zmeny účtovných zásad</w:t>
      </w:r>
      <w:r w:rsidRPr="0093379F">
        <w:rPr>
          <w:rFonts w:ascii="Arial" w:hAnsi="Arial" w:cs="Arial"/>
          <w:sz w:val="22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55E77" w:rsidRPr="0093379F" w:rsidRDefault="008C3A20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  Účtovné metódy a všeobecné účtovné zásady spoločnosť oproti predchádzajúcemu obdobiu nemenila.</w:t>
      </w:r>
      <w:r w:rsidR="00755E77" w:rsidRPr="0093379F">
        <w:rPr>
          <w:rFonts w:ascii="Arial" w:hAnsi="Arial" w:cs="Arial"/>
          <w:sz w:val="22"/>
          <w:szCs w:val="22"/>
        </w:rPr>
        <w:t xml:space="preserve"> </w:t>
      </w:r>
      <w:r w:rsidR="005A612F" w:rsidRPr="0093379F">
        <w:rPr>
          <w:rFonts w:ascii="Arial" w:hAnsi="Arial" w:cs="Arial"/>
          <w:sz w:val="22"/>
          <w:szCs w:val="22"/>
        </w:rPr>
        <w:t xml:space="preserve"> </w:t>
      </w:r>
    </w:p>
    <w:p w:rsidR="00E90529" w:rsidRPr="0093379F" w:rsidRDefault="00E90529" w:rsidP="004A1C62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</w:t>
      </w:r>
      <w:r w:rsidR="00755E77" w:rsidRPr="0093379F">
        <w:rPr>
          <w:rFonts w:ascii="Arial" w:hAnsi="Arial" w:cs="Arial"/>
          <w:sz w:val="22"/>
          <w:szCs w:val="22"/>
          <w:u w:val="single"/>
        </w:rPr>
        <w:t>S</w:t>
      </w:r>
      <w:r w:rsidR="00235630" w:rsidRPr="0093379F">
        <w:rPr>
          <w:rFonts w:ascii="Arial" w:hAnsi="Arial" w:cs="Arial"/>
          <w:sz w:val="22"/>
          <w:szCs w:val="22"/>
          <w:u w:val="single"/>
        </w:rPr>
        <w:t>pôsob o</w:t>
      </w:r>
      <w:r w:rsidR="0070649A" w:rsidRPr="0093379F">
        <w:rPr>
          <w:rFonts w:ascii="Arial" w:hAnsi="Arial" w:cs="Arial"/>
          <w:sz w:val="22"/>
          <w:szCs w:val="22"/>
          <w:u w:val="single"/>
        </w:rPr>
        <w:t>ceňovania</w:t>
      </w:r>
      <w:r w:rsidR="0070649A" w:rsidRPr="0093379F">
        <w:rPr>
          <w:rFonts w:ascii="Arial" w:hAnsi="Arial" w:cs="Arial"/>
          <w:sz w:val="22"/>
          <w:szCs w:val="22"/>
        </w:rPr>
        <w:t xml:space="preserve"> jednotlivých zložiek </w:t>
      </w:r>
      <w:r w:rsidR="00235630" w:rsidRPr="0093379F">
        <w:rPr>
          <w:rFonts w:ascii="Arial" w:hAnsi="Arial" w:cs="Arial"/>
          <w:sz w:val="22"/>
          <w:szCs w:val="22"/>
        </w:rPr>
        <w:t>majetku a záväzkov v členení na</w:t>
      </w:r>
      <w:r w:rsidR="00755E77" w:rsidRPr="0093379F">
        <w:rPr>
          <w:rFonts w:ascii="Arial" w:hAnsi="Arial" w:cs="Arial"/>
          <w:sz w:val="22"/>
          <w:szCs w:val="22"/>
        </w:rPr>
        <w:t>:</w:t>
      </w:r>
      <w:r w:rsidR="00235630" w:rsidRPr="0093379F">
        <w:rPr>
          <w:rFonts w:ascii="Arial" w:hAnsi="Arial" w:cs="Arial"/>
          <w:sz w:val="22"/>
          <w:szCs w:val="22"/>
        </w:rPr>
        <w:t xml:space="preserve">  </w:t>
      </w:r>
    </w:p>
    <w:p w:rsidR="00E90529" w:rsidRPr="0093379F" w:rsidRDefault="00E90529" w:rsidP="00755E77">
      <w:pPr>
        <w:jc w:val="both"/>
        <w:rPr>
          <w:rFonts w:ascii="Arial" w:hAnsi="Arial" w:cs="Arial"/>
          <w:sz w:val="22"/>
          <w:szCs w:val="22"/>
        </w:rPr>
      </w:pPr>
    </w:p>
    <w:p w:rsidR="00A3246D" w:rsidRPr="0093379F" w:rsidRDefault="00A3246D" w:rsidP="00A3246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1. </w:t>
      </w:r>
      <w:r w:rsidR="00755E77" w:rsidRPr="0093379F">
        <w:rPr>
          <w:rFonts w:ascii="Arial" w:hAnsi="Arial" w:cs="Arial"/>
          <w:sz w:val="22"/>
          <w:szCs w:val="22"/>
        </w:rPr>
        <w:t>D</w:t>
      </w:r>
      <w:r w:rsidR="00235630" w:rsidRPr="0093379F">
        <w:rPr>
          <w:rFonts w:ascii="Arial" w:hAnsi="Arial" w:cs="Arial"/>
          <w:sz w:val="22"/>
          <w:szCs w:val="22"/>
        </w:rPr>
        <w:t>lhodobý n</w:t>
      </w:r>
      <w:r w:rsidR="005A612F" w:rsidRPr="0093379F">
        <w:rPr>
          <w:rFonts w:ascii="Arial" w:hAnsi="Arial" w:cs="Arial"/>
          <w:sz w:val="22"/>
          <w:szCs w:val="22"/>
        </w:rPr>
        <w:t>ehmotný majetok obstaraný</w:t>
      </w:r>
      <w:r w:rsidRPr="0093379F">
        <w:rPr>
          <w:rFonts w:ascii="Arial" w:hAnsi="Arial" w:cs="Arial"/>
          <w:sz w:val="22"/>
          <w:szCs w:val="22"/>
        </w:rPr>
        <w:t xml:space="preserve"> kúpou:</w:t>
      </w:r>
    </w:p>
    <w:p w:rsidR="00A3246D" w:rsidRPr="0093379F" w:rsidRDefault="008C3A20" w:rsidP="00A3246D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Spoločnosť nemá tento druh majetku.</w:t>
      </w:r>
    </w:p>
    <w:p w:rsidR="00755E77" w:rsidRPr="0093379F" w:rsidRDefault="00A3246D" w:rsidP="00A3246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2. D</w:t>
      </w:r>
      <w:r w:rsidR="00235630" w:rsidRPr="0093379F">
        <w:rPr>
          <w:rFonts w:ascii="Arial" w:hAnsi="Arial" w:cs="Arial"/>
          <w:sz w:val="22"/>
          <w:szCs w:val="22"/>
        </w:rPr>
        <w:t>lhodobý nehmotný majetok obstaraný vlastnou činnosťou</w:t>
      </w:r>
      <w:r w:rsidR="00755E77" w:rsidRPr="0093379F">
        <w:rPr>
          <w:rFonts w:ascii="Arial" w:hAnsi="Arial" w:cs="Arial"/>
          <w:sz w:val="22"/>
          <w:szCs w:val="22"/>
        </w:rPr>
        <w:t xml:space="preserve">: </w:t>
      </w:r>
    </w:p>
    <w:p w:rsidR="00235630" w:rsidRPr="0093379F" w:rsidRDefault="009A06CA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  <w:r w:rsidR="008C3A20">
        <w:rPr>
          <w:rFonts w:ascii="Arial" w:hAnsi="Arial" w:cs="Arial"/>
          <w:sz w:val="22"/>
          <w:szCs w:val="22"/>
        </w:rPr>
        <w:t xml:space="preserve">    Spoločnosť nemá tento druh majetku.</w:t>
      </w: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3</w:t>
      </w:r>
      <w:r w:rsidR="001A5D58" w:rsidRPr="0093379F">
        <w:rPr>
          <w:rFonts w:ascii="Arial" w:hAnsi="Arial" w:cs="Arial"/>
          <w:sz w:val="22"/>
          <w:szCs w:val="22"/>
        </w:rPr>
        <w:t>. D</w:t>
      </w:r>
      <w:r w:rsidR="00235630" w:rsidRPr="0093379F">
        <w:rPr>
          <w:rFonts w:ascii="Arial" w:hAnsi="Arial" w:cs="Arial"/>
          <w:sz w:val="22"/>
          <w:szCs w:val="22"/>
        </w:rPr>
        <w:t>lhodobý nehmotný majetok obstaraný iným spôsobom</w:t>
      </w:r>
      <w:r w:rsidR="00E90529" w:rsidRPr="0093379F">
        <w:rPr>
          <w:rFonts w:ascii="Arial" w:hAnsi="Arial" w:cs="Arial"/>
          <w:sz w:val="22"/>
          <w:szCs w:val="22"/>
        </w:rPr>
        <w:t>:</w:t>
      </w:r>
      <w:r w:rsidR="00D404F7" w:rsidRPr="0093379F">
        <w:rPr>
          <w:rFonts w:ascii="Arial" w:hAnsi="Arial" w:cs="Arial"/>
          <w:sz w:val="22"/>
          <w:szCs w:val="22"/>
        </w:rPr>
        <w:t xml:space="preserve"> </w:t>
      </w:r>
    </w:p>
    <w:p w:rsidR="001A5D58" w:rsidRPr="0093379F" w:rsidRDefault="008C3A20" w:rsidP="00755E7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Spoločnosť nemá tento druh majetku.</w:t>
      </w: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4</w:t>
      </w:r>
      <w:r w:rsidR="001A5D58" w:rsidRPr="0093379F">
        <w:rPr>
          <w:rFonts w:ascii="Arial" w:hAnsi="Arial" w:cs="Arial"/>
          <w:sz w:val="22"/>
          <w:szCs w:val="22"/>
        </w:rPr>
        <w:t>. D</w:t>
      </w:r>
      <w:r w:rsidR="00235630" w:rsidRPr="0093379F">
        <w:rPr>
          <w:rFonts w:ascii="Arial" w:hAnsi="Arial" w:cs="Arial"/>
          <w:sz w:val="22"/>
          <w:szCs w:val="22"/>
        </w:rPr>
        <w:t>lhodobý</w:t>
      </w:r>
      <w:r w:rsidR="00D404F7" w:rsidRPr="0093379F">
        <w:rPr>
          <w:rFonts w:ascii="Arial" w:hAnsi="Arial" w:cs="Arial"/>
          <w:sz w:val="22"/>
          <w:szCs w:val="22"/>
        </w:rPr>
        <w:t xml:space="preserve"> hmotný majetok obstaraný</w:t>
      </w:r>
      <w:r w:rsidRPr="0093379F">
        <w:rPr>
          <w:rFonts w:ascii="Arial" w:hAnsi="Arial" w:cs="Arial"/>
          <w:sz w:val="22"/>
          <w:szCs w:val="22"/>
        </w:rPr>
        <w:t xml:space="preserve"> kúpou</w:t>
      </w:r>
      <w:r w:rsidR="00E90529" w:rsidRPr="0093379F">
        <w:rPr>
          <w:rFonts w:ascii="Arial" w:hAnsi="Arial" w:cs="Arial"/>
          <w:sz w:val="22"/>
          <w:szCs w:val="22"/>
        </w:rPr>
        <w:t>:</w:t>
      </w:r>
      <w:r w:rsidR="00D404F7" w:rsidRPr="0093379F">
        <w:rPr>
          <w:rFonts w:ascii="Arial" w:hAnsi="Arial" w:cs="Arial"/>
          <w:sz w:val="22"/>
          <w:szCs w:val="22"/>
        </w:rPr>
        <w:t xml:space="preserve"> </w:t>
      </w:r>
    </w:p>
    <w:p w:rsidR="001A5D58" w:rsidRPr="0093379F" w:rsidRDefault="008C3A20" w:rsidP="00755E7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Obstarávacou cenou, ktorá zahŕňa cenu obstarania a náklady súvisiace s obstaraním (</w:t>
      </w:r>
      <w:proofErr w:type="spellStart"/>
      <w:r>
        <w:rPr>
          <w:rFonts w:ascii="Arial" w:hAnsi="Arial" w:cs="Arial"/>
          <w:sz w:val="22"/>
          <w:szCs w:val="22"/>
        </w:rPr>
        <w:t>clo,preprava,montáž</w:t>
      </w:r>
      <w:proofErr w:type="spellEnd"/>
      <w:r>
        <w:rPr>
          <w:rFonts w:ascii="Arial" w:hAnsi="Arial" w:cs="Arial"/>
          <w:sz w:val="22"/>
          <w:szCs w:val="22"/>
        </w:rPr>
        <w:t xml:space="preserve"> apod.)</w:t>
      </w:r>
    </w:p>
    <w:p w:rsidR="00A3246D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5</w:t>
      </w:r>
      <w:r w:rsidR="001A5D58" w:rsidRPr="0093379F">
        <w:rPr>
          <w:rFonts w:ascii="Arial" w:hAnsi="Arial" w:cs="Arial"/>
          <w:sz w:val="22"/>
          <w:szCs w:val="22"/>
        </w:rPr>
        <w:t>. D</w:t>
      </w:r>
      <w:r w:rsidR="00235630" w:rsidRPr="0093379F">
        <w:rPr>
          <w:rFonts w:ascii="Arial" w:hAnsi="Arial" w:cs="Arial"/>
          <w:sz w:val="22"/>
          <w:szCs w:val="22"/>
        </w:rPr>
        <w:t>lhodobý hmotný majetok obstaraný vlastnou činnosťou</w:t>
      </w:r>
      <w:r w:rsidRPr="0093379F">
        <w:rPr>
          <w:rFonts w:ascii="Arial" w:hAnsi="Arial" w:cs="Arial"/>
          <w:sz w:val="22"/>
          <w:szCs w:val="22"/>
        </w:rPr>
        <w:t>:</w:t>
      </w:r>
    </w:p>
    <w:p w:rsidR="00A3246D" w:rsidRPr="0093379F" w:rsidRDefault="008C3A20" w:rsidP="00755E7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Spoločnosť nemá tento druh majetku.</w:t>
      </w:r>
    </w:p>
    <w:p w:rsidR="001A5D58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6. D</w:t>
      </w:r>
      <w:r w:rsidR="00235630" w:rsidRPr="0093379F">
        <w:rPr>
          <w:rFonts w:ascii="Arial" w:hAnsi="Arial" w:cs="Arial"/>
          <w:sz w:val="22"/>
          <w:szCs w:val="22"/>
        </w:rPr>
        <w:t xml:space="preserve">lhodobý hmotný </w:t>
      </w:r>
      <w:r w:rsidR="00D404F7" w:rsidRPr="0093379F">
        <w:rPr>
          <w:rFonts w:ascii="Arial" w:hAnsi="Arial" w:cs="Arial"/>
          <w:sz w:val="22"/>
          <w:szCs w:val="22"/>
        </w:rPr>
        <w:t>majetok obstaraný iným spôsobom</w:t>
      </w:r>
      <w:r w:rsidR="001A5D58" w:rsidRPr="0093379F">
        <w:rPr>
          <w:rFonts w:ascii="Arial" w:hAnsi="Arial" w:cs="Arial"/>
          <w:sz w:val="22"/>
          <w:szCs w:val="22"/>
        </w:rPr>
        <w:t>:</w:t>
      </w:r>
    </w:p>
    <w:p w:rsidR="00235630" w:rsidRPr="0093379F" w:rsidRDefault="00D404F7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  <w:r w:rsidR="008C3A20">
        <w:rPr>
          <w:rFonts w:ascii="Arial" w:hAnsi="Arial" w:cs="Arial"/>
          <w:sz w:val="22"/>
          <w:szCs w:val="22"/>
        </w:rPr>
        <w:t xml:space="preserve">    Spoločnosť nemá tento druh majetku.</w:t>
      </w: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7</w:t>
      </w:r>
      <w:r w:rsidR="001A5D58" w:rsidRPr="0093379F">
        <w:rPr>
          <w:rFonts w:ascii="Arial" w:hAnsi="Arial" w:cs="Arial"/>
          <w:sz w:val="22"/>
          <w:szCs w:val="22"/>
        </w:rPr>
        <w:t>. D</w:t>
      </w:r>
      <w:r w:rsidR="00235630" w:rsidRPr="0093379F">
        <w:rPr>
          <w:rFonts w:ascii="Arial" w:hAnsi="Arial" w:cs="Arial"/>
          <w:sz w:val="22"/>
          <w:szCs w:val="22"/>
        </w:rPr>
        <w:t>lhodobý finančný majetok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D404F7" w:rsidRPr="0093379F">
        <w:rPr>
          <w:rFonts w:ascii="Arial" w:hAnsi="Arial" w:cs="Arial"/>
          <w:sz w:val="22"/>
          <w:szCs w:val="22"/>
        </w:rPr>
        <w:t xml:space="preserve"> </w:t>
      </w:r>
    </w:p>
    <w:p w:rsidR="001A5D58" w:rsidRPr="0093379F" w:rsidRDefault="008C3A20" w:rsidP="00755E7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Spoločnosť nemá tento druh majetku.</w:t>
      </w: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8</w:t>
      </w:r>
      <w:r w:rsidR="001A5D58" w:rsidRPr="0093379F">
        <w:rPr>
          <w:rFonts w:ascii="Arial" w:hAnsi="Arial" w:cs="Arial"/>
          <w:sz w:val="22"/>
          <w:szCs w:val="22"/>
        </w:rPr>
        <w:t>. Z</w:t>
      </w:r>
      <w:r w:rsidR="00235630" w:rsidRPr="0093379F">
        <w:rPr>
          <w:rFonts w:ascii="Arial" w:hAnsi="Arial" w:cs="Arial"/>
          <w:sz w:val="22"/>
          <w:szCs w:val="22"/>
        </w:rPr>
        <w:t>ásoby obstarané kúpou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02705A" w:rsidRPr="0093379F">
        <w:rPr>
          <w:rFonts w:ascii="Arial" w:hAnsi="Arial" w:cs="Arial"/>
          <w:sz w:val="22"/>
          <w:szCs w:val="22"/>
        </w:rPr>
        <w:t xml:space="preserve"> </w:t>
      </w:r>
    </w:p>
    <w:p w:rsidR="001A5D58" w:rsidRPr="0093379F" w:rsidRDefault="008C3A20" w:rsidP="00755E7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Spoločnosť nemá tento druh majetku.</w:t>
      </w:r>
    </w:p>
    <w:p w:rsidR="009A06CA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9</w:t>
      </w:r>
      <w:r w:rsidR="001A5D58" w:rsidRPr="0093379F">
        <w:rPr>
          <w:rFonts w:ascii="Arial" w:hAnsi="Arial" w:cs="Arial"/>
          <w:sz w:val="22"/>
          <w:szCs w:val="22"/>
        </w:rPr>
        <w:t>. Z</w:t>
      </w:r>
      <w:r w:rsidR="00235630" w:rsidRPr="0093379F">
        <w:rPr>
          <w:rFonts w:ascii="Arial" w:hAnsi="Arial" w:cs="Arial"/>
          <w:sz w:val="22"/>
          <w:szCs w:val="22"/>
        </w:rPr>
        <w:t>ásoby vytvorené vlastnou činnosťou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02705A" w:rsidRPr="0093379F">
        <w:rPr>
          <w:rFonts w:ascii="Arial" w:hAnsi="Arial" w:cs="Arial"/>
          <w:sz w:val="22"/>
          <w:szCs w:val="22"/>
        </w:rPr>
        <w:t xml:space="preserve"> </w:t>
      </w:r>
    </w:p>
    <w:p w:rsidR="001A5D58" w:rsidRPr="0093379F" w:rsidRDefault="008C3A20" w:rsidP="00755E7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Spoločnosť nemá tento druh majetku.</w:t>
      </w: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10</w:t>
      </w:r>
      <w:r w:rsidR="001A5D58" w:rsidRPr="0093379F">
        <w:rPr>
          <w:rFonts w:ascii="Arial" w:hAnsi="Arial" w:cs="Arial"/>
          <w:sz w:val="22"/>
          <w:szCs w:val="22"/>
        </w:rPr>
        <w:t>. Z</w:t>
      </w:r>
      <w:r w:rsidR="00235630" w:rsidRPr="0093379F">
        <w:rPr>
          <w:rFonts w:ascii="Arial" w:hAnsi="Arial" w:cs="Arial"/>
          <w:sz w:val="22"/>
          <w:szCs w:val="22"/>
        </w:rPr>
        <w:t>ásoby obstarané iným spôsobom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02705A" w:rsidRPr="0093379F">
        <w:rPr>
          <w:rFonts w:ascii="Arial" w:hAnsi="Arial" w:cs="Arial"/>
          <w:sz w:val="22"/>
          <w:szCs w:val="22"/>
        </w:rPr>
        <w:t xml:space="preserve"> </w:t>
      </w:r>
    </w:p>
    <w:p w:rsidR="001A5D58" w:rsidRPr="0093379F" w:rsidRDefault="008C3A20" w:rsidP="00755E7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Spoločnosť nemá tento druh majetku.</w:t>
      </w: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11.</w:t>
      </w:r>
      <w:r w:rsidR="001A5D58" w:rsidRPr="0093379F">
        <w:rPr>
          <w:rFonts w:ascii="Arial" w:hAnsi="Arial" w:cs="Arial"/>
          <w:sz w:val="22"/>
          <w:szCs w:val="22"/>
        </w:rPr>
        <w:t xml:space="preserve"> Z</w:t>
      </w:r>
      <w:r w:rsidR="00235630" w:rsidRPr="0093379F">
        <w:rPr>
          <w:rFonts w:ascii="Arial" w:hAnsi="Arial" w:cs="Arial"/>
          <w:sz w:val="22"/>
          <w:szCs w:val="22"/>
        </w:rPr>
        <w:t>ákazkov</w:t>
      </w:r>
      <w:r w:rsidRPr="0093379F">
        <w:rPr>
          <w:rFonts w:ascii="Arial" w:hAnsi="Arial" w:cs="Arial"/>
          <w:sz w:val="22"/>
          <w:szCs w:val="22"/>
        </w:rPr>
        <w:t>á</w:t>
      </w:r>
      <w:r w:rsidR="00235630" w:rsidRPr="0093379F">
        <w:rPr>
          <w:rFonts w:ascii="Arial" w:hAnsi="Arial" w:cs="Arial"/>
          <w:sz w:val="22"/>
          <w:szCs w:val="22"/>
        </w:rPr>
        <w:t xml:space="preserve"> výrob</w:t>
      </w:r>
      <w:r w:rsidRPr="0093379F">
        <w:rPr>
          <w:rFonts w:ascii="Arial" w:hAnsi="Arial" w:cs="Arial"/>
          <w:sz w:val="22"/>
          <w:szCs w:val="22"/>
        </w:rPr>
        <w:t>a a zákazková výstavba nehnuteľnosti určenej na predaj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02705A" w:rsidRPr="0093379F">
        <w:rPr>
          <w:rFonts w:ascii="Arial" w:hAnsi="Arial" w:cs="Arial"/>
          <w:sz w:val="22"/>
          <w:szCs w:val="22"/>
        </w:rPr>
        <w:t xml:space="preserve"> </w:t>
      </w:r>
    </w:p>
    <w:p w:rsidR="001A5D58" w:rsidRPr="0093379F" w:rsidRDefault="008C3A20" w:rsidP="00755E7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Spoločnosť nemá zákazkovú výrobu</w:t>
      </w:r>
    </w:p>
    <w:p w:rsidR="00235630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</w:t>
      </w:r>
      <w:r w:rsidR="00A3246D" w:rsidRPr="0093379F">
        <w:rPr>
          <w:rFonts w:ascii="Arial" w:hAnsi="Arial" w:cs="Arial"/>
          <w:sz w:val="22"/>
          <w:szCs w:val="22"/>
        </w:rPr>
        <w:t>2</w:t>
      </w:r>
      <w:r w:rsidRPr="0093379F">
        <w:rPr>
          <w:rFonts w:ascii="Arial" w:hAnsi="Arial" w:cs="Arial"/>
          <w:sz w:val="22"/>
          <w:szCs w:val="22"/>
        </w:rPr>
        <w:t>. Pohľadávky:</w:t>
      </w:r>
    </w:p>
    <w:p w:rsidR="008C3A20" w:rsidRPr="0093379F" w:rsidRDefault="008C3A20" w:rsidP="008C3A20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Menovitou hodnotou, postúpené pohľadávky obstarávacou cenou vrátane nákladov súvisiacich s obstaraním</w:t>
      </w:r>
    </w:p>
    <w:p w:rsidR="008C3A20" w:rsidRPr="0093379F" w:rsidRDefault="008C3A20" w:rsidP="008C3A2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13. Krátkodobý finančný majetok:</w:t>
      </w:r>
    </w:p>
    <w:p w:rsidR="008C3A20" w:rsidRPr="0093379F" w:rsidRDefault="008C3A20" w:rsidP="008C3A20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Menovitou hodnotou.</w:t>
      </w:r>
    </w:p>
    <w:p w:rsidR="008C3A20" w:rsidRPr="0093379F" w:rsidRDefault="008C3A20" w:rsidP="008C3A2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14. Časové rozlíšenie na strane aktív súvahy:</w:t>
      </w:r>
    </w:p>
    <w:p w:rsidR="008C3A20" w:rsidRPr="0093379F" w:rsidRDefault="008C3A20" w:rsidP="008C3A20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Náklady budúcich období a príjmy budúcich období sa vykazujú vo výške, ktorá je potrebná na dodržanie zásady vecnej a časovej súvislosti s účtovným obdobím.</w:t>
      </w:r>
    </w:p>
    <w:p w:rsidR="008C3A20" w:rsidRPr="0093379F" w:rsidRDefault="008C3A20" w:rsidP="008C3A2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15. Záväzky, vrátane rezerv, dlhopisov, pôžičiek a úverov:</w:t>
      </w:r>
    </w:p>
    <w:p w:rsidR="008C3A20" w:rsidRPr="0093379F" w:rsidRDefault="008C3A20" w:rsidP="008C3A20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Záväzky pri ich vzniku sa oceňujú menovitou hodnotou, rezervy sa tvoria na krytie známych rizík alebo strát z podnikania, oceňujú sa v očakávanej výške záväzku</w:t>
      </w:r>
    </w:p>
    <w:p w:rsidR="008C3A20" w:rsidRPr="0093379F" w:rsidRDefault="008C3A20" w:rsidP="008C3A2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16. Časové rozlíšenie na strane pasív súvahy:</w:t>
      </w:r>
    </w:p>
    <w:p w:rsidR="008C3A20" w:rsidRPr="0093379F" w:rsidRDefault="008C3A20" w:rsidP="008C3A20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Výdavky budúcich období a výnosy budúcich období sa vykazujú vo výške, ktorá je potrebná na dodržanie zásady vecnej a časovej súvislosti s účtovným obdobím</w:t>
      </w:r>
    </w:p>
    <w:p w:rsidR="008C3A20" w:rsidRPr="0093379F" w:rsidRDefault="008C3A20" w:rsidP="008C3A2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17. Deriváty: </w:t>
      </w:r>
    </w:p>
    <w:p w:rsidR="008C3A20" w:rsidRPr="0093379F" w:rsidRDefault="008C3A20" w:rsidP="008C3A20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Spoločnosť neúčtuje o derivátoch</w:t>
      </w:r>
    </w:p>
    <w:p w:rsidR="008C3A20" w:rsidRPr="0093379F" w:rsidRDefault="008C3A20" w:rsidP="008C3A2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18. Majetok a záväzky zabezpečené derivátmi: </w:t>
      </w:r>
    </w:p>
    <w:p w:rsidR="008C3A20" w:rsidRPr="0093379F" w:rsidRDefault="008C3A20" w:rsidP="008C3A20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Spoločnosť nemá tento druh majetku.</w:t>
      </w:r>
    </w:p>
    <w:p w:rsidR="008C3A20" w:rsidRPr="0093379F" w:rsidRDefault="008C3A20" w:rsidP="008C3A2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19. Prenajatý majetok a majetok obstaraný na základe zmluvy o kúpe prenajatej veci:</w:t>
      </w:r>
    </w:p>
    <w:p w:rsidR="008C3A20" w:rsidRPr="0093379F" w:rsidRDefault="008C3A20" w:rsidP="008C3A20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Spoločnosť nemá tento druh majetku.</w:t>
      </w:r>
    </w:p>
    <w:p w:rsidR="008C3A20" w:rsidRPr="0093379F" w:rsidRDefault="008C3A20" w:rsidP="008C3A2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20. Majetok obstaraný v privatizácii:</w:t>
      </w:r>
    </w:p>
    <w:p w:rsidR="001A5D58" w:rsidRPr="0093379F" w:rsidRDefault="008C3A20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    Spoločnosť nemá tento druh majetku.</w:t>
      </w:r>
    </w:p>
    <w:p w:rsidR="00235630" w:rsidRPr="0093379F" w:rsidRDefault="0002705A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21</w:t>
      </w:r>
      <w:r w:rsidR="001A5D58" w:rsidRPr="0093379F">
        <w:rPr>
          <w:rFonts w:ascii="Arial" w:hAnsi="Arial" w:cs="Arial"/>
          <w:sz w:val="22"/>
          <w:szCs w:val="22"/>
        </w:rPr>
        <w:t xml:space="preserve">. </w:t>
      </w:r>
      <w:r w:rsidR="00940C7E" w:rsidRPr="0093379F">
        <w:rPr>
          <w:rFonts w:ascii="Arial" w:hAnsi="Arial" w:cs="Arial"/>
          <w:sz w:val="22"/>
          <w:szCs w:val="22"/>
        </w:rPr>
        <w:t>Splatná d</w:t>
      </w:r>
      <w:r w:rsidR="00235630" w:rsidRPr="0093379F">
        <w:rPr>
          <w:rFonts w:ascii="Arial" w:hAnsi="Arial" w:cs="Arial"/>
          <w:sz w:val="22"/>
          <w:szCs w:val="22"/>
        </w:rPr>
        <w:t xml:space="preserve">aň z príjmov </w:t>
      </w:r>
      <w:r w:rsidR="00940C7E" w:rsidRPr="0093379F">
        <w:rPr>
          <w:rFonts w:ascii="Arial" w:hAnsi="Arial" w:cs="Arial"/>
          <w:sz w:val="22"/>
          <w:szCs w:val="22"/>
        </w:rPr>
        <w:t xml:space="preserve">a </w:t>
      </w:r>
      <w:r w:rsidR="001A5D58" w:rsidRPr="0093379F">
        <w:rPr>
          <w:rFonts w:ascii="Arial" w:hAnsi="Arial" w:cs="Arial"/>
          <w:sz w:val="22"/>
          <w:szCs w:val="22"/>
        </w:rPr>
        <w:t>odložená daň z príjmov: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6710D4" w:rsidRDefault="006710D4" w:rsidP="006710D4">
      <w:pPr>
        <w:pStyle w:val="Nadpis2"/>
        <w:tabs>
          <w:tab w:val="left" w:pos="1005"/>
        </w:tabs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93379F">
        <w:rPr>
          <w:rFonts w:ascii="Arial" w:hAnsi="Arial" w:cs="Arial"/>
          <w:b w:val="0"/>
          <w:bCs w:val="0"/>
          <w:sz w:val="22"/>
          <w:szCs w:val="22"/>
        </w:rPr>
        <w:lastRenderedPageBreak/>
        <w:t xml:space="preserve">d) </w:t>
      </w:r>
      <w:r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Tvorba odpisového plánu</w:t>
      </w:r>
      <w:r w:rsidRPr="0093379F">
        <w:rPr>
          <w:rFonts w:ascii="Arial" w:hAnsi="Arial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</w:t>
      </w:r>
    </w:p>
    <w:p w:rsidR="006710D4" w:rsidRPr="008C04C1" w:rsidRDefault="006710D4" w:rsidP="006710D4">
      <w:pPr>
        <w:rPr>
          <w:rFonts w:ascii="Arial" w:hAnsi="Arial" w:cs="Arial"/>
          <w:sz w:val="22"/>
          <w:szCs w:val="22"/>
        </w:rPr>
      </w:pPr>
      <w:r w:rsidRPr="008C04C1">
        <w:rPr>
          <w:rFonts w:ascii="Arial" w:hAnsi="Arial" w:cs="Arial"/>
          <w:sz w:val="22"/>
          <w:szCs w:val="22"/>
        </w:rPr>
        <w:t>Účtovná jednotka zostavila pre bežné účtovné obdobie odpisový plán pre dlhodobý majetok, ktorý obsahuje dobu odpisovania, sadzby odpisov, odpisové metódy.</w:t>
      </w:r>
    </w:p>
    <w:p w:rsidR="006710D4" w:rsidRPr="008C04C1" w:rsidRDefault="006710D4" w:rsidP="006710D4">
      <w:pPr>
        <w:rPr>
          <w:rFonts w:ascii="Arial" w:hAnsi="Arial" w:cs="Arial"/>
          <w:sz w:val="22"/>
          <w:szCs w:val="22"/>
        </w:rPr>
      </w:pPr>
      <w:r w:rsidRPr="008C04C1">
        <w:rPr>
          <w:rFonts w:ascii="Arial" w:hAnsi="Arial" w:cs="Arial"/>
          <w:sz w:val="22"/>
          <w:szCs w:val="22"/>
        </w:rPr>
        <w:t>Účtovná jednotka stanovila interným predpisom pravidlá pre účtovanie dlhodobého majetku:</w:t>
      </w:r>
    </w:p>
    <w:p w:rsidR="006710D4" w:rsidRPr="008C04C1" w:rsidRDefault="006710D4" w:rsidP="006710D4">
      <w:pPr>
        <w:rPr>
          <w:rFonts w:ascii="Arial" w:hAnsi="Arial" w:cs="Arial"/>
          <w:sz w:val="22"/>
          <w:szCs w:val="22"/>
        </w:rPr>
      </w:pPr>
    </w:p>
    <w:p w:rsidR="006710D4" w:rsidRPr="00171579" w:rsidRDefault="006710D4" w:rsidP="006710D4">
      <w:pPr>
        <w:numPr>
          <w:ilvl w:val="0"/>
          <w:numId w:val="3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171579">
        <w:rPr>
          <w:rFonts w:ascii="Arial" w:hAnsi="Arial" w:cs="Arial"/>
          <w:sz w:val="22"/>
          <w:szCs w:val="22"/>
        </w:rPr>
        <w:t>ÚJ nepoužíva kategóriu drobného dlhodobého nehmotného majetku - položky pod 2 400 eur jednotkovej ceny (§ 13/2 PU).</w:t>
      </w:r>
    </w:p>
    <w:p w:rsidR="006710D4" w:rsidRPr="00171579" w:rsidRDefault="006710D4" w:rsidP="006710D4">
      <w:pPr>
        <w:numPr>
          <w:ilvl w:val="0"/>
          <w:numId w:val="3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171579">
        <w:rPr>
          <w:rFonts w:ascii="Arial" w:hAnsi="Arial" w:cs="Arial"/>
          <w:sz w:val="22"/>
          <w:szCs w:val="22"/>
        </w:rPr>
        <w:t>ÚJ nepoužíva kategóriu drobného dlhodobého hmotného majetku - položky pod 1 700 eur jednotkovej ceny (§ 13/6 PU).</w:t>
      </w:r>
    </w:p>
    <w:p w:rsidR="006710D4" w:rsidRPr="00171579" w:rsidRDefault="006710D4" w:rsidP="006710D4">
      <w:pPr>
        <w:numPr>
          <w:ilvl w:val="0"/>
          <w:numId w:val="3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171579">
        <w:rPr>
          <w:rFonts w:ascii="Arial" w:hAnsi="Arial" w:cs="Arial"/>
          <w:sz w:val="22"/>
          <w:szCs w:val="22"/>
        </w:rPr>
        <w:t>ÚJ nepoužíva dobrovoľné účtovanie podlimitného technického zhodnotenia do odpisovaného dlhodobého majetku (§ 21/3 PU).</w:t>
      </w:r>
    </w:p>
    <w:p w:rsidR="006710D4" w:rsidRPr="00171579" w:rsidRDefault="006710D4" w:rsidP="006710D4">
      <w:pPr>
        <w:numPr>
          <w:ilvl w:val="0"/>
          <w:numId w:val="3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171579">
        <w:rPr>
          <w:rFonts w:ascii="Arial" w:hAnsi="Arial" w:cs="Arial"/>
          <w:sz w:val="22"/>
          <w:szCs w:val="22"/>
        </w:rPr>
        <w:t>ÚJ nepoužíva dobrovoľnú kapitalizáciu úrokov do obstarávacej ceny odpisovaného dlhodobého majetku (§ 34/1 PU; § 35/2/h PU).</w:t>
      </w:r>
    </w:p>
    <w:p w:rsidR="00DA7353" w:rsidRPr="0093379F" w:rsidRDefault="00DA7353" w:rsidP="00E90529">
      <w:pPr>
        <w:rPr>
          <w:rFonts w:ascii="Arial" w:hAnsi="Arial" w:cs="Arial"/>
        </w:rPr>
      </w:pPr>
    </w:p>
    <w:p w:rsidR="006710D4" w:rsidRPr="0093379F" w:rsidRDefault="006710D4" w:rsidP="006710D4">
      <w:pPr>
        <w:pStyle w:val="Nadpis2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 w:val="0"/>
          <w:bCs w:val="0"/>
          <w:sz w:val="22"/>
          <w:szCs w:val="22"/>
        </w:rPr>
        <w:t xml:space="preserve">e) </w:t>
      </w:r>
      <w:r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Dotácie</w:t>
      </w:r>
      <w:r w:rsidRPr="0093379F">
        <w:rPr>
          <w:rFonts w:ascii="Arial" w:hAnsi="Arial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6710D4" w:rsidRDefault="006710D4" w:rsidP="006710D4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Spoločnosti neboli poskytnuté žiadne dotácie na obstaranie majetku.</w:t>
      </w:r>
    </w:p>
    <w:p w:rsidR="006710D4" w:rsidRPr="0093379F" w:rsidRDefault="006710D4" w:rsidP="006710D4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710D4" w:rsidRPr="008C04C1" w:rsidRDefault="006710D4" w:rsidP="006710D4">
      <w:pPr>
        <w:pStyle w:val="Nadpis2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93379F">
        <w:rPr>
          <w:rFonts w:ascii="Arial" w:hAnsi="Arial" w:cs="Arial"/>
          <w:b w:val="0"/>
          <w:bCs w:val="0"/>
          <w:sz w:val="22"/>
          <w:szCs w:val="22"/>
        </w:rPr>
        <w:t xml:space="preserve">f) </w:t>
      </w:r>
      <w:r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Informácie o oprave významných chýb</w:t>
      </w:r>
      <w:r w:rsidRPr="0093379F">
        <w:rPr>
          <w:rFonts w:ascii="Arial" w:hAnsi="Arial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                                  </w:t>
      </w:r>
    </w:p>
    <w:p w:rsidR="006710D4" w:rsidRPr="0093379F" w:rsidRDefault="006710D4" w:rsidP="006710D4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V účtovnom období 201</w:t>
      </w:r>
      <w:r w:rsidR="00BF623E">
        <w:rPr>
          <w:rFonts w:ascii="Arial" w:hAnsi="Arial" w:cs="Arial"/>
          <w:sz w:val="22"/>
          <w:szCs w:val="22"/>
        </w:rPr>
        <w:t>4</w:t>
      </w:r>
      <w:r>
        <w:rPr>
          <w:rFonts w:ascii="Arial" w:hAnsi="Arial" w:cs="Arial"/>
          <w:sz w:val="22"/>
          <w:szCs w:val="22"/>
        </w:rPr>
        <w:t xml:space="preserve"> spoločnosť nevykonala žiadne opravy významných chýb minulých účtovných období.</w:t>
      </w:r>
    </w:p>
    <w:p w:rsidR="006710D4" w:rsidRPr="0093379F" w:rsidRDefault="006710D4" w:rsidP="006710D4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F. Informácie o údajoch vykázaných na strane aktív súvahy: </w:t>
      </w:r>
    </w:p>
    <w:p w:rsidR="006710D4" w:rsidRPr="0093379F" w:rsidRDefault="006710D4" w:rsidP="006710D4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710D4" w:rsidRPr="0093379F" w:rsidRDefault="006710D4" w:rsidP="006710D4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Pr="0093379F">
        <w:rPr>
          <w:rFonts w:ascii="Arial" w:hAnsi="Arial" w:cs="Arial"/>
          <w:b/>
          <w:sz w:val="22"/>
          <w:szCs w:val="22"/>
          <w:u w:val="single"/>
        </w:rPr>
        <w:t xml:space="preserve">Dlhodobý </w:t>
      </w:r>
      <w:r w:rsidRPr="0093379F">
        <w:rPr>
          <w:rFonts w:ascii="Arial" w:hAnsi="Arial" w:cs="Arial"/>
          <w:b/>
          <w:bCs/>
          <w:sz w:val="22"/>
          <w:szCs w:val="22"/>
          <w:u w:val="single"/>
        </w:rPr>
        <w:t>nehmotný majetok</w:t>
      </w:r>
      <w:r w:rsidRPr="0093379F">
        <w:rPr>
          <w:rFonts w:ascii="Arial" w:hAnsi="Arial" w:cs="Arial"/>
          <w:sz w:val="22"/>
          <w:szCs w:val="22"/>
        </w:rPr>
        <w:t xml:space="preserve"> za bežné účtovné obdobie a za bezprostredne predchádzajúce účtovné obdobie:  </w:t>
      </w:r>
    </w:p>
    <w:p w:rsidR="006710D4" w:rsidRPr="0093379F" w:rsidRDefault="006710D4" w:rsidP="006710D4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Spoločnosť nemá dlhodobý nehmotný majetok.  </w:t>
      </w:r>
    </w:p>
    <w:p w:rsidR="00FA5372" w:rsidRPr="0093379F" w:rsidRDefault="00FA5372" w:rsidP="00FA5372">
      <w:pPr>
        <w:pStyle w:val="Nadpis2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 w:val="0"/>
          <w:bCs w:val="0"/>
          <w:sz w:val="22"/>
          <w:szCs w:val="22"/>
        </w:rPr>
        <w:t xml:space="preserve">bežného účtovného obdobia: </w:t>
      </w:r>
    </w:p>
    <w:p w:rsidR="005031B8" w:rsidRPr="0093379F" w:rsidRDefault="005031B8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F. </w:t>
      </w:r>
      <w:r w:rsidR="001A5D58" w:rsidRPr="0093379F">
        <w:rPr>
          <w:rFonts w:ascii="Arial" w:hAnsi="Arial" w:cs="Arial"/>
          <w:b/>
          <w:bCs/>
          <w:sz w:val="22"/>
          <w:szCs w:val="22"/>
        </w:rPr>
        <w:t xml:space="preserve">Informácie o údajoch </w:t>
      </w:r>
      <w:r w:rsidRPr="0093379F">
        <w:rPr>
          <w:rFonts w:ascii="Arial" w:hAnsi="Arial" w:cs="Arial"/>
          <w:b/>
          <w:bCs/>
          <w:sz w:val="22"/>
          <w:szCs w:val="22"/>
        </w:rPr>
        <w:t>vykázaných na strane aktív súvahy</w:t>
      </w:r>
      <w:r w:rsidR="001A5D58" w:rsidRPr="0093379F">
        <w:rPr>
          <w:rFonts w:ascii="Arial" w:hAnsi="Arial" w:cs="Arial"/>
          <w:b/>
          <w:bCs/>
          <w:sz w:val="22"/>
          <w:szCs w:val="22"/>
        </w:rPr>
        <w:t>: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AD1402" w:rsidRPr="0093379F" w:rsidRDefault="00AD1402" w:rsidP="001A5D58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0538A8" w:rsidRPr="0093379F" w:rsidRDefault="000538A8" w:rsidP="000538A8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Pr="0093379F">
        <w:rPr>
          <w:rFonts w:ascii="Arial" w:hAnsi="Arial" w:cs="Arial"/>
          <w:b/>
          <w:sz w:val="22"/>
          <w:szCs w:val="22"/>
          <w:u w:val="single"/>
        </w:rPr>
        <w:t xml:space="preserve">Dlhodobý </w:t>
      </w:r>
      <w:r w:rsidRPr="0093379F">
        <w:rPr>
          <w:rFonts w:ascii="Arial" w:hAnsi="Arial" w:cs="Arial"/>
          <w:b/>
          <w:bCs/>
          <w:sz w:val="22"/>
          <w:szCs w:val="22"/>
          <w:u w:val="single"/>
        </w:rPr>
        <w:t>hmotný majetok</w:t>
      </w:r>
      <w:r w:rsidR="00A649E0" w:rsidRPr="0093379F">
        <w:rPr>
          <w:rFonts w:ascii="Arial" w:hAnsi="Arial" w:cs="Arial"/>
          <w:sz w:val="22"/>
          <w:szCs w:val="22"/>
        </w:rPr>
        <w:t xml:space="preserve"> </w:t>
      </w:r>
      <w:r w:rsidRPr="0093379F">
        <w:rPr>
          <w:rFonts w:ascii="Arial" w:hAnsi="Arial" w:cs="Arial"/>
          <w:sz w:val="22"/>
          <w:szCs w:val="22"/>
        </w:rPr>
        <w:t>za bežné účtovné obdobie</w:t>
      </w:r>
      <w:r w:rsidR="00A649E0" w:rsidRPr="0093379F">
        <w:rPr>
          <w:rFonts w:ascii="Arial" w:hAnsi="Arial" w:cs="Arial"/>
          <w:sz w:val="22"/>
          <w:szCs w:val="22"/>
        </w:rPr>
        <w:t xml:space="preserve"> a za bezprostredne predchádzajúce účtovné obdobie</w:t>
      </w:r>
      <w:r w:rsidRPr="0093379F">
        <w:rPr>
          <w:rFonts w:ascii="Arial" w:hAnsi="Arial" w:cs="Arial"/>
          <w:sz w:val="22"/>
          <w:szCs w:val="22"/>
        </w:rPr>
        <w:t xml:space="preserve">:  </w:t>
      </w:r>
    </w:p>
    <w:p w:rsidR="00C73DCF" w:rsidRPr="0093379F" w:rsidRDefault="00C73DCF" w:rsidP="00C73DCF">
      <w:pPr>
        <w:pStyle w:val="Nzov"/>
        <w:spacing w:before="0" w:beforeAutospacing="0" w:after="0"/>
        <w:jc w:val="left"/>
        <w:rPr>
          <w:rFonts w:ascii="Arial" w:hAnsi="Arial" w:cs="Arial"/>
          <w:b w:val="0"/>
        </w:rPr>
      </w:pPr>
    </w:p>
    <w:p w:rsidR="00C73DCF" w:rsidRDefault="00C73DCF" w:rsidP="00C73DCF">
      <w:pPr>
        <w:pStyle w:val="Nzov"/>
        <w:spacing w:before="0" w:beforeAutospacing="0" w:after="0"/>
        <w:jc w:val="left"/>
        <w:rPr>
          <w:rFonts w:ascii="Arial" w:hAnsi="Arial" w:cs="Arial"/>
          <w:b w:val="0"/>
          <w:u w:val="single"/>
        </w:rPr>
      </w:pPr>
      <w:r w:rsidRPr="0093379F">
        <w:rPr>
          <w:rFonts w:ascii="Arial" w:hAnsi="Arial" w:cs="Arial"/>
          <w:b w:val="0"/>
        </w:rPr>
        <w:t>Informácie k prílohe č. 3 časti F. písm. a) o </w:t>
      </w:r>
      <w:r w:rsidRPr="0093379F">
        <w:rPr>
          <w:rFonts w:ascii="Arial" w:hAnsi="Arial" w:cs="Arial"/>
          <w:b w:val="0"/>
          <w:u w:val="single"/>
        </w:rPr>
        <w:t>dlhodobom hmotnom majetku</w:t>
      </w:r>
    </w:p>
    <w:p w:rsidR="00B67A7F" w:rsidRPr="00B67A7F" w:rsidRDefault="00B67A7F" w:rsidP="00B67A7F">
      <w:pPr>
        <w:rPr>
          <w:lang w:eastAsia="en-US"/>
        </w:rPr>
      </w:pPr>
    </w:p>
    <w:p w:rsidR="00B67A7F" w:rsidRDefault="00B67A7F" w:rsidP="00C31D64">
      <w:pPr>
        <w:rPr>
          <w:rFonts w:ascii="Arial" w:hAnsi="Arial" w:cs="Arial"/>
          <w:sz w:val="22"/>
          <w:szCs w:val="22"/>
        </w:rPr>
      </w:pPr>
    </w:p>
    <w:p w:rsidR="00C31D64" w:rsidRDefault="00C31D64" w:rsidP="00C31D64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p w:rsidR="00B67A7F" w:rsidRDefault="00B67A7F" w:rsidP="00C31D64">
      <w:pPr>
        <w:rPr>
          <w:rFonts w:ascii="Arial" w:hAnsi="Arial" w:cs="Arial"/>
          <w:sz w:val="22"/>
          <w:szCs w:val="22"/>
        </w:rPr>
      </w:pPr>
    </w:p>
    <w:p w:rsidR="00B67A7F" w:rsidRDefault="00B67A7F" w:rsidP="00C31D64">
      <w:pPr>
        <w:rPr>
          <w:rFonts w:ascii="Arial" w:hAnsi="Arial" w:cs="Arial"/>
          <w:sz w:val="22"/>
          <w:szCs w:val="22"/>
        </w:rPr>
      </w:pPr>
    </w:p>
    <w:p w:rsidR="00B67A7F" w:rsidRDefault="00B67A7F" w:rsidP="00C31D64">
      <w:pPr>
        <w:rPr>
          <w:rFonts w:ascii="Arial" w:hAnsi="Arial" w:cs="Arial"/>
          <w:sz w:val="22"/>
          <w:szCs w:val="22"/>
        </w:rPr>
      </w:pPr>
    </w:p>
    <w:p w:rsidR="00B67A7F" w:rsidRDefault="00B67A7F" w:rsidP="00C31D64">
      <w:pPr>
        <w:rPr>
          <w:rFonts w:ascii="Arial" w:hAnsi="Arial" w:cs="Arial"/>
          <w:sz w:val="22"/>
          <w:szCs w:val="22"/>
        </w:rPr>
      </w:pPr>
    </w:p>
    <w:p w:rsidR="00B67A7F" w:rsidRDefault="00B67A7F" w:rsidP="00C31D64">
      <w:pPr>
        <w:rPr>
          <w:rFonts w:ascii="Arial" w:hAnsi="Arial" w:cs="Arial"/>
          <w:sz w:val="22"/>
          <w:szCs w:val="22"/>
        </w:rPr>
      </w:pPr>
    </w:p>
    <w:p w:rsidR="00B67A7F" w:rsidRDefault="00B67A7F" w:rsidP="00C31D64">
      <w:pPr>
        <w:rPr>
          <w:rFonts w:ascii="Arial" w:hAnsi="Arial" w:cs="Arial"/>
          <w:sz w:val="22"/>
          <w:szCs w:val="22"/>
        </w:rPr>
      </w:pPr>
    </w:p>
    <w:p w:rsidR="00B67A7F" w:rsidRDefault="00B67A7F" w:rsidP="00C31D64">
      <w:pPr>
        <w:rPr>
          <w:rFonts w:ascii="Arial" w:hAnsi="Arial" w:cs="Arial"/>
          <w:sz w:val="22"/>
          <w:szCs w:val="22"/>
        </w:rPr>
      </w:pPr>
    </w:p>
    <w:p w:rsidR="00B67A7F" w:rsidRDefault="00B67A7F" w:rsidP="00C31D64">
      <w:pPr>
        <w:rPr>
          <w:rFonts w:ascii="Arial" w:hAnsi="Arial" w:cs="Arial"/>
          <w:sz w:val="22"/>
          <w:szCs w:val="22"/>
        </w:rPr>
      </w:pPr>
    </w:p>
    <w:tbl>
      <w:tblPr>
        <w:tblW w:w="9140" w:type="dxa"/>
        <w:tblInd w:w="6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81"/>
        <w:gridCol w:w="887"/>
        <w:gridCol w:w="903"/>
        <w:gridCol w:w="919"/>
        <w:gridCol w:w="868"/>
        <w:gridCol w:w="887"/>
        <w:gridCol w:w="782"/>
        <w:gridCol w:w="705"/>
        <w:gridCol w:w="800"/>
        <w:gridCol w:w="908"/>
      </w:tblGrid>
      <w:tr w:rsidR="00B67A7F" w:rsidTr="00B67A7F">
        <w:trPr>
          <w:trHeight w:val="315"/>
        </w:trPr>
        <w:tc>
          <w:tcPr>
            <w:tcW w:w="1481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7A7F" w:rsidRDefault="00B67A7F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lastRenderedPageBreak/>
              <w:t>Dlhodobý hmotný majetok</w:t>
            </w:r>
          </w:p>
        </w:tc>
        <w:tc>
          <w:tcPr>
            <w:tcW w:w="7659" w:type="dxa"/>
            <w:gridSpan w:val="9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67A7F" w:rsidRDefault="00B67A7F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Bežné účtovné obdobie</w:t>
            </w:r>
          </w:p>
        </w:tc>
      </w:tr>
      <w:tr w:rsidR="00B67A7F" w:rsidTr="00B67A7F">
        <w:trPr>
          <w:trHeight w:val="1635"/>
        </w:trPr>
        <w:tc>
          <w:tcPr>
            <w:tcW w:w="1481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B67A7F" w:rsidRDefault="00B67A7F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</w:p>
        </w:tc>
        <w:tc>
          <w:tcPr>
            <w:tcW w:w="88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7A7F" w:rsidRDefault="00B67A7F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Pozemky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7A7F" w:rsidRDefault="00B67A7F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Stavby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7A7F" w:rsidRDefault="00B67A7F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Samostatné hnuteľné veci a súbory hnuteľných vecí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67A7F" w:rsidRDefault="00B67A7F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proofErr w:type="spellStart"/>
            <w:r>
              <w:rPr>
                <w:rFonts w:ascii="Arial Narrow" w:hAnsi="Arial Narrow"/>
                <w:b/>
                <w:bCs/>
                <w:sz w:val="21"/>
                <w:szCs w:val="21"/>
              </w:rPr>
              <w:t>Pesto-vateľské</w:t>
            </w:r>
            <w:proofErr w:type="spellEnd"/>
            <w:r>
              <w:rPr>
                <w:rFonts w:ascii="Arial Narrow" w:hAnsi="Arial Narrow"/>
                <w:b/>
                <w:bCs/>
                <w:sz w:val="21"/>
                <w:szCs w:val="21"/>
              </w:rPr>
              <w:t xml:space="preserve"> celky trvalých porastov</w:t>
            </w:r>
          </w:p>
        </w:tc>
        <w:tc>
          <w:tcPr>
            <w:tcW w:w="88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67A7F" w:rsidRDefault="00B67A7F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Základné stádo a ťažné zvieratá</w:t>
            </w:r>
          </w:p>
        </w:tc>
        <w:tc>
          <w:tcPr>
            <w:tcW w:w="78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67A7F" w:rsidRDefault="00B67A7F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Ostatný DHM</w:t>
            </w:r>
          </w:p>
        </w:tc>
        <w:tc>
          <w:tcPr>
            <w:tcW w:w="70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67A7F" w:rsidRDefault="00B67A7F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proofErr w:type="spellStart"/>
            <w:r>
              <w:rPr>
                <w:rFonts w:ascii="Arial Narrow" w:hAnsi="Arial Narrow"/>
                <w:b/>
                <w:bCs/>
                <w:sz w:val="21"/>
                <w:szCs w:val="21"/>
              </w:rPr>
              <w:t>Obsta-rávaný</w:t>
            </w:r>
            <w:proofErr w:type="spellEnd"/>
            <w:r>
              <w:rPr>
                <w:rFonts w:ascii="Arial Narrow" w:hAnsi="Arial Narrow"/>
                <w:b/>
                <w:bCs/>
                <w:sz w:val="21"/>
                <w:szCs w:val="21"/>
              </w:rPr>
              <w:t xml:space="preserve"> DHM</w:t>
            </w:r>
          </w:p>
        </w:tc>
        <w:tc>
          <w:tcPr>
            <w:tcW w:w="8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67A7F" w:rsidRDefault="00B67A7F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Poskytnuté preddavky na DHM</w:t>
            </w:r>
          </w:p>
        </w:tc>
        <w:tc>
          <w:tcPr>
            <w:tcW w:w="90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7A7F" w:rsidRDefault="00B67A7F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Spolu</w:t>
            </w:r>
          </w:p>
        </w:tc>
      </w:tr>
      <w:tr w:rsidR="00B67A7F" w:rsidTr="00B67A7F">
        <w:trPr>
          <w:trHeight w:val="330"/>
        </w:trPr>
        <w:tc>
          <w:tcPr>
            <w:tcW w:w="14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67A7F" w:rsidRDefault="00B67A7F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a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67A7F" w:rsidRDefault="00B67A7F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b</w:t>
            </w:r>
          </w:p>
        </w:tc>
        <w:tc>
          <w:tcPr>
            <w:tcW w:w="9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67A7F" w:rsidRDefault="00B67A7F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c</w:t>
            </w:r>
          </w:p>
        </w:tc>
        <w:tc>
          <w:tcPr>
            <w:tcW w:w="9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67A7F" w:rsidRDefault="00B67A7F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d</w:t>
            </w:r>
          </w:p>
        </w:tc>
        <w:tc>
          <w:tcPr>
            <w:tcW w:w="86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B67A7F" w:rsidRDefault="00B67A7F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e</w:t>
            </w:r>
          </w:p>
        </w:tc>
        <w:tc>
          <w:tcPr>
            <w:tcW w:w="88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B67A7F" w:rsidRDefault="00B67A7F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f</w:t>
            </w:r>
          </w:p>
        </w:tc>
        <w:tc>
          <w:tcPr>
            <w:tcW w:w="78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B67A7F" w:rsidRDefault="00B67A7F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g</w:t>
            </w:r>
          </w:p>
        </w:tc>
        <w:tc>
          <w:tcPr>
            <w:tcW w:w="705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B67A7F" w:rsidRDefault="00B67A7F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h</w:t>
            </w:r>
          </w:p>
        </w:tc>
        <w:tc>
          <w:tcPr>
            <w:tcW w:w="80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B67A7F" w:rsidRDefault="00B67A7F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i</w:t>
            </w:r>
          </w:p>
        </w:tc>
        <w:tc>
          <w:tcPr>
            <w:tcW w:w="9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67A7F" w:rsidRDefault="00B67A7F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j</w:t>
            </w:r>
          </w:p>
        </w:tc>
      </w:tr>
      <w:tr w:rsidR="00B67A7F" w:rsidTr="00B67A7F">
        <w:trPr>
          <w:trHeight w:val="315"/>
        </w:trPr>
        <w:tc>
          <w:tcPr>
            <w:tcW w:w="9140" w:type="dxa"/>
            <w:gridSpan w:val="10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67A7F" w:rsidRDefault="00B67A7F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Prvotné ocenenie</w:t>
            </w:r>
          </w:p>
        </w:tc>
      </w:tr>
      <w:tr w:rsidR="00B67A7F" w:rsidTr="00B67A7F">
        <w:trPr>
          <w:trHeight w:val="825"/>
        </w:trPr>
        <w:tc>
          <w:tcPr>
            <w:tcW w:w="148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67A7F" w:rsidRDefault="00B67A7F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Stav na začiatku účtovného obdobia</w:t>
            </w:r>
          </w:p>
        </w:tc>
        <w:tc>
          <w:tcPr>
            <w:tcW w:w="88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67A7F" w:rsidRDefault="00B67A7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1 848</w:t>
            </w:r>
          </w:p>
        </w:tc>
        <w:tc>
          <w:tcPr>
            <w:tcW w:w="90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67A7F" w:rsidRDefault="00B67A7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1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67A7F" w:rsidRDefault="00B67A7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6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67A7F" w:rsidRDefault="00B67A7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8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67A7F" w:rsidRDefault="00B67A7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78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67A7F" w:rsidRDefault="00B67A7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70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67A7F" w:rsidRDefault="00B67A7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67A7F" w:rsidRDefault="00B67A7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0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67A7F" w:rsidRDefault="00B67A7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1 848</w:t>
            </w:r>
          </w:p>
        </w:tc>
      </w:tr>
      <w:tr w:rsidR="00B67A7F" w:rsidTr="00B67A7F">
        <w:trPr>
          <w:trHeight w:val="300"/>
        </w:trPr>
        <w:tc>
          <w:tcPr>
            <w:tcW w:w="148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67A7F" w:rsidRDefault="00B67A7F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Prírastky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67A7F" w:rsidRDefault="00B67A7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67A7F" w:rsidRDefault="00B67A7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282 100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67A7F" w:rsidRDefault="00B67A7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67A7F" w:rsidRDefault="00B67A7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67A7F" w:rsidRDefault="00B67A7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67A7F" w:rsidRDefault="00B67A7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67A7F" w:rsidRDefault="00B67A7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67A7F" w:rsidRDefault="00B67A7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67A7F" w:rsidRDefault="00B67A7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282 100</w:t>
            </w:r>
          </w:p>
        </w:tc>
      </w:tr>
      <w:tr w:rsidR="00B67A7F" w:rsidTr="00B67A7F">
        <w:trPr>
          <w:trHeight w:val="300"/>
        </w:trPr>
        <w:tc>
          <w:tcPr>
            <w:tcW w:w="148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67A7F" w:rsidRDefault="00B67A7F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Úbytky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67A7F" w:rsidRDefault="00B67A7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67A7F" w:rsidRDefault="00B67A7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67A7F" w:rsidRDefault="00B67A7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67A7F" w:rsidRDefault="00B67A7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67A7F" w:rsidRDefault="00B67A7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67A7F" w:rsidRDefault="00B67A7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67A7F" w:rsidRDefault="00B67A7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67A7F" w:rsidRDefault="00B67A7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67A7F" w:rsidRDefault="00B67A7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B67A7F" w:rsidTr="00B67A7F">
        <w:trPr>
          <w:trHeight w:val="300"/>
        </w:trPr>
        <w:tc>
          <w:tcPr>
            <w:tcW w:w="148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67A7F" w:rsidRDefault="00B67A7F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Presuny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67A7F" w:rsidRDefault="00B67A7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67A7F" w:rsidRDefault="00B67A7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67A7F" w:rsidRDefault="00B67A7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67A7F" w:rsidRDefault="00B67A7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67A7F" w:rsidRDefault="00B67A7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67A7F" w:rsidRDefault="00B67A7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67A7F" w:rsidRDefault="00B67A7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67A7F" w:rsidRDefault="00B67A7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67A7F" w:rsidRDefault="00B67A7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B67A7F" w:rsidTr="00B67A7F">
        <w:trPr>
          <w:trHeight w:val="840"/>
        </w:trPr>
        <w:tc>
          <w:tcPr>
            <w:tcW w:w="14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67A7F" w:rsidRDefault="00B67A7F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67A7F" w:rsidRDefault="00B67A7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1 848</w:t>
            </w:r>
          </w:p>
        </w:tc>
        <w:tc>
          <w:tcPr>
            <w:tcW w:w="9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67A7F" w:rsidRDefault="00B67A7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282 100</w:t>
            </w:r>
          </w:p>
        </w:tc>
        <w:tc>
          <w:tcPr>
            <w:tcW w:w="9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67A7F" w:rsidRDefault="00B67A7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67A7F" w:rsidRDefault="00B67A7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67A7F" w:rsidRDefault="00B67A7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7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67A7F" w:rsidRDefault="00B67A7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67A7F" w:rsidRDefault="00B67A7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67A7F" w:rsidRDefault="00B67A7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9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67A7F" w:rsidRDefault="00B67A7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283 948</w:t>
            </w:r>
          </w:p>
        </w:tc>
      </w:tr>
      <w:tr w:rsidR="00B67A7F" w:rsidTr="00B67A7F">
        <w:trPr>
          <w:trHeight w:val="315"/>
        </w:trPr>
        <w:tc>
          <w:tcPr>
            <w:tcW w:w="9140" w:type="dxa"/>
            <w:gridSpan w:val="10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67A7F" w:rsidRDefault="00B67A7F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Oprávky</w:t>
            </w:r>
          </w:p>
        </w:tc>
      </w:tr>
      <w:tr w:rsidR="00B67A7F" w:rsidTr="00B67A7F">
        <w:trPr>
          <w:trHeight w:val="825"/>
        </w:trPr>
        <w:tc>
          <w:tcPr>
            <w:tcW w:w="148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67A7F" w:rsidRDefault="00B67A7F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8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67A7F" w:rsidRDefault="00B67A7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0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67A7F" w:rsidRDefault="00B67A7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1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67A7F" w:rsidRDefault="00B67A7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68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67A7F" w:rsidRDefault="00B67A7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8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67A7F" w:rsidRDefault="00B67A7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78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67A7F" w:rsidRDefault="00B67A7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70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67A7F" w:rsidRDefault="00B67A7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67A7F" w:rsidRDefault="00B67A7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0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67A7F" w:rsidRDefault="00B67A7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B67A7F" w:rsidTr="00B67A7F">
        <w:trPr>
          <w:trHeight w:val="300"/>
        </w:trPr>
        <w:tc>
          <w:tcPr>
            <w:tcW w:w="148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67A7F" w:rsidRDefault="00B67A7F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Prírastky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67A7F" w:rsidRDefault="00B67A7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67A7F" w:rsidRDefault="00B67A7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282 100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67A7F" w:rsidRDefault="00B67A7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67A7F" w:rsidRDefault="00B67A7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87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67A7F" w:rsidRDefault="00B67A7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78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67A7F" w:rsidRDefault="00B67A7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70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67A7F" w:rsidRDefault="00B67A7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67A7F" w:rsidRDefault="00B67A7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0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67A7F" w:rsidRDefault="00B67A7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282 100</w:t>
            </w:r>
          </w:p>
        </w:tc>
      </w:tr>
      <w:tr w:rsidR="00B67A7F" w:rsidTr="00B67A7F">
        <w:trPr>
          <w:trHeight w:val="300"/>
        </w:trPr>
        <w:tc>
          <w:tcPr>
            <w:tcW w:w="148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67A7F" w:rsidRDefault="00B67A7F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Úbytky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67A7F" w:rsidRDefault="00B67A7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67A7F" w:rsidRDefault="00B67A7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67A7F" w:rsidRDefault="00B67A7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67A7F" w:rsidRDefault="00B67A7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87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67A7F" w:rsidRDefault="00B67A7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78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67A7F" w:rsidRDefault="00B67A7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70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67A7F" w:rsidRDefault="00B67A7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67A7F" w:rsidRDefault="00B67A7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0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67A7F" w:rsidRDefault="00B67A7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B67A7F" w:rsidTr="00B67A7F">
        <w:trPr>
          <w:trHeight w:val="840"/>
        </w:trPr>
        <w:tc>
          <w:tcPr>
            <w:tcW w:w="148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67A7F" w:rsidRDefault="00B67A7F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67A7F" w:rsidRDefault="00B67A7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67A7F" w:rsidRDefault="00B67A7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282 100</w:t>
            </w:r>
          </w:p>
        </w:tc>
        <w:tc>
          <w:tcPr>
            <w:tcW w:w="9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67A7F" w:rsidRDefault="00B67A7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67A7F" w:rsidRDefault="00B67A7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67A7F" w:rsidRDefault="00B67A7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7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67A7F" w:rsidRDefault="00B67A7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67A7F" w:rsidRDefault="00B67A7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67A7F" w:rsidRDefault="00B67A7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67A7F" w:rsidRDefault="00B67A7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282 100</w:t>
            </w:r>
          </w:p>
        </w:tc>
      </w:tr>
      <w:tr w:rsidR="00B67A7F" w:rsidTr="00B67A7F">
        <w:trPr>
          <w:trHeight w:val="315"/>
        </w:trPr>
        <w:tc>
          <w:tcPr>
            <w:tcW w:w="9140" w:type="dxa"/>
            <w:gridSpan w:val="10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67A7F" w:rsidRDefault="00B67A7F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Opravné položky</w:t>
            </w:r>
          </w:p>
        </w:tc>
      </w:tr>
      <w:tr w:rsidR="00B67A7F" w:rsidTr="00B67A7F">
        <w:trPr>
          <w:trHeight w:val="825"/>
        </w:trPr>
        <w:tc>
          <w:tcPr>
            <w:tcW w:w="148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67A7F" w:rsidRDefault="00B67A7F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8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67A7F" w:rsidRDefault="00B67A7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0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67A7F" w:rsidRDefault="00B67A7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1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67A7F" w:rsidRDefault="00B67A7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6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67A7F" w:rsidRDefault="00B67A7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8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67A7F" w:rsidRDefault="00B67A7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78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67A7F" w:rsidRDefault="00B67A7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70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67A7F" w:rsidRDefault="00B67A7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67A7F" w:rsidRDefault="00B67A7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0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67A7F" w:rsidRDefault="00B67A7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B67A7F" w:rsidTr="00B67A7F">
        <w:trPr>
          <w:trHeight w:val="300"/>
        </w:trPr>
        <w:tc>
          <w:tcPr>
            <w:tcW w:w="148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67A7F" w:rsidRDefault="00B67A7F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Prírastky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67A7F" w:rsidRDefault="00B67A7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67A7F" w:rsidRDefault="00B67A7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67A7F" w:rsidRDefault="00B67A7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67A7F" w:rsidRDefault="00B67A7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67A7F" w:rsidRDefault="00B67A7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67A7F" w:rsidRDefault="00B67A7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67A7F" w:rsidRDefault="00B67A7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67A7F" w:rsidRDefault="00B67A7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67A7F" w:rsidRDefault="00B67A7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B67A7F" w:rsidTr="00B67A7F">
        <w:trPr>
          <w:trHeight w:val="300"/>
        </w:trPr>
        <w:tc>
          <w:tcPr>
            <w:tcW w:w="148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67A7F" w:rsidRDefault="00B67A7F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Úbytky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67A7F" w:rsidRDefault="00B67A7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67A7F" w:rsidRDefault="00B67A7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67A7F" w:rsidRDefault="00B67A7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67A7F" w:rsidRDefault="00B67A7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67A7F" w:rsidRDefault="00B67A7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67A7F" w:rsidRDefault="00B67A7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67A7F" w:rsidRDefault="00B67A7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67A7F" w:rsidRDefault="00B67A7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67A7F" w:rsidRDefault="00B67A7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B67A7F" w:rsidTr="00B67A7F">
        <w:trPr>
          <w:trHeight w:val="840"/>
        </w:trPr>
        <w:tc>
          <w:tcPr>
            <w:tcW w:w="14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67A7F" w:rsidRDefault="00B67A7F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67A7F" w:rsidRDefault="00B67A7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67A7F" w:rsidRDefault="00B67A7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9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67A7F" w:rsidRDefault="00B67A7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67A7F" w:rsidRDefault="00B67A7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67A7F" w:rsidRDefault="00B67A7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7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67A7F" w:rsidRDefault="00B67A7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67A7F" w:rsidRDefault="00B67A7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67A7F" w:rsidRDefault="00B67A7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9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67A7F" w:rsidRDefault="00B67A7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B67A7F" w:rsidTr="00B67A7F">
        <w:trPr>
          <w:trHeight w:val="315"/>
        </w:trPr>
        <w:tc>
          <w:tcPr>
            <w:tcW w:w="9140" w:type="dxa"/>
            <w:gridSpan w:val="10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67A7F" w:rsidRDefault="00B67A7F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Zostatková hodnota </w:t>
            </w:r>
          </w:p>
        </w:tc>
      </w:tr>
      <w:tr w:rsidR="00B67A7F" w:rsidTr="00B67A7F">
        <w:trPr>
          <w:trHeight w:val="825"/>
        </w:trPr>
        <w:tc>
          <w:tcPr>
            <w:tcW w:w="148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67A7F" w:rsidRDefault="00B67A7F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8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67A7F" w:rsidRDefault="00B67A7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1 848</w:t>
            </w:r>
          </w:p>
        </w:tc>
        <w:tc>
          <w:tcPr>
            <w:tcW w:w="90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67A7F" w:rsidRDefault="00B67A7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91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67A7F" w:rsidRDefault="00B67A7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86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67A7F" w:rsidRDefault="00B67A7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88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67A7F" w:rsidRDefault="00B67A7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78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67A7F" w:rsidRDefault="00B67A7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70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67A7F" w:rsidRDefault="00B67A7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8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67A7F" w:rsidRDefault="00B67A7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90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67A7F" w:rsidRDefault="00B67A7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1 848</w:t>
            </w:r>
          </w:p>
        </w:tc>
      </w:tr>
      <w:tr w:rsidR="00B67A7F" w:rsidTr="00B67A7F">
        <w:trPr>
          <w:trHeight w:val="840"/>
        </w:trPr>
        <w:tc>
          <w:tcPr>
            <w:tcW w:w="14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67A7F" w:rsidRDefault="00B67A7F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67A7F" w:rsidRDefault="00B67A7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1 848</w:t>
            </w:r>
          </w:p>
        </w:tc>
        <w:tc>
          <w:tcPr>
            <w:tcW w:w="9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67A7F" w:rsidRDefault="00B67A7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9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67A7F" w:rsidRDefault="00B67A7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67A7F" w:rsidRDefault="00B67A7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67A7F" w:rsidRDefault="00B67A7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7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67A7F" w:rsidRDefault="00B67A7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67A7F" w:rsidRDefault="00B67A7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67A7F" w:rsidRDefault="00B67A7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9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67A7F" w:rsidRDefault="00B67A7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1 848</w:t>
            </w:r>
          </w:p>
        </w:tc>
      </w:tr>
    </w:tbl>
    <w:p w:rsidR="00B67A7F" w:rsidRDefault="00B67A7F" w:rsidP="00C31D64">
      <w:pPr>
        <w:rPr>
          <w:rFonts w:ascii="Arial" w:hAnsi="Arial" w:cs="Arial"/>
          <w:sz w:val="22"/>
          <w:szCs w:val="22"/>
        </w:rPr>
      </w:pPr>
    </w:p>
    <w:p w:rsidR="00B54204" w:rsidRDefault="00B54204" w:rsidP="00C31D64">
      <w:pPr>
        <w:rPr>
          <w:rFonts w:ascii="Arial" w:hAnsi="Arial" w:cs="Arial"/>
          <w:sz w:val="22"/>
          <w:szCs w:val="22"/>
        </w:rPr>
      </w:pPr>
    </w:p>
    <w:p w:rsidR="00B54204" w:rsidRDefault="00B54204" w:rsidP="00C31D64">
      <w:pPr>
        <w:rPr>
          <w:rFonts w:ascii="Arial" w:hAnsi="Arial" w:cs="Arial"/>
          <w:sz w:val="22"/>
          <w:szCs w:val="22"/>
        </w:rPr>
      </w:pPr>
    </w:p>
    <w:p w:rsidR="005E414B" w:rsidRPr="0093379F" w:rsidRDefault="005E414B" w:rsidP="00C31D64">
      <w:pPr>
        <w:rPr>
          <w:rFonts w:ascii="Arial" w:hAnsi="Arial" w:cs="Arial"/>
          <w:sz w:val="22"/>
          <w:szCs w:val="22"/>
        </w:rPr>
      </w:pPr>
    </w:p>
    <w:p w:rsidR="00C31D64" w:rsidRDefault="00C31D64" w:rsidP="00C31D64">
      <w:pPr>
        <w:rPr>
          <w:rFonts w:ascii="Arial" w:hAnsi="Arial" w:cs="Arial"/>
          <w:sz w:val="22"/>
          <w:szCs w:val="22"/>
        </w:rPr>
      </w:pPr>
    </w:p>
    <w:p w:rsidR="00B54204" w:rsidRPr="0093379F" w:rsidRDefault="00B54204" w:rsidP="00C31D64">
      <w:pPr>
        <w:rPr>
          <w:rFonts w:ascii="Arial" w:hAnsi="Arial" w:cs="Arial"/>
          <w:sz w:val="22"/>
          <w:szCs w:val="22"/>
        </w:rPr>
      </w:pPr>
    </w:p>
    <w:p w:rsidR="00C31D64" w:rsidRDefault="00C31D64" w:rsidP="00C31D64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9111" w:type="dxa"/>
        <w:tblInd w:w="6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81"/>
        <w:gridCol w:w="887"/>
        <w:gridCol w:w="705"/>
        <w:gridCol w:w="1117"/>
        <w:gridCol w:w="868"/>
        <w:gridCol w:w="887"/>
        <w:gridCol w:w="586"/>
        <w:gridCol w:w="892"/>
        <w:gridCol w:w="809"/>
        <w:gridCol w:w="879"/>
      </w:tblGrid>
      <w:tr w:rsidR="00BF623E" w:rsidTr="00B67A7F">
        <w:trPr>
          <w:trHeight w:val="315"/>
        </w:trPr>
        <w:tc>
          <w:tcPr>
            <w:tcW w:w="1481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623E" w:rsidRDefault="00BF623E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Dlhodobý hmotný majetok</w:t>
            </w:r>
          </w:p>
        </w:tc>
        <w:tc>
          <w:tcPr>
            <w:tcW w:w="7630" w:type="dxa"/>
            <w:gridSpan w:val="9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F623E" w:rsidRDefault="00BF623E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Bezprostredne predchádzajúce účtovné obdobie</w:t>
            </w:r>
          </w:p>
        </w:tc>
      </w:tr>
      <w:tr w:rsidR="00BF623E" w:rsidTr="00E90DD7">
        <w:trPr>
          <w:trHeight w:val="1620"/>
        </w:trPr>
        <w:tc>
          <w:tcPr>
            <w:tcW w:w="1481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BF623E" w:rsidRDefault="00BF623E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</w:p>
        </w:tc>
        <w:tc>
          <w:tcPr>
            <w:tcW w:w="88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623E" w:rsidRDefault="00BF623E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Pozemky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623E" w:rsidRDefault="00BF623E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Stavby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623E" w:rsidRDefault="00BF623E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Samostatné hnuteľné veci a súbory hnuteľných vecí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F623E" w:rsidRDefault="00BF623E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proofErr w:type="spellStart"/>
            <w:r>
              <w:rPr>
                <w:rFonts w:ascii="Arial Narrow" w:hAnsi="Arial Narrow"/>
                <w:b/>
                <w:bCs/>
                <w:sz w:val="21"/>
                <w:szCs w:val="21"/>
              </w:rPr>
              <w:t>Pesto-vateľské</w:t>
            </w:r>
            <w:proofErr w:type="spellEnd"/>
            <w:r>
              <w:rPr>
                <w:rFonts w:ascii="Arial Narrow" w:hAnsi="Arial Narrow"/>
                <w:b/>
                <w:bCs/>
                <w:sz w:val="21"/>
                <w:szCs w:val="21"/>
              </w:rPr>
              <w:t xml:space="preserve"> celky trvalých porastov</w:t>
            </w:r>
          </w:p>
        </w:tc>
        <w:tc>
          <w:tcPr>
            <w:tcW w:w="88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F623E" w:rsidRDefault="00BF623E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Základné stádo a ťažné zvieratá</w:t>
            </w:r>
          </w:p>
        </w:tc>
        <w:tc>
          <w:tcPr>
            <w:tcW w:w="58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F623E" w:rsidRDefault="00BF623E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Ostatný DHM</w:t>
            </w:r>
          </w:p>
        </w:tc>
        <w:tc>
          <w:tcPr>
            <w:tcW w:w="89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F623E" w:rsidRDefault="00BF623E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proofErr w:type="spellStart"/>
            <w:r>
              <w:rPr>
                <w:rFonts w:ascii="Arial Narrow" w:hAnsi="Arial Narrow"/>
                <w:b/>
                <w:bCs/>
                <w:sz w:val="21"/>
                <w:szCs w:val="21"/>
              </w:rPr>
              <w:t>Obsta-rávaný</w:t>
            </w:r>
            <w:proofErr w:type="spellEnd"/>
            <w:r>
              <w:rPr>
                <w:rFonts w:ascii="Arial Narrow" w:hAnsi="Arial Narrow"/>
                <w:b/>
                <w:bCs/>
                <w:sz w:val="21"/>
                <w:szCs w:val="21"/>
              </w:rPr>
              <w:t xml:space="preserve"> DHM</w:t>
            </w:r>
          </w:p>
        </w:tc>
        <w:tc>
          <w:tcPr>
            <w:tcW w:w="80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F623E" w:rsidRDefault="00BF623E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Poskytnuté preddavky na DHM</w:t>
            </w:r>
          </w:p>
        </w:tc>
        <w:tc>
          <w:tcPr>
            <w:tcW w:w="8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623E" w:rsidRDefault="00BF623E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Spolu</w:t>
            </w:r>
          </w:p>
        </w:tc>
      </w:tr>
      <w:tr w:rsidR="00BF623E" w:rsidTr="00E90DD7">
        <w:trPr>
          <w:trHeight w:val="330"/>
        </w:trPr>
        <w:tc>
          <w:tcPr>
            <w:tcW w:w="14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F623E" w:rsidRDefault="00BF623E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a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F623E" w:rsidRDefault="00BF623E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b</w:t>
            </w:r>
          </w:p>
        </w:tc>
        <w:tc>
          <w:tcPr>
            <w:tcW w:w="7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F623E" w:rsidRDefault="00BF623E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c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F623E" w:rsidRDefault="00BF623E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d</w:t>
            </w:r>
          </w:p>
        </w:tc>
        <w:tc>
          <w:tcPr>
            <w:tcW w:w="86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BF623E" w:rsidRDefault="00BF623E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e</w:t>
            </w:r>
          </w:p>
        </w:tc>
        <w:tc>
          <w:tcPr>
            <w:tcW w:w="88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BF623E" w:rsidRDefault="00BF623E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f</w:t>
            </w:r>
          </w:p>
        </w:tc>
        <w:tc>
          <w:tcPr>
            <w:tcW w:w="58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BF623E" w:rsidRDefault="00BF623E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g</w:t>
            </w:r>
          </w:p>
        </w:tc>
        <w:tc>
          <w:tcPr>
            <w:tcW w:w="89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BF623E" w:rsidRDefault="00BF623E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h</w:t>
            </w:r>
          </w:p>
        </w:tc>
        <w:tc>
          <w:tcPr>
            <w:tcW w:w="80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BF623E" w:rsidRDefault="00BF623E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i</w:t>
            </w:r>
          </w:p>
        </w:tc>
        <w:tc>
          <w:tcPr>
            <w:tcW w:w="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F623E" w:rsidRDefault="00BF623E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j</w:t>
            </w:r>
          </w:p>
        </w:tc>
      </w:tr>
      <w:tr w:rsidR="00BF623E" w:rsidTr="00B67A7F">
        <w:trPr>
          <w:trHeight w:val="315"/>
        </w:trPr>
        <w:tc>
          <w:tcPr>
            <w:tcW w:w="9111" w:type="dxa"/>
            <w:gridSpan w:val="10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F623E" w:rsidRDefault="00BF623E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Prvotné ocenenie</w:t>
            </w:r>
          </w:p>
        </w:tc>
      </w:tr>
      <w:tr w:rsidR="00BF623E" w:rsidTr="00E90DD7">
        <w:trPr>
          <w:trHeight w:val="825"/>
        </w:trPr>
        <w:tc>
          <w:tcPr>
            <w:tcW w:w="148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F623E" w:rsidRDefault="00BF623E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Stav na začiatku účtovného obdobia</w:t>
            </w:r>
          </w:p>
        </w:tc>
        <w:tc>
          <w:tcPr>
            <w:tcW w:w="88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F623E" w:rsidRDefault="00BF623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1 848</w:t>
            </w:r>
          </w:p>
        </w:tc>
        <w:tc>
          <w:tcPr>
            <w:tcW w:w="70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F623E" w:rsidRDefault="00BF623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11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F623E" w:rsidRDefault="00BF623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6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F623E" w:rsidRDefault="00BF623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8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F623E" w:rsidRDefault="00BF623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58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F623E" w:rsidRDefault="00BF623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9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F623E" w:rsidRDefault="00BF623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66 554</w:t>
            </w:r>
          </w:p>
        </w:tc>
        <w:tc>
          <w:tcPr>
            <w:tcW w:w="80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F623E" w:rsidRDefault="00BF623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7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F623E" w:rsidRDefault="00BF623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68 402</w:t>
            </w:r>
          </w:p>
        </w:tc>
      </w:tr>
      <w:tr w:rsidR="00BF623E" w:rsidTr="00E90DD7">
        <w:trPr>
          <w:trHeight w:val="300"/>
        </w:trPr>
        <w:tc>
          <w:tcPr>
            <w:tcW w:w="148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F623E" w:rsidRDefault="00BF623E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Prírastky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F623E" w:rsidRDefault="00BF623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F623E" w:rsidRDefault="00BF623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F623E" w:rsidRDefault="00BF623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F623E" w:rsidRDefault="00BF623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F623E" w:rsidRDefault="00BF623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F623E" w:rsidRDefault="00BF623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F623E" w:rsidRDefault="00BF623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285 357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F623E" w:rsidRDefault="00BF623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F623E" w:rsidRDefault="00BF623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285 357</w:t>
            </w:r>
          </w:p>
        </w:tc>
      </w:tr>
      <w:tr w:rsidR="00BF623E" w:rsidTr="00E90DD7">
        <w:trPr>
          <w:trHeight w:val="300"/>
        </w:trPr>
        <w:tc>
          <w:tcPr>
            <w:tcW w:w="148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F623E" w:rsidRDefault="00BF623E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Úbytky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F623E" w:rsidRDefault="00BF623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F623E" w:rsidRDefault="00BF623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F623E" w:rsidRDefault="00BF623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F623E" w:rsidRDefault="00BF623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F623E" w:rsidRDefault="00BF623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F623E" w:rsidRDefault="00BF623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F623E" w:rsidRDefault="00BF623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F623E" w:rsidRDefault="00BF623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F623E" w:rsidRDefault="00BF623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BF623E" w:rsidTr="00E90DD7">
        <w:trPr>
          <w:trHeight w:val="300"/>
        </w:trPr>
        <w:tc>
          <w:tcPr>
            <w:tcW w:w="148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F623E" w:rsidRDefault="00BF623E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Presuny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F623E" w:rsidRDefault="00BF623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F623E" w:rsidRDefault="00BF623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F623E" w:rsidRDefault="00BF623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F623E" w:rsidRDefault="00BF623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F623E" w:rsidRDefault="00BF623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F623E" w:rsidRDefault="00BF623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F623E" w:rsidRDefault="00BF623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F623E" w:rsidRDefault="00BF623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F623E" w:rsidRDefault="00BF623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BF623E" w:rsidTr="00E90DD7">
        <w:trPr>
          <w:trHeight w:val="840"/>
        </w:trPr>
        <w:tc>
          <w:tcPr>
            <w:tcW w:w="14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F623E" w:rsidRDefault="00BF623E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F623E" w:rsidRDefault="00BF623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1 848</w:t>
            </w:r>
          </w:p>
        </w:tc>
        <w:tc>
          <w:tcPr>
            <w:tcW w:w="7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F623E" w:rsidRDefault="00BF623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F623E" w:rsidRDefault="00BF623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F623E" w:rsidRDefault="00BF623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F623E" w:rsidRDefault="00BF623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5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F623E" w:rsidRDefault="00BF623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8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F623E" w:rsidRDefault="00BF623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351 911</w:t>
            </w:r>
          </w:p>
        </w:tc>
        <w:tc>
          <w:tcPr>
            <w:tcW w:w="8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F623E" w:rsidRDefault="00BF623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F623E" w:rsidRDefault="00BF623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353 759</w:t>
            </w:r>
          </w:p>
        </w:tc>
      </w:tr>
      <w:tr w:rsidR="00BF623E" w:rsidTr="00B67A7F">
        <w:trPr>
          <w:trHeight w:val="315"/>
        </w:trPr>
        <w:tc>
          <w:tcPr>
            <w:tcW w:w="9111" w:type="dxa"/>
            <w:gridSpan w:val="10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F623E" w:rsidRDefault="00BF623E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Oprávky</w:t>
            </w:r>
          </w:p>
        </w:tc>
      </w:tr>
      <w:tr w:rsidR="00BF623E" w:rsidTr="00E90DD7">
        <w:trPr>
          <w:trHeight w:val="825"/>
        </w:trPr>
        <w:tc>
          <w:tcPr>
            <w:tcW w:w="148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F623E" w:rsidRDefault="00BF623E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8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F623E" w:rsidRDefault="00BF623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70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F623E" w:rsidRDefault="00BF623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11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F623E" w:rsidRDefault="00BF623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68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F623E" w:rsidRDefault="00BF623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8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F623E" w:rsidRDefault="00BF623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58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F623E" w:rsidRDefault="00BF623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9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F623E" w:rsidRDefault="00BF623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0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F623E" w:rsidRDefault="00BF623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7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F623E" w:rsidRDefault="00BF623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BF623E" w:rsidTr="00E90DD7">
        <w:trPr>
          <w:trHeight w:val="300"/>
        </w:trPr>
        <w:tc>
          <w:tcPr>
            <w:tcW w:w="148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F623E" w:rsidRDefault="00BF623E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Prírastky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F623E" w:rsidRDefault="00BF623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F623E" w:rsidRDefault="00BF623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F623E" w:rsidRDefault="00BF623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F623E" w:rsidRDefault="00BF623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87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F623E" w:rsidRDefault="00BF623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58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F623E" w:rsidRDefault="00BF623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9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F623E" w:rsidRDefault="00BF623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0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F623E" w:rsidRDefault="00BF623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7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F623E" w:rsidRDefault="00BF623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BF623E" w:rsidTr="00E90DD7">
        <w:trPr>
          <w:trHeight w:val="300"/>
        </w:trPr>
        <w:tc>
          <w:tcPr>
            <w:tcW w:w="148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F623E" w:rsidRDefault="00BF623E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Úbytky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F623E" w:rsidRDefault="00BF623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F623E" w:rsidRDefault="00BF623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F623E" w:rsidRDefault="00BF623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F623E" w:rsidRDefault="00BF623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87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F623E" w:rsidRDefault="00BF623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58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F623E" w:rsidRDefault="00BF623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9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F623E" w:rsidRDefault="00BF623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0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F623E" w:rsidRDefault="00BF623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7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F623E" w:rsidRDefault="00BF623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BF623E" w:rsidTr="00E90DD7">
        <w:trPr>
          <w:trHeight w:val="840"/>
        </w:trPr>
        <w:tc>
          <w:tcPr>
            <w:tcW w:w="148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F623E" w:rsidRDefault="00BF623E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F623E" w:rsidRDefault="00BF623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7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F623E" w:rsidRDefault="00BF623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F623E" w:rsidRDefault="00BF623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F623E" w:rsidRDefault="00BF623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F623E" w:rsidRDefault="00BF623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5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F623E" w:rsidRDefault="00BF623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8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F623E" w:rsidRDefault="00BF623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F623E" w:rsidRDefault="00BF623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F623E" w:rsidRDefault="00BF623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BF623E" w:rsidTr="00B67A7F">
        <w:trPr>
          <w:trHeight w:val="315"/>
        </w:trPr>
        <w:tc>
          <w:tcPr>
            <w:tcW w:w="9111" w:type="dxa"/>
            <w:gridSpan w:val="10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F623E" w:rsidRDefault="00BF623E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Opravné položky</w:t>
            </w:r>
          </w:p>
        </w:tc>
      </w:tr>
      <w:tr w:rsidR="00BF623E" w:rsidTr="00E90DD7">
        <w:trPr>
          <w:trHeight w:val="825"/>
        </w:trPr>
        <w:tc>
          <w:tcPr>
            <w:tcW w:w="148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F623E" w:rsidRDefault="00BF623E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8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F623E" w:rsidRDefault="00BF623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70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F623E" w:rsidRDefault="00BF623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11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F623E" w:rsidRDefault="00BF623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6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F623E" w:rsidRDefault="00BF623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8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F623E" w:rsidRDefault="00BF623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58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F623E" w:rsidRDefault="00BF623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9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F623E" w:rsidRDefault="00BF623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0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F623E" w:rsidRDefault="00BF623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7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F623E" w:rsidRDefault="00BF623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BF623E" w:rsidTr="00E90DD7">
        <w:trPr>
          <w:trHeight w:val="300"/>
        </w:trPr>
        <w:tc>
          <w:tcPr>
            <w:tcW w:w="148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F623E" w:rsidRDefault="00BF623E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Prírastky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F623E" w:rsidRDefault="00BF623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F623E" w:rsidRDefault="00BF623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F623E" w:rsidRDefault="00BF623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F623E" w:rsidRDefault="00BF623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F623E" w:rsidRDefault="00BF623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F623E" w:rsidRDefault="00BF623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F623E" w:rsidRDefault="00BF623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F623E" w:rsidRDefault="00BF623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F623E" w:rsidRDefault="00BF623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BF623E" w:rsidTr="00E90DD7">
        <w:trPr>
          <w:trHeight w:val="300"/>
        </w:trPr>
        <w:tc>
          <w:tcPr>
            <w:tcW w:w="148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F623E" w:rsidRDefault="00BF623E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Úbytky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F623E" w:rsidRDefault="00BF623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F623E" w:rsidRDefault="00BF623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F623E" w:rsidRDefault="00BF623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F623E" w:rsidRDefault="00BF623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F623E" w:rsidRDefault="00BF623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F623E" w:rsidRDefault="00BF623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F623E" w:rsidRDefault="00BF623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F623E" w:rsidRDefault="00BF623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F623E" w:rsidRDefault="00BF623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BF623E" w:rsidTr="00E90DD7">
        <w:trPr>
          <w:trHeight w:val="840"/>
        </w:trPr>
        <w:tc>
          <w:tcPr>
            <w:tcW w:w="14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F623E" w:rsidRDefault="00BF623E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F623E" w:rsidRDefault="00BF623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F623E" w:rsidRDefault="00BF623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F623E" w:rsidRDefault="00BF623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F623E" w:rsidRDefault="00BF623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F623E" w:rsidRDefault="00BF623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5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F623E" w:rsidRDefault="00BF623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8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F623E" w:rsidRDefault="00BF623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F623E" w:rsidRDefault="00BF623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F623E" w:rsidRDefault="00BF623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BF623E" w:rsidTr="00B67A7F">
        <w:trPr>
          <w:trHeight w:val="315"/>
        </w:trPr>
        <w:tc>
          <w:tcPr>
            <w:tcW w:w="9111" w:type="dxa"/>
            <w:gridSpan w:val="10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F623E" w:rsidRDefault="00BF623E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Zostatková hodnota </w:t>
            </w:r>
          </w:p>
        </w:tc>
      </w:tr>
      <w:tr w:rsidR="00BF623E" w:rsidTr="00E90DD7">
        <w:trPr>
          <w:trHeight w:val="825"/>
        </w:trPr>
        <w:tc>
          <w:tcPr>
            <w:tcW w:w="148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F623E" w:rsidRDefault="00BF623E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8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F623E" w:rsidRDefault="00BF623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1 848</w:t>
            </w:r>
          </w:p>
        </w:tc>
        <w:tc>
          <w:tcPr>
            <w:tcW w:w="70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F623E" w:rsidRDefault="00BF623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11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F623E" w:rsidRDefault="00BF623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86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F623E" w:rsidRDefault="00BF623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88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F623E" w:rsidRDefault="00BF623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58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F623E" w:rsidRDefault="00BF623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89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F623E" w:rsidRDefault="00BF623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66 554</w:t>
            </w:r>
          </w:p>
        </w:tc>
        <w:tc>
          <w:tcPr>
            <w:tcW w:w="80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F623E" w:rsidRDefault="00BF623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87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F623E" w:rsidRDefault="00BF623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68 402</w:t>
            </w:r>
          </w:p>
        </w:tc>
      </w:tr>
      <w:tr w:rsidR="00BF623E" w:rsidTr="00E90DD7">
        <w:trPr>
          <w:trHeight w:val="840"/>
        </w:trPr>
        <w:tc>
          <w:tcPr>
            <w:tcW w:w="14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F623E" w:rsidRDefault="00BF623E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F623E" w:rsidRDefault="00BF623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1 848</w:t>
            </w:r>
          </w:p>
        </w:tc>
        <w:tc>
          <w:tcPr>
            <w:tcW w:w="7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F623E" w:rsidRDefault="00BF623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F623E" w:rsidRDefault="00BF623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F623E" w:rsidRDefault="00BF623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F623E" w:rsidRDefault="00BF623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5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F623E" w:rsidRDefault="00BF623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8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F623E" w:rsidRDefault="00BF623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351 911</w:t>
            </w:r>
          </w:p>
        </w:tc>
        <w:tc>
          <w:tcPr>
            <w:tcW w:w="8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F623E" w:rsidRDefault="00BF623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F623E" w:rsidRDefault="00BF623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353 759</w:t>
            </w:r>
          </w:p>
        </w:tc>
      </w:tr>
    </w:tbl>
    <w:p w:rsidR="00BF623E" w:rsidRDefault="00BF623E" w:rsidP="00C31D64">
      <w:pPr>
        <w:rPr>
          <w:rFonts w:ascii="Arial" w:hAnsi="Arial" w:cs="Arial"/>
          <w:sz w:val="22"/>
          <w:szCs w:val="22"/>
        </w:rPr>
      </w:pPr>
    </w:p>
    <w:p w:rsidR="00B54204" w:rsidRDefault="00B54204" w:rsidP="00C31D64">
      <w:pPr>
        <w:rPr>
          <w:rFonts w:ascii="Arial" w:hAnsi="Arial" w:cs="Arial"/>
          <w:sz w:val="22"/>
          <w:szCs w:val="22"/>
        </w:rPr>
      </w:pPr>
    </w:p>
    <w:p w:rsidR="00045B2B" w:rsidRPr="0093379F" w:rsidRDefault="00045B2B" w:rsidP="005E414B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5E414B" w:rsidRDefault="00A649E0" w:rsidP="00A649E0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>b) S</w:t>
      </w:r>
      <w:r w:rsidR="00235630" w:rsidRPr="0093379F">
        <w:rPr>
          <w:rFonts w:ascii="Arial" w:hAnsi="Arial" w:cs="Arial"/>
          <w:sz w:val="22"/>
          <w:szCs w:val="22"/>
        </w:rPr>
        <w:t>pôsob a výšk</w:t>
      </w:r>
      <w:r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poistenia</w:t>
      </w:r>
      <w:r w:rsidR="00235630" w:rsidRPr="0093379F">
        <w:rPr>
          <w:rFonts w:ascii="Arial" w:hAnsi="Arial" w:cs="Arial"/>
          <w:sz w:val="22"/>
          <w:szCs w:val="22"/>
        </w:rPr>
        <w:t xml:space="preserve"> dlhodobého nehmotného majetk</w:t>
      </w:r>
      <w:r w:rsidRPr="0093379F">
        <w:rPr>
          <w:rFonts w:ascii="Arial" w:hAnsi="Arial" w:cs="Arial"/>
          <w:sz w:val="22"/>
          <w:szCs w:val="22"/>
        </w:rPr>
        <w:t>u a dlhodobého hmotného majetku:</w:t>
      </w:r>
    </w:p>
    <w:p w:rsidR="00235630" w:rsidRPr="0093379F" w:rsidRDefault="005E414B" w:rsidP="00A649E0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Spoločnosť nemá poistený žiadny majetok.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</w:p>
    <w:p w:rsidR="00045B2B" w:rsidRPr="0093379F" w:rsidRDefault="00045B2B" w:rsidP="005E414B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649E0" w:rsidP="00A649E0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</w:t>
      </w:r>
      <w:r w:rsidR="001922C8" w:rsidRPr="0093379F">
        <w:rPr>
          <w:rFonts w:ascii="Arial" w:hAnsi="Arial" w:cs="Arial"/>
          <w:sz w:val="22"/>
          <w:szCs w:val="22"/>
        </w:rPr>
        <w:t>.1</w:t>
      </w:r>
      <w:r w:rsidRPr="0093379F">
        <w:rPr>
          <w:rFonts w:ascii="Arial" w:hAnsi="Arial" w:cs="Arial"/>
          <w:sz w:val="22"/>
          <w:szCs w:val="22"/>
        </w:rPr>
        <w:t xml:space="preserve">) </w:t>
      </w:r>
      <w:r w:rsidRPr="0093379F">
        <w:rPr>
          <w:rFonts w:ascii="Arial" w:hAnsi="Arial" w:cs="Arial"/>
          <w:b/>
          <w:sz w:val="22"/>
          <w:szCs w:val="22"/>
          <w:u w:val="single"/>
        </w:rPr>
        <w:t>D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lhodob</w:t>
      </w:r>
      <w:r w:rsidRPr="0093379F">
        <w:rPr>
          <w:rFonts w:ascii="Arial" w:hAnsi="Arial" w:cs="Arial"/>
          <w:b/>
          <w:sz w:val="22"/>
          <w:szCs w:val="22"/>
          <w:u w:val="single"/>
        </w:rPr>
        <w:t>ý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 xml:space="preserve"> 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>nehmotn</w:t>
      </w:r>
      <w:r w:rsidRPr="0093379F">
        <w:rPr>
          <w:rFonts w:ascii="Arial" w:hAnsi="Arial" w:cs="Arial"/>
          <w:b/>
          <w:bCs/>
          <w:sz w:val="22"/>
          <w:szCs w:val="22"/>
          <w:u w:val="single"/>
        </w:rPr>
        <w:t>ý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 xml:space="preserve"> majet</w:t>
      </w:r>
      <w:r w:rsidRPr="0093379F">
        <w:rPr>
          <w:rFonts w:ascii="Arial" w:hAnsi="Arial" w:cs="Arial"/>
          <w:b/>
          <w:bCs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>k</w:t>
      </w:r>
      <w:r w:rsidR="008E6809" w:rsidRPr="0093379F">
        <w:rPr>
          <w:rFonts w:ascii="Arial" w:hAnsi="Arial" w:cs="Arial"/>
          <w:sz w:val="22"/>
          <w:szCs w:val="22"/>
        </w:rPr>
        <w:t xml:space="preserve">, </w:t>
      </w:r>
      <w:r w:rsidR="00235630" w:rsidRPr="0093379F">
        <w:rPr>
          <w:rFonts w:ascii="Arial" w:hAnsi="Arial" w:cs="Arial"/>
          <w:sz w:val="22"/>
          <w:szCs w:val="22"/>
        </w:rPr>
        <w:t>na ktorý je zriadené záložné právo a</w:t>
      </w:r>
      <w:r w:rsidRPr="0093379F">
        <w:rPr>
          <w:rFonts w:ascii="Arial" w:hAnsi="Arial" w:cs="Arial"/>
          <w:sz w:val="22"/>
          <w:szCs w:val="22"/>
        </w:rPr>
        <w:t> </w:t>
      </w:r>
      <w:r w:rsidR="00235630" w:rsidRPr="0093379F">
        <w:rPr>
          <w:rFonts w:ascii="Arial" w:hAnsi="Arial" w:cs="Arial"/>
          <w:sz w:val="22"/>
          <w:szCs w:val="22"/>
        </w:rPr>
        <w:t>dlhodob</w:t>
      </w:r>
      <w:r w:rsidRPr="0093379F">
        <w:rPr>
          <w:rFonts w:ascii="Arial" w:hAnsi="Arial" w:cs="Arial"/>
          <w:sz w:val="22"/>
          <w:szCs w:val="22"/>
        </w:rPr>
        <w:t xml:space="preserve">ý </w:t>
      </w:r>
      <w:r w:rsidR="008E6809" w:rsidRPr="0093379F">
        <w:rPr>
          <w:rFonts w:ascii="Arial" w:hAnsi="Arial" w:cs="Arial"/>
          <w:sz w:val="22"/>
          <w:szCs w:val="22"/>
        </w:rPr>
        <w:t xml:space="preserve">nehmotný </w:t>
      </w:r>
      <w:r w:rsidR="00235630" w:rsidRPr="0093379F">
        <w:rPr>
          <w:rFonts w:ascii="Arial" w:hAnsi="Arial" w:cs="Arial"/>
          <w:sz w:val="22"/>
          <w:szCs w:val="22"/>
        </w:rPr>
        <w:t>majet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 xml:space="preserve">k, pri ktorom má účtovná jednotka </w:t>
      </w:r>
      <w:r w:rsidR="00045B2B" w:rsidRPr="0093379F">
        <w:rPr>
          <w:rFonts w:ascii="Arial" w:hAnsi="Arial" w:cs="Arial"/>
          <w:sz w:val="22"/>
          <w:szCs w:val="22"/>
        </w:rPr>
        <w:t>obmedzené právo s ním nakladať</w:t>
      </w:r>
      <w:r w:rsidRPr="0093379F">
        <w:rPr>
          <w:rFonts w:ascii="Arial" w:hAnsi="Arial" w:cs="Arial"/>
          <w:sz w:val="22"/>
          <w:szCs w:val="22"/>
        </w:rPr>
        <w:t>: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</w:p>
    <w:p w:rsidR="00051B40" w:rsidRDefault="005E414B" w:rsidP="00A649E0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Spoločnosť nemá dlhodobý nehmotný majetok, na ktorý je zriadené záložné právo ani dlhodobý nehmotný majetok s obmedzením práva s ním nakladať.</w:t>
      </w:r>
    </w:p>
    <w:p w:rsidR="005E414B" w:rsidRPr="0093379F" w:rsidRDefault="005E414B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454AEB" w:rsidRPr="0093379F" w:rsidRDefault="00711C27" w:rsidP="00331EB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c) o </w:t>
      </w:r>
      <w:r w:rsidRPr="0093379F">
        <w:rPr>
          <w:rFonts w:ascii="Arial" w:hAnsi="Arial" w:cs="Arial"/>
          <w:sz w:val="22"/>
          <w:szCs w:val="22"/>
          <w:u w:val="single"/>
        </w:rPr>
        <w:t>dlhodobom nehmotnom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166"/>
        <w:gridCol w:w="3045"/>
      </w:tblGrid>
      <w:tr w:rsidR="00A649E0" w:rsidRPr="0093379F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649E0" w:rsidRPr="0093379F" w:rsidRDefault="00A649E0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Dlhodobý nehmotný majetok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649E0" w:rsidRPr="0093379F" w:rsidRDefault="00A649E0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 za bežné účtovné obdobie</w:t>
            </w:r>
          </w:p>
        </w:tc>
      </w:tr>
      <w:tr w:rsidR="00A649E0" w:rsidRPr="0093379F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649E0" w:rsidRPr="0093379F" w:rsidRDefault="00A649E0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Dlhodobý nehmotný majetok, na ktorý je zriadené záložné právo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649E0" w:rsidRPr="0093379F" w:rsidRDefault="005E414B" w:rsidP="005E414B">
            <w:pPr>
              <w:spacing w:line="360" w:lineRule="auto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</w:tbl>
    <w:p w:rsidR="00454AEB" w:rsidRPr="0093379F" w:rsidRDefault="00454AEB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8E6809" w:rsidRPr="0093379F" w:rsidRDefault="008E6809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8E6809" w:rsidRPr="0093379F" w:rsidRDefault="001922C8" w:rsidP="008E6809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c.2</w:t>
      </w:r>
      <w:r w:rsidR="008E6809" w:rsidRPr="0093379F">
        <w:rPr>
          <w:rFonts w:ascii="Arial" w:hAnsi="Arial" w:cs="Arial"/>
          <w:sz w:val="22"/>
          <w:szCs w:val="22"/>
        </w:rPr>
        <w:t xml:space="preserve">) </w:t>
      </w:r>
      <w:r w:rsidR="008E6809" w:rsidRPr="0093379F">
        <w:rPr>
          <w:rFonts w:ascii="Arial" w:hAnsi="Arial" w:cs="Arial"/>
          <w:b/>
          <w:sz w:val="22"/>
          <w:szCs w:val="22"/>
          <w:u w:val="single"/>
        </w:rPr>
        <w:t xml:space="preserve">Dlhodobý </w:t>
      </w:r>
      <w:r w:rsidR="008E6809" w:rsidRPr="0093379F">
        <w:rPr>
          <w:rFonts w:ascii="Arial" w:hAnsi="Arial" w:cs="Arial"/>
          <w:b/>
          <w:bCs/>
          <w:sz w:val="22"/>
          <w:szCs w:val="22"/>
          <w:u w:val="single"/>
        </w:rPr>
        <w:t>hmotný majetok</w:t>
      </w:r>
      <w:r w:rsidR="008E6809" w:rsidRPr="0093379F">
        <w:rPr>
          <w:rFonts w:ascii="Arial" w:hAnsi="Arial" w:cs="Arial"/>
          <w:sz w:val="22"/>
          <w:szCs w:val="22"/>
        </w:rPr>
        <w:t xml:space="preserve">, na ktorý je zriadené </w:t>
      </w:r>
      <w:r w:rsidR="008E6809" w:rsidRPr="0093379F">
        <w:rPr>
          <w:rFonts w:ascii="Arial" w:hAnsi="Arial" w:cs="Arial"/>
          <w:sz w:val="22"/>
          <w:szCs w:val="22"/>
          <w:u w:val="single"/>
        </w:rPr>
        <w:t>záložné právo</w:t>
      </w:r>
      <w:r w:rsidR="008E6809" w:rsidRPr="0093379F">
        <w:rPr>
          <w:rFonts w:ascii="Arial" w:hAnsi="Arial" w:cs="Arial"/>
          <w:sz w:val="22"/>
          <w:szCs w:val="22"/>
        </w:rPr>
        <w:t xml:space="preserve"> a dlhodobý hmotný majetok, pri ktorom má účtovná jednotka obmedzené právo s ním nakladať: </w:t>
      </w:r>
    </w:p>
    <w:p w:rsidR="005E414B" w:rsidRDefault="005E414B" w:rsidP="005E414B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Spoločnosť nemá dlhodobý hmotný majetok, na ktorý je zriadené záložné právo ani dlhodobý nehmotný majetok s obmedzením práva s ním nakladať.</w:t>
      </w:r>
    </w:p>
    <w:p w:rsidR="00051B40" w:rsidRPr="0093379F" w:rsidRDefault="00051B40" w:rsidP="008E6809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8E6809" w:rsidRPr="0093379F" w:rsidRDefault="00711C27" w:rsidP="00331EB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c) o </w:t>
      </w:r>
      <w:r w:rsidRPr="0093379F">
        <w:rPr>
          <w:rFonts w:ascii="Arial" w:hAnsi="Arial" w:cs="Arial"/>
          <w:sz w:val="22"/>
          <w:szCs w:val="22"/>
          <w:u w:val="single"/>
        </w:rPr>
        <w:t>dlhodobom hmotnom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166"/>
        <w:gridCol w:w="3045"/>
      </w:tblGrid>
      <w:tr w:rsidR="008E6809" w:rsidRPr="0093379F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6809" w:rsidRPr="0093379F" w:rsidRDefault="008E6809" w:rsidP="00B23F82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Dlhodobý hmotný majetok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6809" w:rsidRPr="0093379F" w:rsidRDefault="008E6809" w:rsidP="00B23F82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 za bežné účtovné obdobie</w:t>
            </w:r>
          </w:p>
        </w:tc>
      </w:tr>
      <w:tr w:rsidR="008E6809" w:rsidRPr="0093379F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E6809" w:rsidRPr="0093379F" w:rsidRDefault="008E6809" w:rsidP="00B23F82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Dlhodobý hmotný majetok, na ktorý je zriadené záložné právo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E6809" w:rsidRPr="0093379F" w:rsidRDefault="005E414B" w:rsidP="005E414B">
            <w:pPr>
              <w:spacing w:line="360" w:lineRule="auto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</w:tbl>
    <w:p w:rsidR="008E6809" w:rsidRPr="0093379F" w:rsidRDefault="008E6809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AE433D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d) Dlhodobý</w:t>
      </w:r>
      <w:r w:rsidR="00235630" w:rsidRPr="0093379F">
        <w:rPr>
          <w:rFonts w:ascii="Arial" w:hAnsi="Arial" w:cs="Arial"/>
          <w:sz w:val="22"/>
          <w:szCs w:val="22"/>
        </w:rPr>
        <w:t xml:space="preserve"> majet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k, pri ktorom vlastnícke právo nadobudol veriteľ zmluvou o zabezpečovacom prevode práva, ale ktorý užíva účtovná jednotk</w:t>
      </w:r>
      <w:r w:rsidR="00045B2B" w:rsidRPr="0093379F">
        <w:rPr>
          <w:rFonts w:ascii="Arial" w:hAnsi="Arial" w:cs="Arial"/>
          <w:sz w:val="22"/>
          <w:szCs w:val="22"/>
        </w:rPr>
        <w:t>a na základe zmluvy o</w:t>
      </w:r>
      <w:r w:rsidRPr="0093379F">
        <w:rPr>
          <w:rFonts w:ascii="Arial" w:hAnsi="Arial" w:cs="Arial"/>
          <w:sz w:val="22"/>
          <w:szCs w:val="22"/>
        </w:rPr>
        <w:t> </w:t>
      </w:r>
      <w:r w:rsidR="00045B2B" w:rsidRPr="0093379F">
        <w:rPr>
          <w:rFonts w:ascii="Arial" w:hAnsi="Arial" w:cs="Arial"/>
          <w:sz w:val="22"/>
          <w:szCs w:val="22"/>
        </w:rPr>
        <w:t>výpožičke</w:t>
      </w:r>
      <w:r w:rsidRPr="0093379F">
        <w:rPr>
          <w:rFonts w:ascii="Arial" w:hAnsi="Arial" w:cs="Arial"/>
          <w:sz w:val="22"/>
          <w:szCs w:val="22"/>
        </w:rPr>
        <w:t>:</w:t>
      </w:r>
    </w:p>
    <w:p w:rsidR="00E90529" w:rsidRPr="0093379F" w:rsidRDefault="005E414B" w:rsidP="00AE433D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Spoločnosť nemá tento druh majetku</w:t>
      </w:r>
    </w:p>
    <w:p w:rsidR="00E90529" w:rsidRPr="0093379F" w:rsidRDefault="00E90529" w:rsidP="00AE433D">
      <w:pPr>
        <w:jc w:val="both"/>
        <w:rPr>
          <w:rFonts w:ascii="Arial" w:hAnsi="Arial" w:cs="Arial"/>
          <w:sz w:val="22"/>
          <w:szCs w:val="22"/>
        </w:rPr>
      </w:pPr>
    </w:p>
    <w:p w:rsidR="00AE433D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e) Nadobudnutý</w:t>
      </w:r>
      <w:r w:rsidR="00235630" w:rsidRPr="0093379F">
        <w:rPr>
          <w:rFonts w:ascii="Arial" w:hAnsi="Arial" w:cs="Arial"/>
          <w:sz w:val="22"/>
          <w:szCs w:val="22"/>
        </w:rPr>
        <w:t xml:space="preserve"> dlhodob</w:t>
      </w:r>
      <w:r w:rsidRPr="0093379F">
        <w:rPr>
          <w:rFonts w:ascii="Arial" w:hAnsi="Arial" w:cs="Arial"/>
          <w:sz w:val="22"/>
          <w:szCs w:val="22"/>
        </w:rPr>
        <w:t>ý nehnuteľný</w:t>
      </w:r>
      <w:r w:rsidR="00235630" w:rsidRPr="0093379F">
        <w:rPr>
          <w:rFonts w:ascii="Arial" w:hAnsi="Arial" w:cs="Arial"/>
          <w:sz w:val="22"/>
          <w:szCs w:val="22"/>
        </w:rPr>
        <w:t xml:space="preserve"> majet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k alebo preveden</w:t>
      </w:r>
      <w:r w:rsidRPr="0093379F">
        <w:rPr>
          <w:rFonts w:ascii="Arial" w:hAnsi="Arial" w:cs="Arial"/>
          <w:sz w:val="22"/>
          <w:szCs w:val="22"/>
        </w:rPr>
        <w:t>ý</w:t>
      </w:r>
      <w:r w:rsidR="00235630" w:rsidRPr="0093379F">
        <w:rPr>
          <w:rFonts w:ascii="Arial" w:hAnsi="Arial" w:cs="Arial"/>
          <w:sz w:val="22"/>
          <w:szCs w:val="22"/>
        </w:rPr>
        <w:t xml:space="preserve"> dlhodob</w:t>
      </w:r>
      <w:r w:rsidRPr="0093379F">
        <w:rPr>
          <w:rFonts w:ascii="Arial" w:hAnsi="Arial" w:cs="Arial"/>
          <w:sz w:val="22"/>
          <w:szCs w:val="22"/>
        </w:rPr>
        <w:t>ý nehnuteľný</w:t>
      </w:r>
      <w:r w:rsidR="00235630" w:rsidRPr="0093379F">
        <w:rPr>
          <w:rFonts w:ascii="Arial" w:hAnsi="Arial" w:cs="Arial"/>
          <w:sz w:val="22"/>
          <w:szCs w:val="22"/>
        </w:rPr>
        <w:t xml:space="preserve"> majet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k, pri ktorom nebolo vlastnícke právo zapísané vkladom do katastra nehnuteľností do dňa, ku ktorému sa zostavuje účtovná závierka, pričom účtov</w:t>
      </w:r>
      <w:r w:rsidR="00045B2B" w:rsidRPr="0093379F">
        <w:rPr>
          <w:rFonts w:ascii="Arial" w:hAnsi="Arial" w:cs="Arial"/>
          <w:sz w:val="22"/>
          <w:szCs w:val="22"/>
        </w:rPr>
        <w:t>ná jednotka tento majetok užíva</w:t>
      </w:r>
      <w:r w:rsidRPr="0093379F">
        <w:rPr>
          <w:rFonts w:ascii="Arial" w:hAnsi="Arial" w:cs="Arial"/>
          <w:sz w:val="22"/>
          <w:szCs w:val="22"/>
        </w:rPr>
        <w:t>:</w:t>
      </w:r>
    </w:p>
    <w:p w:rsidR="00E90529" w:rsidRPr="0093379F" w:rsidRDefault="005E414B" w:rsidP="00AE433D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Spoločnosť nemá tento druh majetku</w:t>
      </w:r>
    </w:p>
    <w:p w:rsidR="00235630" w:rsidRPr="0093379F" w:rsidRDefault="00045B2B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AE433D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f) M</w:t>
      </w:r>
      <w:r w:rsidR="00235630" w:rsidRPr="0093379F">
        <w:rPr>
          <w:rFonts w:ascii="Arial" w:hAnsi="Arial" w:cs="Arial"/>
          <w:sz w:val="22"/>
          <w:szCs w:val="22"/>
        </w:rPr>
        <w:t>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k, ktorý</w:t>
      </w:r>
      <w:r w:rsidRPr="0093379F">
        <w:rPr>
          <w:rFonts w:ascii="Arial" w:hAnsi="Arial" w:cs="Arial"/>
          <w:sz w:val="22"/>
          <w:szCs w:val="22"/>
        </w:rPr>
        <w:t>m</w:t>
      </w:r>
      <w:r w:rsidR="00235630" w:rsidRPr="0093379F">
        <w:rPr>
          <w:rFonts w:ascii="Arial" w:hAnsi="Arial" w:cs="Arial"/>
          <w:sz w:val="22"/>
          <w:szCs w:val="22"/>
        </w:rPr>
        <w:t xml:space="preserve"> je </w:t>
      </w:r>
      <w:proofErr w:type="spellStart"/>
      <w:r w:rsidR="00235630" w:rsidRPr="0093379F">
        <w:rPr>
          <w:rFonts w:ascii="Arial" w:hAnsi="Arial" w:cs="Arial"/>
          <w:sz w:val="22"/>
          <w:szCs w:val="22"/>
        </w:rPr>
        <w:t>goodwill</w:t>
      </w:r>
      <w:proofErr w:type="spellEnd"/>
      <w:r w:rsidR="00235630" w:rsidRPr="0093379F">
        <w:rPr>
          <w:rFonts w:ascii="Arial" w:hAnsi="Arial" w:cs="Arial"/>
          <w:sz w:val="22"/>
          <w:szCs w:val="22"/>
        </w:rPr>
        <w:t xml:space="preserve"> a</w:t>
      </w:r>
      <w:r w:rsidR="00045B2B" w:rsidRPr="0093379F">
        <w:rPr>
          <w:rFonts w:ascii="Arial" w:hAnsi="Arial" w:cs="Arial"/>
          <w:sz w:val="22"/>
          <w:szCs w:val="22"/>
        </w:rPr>
        <w:t> o spôsobe výpočtu jeho hodnoty</w:t>
      </w:r>
      <w:r w:rsidRPr="0093379F">
        <w:rPr>
          <w:rFonts w:ascii="Arial" w:hAnsi="Arial" w:cs="Arial"/>
          <w:sz w:val="22"/>
          <w:szCs w:val="22"/>
        </w:rPr>
        <w:t>:</w:t>
      </w:r>
    </w:p>
    <w:p w:rsidR="00235630" w:rsidRPr="0093379F" w:rsidRDefault="00045B2B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  <w:r w:rsidR="005E414B">
        <w:rPr>
          <w:rFonts w:ascii="Arial" w:hAnsi="Arial" w:cs="Arial"/>
          <w:sz w:val="22"/>
          <w:szCs w:val="22"/>
        </w:rPr>
        <w:t xml:space="preserve">   Spoločnosť nemá tento druh majetku</w:t>
      </w:r>
    </w:p>
    <w:p w:rsidR="00A06EA9" w:rsidRPr="0093379F" w:rsidRDefault="00A06EA9" w:rsidP="00AE433D">
      <w:pPr>
        <w:jc w:val="both"/>
        <w:rPr>
          <w:rFonts w:ascii="Arial" w:hAnsi="Arial" w:cs="Arial"/>
          <w:sz w:val="22"/>
          <w:szCs w:val="22"/>
        </w:rPr>
      </w:pPr>
    </w:p>
    <w:p w:rsidR="00AE433D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g) Údaje</w:t>
      </w:r>
      <w:r w:rsidR="00235630" w:rsidRPr="0093379F">
        <w:rPr>
          <w:rFonts w:ascii="Arial" w:hAnsi="Arial" w:cs="Arial"/>
          <w:sz w:val="22"/>
          <w:szCs w:val="22"/>
        </w:rPr>
        <w:t xml:space="preserve">, ktoré sa účtujú na účte 097 – Opravná </w:t>
      </w:r>
      <w:r w:rsidR="00045B2B" w:rsidRPr="0093379F">
        <w:rPr>
          <w:rFonts w:ascii="Arial" w:hAnsi="Arial" w:cs="Arial"/>
          <w:sz w:val="22"/>
          <w:szCs w:val="22"/>
        </w:rPr>
        <w:t>položka k nadobudnutému majetku</w:t>
      </w:r>
      <w:r w:rsidRPr="0093379F">
        <w:rPr>
          <w:rFonts w:ascii="Arial" w:hAnsi="Arial" w:cs="Arial"/>
          <w:sz w:val="22"/>
          <w:szCs w:val="22"/>
        </w:rPr>
        <w:t>:</w:t>
      </w:r>
    </w:p>
    <w:p w:rsidR="005E414B" w:rsidRPr="0093379F" w:rsidRDefault="00045B2B" w:rsidP="005E414B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  <w:r w:rsidR="005E414B">
        <w:rPr>
          <w:rFonts w:ascii="Arial" w:hAnsi="Arial" w:cs="Arial"/>
          <w:sz w:val="22"/>
          <w:szCs w:val="22"/>
        </w:rPr>
        <w:t xml:space="preserve">    Spoločnosť v roku 201</w:t>
      </w:r>
      <w:r w:rsidR="00BF623E">
        <w:rPr>
          <w:rFonts w:ascii="Arial" w:hAnsi="Arial" w:cs="Arial"/>
          <w:sz w:val="22"/>
          <w:szCs w:val="22"/>
        </w:rPr>
        <w:t>4</w:t>
      </w:r>
      <w:r w:rsidR="005E414B">
        <w:rPr>
          <w:rFonts w:ascii="Arial" w:hAnsi="Arial" w:cs="Arial"/>
          <w:sz w:val="22"/>
          <w:szCs w:val="22"/>
        </w:rPr>
        <w:t xml:space="preserve"> na účte 097 neúčtovala.</w:t>
      </w:r>
    </w:p>
    <w:p w:rsidR="00A06EA9" w:rsidRPr="0093379F" w:rsidRDefault="00A06EA9" w:rsidP="00AE433D">
      <w:pPr>
        <w:jc w:val="both"/>
        <w:rPr>
          <w:rFonts w:ascii="Arial" w:hAnsi="Arial" w:cs="Arial"/>
          <w:sz w:val="22"/>
          <w:szCs w:val="22"/>
        </w:rPr>
      </w:pPr>
    </w:p>
    <w:p w:rsidR="005E414B" w:rsidRDefault="00AE433D" w:rsidP="00331EB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h) Výskumná</w:t>
      </w:r>
      <w:r w:rsidR="00235630" w:rsidRPr="0093379F">
        <w:rPr>
          <w:rFonts w:ascii="Arial" w:hAnsi="Arial" w:cs="Arial"/>
          <w:sz w:val="22"/>
          <w:szCs w:val="22"/>
        </w:rPr>
        <w:t xml:space="preserve"> a vývojov</w:t>
      </w:r>
      <w:r w:rsidRPr="0093379F">
        <w:rPr>
          <w:rFonts w:ascii="Arial" w:hAnsi="Arial" w:cs="Arial"/>
          <w:sz w:val="22"/>
          <w:szCs w:val="22"/>
        </w:rPr>
        <w:t>á činnosť</w:t>
      </w:r>
      <w:r w:rsidR="00235630" w:rsidRPr="0093379F">
        <w:rPr>
          <w:rFonts w:ascii="Arial" w:hAnsi="Arial" w:cs="Arial"/>
          <w:sz w:val="22"/>
          <w:szCs w:val="22"/>
        </w:rPr>
        <w:t xml:space="preserve"> účtovnej jednotky za bežné účtovné obdobie a to v členení na</w:t>
      </w:r>
      <w:r w:rsidRPr="0093379F">
        <w:rPr>
          <w:rFonts w:ascii="Arial" w:hAnsi="Arial" w:cs="Arial"/>
          <w:sz w:val="22"/>
          <w:szCs w:val="22"/>
        </w:rPr>
        <w:t>: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</w:p>
    <w:p w:rsidR="005E414B" w:rsidRPr="0093379F" w:rsidRDefault="005E414B" w:rsidP="005E414B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Spoločnosť nevykonáva výskumnú a vývojovú činnosť.</w:t>
      </w:r>
    </w:p>
    <w:p w:rsidR="009F5D0D" w:rsidRDefault="005E414B" w:rsidP="00E90DD7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9F5D0D" w:rsidRPr="0093379F">
        <w:rPr>
          <w:rFonts w:ascii="Arial" w:hAnsi="Arial" w:cs="Arial"/>
          <w:sz w:val="22"/>
          <w:szCs w:val="22"/>
        </w:rPr>
        <w:t xml:space="preserve">i) </w:t>
      </w:r>
      <w:r w:rsidR="009F5D0D" w:rsidRPr="0093379F">
        <w:rPr>
          <w:rFonts w:ascii="Arial" w:hAnsi="Arial" w:cs="Arial"/>
          <w:b/>
          <w:sz w:val="22"/>
          <w:szCs w:val="22"/>
          <w:u w:val="single"/>
        </w:rPr>
        <w:t>Štruktúra dlhodobého finančného majetku</w:t>
      </w:r>
      <w:r w:rsidR="009F5D0D" w:rsidRPr="0093379F">
        <w:rPr>
          <w:rFonts w:ascii="Arial" w:hAnsi="Arial" w:cs="Arial"/>
          <w:sz w:val="22"/>
          <w:szCs w:val="22"/>
        </w:rPr>
        <w:t xml:space="preserve"> za bežné účtovné obdobie a jeho umiestnenie v členení podľa    jednotlivých položiek súvahy; ak prostredníctvom tohto umiestnenia vykonáva účtovná jednotka v inej účtovnej jednotke podstatný vplyv alebo je vo vzťahu k nej materskou účtovnou jednotkou, uvádza sa aj  obchodné meno, sídlo, výška vlastného imania a výsledku hospodárenia tejto inej účtovnej jednotky: </w:t>
      </w:r>
    </w:p>
    <w:p w:rsidR="005E414B" w:rsidRPr="0093379F" w:rsidRDefault="005E414B" w:rsidP="009F5D0D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Spoločnosť nemá dlhodobý finančný majetok.</w:t>
      </w:r>
    </w:p>
    <w:p w:rsidR="009F5D0D" w:rsidRPr="0093379F" w:rsidRDefault="009F5D0D" w:rsidP="009F5D0D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1148AB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95296D" w:rsidRDefault="001148AB" w:rsidP="001148AB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o) 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pravn</w:t>
      </w:r>
      <w:r w:rsidRPr="0093379F">
        <w:rPr>
          <w:rFonts w:ascii="Arial" w:hAnsi="Arial" w:cs="Arial"/>
          <w:sz w:val="22"/>
          <w:szCs w:val="22"/>
          <w:u w:val="single"/>
        </w:rPr>
        <w:t>é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položk</w:t>
      </w:r>
      <w:r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k zásobám</w:t>
      </w:r>
      <w:r w:rsidR="00235630" w:rsidRPr="0093379F">
        <w:rPr>
          <w:rFonts w:ascii="Arial" w:hAnsi="Arial" w:cs="Arial"/>
          <w:sz w:val="22"/>
          <w:szCs w:val="22"/>
        </w:rPr>
        <w:t xml:space="preserve"> v členení podľa jednotlivých položiek súvahy za bežné účtovné obdobie, pričom sa uvádza ich stav na začiatku bežného účtovného obdobia, tvorba, z</w:t>
      </w:r>
      <w:r w:rsidR="00A06EA9" w:rsidRPr="0093379F">
        <w:rPr>
          <w:rFonts w:ascii="Arial" w:hAnsi="Arial" w:cs="Arial"/>
          <w:sz w:val="22"/>
          <w:szCs w:val="22"/>
        </w:rPr>
        <w:t xml:space="preserve">účtovanie </w:t>
      </w:r>
      <w:r w:rsidR="00235630" w:rsidRPr="0093379F">
        <w:rPr>
          <w:rFonts w:ascii="Arial" w:hAnsi="Arial" w:cs="Arial"/>
          <w:sz w:val="22"/>
          <w:szCs w:val="22"/>
        </w:rPr>
        <w:t xml:space="preserve">opravných položiek počas bežného účtovného obdobia a stav na konci bežného účtovného obdobia, ako aj </w:t>
      </w:r>
      <w:r w:rsidR="00235630" w:rsidRPr="0093379F">
        <w:rPr>
          <w:rFonts w:ascii="Arial" w:hAnsi="Arial" w:cs="Arial"/>
          <w:sz w:val="22"/>
          <w:szCs w:val="22"/>
          <w:u w:val="single"/>
        </w:rPr>
        <w:t>dôvod ic</w:t>
      </w:r>
      <w:r w:rsidR="00045B2B" w:rsidRPr="0093379F">
        <w:rPr>
          <w:rFonts w:ascii="Arial" w:hAnsi="Arial" w:cs="Arial"/>
          <w:sz w:val="22"/>
          <w:szCs w:val="22"/>
          <w:u w:val="single"/>
        </w:rPr>
        <w:t>h tvorby,</w:t>
      </w:r>
      <w:r w:rsidRPr="0093379F">
        <w:rPr>
          <w:rFonts w:ascii="Arial" w:hAnsi="Arial" w:cs="Arial"/>
          <w:sz w:val="22"/>
          <w:szCs w:val="22"/>
          <w:u w:val="single"/>
        </w:rPr>
        <w:t xml:space="preserve"> zúčtovania</w:t>
      </w:r>
      <w:r w:rsidRPr="0093379F">
        <w:rPr>
          <w:rFonts w:ascii="Arial" w:hAnsi="Arial" w:cs="Arial"/>
          <w:sz w:val="22"/>
          <w:szCs w:val="22"/>
        </w:rPr>
        <w:t xml:space="preserve">: </w:t>
      </w:r>
    </w:p>
    <w:p w:rsidR="002E2607" w:rsidRPr="0093379F" w:rsidRDefault="002E2607" w:rsidP="001148AB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Spoločnosť v roku 201</w:t>
      </w:r>
      <w:r w:rsidR="00BF623E">
        <w:rPr>
          <w:rFonts w:ascii="Arial" w:hAnsi="Arial" w:cs="Arial"/>
          <w:sz w:val="22"/>
          <w:szCs w:val="22"/>
        </w:rPr>
        <w:t>4</w:t>
      </w:r>
      <w:r>
        <w:rPr>
          <w:rFonts w:ascii="Arial" w:hAnsi="Arial" w:cs="Arial"/>
          <w:sz w:val="22"/>
          <w:szCs w:val="22"/>
        </w:rPr>
        <w:t xml:space="preserve"> neúčtovala na účtoch opravných položiek k zásobám.</w:t>
      </w:r>
    </w:p>
    <w:p w:rsidR="00A76945" w:rsidRPr="0093379F" w:rsidRDefault="00A76945" w:rsidP="00A76945">
      <w:pPr>
        <w:rPr>
          <w:rFonts w:ascii="Arial" w:hAnsi="Arial" w:cs="Arial"/>
          <w:sz w:val="22"/>
          <w:szCs w:val="22"/>
        </w:rPr>
      </w:pPr>
    </w:p>
    <w:p w:rsidR="00A76945" w:rsidRPr="0093379F" w:rsidRDefault="00A76945" w:rsidP="00A7694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6"/>
      </w:tblGrid>
      <w:tr w:rsidR="00A76945" w:rsidRPr="0093379F" w:rsidTr="004C591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Nehnuteľnosť na predaj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A76945" w:rsidRPr="00B54204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B54204">
              <w:rPr>
                <w:rFonts w:ascii="Arial" w:hAnsi="Arial" w:cs="Arial"/>
                <w:b w:val="0"/>
              </w:rPr>
              <w:t>Hodnota</w:t>
            </w:r>
          </w:p>
        </w:tc>
      </w:tr>
      <w:tr w:rsidR="00F877E7" w:rsidRPr="00F877E7" w:rsidTr="004C591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Náklady na obstarávanie nehnuteľnosti  na predaj za účtovné obdobie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76945" w:rsidRPr="00F877E7" w:rsidRDefault="00B54204" w:rsidP="00B54204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877E7">
              <w:rPr>
                <w:rFonts w:ascii="Arial" w:hAnsi="Arial" w:cs="Arial"/>
                <w:sz w:val="22"/>
                <w:szCs w:val="22"/>
              </w:rPr>
              <w:t>322 920</w:t>
            </w:r>
          </w:p>
        </w:tc>
      </w:tr>
      <w:tr w:rsidR="00A76945" w:rsidRPr="0093379F" w:rsidTr="004C5915">
        <w:trPr>
          <w:trHeight w:val="340"/>
          <w:jc w:val="center"/>
        </w:trPr>
        <w:tc>
          <w:tcPr>
            <w:tcW w:w="616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Náklady na obstaranie nehnuteľnosti na predaj od začiatku obstarávania</w:t>
            </w:r>
          </w:p>
        </w:tc>
        <w:tc>
          <w:tcPr>
            <w:tcW w:w="304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A76945" w:rsidRPr="0093379F" w:rsidRDefault="00A76945" w:rsidP="00A76945">
      <w:pPr>
        <w:pStyle w:val="Nzov"/>
        <w:spacing w:before="0" w:beforeAutospacing="0" w:after="0"/>
        <w:jc w:val="both"/>
        <w:rPr>
          <w:rFonts w:ascii="Arial" w:hAnsi="Arial" w:cs="Arial"/>
          <w:sz w:val="24"/>
          <w:szCs w:val="24"/>
        </w:rPr>
      </w:pPr>
    </w:p>
    <w:p w:rsidR="00235630" w:rsidRDefault="001148AB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p) </w:t>
      </w:r>
      <w:r w:rsidR="00704DF2" w:rsidRPr="0093379F">
        <w:rPr>
          <w:rFonts w:ascii="Arial" w:hAnsi="Arial" w:cs="Arial"/>
          <w:sz w:val="22"/>
          <w:szCs w:val="22"/>
        </w:rPr>
        <w:t>Z</w:t>
      </w:r>
      <w:r w:rsidR="00235630" w:rsidRPr="0093379F">
        <w:rPr>
          <w:rFonts w:ascii="Arial" w:hAnsi="Arial" w:cs="Arial"/>
          <w:sz w:val="22"/>
          <w:szCs w:val="22"/>
        </w:rPr>
        <w:t>ásob</w:t>
      </w:r>
      <w:r w:rsidRPr="0093379F">
        <w:rPr>
          <w:rFonts w:ascii="Arial" w:hAnsi="Arial" w:cs="Arial"/>
          <w:sz w:val="22"/>
          <w:szCs w:val="22"/>
        </w:rPr>
        <w:t xml:space="preserve">y, </w:t>
      </w:r>
      <w:r w:rsidR="00235630" w:rsidRPr="0093379F">
        <w:rPr>
          <w:rFonts w:ascii="Arial" w:hAnsi="Arial" w:cs="Arial"/>
          <w:sz w:val="22"/>
          <w:szCs w:val="22"/>
        </w:rPr>
        <w:t>na ktoré je zriadené záložné právo a zásob</w:t>
      </w:r>
      <w:r w:rsidR="00A06EA9" w:rsidRPr="0093379F">
        <w:rPr>
          <w:rFonts w:ascii="Arial" w:hAnsi="Arial" w:cs="Arial"/>
          <w:sz w:val="22"/>
          <w:szCs w:val="22"/>
        </w:rPr>
        <w:t>y</w:t>
      </w:r>
      <w:r w:rsidR="00235630" w:rsidRPr="0093379F">
        <w:rPr>
          <w:rFonts w:ascii="Arial" w:hAnsi="Arial" w:cs="Arial"/>
          <w:sz w:val="22"/>
          <w:szCs w:val="22"/>
        </w:rPr>
        <w:t>, pri ktorých má účtovná jednotka obmedzené právo s nimi  na</w:t>
      </w:r>
      <w:r w:rsidR="00045B2B" w:rsidRPr="0093379F">
        <w:rPr>
          <w:rFonts w:ascii="Arial" w:hAnsi="Arial" w:cs="Arial"/>
          <w:sz w:val="22"/>
          <w:szCs w:val="22"/>
        </w:rPr>
        <w:t>kladať</w:t>
      </w:r>
      <w:r w:rsidR="00E76014">
        <w:rPr>
          <w:rFonts w:ascii="Arial" w:hAnsi="Arial" w:cs="Arial"/>
          <w:sz w:val="22"/>
          <w:szCs w:val="22"/>
        </w:rPr>
        <w:t>:</w:t>
      </w:r>
    </w:p>
    <w:p w:rsidR="00E76014" w:rsidRPr="0093379F" w:rsidRDefault="00E76014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Spoločnosť nemá zásoby, na ktoré je zriadené záložné právo, ani zásoby pri ktorých má obmedzené právo s nimi nakladať.</w:t>
      </w:r>
    </w:p>
    <w:p w:rsidR="001922C8" w:rsidRPr="0093379F" w:rsidRDefault="001922C8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F. písm. p) </w:t>
      </w:r>
      <w:r w:rsidRPr="0093379F">
        <w:rPr>
          <w:rFonts w:ascii="Arial" w:hAnsi="Arial" w:cs="Arial"/>
          <w:sz w:val="22"/>
          <w:szCs w:val="22"/>
          <w:u w:val="single"/>
        </w:rPr>
        <w:t>o zásobách, na ktoré je zriadené záložné právo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89"/>
        <w:gridCol w:w="3022"/>
      </w:tblGrid>
      <w:tr w:rsidR="00E40050" w:rsidRPr="0093379F" w:rsidTr="00B50B0E">
        <w:trPr>
          <w:jc w:val="center"/>
        </w:trPr>
        <w:tc>
          <w:tcPr>
            <w:tcW w:w="6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40050" w:rsidRPr="0093379F" w:rsidRDefault="00E40050" w:rsidP="001148A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Zásoby</w:t>
            </w:r>
          </w:p>
        </w:tc>
        <w:tc>
          <w:tcPr>
            <w:tcW w:w="30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40050" w:rsidRPr="0093379F" w:rsidRDefault="00E40050" w:rsidP="001148A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 za bežné účtovné obdobie</w:t>
            </w:r>
          </w:p>
        </w:tc>
      </w:tr>
      <w:tr w:rsidR="00E40050" w:rsidRPr="0093379F" w:rsidTr="00B50B0E">
        <w:trPr>
          <w:jc w:val="center"/>
        </w:trPr>
        <w:tc>
          <w:tcPr>
            <w:tcW w:w="61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40050" w:rsidRPr="0093379F" w:rsidRDefault="00E40050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Zásoby, na ktoré je zriadené záložné právo</w:t>
            </w:r>
          </w:p>
        </w:tc>
        <w:tc>
          <w:tcPr>
            <w:tcW w:w="302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40050" w:rsidRPr="0093379F" w:rsidRDefault="00E76014" w:rsidP="00E76014">
            <w:pPr>
              <w:spacing w:line="360" w:lineRule="auto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</w:tbl>
    <w:p w:rsidR="00E40050" w:rsidRPr="0093379F" w:rsidRDefault="00E40050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704DF2" w:rsidP="00704DF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q) </w:t>
      </w:r>
      <w:r w:rsidRPr="0093379F">
        <w:rPr>
          <w:rFonts w:ascii="Arial" w:hAnsi="Arial" w:cs="Arial"/>
          <w:sz w:val="22"/>
          <w:szCs w:val="22"/>
          <w:u w:val="single"/>
        </w:rPr>
        <w:t>Z</w:t>
      </w:r>
      <w:r w:rsidR="00235630" w:rsidRPr="0093379F">
        <w:rPr>
          <w:rFonts w:ascii="Arial" w:hAnsi="Arial" w:cs="Arial"/>
          <w:sz w:val="22"/>
          <w:szCs w:val="22"/>
          <w:u w:val="single"/>
        </w:rPr>
        <w:t>ákazkov</w:t>
      </w:r>
      <w:r w:rsidRPr="0093379F">
        <w:rPr>
          <w:rFonts w:ascii="Arial" w:hAnsi="Arial" w:cs="Arial"/>
          <w:sz w:val="22"/>
          <w:szCs w:val="22"/>
          <w:u w:val="single"/>
        </w:rPr>
        <w:t>á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výrob</w:t>
      </w:r>
      <w:r w:rsidRPr="0093379F">
        <w:rPr>
          <w:rFonts w:ascii="Arial" w:hAnsi="Arial" w:cs="Arial"/>
          <w:sz w:val="22"/>
          <w:szCs w:val="22"/>
          <w:u w:val="single"/>
        </w:rPr>
        <w:t>a</w:t>
      </w:r>
      <w:r w:rsidR="00A06EA9" w:rsidRPr="0093379F">
        <w:rPr>
          <w:rFonts w:ascii="Arial" w:hAnsi="Arial" w:cs="Arial"/>
          <w:sz w:val="22"/>
          <w:szCs w:val="22"/>
        </w:rPr>
        <w:t xml:space="preserve"> a zákazková výstavba nehnuteľnosti určenej na predaj</w:t>
      </w:r>
      <w:r w:rsidR="00235630" w:rsidRPr="0093379F">
        <w:rPr>
          <w:rFonts w:ascii="Arial" w:hAnsi="Arial" w:cs="Arial"/>
          <w:sz w:val="22"/>
          <w:szCs w:val="22"/>
        </w:rPr>
        <w:t>, a to v členení na</w:t>
      </w:r>
      <w:r w:rsidRPr="0093379F">
        <w:rPr>
          <w:rFonts w:ascii="Arial" w:hAnsi="Arial" w:cs="Arial"/>
          <w:sz w:val="22"/>
          <w:szCs w:val="22"/>
        </w:rPr>
        <w:t>: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</w:p>
    <w:p w:rsidR="00B53B34" w:rsidRPr="0093379F" w:rsidRDefault="00CB3E08" w:rsidP="00704DF2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Spoločnosť nevykonáva zákazkovú výrobu.</w:t>
      </w:r>
    </w:p>
    <w:p w:rsidR="00550F87" w:rsidRPr="0093379F" w:rsidRDefault="00550F87" w:rsidP="00A649E0">
      <w:pPr>
        <w:jc w:val="both"/>
        <w:rPr>
          <w:rFonts w:ascii="Arial" w:hAnsi="Arial" w:cs="Arial"/>
          <w:sz w:val="22"/>
          <w:szCs w:val="22"/>
        </w:rPr>
      </w:pPr>
    </w:p>
    <w:p w:rsidR="00235630" w:rsidRDefault="00DA1265" w:rsidP="00DA126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r) T</w:t>
      </w:r>
      <w:r w:rsidR="00235630" w:rsidRPr="0093379F">
        <w:rPr>
          <w:rFonts w:ascii="Arial" w:hAnsi="Arial" w:cs="Arial"/>
          <w:sz w:val="22"/>
          <w:szCs w:val="22"/>
        </w:rPr>
        <w:t>vorb</w:t>
      </w:r>
      <w:r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>,</w:t>
      </w:r>
      <w:r w:rsidRPr="0093379F">
        <w:rPr>
          <w:rFonts w:ascii="Arial" w:hAnsi="Arial" w:cs="Arial"/>
          <w:sz w:val="22"/>
          <w:szCs w:val="22"/>
        </w:rPr>
        <w:t xml:space="preserve"> zúčtovanie </w:t>
      </w:r>
      <w:r w:rsidR="00235630" w:rsidRPr="0093379F">
        <w:rPr>
          <w:rFonts w:ascii="Arial" w:hAnsi="Arial" w:cs="Arial"/>
          <w:sz w:val="22"/>
          <w:szCs w:val="22"/>
        </w:rPr>
        <w:t>opravných položiek k pohľadávkam v členení podľa jednotlivých položiek súvahy za bežné účtovné obdobie, pričom sa uvádza dôvod ich tvorby,</w:t>
      </w:r>
      <w:r w:rsidRPr="0093379F">
        <w:rPr>
          <w:rFonts w:ascii="Arial" w:hAnsi="Arial" w:cs="Arial"/>
          <w:sz w:val="22"/>
          <w:szCs w:val="22"/>
        </w:rPr>
        <w:t xml:space="preserve"> zúčtovania: 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</w:p>
    <w:p w:rsidR="00CB3E08" w:rsidRPr="0093379F" w:rsidRDefault="00CB3E08" w:rsidP="00DA1265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Spoločnosť v roku 201</w:t>
      </w:r>
      <w:r w:rsidR="00BF623E">
        <w:rPr>
          <w:rFonts w:ascii="Arial" w:hAnsi="Arial" w:cs="Arial"/>
          <w:sz w:val="22"/>
          <w:szCs w:val="22"/>
        </w:rPr>
        <w:t>4</w:t>
      </w:r>
      <w:r>
        <w:rPr>
          <w:rFonts w:ascii="Arial" w:hAnsi="Arial" w:cs="Arial"/>
          <w:sz w:val="22"/>
          <w:szCs w:val="22"/>
        </w:rPr>
        <w:t xml:space="preserve"> netvorila opravné položky k pohľadávkam.</w:t>
      </w:r>
    </w:p>
    <w:p w:rsidR="001B34AD" w:rsidRPr="0093379F" w:rsidRDefault="001B34AD" w:rsidP="00DA1265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A1265" w:rsidP="00DA126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s) </w:t>
      </w:r>
      <w:r w:rsidRPr="0093379F">
        <w:rPr>
          <w:rFonts w:ascii="Arial" w:hAnsi="Arial" w:cs="Arial"/>
          <w:sz w:val="22"/>
          <w:szCs w:val="22"/>
          <w:u w:val="single"/>
        </w:rPr>
        <w:t>Hodnota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pohľadávok do lehoty sp</w:t>
      </w:r>
      <w:r w:rsidR="00045B2B" w:rsidRPr="0093379F">
        <w:rPr>
          <w:rFonts w:ascii="Arial" w:hAnsi="Arial" w:cs="Arial"/>
          <w:sz w:val="22"/>
          <w:szCs w:val="22"/>
          <w:u w:val="single"/>
        </w:rPr>
        <w:t>latnosti a po lehote splatnosti</w:t>
      </w:r>
      <w:r w:rsidRPr="0093379F">
        <w:rPr>
          <w:rFonts w:ascii="Arial" w:hAnsi="Arial" w:cs="Arial"/>
          <w:sz w:val="22"/>
          <w:szCs w:val="22"/>
        </w:rPr>
        <w:t>:</w:t>
      </w:r>
    </w:p>
    <w:p w:rsidR="00A95B16" w:rsidRPr="0093379F" w:rsidRDefault="00A95B16" w:rsidP="00DA1265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A28DC" w:rsidRDefault="002A28D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  <w:u w:val="single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F. písm. s) </w:t>
      </w:r>
      <w:r w:rsidRPr="0093379F">
        <w:rPr>
          <w:rFonts w:ascii="Arial" w:hAnsi="Arial" w:cs="Arial"/>
          <w:sz w:val="22"/>
          <w:szCs w:val="22"/>
          <w:u w:val="single"/>
        </w:rPr>
        <w:t>o vekovej štruktúre pohľadávok</w:t>
      </w:r>
    </w:p>
    <w:p w:rsidR="0009623A" w:rsidRPr="0093379F" w:rsidRDefault="0009623A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67"/>
        <w:gridCol w:w="2040"/>
        <w:gridCol w:w="2040"/>
        <w:gridCol w:w="2040"/>
      </w:tblGrid>
      <w:tr w:rsidR="002A28DC" w:rsidRPr="0093379F" w:rsidTr="00A95B16">
        <w:trPr>
          <w:jc w:val="center"/>
        </w:trPr>
        <w:tc>
          <w:tcPr>
            <w:tcW w:w="3167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V 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 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Pohľadávky spolu</w:t>
            </w:r>
          </w:p>
        </w:tc>
      </w:tr>
      <w:tr w:rsidR="002A28DC" w:rsidRPr="0093379F" w:rsidTr="00A95B16">
        <w:trPr>
          <w:trHeight w:hRule="exact" w:val="227"/>
          <w:jc w:val="center"/>
        </w:trPr>
        <w:tc>
          <w:tcPr>
            <w:tcW w:w="3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A95B16" w:rsidP="00A95B16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</w:tr>
      <w:tr w:rsidR="002A28DC" w:rsidRPr="0093379F" w:rsidTr="00A95B16">
        <w:trPr>
          <w:trHeight w:val="454"/>
          <w:jc w:val="center"/>
        </w:trPr>
        <w:tc>
          <w:tcPr>
            <w:tcW w:w="9287" w:type="dxa"/>
            <w:gridSpan w:val="4"/>
            <w:tcBorders>
              <w:top w:val="single" w:sz="4" w:space="0" w:color="auto"/>
              <w:bottom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Dlhodobé pohľadávky</w:t>
            </w:r>
          </w:p>
        </w:tc>
      </w:tr>
      <w:tr w:rsidR="00B47D3C" w:rsidRPr="0093379F" w:rsidTr="00A95B16">
        <w:trPr>
          <w:trHeight w:hRule="exact" w:val="567"/>
          <w:jc w:val="center"/>
        </w:trPr>
        <w:tc>
          <w:tcPr>
            <w:tcW w:w="3167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B47D3C" w:rsidRPr="0093379F" w:rsidRDefault="00B47D3C" w:rsidP="00E56718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z obchodného styku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47D3C" w:rsidRPr="00BF623E" w:rsidRDefault="00B47D3C" w:rsidP="00E56718">
            <w:pPr>
              <w:jc w:val="center"/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B47D3C" w:rsidRPr="00BF623E" w:rsidRDefault="00B47D3C" w:rsidP="00E56718">
            <w:pPr>
              <w:jc w:val="center"/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B47D3C" w:rsidRPr="00BF623E" w:rsidRDefault="00B47D3C" w:rsidP="00E56718">
            <w:pPr>
              <w:jc w:val="center"/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2A28D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DÚJ a MÚJ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BF623E" w:rsidRDefault="002A28DC" w:rsidP="004C5915">
            <w:pPr>
              <w:jc w:val="center"/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BF623E" w:rsidRDefault="002A28DC" w:rsidP="004C5915">
            <w:pPr>
              <w:jc w:val="center"/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BF623E" w:rsidRDefault="002A28DC" w:rsidP="004C5915">
            <w:pPr>
              <w:jc w:val="center"/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pohľadávky v rámci konsolidovaného celku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BF623E" w:rsidRDefault="002A28DC" w:rsidP="004C5915">
            <w:pPr>
              <w:jc w:val="center"/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BF623E" w:rsidRDefault="002A28DC" w:rsidP="004C5915">
            <w:pPr>
              <w:jc w:val="center"/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BF623E" w:rsidRDefault="002A28DC" w:rsidP="004C5915">
            <w:pPr>
              <w:jc w:val="center"/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spoločníkom, členom a</w:t>
            </w:r>
            <w:r w:rsidR="00B47D3C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združeniu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2A28DC" w:rsidRPr="00BF623E" w:rsidRDefault="002A28DC" w:rsidP="004C5915">
            <w:pPr>
              <w:jc w:val="center"/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BF623E" w:rsidRDefault="002A28DC" w:rsidP="004C5915">
            <w:pPr>
              <w:jc w:val="center"/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BF623E" w:rsidRDefault="002A28DC" w:rsidP="004C5915">
            <w:pPr>
              <w:jc w:val="center"/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hRule="exact" w:val="397"/>
          <w:jc w:val="center"/>
        </w:trPr>
        <w:tc>
          <w:tcPr>
            <w:tcW w:w="3167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 pohľadávky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2A28DC" w:rsidRPr="00BF623E" w:rsidRDefault="002A28DC" w:rsidP="004C5915">
            <w:pPr>
              <w:jc w:val="center"/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BF623E" w:rsidRDefault="002A28DC" w:rsidP="004C5915">
            <w:pPr>
              <w:jc w:val="center"/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BF623E" w:rsidRDefault="002A28DC" w:rsidP="004C5915">
            <w:pPr>
              <w:jc w:val="center"/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</w:tr>
      <w:tr w:rsidR="002A28DC" w:rsidRPr="0093379F" w:rsidTr="00B54204">
        <w:trPr>
          <w:trHeight w:hRule="exact" w:val="646"/>
          <w:jc w:val="center"/>
        </w:trPr>
        <w:tc>
          <w:tcPr>
            <w:tcW w:w="3167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lastRenderedPageBreak/>
              <w:t>Dlhodobé pohľadávky spolu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A28DC" w:rsidRPr="00E90DD7" w:rsidRDefault="0009623A" w:rsidP="0009623A">
            <w:pPr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 w:rsidRPr="00E90DD7">
              <w:rPr>
                <w:rFonts w:ascii="Arial" w:hAnsi="Arial" w:cs="Arial"/>
                <w:b/>
                <w:sz w:val="22"/>
                <w:szCs w:val="22"/>
              </w:rPr>
              <w:t>0</w:t>
            </w: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E90DD7" w:rsidRDefault="0009623A" w:rsidP="0009623A">
            <w:pPr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 w:rsidRPr="00E90DD7">
              <w:rPr>
                <w:rFonts w:ascii="Arial" w:hAnsi="Arial" w:cs="Arial"/>
                <w:b/>
                <w:sz w:val="22"/>
                <w:szCs w:val="22"/>
              </w:rPr>
              <w:t>0</w:t>
            </w: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E90DD7" w:rsidRDefault="0009623A" w:rsidP="0009623A">
            <w:pPr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 w:rsidRPr="00E90DD7">
              <w:rPr>
                <w:rFonts w:ascii="Arial" w:hAnsi="Arial" w:cs="Arial"/>
                <w:b/>
                <w:sz w:val="22"/>
                <w:szCs w:val="22"/>
              </w:rPr>
              <w:t>0</w:t>
            </w:r>
          </w:p>
        </w:tc>
      </w:tr>
      <w:tr w:rsidR="002A28DC" w:rsidRPr="0093379F" w:rsidTr="00A95B16">
        <w:trPr>
          <w:trHeight w:val="329"/>
          <w:jc w:val="center"/>
        </w:trPr>
        <w:tc>
          <w:tcPr>
            <w:tcW w:w="9287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2A28DC" w:rsidRPr="00E90DD7" w:rsidRDefault="002A28D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E90DD7">
              <w:rPr>
                <w:rFonts w:ascii="Arial" w:hAnsi="Arial" w:cs="Arial"/>
                <w:b/>
                <w:sz w:val="22"/>
                <w:szCs w:val="22"/>
              </w:rPr>
              <w:t>Krátkodobé pohľadávky</w:t>
            </w:r>
          </w:p>
        </w:tc>
      </w:tr>
      <w:tr w:rsidR="002A28DC" w:rsidRPr="0093379F" w:rsidTr="00A95B16">
        <w:trPr>
          <w:trHeight w:val="340"/>
          <w:jc w:val="center"/>
        </w:trPr>
        <w:tc>
          <w:tcPr>
            <w:tcW w:w="3167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z obchodného styku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A28DC" w:rsidRPr="00E90DD7" w:rsidRDefault="00E90DD7" w:rsidP="0009623A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E90DD7">
              <w:rPr>
                <w:rFonts w:ascii="Arial" w:hAnsi="Arial" w:cs="Arial"/>
                <w:sz w:val="22"/>
                <w:szCs w:val="22"/>
              </w:rPr>
              <w:t>40 775</w:t>
            </w: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2A28DC" w:rsidRPr="00E90DD7" w:rsidRDefault="0009623A" w:rsidP="0009623A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E90DD7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2A28DC" w:rsidRPr="00E90DD7" w:rsidRDefault="00E90DD7" w:rsidP="0009623A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E90DD7">
              <w:rPr>
                <w:rFonts w:ascii="Arial" w:hAnsi="Arial" w:cs="Arial"/>
                <w:sz w:val="22"/>
                <w:szCs w:val="22"/>
              </w:rPr>
              <w:t>40 775</w:t>
            </w: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2A28D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DÚJ a MÚJ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E90DD7" w:rsidRDefault="002A28DC" w:rsidP="0009623A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E90DD7" w:rsidRDefault="002A28DC" w:rsidP="0009623A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E90DD7" w:rsidRDefault="002A28DC" w:rsidP="0009623A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pohľadávky v rámci konsolidovaného celku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E90DD7" w:rsidRDefault="002A28DC" w:rsidP="0009623A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E90DD7" w:rsidRDefault="002A28DC" w:rsidP="0009623A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E90DD7" w:rsidRDefault="002A28DC" w:rsidP="0009623A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spoločníkom, členom a</w:t>
            </w:r>
            <w:r w:rsidR="00A95B16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združeniu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E90DD7" w:rsidRDefault="002A28DC" w:rsidP="0009623A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E90DD7" w:rsidRDefault="002A28DC" w:rsidP="0009623A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E90DD7" w:rsidRDefault="002A28DC" w:rsidP="0009623A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hRule="exact" w:val="454"/>
          <w:jc w:val="center"/>
        </w:trPr>
        <w:tc>
          <w:tcPr>
            <w:tcW w:w="3167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Sociálne poistenie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2A28DC" w:rsidRPr="00E90DD7" w:rsidRDefault="002A28DC" w:rsidP="0009623A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E90DD7" w:rsidRDefault="002A28DC" w:rsidP="0009623A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E90DD7" w:rsidRDefault="002A28DC" w:rsidP="0009623A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hRule="exact" w:val="454"/>
          <w:jc w:val="center"/>
        </w:trPr>
        <w:tc>
          <w:tcPr>
            <w:tcW w:w="3167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Daňové pohľadávky a dotácie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2A28DC" w:rsidRPr="00E90DD7" w:rsidRDefault="00E90DD7" w:rsidP="0009623A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E90DD7">
              <w:rPr>
                <w:rFonts w:ascii="Arial" w:hAnsi="Arial" w:cs="Arial"/>
                <w:sz w:val="22"/>
                <w:szCs w:val="22"/>
              </w:rPr>
              <w:t>325</w:t>
            </w: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E90DD7" w:rsidRDefault="0009623A" w:rsidP="0009623A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E90DD7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E90DD7" w:rsidRDefault="00E90DD7" w:rsidP="0009623A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E90DD7">
              <w:rPr>
                <w:rFonts w:ascii="Arial" w:hAnsi="Arial" w:cs="Arial"/>
                <w:sz w:val="22"/>
                <w:szCs w:val="22"/>
              </w:rPr>
              <w:t>325</w:t>
            </w:r>
          </w:p>
        </w:tc>
      </w:tr>
      <w:tr w:rsidR="002A28DC" w:rsidRPr="0093379F" w:rsidTr="00A95B16">
        <w:trPr>
          <w:trHeight w:hRule="exact" w:val="454"/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 pohľadávky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E90DD7" w:rsidRDefault="002A28DC" w:rsidP="0009623A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E90DD7" w:rsidRDefault="002A28DC" w:rsidP="0009623A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E90DD7" w:rsidRDefault="002A28DC" w:rsidP="0009623A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hRule="exact" w:val="538"/>
          <w:jc w:val="center"/>
        </w:trPr>
        <w:tc>
          <w:tcPr>
            <w:tcW w:w="3167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2A28DC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Krátkodobé pohľadávky spolu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A28DC" w:rsidRPr="00E90DD7" w:rsidRDefault="00E90DD7" w:rsidP="0009623A">
            <w:pPr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 w:rsidRPr="00E90DD7">
              <w:rPr>
                <w:rFonts w:ascii="Arial" w:hAnsi="Arial" w:cs="Arial"/>
                <w:b/>
                <w:sz w:val="22"/>
                <w:szCs w:val="22"/>
              </w:rPr>
              <w:t>41 100</w:t>
            </w: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E90DD7" w:rsidRDefault="0009623A" w:rsidP="0009623A">
            <w:pPr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 w:rsidRPr="00E90DD7">
              <w:rPr>
                <w:rFonts w:ascii="Arial" w:hAnsi="Arial" w:cs="Arial"/>
                <w:b/>
                <w:sz w:val="22"/>
                <w:szCs w:val="22"/>
              </w:rPr>
              <w:t>0</w:t>
            </w: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E90DD7" w:rsidRDefault="0009623A" w:rsidP="0009623A">
            <w:pPr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 w:rsidRPr="00E90DD7">
              <w:rPr>
                <w:rFonts w:ascii="Arial" w:hAnsi="Arial" w:cs="Arial"/>
                <w:b/>
                <w:sz w:val="22"/>
                <w:szCs w:val="22"/>
              </w:rPr>
              <w:t>4</w:t>
            </w:r>
            <w:r w:rsidR="00E90DD7" w:rsidRPr="00E90DD7">
              <w:rPr>
                <w:rFonts w:ascii="Arial" w:hAnsi="Arial" w:cs="Arial"/>
                <w:b/>
                <w:sz w:val="22"/>
                <w:szCs w:val="22"/>
              </w:rPr>
              <w:t>1 100</w:t>
            </w:r>
          </w:p>
        </w:tc>
      </w:tr>
    </w:tbl>
    <w:p w:rsidR="002A28DC" w:rsidRPr="0093379F" w:rsidRDefault="002A28DC" w:rsidP="002A28DC">
      <w:pPr>
        <w:jc w:val="both"/>
        <w:rPr>
          <w:rFonts w:ascii="Arial" w:hAnsi="Arial" w:cs="Arial"/>
        </w:rPr>
      </w:pPr>
    </w:p>
    <w:p w:rsidR="00550F87" w:rsidRPr="0093379F" w:rsidRDefault="00550F87" w:rsidP="00A649E0">
      <w:pPr>
        <w:ind w:left="644" w:right="-468"/>
        <w:jc w:val="both"/>
        <w:rPr>
          <w:rFonts w:ascii="Arial" w:hAnsi="Arial" w:cs="Arial"/>
          <w:sz w:val="22"/>
          <w:szCs w:val="22"/>
        </w:rPr>
      </w:pPr>
    </w:p>
    <w:p w:rsidR="00235630" w:rsidRDefault="00DA1265" w:rsidP="00DA126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t) H</w:t>
      </w:r>
      <w:r w:rsidR="00235630" w:rsidRPr="0093379F">
        <w:rPr>
          <w:rFonts w:ascii="Arial" w:hAnsi="Arial" w:cs="Arial"/>
          <w:sz w:val="22"/>
          <w:szCs w:val="22"/>
        </w:rPr>
        <w:t>odnot</w:t>
      </w:r>
      <w:r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 xml:space="preserve"> pohľadávok zabezpečených záložným právom alebo inou formou zabezpečenia </w:t>
      </w:r>
      <w:r w:rsidR="007728FB" w:rsidRPr="0093379F">
        <w:rPr>
          <w:rFonts w:ascii="Arial" w:hAnsi="Arial" w:cs="Arial"/>
          <w:sz w:val="22"/>
          <w:szCs w:val="22"/>
        </w:rPr>
        <w:t>s uvedením formy zabezpečenia</w:t>
      </w:r>
      <w:r w:rsidRPr="0093379F">
        <w:rPr>
          <w:rFonts w:ascii="Arial" w:hAnsi="Arial" w:cs="Arial"/>
          <w:sz w:val="22"/>
          <w:szCs w:val="22"/>
        </w:rPr>
        <w:t>:</w:t>
      </w:r>
      <w:r w:rsidR="007728FB" w:rsidRPr="0093379F">
        <w:rPr>
          <w:rFonts w:ascii="Arial" w:hAnsi="Arial" w:cs="Arial"/>
          <w:sz w:val="22"/>
          <w:szCs w:val="22"/>
        </w:rPr>
        <w:t xml:space="preserve"> </w:t>
      </w:r>
    </w:p>
    <w:p w:rsidR="0009623A" w:rsidRPr="0093379F" w:rsidRDefault="0009623A" w:rsidP="00DA1265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Spoločnosť nemá pohľadávky zabezpečené záložným právom ani inou formou zabezpečenia.</w:t>
      </w:r>
    </w:p>
    <w:p w:rsidR="00E90529" w:rsidRPr="0093379F" w:rsidRDefault="00E90529" w:rsidP="00DA1265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550F87" w:rsidRPr="0093379F" w:rsidRDefault="00550F87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A1265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v) </w:t>
      </w:r>
      <w:r w:rsidRPr="0093379F">
        <w:rPr>
          <w:rFonts w:ascii="Arial" w:hAnsi="Arial" w:cs="Arial"/>
          <w:b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dložen</w:t>
      </w:r>
      <w:r w:rsidRPr="0093379F">
        <w:rPr>
          <w:rFonts w:ascii="Arial" w:hAnsi="Arial" w:cs="Arial"/>
          <w:b/>
          <w:sz w:val="22"/>
          <w:szCs w:val="22"/>
          <w:u w:val="single"/>
        </w:rPr>
        <w:t>á daňová pohľadávka</w:t>
      </w:r>
      <w:r w:rsidR="00235630" w:rsidRPr="0093379F">
        <w:rPr>
          <w:rFonts w:ascii="Arial" w:hAnsi="Arial" w:cs="Arial"/>
          <w:sz w:val="22"/>
          <w:szCs w:val="22"/>
        </w:rPr>
        <w:t>, p</w:t>
      </w:r>
      <w:r w:rsidR="007728FB" w:rsidRPr="0093379F">
        <w:rPr>
          <w:rFonts w:ascii="Arial" w:hAnsi="Arial" w:cs="Arial"/>
          <w:sz w:val="22"/>
          <w:szCs w:val="22"/>
        </w:rPr>
        <w:t>ričom sa uvedie opis jej vzniku</w:t>
      </w:r>
      <w:r w:rsidRPr="0093379F">
        <w:rPr>
          <w:rFonts w:ascii="Arial" w:hAnsi="Arial" w:cs="Arial"/>
          <w:sz w:val="22"/>
          <w:szCs w:val="22"/>
        </w:rPr>
        <w:t>:</w:t>
      </w:r>
    </w:p>
    <w:p w:rsidR="0009623A" w:rsidRPr="0093379F" w:rsidRDefault="0009623A" w:rsidP="00DA1265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Spoločnosť neúčtuje o odloženej daňovej pohľadávke.</w:t>
      </w:r>
    </w:p>
    <w:p w:rsidR="007475DC" w:rsidRPr="0093379F" w:rsidRDefault="007475DC" w:rsidP="007475DC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A7353" w:rsidRPr="0093379F" w:rsidRDefault="00DA7353" w:rsidP="007475DC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A1265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w) Významné</w:t>
      </w:r>
      <w:r w:rsidR="00235630" w:rsidRPr="0093379F">
        <w:rPr>
          <w:rFonts w:ascii="Arial" w:hAnsi="Arial" w:cs="Arial"/>
          <w:sz w:val="22"/>
          <w:szCs w:val="22"/>
        </w:rPr>
        <w:t xml:space="preserve"> zložk</w:t>
      </w:r>
      <w:r w:rsidRPr="0093379F">
        <w:rPr>
          <w:rFonts w:ascii="Arial" w:hAnsi="Arial" w:cs="Arial"/>
          <w:sz w:val="22"/>
          <w:szCs w:val="22"/>
        </w:rPr>
        <w:t xml:space="preserve">y </w:t>
      </w:r>
      <w:r w:rsidR="007728FB" w:rsidRPr="0093379F">
        <w:rPr>
          <w:rFonts w:ascii="Arial" w:hAnsi="Arial" w:cs="Arial"/>
          <w:sz w:val="22"/>
          <w:szCs w:val="22"/>
          <w:u w:val="single"/>
        </w:rPr>
        <w:t>krátkodobého finančného majetku</w:t>
      </w:r>
      <w:r w:rsidRPr="0093379F">
        <w:rPr>
          <w:rFonts w:ascii="Arial" w:hAnsi="Arial" w:cs="Arial"/>
          <w:sz w:val="22"/>
          <w:szCs w:val="22"/>
        </w:rPr>
        <w:t>:</w:t>
      </w:r>
    </w:p>
    <w:p w:rsidR="00A95B16" w:rsidRPr="0093379F" w:rsidRDefault="00A95B16" w:rsidP="00DA1265">
      <w:pPr>
        <w:jc w:val="both"/>
        <w:rPr>
          <w:rFonts w:ascii="Arial" w:hAnsi="Arial" w:cs="Arial"/>
          <w:sz w:val="22"/>
          <w:szCs w:val="22"/>
        </w:rPr>
      </w:pPr>
    </w:p>
    <w:p w:rsidR="00175067" w:rsidRPr="0093379F" w:rsidRDefault="00175067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písm. w) o </w:t>
      </w:r>
      <w:r w:rsidRPr="0093379F">
        <w:rPr>
          <w:rFonts w:ascii="Arial" w:hAnsi="Arial" w:cs="Arial"/>
          <w:sz w:val="22"/>
          <w:szCs w:val="22"/>
          <w:u w:val="single"/>
        </w:rPr>
        <w:t>krátkodobom finančnom majetku</w:t>
      </w:r>
    </w:p>
    <w:p w:rsidR="00550F87" w:rsidRPr="0093379F" w:rsidRDefault="00175067" w:rsidP="002C25D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č.1</w:t>
      </w:r>
      <w:r w:rsidR="007728FB" w:rsidRPr="0093379F">
        <w:rPr>
          <w:rFonts w:ascii="Arial" w:hAnsi="Arial" w:cs="Arial"/>
          <w:sz w:val="22"/>
          <w:szCs w:val="22"/>
        </w:rPr>
        <w:t xml:space="preserve"> </w:t>
      </w:r>
    </w:p>
    <w:tbl>
      <w:tblPr>
        <w:tblW w:w="0" w:type="auto"/>
        <w:jc w:val="center"/>
        <w:tblInd w:w="-53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18"/>
        <w:gridCol w:w="2693"/>
        <w:gridCol w:w="2908"/>
      </w:tblGrid>
      <w:tr w:rsidR="006C7BF2" w:rsidRPr="0093379F" w:rsidTr="00223544">
        <w:trPr>
          <w:jc w:val="center"/>
        </w:trPr>
        <w:tc>
          <w:tcPr>
            <w:tcW w:w="361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29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6C7BF2" w:rsidRPr="0093379F" w:rsidTr="00223544">
        <w:trPr>
          <w:trHeight w:hRule="exact" w:val="397"/>
          <w:jc w:val="center"/>
        </w:trPr>
        <w:tc>
          <w:tcPr>
            <w:tcW w:w="361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75067" w:rsidRPr="00E90DD7" w:rsidRDefault="00E90DD7" w:rsidP="00D24B27">
            <w:pPr>
              <w:jc w:val="right"/>
              <w:rPr>
                <w:rFonts w:ascii="Arial" w:hAnsi="Arial" w:cs="Arial"/>
                <w:bCs/>
                <w:sz w:val="22"/>
                <w:szCs w:val="22"/>
              </w:rPr>
            </w:pPr>
            <w:r w:rsidRPr="00E90DD7">
              <w:rPr>
                <w:rFonts w:ascii="Arial" w:hAnsi="Arial" w:cs="Arial"/>
                <w:bCs/>
                <w:sz w:val="22"/>
                <w:szCs w:val="22"/>
              </w:rPr>
              <w:t>2 589</w:t>
            </w:r>
          </w:p>
        </w:tc>
        <w:tc>
          <w:tcPr>
            <w:tcW w:w="2908" w:type="dxa"/>
            <w:tcBorders>
              <w:top w:val="single" w:sz="12" w:space="0" w:color="auto"/>
            </w:tcBorders>
            <w:vAlign w:val="center"/>
          </w:tcPr>
          <w:p w:rsidR="00175067" w:rsidRPr="0093379F" w:rsidRDefault="00BF623E" w:rsidP="00D24B27">
            <w:pPr>
              <w:jc w:val="right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4</w:t>
            </w:r>
          </w:p>
        </w:tc>
      </w:tr>
      <w:tr w:rsidR="006C7BF2" w:rsidRPr="0093379F" w:rsidTr="00223544">
        <w:trPr>
          <w:trHeight w:hRule="exact" w:val="498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175067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Bežné účty v</w:t>
            </w:r>
            <w:r w:rsidR="00223544" w:rsidRPr="0093379F">
              <w:rPr>
                <w:rFonts w:ascii="Arial" w:hAnsi="Arial" w:cs="Arial"/>
                <w:bCs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t>banke</w:t>
            </w:r>
            <w:r w:rsidR="00223544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alebo v pobočke zahraničnej banky</w:t>
            </w:r>
          </w:p>
          <w:p w:rsidR="00175067" w:rsidRPr="0093379F" w:rsidRDefault="00175067" w:rsidP="00175067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  <w:p w:rsidR="00175067" w:rsidRPr="0093379F" w:rsidRDefault="00A95B16" w:rsidP="00175067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</w:t>
            </w:r>
            <w:r w:rsidR="00175067" w:rsidRPr="0093379F">
              <w:rPr>
                <w:rFonts w:ascii="Arial" w:hAnsi="Arial" w:cs="Arial"/>
                <w:bCs/>
                <w:sz w:val="22"/>
                <w:szCs w:val="22"/>
              </w:rPr>
              <w:t>anky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175067" w:rsidRPr="00E90DD7" w:rsidRDefault="00E90DD7" w:rsidP="00E90DD7">
            <w:pPr>
              <w:jc w:val="right"/>
              <w:rPr>
                <w:rFonts w:ascii="Arial" w:hAnsi="Arial" w:cs="Arial"/>
                <w:bCs/>
                <w:sz w:val="22"/>
                <w:szCs w:val="22"/>
              </w:rPr>
            </w:pPr>
            <w:r w:rsidRPr="00E90DD7">
              <w:rPr>
                <w:rFonts w:ascii="Arial" w:hAnsi="Arial" w:cs="Arial"/>
                <w:bCs/>
                <w:sz w:val="22"/>
                <w:szCs w:val="22"/>
              </w:rPr>
              <w:t>1 019</w:t>
            </w:r>
          </w:p>
        </w:tc>
        <w:tc>
          <w:tcPr>
            <w:tcW w:w="2908" w:type="dxa"/>
            <w:vAlign w:val="center"/>
          </w:tcPr>
          <w:p w:rsidR="00175067" w:rsidRPr="0093379F" w:rsidRDefault="00BF623E" w:rsidP="00D24B27">
            <w:pPr>
              <w:jc w:val="right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57</w:t>
            </w:r>
          </w:p>
        </w:tc>
      </w:tr>
      <w:tr w:rsidR="006C7BF2" w:rsidRPr="0093379F" w:rsidTr="00D24B27">
        <w:trPr>
          <w:trHeight w:hRule="exact" w:val="754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93379F" w:rsidRDefault="00223544" w:rsidP="00223544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Vkladové ú</w:t>
            </w:r>
            <w:r w:rsidR="00175067" w:rsidRPr="0093379F">
              <w:rPr>
                <w:rFonts w:ascii="Arial" w:hAnsi="Arial" w:cs="Arial"/>
                <w:bCs/>
                <w:sz w:val="22"/>
                <w:szCs w:val="22"/>
              </w:rPr>
              <w:t xml:space="preserve">čty 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v banke alebo v pobočke zahraničnej banky </w:t>
            </w:r>
            <w:r w:rsidR="00175067" w:rsidRPr="0093379F">
              <w:rPr>
                <w:rFonts w:ascii="Arial" w:hAnsi="Arial" w:cs="Arial"/>
                <w:bCs/>
                <w:sz w:val="22"/>
                <w:szCs w:val="22"/>
              </w:rPr>
              <w:t>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175067" w:rsidRPr="00E90DD7" w:rsidRDefault="00175067" w:rsidP="00D24B27">
            <w:pPr>
              <w:jc w:val="right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908" w:type="dxa"/>
            <w:vAlign w:val="center"/>
          </w:tcPr>
          <w:p w:rsidR="00175067" w:rsidRPr="0093379F" w:rsidRDefault="00175067" w:rsidP="00D24B27">
            <w:pPr>
              <w:jc w:val="right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6C7BF2" w:rsidRPr="0093379F" w:rsidTr="00223544">
        <w:trPr>
          <w:trHeight w:hRule="exact" w:val="397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Peniaze na 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175067" w:rsidRPr="00E90DD7" w:rsidRDefault="00175067" w:rsidP="00D24B27">
            <w:pPr>
              <w:jc w:val="right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908" w:type="dxa"/>
            <w:vAlign w:val="center"/>
          </w:tcPr>
          <w:p w:rsidR="00175067" w:rsidRPr="0093379F" w:rsidRDefault="00175067" w:rsidP="00D24B27">
            <w:pPr>
              <w:jc w:val="right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6C7BF2" w:rsidRPr="0093379F" w:rsidTr="00223544">
        <w:trPr>
          <w:trHeight w:hRule="exact" w:val="397"/>
          <w:jc w:val="center"/>
        </w:trPr>
        <w:tc>
          <w:tcPr>
            <w:tcW w:w="361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75067" w:rsidRPr="00E90DD7" w:rsidRDefault="00E90DD7" w:rsidP="00D24B27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90DD7">
              <w:rPr>
                <w:rFonts w:ascii="Arial" w:hAnsi="Arial" w:cs="Arial"/>
                <w:b/>
                <w:bCs/>
                <w:sz w:val="22"/>
                <w:szCs w:val="22"/>
              </w:rPr>
              <w:t>3 608</w:t>
            </w:r>
          </w:p>
        </w:tc>
        <w:tc>
          <w:tcPr>
            <w:tcW w:w="2908" w:type="dxa"/>
            <w:tcBorders>
              <w:bottom w:val="single" w:sz="12" w:space="0" w:color="auto"/>
            </w:tcBorders>
            <w:vAlign w:val="center"/>
          </w:tcPr>
          <w:p w:rsidR="00175067" w:rsidRPr="0093379F" w:rsidRDefault="00BF623E" w:rsidP="00D24B27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61</w:t>
            </w:r>
          </w:p>
        </w:tc>
      </w:tr>
    </w:tbl>
    <w:p w:rsidR="00175067" w:rsidRPr="0093379F" w:rsidRDefault="00175067" w:rsidP="00175067">
      <w:pPr>
        <w:pStyle w:val="Nzov"/>
        <w:keepNext w:val="0"/>
        <w:widowControl w:val="0"/>
        <w:spacing w:before="0" w:beforeAutospacing="0" w:after="0"/>
        <w:jc w:val="left"/>
        <w:rPr>
          <w:rFonts w:ascii="Arial" w:hAnsi="Arial" w:cs="Arial"/>
          <w:b w:val="0"/>
        </w:rPr>
      </w:pPr>
    </w:p>
    <w:p w:rsidR="00175067" w:rsidRPr="0093379F" w:rsidRDefault="00175067" w:rsidP="00175067">
      <w:pPr>
        <w:pStyle w:val="Nzov"/>
        <w:keepNext w:val="0"/>
        <w:widowControl w:val="0"/>
        <w:spacing w:before="0" w:beforeAutospacing="0" w:after="0"/>
        <w:jc w:val="left"/>
        <w:rPr>
          <w:rFonts w:ascii="Arial" w:hAnsi="Arial" w:cs="Arial"/>
          <w:b w:val="0"/>
        </w:rPr>
      </w:pPr>
    </w:p>
    <w:p w:rsidR="00550F87" w:rsidRPr="0093379F" w:rsidRDefault="00550F87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24B27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x) 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pravn</w:t>
      </w:r>
      <w:r w:rsidRPr="0093379F">
        <w:rPr>
          <w:rFonts w:ascii="Arial" w:hAnsi="Arial" w:cs="Arial"/>
          <w:sz w:val="22"/>
          <w:szCs w:val="22"/>
          <w:u w:val="single"/>
        </w:rPr>
        <w:t>é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položk</w:t>
      </w:r>
      <w:r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ku krátkodobému finančnému majetku</w:t>
      </w:r>
      <w:r w:rsidR="00235630" w:rsidRPr="0093379F">
        <w:rPr>
          <w:rFonts w:ascii="Arial" w:hAnsi="Arial" w:cs="Arial"/>
          <w:sz w:val="22"/>
          <w:szCs w:val="22"/>
        </w:rPr>
        <w:t xml:space="preserve"> za bežné účtovné obdobie, s uvedením stavu na začiatku bežného účtovného obdobia, tvorby, z</w:t>
      </w:r>
      <w:r w:rsidR="00990840" w:rsidRPr="0093379F">
        <w:rPr>
          <w:rFonts w:ascii="Arial" w:hAnsi="Arial" w:cs="Arial"/>
          <w:sz w:val="22"/>
          <w:szCs w:val="22"/>
        </w:rPr>
        <w:t xml:space="preserve">účtovania </w:t>
      </w:r>
      <w:r w:rsidR="00235630" w:rsidRPr="0093379F">
        <w:rPr>
          <w:rFonts w:ascii="Arial" w:hAnsi="Arial" w:cs="Arial"/>
          <w:sz w:val="22"/>
          <w:szCs w:val="22"/>
        </w:rPr>
        <w:t>opravných položiek k nemu a ich stavu na konci bežného účtovného obdobia, pričom osobitne sa uvádza dôvod i</w:t>
      </w:r>
      <w:r w:rsidR="00A678A6" w:rsidRPr="0093379F">
        <w:rPr>
          <w:rFonts w:ascii="Arial" w:hAnsi="Arial" w:cs="Arial"/>
          <w:sz w:val="22"/>
          <w:szCs w:val="22"/>
        </w:rPr>
        <w:t>ch tvorby,</w:t>
      </w:r>
      <w:r w:rsidRPr="0093379F">
        <w:rPr>
          <w:rFonts w:ascii="Arial" w:hAnsi="Arial" w:cs="Arial"/>
          <w:sz w:val="22"/>
          <w:szCs w:val="22"/>
        </w:rPr>
        <w:t xml:space="preserve"> zúčtovania:</w:t>
      </w:r>
    </w:p>
    <w:p w:rsidR="00235630" w:rsidRDefault="00A678A6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 xml:space="preserve"> </w:t>
      </w:r>
      <w:r w:rsidR="00D24B27">
        <w:rPr>
          <w:rFonts w:ascii="Arial" w:hAnsi="Arial" w:cs="Arial"/>
          <w:sz w:val="22"/>
          <w:szCs w:val="22"/>
        </w:rPr>
        <w:t xml:space="preserve"> Spoločnosť netvorila opravné položky ku krátkodobému finančnému majetku.</w:t>
      </w:r>
    </w:p>
    <w:p w:rsidR="00D24B27" w:rsidRPr="0093379F" w:rsidRDefault="00D24B27" w:rsidP="00DA1265">
      <w:pPr>
        <w:jc w:val="both"/>
        <w:rPr>
          <w:rFonts w:ascii="Arial" w:hAnsi="Arial" w:cs="Arial"/>
          <w:sz w:val="22"/>
          <w:szCs w:val="22"/>
        </w:rPr>
      </w:pPr>
    </w:p>
    <w:p w:rsidR="00453111" w:rsidRPr="0093379F" w:rsidRDefault="00453111" w:rsidP="00DA1265">
      <w:pPr>
        <w:jc w:val="both"/>
        <w:rPr>
          <w:rFonts w:ascii="Arial" w:hAnsi="Arial" w:cs="Arial"/>
          <w:sz w:val="22"/>
          <w:szCs w:val="22"/>
        </w:rPr>
      </w:pPr>
    </w:p>
    <w:p w:rsidR="00453111" w:rsidRPr="0093379F" w:rsidRDefault="00453111" w:rsidP="00D24B27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Informácia k prílohe č.3 časti F. písm. x) o vývoji </w:t>
      </w:r>
      <w:r w:rsidRPr="0093379F">
        <w:rPr>
          <w:rFonts w:ascii="Arial" w:hAnsi="Arial" w:cs="Arial"/>
          <w:sz w:val="22"/>
          <w:szCs w:val="22"/>
          <w:u w:val="single"/>
        </w:rPr>
        <w:t xml:space="preserve">opravnej položky ku krátkodobému </w:t>
      </w:r>
    </w:p>
    <w:p w:rsidR="00DA1265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y) </w:t>
      </w:r>
      <w:r w:rsidRPr="0093379F">
        <w:rPr>
          <w:rFonts w:ascii="Arial" w:hAnsi="Arial" w:cs="Arial"/>
          <w:sz w:val="22"/>
          <w:szCs w:val="22"/>
          <w:u w:val="single"/>
        </w:rPr>
        <w:t>K</w:t>
      </w:r>
      <w:r w:rsidR="00235630" w:rsidRPr="0093379F">
        <w:rPr>
          <w:rFonts w:ascii="Arial" w:hAnsi="Arial" w:cs="Arial"/>
          <w:sz w:val="22"/>
          <w:szCs w:val="22"/>
          <w:u w:val="single"/>
        </w:rPr>
        <w:t>rátkodob</w:t>
      </w:r>
      <w:r w:rsidRPr="0093379F">
        <w:rPr>
          <w:rFonts w:ascii="Arial" w:hAnsi="Arial" w:cs="Arial"/>
          <w:sz w:val="22"/>
          <w:szCs w:val="22"/>
          <w:u w:val="single"/>
        </w:rPr>
        <w:t>ý</w:t>
      </w:r>
      <w:r w:rsidR="0070649A" w:rsidRPr="0093379F">
        <w:rPr>
          <w:rFonts w:ascii="Arial" w:hAnsi="Arial" w:cs="Arial"/>
          <w:sz w:val="22"/>
          <w:szCs w:val="22"/>
          <w:u w:val="single"/>
        </w:rPr>
        <w:t xml:space="preserve"> </w:t>
      </w:r>
      <w:r w:rsidR="00235630" w:rsidRPr="0093379F">
        <w:rPr>
          <w:rFonts w:ascii="Arial" w:hAnsi="Arial" w:cs="Arial"/>
          <w:sz w:val="22"/>
          <w:szCs w:val="22"/>
          <w:u w:val="single"/>
        </w:rPr>
        <w:t>finančn</w:t>
      </w:r>
      <w:r w:rsidRPr="0093379F">
        <w:rPr>
          <w:rFonts w:ascii="Arial" w:hAnsi="Arial" w:cs="Arial"/>
          <w:sz w:val="22"/>
          <w:szCs w:val="22"/>
          <w:u w:val="single"/>
        </w:rPr>
        <w:t>ý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majet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k</w:t>
      </w:r>
      <w:r w:rsidR="00235630" w:rsidRPr="0093379F">
        <w:rPr>
          <w:rFonts w:ascii="Arial" w:hAnsi="Arial" w:cs="Arial"/>
          <w:sz w:val="22"/>
          <w:szCs w:val="22"/>
        </w:rPr>
        <w:t>, na ktorý bolo zriadené záložné právo</w:t>
      </w:r>
      <w:r w:rsidR="00990840" w:rsidRPr="0093379F">
        <w:rPr>
          <w:rFonts w:ascii="Arial" w:hAnsi="Arial" w:cs="Arial"/>
          <w:sz w:val="22"/>
          <w:szCs w:val="22"/>
        </w:rPr>
        <w:t xml:space="preserve"> a krátkodobý</w:t>
      </w:r>
      <w:r w:rsidR="00235630" w:rsidRPr="0093379F">
        <w:rPr>
          <w:rFonts w:ascii="Arial" w:hAnsi="Arial" w:cs="Arial"/>
          <w:sz w:val="22"/>
          <w:szCs w:val="22"/>
        </w:rPr>
        <w:t xml:space="preserve"> finančn</w:t>
      </w:r>
      <w:r w:rsidR="00990840" w:rsidRPr="0093379F">
        <w:rPr>
          <w:rFonts w:ascii="Arial" w:hAnsi="Arial" w:cs="Arial"/>
          <w:sz w:val="22"/>
          <w:szCs w:val="22"/>
        </w:rPr>
        <w:t>ý</w:t>
      </w:r>
      <w:r w:rsidR="00235630" w:rsidRPr="0093379F">
        <w:rPr>
          <w:rFonts w:ascii="Arial" w:hAnsi="Arial" w:cs="Arial"/>
          <w:sz w:val="22"/>
          <w:szCs w:val="22"/>
        </w:rPr>
        <w:t xml:space="preserve"> majet</w:t>
      </w:r>
      <w:r w:rsidR="00990840"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 xml:space="preserve">k, pri ktorom má účtovná jednotka </w:t>
      </w:r>
      <w:r w:rsidR="0070649A" w:rsidRPr="0093379F">
        <w:rPr>
          <w:rFonts w:ascii="Arial" w:hAnsi="Arial" w:cs="Arial"/>
          <w:sz w:val="22"/>
          <w:szCs w:val="22"/>
        </w:rPr>
        <w:t>obmedzené právo s</w:t>
      </w:r>
      <w:r w:rsidR="00A678A6" w:rsidRPr="0093379F">
        <w:rPr>
          <w:rFonts w:ascii="Arial" w:hAnsi="Arial" w:cs="Arial"/>
          <w:sz w:val="22"/>
          <w:szCs w:val="22"/>
        </w:rPr>
        <w:t> n</w:t>
      </w:r>
      <w:r w:rsidR="00990840" w:rsidRPr="0093379F">
        <w:rPr>
          <w:rFonts w:ascii="Arial" w:hAnsi="Arial" w:cs="Arial"/>
          <w:sz w:val="22"/>
          <w:szCs w:val="22"/>
        </w:rPr>
        <w:t>í</w:t>
      </w:r>
      <w:r w:rsidR="00A678A6" w:rsidRPr="0093379F">
        <w:rPr>
          <w:rFonts w:ascii="Arial" w:hAnsi="Arial" w:cs="Arial"/>
          <w:sz w:val="22"/>
          <w:szCs w:val="22"/>
        </w:rPr>
        <w:t>m nakladať</w:t>
      </w:r>
      <w:r w:rsidRPr="0093379F">
        <w:rPr>
          <w:rFonts w:ascii="Arial" w:hAnsi="Arial" w:cs="Arial"/>
          <w:sz w:val="22"/>
          <w:szCs w:val="22"/>
        </w:rPr>
        <w:t>:</w:t>
      </w:r>
    </w:p>
    <w:p w:rsidR="00FF230B" w:rsidRPr="0093379F" w:rsidRDefault="00FF230B" w:rsidP="00DA1265">
      <w:pPr>
        <w:jc w:val="both"/>
        <w:rPr>
          <w:rFonts w:ascii="Arial" w:hAnsi="Arial" w:cs="Arial"/>
          <w:sz w:val="22"/>
          <w:szCs w:val="22"/>
        </w:rPr>
      </w:pPr>
    </w:p>
    <w:p w:rsidR="00235630" w:rsidRDefault="00FF230B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Informácia k prílohe č.3 časti</w:t>
      </w:r>
      <w:r w:rsidR="00E81C52" w:rsidRPr="0093379F">
        <w:rPr>
          <w:rFonts w:ascii="Arial" w:hAnsi="Arial" w:cs="Arial"/>
          <w:sz w:val="22"/>
          <w:szCs w:val="22"/>
        </w:rPr>
        <w:t xml:space="preserve"> </w:t>
      </w:r>
      <w:r w:rsidRPr="0093379F">
        <w:rPr>
          <w:rFonts w:ascii="Arial" w:hAnsi="Arial" w:cs="Arial"/>
          <w:sz w:val="22"/>
          <w:szCs w:val="22"/>
        </w:rPr>
        <w:t xml:space="preserve">F. písm. y) o krátkodobom finančnom majetku, na ktorý bolo </w:t>
      </w:r>
      <w:r w:rsidRPr="0093379F">
        <w:rPr>
          <w:rFonts w:ascii="Arial" w:hAnsi="Arial" w:cs="Arial"/>
          <w:sz w:val="22"/>
          <w:szCs w:val="22"/>
          <w:u w:val="single"/>
        </w:rPr>
        <w:t>zriadené záložné právo</w:t>
      </w:r>
      <w:r w:rsidR="00A678A6" w:rsidRPr="0093379F">
        <w:rPr>
          <w:rFonts w:ascii="Arial" w:hAnsi="Arial" w:cs="Arial"/>
          <w:sz w:val="22"/>
          <w:szCs w:val="22"/>
        </w:rPr>
        <w:t xml:space="preserve"> </w:t>
      </w:r>
    </w:p>
    <w:p w:rsidR="00D24B27" w:rsidRPr="0093379F" w:rsidRDefault="00D24B27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Spoločnosť nemá </w:t>
      </w:r>
      <w:proofErr w:type="spellStart"/>
      <w:r>
        <w:rPr>
          <w:rFonts w:ascii="Arial" w:hAnsi="Arial" w:cs="Arial"/>
          <w:sz w:val="22"/>
          <w:szCs w:val="22"/>
        </w:rPr>
        <w:t>krátodobý</w:t>
      </w:r>
      <w:proofErr w:type="spellEnd"/>
      <w:r>
        <w:rPr>
          <w:rFonts w:ascii="Arial" w:hAnsi="Arial" w:cs="Arial"/>
          <w:sz w:val="22"/>
          <w:szCs w:val="22"/>
        </w:rPr>
        <w:t xml:space="preserve"> finančný majetok, na ktorý je zriadené záložné právo.</w:t>
      </w:r>
    </w:p>
    <w:p w:rsidR="00DA1265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</w:p>
    <w:p w:rsidR="00BF1944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za) </w:t>
      </w:r>
      <w:r w:rsidRPr="00F877E7">
        <w:rPr>
          <w:rFonts w:ascii="Arial" w:hAnsi="Arial" w:cs="Arial"/>
          <w:sz w:val="22"/>
          <w:szCs w:val="22"/>
          <w:u w:val="single"/>
        </w:rPr>
        <w:t>O</w:t>
      </w:r>
      <w:r w:rsidR="00235630" w:rsidRPr="00F877E7">
        <w:rPr>
          <w:rFonts w:ascii="Arial" w:hAnsi="Arial" w:cs="Arial"/>
          <w:sz w:val="22"/>
          <w:szCs w:val="22"/>
          <w:u w:val="single"/>
        </w:rPr>
        <w:t>cenen</w:t>
      </w:r>
      <w:r w:rsidRPr="00F877E7">
        <w:rPr>
          <w:rFonts w:ascii="Arial" w:hAnsi="Arial" w:cs="Arial"/>
          <w:sz w:val="22"/>
          <w:szCs w:val="22"/>
          <w:u w:val="single"/>
        </w:rPr>
        <w:t>ie</w:t>
      </w:r>
      <w:r w:rsidR="0070649A" w:rsidRPr="00F877E7">
        <w:rPr>
          <w:rFonts w:ascii="Arial" w:hAnsi="Arial" w:cs="Arial"/>
          <w:sz w:val="22"/>
          <w:szCs w:val="22"/>
          <w:u w:val="single"/>
        </w:rPr>
        <w:t xml:space="preserve"> </w:t>
      </w:r>
      <w:r w:rsidR="00235630" w:rsidRPr="00F877E7">
        <w:rPr>
          <w:rFonts w:ascii="Arial" w:hAnsi="Arial" w:cs="Arial"/>
          <w:sz w:val="22"/>
          <w:szCs w:val="22"/>
          <w:u w:val="single"/>
        </w:rPr>
        <w:t>krátkodobého</w:t>
      </w:r>
      <w:r w:rsidR="0070649A" w:rsidRPr="00F877E7">
        <w:rPr>
          <w:rFonts w:ascii="Arial" w:hAnsi="Arial" w:cs="Arial"/>
          <w:sz w:val="22"/>
          <w:szCs w:val="22"/>
          <w:u w:val="single"/>
        </w:rPr>
        <w:t xml:space="preserve"> </w:t>
      </w:r>
      <w:r w:rsidR="00235630" w:rsidRPr="00F877E7">
        <w:rPr>
          <w:rFonts w:ascii="Arial" w:hAnsi="Arial" w:cs="Arial"/>
          <w:sz w:val="22"/>
          <w:szCs w:val="22"/>
          <w:u w:val="single"/>
        </w:rPr>
        <w:t>finančného majetku</w:t>
      </w:r>
      <w:r w:rsidR="00235630" w:rsidRPr="00F877E7">
        <w:rPr>
          <w:rFonts w:ascii="Arial" w:hAnsi="Arial" w:cs="Arial"/>
          <w:sz w:val="22"/>
          <w:szCs w:val="22"/>
        </w:rPr>
        <w:t xml:space="preserve"> ku dňu, ku ktorému sa zostavuje účtovná závierka </w:t>
      </w:r>
      <w:r w:rsidR="00235630" w:rsidRPr="00F877E7">
        <w:rPr>
          <w:rFonts w:ascii="Arial" w:hAnsi="Arial" w:cs="Arial"/>
          <w:sz w:val="22"/>
          <w:szCs w:val="22"/>
          <w:u w:val="single"/>
        </w:rPr>
        <w:t>reálnou hodnotou</w:t>
      </w:r>
      <w:r w:rsidR="00235630" w:rsidRPr="00F877E7">
        <w:rPr>
          <w:rFonts w:ascii="Arial" w:hAnsi="Arial" w:cs="Arial"/>
          <w:sz w:val="22"/>
          <w:szCs w:val="22"/>
        </w:rPr>
        <w:t xml:space="preserve">, pričom sa uvádza </w:t>
      </w:r>
      <w:r w:rsidR="00235630" w:rsidRPr="0093379F">
        <w:rPr>
          <w:rFonts w:ascii="Arial" w:hAnsi="Arial" w:cs="Arial"/>
          <w:sz w:val="22"/>
          <w:szCs w:val="22"/>
        </w:rPr>
        <w:t>vplyv takéhoto ocenenia na výsledok hospodáre</w:t>
      </w:r>
      <w:r w:rsidR="00A678A6" w:rsidRPr="0093379F">
        <w:rPr>
          <w:rFonts w:ascii="Arial" w:hAnsi="Arial" w:cs="Arial"/>
          <w:sz w:val="22"/>
          <w:szCs w:val="22"/>
        </w:rPr>
        <w:t>nia a na výšku vlastného imania</w:t>
      </w:r>
      <w:r w:rsidRPr="0093379F">
        <w:rPr>
          <w:rFonts w:ascii="Arial" w:hAnsi="Arial" w:cs="Arial"/>
          <w:sz w:val="22"/>
          <w:szCs w:val="22"/>
        </w:rPr>
        <w:t>:</w:t>
      </w:r>
      <w:r w:rsidR="00A678A6" w:rsidRPr="0093379F">
        <w:rPr>
          <w:rFonts w:ascii="Arial" w:hAnsi="Arial" w:cs="Arial"/>
          <w:sz w:val="22"/>
          <w:szCs w:val="22"/>
        </w:rPr>
        <w:t xml:space="preserve"> </w:t>
      </w:r>
    </w:p>
    <w:p w:rsidR="00E65523" w:rsidRPr="0093379F" w:rsidRDefault="00E65523" w:rsidP="00DA1265">
      <w:pPr>
        <w:jc w:val="both"/>
        <w:rPr>
          <w:rFonts w:ascii="Arial" w:hAnsi="Arial" w:cs="Arial"/>
          <w:sz w:val="22"/>
          <w:szCs w:val="22"/>
        </w:rPr>
      </w:pPr>
    </w:p>
    <w:p w:rsidR="00BF1944" w:rsidRPr="0093379F" w:rsidRDefault="00E65523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F. písm. za) o ocenení krátkodobého finančného majetku, ku dňu ku ktorému sa zostavuje účtovná </w:t>
      </w:r>
      <w:r w:rsidR="001550FB" w:rsidRPr="0093379F">
        <w:rPr>
          <w:rFonts w:ascii="Arial" w:hAnsi="Arial" w:cs="Arial"/>
          <w:sz w:val="22"/>
          <w:szCs w:val="22"/>
        </w:rPr>
        <w:t>závierka</w:t>
      </w:r>
      <w:r w:rsidRPr="0093379F">
        <w:rPr>
          <w:rFonts w:ascii="Arial" w:hAnsi="Arial" w:cs="Arial"/>
          <w:sz w:val="22"/>
          <w:szCs w:val="22"/>
        </w:rPr>
        <w:t xml:space="preserve"> </w:t>
      </w:r>
      <w:r w:rsidRPr="0093379F">
        <w:rPr>
          <w:rFonts w:ascii="Arial" w:hAnsi="Arial" w:cs="Arial"/>
          <w:sz w:val="22"/>
          <w:szCs w:val="22"/>
          <w:u w:val="single"/>
        </w:rPr>
        <w:t>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0"/>
        <w:gridCol w:w="1978"/>
        <w:gridCol w:w="2279"/>
        <w:gridCol w:w="1630"/>
      </w:tblGrid>
      <w:tr w:rsidR="00E65523" w:rsidRPr="0093379F" w:rsidTr="00C41DAA">
        <w:trPr>
          <w:jc w:val="center"/>
        </w:trPr>
        <w:tc>
          <w:tcPr>
            <w:tcW w:w="3384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Krátkodobý finančný  majetok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Zvýšenie/ zníženie hodnoty</w:t>
            </w:r>
          </w:p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Vplyv ocenenia</w:t>
            </w:r>
            <w:r w:rsidRPr="0093379F">
              <w:rPr>
                <w:rFonts w:ascii="Arial" w:hAnsi="Arial" w:cs="Arial"/>
                <w:b w:val="0"/>
              </w:rPr>
              <w:br/>
              <w:t>na výsledok hospodárenia </w:t>
            </w:r>
            <w:r w:rsidRPr="0093379F">
              <w:rPr>
                <w:rFonts w:ascii="Arial" w:hAnsi="Arial" w:cs="Arial"/>
                <w:b w:val="0"/>
              </w:rPr>
              <w:br/>
              <w:t>bežného účtovného obdobia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Vplyv </w:t>
            </w:r>
          </w:p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ocenenia</w:t>
            </w:r>
            <w:r w:rsidRPr="0093379F">
              <w:rPr>
                <w:rFonts w:ascii="Arial" w:hAnsi="Arial" w:cs="Arial"/>
                <w:b w:val="0"/>
              </w:rPr>
              <w:br/>
              <w:t>na vlastné imanie</w:t>
            </w:r>
          </w:p>
        </w:tc>
      </w:tr>
      <w:tr w:rsidR="00E65523" w:rsidRPr="0093379F" w:rsidTr="00C41DAA">
        <w:trPr>
          <w:jc w:val="center"/>
        </w:trPr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C41DAA" w:rsidP="00C41DAA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3974CA" w:rsidP="003974CA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</w:tr>
      <w:tr w:rsidR="00E65523" w:rsidRPr="0093379F" w:rsidTr="00C41DAA">
        <w:trPr>
          <w:trHeight w:val="454"/>
          <w:jc w:val="center"/>
        </w:trPr>
        <w:tc>
          <w:tcPr>
            <w:tcW w:w="3384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Majetkové CP na obchodovanie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2" w:type="dxa"/>
            <w:tcBorders>
              <w:top w:val="single" w:sz="4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65523" w:rsidRPr="0093379F" w:rsidTr="004C5915">
        <w:trPr>
          <w:trHeight w:val="454"/>
          <w:jc w:val="center"/>
        </w:trPr>
        <w:tc>
          <w:tcPr>
            <w:tcW w:w="3384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Dlhové CP na obchodovanie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2" w:type="dxa"/>
            <w:tcBorders>
              <w:bottom w:val="single" w:sz="6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65523" w:rsidRPr="0093379F" w:rsidTr="004C5915">
        <w:trPr>
          <w:trHeight w:val="454"/>
          <w:jc w:val="center"/>
        </w:trPr>
        <w:tc>
          <w:tcPr>
            <w:tcW w:w="338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Emisné kvóty (komodity)</w:t>
            </w:r>
          </w:p>
        </w:tc>
        <w:tc>
          <w:tcPr>
            <w:tcW w:w="1969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2" w:type="dxa"/>
            <w:tcBorders>
              <w:top w:val="single" w:sz="6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65523" w:rsidRPr="0093379F" w:rsidTr="004C5915">
        <w:trPr>
          <w:trHeight w:val="454"/>
          <w:jc w:val="center"/>
        </w:trPr>
        <w:tc>
          <w:tcPr>
            <w:tcW w:w="3384" w:type="dxa"/>
            <w:tcBorders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realizovateľné CP</w:t>
            </w:r>
          </w:p>
        </w:tc>
        <w:tc>
          <w:tcPr>
            <w:tcW w:w="1969" w:type="dxa"/>
            <w:tcBorders>
              <w:left w:val="single" w:sz="12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2" w:type="dxa"/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65523" w:rsidRPr="0093379F" w:rsidTr="004C5915">
        <w:trPr>
          <w:trHeight w:val="340"/>
          <w:jc w:val="center"/>
        </w:trPr>
        <w:tc>
          <w:tcPr>
            <w:tcW w:w="338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Krátkodobý finančný majetok spolu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65523" w:rsidRPr="0093379F" w:rsidRDefault="00D24B27" w:rsidP="00D24B27">
            <w:pPr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0</w:t>
            </w: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E65523" w:rsidRPr="0093379F" w:rsidRDefault="00D24B27" w:rsidP="00D24B27">
            <w:pPr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0</w:t>
            </w:r>
          </w:p>
        </w:tc>
        <w:tc>
          <w:tcPr>
            <w:tcW w:w="1622" w:type="dxa"/>
            <w:tcBorders>
              <w:bottom w:val="single" w:sz="12" w:space="0" w:color="auto"/>
            </w:tcBorders>
            <w:vAlign w:val="center"/>
          </w:tcPr>
          <w:p w:rsidR="00E65523" w:rsidRPr="0093379F" w:rsidRDefault="00D24B27" w:rsidP="00D24B27">
            <w:pPr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0</w:t>
            </w:r>
          </w:p>
        </w:tc>
      </w:tr>
    </w:tbl>
    <w:p w:rsidR="00E65523" w:rsidRPr="0093379F" w:rsidRDefault="00E65523" w:rsidP="00E65523">
      <w:pPr>
        <w:rPr>
          <w:rFonts w:ascii="Arial" w:hAnsi="Arial" w:cs="Arial"/>
          <w:sz w:val="22"/>
          <w:szCs w:val="22"/>
        </w:rPr>
      </w:pPr>
    </w:p>
    <w:p w:rsidR="00C41DAA" w:rsidRPr="0093379F" w:rsidRDefault="00C41DAA" w:rsidP="00C41DAA">
      <w:pPr>
        <w:jc w:val="both"/>
        <w:rPr>
          <w:rFonts w:ascii="Arial" w:hAnsi="Arial" w:cs="Arial"/>
          <w:sz w:val="22"/>
          <w:szCs w:val="22"/>
        </w:rPr>
      </w:pPr>
      <w:proofErr w:type="spellStart"/>
      <w:r w:rsidRPr="0093379F">
        <w:rPr>
          <w:rFonts w:ascii="Arial" w:hAnsi="Arial" w:cs="Arial"/>
          <w:sz w:val="22"/>
          <w:szCs w:val="22"/>
        </w:rPr>
        <w:t>zb</w:t>
      </w:r>
      <w:proofErr w:type="spellEnd"/>
      <w:r w:rsidRPr="0093379F">
        <w:rPr>
          <w:rFonts w:ascii="Arial" w:hAnsi="Arial" w:cs="Arial"/>
          <w:sz w:val="22"/>
          <w:szCs w:val="22"/>
        </w:rPr>
        <w:t xml:space="preserve">) Významné položky časového rozlíšenia </w:t>
      </w:r>
      <w:r w:rsidRPr="0093379F">
        <w:rPr>
          <w:rFonts w:ascii="Arial" w:hAnsi="Arial" w:cs="Arial"/>
          <w:sz w:val="22"/>
          <w:szCs w:val="22"/>
          <w:u w:val="single"/>
        </w:rPr>
        <w:t>nákladov budúcich období a príjmov budúcich období</w:t>
      </w:r>
      <w:r w:rsidRPr="0093379F">
        <w:rPr>
          <w:rFonts w:ascii="Arial" w:hAnsi="Arial" w:cs="Arial"/>
          <w:sz w:val="22"/>
          <w:szCs w:val="22"/>
        </w:rPr>
        <w:t>:</w:t>
      </w:r>
    </w:p>
    <w:p w:rsidR="00C41DAA" w:rsidRDefault="00D24B27" w:rsidP="00E6552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Spoločnosť v roku 201</w:t>
      </w:r>
      <w:r w:rsidR="00BF623E">
        <w:rPr>
          <w:rFonts w:ascii="Arial" w:hAnsi="Arial" w:cs="Arial"/>
          <w:sz w:val="22"/>
          <w:szCs w:val="22"/>
        </w:rPr>
        <w:t>4</w:t>
      </w:r>
      <w:r>
        <w:rPr>
          <w:rFonts w:ascii="Arial" w:hAnsi="Arial" w:cs="Arial"/>
          <w:sz w:val="22"/>
          <w:szCs w:val="22"/>
        </w:rPr>
        <w:t xml:space="preserve"> na účtoch časového rozlíšenia nákladov a príjmov budúcich období neúčtovala.</w:t>
      </w:r>
    </w:p>
    <w:p w:rsidR="00D24B27" w:rsidRPr="0093379F" w:rsidRDefault="00D24B27" w:rsidP="00E65523">
      <w:pPr>
        <w:rPr>
          <w:rFonts w:ascii="Arial" w:hAnsi="Arial" w:cs="Arial"/>
          <w:sz w:val="22"/>
          <w:szCs w:val="22"/>
        </w:rPr>
      </w:pPr>
    </w:p>
    <w:p w:rsidR="00C41DAA" w:rsidRDefault="00C41DAA" w:rsidP="00C41DAA">
      <w:pPr>
        <w:pStyle w:val="Nzov"/>
        <w:spacing w:before="0" w:beforeAutospacing="0" w:after="120"/>
        <w:jc w:val="both"/>
        <w:rPr>
          <w:rFonts w:ascii="Arial" w:hAnsi="Arial" w:cs="Arial"/>
          <w:b w:val="0"/>
          <w:bCs w:val="0"/>
        </w:rPr>
      </w:pPr>
      <w:proofErr w:type="spellStart"/>
      <w:r w:rsidRPr="0093379F">
        <w:rPr>
          <w:rFonts w:ascii="Arial" w:hAnsi="Arial" w:cs="Arial"/>
          <w:b w:val="0"/>
          <w:bCs w:val="0"/>
        </w:rPr>
        <w:t>zc</w:t>
      </w:r>
      <w:proofErr w:type="spellEnd"/>
      <w:r w:rsidRPr="0093379F">
        <w:rPr>
          <w:rFonts w:ascii="Arial" w:hAnsi="Arial" w:cs="Arial"/>
          <w:b w:val="0"/>
          <w:bCs w:val="0"/>
        </w:rPr>
        <w:t xml:space="preserve">) Majetok prenajatý formou </w:t>
      </w:r>
      <w:r w:rsidRPr="0093379F">
        <w:rPr>
          <w:rFonts w:ascii="Arial" w:hAnsi="Arial" w:cs="Arial"/>
          <w:b w:val="0"/>
          <w:bCs w:val="0"/>
          <w:u w:val="single"/>
        </w:rPr>
        <w:t>finančného prenájmu</w:t>
      </w:r>
      <w:r w:rsidRPr="0093379F">
        <w:rPr>
          <w:rFonts w:ascii="Arial" w:hAnsi="Arial" w:cs="Arial"/>
          <w:b w:val="0"/>
          <w:bCs w:val="0"/>
        </w:rPr>
        <w:t xml:space="preserve"> v poznámkach </w:t>
      </w:r>
      <w:r w:rsidRPr="0093379F">
        <w:rPr>
          <w:rFonts w:ascii="Arial" w:hAnsi="Arial" w:cs="Arial"/>
          <w:bCs w:val="0"/>
          <w:u w:val="single"/>
        </w:rPr>
        <w:t>prenajímateľa</w:t>
      </w:r>
      <w:r w:rsidRPr="0093379F">
        <w:rPr>
          <w:rFonts w:ascii="Arial" w:hAnsi="Arial" w:cs="Arial"/>
          <w:b w:val="0"/>
          <w:bCs w:val="0"/>
        </w:rPr>
        <w:t>:</w:t>
      </w:r>
    </w:p>
    <w:p w:rsidR="00D24B27" w:rsidRPr="00D24B27" w:rsidRDefault="00D24B27" w:rsidP="00D24B27">
      <w:pPr>
        <w:rPr>
          <w:rFonts w:ascii="Arial" w:hAnsi="Arial" w:cs="Arial"/>
          <w:sz w:val="22"/>
          <w:szCs w:val="22"/>
          <w:lang w:eastAsia="en-US"/>
        </w:rPr>
      </w:pPr>
      <w:r w:rsidRPr="00D24B27">
        <w:rPr>
          <w:rFonts w:ascii="Arial" w:hAnsi="Arial" w:cs="Arial"/>
          <w:sz w:val="22"/>
          <w:szCs w:val="22"/>
          <w:lang w:eastAsia="en-US"/>
        </w:rPr>
        <w:t xml:space="preserve">    Spoločnosť nemá tento druh majetku.</w:t>
      </w:r>
    </w:p>
    <w:p w:rsidR="00E65523" w:rsidRPr="0093379F" w:rsidRDefault="00E65523" w:rsidP="00DA1265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G. </w:t>
      </w:r>
      <w:r w:rsidR="00990840" w:rsidRPr="0093379F">
        <w:rPr>
          <w:rFonts w:ascii="Arial" w:hAnsi="Arial" w:cs="Arial"/>
          <w:b/>
          <w:bCs/>
          <w:sz w:val="22"/>
          <w:szCs w:val="22"/>
        </w:rPr>
        <w:t xml:space="preserve">Informácie o </w:t>
      </w:r>
      <w:r w:rsidRPr="0093379F">
        <w:rPr>
          <w:rFonts w:ascii="Arial" w:hAnsi="Arial" w:cs="Arial"/>
          <w:b/>
          <w:bCs/>
          <w:sz w:val="22"/>
          <w:szCs w:val="22"/>
        </w:rPr>
        <w:t>údajoch vykázaných na strane pasív súvahy</w:t>
      </w:r>
      <w:r w:rsidR="00990840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235630" w:rsidRPr="0093379F" w:rsidRDefault="00235630" w:rsidP="0075484E">
      <w:pPr>
        <w:ind w:left="360"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FF50C7" w:rsidP="00FF50C7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Pr="0093379F">
        <w:rPr>
          <w:rFonts w:ascii="Arial" w:hAnsi="Arial" w:cs="Arial"/>
          <w:sz w:val="22"/>
          <w:szCs w:val="22"/>
          <w:u w:val="single"/>
        </w:rPr>
        <w:t>Vlastné imanie</w:t>
      </w:r>
      <w:r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za bežné účtovné obdobie, a</w:t>
      </w:r>
      <w:r w:rsidR="00990840" w:rsidRPr="0093379F">
        <w:rPr>
          <w:rFonts w:ascii="Arial" w:hAnsi="Arial" w:cs="Arial"/>
          <w:sz w:val="22"/>
          <w:szCs w:val="22"/>
        </w:rPr>
        <w:t> </w:t>
      </w:r>
      <w:r w:rsidR="00235630" w:rsidRPr="0093379F">
        <w:rPr>
          <w:rFonts w:ascii="Arial" w:hAnsi="Arial" w:cs="Arial"/>
          <w:sz w:val="22"/>
          <w:szCs w:val="22"/>
        </w:rPr>
        <w:t>to</w:t>
      </w:r>
      <w:r w:rsidR="00990840" w:rsidRPr="0093379F">
        <w:rPr>
          <w:rFonts w:ascii="Arial" w:hAnsi="Arial" w:cs="Arial"/>
          <w:sz w:val="22"/>
          <w:szCs w:val="22"/>
        </w:rPr>
        <w:t>:</w:t>
      </w:r>
    </w:p>
    <w:p w:rsidR="00990840" w:rsidRPr="0093379F" w:rsidRDefault="00990840" w:rsidP="00990840">
      <w:pPr>
        <w:ind w:left="1004" w:right="-468"/>
        <w:jc w:val="both"/>
        <w:rPr>
          <w:rFonts w:ascii="Arial" w:hAnsi="Arial" w:cs="Arial"/>
          <w:sz w:val="22"/>
          <w:szCs w:val="22"/>
        </w:rPr>
      </w:pPr>
    </w:p>
    <w:p w:rsidR="00235630" w:rsidRDefault="00990840" w:rsidP="0099084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1. 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pis základného imania</w:t>
      </w:r>
      <w:r w:rsidR="00235630" w:rsidRPr="0093379F">
        <w:rPr>
          <w:rFonts w:ascii="Arial" w:hAnsi="Arial" w:cs="Arial"/>
          <w:sz w:val="22"/>
          <w:szCs w:val="22"/>
        </w:rPr>
        <w:t xml:space="preserve"> najmä počet akcií, hodnota akcií, práva spojené s jednotlivými druhmi </w:t>
      </w:r>
      <w:r w:rsidRPr="0093379F">
        <w:rPr>
          <w:rFonts w:ascii="Arial" w:hAnsi="Arial" w:cs="Arial"/>
          <w:sz w:val="22"/>
          <w:szCs w:val="22"/>
        </w:rPr>
        <w:t>akcií, splatené základné imanie:</w:t>
      </w:r>
    </w:p>
    <w:p w:rsidR="00D24B27" w:rsidRDefault="002D5851" w:rsidP="00990840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Vklad spoločníka </w:t>
      </w:r>
      <w:proofErr w:type="spellStart"/>
      <w:r>
        <w:rPr>
          <w:rFonts w:ascii="Arial" w:hAnsi="Arial" w:cs="Arial"/>
          <w:sz w:val="22"/>
          <w:szCs w:val="22"/>
        </w:rPr>
        <w:t>Ing.Jozef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Gostík</w:t>
      </w:r>
      <w:proofErr w:type="spellEnd"/>
      <w:r>
        <w:rPr>
          <w:rFonts w:ascii="Arial" w:hAnsi="Arial" w:cs="Arial"/>
          <w:sz w:val="22"/>
          <w:szCs w:val="22"/>
        </w:rPr>
        <w:t xml:space="preserve">                6 639 €</w:t>
      </w:r>
    </w:p>
    <w:p w:rsidR="002D5851" w:rsidRDefault="002D5851" w:rsidP="00990840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BUČINA ZVOLEN, a.s.     6 639 €</w:t>
      </w:r>
    </w:p>
    <w:p w:rsidR="002D5851" w:rsidRPr="0093379F" w:rsidRDefault="002D5851" w:rsidP="00990840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S p o l u                           13 278 €</w:t>
      </w:r>
    </w:p>
    <w:p w:rsidR="00FF50C7" w:rsidRPr="0093379F" w:rsidRDefault="00FF50C7" w:rsidP="00990840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F877E7" w:rsidP="00990840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2</w:t>
      </w:r>
      <w:r w:rsidR="00FF50C7" w:rsidRPr="0093379F">
        <w:rPr>
          <w:rFonts w:ascii="Arial" w:hAnsi="Arial" w:cs="Arial"/>
          <w:sz w:val="22"/>
          <w:szCs w:val="22"/>
        </w:rPr>
        <w:t xml:space="preserve">. </w:t>
      </w:r>
      <w:r w:rsidR="00FF50C7" w:rsidRPr="0093379F">
        <w:rPr>
          <w:rFonts w:ascii="Arial" w:hAnsi="Arial" w:cs="Arial"/>
          <w:sz w:val="22"/>
          <w:szCs w:val="22"/>
          <w:u w:val="single"/>
        </w:rPr>
        <w:t>R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ozdelenie účtovného zisku alebo </w:t>
      </w:r>
      <w:proofErr w:type="spellStart"/>
      <w:r w:rsidR="00235630" w:rsidRPr="0093379F">
        <w:rPr>
          <w:rFonts w:ascii="Arial" w:hAnsi="Arial" w:cs="Arial"/>
          <w:sz w:val="22"/>
          <w:szCs w:val="22"/>
          <w:u w:val="single"/>
        </w:rPr>
        <w:t>vysporiadanie</w:t>
      </w:r>
      <w:proofErr w:type="spellEnd"/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účtovnej straty</w:t>
      </w:r>
      <w:r w:rsidR="00235630" w:rsidRPr="0093379F">
        <w:rPr>
          <w:rFonts w:ascii="Arial" w:hAnsi="Arial" w:cs="Arial"/>
          <w:sz w:val="22"/>
          <w:szCs w:val="22"/>
        </w:rPr>
        <w:t xml:space="preserve"> vykázanej v </w:t>
      </w:r>
      <w:r w:rsidR="00FF50C7" w:rsidRPr="0093379F">
        <w:rPr>
          <w:rFonts w:ascii="Arial" w:hAnsi="Arial" w:cs="Arial"/>
          <w:sz w:val="22"/>
          <w:szCs w:val="22"/>
        </w:rPr>
        <w:t>predchádzajúcom účtovnom období:</w:t>
      </w:r>
    </w:p>
    <w:p w:rsidR="00FF50C7" w:rsidRPr="0093379F" w:rsidRDefault="00FF50C7" w:rsidP="00990840">
      <w:pPr>
        <w:jc w:val="both"/>
        <w:rPr>
          <w:rFonts w:ascii="Arial" w:hAnsi="Arial" w:cs="Arial"/>
          <w:sz w:val="22"/>
          <w:szCs w:val="22"/>
        </w:rPr>
      </w:pPr>
    </w:p>
    <w:p w:rsidR="008B4817" w:rsidRPr="0093379F" w:rsidRDefault="001A1F4C" w:rsidP="0099084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Informácia k prílohe č.3 časti G. písm. a) bod 3 </w:t>
      </w:r>
      <w:r w:rsidRPr="0093379F">
        <w:rPr>
          <w:rFonts w:ascii="Arial" w:hAnsi="Arial" w:cs="Arial"/>
          <w:sz w:val="22"/>
          <w:szCs w:val="22"/>
          <w:u w:val="single"/>
        </w:rPr>
        <w:t xml:space="preserve">o rozdelení účtovného zisku alebo </w:t>
      </w:r>
      <w:proofErr w:type="spellStart"/>
      <w:r w:rsidRPr="0093379F">
        <w:rPr>
          <w:rFonts w:ascii="Arial" w:hAnsi="Arial" w:cs="Arial"/>
          <w:sz w:val="22"/>
          <w:szCs w:val="22"/>
          <w:u w:val="single"/>
        </w:rPr>
        <w:t>vysporiadaní</w:t>
      </w:r>
      <w:proofErr w:type="spellEnd"/>
      <w:r w:rsidRPr="0093379F">
        <w:rPr>
          <w:rFonts w:ascii="Arial" w:hAnsi="Arial" w:cs="Arial"/>
          <w:sz w:val="22"/>
          <w:szCs w:val="22"/>
          <w:u w:val="single"/>
        </w:rPr>
        <w:t xml:space="preserve"> účtovnej straty</w:t>
      </w:r>
    </w:p>
    <w:p w:rsidR="001A1F4C" w:rsidRPr="0093379F" w:rsidRDefault="001A1F4C" w:rsidP="001A1F4C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945"/>
        <w:gridCol w:w="2342"/>
      </w:tblGrid>
      <w:tr w:rsidR="001A1F4C" w:rsidRPr="0093379F" w:rsidTr="004C5915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1F4C" w:rsidRPr="0093379F" w:rsidRDefault="001A1F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F877E7" w:rsidRPr="00F877E7" w:rsidTr="004C5915">
        <w:trPr>
          <w:trHeight w:val="454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Účtovný zisk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F877E7" w:rsidRDefault="002D5851" w:rsidP="002D5851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877E7"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F877E7" w:rsidRPr="00F877E7" w:rsidTr="004C591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1F4C" w:rsidRPr="00F877E7" w:rsidRDefault="001A1F4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877E7">
              <w:rPr>
                <w:rFonts w:ascii="Arial" w:hAnsi="Arial" w:cs="Arial"/>
                <w:b/>
                <w:sz w:val="22"/>
                <w:szCs w:val="22"/>
              </w:rPr>
              <w:t>Bežné účtovné obdobie</w:t>
            </w:r>
          </w:p>
        </w:tc>
      </w:tr>
      <w:tr w:rsidR="00F877E7" w:rsidRPr="00F877E7" w:rsidTr="004C5915">
        <w:trPr>
          <w:trHeight w:val="397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1A1F4C" w:rsidRPr="00F877E7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877E7" w:rsidRPr="00F877E7" w:rsidTr="004C5915">
        <w:trPr>
          <w:trHeight w:val="397"/>
          <w:jc w:val="center"/>
        </w:trPr>
        <w:tc>
          <w:tcPr>
            <w:tcW w:w="691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Prídel do štatutárnych a ostatných fondov</w:t>
            </w:r>
          </w:p>
        </w:tc>
        <w:tc>
          <w:tcPr>
            <w:tcW w:w="233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F877E7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877E7" w:rsidRPr="00F877E7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F877E7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877E7" w:rsidRPr="00F877E7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Prídel na 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F877E7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877E7" w:rsidRPr="00F877E7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Úhrada 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F877E7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877E7" w:rsidRPr="00F877E7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Prevod do 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F877E7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877E7" w:rsidRPr="00F877E7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Rozdelenie podielu na 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F877E7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877E7" w:rsidRPr="00F877E7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Iné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F877E7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877E7" w:rsidRPr="00F877E7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F877E7" w:rsidRDefault="002D5851" w:rsidP="002D5851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877E7"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</w:tbl>
    <w:p w:rsidR="001A1F4C" w:rsidRPr="0093379F" w:rsidRDefault="001A1F4C" w:rsidP="001A1F4C">
      <w:pPr>
        <w:rPr>
          <w:rFonts w:ascii="Arial" w:hAnsi="Arial" w:cs="Arial"/>
          <w:sz w:val="22"/>
          <w:szCs w:val="22"/>
        </w:rPr>
      </w:pPr>
    </w:p>
    <w:p w:rsidR="001A1F4C" w:rsidRPr="0093379F" w:rsidRDefault="001A1F4C" w:rsidP="001A1F4C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945"/>
        <w:gridCol w:w="2342"/>
      </w:tblGrid>
      <w:tr w:rsidR="001A1F4C" w:rsidRPr="0093379F" w:rsidTr="004C591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Bezprostredne predchádzajúce účtovné obdobie</w:t>
            </w:r>
          </w:p>
        </w:tc>
      </w:tr>
      <w:tr w:rsidR="001A1F4C" w:rsidRPr="002D5851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F877E7" w:rsidRDefault="00F877E7" w:rsidP="002D5851">
            <w:pPr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 w:rsidRPr="00F877E7">
              <w:rPr>
                <w:rFonts w:ascii="Arial" w:hAnsi="Arial" w:cs="Arial"/>
                <w:b/>
                <w:sz w:val="22"/>
                <w:szCs w:val="22"/>
              </w:rPr>
              <w:t>718</w:t>
            </w:r>
          </w:p>
        </w:tc>
      </w:tr>
      <w:tr w:rsidR="001A1F4C" w:rsidRPr="0093379F" w:rsidTr="004C591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Vysporiadanie</w:t>
            </w:r>
            <w:proofErr w:type="spellEnd"/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1F4C" w:rsidRPr="00F877E7" w:rsidRDefault="001A1F4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877E7">
              <w:rPr>
                <w:rFonts w:ascii="Arial" w:hAnsi="Arial" w:cs="Arial"/>
                <w:b/>
                <w:sz w:val="22"/>
                <w:szCs w:val="22"/>
              </w:rPr>
              <w:t>Bežné účtovné obdobie</w:t>
            </w: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F877E7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 štatutárnych a 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F877E7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 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F877E7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Úhrada straty spoločníkmi, členmi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F877E7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F877E7" w:rsidRDefault="00F877E7" w:rsidP="002D5851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877E7">
              <w:rPr>
                <w:rFonts w:ascii="Arial" w:hAnsi="Arial" w:cs="Arial"/>
                <w:sz w:val="22"/>
                <w:szCs w:val="22"/>
              </w:rPr>
              <w:t>718</w:t>
            </w: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Iné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F877E7" w:rsidRDefault="001A1F4C" w:rsidP="002D5851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F877E7" w:rsidRDefault="00F877E7" w:rsidP="002D5851">
            <w:pPr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 w:rsidRPr="00F877E7">
              <w:rPr>
                <w:rFonts w:ascii="Arial" w:hAnsi="Arial" w:cs="Arial"/>
                <w:b/>
                <w:sz w:val="22"/>
                <w:szCs w:val="22"/>
              </w:rPr>
              <w:t>718</w:t>
            </w:r>
          </w:p>
        </w:tc>
      </w:tr>
    </w:tbl>
    <w:p w:rsidR="001A1F4C" w:rsidRPr="0093379F" w:rsidRDefault="001A1F4C" w:rsidP="001A1F4C">
      <w:pPr>
        <w:pStyle w:val="Nzov"/>
        <w:tabs>
          <w:tab w:val="left" w:pos="2488"/>
        </w:tabs>
        <w:spacing w:before="0" w:beforeAutospacing="0" w:after="0"/>
        <w:jc w:val="left"/>
        <w:rPr>
          <w:rFonts w:ascii="Arial" w:hAnsi="Arial" w:cs="Arial"/>
        </w:rPr>
      </w:pPr>
      <w:r w:rsidRPr="0093379F">
        <w:rPr>
          <w:rFonts w:ascii="Arial" w:hAnsi="Arial" w:cs="Arial"/>
        </w:rPr>
        <w:tab/>
      </w:r>
    </w:p>
    <w:p w:rsidR="001A1F4C" w:rsidRPr="00C1778A" w:rsidRDefault="001A1F4C" w:rsidP="001A1F4C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4</w:t>
      </w:r>
      <w:r w:rsidRPr="002D5851">
        <w:rPr>
          <w:rFonts w:ascii="Arial" w:hAnsi="Arial" w:cs="Arial"/>
          <w:color w:val="FF0000"/>
          <w:sz w:val="22"/>
          <w:szCs w:val="22"/>
        </w:rPr>
        <w:t xml:space="preserve">. </w:t>
      </w:r>
      <w:r w:rsidRPr="00C1778A">
        <w:rPr>
          <w:rFonts w:ascii="Arial" w:hAnsi="Arial" w:cs="Arial"/>
          <w:sz w:val="22"/>
          <w:szCs w:val="22"/>
        </w:rPr>
        <w:t>Akcie a podiely na základnom imaní vlastnené účtovnou jednotkou, vrátane akcií a podielov na základnom imaní vlastnených jej dcérskymi účtovnými jednotkami a osobami, v ktorých má účtovná jednotka podstatný vplyv:</w:t>
      </w:r>
    </w:p>
    <w:p w:rsidR="001A1F4C" w:rsidRPr="00C1778A" w:rsidRDefault="001A1F4C" w:rsidP="001A1F4C">
      <w:pPr>
        <w:jc w:val="both"/>
        <w:rPr>
          <w:rFonts w:ascii="Arial" w:hAnsi="Arial" w:cs="Arial"/>
          <w:sz w:val="22"/>
          <w:szCs w:val="22"/>
        </w:rPr>
      </w:pPr>
    </w:p>
    <w:p w:rsidR="001A1F4C" w:rsidRPr="00C1778A" w:rsidRDefault="001A1F4C" w:rsidP="001A1F4C">
      <w:pPr>
        <w:jc w:val="both"/>
        <w:rPr>
          <w:rFonts w:ascii="Arial" w:hAnsi="Arial" w:cs="Arial"/>
          <w:sz w:val="22"/>
          <w:szCs w:val="22"/>
        </w:rPr>
      </w:pPr>
      <w:r w:rsidRPr="00C1778A">
        <w:rPr>
          <w:rFonts w:ascii="Arial" w:hAnsi="Arial" w:cs="Arial"/>
          <w:sz w:val="22"/>
          <w:szCs w:val="22"/>
        </w:rPr>
        <w:lastRenderedPageBreak/>
        <w:t>5. Prehľad o zisku alebo strate, ktorá nebola účtovaná ako náklad alebo výnos, ale priamo na účty vlastného imania, najmä zmeny reálnej hodnoty majetku, zmeny hodnoty majetku pri použití metódy vlastného imania; uvádza sa aj súčet ziskov a strát:</w:t>
      </w:r>
    </w:p>
    <w:p w:rsidR="001A1F4C" w:rsidRPr="00C1778A" w:rsidRDefault="001A1F4C" w:rsidP="001A1F4C">
      <w:pPr>
        <w:jc w:val="both"/>
        <w:rPr>
          <w:rFonts w:ascii="Arial" w:hAnsi="Arial" w:cs="Arial"/>
          <w:sz w:val="22"/>
          <w:szCs w:val="22"/>
        </w:rPr>
      </w:pPr>
    </w:p>
    <w:p w:rsidR="001A1F4C" w:rsidRPr="00C1778A" w:rsidRDefault="001A1F4C" w:rsidP="001A1F4C">
      <w:pPr>
        <w:jc w:val="both"/>
        <w:rPr>
          <w:rFonts w:ascii="Arial" w:hAnsi="Arial" w:cs="Arial"/>
          <w:sz w:val="22"/>
          <w:szCs w:val="22"/>
        </w:rPr>
      </w:pPr>
      <w:r w:rsidRPr="00C1778A">
        <w:rPr>
          <w:rFonts w:ascii="Arial" w:hAnsi="Arial" w:cs="Arial"/>
          <w:sz w:val="22"/>
          <w:szCs w:val="22"/>
        </w:rPr>
        <w:t>6. Zisk na akciu alebo podiel na základnom imaní:</w:t>
      </w:r>
    </w:p>
    <w:p w:rsidR="001A1F4C" w:rsidRPr="0093379F" w:rsidRDefault="001A1F4C" w:rsidP="00990840">
      <w:pPr>
        <w:jc w:val="both"/>
        <w:rPr>
          <w:rFonts w:ascii="Arial" w:hAnsi="Arial" w:cs="Arial"/>
          <w:sz w:val="22"/>
          <w:szCs w:val="22"/>
        </w:rPr>
      </w:pPr>
    </w:p>
    <w:p w:rsidR="009C49BF" w:rsidRDefault="009C49BF" w:rsidP="009C49BF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b</w:t>
      </w:r>
      <w:r w:rsidR="00FF50C7" w:rsidRPr="0093379F">
        <w:rPr>
          <w:rFonts w:ascii="Arial" w:hAnsi="Arial" w:cs="Arial"/>
          <w:sz w:val="22"/>
          <w:szCs w:val="22"/>
        </w:rPr>
        <w:t>) J</w:t>
      </w:r>
      <w:r w:rsidR="00235630" w:rsidRPr="0093379F">
        <w:rPr>
          <w:rFonts w:ascii="Arial" w:hAnsi="Arial" w:cs="Arial"/>
          <w:sz w:val="22"/>
          <w:szCs w:val="22"/>
        </w:rPr>
        <w:t>ednotliv</w:t>
      </w:r>
      <w:r w:rsidR="00FF50C7" w:rsidRPr="0093379F">
        <w:rPr>
          <w:rFonts w:ascii="Arial" w:hAnsi="Arial" w:cs="Arial"/>
          <w:sz w:val="22"/>
          <w:szCs w:val="22"/>
        </w:rPr>
        <w:t>é</w:t>
      </w:r>
      <w:r w:rsidR="00235630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druh</w:t>
      </w:r>
      <w:r w:rsidR="00FF50C7" w:rsidRPr="0093379F">
        <w:rPr>
          <w:rFonts w:ascii="Arial" w:hAnsi="Arial" w:cs="Arial"/>
          <w:b/>
          <w:sz w:val="22"/>
          <w:szCs w:val="22"/>
          <w:u w:val="single"/>
        </w:rPr>
        <w:t xml:space="preserve">y 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rezerv</w:t>
      </w:r>
      <w:r w:rsidR="00235630" w:rsidRPr="0093379F">
        <w:rPr>
          <w:rFonts w:ascii="Arial" w:hAnsi="Arial" w:cs="Arial"/>
          <w:sz w:val="22"/>
          <w:szCs w:val="22"/>
        </w:rPr>
        <w:t xml:space="preserve"> za účtovné obdobie s uvedením ich stavu na začiatku účtovného obdobia,  ich tvorba,</w:t>
      </w:r>
      <w:r w:rsidR="00FF50C7" w:rsidRPr="0093379F">
        <w:rPr>
          <w:rFonts w:ascii="Arial" w:hAnsi="Arial" w:cs="Arial"/>
          <w:sz w:val="22"/>
          <w:szCs w:val="22"/>
        </w:rPr>
        <w:t xml:space="preserve"> použitie, zrušenie </w:t>
      </w:r>
      <w:r w:rsidR="00235630" w:rsidRPr="0093379F">
        <w:rPr>
          <w:rFonts w:ascii="Arial" w:hAnsi="Arial" w:cs="Arial"/>
          <w:sz w:val="22"/>
          <w:szCs w:val="22"/>
        </w:rPr>
        <w:t>počas </w:t>
      </w:r>
      <w:r w:rsidR="00B1126C" w:rsidRPr="0093379F">
        <w:rPr>
          <w:rFonts w:ascii="Arial" w:hAnsi="Arial" w:cs="Arial"/>
          <w:sz w:val="22"/>
          <w:szCs w:val="22"/>
        </w:rPr>
        <w:t xml:space="preserve">bežného </w:t>
      </w:r>
      <w:r w:rsidR="00235630" w:rsidRPr="0093379F">
        <w:rPr>
          <w:rFonts w:ascii="Arial" w:hAnsi="Arial" w:cs="Arial"/>
          <w:sz w:val="22"/>
          <w:szCs w:val="22"/>
        </w:rPr>
        <w:t>účtovného obdobia</w:t>
      </w:r>
      <w:r w:rsidR="00B1126C" w:rsidRPr="0093379F">
        <w:rPr>
          <w:rFonts w:ascii="Arial" w:hAnsi="Arial" w:cs="Arial"/>
          <w:sz w:val="22"/>
          <w:szCs w:val="22"/>
        </w:rPr>
        <w:t xml:space="preserve">, </w:t>
      </w:r>
      <w:r w:rsidR="00235630" w:rsidRPr="0093379F">
        <w:rPr>
          <w:rFonts w:ascii="Arial" w:hAnsi="Arial" w:cs="Arial"/>
          <w:sz w:val="22"/>
          <w:szCs w:val="22"/>
        </w:rPr>
        <w:t>ich stav na konci účtovného obdobia</w:t>
      </w:r>
      <w:r w:rsidR="00B1126C" w:rsidRPr="0093379F">
        <w:rPr>
          <w:rFonts w:ascii="Arial" w:hAnsi="Arial" w:cs="Arial"/>
          <w:sz w:val="22"/>
          <w:szCs w:val="22"/>
        </w:rPr>
        <w:t>, pričom sa uvedie p</w:t>
      </w:r>
      <w:r w:rsidRPr="0093379F">
        <w:rPr>
          <w:rFonts w:ascii="Arial" w:hAnsi="Arial" w:cs="Arial"/>
          <w:sz w:val="22"/>
          <w:szCs w:val="22"/>
        </w:rPr>
        <w:t xml:space="preserve">redpokladaný </w:t>
      </w:r>
      <w:r w:rsidRPr="0093379F">
        <w:rPr>
          <w:rFonts w:ascii="Arial" w:hAnsi="Arial" w:cs="Arial"/>
          <w:b/>
          <w:sz w:val="22"/>
          <w:szCs w:val="22"/>
          <w:u w:val="single"/>
        </w:rPr>
        <w:t>rok použitia</w:t>
      </w:r>
      <w:r w:rsidRPr="0093379F">
        <w:rPr>
          <w:rFonts w:ascii="Arial" w:hAnsi="Arial" w:cs="Arial"/>
          <w:sz w:val="22"/>
          <w:szCs w:val="22"/>
        </w:rPr>
        <w:t xml:space="preserve"> rezerv:</w:t>
      </w:r>
    </w:p>
    <w:p w:rsidR="002D5851" w:rsidRPr="0093379F" w:rsidRDefault="002D5851" w:rsidP="009C49BF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Spoločnosť v roku 201</w:t>
      </w:r>
      <w:r w:rsidR="00BF623E">
        <w:rPr>
          <w:rFonts w:ascii="Arial" w:hAnsi="Arial" w:cs="Arial"/>
          <w:sz w:val="22"/>
          <w:szCs w:val="22"/>
        </w:rPr>
        <w:t>4</w:t>
      </w:r>
      <w:r>
        <w:rPr>
          <w:rFonts w:ascii="Arial" w:hAnsi="Arial" w:cs="Arial"/>
          <w:sz w:val="22"/>
          <w:szCs w:val="22"/>
        </w:rPr>
        <w:t xml:space="preserve"> netvorila žiadne rezervy.</w:t>
      </w:r>
    </w:p>
    <w:p w:rsidR="001A0386" w:rsidRPr="0093379F" w:rsidRDefault="001A0386" w:rsidP="009C49BF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8B4817" w:rsidRPr="0093379F" w:rsidRDefault="00733A07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c, d</w:t>
      </w:r>
      <w:r w:rsidR="00FF50C7" w:rsidRPr="0093379F">
        <w:rPr>
          <w:rFonts w:ascii="Arial" w:hAnsi="Arial" w:cs="Arial"/>
          <w:sz w:val="22"/>
          <w:szCs w:val="22"/>
        </w:rPr>
        <w:t>) V</w:t>
      </w:r>
      <w:r w:rsidR="00235630" w:rsidRPr="0093379F">
        <w:rPr>
          <w:rFonts w:ascii="Arial" w:hAnsi="Arial" w:cs="Arial"/>
          <w:sz w:val="22"/>
          <w:szCs w:val="22"/>
        </w:rPr>
        <w:t>ýšk</w:t>
      </w:r>
      <w:r w:rsidR="00FF50C7"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 xml:space="preserve"> záväzkov </w:t>
      </w:r>
      <w:r w:rsidRPr="0093379F">
        <w:rPr>
          <w:rFonts w:ascii="Arial" w:hAnsi="Arial" w:cs="Arial"/>
          <w:sz w:val="22"/>
          <w:szCs w:val="22"/>
          <w:u w:val="single"/>
        </w:rPr>
        <w:t>p</w:t>
      </w:r>
      <w:r w:rsidR="00235630" w:rsidRPr="0093379F">
        <w:rPr>
          <w:rFonts w:ascii="Arial" w:hAnsi="Arial" w:cs="Arial"/>
          <w:sz w:val="22"/>
          <w:szCs w:val="22"/>
          <w:u w:val="single"/>
        </w:rPr>
        <w:t>o lehot</w:t>
      </w:r>
      <w:r w:rsidRPr="0093379F">
        <w:rPr>
          <w:rFonts w:ascii="Arial" w:hAnsi="Arial" w:cs="Arial"/>
          <w:sz w:val="22"/>
          <w:szCs w:val="22"/>
          <w:u w:val="single"/>
        </w:rPr>
        <w:t xml:space="preserve">e </w:t>
      </w:r>
      <w:r w:rsidR="00235630" w:rsidRPr="0093379F">
        <w:rPr>
          <w:rFonts w:ascii="Arial" w:hAnsi="Arial" w:cs="Arial"/>
          <w:sz w:val="22"/>
          <w:szCs w:val="22"/>
          <w:u w:val="single"/>
        </w:rPr>
        <w:t>splatnosti</w:t>
      </w:r>
      <w:r w:rsidR="00235630" w:rsidRPr="0093379F">
        <w:rPr>
          <w:rFonts w:ascii="Arial" w:hAnsi="Arial" w:cs="Arial"/>
          <w:sz w:val="22"/>
          <w:szCs w:val="22"/>
        </w:rPr>
        <w:t xml:space="preserve"> a</w:t>
      </w:r>
      <w:r w:rsidRPr="0093379F">
        <w:rPr>
          <w:rFonts w:ascii="Arial" w:hAnsi="Arial" w:cs="Arial"/>
          <w:sz w:val="22"/>
          <w:szCs w:val="22"/>
        </w:rPr>
        <w:t xml:space="preserve"> š</w:t>
      </w:r>
      <w:r w:rsidR="00F82459" w:rsidRPr="0093379F">
        <w:rPr>
          <w:rFonts w:ascii="Arial" w:hAnsi="Arial" w:cs="Arial"/>
          <w:sz w:val="22"/>
          <w:szCs w:val="22"/>
        </w:rPr>
        <w:t xml:space="preserve">truktúra </w:t>
      </w:r>
      <w:r w:rsidR="00235630" w:rsidRPr="0093379F">
        <w:rPr>
          <w:rFonts w:ascii="Arial" w:hAnsi="Arial" w:cs="Arial"/>
          <w:sz w:val="22"/>
          <w:szCs w:val="22"/>
        </w:rPr>
        <w:t xml:space="preserve">záväzkov </w:t>
      </w:r>
      <w:r w:rsidRPr="0093379F">
        <w:rPr>
          <w:rFonts w:ascii="Arial" w:hAnsi="Arial" w:cs="Arial"/>
          <w:sz w:val="22"/>
          <w:szCs w:val="22"/>
          <w:u w:val="single"/>
        </w:rPr>
        <w:t>do lehoty splatnosti</w:t>
      </w:r>
      <w:r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pod</w:t>
      </w:r>
      <w:r w:rsidR="00F82459" w:rsidRPr="0093379F">
        <w:rPr>
          <w:rFonts w:ascii="Arial" w:hAnsi="Arial" w:cs="Arial"/>
          <w:sz w:val="22"/>
          <w:szCs w:val="22"/>
        </w:rPr>
        <w:t>ľa zostatkovej doby splatnosti:</w:t>
      </w:r>
    </w:p>
    <w:p w:rsidR="004E4FCE" w:rsidRPr="0093379F" w:rsidRDefault="00E50A4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</w:t>
      </w:r>
    </w:p>
    <w:p w:rsidR="00E50A4C" w:rsidRPr="0093379F" w:rsidRDefault="00E50A4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písm. c) a d) </w:t>
      </w:r>
      <w:r w:rsidRPr="0093379F">
        <w:rPr>
          <w:rFonts w:ascii="Arial" w:hAnsi="Arial" w:cs="Arial"/>
          <w:sz w:val="22"/>
          <w:szCs w:val="22"/>
          <w:u w:val="single"/>
        </w:rPr>
        <w:t>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5"/>
        <w:gridCol w:w="2922"/>
        <w:gridCol w:w="2610"/>
      </w:tblGrid>
      <w:tr w:rsidR="00E50A4C" w:rsidRPr="0093379F" w:rsidTr="004C5915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E50A4C" w:rsidRPr="0093379F" w:rsidTr="004C5915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E50A4C" w:rsidRPr="00BF623E" w:rsidRDefault="002D5851" w:rsidP="009B6F9C">
            <w:pPr>
              <w:jc w:val="right"/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</w:pPr>
            <w:r w:rsidRPr="00E90DD7">
              <w:rPr>
                <w:rFonts w:ascii="Arial" w:hAnsi="Arial" w:cs="Arial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E50A4C" w:rsidRPr="0093379F" w:rsidRDefault="002D5851" w:rsidP="009B6F9C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0</w:t>
            </w:r>
          </w:p>
        </w:tc>
      </w:tr>
      <w:tr w:rsidR="00E50A4C" w:rsidRPr="0093379F" w:rsidTr="004C5915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BF623E" w:rsidRDefault="00E50A4C" w:rsidP="004C5915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BF623E">
              <w:rPr>
                <w:rFonts w:ascii="Arial" w:hAnsi="Arial" w:cs="Arial"/>
                <w:color w:val="FF0000"/>
                <w:sz w:val="22"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BF623E" w:rsidRDefault="00E50A4C" w:rsidP="004C5915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BF623E">
              <w:rPr>
                <w:rFonts w:ascii="Arial" w:hAnsi="Arial" w:cs="Arial"/>
                <w:color w:val="FF0000"/>
                <w:sz w:val="22"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BF623E" w:rsidRDefault="00E90DD7" w:rsidP="009B6F9C">
            <w:pPr>
              <w:jc w:val="right"/>
              <w:rPr>
                <w:rFonts w:ascii="Arial" w:hAnsi="Arial" w:cs="Arial"/>
                <w:b/>
                <w:color w:val="FF0000"/>
                <w:sz w:val="22"/>
                <w:szCs w:val="22"/>
              </w:rPr>
            </w:pPr>
            <w:r w:rsidRPr="00F877E7">
              <w:rPr>
                <w:rFonts w:ascii="Arial" w:hAnsi="Arial" w:cs="Arial"/>
                <w:b/>
                <w:sz w:val="22"/>
                <w:szCs w:val="22"/>
              </w:rPr>
              <w:t>918 739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B6F9C" w:rsidRDefault="00BF623E" w:rsidP="00BF623E">
            <w:pPr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599 600</w:t>
            </w:r>
            <w:r w:rsidR="00E50A4C" w:rsidRPr="009B6F9C">
              <w:rPr>
                <w:rFonts w:ascii="Arial" w:hAnsi="Arial" w:cs="Arial"/>
                <w:b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F877E7" w:rsidRDefault="00F877E7" w:rsidP="00493446">
            <w:pPr>
              <w:jc w:val="right"/>
              <w:rPr>
                <w:rFonts w:ascii="Arial" w:hAnsi="Arial" w:cs="Arial"/>
                <w:bCs/>
                <w:sz w:val="22"/>
                <w:szCs w:val="22"/>
              </w:rPr>
            </w:pPr>
            <w:r w:rsidRPr="00F877E7">
              <w:rPr>
                <w:rFonts w:ascii="Arial" w:hAnsi="Arial" w:cs="Arial"/>
                <w:bCs/>
                <w:sz w:val="22"/>
                <w:szCs w:val="22"/>
              </w:rPr>
              <w:t>918 739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E50A4C" w:rsidRPr="00F877E7" w:rsidRDefault="00BF623E" w:rsidP="009B6F9C">
            <w:pPr>
              <w:jc w:val="right"/>
              <w:rPr>
                <w:rFonts w:ascii="Arial" w:hAnsi="Arial" w:cs="Arial"/>
                <w:bCs/>
                <w:sz w:val="22"/>
                <w:szCs w:val="22"/>
              </w:rPr>
            </w:pPr>
            <w:r w:rsidRPr="00F877E7">
              <w:rPr>
                <w:rFonts w:ascii="Arial" w:hAnsi="Arial" w:cs="Arial"/>
                <w:bCs/>
                <w:sz w:val="22"/>
                <w:szCs w:val="22"/>
              </w:rPr>
              <w:t>597 261</w:t>
            </w:r>
            <w:r w:rsidR="00E50A4C" w:rsidRPr="00F877E7">
              <w:rPr>
                <w:rFonts w:ascii="Arial" w:hAnsi="Arial" w:cs="Arial"/>
                <w:bCs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BF623E" w:rsidRDefault="00E50A4C" w:rsidP="009B6F9C">
            <w:pPr>
              <w:jc w:val="right"/>
              <w:rPr>
                <w:rFonts w:ascii="Arial" w:hAnsi="Arial" w:cs="Arial"/>
                <w:bCs/>
                <w:color w:val="FF0000"/>
                <w:sz w:val="22"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BF623E" w:rsidP="009B6F9C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2 339</w:t>
            </w:r>
            <w:r w:rsidR="00E50A4C"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 </w:t>
            </w:r>
          </w:p>
        </w:tc>
      </w:tr>
    </w:tbl>
    <w:p w:rsidR="00E50A4C" w:rsidRPr="0093379F" w:rsidRDefault="00E50A4C" w:rsidP="00E50A4C">
      <w:pPr>
        <w:pStyle w:val="Nzov"/>
        <w:keepNext w:val="0"/>
        <w:widowControl w:val="0"/>
        <w:spacing w:before="0" w:beforeAutospacing="0" w:after="0"/>
        <w:ind w:left="360"/>
        <w:jc w:val="both"/>
        <w:rPr>
          <w:rFonts w:ascii="Arial" w:hAnsi="Arial" w:cs="Arial"/>
        </w:rPr>
      </w:pPr>
    </w:p>
    <w:p w:rsidR="00E50A4C" w:rsidRPr="0093379F" w:rsidRDefault="00E50A4C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4E32B6" w:rsidP="00F82459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e) </w:t>
      </w:r>
      <w:r w:rsidR="00F82459" w:rsidRPr="0093379F">
        <w:rPr>
          <w:rFonts w:ascii="Arial" w:hAnsi="Arial" w:cs="Arial"/>
          <w:sz w:val="22"/>
          <w:szCs w:val="22"/>
        </w:rPr>
        <w:t>H</w:t>
      </w:r>
      <w:r w:rsidR="00235630" w:rsidRPr="0093379F">
        <w:rPr>
          <w:rFonts w:ascii="Arial" w:hAnsi="Arial" w:cs="Arial"/>
          <w:sz w:val="22"/>
          <w:szCs w:val="22"/>
        </w:rPr>
        <w:t>odnot</w:t>
      </w:r>
      <w:r w:rsidR="00F82459"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 xml:space="preserve"> záväzku zabezpečenom záložným právom alebo zabezpečeným inou formou zabezpečenia a to s u</w:t>
      </w:r>
      <w:r w:rsidR="007F523F" w:rsidRPr="0093379F">
        <w:rPr>
          <w:rFonts w:ascii="Arial" w:hAnsi="Arial" w:cs="Arial"/>
          <w:sz w:val="22"/>
          <w:szCs w:val="22"/>
        </w:rPr>
        <w:t>vedením formy zabezpečenia</w:t>
      </w:r>
      <w:r w:rsidR="00F82459" w:rsidRPr="0093379F">
        <w:rPr>
          <w:rFonts w:ascii="Arial" w:hAnsi="Arial" w:cs="Arial"/>
          <w:sz w:val="22"/>
          <w:szCs w:val="22"/>
        </w:rPr>
        <w:t>:</w:t>
      </w:r>
    </w:p>
    <w:p w:rsidR="00F82459" w:rsidRPr="0093379F" w:rsidRDefault="00F82459" w:rsidP="00F82459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F82459" w:rsidRPr="0093379F" w:rsidRDefault="00F82459" w:rsidP="00F82459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701C3B" w:rsidRDefault="00F82459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f) S</w:t>
      </w:r>
      <w:r w:rsidR="00235630" w:rsidRPr="0093379F">
        <w:rPr>
          <w:rFonts w:ascii="Arial" w:hAnsi="Arial" w:cs="Arial"/>
          <w:sz w:val="22"/>
          <w:szCs w:val="22"/>
        </w:rPr>
        <w:t xml:space="preserve">pôsob vzniku 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odloženého daňového záväzku</w:t>
      </w:r>
      <w:r w:rsidRPr="0093379F">
        <w:rPr>
          <w:rFonts w:ascii="Arial" w:hAnsi="Arial" w:cs="Arial"/>
          <w:sz w:val="22"/>
          <w:szCs w:val="22"/>
        </w:rPr>
        <w:t>:</w:t>
      </w:r>
      <w:r w:rsidR="00D237A3" w:rsidRPr="0093379F">
        <w:rPr>
          <w:rFonts w:ascii="Arial" w:hAnsi="Arial" w:cs="Arial"/>
          <w:sz w:val="22"/>
          <w:szCs w:val="22"/>
        </w:rPr>
        <w:t xml:space="preserve"> </w:t>
      </w:r>
    </w:p>
    <w:p w:rsidR="009B6F9C" w:rsidRPr="0093379F" w:rsidRDefault="009B6F9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Spoločnosť neúčtuje o odloženom daňovom  záväzku.</w:t>
      </w:r>
    </w:p>
    <w:p w:rsidR="00562E0F" w:rsidRDefault="00F82459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g) </w:t>
      </w:r>
      <w:r w:rsidR="004E32B6" w:rsidRPr="0093379F">
        <w:rPr>
          <w:rFonts w:ascii="Arial" w:hAnsi="Arial" w:cs="Arial"/>
          <w:sz w:val="22"/>
          <w:szCs w:val="22"/>
          <w:u w:val="single"/>
        </w:rPr>
        <w:t>Z</w:t>
      </w:r>
      <w:r w:rsidR="00235630" w:rsidRPr="0093379F">
        <w:rPr>
          <w:rFonts w:ascii="Arial" w:hAnsi="Arial" w:cs="Arial"/>
          <w:sz w:val="22"/>
          <w:szCs w:val="22"/>
          <w:u w:val="single"/>
        </w:rPr>
        <w:t>áväzk</w:t>
      </w:r>
      <w:r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zo sociálneho fondu</w:t>
      </w:r>
      <w:r w:rsidRPr="0093379F">
        <w:rPr>
          <w:rFonts w:ascii="Arial" w:hAnsi="Arial" w:cs="Arial"/>
          <w:sz w:val="22"/>
          <w:szCs w:val="22"/>
        </w:rPr>
        <w:t xml:space="preserve">: </w:t>
      </w:r>
      <w:r w:rsidR="00D237A3" w:rsidRPr="0093379F">
        <w:rPr>
          <w:rFonts w:ascii="Arial" w:hAnsi="Arial" w:cs="Arial"/>
          <w:sz w:val="22"/>
          <w:szCs w:val="22"/>
        </w:rPr>
        <w:t xml:space="preserve"> </w:t>
      </w:r>
    </w:p>
    <w:p w:rsidR="009B6F9C" w:rsidRPr="0093379F" w:rsidRDefault="009B6F9C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Spoločnosť nemá zamestnancov, sociálny fond netvorí.</w:t>
      </w:r>
    </w:p>
    <w:p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Default="00124A2A" w:rsidP="00A95B16">
      <w:pPr>
        <w:spacing w:after="120"/>
        <w:ind w:right="-468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h</w:t>
      </w:r>
      <w:r w:rsidR="00F82459" w:rsidRPr="0093379F">
        <w:rPr>
          <w:rFonts w:ascii="Arial" w:hAnsi="Arial" w:cs="Arial"/>
          <w:sz w:val="22"/>
          <w:szCs w:val="22"/>
        </w:rPr>
        <w:t xml:space="preserve">) </w:t>
      </w:r>
      <w:r w:rsidRPr="0093379F">
        <w:rPr>
          <w:rFonts w:ascii="Arial" w:hAnsi="Arial" w:cs="Arial"/>
          <w:sz w:val="22"/>
          <w:szCs w:val="22"/>
          <w:u w:val="single"/>
        </w:rPr>
        <w:t>V</w:t>
      </w:r>
      <w:r w:rsidR="00235630" w:rsidRPr="0093379F">
        <w:rPr>
          <w:rFonts w:ascii="Arial" w:hAnsi="Arial" w:cs="Arial"/>
          <w:sz w:val="22"/>
          <w:szCs w:val="22"/>
          <w:u w:val="single"/>
        </w:rPr>
        <w:t>ydan</w:t>
      </w:r>
      <w:r w:rsidR="00F82459" w:rsidRPr="0093379F">
        <w:rPr>
          <w:rFonts w:ascii="Arial" w:hAnsi="Arial" w:cs="Arial"/>
          <w:sz w:val="22"/>
          <w:szCs w:val="22"/>
          <w:u w:val="single"/>
        </w:rPr>
        <w:t>é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</w:t>
      </w:r>
      <w:r w:rsidR="00F82459" w:rsidRPr="0093379F">
        <w:rPr>
          <w:rFonts w:ascii="Arial" w:hAnsi="Arial" w:cs="Arial"/>
          <w:sz w:val="22"/>
          <w:szCs w:val="22"/>
          <w:u w:val="single"/>
        </w:rPr>
        <w:t>dlhopisy</w:t>
      </w:r>
      <w:r w:rsidR="00F82459" w:rsidRPr="0093379F">
        <w:rPr>
          <w:rFonts w:ascii="Arial" w:hAnsi="Arial" w:cs="Arial"/>
          <w:sz w:val="22"/>
          <w:szCs w:val="22"/>
        </w:rPr>
        <w:t>:</w:t>
      </w:r>
    </w:p>
    <w:p w:rsidR="009B6F9C" w:rsidRPr="0093379F" w:rsidRDefault="009B6F9C" w:rsidP="00A95B16">
      <w:pPr>
        <w:spacing w:after="120"/>
        <w:ind w:right="-46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Spoločnosť neúčtuje.</w:t>
      </w:r>
    </w:p>
    <w:p w:rsidR="004A1E6C" w:rsidRPr="0093379F" w:rsidRDefault="008D6D25" w:rsidP="008D6D25">
      <w:pPr>
        <w:ind w:right="-468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i.1) </w:t>
      </w:r>
      <w:r w:rsidRPr="0093379F">
        <w:rPr>
          <w:rFonts w:ascii="Arial" w:hAnsi="Arial" w:cs="Arial"/>
          <w:sz w:val="22"/>
          <w:szCs w:val="22"/>
          <w:u w:val="single"/>
        </w:rPr>
        <w:t>Bankové úvery, pôžičky a návratné finančné výpomoci</w:t>
      </w:r>
      <w:r w:rsidRPr="0093379F">
        <w:rPr>
          <w:rFonts w:ascii="Arial" w:hAnsi="Arial" w:cs="Arial"/>
          <w:sz w:val="22"/>
          <w:szCs w:val="22"/>
        </w:rPr>
        <w:t xml:space="preserve"> – mena, charakter, hodnota v cudzej mene, výška úroku, splatnosť:</w:t>
      </w:r>
    </w:p>
    <w:p w:rsidR="008D6D25" w:rsidRPr="0093379F" w:rsidRDefault="008D6D25" w:rsidP="008D6D25">
      <w:pPr>
        <w:ind w:right="-468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8D6D25" w:rsidRPr="0093379F" w:rsidRDefault="004C5915" w:rsidP="0075484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bod i) </w:t>
      </w:r>
      <w:r w:rsidRPr="0093379F">
        <w:rPr>
          <w:rFonts w:ascii="Arial" w:hAnsi="Arial" w:cs="Arial"/>
          <w:sz w:val="22"/>
          <w:szCs w:val="22"/>
          <w:u w:val="single"/>
        </w:rPr>
        <w:t>o bankových úveroch, pôžičkách a krátkodobých finančných výpomociach</w:t>
      </w:r>
    </w:p>
    <w:p w:rsidR="004B7DB5" w:rsidRPr="0093379F" w:rsidRDefault="004B7DB5" w:rsidP="004B7DB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4"/>
        <w:gridCol w:w="850"/>
        <w:gridCol w:w="851"/>
        <w:gridCol w:w="1268"/>
        <w:gridCol w:w="1441"/>
        <w:gridCol w:w="1118"/>
        <w:gridCol w:w="1525"/>
      </w:tblGrid>
      <w:tr w:rsidR="004B7DB5" w:rsidRPr="0093379F" w:rsidTr="004B7DB5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lastRenderedPageBreak/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Úrok </w:t>
            </w:r>
            <w:r w:rsidRPr="0093379F">
              <w:rPr>
                <w:rFonts w:ascii="Arial" w:hAnsi="Arial" w:cs="Arial"/>
              </w:rPr>
              <w:br/>
              <w:t xml:space="preserve">p. a. </w:t>
            </w:r>
          </w:p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Suma istiny v príslušnej mene</w:t>
            </w:r>
            <w:r w:rsidRPr="0093379F">
              <w:rPr>
                <w:rFonts w:ascii="Arial" w:hAnsi="Arial" w:cs="Arial"/>
              </w:rPr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Suma istiny v eurách</w:t>
            </w:r>
          </w:p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Suma istiny v príslušnej mene za bezprostredne </w:t>
            </w:r>
            <w:proofErr w:type="spellStart"/>
            <w:r w:rsidRPr="0093379F">
              <w:rPr>
                <w:rFonts w:ascii="Arial" w:hAnsi="Arial" w:cs="Arial"/>
              </w:rPr>
              <w:t>predchádz</w:t>
            </w:r>
            <w:r w:rsidR="004C5915" w:rsidRPr="0093379F">
              <w:rPr>
                <w:rFonts w:ascii="Arial" w:hAnsi="Arial" w:cs="Arial"/>
              </w:rPr>
              <w:t>ajú-ce</w:t>
            </w:r>
            <w:proofErr w:type="spellEnd"/>
            <w:r w:rsidR="004C5915" w:rsidRPr="0093379F">
              <w:rPr>
                <w:rFonts w:ascii="Arial" w:hAnsi="Arial" w:cs="Arial"/>
              </w:rPr>
              <w:t xml:space="preserve"> </w:t>
            </w:r>
            <w:r w:rsidRPr="0093379F">
              <w:rPr>
                <w:rFonts w:ascii="Arial" w:hAnsi="Arial" w:cs="Arial"/>
              </w:rPr>
              <w:t>účtovné obdobie</w:t>
            </w:r>
          </w:p>
        </w:tc>
      </w:tr>
      <w:tr w:rsidR="004B7DB5" w:rsidRPr="0093379F" w:rsidTr="004B7DB5">
        <w:trPr>
          <w:trHeight w:val="330"/>
          <w:jc w:val="center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4B7DB5" w:rsidRPr="0093379F" w:rsidTr="004B7DB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4" w:space="0" w:color="auto"/>
              <w:bottom w:val="single" w:sz="12" w:space="0" w:color="auto"/>
            </w:tcBorders>
          </w:tcPr>
          <w:p w:rsidR="004B7DB5" w:rsidRPr="00493446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493446">
              <w:rPr>
                <w:rFonts w:ascii="Arial" w:hAnsi="Arial" w:cs="Arial"/>
                <w:b/>
                <w:bCs/>
                <w:sz w:val="22"/>
                <w:szCs w:val="22"/>
              </w:rPr>
              <w:t>Dlhodobé bankové úvery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493446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49344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4B7DB5" w:rsidRPr="00493446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493446">
              <w:rPr>
                <w:rFonts w:ascii="Arial" w:hAnsi="Arial" w:cs="Arial"/>
                <w:sz w:val="22"/>
                <w:szCs w:val="22"/>
              </w:rPr>
              <w:t> </w:t>
            </w:r>
            <w:r w:rsidR="009B6F9C" w:rsidRPr="00493446">
              <w:rPr>
                <w:rFonts w:ascii="Arial" w:hAnsi="Arial" w:cs="Arial"/>
                <w:sz w:val="22"/>
                <w:szCs w:val="22"/>
              </w:rPr>
              <w:t>EUR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493446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49344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493446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49344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493446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4B7DB5" w:rsidRPr="00493446" w:rsidRDefault="00493446" w:rsidP="009B6F9C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93446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493446" w:rsidRDefault="009B6F9C" w:rsidP="009B6F9C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93446">
              <w:rPr>
                <w:rFonts w:ascii="Arial" w:hAnsi="Arial" w:cs="Arial"/>
                <w:sz w:val="22"/>
                <w:szCs w:val="22"/>
              </w:rPr>
              <w:t>0</w:t>
            </w:r>
            <w:r w:rsidR="004B7DB5" w:rsidRPr="0049344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493446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49344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493446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49344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4B7DB5" w:rsidRPr="00493446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49344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4B7DB5" w:rsidRPr="00493446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49344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4B7DB5" w:rsidRPr="00493446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49344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18" w:type="dxa"/>
          </w:tcPr>
          <w:p w:rsidR="004B7DB5" w:rsidRPr="00493446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493446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49344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18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Krátkodobé bankové úvery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18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4C5915" w:rsidRPr="0093379F" w:rsidRDefault="004C5915" w:rsidP="004B7DB5">
      <w:pPr>
        <w:rPr>
          <w:rFonts w:ascii="Arial" w:hAnsi="Arial" w:cs="Arial"/>
          <w:sz w:val="22"/>
          <w:szCs w:val="22"/>
        </w:rPr>
      </w:pPr>
    </w:p>
    <w:p w:rsidR="004B7DB5" w:rsidRPr="0093379F" w:rsidRDefault="004B7DB5" w:rsidP="004B7DB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4"/>
        <w:gridCol w:w="877"/>
        <w:gridCol w:w="966"/>
        <w:gridCol w:w="1276"/>
        <w:gridCol w:w="1276"/>
        <w:gridCol w:w="1133"/>
        <w:gridCol w:w="1525"/>
      </w:tblGrid>
      <w:tr w:rsidR="004B7DB5" w:rsidRPr="0093379F" w:rsidTr="004C698A">
        <w:trPr>
          <w:trHeight w:val="990"/>
          <w:jc w:val="center"/>
        </w:trPr>
        <w:tc>
          <w:tcPr>
            <w:tcW w:w="2234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471A57" w:rsidRDefault="004B7DB5" w:rsidP="004C5915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471A57">
              <w:rPr>
                <w:rFonts w:ascii="Arial" w:hAnsi="Arial" w:cs="Arial"/>
                <w:sz w:val="20"/>
                <w:szCs w:val="20"/>
              </w:rPr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471A57" w:rsidRDefault="004B7DB5" w:rsidP="004C5915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471A57">
              <w:rPr>
                <w:rFonts w:ascii="Arial" w:hAnsi="Arial" w:cs="Arial"/>
                <w:sz w:val="20"/>
                <w:szCs w:val="20"/>
              </w:rPr>
              <w:t>Mena</w:t>
            </w:r>
          </w:p>
        </w:tc>
        <w:tc>
          <w:tcPr>
            <w:tcW w:w="9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471A57" w:rsidRDefault="004B7DB5" w:rsidP="004C5915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471A57">
              <w:rPr>
                <w:rFonts w:ascii="Arial" w:hAnsi="Arial" w:cs="Arial"/>
                <w:sz w:val="20"/>
                <w:szCs w:val="20"/>
              </w:rPr>
              <w:t xml:space="preserve">Úrok </w:t>
            </w:r>
            <w:r w:rsidRPr="00471A57">
              <w:rPr>
                <w:rFonts w:ascii="Arial" w:hAnsi="Arial" w:cs="Arial"/>
                <w:sz w:val="20"/>
                <w:szCs w:val="20"/>
              </w:rPr>
              <w:br/>
              <w:t xml:space="preserve">p. a. </w:t>
            </w:r>
          </w:p>
          <w:p w:rsidR="004B7DB5" w:rsidRPr="00471A57" w:rsidRDefault="004B7DB5" w:rsidP="004C5915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471A57">
              <w:rPr>
                <w:rFonts w:ascii="Arial" w:hAnsi="Arial" w:cs="Arial"/>
                <w:sz w:val="20"/>
                <w:szCs w:val="20"/>
              </w:rPr>
              <w:t>v %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471A57" w:rsidRDefault="004B7DB5" w:rsidP="004C5915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471A57">
              <w:rPr>
                <w:rFonts w:ascii="Arial" w:hAnsi="Arial" w:cs="Arial"/>
                <w:sz w:val="20"/>
                <w:szCs w:val="20"/>
              </w:rPr>
              <w:t>Dátum splatnosti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471A57" w:rsidRDefault="004B7DB5" w:rsidP="004C5915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471A57">
              <w:rPr>
                <w:rFonts w:ascii="Arial" w:hAnsi="Arial" w:cs="Arial"/>
                <w:sz w:val="20"/>
                <w:szCs w:val="20"/>
              </w:rPr>
              <w:t>Suma istiny v príslušnej mene</w:t>
            </w:r>
            <w:r w:rsidRPr="00471A57">
              <w:rPr>
                <w:rFonts w:ascii="Arial" w:hAnsi="Arial" w:cs="Arial"/>
                <w:sz w:val="20"/>
                <w:szCs w:val="20"/>
              </w:rPr>
              <w:br/>
              <w:t xml:space="preserve"> za bežné účtovné obdobie</w:t>
            </w:r>
          </w:p>
        </w:tc>
        <w:tc>
          <w:tcPr>
            <w:tcW w:w="113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B7DB5" w:rsidRPr="00471A57" w:rsidRDefault="004B7DB5" w:rsidP="004C5915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471A57">
              <w:rPr>
                <w:rFonts w:ascii="Arial" w:hAnsi="Arial" w:cs="Arial"/>
                <w:sz w:val="20"/>
                <w:szCs w:val="20"/>
              </w:rPr>
              <w:t>Suma istiny v eurách</w:t>
            </w:r>
          </w:p>
          <w:p w:rsidR="004B7DB5" w:rsidRPr="00471A57" w:rsidRDefault="004B7DB5" w:rsidP="004C5915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471A57">
              <w:rPr>
                <w:rFonts w:ascii="Arial" w:hAnsi="Arial" w:cs="Arial"/>
                <w:sz w:val="20"/>
                <w:szCs w:val="20"/>
              </w:rPr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4B7DB5" w:rsidRPr="00471A57" w:rsidRDefault="004B7DB5" w:rsidP="004C5915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471A57">
              <w:rPr>
                <w:rFonts w:ascii="Arial" w:hAnsi="Arial" w:cs="Arial"/>
                <w:sz w:val="20"/>
                <w:szCs w:val="20"/>
              </w:rPr>
              <w:t xml:space="preserve">Suma istiny v príslušnej mene za </w:t>
            </w:r>
            <w:proofErr w:type="spellStart"/>
            <w:r w:rsidRPr="00471A57">
              <w:rPr>
                <w:rFonts w:ascii="Arial" w:hAnsi="Arial" w:cs="Arial"/>
                <w:sz w:val="20"/>
                <w:szCs w:val="20"/>
              </w:rPr>
              <w:t>bezprostred-ne</w:t>
            </w:r>
            <w:proofErr w:type="spellEnd"/>
            <w:r w:rsidRPr="00471A5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471A57">
              <w:rPr>
                <w:rFonts w:ascii="Arial" w:hAnsi="Arial" w:cs="Arial"/>
                <w:sz w:val="20"/>
                <w:szCs w:val="20"/>
              </w:rPr>
              <w:t>predchá-dzajúce</w:t>
            </w:r>
            <w:proofErr w:type="spellEnd"/>
            <w:r w:rsidRPr="00471A57">
              <w:rPr>
                <w:rFonts w:ascii="Arial" w:hAnsi="Arial" w:cs="Arial"/>
                <w:sz w:val="20"/>
                <w:szCs w:val="20"/>
              </w:rPr>
              <w:t xml:space="preserve"> účtovné obdobie</w:t>
            </w:r>
          </w:p>
        </w:tc>
      </w:tr>
      <w:tr w:rsidR="004B7DB5" w:rsidRPr="0093379F" w:rsidTr="004C698A">
        <w:trPr>
          <w:trHeight w:val="330"/>
          <w:jc w:val="center"/>
        </w:trPr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4B7DB5" w:rsidRPr="0093379F" w:rsidTr="00471A57">
        <w:trPr>
          <w:trHeight w:val="330"/>
          <w:jc w:val="center"/>
        </w:trPr>
        <w:tc>
          <w:tcPr>
            <w:tcW w:w="9287" w:type="dxa"/>
            <w:gridSpan w:val="7"/>
            <w:tcBorders>
              <w:top w:val="single" w:sz="4" w:space="0" w:color="auto"/>
              <w:bottom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Dlhodobé pôžičky</w:t>
            </w:r>
          </w:p>
        </w:tc>
      </w:tr>
      <w:tr w:rsidR="004B7DB5" w:rsidRPr="0093379F" w:rsidTr="004C698A">
        <w:trPr>
          <w:trHeight w:val="397"/>
          <w:jc w:val="center"/>
        </w:trPr>
        <w:tc>
          <w:tcPr>
            <w:tcW w:w="2234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966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3" w:type="dxa"/>
            <w:tcBorders>
              <w:top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698A">
        <w:trPr>
          <w:trHeight w:val="397"/>
          <w:jc w:val="center"/>
        </w:trPr>
        <w:tc>
          <w:tcPr>
            <w:tcW w:w="2234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966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76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76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3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698A">
        <w:trPr>
          <w:trHeight w:val="397"/>
          <w:jc w:val="center"/>
        </w:trPr>
        <w:tc>
          <w:tcPr>
            <w:tcW w:w="2234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966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76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76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3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F877E7" w:rsidRPr="00F877E7" w:rsidTr="00471A57">
        <w:trPr>
          <w:trHeight w:val="330"/>
          <w:jc w:val="center"/>
        </w:trPr>
        <w:tc>
          <w:tcPr>
            <w:tcW w:w="9287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4B7DB5" w:rsidRPr="00F877E7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F877E7">
              <w:rPr>
                <w:rFonts w:ascii="Arial" w:hAnsi="Arial" w:cs="Arial"/>
                <w:b/>
                <w:bCs/>
                <w:sz w:val="22"/>
                <w:szCs w:val="22"/>
              </w:rPr>
              <w:t>Krátkodobé pôžičky</w:t>
            </w:r>
          </w:p>
        </w:tc>
      </w:tr>
      <w:tr w:rsidR="00F877E7" w:rsidRPr="00F877E7" w:rsidTr="004C698A">
        <w:trPr>
          <w:trHeight w:val="397"/>
          <w:jc w:val="center"/>
        </w:trPr>
        <w:tc>
          <w:tcPr>
            <w:tcW w:w="2234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F877E7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F877E7">
              <w:rPr>
                <w:rFonts w:ascii="Arial" w:hAnsi="Arial" w:cs="Arial"/>
                <w:sz w:val="22"/>
                <w:szCs w:val="22"/>
              </w:rPr>
              <w:t> </w:t>
            </w:r>
            <w:r w:rsidR="009B6F9C" w:rsidRPr="00F877E7">
              <w:rPr>
                <w:rFonts w:ascii="Arial" w:hAnsi="Arial" w:cs="Arial"/>
                <w:sz w:val="22"/>
                <w:szCs w:val="22"/>
              </w:rPr>
              <w:t>BUČINA  ZVOLEN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4B7DB5" w:rsidRPr="00F877E7" w:rsidRDefault="009B6F9C" w:rsidP="009B6F9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877E7">
              <w:rPr>
                <w:rFonts w:ascii="Arial" w:hAnsi="Arial" w:cs="Arial"/>
                <w:sz w:val="22"/>
                <w:szCs w:val="22"/>
              </w:rPr>
              <w:t>EUR</w:t>
            </w:r>
          </w:p>
        </w:tc>
        <w:tc>
          <w:tcPr>
            <w:tcW w:w="966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F877E7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F877E7">
              <w:rPr>
                <w:rFonts w:ascii="Arial" w:hAnsi="Arial" w:cs="Arial"/>
                <w:sz w:val="22"/>
                <w:szCs w:val="22"/>
              </w:rPr>
              <w:t> </w:t>
            </w:r>
            <w:r w:rsidR="00471A57" w:rsidRPr="00F877E7">
              <w:rPr>
                <w:rFonts w:ascii="Arial" w:hAnsi="Arial" w:cs="Arial"/>
                <w:sz w:val="22"/>
                <w:szCs w:val="22"/>
              </w:rPr>
              <w:t>6,4 %</w:t>
            </w:r>
          </w:p>
        </w:tc>
        <w:tc>
          <w:tcPr>
            <w:tcW w:w="1276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F877E7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F877E7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F877E7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3" w:type="dxa"/>
            <w:tcBorders>
              <w:top w:val="single" w:sz="12" w:space="0" w:color="auto"/>
            </w:tcBorders>
          </w:tcPr>
          <w:p w:rsidR="004B7DB5" w:rsidRPr="00F877E7" w:rsidRDefault="00493446" w:rsidP="009B6F9C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877E7">
              <w:rPr>
                <w:rFonts w:ascii="Arial" w:hAnsi="Arial" w:cs="Arial"/>
                <w:sz w:val="22"/>
                <w:szCs w:val="22"/>
              </w:rPr>
              <w:t>42 292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F877E7" w:rsidRDefault="00493446" w:rsidP="009B6F9C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877E7">
              <w:rPr>
                <w:rFonts w:ascii="Arial" w:hAnsi="Arial" w:cs="Arial"/>
                <w:sz w:val="22"/>
                <w:szCs w:val="22"/>
              </w:rPr>
              <w:t>37 797</w:t>
            </w:r>
            <w:r w:rsidR="004B7DB5" w:rsidRPr="00F877E7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F877E7" w:rsidRPr="00F877E7" w:rsidTr="004C698A">
        <w:trPr>
          <w:trHeight w:val="397"/>
          <w:jc w:val="center"/>
        </w:trPr>
        <w:tc>
          <w:tcPr>
            <w:tcW w:w="2234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71A57" w:rsidRPr="00F877E7" w:rsidRDefault="00471A5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F877E7">
              <w:rPr>
                <w:rFonts w:ascii="Arial" w:hAnsi="Arial" w:cs="Arial"/>
                <w:sz w:val="22"/>
                <w:szCs w:val="22"/>
              </w:rPr>
              <w:t xml:space="preserve"> J. </w:t>
            </w:r>
            <w:proofErr w:type="spellStart"/>
            <w:r w:rsidRPr="00F877E7">
              <w:rPr>
                <w:rFonts w:ascii="Arial" w:hAnsi="Arial" w:cs="Arial"/>
                <w:sz w:val="22"/>
                <w:szCs w:val="22"/>
              </w:rPr>
              <w:t>Gostík</w:t>
            </w:r>
            <w:proofErr w:type="spellEnd"/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71A57" w:rsidRPr="00F877E7" w:rsidRDefault="00471A57" w:rsidP="009B6F9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877E7">
              <w:rPr>
                <w:rFonts w:ascii="Arial" w:hAnsi="Arial" w:cs="Arial"/>
                <w:sz w:val="22"/>
                <w:szCs w:val="22"/>
              </w:rPr>
              <w:t>EUR</w:t>
            </w:r>
          </w:p>
        </w:tc>
        <w:tc>
          <w:tcPr>
            <w:tcW w:w="966" w:type="dxa"/>
            <w:noWrap/>
            <w:vAlign w:val="center"/>
            <w:hideMark/>
          </w:tcPr>
          <w:p w:rsidR="00471A57" w:rsidRPr="00F877E7" w:rsidRDefault="00471A57" w:rsidP="00BF623E">
            <w:pPr>
              <w:rPr>
                <w:rFonts w:ascii="Arial" w:hAnsi="Arial" w:cs="Arial"/>
                <w:sz w:val="22"/>
                <w:szCs w:val="22"/>
              </w:rPr>
            </w:pPr>
            <w:r w:rsidRPr="00F877E7">
              <w:rPr>
                <w:rFonts w:ascii="Arial" w:hAnsi="Arial" w:cs="Arial"/>
                <w:sz w:val="22"/>
                <w:szCs w:val="22"/>
              </w:rPr>
              <w:t> 6,4 %</w:t>
            </w:r>
          </w:p>
        </w:tc>
        <w:tc>
          <w:tcPr>
            <w:tcW w:w="1276" w:type="dxa"/>
            <w:noWrap/>
            <w:vAlign w:val="center"/>
            <w:hideMark/>
          </w:tcPr>
          <w:p w:rsidR="00471A57" w:rsidRPr="00F877E7" w:rsidRDefault="00471A5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F877E7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76" w:type="dxa"/>
            <w:noWrap/>
            <w:vAlign w:val="center"/>
            <w:hideMark/>
          </w:tcPr>
          <w:p w:rsidR="00471A57" w:rsidRPr="00F877E7" w:rsidRDefault="00471A5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F877E7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3" w:type="dxa"/>
          </w:tcPr>
          <w:p w:rsidR="00471A57" w:rsidRPr="00F877E7" w:rsidRDefault="00471A57" w:rsidP="009B6F9C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877E7">
              <w:rPr>
                <w:rFonts w:ascii="Arial" w:hAnsi="Arial" w:cs="Arial"/>
                <w:sz w:val="22"/>
                <w:szCs w:val="22"/>
              </w:rPr>
              <w:t>23 559</w:t>
            </w:r>
          </w:p>
        </w:tc>
        <w:tc>
          <w:tcPr>
            <w:tcW w:w="1525" w:type="dxa"/>
            <w:noWrap/>
            <w:vAlign w:val="center"/>
            <w:hideMark/>
          </w:tcPr>
          <w:p w:rsidR="00471A57" w:rsidRPr="00F877E7" w:rsidRDefault="00471A57" w:rsidP="009B6F9C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877E7">
              <w:rPr>
                <w:rFonts w:ascii="Arial" w:hAnsi="Arial" w:cs="Arial"/>
                <w:sz w:val="22"/>
                <w:szCs w:val="22"/>
              </w:rPr>
              <w:t>23 559 </w:t>
            </w:r>
          </w:p>
        </w:tc>
      </w:tr>
      <w:tr w:rsidR="00F877E7" w:rsidRPr="00F877E7" w:rsidTr="004C698A">
        <w:trPr>
          <w:trHeight w:val="397"/>
          <w:jc w:val="center"/>
        </w:trPr>
        <w:tc>
          <w:tcPr>
            <w:tcW w:w="2234" w:type="dxa"/>
            <w:tcBorders>
              <w:right w:val="single" w:sz="12" w:space="0" w:color="auto"/>
            </w:tcBorders>
            <w:noWrap/>
            <w:vAlign w:val="center"/>
          </w:tcPr>
          <w:p w:rsidR="004B7DB5" w:rsidRPr="00F877E7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4B7DB5" w:rsidRPr="00F877E7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66" w:type="dxa"/>
            <w:noWrap/>
            <w:vAlign w:val="center"/>
          </w:tcPr>
          <w:p w:rsidR="004B7DB5" w:rsidRPr="00F877E7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noWrap/>
            <w:vAlign w:val="center"/>
          </w:tcPr>
          <w:p w:rsidR="004B7DB5" w:rsidRPr="00F877E7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noWrap/>
            <w:vAlign w:val="center"/>
          </w:tcPr>
          <w:p w:rsidR="004B7DB5" w:rsidRPr="00F877E7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3" w:type="dxa"/>
          </w:tcPr>
          <w:p w:rsidR="004B7DB5" w:rsidRPr="00F877E7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4B7DB5" w:rsidRPr="00F877E7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877E7" w:rsidRPr="00F877E7" w:rsidTr="00471A57">
        <w:trPr>
          <w:trHeight w:val="345"/>
          <w:jc w:val="center"/>
        </w:trPr>
        <w:tc>
          <w:tcPr>
            <w:tcW w:w="9287" w:type="dxa"/>
            <w:gridSpan w:val="7"/>
            <w:noWrap/>
            <w:vAlign w:val="center"/>
          </w:tcPr>
          <w:p w:rsidR="004B7DB5" w:rsidRPr="00F877E7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F877E7">
              <w:rPr>
                <w:rFonts w:ascii="Arial" w:hAnsi="Arial" w:cs="Arial"/>
                <w:b/>
                <w:bCs/>
                <w:sz w:val="22"/>
                <w:szCs w:val="22"/>
              </w:rPr>
              <w:t>Krátkodobé finančné výpomoci</w:t>
            </w:r>
          </w:p>
        </w:tc>
      </w:tr>
      <w:tr w:rsidR="00F877E7" w:rsidRPr="00F877E7" w:rsidTr="004C698A">
        <w:trPr>
          <w:trHeight w:val="397"/>
          <w:jc w:val="center"/>
        </w:trPr>
        <w:tc>
          <w:tcPr>
            <w:tcW w:w="2234" w:type="dxa"/>
            <w:tcBorders>
              <w:right w:val="single" w:sz="12" w:space="0" w:color="auto"/>
            </w:tcBorders>
            <w:noWrap/>
            <w:vAlign w:val="center"/>
          </w:tcPr>
          <w:p w:rsidR="004B7DB5" w:rsidRPr="00F877E7" w:rsidRDefault="004C698A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 w:rsidRPr="00F877E7">
              <w:rPr>
                <w:rFonts w:ascii="Arial" w:hAnsi="Arial" w:cs="Arial"/>
                <w:b/>
                <w:bCs/>
                <w:sz w:val="22"/>
                <w:szCs w:val="22"/>
              </w:rPr>
              <w:t>Ing.J.Gostík</w:t>
            </w:r>
            <w:proofErr w:type="spellEnd"/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4B7DB5" w:rsidRPr="00F877E7" w:rsidRDefault="009B6F9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F877E7">
              <w:rPr>
                <w:rFonts w:ascii="Arial" w:hAnsi="Arial" w:cs="Arial"/>
                <w:sz w:val="22"/>
                <w:szCs w:val="22"/>
              </w:rPr>
              <w:t>EUR</w:t>
            </w:r>
          </w:p>
        </w:tc>
        <w:tc>
          <w:tcPr>
            <w:tcW w:w="966" w:type="dxa"/>
            <w:noWrap/>
            <w:vAlign w:val="center"/>
          </w:tcPr>
          <w:p w:rsidR="004B7DB5" w:rsidRPr="00F877E7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noWrap/>
            <w:vAlign w:val="center"/>
          </w:tcPr>
          <w:p w:rsidR="004B7DB5" w:rsidRPr="00F877E7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noWrap/>
            <w:vAlign w:val="center"/>
          </w:tcPr>
          <w:p w:rsidR="004B7DB5" w:rsidRPr="00F877E7" w:rsidRDefault="004B7DB5" w:rsidP="009B6F9C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3" w:type="dxa"/>
          </w:tcPr>
          <w:p w:rsidR="004B7DB5" w:rsidRPr="00F877E7" w:rsidRDefault="004C698A" w:rsidP="004C698A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877E7">
              <w:rPr>
                <w:rFonts w:ascii="Arial" w:hAnsi="Arial" w:cs="Arial"/>
                <w:sz w:val="22"/>
                <w:szCs w:val="22"/>
              </w:rPr>
              <w:t>1 891</w:t>
            </w:r>
          </w:p>
        </w:tc>
        <w:tc>
          <w:tcPr>
            <w:tcW w:w="1525" w:type="dxa"/>
            <w:noWrap/>
            <w:vAlign w:val="center"/>
          </w:tcPr>
          <w:p w:rsidR="004B7DB5" w:rsidRPr="00F877E7" w:rsidRDefault="004C698A" w:rsidP="004C698A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877E7"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4B7DB5" w:rsidRPr="0093379F" w:rsidTr="004C698A">
        <w:trPr>
          <w:trHeight w:val="397"/>
          <w:jc w:val="center"/>
        </w:trPr>
        <w:tc>
          <w:tcPr>
            <w:tcW w:w="2234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66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4B7DB5" w:rsidRPr="0093379F" w:rsidRDefault="004B7DB5" w:rsidP="0075484E">
      <w:pPr>
        <w:jc w:val="both"/>
        <w:rPr>
          <w:rFonts w:ascii="Arial" w:hAnsi="Arial" w:cs="Arial"/>
          <w:sz w:val="22"/>
          <w:szCs w:val="22"/>
        </w:rPr>
      </w:pPr>
    </w:p>
    <w:p w:rsidR="00D237A3" w:rsidRPr="0093379F" w:rsidRDefault="00D237A3" w:rsidP="0075484E">
      <w:pPr>
        <w:jc w:val="both"/>
        <w:rPr>
          <w:rFonts w:ascii="Arial" w:hAnsi="Arial" w:cs="Arial"/>
          <w:sz w:val="22"/>
          <w:szCs w:val="22"/>
        </w:rPr>
      </w:pPr>
    </w:p>
    <w:p w:rsidR="008D6D25" w:rsidRPr="0093379F" w:rsidRDefault="008D6D25" w:rsidP="008D6D25">
      <w:pPr>
        <w:ind w:right="-468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i.</w:t>
      </w:r>
      <w:r w:rsidR="004C5915" w:rsidRPr="0093379F">
        <w:rPr>
          <w:rFonts w:ascii="Arial" w:hAnsi="Arial" w:cs="Arial"/>
          <w:sz w:val="22"/>
          <w:szCs w:val="22"/>
        </w:rPr>
        <w:t>2</w:t>
      </w:r>
      <w:r w:rsidRPr="0093379F">
        <w:rPr>
          <w:rFonts w:ascii="Arial" w:hAnsi="Arial" w:cs="Arial"/>
          <w:sz w:val="22"/>
          <w:szCs w:val="22"/>
        </w:rPr>
        <w:t xml:space="preserve">) Bankové úvery, pôžičky a návratné finančné výpomoci - </w:t>
      </w:r>
      <w:r w:rsidRPr="0093379F">
        <w:rPr>
          <w:rFonts w:ascii="Arial" w:hAnsi="Arial" w:cs="Arial"/>
          <w:b/>
          <w:sz w:val="22"/>
          <w:szCs w:val="22"/>
          <w:u w:val="single"/>
        </w:rPr>
        <w:t>hodnota v eurách a forma zabezpečenia</w:t>
      </w:r>
      <w:r w:rsidRPr="0093379F">
        <w:rPr>
          <w:rFonts w:ascii="Arial" w:hAnsi="Arial" w:cs="Arial"/>
          <w:sz w:val="22"/>
          <w:szCs w:val="22"/>
        </w:rPr>
        <w:t xml:space="preserve">: </w:t>
      </w:r>
    </w:p>
    <w:p w:rsidR="008D6D25" w:rsidRPr="0093379F" w:rsidRDefault="008D6D25" w:rsidP="00FF50C7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8D6D25" w:rsidRPr="0093379F" w:rsidRDefault="008D6D25" w:rsidP="00FF50C7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562E0F" w:rsidRDefault="00124A2A" w:rsidP="00FF50C7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j</w:t>
      </w:r>
      <w:r w:rsidR="004E32B6" w:rsidRPr="0093379F">
        <w:rPr>
          <w:rFonts w:ascii="Arial" w:hAnsi="Arial" w:cs="Arial"/>
          <w:sz w:val="22"/>
          <w:szCs w:val="22"/>
        </w:rPr>
        <w:t>) V</w:t>
      </w:r>
      <w:r w:rsidR="00235630" w:rsidRPr="0093379F">
        <w:rPr>
          <w:rFonts w:ascii="Arial" w:hAnsi="Arial" w:cs="Arial"/>
          <w:sz w:val="22"/>
          <w:szCs w:val="22"/>
        </w:rPr>
        <w:t>ýznamn</w:t>
      </w:r>
      <w:r w:rsidR="004E32B6" w:rsidRPr="0093379F">
        <w:rPr>
          <w:rFonts w:ascii="Arial" w:hAnsi="Arial" w:cs="Arial"/>
          <w:sz w:val="22"/>
          <w:szCs w:val="22"/>
        </w:rPr>
        <w:t>é</w:t>
      </w:r>
      <w:r w:rsidR="00235630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  <w:u w:val="single"/>
        </w:rPr>
        <w:t>položk</w:t>
      </w:r>
      <w:r w:rsidR="004E32B6"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časového rozlíšenia</w:t>
      </w:r>
      <w:r w:rsidR="00235630" w:rsidRPr="0093379F">
        <w:rPr>
          <w:rFonts w:ascii="Arial" w:hAnsi="Arial" w:cs="Arial"/>
          <w:sz w:val="22"/>
          <w:szCs w:val="22"/>
        </w:rPr>
        <w:t xml:space="preserve"> výdavkov budúcich období a výnosov budúcich období</w:t>
      </w:r>
      <w:r w:rsidR="004E32B6" w:rsidRPr="0093379F">
        <w:rPr>
          <w:rFonts w:ascii="Arial" w:hAnsi="Arial" w:cs="Arial"/>
          <w:sz w:val="22"/>
          <w:szCs w:val="22"/>
        </w:rPr>
        <w:t>:</w:t>
      </w:r>
      <w:r w:rsidR="00562E0F" w:rsidRPr="0093379F">
        <w:rPr>
          <w:rFonts w:ascii="Arial" w:hAnsi="Arial" w:cs="Arial"/>
          <w:sz w:val="22"/>
          <w:szCs w:val="22"/>
        </w:rPr>
        <w:t xml:space="preserve"> </w:t>
      </w:r>
    </w:p>
    <w:tbl>
      <w:tblPr>
        <w:tblW w:w="8300" w:type="dxa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80"/>
        <w:gridCol w:w="2160"/>
        <w:gridCol w:w="2260"/>
      </w:tblGrid>
      <w:tr w:rsidR="00B072A3" w:rsidTr="00B072A3">
        <w:trPr>
          <w:trHeight w:val="825"/>
        </w:trPr>
        <w:tc>
          <w:tcPr>
            <w:tcW w:w="388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072A3" w:rsidRDefault="00B072A3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Názov položky</w:t>
            </w:r>
          </w:p>
        </w:tc>
        <w:tc>
          <w:tcPr>
            <w:tcW w:w="21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072A3" w:rsidRDefault="00B072A3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Bežné účtovné obdobie</w:t>
            </w:r>
          </w:p>
        </w:tc>
        <w:tc>
          <w:tcPr>
            <w:tcW w:w="22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72A3" w:rsidRDefault="00B072A3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Bezprostredne predchádzajúce účtovné obdobie</w:t>
            </w:r>
          </w:p>
        </w:tc>
      </w:tr>
      <w:tr w:rsidR="00B072A3" w:rsidTr="00B072A3">
        <w:trPr>
          <w:trHeight w:val="315"/>
        </w:trPr>
        <w:tc>
          <w:tcPr>
            <w:tcW w:w="3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72A3" w:rsidRDefault="00B072A3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bookmarkStart w:id="0" w:name="_GoBack" w:colFirst="1" w:colLast="1"/>
            <w:r>
              <w:rPr>
                <w:rFonts w:ascii="Arial Narrow" w:hAnsi="Arial Narrow"/>
                <w:b/>
                <w:bCs/>
                <w:sz w:val="21"/>
                <w:szCs w:val="21"/>
              </w:rPr>
              <w:t>Výdavky budúcich období dlhodobé, z toho:</w:t>
            </w:r>
          </w:p>
        </w:tc>
        <w:tc>
          <w:tcPr>
            <w:tcW w:w="21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72A3" w:rsidRPr="00F877E7" w:rsidRDefault="00B072A3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F877E7">
              <w:rPr>
                <w:rFonts w:ascii="Arial Narrow" w:hAnsi="Arial Narrow"/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22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72A3" w:rsidRDefault="00B072A3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0</w:t>
            </w:r>
          </w:p>
        </w:tc>
      </w:tr>
      <w:tr w:rsidR="00B072A3" w:rsidTr="00B072A3">
        <w:trPr>
          <w:trHeight w:val="300"/>
        </w:trPr>
        <w:tc>
          <w:tcPr>
            <w:tcW w:w="38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72A3" w:rsidRDefault="00B072A3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72A3" w:rsidRPr="00F877E7" w:rsidRDefault="00B072A3">
            <w:pPr>
              <w:rPr>
                <w:rFonts w:ascii="Arial Narrow" w:hAnsi="Arial Narrow"/>
                <w:sz w:val="21"/>
                <w:szCs w:val="21"/>
              </w:rPr>
            </w:pPr>
            <w:r w:rsidRPr="00F877E7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72A3" w:rsidRDefault="00B072A3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</w:tr>
      <w:tr w:rsidR="00B072A3" w:rsidTr="00B072A3">
        <w:trPr>
          <w:trHeight w:val="300"/>
        </w:trPr>
        <w:tc>
          <w:tcPr>
            <w:tcW w:w="38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72A3" w:rsidRDefault="00B072A3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72A3" w:rsidRPr="00F877E7" w:rsidRDefault="00B072A3">
            <w:pPr>
              <w:rPr>
                <w:rFonts w:ascii="Arial Narrow" w:hAnsi="Arial Narrow"/>
                <w:sz w:val="21"/>
                <w:szCs w:val="21"/>
              </w:rPr>
            </w:pPr>
            <w:r w:rsidRPr="00F877E7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72A3" w:rsidRDefault="00B072A3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</w:tr>
      <w:tr w:rsidR="00B072A3" w:rsidTr="00B072A3">
        <w:trPr>
          <w:trHeight w:val="315"/>
        </w:trPr>
        <w:tc>
          <w:tcPr>
            <w:tcW w:w="388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72A3" w:rsidRDefault="00B072A3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72A3" w:rsidRPr="00F877E7" w:rsidRDefault="00B072A3">
            <w:pPr>
              <w:rPr>
                <w:rFonts w:ascii="Arial Narrow" w:hAnsi="Arial Narrow"/>
                <w:sz w:val="21"/>
                <w:szCs w:val="21"/>
              </w:rPr>
            </w:pPr>
            <w:r w:rsidRPr="00F877E7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72A3" w:rsidRDefault="00B072A3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</w:tr>
      <w:tr w:rsidR="00B072A3" w:rsidTr="00B072A3">
        <w:trPr>
          <w:trHeight w:val="315"/>
        </w:trPr>
        <w:tc>
          <w:tcPr>
            <w:tcW w:w="38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72A3" w:rsidRDefault="00B072A3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Výdavky budúcich období krátkodobé, z toho: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72A3" w:rsidRPr="00F877E7" w:rsidRDefault="00493446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F877E7">
              <w:rPr>
                <w:rFonts w:ascii="Arial Narrow" w:hAnsi="Arial Narrow"/>
                <w:b/>
                <w:bCs/>
                <w:sz w:val="21"/>
                <w:szCs w:val="21"/>
              </w:rPr>
              <w:t>338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72A3" w:rsidRDefault="00B072A3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336</w:t>
            </w:r>
          </w:p>
        </w:tc>
      </w:tr>
      <w:tr w:rsidR="00B072A3" w:rsidTr="00B072A3">
        <w:trPr>
          <w:trHeight w:val="300"/>
        </w:trPr>
        <w:tc>
          <w:tcPr>
            <w:tcW w:w="38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72A3" w:rsidRDefault="00B072A3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Úroky k investičnému úveru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72A3" w:rsidRPr="00F877E7" w:rsidRDefault="00B072A3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F877E7">
              <w:rPr>
                <w:rFonts w:ascii="Arial Narrow" w:hAnsi="Arial Narrow"/>
                <w:sz w:val="21"/>
                <w:szCs w:val="21"/>
              </w:rPr>
              <w:t>33</w:t>
            </w:r>
            <w:r w:rsidR="00493446" w:rsidRPr="00F877E7">
              <w:rPr>
                <w:rFonts w:ascii="Arial Narrow" w:hAnsi="Arial Narrow"/>
                <w:sz w:val="21"/>
                <w:szCs w:val="21"/>
              </w:rPr>
              <w:t>8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72A3" w:rsidRDefault="00B072A3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336</w:t>
            </w:r>
          </w:p>
        </w:tc>
      </w:tr>
      <w:tr w:rsidR="00B072A3" w:rsidTr="00B072A3">
        <w:trPr>
          <w:trHeight w:val="300"/>
        </w:trPr>
        <w:tc>
          <w:tcPr>
            <w:tcW w:w="38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72A3" w:rsidRDefault="00B072A3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72A3" w:rsidRPr="00F877E7" w:rsidRDefault="00B072A3">
            <w:pPr>
              <w:rPr>
                <w:rFonts w:ascii="Arial Narrow" w:hAnsi="Arial Narrow"/>
                <w:sz w:val="21"/>
                <w:szCs w:val="21"/>
              </w:rPr>
            </w:pPr>
            <w:r w:rsidRPr="00F877E7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72A3" w:rsidRDefault="00B072A3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</w:tr>
      <w:tr w:rsidR="00B072A3" w:rsidTr="00B072A3">
        <w:trPr>
          <w:trHeight w:val="315"/>
        </w:trPr>
        <w:tc>
          <w:tcPr>
            <w:tcW w:w="388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72A3" w:rsidRDefault="00B072A3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72A3" w:rsidRPr="00F877E7" w:rsidRDefault="00B072A3">
            <w:pPr>
              <w:rPr>
                <w:rFonts w:ascii="Arial Narrow" w:hAnsi="Arial Narrow"/>
                <w:sz w:val="21"/>
                <w:szCs w:val="21"/>
              </w:rPr>
            </w:pPr>
            <w:r w:rsidRPr="00F877E7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72A3" w:rsidRDefault="00B072A3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</w:tr>
      <w:tr w:rsidR="00B072A3" w:rsidTr="00B072A3">
        <w:trPr>
          <w:trHeight w:val="315"/>
        </w:trPr>
        <w:tc>
          <w:tcPr>
            <w:tcW w:w="38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72A3" w:rsidRDefault="00B072A3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Výnosy budúcich období dlhodobé, z toho: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72A3" w:rsidRPr="00F877E7" w:rsidRDefault="00B072A3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F877E7">
              <w:rPr>
                <w:rFonts w:ascii="Arial Narrow" w:hAnsi="Arial Narrow"/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72A3" w:rsidRDefault="00B072A3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0</w:t>
            </w:r>
          </w:p>
        </w:tc>
      </w:tr>
      <w:tr w:rsidR="00B072A3" w:rsidTr="00B072A3">
        <w:trPr>
          <w:trHeight w:val="300"/>
        </w:trPr>
        <w:tc>
          <w:tcPr>
            <w:tcW w:w="38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72A3" w:rsidRDefault="00B072A3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72A3" w:rsidRPr="00F877E7" w:rsidRDefault="00B072A3">
            <w:pPr>
              <w:rPr>
                <w:rFonts w:ascii="Arial Narrow" w:hAnsi="Arial Narrow"/>
                <w:sz w:val="21"/>
                <w:szCs w:val="21"/>
              </w:rPr>
            </w:pPr>
            <w:r w:rsidRPr="00F877E7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72A3" w:rsidRDefault="00B072A3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</w:tr>
      <w:tr w:rsidR="00B072A3" w:rsidTr="00B072A3">
        <w:trPr>
          <w:trHeight w:val="300"/>
        </w:trPr>
        <w:tc>
          <w:tcPr>
            <w:tcW w:w="38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72A3" w:rsidRDefault="00B072A3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72A3" w:rsidRPr="00F877E7" w:rsidRDefault="00B072A3">
            <w:pPr>
              <w:rPr>
                <w:rFonts w:ascii="Arial Narrow" w:hAnsi="Arial Narrow"/>
                <w:sz w:val="21"/>
                <w:szCs w:val="21"/>
              </w:rPr>
            </w:pPr>
            <w:r w:rsidRPr="00F877E7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72A3" w:rsidRDefault="00B072A3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</w:tr>
      <w:tr w:rsidR="00B072A3" w:rsidTr="00B072A3">
        <w:trPr>
          <w:trHeight w:val="315"/>
        </w:trPr>
        <w:tc>
          <w:tcPr>
            <w:tcW w:w="38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72A3" w:rsidRDefault="00B072A3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72A3" w:rsidRPr="00F877E7" w:rsidRDefault="00B072A3">
            <w:pPr>
              <w:rPr>
                <w:rFonts w:ascii="Arial Narrow" w:hAnsi="Arial Narrow"/>
                <w:sz w:val="21"/>
                <w:szCs w:val="21"/>
              </w:rPr>
            </w:pPr>
            <w:r w:rsidRPr="00F877E7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72A3" w:rsidRDefault="00B072A3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</w:tr>
      <w:tr w:rsidR="00B072A3" w:rsidTr="00B072A3">
        <w:trPr>
          <w:trHeight w:val="315"/>
        </w:trPr>
        <w:tc>
          <w:tcPr>
            <w:tcW w:w="38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72A3" w:rsidRDefault="00B072A3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Výnosy budúcich období krátkodobé, z toho: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72A3" w:rsidRPr="00F877E7" w:rsidRDefault="00B072A3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F877E7">
              <w:rPr>
                <w:rFonts w:ascii="Arial Narrow" w:hAnsi="Arial Narrow"/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72A3" w:rsidRDefault="00B072A3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0</w:t>
            </w:r>
          </w:p>
        </w:tc>
      </w:tr>
      <w:tr w:rsidR="00B072A3" w:rsidTr="00B072A3">
        <w:trPr>
          <w:trHeight w:val="300"/>
        </w:trPr>
        <w:tc>
          <w:tcPr>
            <w:tcW w:w="38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72A3" w:rsidRDefault="00B072A3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72A3" w:rsidRPr="00F877E7" w:rsidRDefault="00B072A3">
            <w:pPr>
              <w:rPr>
                <w:rFonts w:ascii="Arial Narrow" w:hAnsi="Arial Narrow"/>
                <w:sz w:val="21"/>
                <w:szCs w:val="21"/>
              </w:rPr>
            </w:pPr>
            <w:r w:rsidRPr="00F877E7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72A3" w:rsidRDefault="00B072A3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</w:tr>
      <w:bookmarkEnd w:id="0"/>
      <w:tr w:rsidR="00B072A3" w:rsidTr="00B072A3">
        <w:trPr>
          <w:trHeight w:val="300"/>
        </w:trPr>
        <w:tc>
          <w:tcPr>
            <w:tcW w:w="38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72A3" w:rsidRDefault="00B072A3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72A3" w:rsidRDefault="00B072A3">
            <w:pPr>
              <w:rPr>
                <w:rFonts w:ascii="Arial Narrow" w:hAnsi="Arial Narrow"/>
                <w:color w:val="FF0000"/>
                <w:sz w:val="21"/>
                <w:szCs w:val="21"/>
              </w:rPr>
            </w:pPr>
            <w:r>
              <w:rPr>
                <w:rFonts w:ascii="Arial Narrow" w:hAnsi="Arial Narrow"/>
                <w:color w:val="FF0000"/>
                <w:sz w:val="21"/>
                <w:szCs w:val="21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72A3" w:rsidRDefault="00B072A3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</w:tr>
      <w:tr w:rsidR="00B072A3" w:rsidTr="00B072A3">
        <w:trPr>
          <w:trHeight w:val="315"/>
        </w:trPr>
        <w:tc>
          <w:tcPr>
            <w:tcW w:w="38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72A3" w:rsidRDefault="00B072A3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72A3" w:rsidRDefault="00B072A3">
            <w:pPr>
              <w:rPr>
                <w:rFonts w:ascii="Arial Narrow" w:hAnsi="Arial Narrow"/>
                <w:color w:val="FF0000"/>
                <w:sz w:val="21"/>
                <w:szCs w:val="21"/>
              </w:rPr>
            </w:pPr>
            <w:r>
              <w:rPr>
                <w:rFonts w:ascii="Arial Narrow" w:hAnsi="Arial Narrow"/>
                <w:color w:val="FF0000"/>
                <w:sz w:val="21"/>
                <w:szCs w:val="21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72A3" w:rsidRDefault="00B072A3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</w:tr>
    </w:tbl>
    <w:p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Default="00124A2A" w:rsidP="00FF50C7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k</w:t>
      </w:r>
      <w:r w:rsidR="004E32B6" w:rsidRPr="0093379F">
        <w:rPr>
          <w:rFonts w:ascii="Arial" w:hAnsi="Arial" w:cs="Arial"/>
          <w:sz w:val="22"/>
          <w:szCs w:val="22"/>
        </w:rPr>
        <w:t>) Významné</w:t>
      </w:r>
      <w:r w:rsidR="00562E0F" w:rsidRPr="0093379F">
        <w:rPr>
          <w:rFonts w:ascii="Arial" w:hAnsi="Arial" w:cs="Arial"/>
          <w:sz w:val="22"/>
          <w:szCs w:val="22"/>
        </w:rPr>
        <w:t xml:space="preserve"> </w:t>
      </w:r>
      <w:r w:rsidR="00562E0F" w:rsidRPr="0093379F">
        <w:rPr>
          <w:rFonts w:ascii="Arial" w:hAnsi="Arial" w:cs="Arial"/>
          <w:sz w:val="22"/>
          <w:szCs w:val="22"/>
          <w:u w:val="single"/>
        </w:rPr>
        <w:t>položk</w:t>
      </w:r>
      <w:r w:rsidR="004E32B6" w:rsidRPr="0093379F">
        <w:rPr>
          <w:rFonts w:ascii="Arial" w:hAnsi="Arial" w:cs="Arial"/>
          <w:sz w:val="22"/>
          <w:szCs w:val="22"/>
          <w:u w:val="single"/>
        </w:rPr>
        <w:t>y</w:t>
      </w:r>
      <w:r w:rsidR="00562E0F" w:rsidRPr="0093379F">
        <w:rPr>
          <w:rFonts w:ascii="Arial" w:hAnsi="Arial" w:cs="Arial"/>
          <w:sz w:val="22"/>
          <w:szCs w:val="22"/>
          <w:u w:val="single"/>
        </w:rPr>
        <w:t xml:space="preserve"> derivátov</w:t>
      </w:r>
      <w:r w:rsidR="004E32B6" w:rsidRPr="0093379F">
        <w:rPr>
          <w:rFonts w:ascii="Arial" w:hAnsi="Arial" w:cs="Arial"/>
          <w:sz w:val="22"/>
          <w:szCs w:val="22"/>
        </w:rPr>
        <w:t>:</w:t>
      </w:r>
      <w:r w:rsidR="00562E0F" w:rsidRPr="0093379F">
        <w:rPr>
          <w:rFonts w:ascii="Arial" w:hAnsi="Arial" w:cs="Arial"/>
          <w:sz w:val="22"/>
          <w:szCs w:val="22"/>
        </w:rPr>
        <w:t xml:space="preserve"> </w:t>
      </w:r>
    </w:p>
    <w:p w:rsidR="004C698A" w:rsidRPr="0093379F" w:rsidRDefault="004C698A" w:rsidP="00FF50C7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Spoločnosť o derivátoch neúčtuje.</w:t>
      </w:r>
    </w:p>
    <w:p w:rsidR="004A1E6C" w:rsidRPr="0093379F" w:rsidRDefault="004A1E6C" w:rsidP="00FF50C7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771D0D" w:rsidRDefault="00124A2A" w:rsidP="003D3AF5">
      <w:pPr>
        <w:spacing w:after="120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m</w:t>
      </w:r>
      <w:r w:rsidR="004E32B6" w:rsidRPr="0093379F">
        <w:rPr>
          <w:rFonts w:ascii="Arial" w:hAnsi="Arial" w:cs="Arial"/>
          <w:sz w:val="22"/>
          <w:szCs w:val="22"/>
        </w:rPr>
        <w:t>) M</w:t>
      </w:r>
      <w:r w:rsidR="00771D0D" w:rsidRPr="0093379F">
        <w:rPr>
          <w:rFonts w:ascii="Arial" w:hAnsi="Arial" w:cs="Arial"/>
          <w:sz w:val="22"/>
          <w:szCs w:val="22"/>
        </w:rPr>
        <w:t>ajet</w:t>
      </w:r>
      <w:r w:rsidR="004E32B6" w:rsidRPr="0093379F">
        <w:rPr>
          <w:rFonts w:ascii="Arial" w:hAnsi="Arial" w:cs="Arial"/>
          <w:sz w:val="22"/>
          <w:szCs w:val="22"/>
        </w:rPr>
        <w:t>o</w:t>
      </w:r>
      <w:r w:rsidR="00771D0D" w:rsidRPr="0093379F">
        <w:rPr>
          <w:rFonts w:ascii="Arial" w:hAnsi="Arial" w:cs="Arial"/>
          <w:sz w:val="22"/>
          <w:szCs w:val="22"/>
        </w:rPr>
        <w:t>k</w:t>
      </w:r>
      <w:r w:rsidR="004E32B6" w:rsidRPr="0093379F">
        <w:rPr>
          <w:rFonts w:ascii="Arial" w:hAnsi="Arial" w:cs="Arial"/>
          <w:sz w:val="22"/>
          <w:szCs w:val="22"/>
        </w:rPr>
        <w:t xml:space="preserve"> prenajatý</w:t>
      </w:r>
      <w:r w:rsidR="00771D0D" w:rsidRPr="0093379F">
        <w:rPr>
          <w:rFonts w:ascii="Arial" w:hAnsi="Arial" w:cs="Arial"/>
          <w:sz w:val="22"/>
          <w:szCs w:val="22"/>
        </w:rPr>
        <w:t xml:space="preserve"> formou </w:t>
      </w:r>
      <w:r w:rsidR="00771D0D" w:rsidRPr="0093379F">
        <w:rPr>
          <w:rFonts w:ascii="Arial" w:hAnsi="Arial" w:cs="Arial"/>
          <w:sz w:val="22"/>
          <w:szCs w:val="22"/>
          <w:u w:val="single"/>
        </w:rPr>
        <w:t>finančného prenájmu</w:t>
      </w:r>
      <w:r w:rsidR="00771D0D" w:rsidRPr="0093379F">
        <w:rPr>
          <w:rFonts w:ascii="Arial" w:hAnsi="Arial" w:cs="Arial"/>
          <w:sz w:val="22"/>
          <w:szCs w:val="22"/>
        </w:rPr>
        <w:t xml:space="preserve"> v poznámkach </w:t>
      </w:r>
      <w:r w:rsidR="00771D0D" w:rsidRPr="0093379F">
        <w:rPr>
          <w:rFonts w:ascii="Arial" w:hAnsi="Arial" w:cs="Arial"/>
          <w:b/>
          <w:sz w:val="22"/>
          <w:szCs w:val="22"/>
          <w:u w:val="single"/>
        </w:rPr>
        <w:t>nájomcu</w:t>
      </w:r>
      <w:r w:rsidR="004E32B6" w:rsidRPr="0093379F">
        <w:rPr>
          <w:rFonts w:ascii="Arial" w:hAnsi="Arial" w:cs="Arial"/>
          <w:sz w:val="22"/>
          <w:szCs w:val="22"/>
        </w:rPr>
        <w:t xml:space="preserve">: </w:t>
      </w:r>
    </w:p>
    <w:p w:rsidR="004C698A" w:rsidRPr="0093379F" w:rsidRDefault="004C698A" w:rsidP="003D3AF5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Spoločnosť nemá tento druh majetku.</w:t>
      </w:r>
    </w:p>
    <w:p w:rsidR="00235630" w:rsidRPr="0093379F" w:rsidRDefault="00124A2A" w:rsidP="00861803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H. Informácie o výnosoch: </w:t>
      </w:r>
    </w:p>
    <w:p w:rsidR="00235630" w:rsidRDefault="00952C06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Pr="0093379F">
        <w:rPr>
          <w:rFonts w:ascii="Arial" w:hAnsi="Arial" w:cs="Arial"/>
          <w:sz w:val="22"/>
          <w:szCs w:val="22"/>
          <w:u w:val="single"/>
        </w:rPr>
        <w:t>S</w:t>
      </w:r>
      <w:r w:rsidR="00235630" w:rsidRPr="0093379F">
        <w:rPr>
          <w:rFonts w:ascii="Arial" w:hAnsi="Arial" w:cs="Arial"/>
          <w:sz w:val="22"/>
          <w:szCs w:val="22"/>
          <w:u w:val="single"/>
        </w:rPr>
        <w:t>umy tržieb za vlastné výkony a tovar</w:t>
      </w:r>
      <w:r w:rsidR="00235630" w:rsidRPr="0093379F">
        <w:rPr>
          <w:rFonts w:ascii="Arial" w:hAnsi="Arial" w:cs="Arial"/>
          <w:sz w:val="22"/>
          <w:szCs w:val="22"/>
        </w:rPr>
        <w:t xml:space="preserve"> s uvedením ich opisu a hodnoty tržieb podľa</w:t>
      </w:r>
      <w:r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jednotlivých typov výrobkov a služieb účtovnej jednotky a</w:t>
      </w:r>
      <w:r w:rsidRPr="0093379F">
        <w:rPr>
          <w:rFonts w:ascii="Arial" w:hAnsi="Arial" w:cs="Arial"/>
          <w:sz w:val="22"/>
          <w:szCs w:val="22"/>
        </w:rPr>
        <w:t> hlavných oblastí odbytu:</w:t>
      </w:r>
    </w:p>
    <w:p w:rsidR="004C698A" w:rsidRDefault="00AF3773" w:rsidP="002E490E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Spoločnosť nevykazuje tržby za vlastné výkony a tovar.</w:t>
      </w:r>
    </w:p>
    <w:p w:rsidR="00AC5487" w:rsidRPr="0093379F" w:rsidRDefault="00AC5487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Default="00952C06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b) </w:t>
      </w:r>
      <w:r w:rsidRPr="0093379F">
        <w:rPr>
          <w:rFonts w:ascii="Arial" w:hAnsi="Arial" w:cs="Arial"/>
          <w:sz w:val="22"/>
          <w:szCs w:val="22"/>
          <w:u w:val="single"/>
        </w:rPr>
        <w:t>Z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meny stavu </w:t>
      </w:r>
      <w:r w:rsidR="00053F45" w:rsidRPr="0093379F">
        <w:rPr>
          <w:rFonts w:ascii="Arial" w:hAnsi="Arial" w:cs="Arial"/>
          <w:sz w:val="22"/>
          <w:szCs w:val="22"/>
          <w:u w:val="single"/>
        </w:rPr>
        <w:t>zásob vlastnej výroby</w:t>
      </w:r>
      <w:r w:rsidR="00235630" w:rsidRPr="0093379F">
        <w:rPr>
          <w:rFonts w:ascii="Arial" w:hAnsi="Arial" w:cs="Arial"/>
          <w:sz w:val="22"/>
          <w:szCs w:val="22"/>
        </w:rPr>
        <w:t xml:space="preserve">; ak sa zmena ich stavu nerovná rozdielu medzi stavom netto na konci predchádzajúceho účtovného obdobia a stavom netto na konci bežného účtovného obdobia, uvádzajú sa  dôvody vzniku tohto rozdielu podľa jednotlivých položiek zásob, najmä manká a škody, </w:t>
      </w:r>
      <w:r w:rsidR="00ED7779" w:rsidRPr="0093379F">
        <w:rPr>
          <w:rFonts w:ascii="Arial" w:hAnsi="Arial" w:cs="Arial"/>
          <w:sz w:val="22"/>
          <w:szCs w:val="22"/>
        </w:rPr>
        <w:t>zmena metódy oceňovania, dary</w:t>
      </w:r>
      <w:r w:rsidRPr="0093379F">
        <w:rPr>
          <w:rFonts w:ascii="Arial" w:hAnsi="Arial" w:cs="Arial"/>
          <w:sz w:val="22"/>
          <w:szCs w:val="22"/>
        </w:rPr>
        <w:t>:</w:t>
      </w:r>
      <w:r w:rsidR="00ED7779" w:rsidRPr="0093379F">
        <w:rPr>
          <w:rFonts w:ascii="Arial" w:hAnsi="Arial" w:cs="Arial"/>
          <w:sz w:val="22"/>
          <w:szCs w:val="22"/>
        </w:rPr>
        <w:t xml:space="preserve"> </w:t>
      </w:r>
    </w:p>
    <w:p w:rsidR="004C698A" w:rsidRPr="0093379F" w:rsidRDefault="004C698A" w:rsidP="002E490E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Spoločnosť nemá zásoby vlastnej výroby.</w:t>
      </w:r>
    </w:p>
    <w:p w:rsidR="009D0C18" w:rsidRPr="0093379F" w:rsidRDefault="009D0C18" w:rsidP="002E490E">
      <w:pPr>
        <w:jc w:val="both"/>
        <w:rPr>
          <w:rFonts w:ascii="Arial" w:hAnsi="Arial" w:cs="Arial"/>
          <w:sz w:val="22"/>
          <w:szCs w:val="22"/>
        </w:rPr>
      </w:pPr>
    </w:p>
    <w:p w:rsidR="00D004CC" w:rsidRDefault="00053F45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</w:t>
      </w:r>
      <w:r w:rsidR="00952C06"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 xml:space="preserve">pis a suma významných položiek </w:t>
      </w:r>
      <w:r w:rsidR="00235630" w:rsidRPr="0093379F">
        <w:rPr>
          <w:rFonts w:ascii="Arial" w:hAnsi="Arial" w:cs="Arial"/>
          <w:sz w:val="22"/>
          <w:szCs w:val="22"/>
          <w:u w:val="single"/>
        </w:rPr>
        <w:t>v</w:t>
      </w:r>
      <w:r w:rsidR="0070649A" w:rsidRPr="0093379F">
        <w:rPr>
          <w:rFonts w:ascii="Arial" w:hAnsi="Arial" w:cs="Arial"/>
          <w:sz w:val="22"/>
          <w:szCs w:val="22"/>
          <w:u w:val="single"/>
        </w:rPr>
        <w:t xml:space="preserve">ýnosov </w:t>
      </w:r>
      <w:r w:rsidR="00952C06" w:rsidRPr="0093379F">
        <w:rPr>
          <w:rFonts w:ascii="Arial" w:hAnsi="Arial" w:cs="Arial"/>
          <w:sz w:val="22"/>
          <w:szCs w:val="22"/>
          <w:u w:val="single"/>
        </w:rPr>
        <w:t>pri aktivácii nákladov</w:t>
      </w:r>
      <w:r w:rsidR="004A1E6C" w:rsidRPr="0093379F">
        <w:rPr>
          <w:rFonts w:ascii="Arial" w:hAnsi="Arial" w:cs="Arial"/>
          <w:sz w:val="22"/>
          <w:szCs w:val="22"/>
        </w:rPr>
        <w:t>:</w:t>
      </w: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493446" w:rsidRDefault="00493446" w:rsidP="002E490E">
      <w:pPr>
        <w:jc w:val="both"/>
        <w:rPr>
          <w:rFonts w:ascii="Arial" w:hAnsi="Arial" w:cs="Arial"/>
          <w:sz w:val="22"/>
          <w:szCs w:val="22"/>
        </w:rPr>
      </w:pPr>
    </w:p>
    <w:p w:rsidR="00493446" w:rsidRDefault="00493446" w:rsidP="002E490E">
      <w:pPr>
        <w:jc w:val="both"/>
        <w:rPr>
          <w:rFonts w:ascii="Arial" w:hAnsi="Arial" w:cs="Arial"/>
          <w:sz w:val="22"/>
          <w:szCs w:val="22"/>
        </w:rPr>
      </w:pPr>
    </w:p>
    <w:tbl>
      <w:tblPr>
        <w:tblW w:w="8460" w:type="dxa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60"/>
        <w:gridCol w:w="1620"/>
        <w:gridCol w:w="1580"/>
      </w:tblGrid>
      <w:tr w:rsidR="00BF623E" w:rsidTr="00BF623E">
        <w:trPr>
          <w:trHeight w:val="825"/>
        </w:trPr>
        <w:tc>
          <w:tcPr>
            <w:tcW w:w="5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F623E" w:rsidRDefault="00BF623E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Názov položky</w:t>
            </w:r>
          </w:p>
        </w:tc>
        <w:tc>
          <w:tcPr>
            <w:tcW w:w="16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623E" w:rsidRDefault="00BF623E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Bežné účtovné obdobie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623E" w:rsidRDefault="00BF623E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Bezprostredne predchádzajúce účtovné obdobie</w:t>
            </w:r>
          </w:p>
        </w:tc>
      </w:tr>
      <w:tr w:rsidR="00BF623E" w:rsidTr="00BF623E">
        <w:trPr>
          <w:trHeight w:val="300"/>
        </w:trPr>
        <w:tc>
          <w:tcPr>
            <w:tcW w:w="5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F623E" w:rsidRDefault="00BF623E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Významné položky pri aktivácii nákladov, z toho:</w:t>
            </w: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F623E" w:rsidRPr="00C1778A" w:rsidRDefault="00493446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C1778A">
              <w:rPr>
                <w:rFonts w:ascii="Arial Narrow" w:hAnsi="Arial Narrow"/>
                <w:b/>
                <w:bCs/>
                <w:sz w:val="21"/>
                <w:szCs w:val="21"/>
              </w:rPr>
              <w:t>211 066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F623E" w:rsidRDefault="00BF623E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177 905</w:t>
            </w:r>
          </w:p>
        </w:tc>
      </w:tr>
      <w:tr w:rsidR="00BF623E" w:rsidTr="00BF623E">
        <w:trPr>
          <w:trHeight w:val="300"/>
        </w:trPr>
        <w:tc>
          <w:tcPr>
            <w:tcW w:w="5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F623E" w:rsidRDefault="00BF623E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Aktivácia stavebných prác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F623E" w:rsidRPr="00C1778A" w:rsidRDefault="00BF623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C1778A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F623E" w:rsidRDefault="00BF623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</w:tr>
      <w:tr w:rsidR="00BF623E" w:rsidTr="00BF623E">
        <w:trPr>
          <w:trHeight w:val="300"/>
        </w:trPr>
        <w:tc>
          <w:tcPr>
            <w:tcW w:w="5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F623E" w:rsidRDefault="00BF623E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lastRenderedPageBreak/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F623E" w:rsidRPr="00C1778A" w:rsidRDefault="00BF623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C1778A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F623E" w:rsidRDefault="00BF623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</w:tr>
      <w:tr w:rsidR="00BF623E" w:rsidTr="00BF623E">
        <w:trPr>
          <w:trHeight w:val="300"/>
        </w:trPr>
        <w:tc>
          <w:tcPr>
            <w:tcW w:w="5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F623E" w:rsidRDefault="00BF623E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F623E" w:rsidRPr="00C1778A" w:rsidRDefault="00BF623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C1778A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F623E" w:rsidRDefault="00BF623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</w:tr>
      <w:tr w:rsidR="00BF623E" w:rsidTr="00BF623E">
        <w:trPr>
          <w:trHeight w:val="555"/>
        </w:trPr>
        <w:tc>
          <w:tcPr>
            <w:tcW w:w="5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F623E" w:rsidRDefault="00BF623E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Ostatné významné položky výnosov z hospodárskej činnosti, z toho: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F623E" w:rsidRPr="00C1778A" w:rsidRDefault="00BF623E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C1778A">
              <w:rPr>
                <w:rFonts w:ascii="Arial Narrow" w:hAnsi="Arial Narrow"/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F623E" w:rsidRDefault="00BF623E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0</w:t>
            </w:r>
          </w:p>
        </w:tc>
      </w:tr>
      <w:tr w:rsidR="00BF623E" w:rsidTr="00BF623E">
        <w:trPr>
          <w:trHeight w:val="300"/>
        </w:trPr>
        <w:tc>
          <w:tcPr>
            <w:tcW w:w="5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F623E" w:rsidRDefault="00BF623E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F623E" w:rsidRPr="00C1778A" w:rsidRDefault="00BF623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C1778A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F623E" w:rsidRDefault="00BF623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</w:tr>
      <w:tr w:rsidR="00BF623E" w:rsidTr="00BF623E">
        <w:trPr>
          <w:trHeight w:val="300"/>
        </w:trPr>
        <w:tc>
          <w:tcPr>
            <w:tcW w:w="5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F623E" w:rsidRDefault="00BF623E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F623E" w:rsidRPr="00C1778A" w:rsidRDefault="00BF623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C1778A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F623E" w:rsidRDefault="00BF623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</w:tr>
      <w:tr w:rsidR="00BF623E" w:rsidTr="00BF623E">
        <w:trPr>
          <w:trHeight w:val="300"/>
        </w:trPr>
        <w:tc>
          <w:tcPr>
            <w:tcW w:w="5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F623E" w:rsidRDefault="00BF623E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F623E" w:rsidRPr="00C1778A" w:rsidRDefault="00BF623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C1778A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F623E" w:rsidRDefault="00BF623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</w:tr>
      <w:tr w:rsidR="00BF623E" w:rsidTr="00BF623E">
        <w:trPr>
          <w:trHeight w:val="300"/>
        </w:trPr>
        <w:tc>
          <w:tcPr>
            <w:tcW w:w="5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F623E" w:rsidRDefault="00BF623E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Finančné výnosy, z toho: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F623E" w:rsidRPr="00C1778A" w:rsidRDefault="00BF623E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C1778A">
              <w:rPr>
                <w:rFonts w:ascii="Arial Narrow" w:hAnsi="Arial Narrow"/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F623E" w:rsidRDefault="00BF623E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0</w:t>
            </w:r>
          </w:p>
        </w:tc>
      </w:tr>
      <w:tr w:rsidR="00BF623E" w:rsidTr="00BF623E">
        <w:trPr>
          <w:trHeight w:val="300"/>
        </w:trPr>
        <w:tc>
          <w:tcPr>
            <w:tcW w:w="5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F623E" w:rsidRDefault="00BF623E">
            <w:pPr>
              <w:rPr>
                <w:rFonts w:ascii="Arial Narrow" w:hAnsi="Arial Narrow"/>
                <w:i/>
                <w:iCs/>
                <w:sz w:val="21"/>
                <w:szCs w:val="21"/>
              </w:rPr>
            </w:pPr>
            <w:r>
              <w:rPr>
                <w:rFonts w:ascii="Arial Narrow" w:hAnsi="Arial Narrow"/>
                <w:i/>
                <w:iCs/>
                <w:sz w:val="21"/>
                <w:szCs w:val="21"/>
              </w:rPr>
              <w:t>Kurzové zisky, z toho: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F623E" w:rsidRPr="00C1778A" w:rsidRDefault="00BF623E">
            <w:pPr>
              <w:jc w:val="right"/>
              <w:rPr>
                <w:rFonts w:ascii="Arial Narrow" w:hAnsi="Arial Narrow"/>
                <w:i/>
                <w:iCs/>
                <w:sz w:val="21"/>
                <w:szCs w:val="21"/>
              </w:rPr>
            </w:pPr>
            <w:r w:rsidRPr="00C1778A">
              <w:rPr>
                <w:rFonts w:ascii="Arial Narrow" w:hAnsi="Arial Narrow"/>
                <w:i/>
                <w:iCs/>
                <w:sz w:val="21"/>
                <w:szCs w:val="21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F623E" w:rsidRDefault="00BF623E">
            <w:pPr>
              <w:jc w:val="right"/>
              <w:rPr>
                <w:rFonts w:ascii="Arial Narrow" w:hAnsi="Arial Narrow"/>
                <w:i/>
                <w:iCs/>
                <w:sz w:val="21"/>
                <w:szCs w:val="21"/>
              </w:rPr>
            </w:pPr>
            <w:r>
              <w:rPr>
                <w:rFonts w:ascii="Arial Narrow" w:hAnsi="Arial Narrow"/>
                <w:i/>
                <w:iCs/>
                <w:sz w:val="21"/>
                <w:szCs w:val="21"/>
              </w:rPr>
              <w:t> </w:t>
            </w:r>
          </w:p>
        </w:tc>
      </w:tr>
      <w:tr w:rsidR="00BF623E" w:rsidTr="00BF623E">
        <w:trPr>
          <w:trHeight w:val="300"/>
        </w:trPr>
        <w:tc>
          <w:tcPr>
            <w:tcW w:w="5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F623E" w:rsidRDefault="00BF623E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kurzové zisky ku dňu, ku ktorému sa zostavuje účtovná závierka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F623E" w:rsidRPr="00C1778A" w:rsidRDefault="00BF623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C1778A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F623E" w:rsidRDefault="00BF623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</w:tr>
      <w:tr w:rsidR="00BF623E" w:rsidTr="00BF623E">
        <w:trPr>
          <w:trHeight w:val="300"/>
        </w:trPr>
        <w:tc>
          <w:tcPr>
            <w:tcW w:w="5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F623E" w:rsidRDefault="00BF623E">
            <w:pPr>
              <w:rPr>
                <w:rFonts w:ascii="Arial Narrow" w:hAnsi="Arial Narrow"/>
                <w:i/>
                <w:iCs/>
                <w:sz w:val="21"/>
                <w:szCs w:val="21"/>
              </w:rPr>
            </w:pPr>
            <w:r>
              <w:rPr>
                <w:rFonts w:ascii="Arial Narrow" w:hAnsi="Arial Narrow"/>
                <w:i/>
                <w:iCs/>
                <w:sz w:val="21"/>
                <w:szCs w:val="21"/>
              </w:rPr>
              <w:t>Ostatné významné položky finančných výnosov, z toho: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F623E" w:rsidRPr="00C1778A" w:rsidRDefault="00BF623E">
            <w:pPr>
              <w:jc w:val="right"/>
              <w:rPr>
                <w:rFonts w:ascii="Arial Narrow" w:hAnsi="Arial Narrow"/>
                <w:i/>
                <w:iCs/>
                <w:sz w:val="21"/>
                <w:szCs w:val="21"/>
              </w:rPr>
            </w:pPr>
            <w:r w:rsidRPr="00C1778A">
              <w:rPr>
                <w:rFonts w:ascii="Arial Narrow" w:hAnsi="Arial Narrow"/>
                <w:i/>
                <w:iCs/>
                <w:sz w:val="21"/>
                <w:szCs w:val="21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F623E" w:rsidRDefault="00BF623E">
            <w:pPr>
              <w:jc w:val="right"/>
              <w:rPr>
                <w:rFonts w:ascii="Arial Narrow" w:hAnsi="Arial Narrow"/>
                <w:i/>
                <w:iCs/>
                <w:sz w:val="21"/>
                <w:szCs w:val="21"/>
              </w:rPr>
            </w:pPr>
            <w:r>
              <w:rPr>
                <w:rFonts w:ascii="Arial Narrow" w:hAnsi="Arial Narrow"/>
                <w:i/>
                <w:iCs/>
                <w:sz w:val="21"/>
                <w:szCs w:val="21"/>
              </w:rPr>
              <w:t> </w:t>
            </w:r>
          </w:p>
        </w:tc>
      </w:tr>
      <w:tr w:rsidR="00BF623E" w:rsidTr="00BF623E">
        <w:trPr>
          <w:trHeight w:val="300"/>
        </w:trPr>
        <w:tc>
          <w:tcPr>
            <w:tcW w:w="5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F623E" w:rsidRDefault="00BF623E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F623E" w:rsidRPr="00C1778A" w:rsidRDefault="00BF623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C1778A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F623E" w:rsidRDefault="00BF623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</w:tr>
      <w:tr w:rsidR="00BF623E" w:rsidTr="00BF623E">
        <w:trPr>
          <w:trHeight w:val="300"/>
        </w:trPr>
        <w:tc>
          <w:tcPr>
            <w:tcW w:w="5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F623E" w:rsidRDefault="00BF623E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F623E" w:rsidRPr="00C1778A" w:rsidRDefault="00BF623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C1778A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F623E" w:rsidRDefault="00BF623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</w:tr>
      <w:tr w:rsidR="00BF623E" w:rsidTr="00BF623E">
        <w:trPr>
          <w:trHeight w:val="300"/>
        </w:trPr>
        <w:tc>
          <w:tcPr>
            <w:tcW w:w="5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F623E" w:rsidRDefault="00BF623E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F623E" w:rsidRPr="00C1778A" w:rsidRDefault="00BF623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C1778A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F623E" w:rsidRDefault="00BF623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</w:tr>
      <w:tr w:rsidR="00BF623E" w:rsidTr="00BF623E">
        <w:trPr>
          <w:trHeight w:val="300"/>
        </w:trPr>
        <w:tc>
          <w:tcPr>
            <w:tcW w:w="5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F623E" w:rsidRDefault="00BF623E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Mimoriadne výnosy, z toho: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F623E" w:rsidRPr="00C1778A" w:rsidRDefault="00BF623E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C1778A">
              <w:rPr>
                <w:rFonts w:ascii="Arial Narrow" w:hAnsi="Arial Narrow"/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F623E" w:rsidRDefault="00BF623E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0</w:t>
            </w:r>
          </w:p>
        </w:tc>
      </w:tr>
      <w:tr w:rsidR="00BF623E" w:rsidTr="00BF623E">
        <w:trPr>
          <w:trHeight w:val="300"/>
        </w:trPr>
        <w:tc>
          <w:tcPr>
            <w:tcW w:w="5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F623E" w:rsidRDefault="00BF623E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F623E" w:rsidRDefault="00BF623E">
            <w:pPr>
              <w:jc w:val="right"/>
              <w:rPr>
                <w:rFonts w:ascii="Arial Narrow" w:hAnsi="Arial Narrow"/>
                <w:color w:val="FF0000"/>
                <w:sz w:val="21"/>
                <w:szCs w:val="21"/>
              </w:rPr>
            </w:pPr>
            <w:r>
              <w:rPr>
                <w:rFonts w:ascii="Arial Narrow" w:hAnsi="Arial Narrow"/>
                <w:color w:val="FF0000"/>
                <w:sz w:val="21"/>
                <w:szCs w:val="21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F623E" w:rsidRDefault="00BF623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</w:tr>
      <w:tr w:rsidR="00BF623E" w:rsidTr="00BF623E">
        <w:trPr>
          <w:trHeight w:val="300"/>
        </w:trPr>
        <w:tc>
          <w:tcPr>
            <w:tcW w:w="5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F623E" w:rsidRDefault="00BF623E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F623E" w:rsidRDefault="00BF623E">
            <w:pPr>
              <w:jc w:val="right"/>
              <w:rPr>
                <w:rFonts w:ascii="Arial Narrow" w:hAnsi="Arial Narrow"/>
                <w:color w:val="FF0000"/>
                <w:sz w:val="21"/>
                <w:szCs w:val="21"/>
              </w:rPr>
            </w:pPr>
            <w:r>
              <w:rPr>
                <w:rFonts w:ascii="Arial Narrow" w:hAnsi="Arial Narrow"/>
                <w:color w:val="FF0000"/>
                <w:sz w:val="21"/>
                <w:szCs w:val="21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F623E" w:rsidRDefault="00BF623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</w:tr>
      <w:tr w:rsidR="00BF623E" w:rsidTr="00BF623E">
        <w:trPr>
          <w:trHeight w:val="315"/>
        </w:trPr>
        <w:tc>
          <w:tcPr>
            <w:tcW w:w="52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F623E" w:rsidRDefault="00BF623E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F623E" w:rsidRDefault="00BF623E">
            <w:pPr>
              <w:jc w:val="right"/>
              <w:rPr>
                <w:rFonts w:ascii="Arial Narrow" w:hAnsi="Arial Narrow"/>
                <w:color w:val="FF0000"/>
                <w:sz w:val="21"/>
                <w:szCs w:val="21"/>
              </w:rPr>
            </w:pPr>
            <w:r>
              <w:rPr>
                <w:rFonts w:ascii="Arial Narrow" w:hAnsi="Arial Narrow"/>
                <w:color w:val="FF0000"/>
                <w:sz w:val="21"/>
                <w:szCs w:val="21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F623E" w:rsidRDefault="00BF623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</w:tr>
    </w:tbl>
    <w:p w:rsidR="00BF623E" w:rsidRDefault="00BF623E" w:rsidP="002E490E">
      <w:pPr>
        <w:jc w:val="both"/>
        <w:rPr>
          <w:rFonts w:ascii="Arial" w:hAnsi="Arial" w:cs="Arial"/>
          <w:sz w:val="22"/>
          <w:szCs w:val="22"/>
        </w:rPr>
      </w:pPr>
    </w:p>
    <w:p w:rsidR="00D004CC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</w:p>
    <w:p w:rsidR="00D004CC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d) </w:t>
      </w:r>
      <w:r w:rsidR="00952C06" w:rsidRPr="0093379F">
        <w:rPr>
          <w:rFonts w:ascii="Arial" w:hAnsi="Arial" w:cs="Arial"/>
          <w:sz w:val="22"/>
          <w:szCs w:val="22"/>
        </w:rPr>
        <w:t>O</w:t>
      </w:r>
      <w:r w:rsidR="0070649A" w:rsidRPr="0093379F">
        <w:rPr>
          <w:rFonts w:ascii="Arial" w:hAnsi="Arial" w:cs="Arial"/>
          <w:sz w:val="22"/>
          <w:szCs w:val="22"/>
        </w:rPr>
        <w:t>pis a suma</w:t>
      </w:r>
      <w:r w:rsidR="00235630" w:rsidRPr="0093379F">
        <w:rPr>
          <w:rFonts w:ascii="Arial" w:hAnsi="Arial" w:cs="Arial"/>
          <w:sz w:val="22"/>
          <w:szCs w:val="22"/>
        </w:rPr>
        <w:t xml:space="preserve"> </w:t>
      </w:r>
      <w:r w:rsidR="0070649A" w:rsidRPr="0093379F">
        <w:rPr>
          <w:rFonts w:ascii="Arial" w:hAnsi="Arial" w:cs="Arial"/>
          <w:sz w:val="22"/>
          <w:szCs w:val="22"/>
        </w:rPr>
        <w:t>ostatných významných</w:t>
      </w:r>
      <w:r w:rsidR="00235630" w:rsidRPr="0093379F">
        <w:rPr>
          <w:rFonts w:ascii="Arial" w:hAnsi="Arial" w:cs="Arial"/>
          <w:sz w:val="22"/>
          <w:szCs w:val="22"/>
        </w:rPr>
        <w:t xml:space="preserve"> položiek </w:t>
      </w:r>
      <w:r w:rsidR="00235630" w:rsidRPr="0093379F">
        <w:rPr>
          <w:rFonts w:ascii="Arial" w:hAnsi="Arial" w:cs="Arial"/>
          <w:sz w:val="22"/>
          <w:szCs w:val="22"/>
          <w:u w:val="single"/>
        </w:rPr>
        <w:t>v</w:t>
      </w:r>
      <w:r w:rsidR="00ED7779" w:rsidRPr="0093379F">
        <w:rPr>
          <w:rFonts w:ascii="Arial" w:hAnsi="Arial" w:cs="Arial"/>
          <w:sz w:val="22"/>
          <w:szCs w:val="22"/>
          <w:u w:val="single"/>
        </w:rPr>
        <w:t>ýnosov z hospodárskej činnosti</w:t>
      </w:r>
      <w:r w:rsidR="004A1E6C" w:rsidRPr="0093379F">
        <w:rPr>
          <w:rFonts w:ascii="Arial" w:hAnsi="Arial" w:cs="Arial"/>
          <w:sz w:val="22"/>
          <w:szCs w:val="22"/>
        </w:rPr>
        <w:t>:</w:t>
      </w:r>
      <w:r w:rsidR="00053F45" w:rsidRPr="0093379F">
        <w:rPr>
          <w:rFonts w:ascii="Arial" w:hAnsi="Arial" w:cs="Arial"/>
          <w:sz w:val="22"/>
          <w:szCs w:val="22"/>
        </w:rPr>
        <w:t xml:space="preserve"> </w:t>
      </w:r>
    </w:p>
    <w:p w:rsidR="00D004CC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</w:p>
    <w:p w:rsidR="00D004CC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e) </w:t>
      </w:r>
      <w:r w:rsidR="00952C06"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pis a </w:t>
      </w:r>
      <w:r w:rsidR="0070649A" w:rsidRPr="0093379F">
        <w:rPr>
          <w:rFonts w:ascii="Arial" w:hAnsi="Arial" w:cs="Arial"/>
          <w:sz w:val="22"/>
          <w:szCs w:val="22"/>
        </w:rPr>
        <w:t xml:space="preserve">suma významných položiek </w:t>
      </w:r>
      <w:r w:rsidR="00235630" w:rsidRPr="0093379F">
        <w:rPr>
          <w:rFonts w:ascii="Arial" w:hAnsi="Arial" w:cs="Arial"/>
          <w:sz w:val="22"/>
          <w:szCs w:val="22"/>
          <w:u w:val="single"/>
        </w:rPr>
        <w:t>finančných výnosov</w:t>
      </w:r>
      <w:r w:rsidR="00235630" w:rsidRPr="0093379F">
        <w:rPr>
          <w:rFonts w:ascii="Arial" w:hAnsi="Arial" w:cs="Arial"/>
          <w:sz w:val="22"/>
          <w:szCs w:val="22"/>
        </w:rPr>
        <w:t xml:space="preserve"> a celková suma kurzových ziskov; osobitne sa uvádza hodnota kurzových ziskov účtovaná ku dňu, ku ktorém</w:t>
      </w:r>
      <w:r w:rsidR="00967EF0" w:rsidRPr="0093379F">
        <w:rPr>
          <w:rFonts w:ascii="Arial" w:hAnsi="Arial" w:cs="Arial"/>
          <w:sz w:val="22"/>
          <w:szCs w:val="22"/>
        </w:rPr>
        <w:t>u sa zostavuje účtovná závierka</w:t>
      </w:r>
      <w:r w:rsidR="00053F45" w:rsidRPr="0093379F">
        <w:rPr>
          <w:rFonts w:ascii="Arial" w:hAnsi="Arial" w:cs="Arial"/>
          <w:sz w:val="22"/>
          <w:szCs w:val="22"/>
        </w:rPr>
        <w:t xml:space="preserve">. </w:t>
      </w:r>
    </w:p>
    <w:p w:rsidR="00D004CC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</w:p>
    <w:p w:rsidR="00E44945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f) </w:t>
      </w:r>
      <w:r w:rsidR="00952C06" w:rsidRPr="0093379F">
        <w:rPr>
          <w:rFonts w:ascii="Arial" w:hAnsi="Arial" w:cs="Arial"/>
          <w:sz w:val="22"/>
          <w:szCs w:val="22"/>
        </w:rPr>
        <w:t>S</w:t>
      </w:r>
      <w:r w:rsidR="0070649A" w:rsidRPr="0093379F">
        <w:rPr>
          <w:rFonts w:ascii="Arial" w:hAnsi="Arial" w:cs="Arial"/>
          <w:sz w:val="22"/>
          <w:szCs w:val="22"/>
        </w:rPr>
        <w:t xml:space="preserve">uma položiek </w:t>
      </w:r>
      <w:r w:rsidR="00235630" w:rsidRPr="0093379F">
        <w:rPr>
          <w:rFonts w:ascii="Arial" w:hAnsi="Arial" w:cs="Arial"/>
          <w:sz w:val="22"/>
          <w:szCs w:val="22"/>
          <w:u w:val="single"/>
        </w:rPr>
        <w:t>mimoriadnych výnosov</w:t>
      </w:r>
      <w:r w:rsidR="0070649A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týkajúcich sa bežného účtovného obdobia a ich opis a suma položiek m</w:t>
      </w:r>
      <w:r w:rsidR="0070649A" w:rsidRPr="0093379F">
        <w:rPr>
          <w:rFonts w:ascii="Arial" w:hAnsi="Arial" w:cs="Arial"/>
          <w:sz w:val="22"/>
          <w:szCs w:val="22"/>
        </w:rPr>
        <w:t xml:space="preserve">imoriadnych výnosov týkajúcich </w:t>
      </w:r>
      <w:r w:rsidR="00235630" w:rsidRPr="0093379F">
        <w:rPr>
          <w:rFonts w:ascii="Arial" w:hAnsi="Arial" w:cs="Arial"/>
          <w:sz w:val="22"/>
          <w:szCs w:val="22"/>
        </w:rPr>
        <w:t>sa predchádzajúci</w:t>
      </w:r>
      <w:r w:rsidR="00967EF0" w:rsidRPr="0093379F">
        <w:rPr>
          <w:rFonts w:ascii="Arial" w:hAnsi="Arial" w:cs="Arial"/>
          <w:sz w:val="22"/>
          <w:szCs w:val="22"/>
        </w:rPr>
        <w:t>ch účtovných období a ich opis</w:t>
      </w:r>
      <w:r w:rsidR="00952C06" w:rsidRPr="0093379F">
        <w:rPr>
          <w:rFonts w:ascii="Arial" w:hAnsi="Arial" w:cs="Arial"/>
          <w:sz w:val="22"/>
          <w:szCs w:val="22"/>
        </w:rPr>
        <w:t>:</w:t>
      </w:r>
    </w:p>
    <w:p w:rsidR="00E44945" w:rsidRPr="0093379F" w:rsidRDefault="00E44945" w:rsidP="002E490E">
      <w:pPr>
        <w:jc w:val="both"/>
        <w:rPr>
          <w:rFonts w:ascii="Arial" w:hAnsi="Arial" w:cs="Arial"/>
          <w:sz w:val="22"/>
          <w:szCs w:val="22"/>
        </w:rPr>
      </w:pPr>
    </w:p>
    <w:p w:rsidR="0095638F" w:rsidRPr="0093379F" w:rsidRDefault="0095638F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g) </w:t>
      </w:r>
      <w:r w:rsidRPr="0093379F">
        <w:rPr>
          <w:rFonts w:ascii="Arial" w:hAnsi="Arial" w:cs="Arial"/>
          <w:sz w:val="22"/>
          <w:szCs w:val="22"/>
          <w:u w:val="single"/>
        </w:rPr>
        <w:t>Suma čistého obratu</w:t>
      </w:r>
      <w:r w:rsidRPr="0093379F">
        <w:rPr>
          <w:rFonts w:ascii="Arial" w:hAnsi="Arial" w:cs="Arial"/>
          <w:sz w:val="22"/>
          <w:szCs w:val="22"/>
        </w:rPr>
        <w:t xml:space="preserve"> podľa § 1</w:t>
      </w:r>
      <w:r w:rsidR="00D004CC" w:rsidRPr="0093379F">
        <w:rPr>
          <w:rFonts w:ascii="Arial" w:hAnsi="Arial" w:cs="Arial"/>
          <w:sz w:val="22"/>
          <w:szCs w:val="22"/>
        </w:rPr>
        <w:t>9</w:t>
      </w:r>
      <w:r w:rsidRPr="0093379F">
        <w:rPr>
          <w:rFonts w:ascii="Arial" w:hAnsi="Arial" w:cs="Arial"/>
          <w:sz w:val="22"/>
          <w:szCs w:val="22"/>
        </w:rPr>
        <w:t xml:space="preserve"> ods.1 písm. a</w:t>
      </w:r>
      <w:r w:rsidR="004A1E6C" w:rsidRPr="0093379F">
        <w:rPr>
          <w:rFonts w:ascii="Arial" w:hAnsi="Arial" w:cs="Arial"/>
          <w:sz w:val="22"/>
          <w:szCs w:val="22"/>
        </w:rPr>
        <w:t>)</w:t>
      </w:r>
      <w:r w:rsidRPr="0093379F">
        <w:rPr>
          <w:rFonts w:ascii="Arial" w:hAnsi="Arial" w:cs="Arial"/>
          <w:sz w:val="22"/>
          <w:szCs w:val="22"/>
        </w:rPr>
        <w:t> druhého bodu zákona</w:t>
      </w:r>
      <w:r w:rsidR="004A1E6C" w:rsidRPr="0093379F">
        <w:rPr>
          <w:rFonts w:ascii="Arial" w:hAnsi="Arial" w:cs="Arial"/>
          <w:sz w:val="22"/>
          <w:szCs w:val="22"/>
        </w:rPr>
        <w:t xml:space="preserve"> o účtovníctve (pre účely testu povinnosti auditu)</w:t>
      </w:r>
      <w:r w:rsidRPr="0093379F">
        <w:rPr>
          <w:rFonts w:ascii="Arial" w:hAnsi="Arial" w:cs="Arial"/>
          <w:sz w:val="22"/>
          <w:szCs w:val="22"/>
        </w:rPr>
        <w:t xml:space="preserve">, pričom osobitne sa uvádza suma a opis iných výnosov súvisiacich s bežnou činnosťou, ktorú účtovná jednotka vykonáva ako svoju bežnú prevádzkovú činnosť súvisiacu s predmetom podnikania a ktorá vplýva na schopnosť účtovnej jednotky generovať peňažné prostriedky a ekvivalenty peňažných prostriedkov v budúcnosti, napr. úrokové výnosy, dividendy a výnosy z predaja finančného majetku:    </w:t>
      </w:r>
    </w:p>
    <w:p w:rsidR="00F30374" w:rsidRPr="0093379F" w:rsidRDefault="00F30374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E44945" w:rsidRDefault="00F30374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  <w:u w:val="single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H. písm. g) </w:t>
      </w:r>
      <w:r w:rsidRPr="0093379F">
        <w:rPr>
          <w:rFonts w:ascii="Arial" w:hAnsi="Arial" w:cs="Arial"/>
          <w:sz w:val="22"/>
          <w:szCs w:val="22"/>
          <w:u w:val="single"/>
        </w:rPr>
        <w:t>o čistom obrate</w:t>
      </w:r>
    </w:p>
    <w:tbl>
      <w:tblPr>
        <w:tblW w:w="8500" w:type="dxa"/>
        <w:tblInd w:w="-3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60"/>
        <w:gridCol w:w="1640"/>
        <w:gridCol w:w="1600"/>
      </w:tblGrid>
      <w:tr w:rsidR="004C698A" w:rsidTr="004C698A">
        <w:trPr>
          <w:trHeight w:val="825"/>
        </w:trPr>
        <w:tc>
          <w:tcPr>
            <w:tcW w:w="5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698A" w:rsidRDefault="004C698A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Názov položky</w:t>
            </w:r>
          </w:p>
        </w:tc>
        <w:tc>
          <w:tcPr>
            <w:tcW w:w="16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698A" w:rsidRDefault="004C698A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Bežné účtovné obdobie</w:t>
            </w:r>
          </w:p>
        </w:tc>
        <w:tc>
          <w:tcPr>
            <w:tcW w:w="16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698A" w:rsidRDefault="004C698A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Bezprostredne predchádzajúce účtovné obdobie</w:t>
            </w:r>
          </w:p>
        </w:tc>
      </w:tr>
      <w:tr w:rsidR="004C698A" w:rsidTr="004C698A">
        <w:trPr>
          <w:trHeight w:val="300"/>
        </w:trPr>
        <w:tc>
          <w:tcPr>
            <w:tcW w:w="5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C698A" w:rsidRDefault="004C698A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Tržby za vlastné výrobky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C698A" w:rsidRPr="00C1778A" w:rsidRDefault="004C698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C1778A"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C698A" w:rsidRDefault="004C698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4C698A" w:rsidTr="004C698A">
        <w:trPr>
          <w:trHeight w:val="300"/>
        </w:trPr>
        <w:tc>
          <w:tcPr>
            <w:tcW w:w="5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C698A" w:rsidRDefault="004C698A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Tržby z predaja služieb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C698A" w:rsidRPr="00C1778A" w:rsidRDefault="004C698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C1778A"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C698A" w:rsidRDefault="004C698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4C698A" w:rsidTr="004C698A">
        <w:trPr>
          <w:trHeight w:val="300"/>
        </w:trPr>
        <w:tc>
          <w:tcPr>
            <w:tcW w:w="5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C698A" w:rsidRDefault="004C698A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Tržby za tovar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C698A" w:rsidRPr="00C1778A" w:rsidRDefault="004C698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C1778A"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C698A" w:rsidRDefault="004C698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4C698A" w:rsidTr="004C698A">
        <w:trPr>
          <w:trHeight w:val="300"/>
        </w:trPr>
        <w:tc>
          <w:tcPr>
            <w:tcW w:w="5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C698A" w:rsidRDefault="004C698A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Výnosy zo zákazky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C698A" w:rsidRPr="00C1778A" w:rsidRDefault="004C698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C1778A"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C698A" w:rsidRDefault="004C698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4C698A" w:rsidTr="004C698A">
        <w:trPr>
          <w:trHeight w:val="300"/>
        </w:trPr>
        <w:tc>
          <w:tcPr>
            <w:tcW w:w="5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C698A" w:rsidRDefault="004C698A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Výnosy z nehnuteľnosti na predaj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C698A" w:rsidRPr="00C1778A" w:rsidRDefault="00CC1803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C1778A"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C698A" w:rsidRDefault="00B072A3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181 761</w:t>
            </w:r>
          </w:p>
        </w:tc>
      </w:tr>
      <w:tr w:rsidR="004C698A" w:rsidTr="004C698A">
        <w:trPr>
          <w:trHeight w:val="300"/>
        </w:trPr>
        <w:tc>
          <w:tcPr>
            <w:tcW w:w="5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C698A" w:rsidRDefault="004C698A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Iné výnosy súvisiace s bežnou činnosťou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C698A" w:rsidRPr="00C1778A" w:rsidRDefault="004C698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C1778A"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C698A" w:rsidRDefault="004C698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4C698A" w:rsidTr="004C698A">
        <w:trPr>
          <w:trHeight w:val="315"/>
        </w:trPr>
        <w:tc>
          <w:tcPr>
            <w:tcW w:w="52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C698A" w:rsidRDefault="004C698A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Čistý obrat celkom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C698A" w:rsidRPr="00C1778A" w:rsidRDefault="00CC1803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C1778A">
              <w:rPr>
                <w:rFonts w:ascii="Arial Narrow" w:hAnsi="Arial Narrow"/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C698A" w:rsidRDefault="00B072A3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181 761</w:t>
            </w:r>
          </w:p>
        </w:tc>
      </w:tr>
    </w:tbl>
    <w:p w:rsidR="00F30374" w:rsidRPr="0093379F" w:rsidRDefault="00F30374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E44945" w:rsidRPr="0093379F" w:rsidRDefault="00E44945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7561E8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I. </w:t>
      </w:r>
      <w:r w:rsidR="00952C06" w:rsidRPr="0093379F">
        <w:rPr>
          <w:rFonts w:ascii="Arial" w:hAnsi="Arial" w:cs="Arial"/>
          <w:b/>
          <w:bCs/>
          <w:sz w:val="22"/>
          <w:szCs w:val="22"/>
        </w:rPr>
        <w:t>Informácie o nákladoch: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7561E8" w:rsidRPr="0093379F" w:rsidRDefault="007561E8" w:rsidP="007561E8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="00683790" w:rsidRPr="0093379F">
        <w:rPr>
          <w:rFonts w:ascii="Arial" w:hAnsi="Arial" w:cs="Arial"/>
          <w:sz w:val="22"/>
          <w:szCs w:val="22"/>
        </w:rPr>
        <w:t xml:space="preserve">Opis a suma významných položiek </w:t>
      </w:r>
      <w:r w:rsidRPr="0093379F">
        <w:rPr>
          <w:rFonts w:ascii="Arial" w:hAnsi="Arial" w:cs="Arial"/>
          <w:sz w:val="22"/>
          <w:szCs w:val="22"/>
          <w:u w:val="single"/>
        </w:rPr>
        <w:t>náklado</w:t>
      </w:r>
      <w:r w:rsidR="00683790" w:rsidRPr="0093379F">
        <w:rPr>
          <w:rFonts w:ascii="Arial" w:hAnsi="Arial" w:cs="Arial"/>
          <w:sz w:val="22"/>
          <w:szCs w:val="22"/>
          <w:u w:val="single"/>
        </w:rPr>
        <w:t>v za poskytnuté služby</w:t>
      </w:r>
      <w:r w:rsidR="005A41F7" w:rsidRPr="0093379F">
        <w:rPr>
          <w:rFonts w:ascii="Arial" w:hAnsi="Arial" w:cs="Arial"/>
          <w:sz w:val="22"/>
          <w:szCs w:val="22"/>
        </w:rPr>
        <w:t>:</w:t>
      </w:r>
    </w:p>
    <w:p w:rsidR="00683790" w:rsidRPr="0093379F" w:rsidRDefault="00683790" w:rsidP="007561E8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b) Opis a suma významných položiek </w:t>
      </w:r>
      <w:r w:rsidRPr="0093379F">
        <w:rPr>
          <w:rFonts w:ascii="Arial" w:hAnsi="Arial" w:cs="Arial"/>
          <w:sz w:val="22"/>
          <w:szCs w:val="22"/>
          <w:u w:val="single"/>
        </w:rPr>
        <w:t>ostatných nákladov z hospodárskej činnosti</w:t>
      </w:r>
      <w:r w:rsidRPr="0093379F">
        <w:rPr>
          <w:rFonts w:ascii="Arial" w:hAnsi="Arial" w:cs="Arial"/>
          <w:sz w:val="22"/>
          <w:szCs w:val="22"/>
        </w:rPr>
        <w:t>:</w:t>
      </w:r>
    </w:p>
    <w:p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Opis a suma významných položiek </w:t>
      </w:r>
      <w:r w:rsidRPr="0093379F">
        <w:rPr>
          <w:rFonts w:ascii="Arial" w:hAnsi="Arial" w:cs="Arial"/>
          <w:sz w:val="22"/>
          <w:szCs w:val="22"/>
          <w:u w:val="single"/>
        </w:rPr>
        <w:t>finančných nákladov</w:t>
      </w:r>
      <w:r w:rsidRPr="0093379F">
        <w:rPr>
          <w:rFonts w:ascii="Arial" w:hAnsi="Arial" w:cs="Arial"/>
          <w:sz w:val="22"/>
          <w:szCs w:val="22"/>
        </w:rPr>
        <w:t xml:space="preserve"> a celková suma kurzových strát; osobitne sa uvádza suma kurzových strát účtovaná ku dňu, ku ktorému sa zostavuje účtovná závierka:</w:t>
      </w:r>
    </w:p>
    <w:p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d) Opis a suma položiek </w:t>
      </w:r>
      <w:r w:rsidRPr="0093379F">
        <w:rPr>
          <w:rFonts w:ascii="Arial" w:hAnsi="Arial" w:cs="Arial"/>
          <w:sz w:val="22"/>
          <w:szCs w:val="22"/>
          <w:u w:val="single"/>
        </w:rPr>
        <w:t>mimoriadnych nákladov</w:t>
      </w:r>
      <w:r w:rsidRPr="0093379F">
        <w:rPr>
          <w:rFonts w:ascii="Arial" w:hAnsi="Arial" w:cs="Arial"/>
          <w:sz w:val="22"/>
          <w:szCs w:val="22"/>
        </w:rPr>
        <w:t xml:space="preserve"> týkajúcich sa bežného účtovného obdobia a položiek mimoriadnych nákladov tkajúcich sa predchádzajúcich účtovných období:</w:t>
      </w:r>
    </w:p>
    <w:p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83790" w:rsidRPr="0093379F" w:rsidRDefault="00683790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e) Opis a celková suma nákladov za overenie individuálnej účtovnej závierky audítorom:</w:t>
      </w:r>
    </w:p>
    <w:p w:rsidR="00B66313" w:rsidRDefault="00683790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  <w:u w:val="single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I. </w:t>
      </w:r>
      <w:r w:rsidRPr="0093379F">
        <w:rPr>
          <w:rFonts w:ascii="Arial" w:hAnsi="Arial" w:cs="Arial"/>
          <w:sz w:val="22"/>
          <w:szCs w:val="22"/>
          <w:u w:val="single"/>
        </w:rPr>
        <w:t>o nákladoch voči audítorovi, audítorskej spoločnosti</w:t>
      </w:r>
    </w:p>
    <w:tbl>
      <w:tblPr>
        <w:tblW w:w="8560" w:type="dxa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40"/>
        <w:gridCol w:w="1660"/>
        <w:gridCol w:w="1560"/>
      </w:tblGrid>
      <w:tr w:rsidR="00B072A3" w:rsidTr="00B072A3">
        <w:trPr>
          <w:trHeight w:val="825"/>
        </w:trPr>
        <w:tc>
          <w:tcPr>
            <w:tcW w:w="5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072A3" w:rsidRDefault="00B072A3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Názov položky</w:t>
            </w:r>
          </w:p>
        </w:tc>
        <w:tc>
          <w:tcPr>
            <w:tcW w:w="16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72A3" w:rsidRDefault="00B072A3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Bežné účtovné obdobie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72A3" w:rsidRDefault="00B072A3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Bezprostredne predchádzajúce účtovné obdobie</w:t>
            </w:r>
          </w:p>
        </w:tc>
      </w:tr>
      <w:tr w:rsidR="00B072A3" w:rsidTr="00B072A3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072A3" w:rsidRDefault="00B072A3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Náklady za poskytnuté služby, z toho: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72A3" w:rsidRPr="00CC1803" w:rsidRDefault="00CC1803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CC1803">
              <w:rPr>
                <w:rFonts w:ascii="Arial Narrow" w:hAnsi="Arial Narrow"/>
                <w:b/>
                <w:bCs/>
                <w:sz w:val="21"/>
                <w:szCs w:val="21"/>
              </w:rPr>
              <w:t>193 233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72A3" w:rsidRDefault="00B072A3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178 400</w:t>
            </w:r>
          </w:p>
        </w:tc>
      </w:tr>
      <w:tr w:rsidR="00B072A3" w:rsidTr="00B072A3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072A3" w:rsidRDefault="00B072A3">
            <w:pPr>
              <w:rPr>
                <w:rFonts w:ascii="Arial Narrow" w:hAnsi="Arial Narrow"/>
                <w:i/>
                <w:iCs/>
                <w:sz w:val="21"/>
                <w:szCs w:val="21"/>
              </w:rPr>
            </w:pPr>
            <w:r>
              <w:rPr>
                <w:rFonts w:ascii="Arial Narrow" w:hAnsi="Arial Narrow"/>
                <w:i/>
                <w:iCs/>
                <w:sz w:val="21"/>
                <w:szCs w:val="21"/>
              </w:rPr>
              <w:t>Náklady voči audítorovi, audítorskej spoločnosti, z toho: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72A3" w:rsidRPr="00CC1803" w:rsidRDefault="00B072A3">
            <w:pPr>
              <w:jc w:val="right"/>
              <w:rPr>
                <w:rFonts w:ascii="Arial Narrow" w:hAnsi="Arial Narrow"/>
                <w:i/>
                <w:iCs/>
                <w:sz w:val="21"/>
                <w:szCs w:val="21"/>
              </w:rPr>
            </w:pPr>
            <w:r w:rsidRPr="00CC1803">
              <w:rPr>
                <w:rFonts w:ascii="Arial Narrow" w:hAnsi="Arial Narrow"/>
                <w:i/>
                <w:iCs/>
                <w:sz w:val="21"/>
                <w:szCs w:val="21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72A3" w:rsidRDefault="00B072A3">
            <w:pPr>
              <w:jc w:val="right"/>
              <w:rPr>
                <w:rFonts w:ascii="Arial Narrow" w:hAnsi="Arial Narrow"/>
                <w:i/>
                <w:iCs/>
                <w:sz w:val="21"/>
                <w:szCs w:val="21"/>
              </w:rPr>
            </w:pPr>
            <w:r>
              <w:rPr>
                <w:rFonts w:ascii="Arial Narrow" w:hAnsi="Arial Narrow"/>
                <w:i/>
                <w:iCs/>
                <w:sz w:val="21"/>
                <w:szCs w:val="21"/>
              </w:rPr>
              <w:t> </w:t>
            </w:r>
          </w:p>
        </w:tc>
      </w:tr>
      <w:tr w:rsidR="00B072A3" w:rsidTr="00B072A3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072A3" w:rsidRDefault="00B072A3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náklady za overenie individuálnej účtovnej závierky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72A3" w:rsidRPr="00CC1803" w:rsidRDefault="00B072A3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CC1803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72A3" w:rsidRDefault="00B072A3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</w:tr>
      <w:tr w:rsidR="00B072A3" w:rsidTr="00B072A3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072A3" w:rsidRDefault="00B072A3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 xml:space="preserve">iné </w:t>
            </w:r>
            <w:proofErr w:type="spellStart"/>
            <w:r>
              <w:rPr>
                <w:rFonts w:ascii="Arial Narrow" w:hAnsi="Arial Narrow"/>
                <w:sz w:val="21"/>
                <w:szCs w:val="21"/>
              </w:rPr>
              <w:t>uisťovacie</w:t>
            </w:r>
            <w:proofErr w:type="spellEnd"/>
            <w:r>
              <w:rPr>
                <w:rFonts w:ascii="Arial Narrow" w:hAnsi="Arial Narrow"/>
                <w:sz w:val="21"/>
                <w:szCs w:val="21"/>
              </w:rPr>
              <w:t xml:space="preserve"> audítorské služby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72A3" w:rsidRPr="00CC1803" w:rsidRDefault="00B072A3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CC1803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72A3" w:rsidRDefault="00B072A3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</w:tr>
      <w:tr w:rsidR="00B072A3" w:rsidTr="00B072A3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072A3" w:rsidRDefault="00B072A3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súvisiace audítorské služby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72A3" w:rsidRPr="00CC1803" w:rsidRDefault="00B072A3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CC1803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72A3" w:rsidRDefault="00B072A3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</w:tr>
      <w:tr w:rsidR="00B072A3" w:rsidTr="00B072A3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072A3" w:rsidRDefault="00B072A3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daňové poradenstvo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72A3" w:rsidRPr="00CC1803" w:rsidRDefault="00B072A3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CC1803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72A3" w:rsidRDefault="00B072A3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</w:tr>
      <w:tr w:rsidR="00B072A3" w:rsidTr="00B072A3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072A3" w:rsidRDefault="00B072A3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ostatné neaudítorské služby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72A3" w:rsidRPr="00CC1803" w:rsidRDefault="00B072A3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CC1803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72A3" w:rsidRDefault="00B072A3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</w:tr>
      <w:tr w:rsidR="00B072A3" w:rsidTr="00B072A3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072A3" w:rsidRDefault="00B072A3">
            <w:pPr>
              <w:rPr>
                <w:rFonts w:ascii="Arial Narrow" w:hAnsi="Arial Narrow"/>
                <w:i/>
                <w:iCs/>
                <w:sz w:val="21"/>
                <w:szCs w:val="21"/>
              </w:rPr>
            </w:pPr>
            <w:r>
              <w:rPr>
                <w:rFonts w:ascii="Arial Narrow" w:hAnsi="Arial Narrow"/>
                <w:i/>
                <w:iCs/>
                <w:sz w:val="21"/>
                <w:szCs w:val="21"/>
              </w:rPr>
              <w:t>Ostatné významné položky nákladov za poskytnuté služby, z toho: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72A3" w:rsidRPr="00CC1803" w:rsidRDefault="00CC1803">
            <w:pPr>
              <w:jc w:val="right"/>
              <w:rPr>
                <w:rFonts w:ascii="Arial Narrow" w:hAnsi="Arial Narrow"/>
                <w:i/>
                <w:iCs/>
                <w:sz w:val="21"/>
                <w:szCs w:val="21"/>
              </w:rPr>
            </w:pPr>
            <w:r w:rsidRPr="00CC1803">
              <w:rPr>
                <w:rFonts w:ascii="Arial Narrow" w:hAnsi="Arial Narrow"/>
                <w:i/>
                <w:iCs/>
                <w:sz w:val="21"/>
                <w:szCs w:val="21"/>
              </w:rPr>
              <w:t>193 233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72A3" w:rsidRDefault="00B072A3">
            <w:pPr>
              <w:jc w:val="right"/>
              <w:rPr>
                <w:rFonts w:ascii="Arial Narrow" w:hAnsi="Arial Narrow"/>
                <w:i/>
                <w:iCs/>
                <w:sz w:val="21"/>
                <w:szCs w:val="21"/>
              </w:rPr>
            </w:pPr>
            <w:r>
              <w:rPr>
                <w:rFonts w:ascii="Arial Narrow" w:hAnsi="Arial Narrow"/>
                <w:i/>
                <w:iCs/>
                <w:sz w:val="21"/>
                <w:szCs w:val="21"/>
              </w:rPr>
              <w:t>178 400</w:t>
            </w:r>
          </w:p>
        </w:tc>
      </w:tr>
      <w:tr w:rsidR="00B072A3" w:rsidTr="00B072A3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072A3" w:rsidRDefault="00B072A3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Ostatné služby - stavebné práce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72A3" w:rsidRPr="00CC1803" w:rsidRDefault="00CC1803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CC1803">
              <w:rPr>
                <w:rFonts w:ascii="Arial Narrow" w:hAnsi="Arial Narrow"/>
                <w:sz w:val="21"/>
                <w:szCs w:val="21"/>
              </w:rPr>
              <w:t>211 066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72A3" w:rsidRDefault="00B072A3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177 905</w:t>
            </w:r>
          </w:p>
        </w:tc>
      </w:tr>
      <w:tr w:rsidR="00B072A3" w:rsidTr="00B072A3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072A3" w:rsidRDefault="00B072A3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Ostatné náklady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72A3" w:rsidRPr="00CC1803" w:rsidRDefault="00B072A3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CC1803">
              <w:rPr>
                <w:rFonts w:ascii="Arial Narrow" w:hAnsi="Arial Narrow"/>
                <w:sz w:val="21"/>
                <w:szCs w:val="21"/>
              </w:rPr>
              <w:t>495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72A3" w:rsidRDefault="00B072A3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495</w:t>
            </w:r>
          </w:p>
        </w:tc>
      </w:tr>
      <w:tr w:rsidR="00B072A3" w:rsidTr="00B072A3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072A3" w:rsidRDefault="00B072A3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72A3" w:rsidRPr="00CC1803" w:rsidRDefault="00B072A3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CC1803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72A3" w:rsidRDefault="00B072A3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</w:tr>
      <w:tr w:rsidR="00B072A3" w:rsidTr="00B072A3">
        <w:trPr>
          <w:trHeight w:val="555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072A3" w:rsidRDefault="00B072A3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Ostatné významné položky nákladov z hospodárskej činnosti, z toho: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72A3" w:rsidRPr="00CC1803" w:rsidRDefault="00CC1803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CC1803">
              <w:rPr>
                <w:rFonts w:ascii="Arial Narrow" w:hAnsi="Arial Narrow"/>
                <w:b/>
                <w:bCs/>
                <w:sz w:val="21"/>
                <w:szCs w:val="21"/>
              </w:rPr>
              <w:t>45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72A3" w:rsidRDefault="00B072A3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173 346</w:t>
            </w:r>
          </w:p>
        </w:tc>
      </w:tr>
      <w:tr w:rsidR="00B072A3" w:rsidTr="00B072A3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072A3" w:rsidRDefault="00B072A3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Predaná nehnuteľnosť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72A3" w:rsidRPr="00CC1803" w:rsidRDefault="00CC1803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CC1803"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72A3" w:rsidRDefault="00B072A3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171 761</w:t>
            </w:r>
          </w:p>
        </w:tc>
      </w:tr>
      <w:tr w:rsidR="00B072A3" w:rsidTr="00B072A3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072A3" w:rsidRDefault="00B072A3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Notárske poplatky, kolky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72A3" w:rsidRPr="00CC1803" w:rsidRDefault="00CC1803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CC1803">
              <w:rPr>
                <w:rFonts w:ascii="Arial Narrow" w:hAnsi="Arial Narrow"/>
                <w:sz w:val="21"/>
                <w:szCs w:val="21"/>
              </w:rPr>
              <w:t>45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72A3" w:rsidRDefault="00B072A3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1 585</w:t>
            </w:r>
          </w:p>
        </w:tc>
      </w:tr>
      <w:tr w:rsidR="00B072A3" w:rsidTr="00B072A3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072A3" w:rsidRDefault="00B072A3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72A3" w:rsidRPr="00CC1803" w:rsidRDefault="00B072A3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CC1803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72A3" w:rsidRDefault="00B072A3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</w:tr>
      <w:tr w:rsidR="00B072A3" w:rsidTr="00B072A3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072A3" w:rsidRDefault="00B072A3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Finančné náklady, z toho: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72A3" w:rsidRPr="00CC1803" w:rsidRDefault="00CC1803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CC1803">
              <w:rPr>
                <w:rFonts w:ascii="Arial Narrow" w:hAnsi="Arial Narrow"/>
                <w:b/>
                <w:bCs/>
                <w:sz w:val="21"/>
                <w:szCs w:val="21"/>
              </w:rPr>
              <w:t>2 466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72A3" w:rsidRDefault="00B072A3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8 638</w:t>
            </w:r>
          </w:p>
        </w:tc>
      </w:tr>
      <w:tr w:rsidR="00B072A3" w:rsidTr="00B072A3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072A3" w:rsidRDefault="00B072A3">
            <w:pPr>
              <w:rPr>
                <w:rFonts w:ascii="Arial Narrow" w:hAnsi="Arial Narrow"/>
                <w:i/>
                <w:iCs/>
                <w:sz w:val="21"/>
                <w:szCs w:val="21"/>
              </w:rPr>
            </w:pPr>
            <w:r>
              <w:rPr>
                <w:rFonts w:ascii="Arial Narrow" w:hAnsi="Arial Narrow"/>
                <w:i/>
                <w:iCs/>
                <w:sz w:val="21"/>
                <w:szCs w:val="21"/>
              </w:rPr>
              <w:t>Kurzové straty, z toho: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72A3" w:rsidRPr="00CC1803" w:rsidRDefault="00B072A3">
            <w:pPr>
              <w:jc w:val="right"/>
              <w:rPr>
                <w:rFonts w:ascii="Arial Narrow" w:hAnsi="Arial Narrow"/>
                <w:i/>
                <w:iCs/>
                <w:sz w:val="21"/>
                <w:szCs w:val="21"/>
              </w:rPr>
            </w:pPr>
            <w:r w:rsidRPr="00CC1803">
              <w:rPr>
                <w:rFonts w:ascii="Arial Narrow" w:hAnsi="Arial Narrow"/>
                <w:i/>
                <w:iCs/>
                <w:sz w:val="21"/>
                <w:szCs w:val="21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72A3" w:rsidRDefault="00B072A3">
            <w:pPr>
              <w:jc w:val="right"/>
              <w:rPr>
                <w:rFonts w:ascii="Arial Narrow" w:hAnsi="Arial Narrow"/>
                <w:i/>
                <w:iCs/>
                <w:sz w:val="21"/>
                <w:szCs w:val="21"/>
              </w:rPr>
            </w:pPr>
            <w:r>
              <w:rPr>
                <w:rFonts w:ascii="Arial Narrow" w:hAnsi="Arial Narrow"/>
                <w:i/>
                <w:iCs/>
                <w:sz w:val="21"/>
                <w:szCs w:val="21"/>
              </w:rPr>
              <w:t> </w:t>
            </w:r>
          </w:p>
        </w:tc>
      </w:tr>
      <w:tr w:rsidR="00B072A3" w:rsidTr="00B072A3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072A3" w:rsidRDefault="00B072A3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kurzové straty ku dňu, ku ktorému sa zostavuje účtovná závierka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72A3" w:rsidRPr="00CC1803" w:rsidRDefault="00B072A3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CC1803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72A3" w:rsidRDefault="00B072A3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</w:tr>
      <w:tr w:rsidR="00B072A3" w:rsidTr="00B072A3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072A3" w:rsidRDefault="00B072A3">
            <w:pPr>
              <w:rPr>
                <w:rFonts w:ascii="Arial Narrow" w:hAnsi="Arial Narrow"/>
                <w:i/>
                <w:iCs/>
                <w:sz w:val="21"/>
                <w:szCs w:val="21"/>
              </w:rPr>
            </w:pPr>
            <w:r>
              <w:rPr>
                <w:rFonts w:ascii="Arial Narrow" w:hAnsi="Arial Narrow"/>
                <w:i/>
                <w:iCs/>
                <w:sz w:val="21"/>
                <w:szCs w:val="21"/>
              </w:rPr>
              <w:t>Ostatné významné položky finančných nákladov, z toho: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72A3" w:rsidRPr="00CC1803" w:rsidRDefault="00B072A3">
            <w:pPr>
              <w:jc w:val="right"/>
              <w:rPr>
                <w:rFonts w:ascii="Arial Narrow" w:hAnsi="Arial Narrow"/>
                <w:i/>
                <w:iCs/>
                <w:sz w:val="21"/>
                <w:szCs w:val="21"/>
              </w:rPr>
            </w:pPr>
            <w:r w:rsidRPr="00CC1803">
              <w:rPr>
                <w:rFonts w:ascii="Arial Narrow" w:hAnsi="Arial Narrow"/>
                <w:i/>
                <w:iCs/>
                <w:sz w:val="21"/>
                <w:szCs w:val="21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72A3" w:rsidRDefault="00B072A3">
            <w:pPr>
              <w:jc w:val="right"/>
              <w:rPr>
                <w:rFonts w:ascii="Arial Narrow" w:hAnsi="Arial Narrow"/>
                <w:i/>
                <w:iCs/>
                <w:sz w:val="21"/>
                <w:szCs w:val="21"/>
              </w:rPr>
            </w:pPr>
            <w:r>
              <w:rPr>
                <w:rFonts w:ascii="Arial Narrow" w:hAnsi="Arial Narrow"/>
                <w:i/>
                <w:iCs/>
                <w:sz w:val="21"/>
                <w:szCs w:val="21"/>
              </w:rPr>
              <w:t> </w:t>
            </w:r>
          </w:p>
        </w:tc>
      </w:tr>
      <w:tr w:rsidR="00B072A3" w:rsidTr="00B072A3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072A3" w:rsidRDefault="00B072A3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Úroky z pôžičiek a úverov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72A3" w:rsidRPr="00CC1803" w:rsidRDefault="00CC1803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CC1803">
              <w:rPr>
                <w:rFonts w:ascii="Arial Narrow" w:hAnsi="Arial Narrow"/>
                <w:sz w:val="21"/>
                <w:szCs w:val="21"/>
              </w:rPr>
              <w:t>1 438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72A3" w:rsidRDefault="00B072A3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7 022</w:t>
            </w:r>
          </w:p>
        </w:tc>
      </w:tr>
      <w:tr w:rsidR="00B072A3" w:rsidTr="00B072A3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072A3" w:rsidRDefault="00B072A3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Bankové poplatky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72A3" w:rsidRPr="00CC1803" w:rsidRDefault="00B072A3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CC1803">
              <w:rPr>
                <w:rFonts w:ascii="Arial Narrow" w:hAnsi="Arial Narrow"/>
                <w:sz w:val="21"/>
                <w:szCs w:val="21"/>
              </w:rPr>
              <w:t>1</w:t>
            </w:r>
            <w:r w:rsidR="00CC1803" w:rsidRPr="00CC1803">
              <w:rPr>
                <w:rFonts w:ascii="Arial Narrow" w:hAnsi="Arial Narrow"/>
                <w:sz w:val="21"/>
                <w:szCs w:val="21"/>
              </w:rPr>
              <w:t xml:space="preserve"> 028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72A3" w:rsidRDefault="00B072A3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1 616</w:t>
            </w:r>
          </w:p>
        </w:tc>
      </w:tr>
      <w:tr w:rsidR="00B072A3" w:rsidTr="00B072A3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072A3" w:rsidRDefault="00B072A3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72A3" w:rsidRPr="00CC1803" w:rsidRDefault="00B072A3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CC1803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72A3" w:rsidRDefault="00B072A3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</w:tr>
      <w:tr w:rsidR="00B072A3" w:rsidTr="00B072A3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072A3" w:rsidRDefault="00B072A3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Mimoriadne náklady, z toho: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72A3" w:rsidRDefault="00B072A3">
            <w:pPr>
              <w:jc w:val="right"/>
              <w:rPr>
                <w:rFonts w:ascii="Arial Narrow" w:hAnsi="Arial Narrow"/>
                <w:color w:val="FF0000"/>
                <w:sz w:val="21"/>
                <w:szCs w:val="21"/>
              </w:rPr>
            </w:pPr>
            <w:r>
              <w:rPr>
                <w:rFonts w:ascii="Arial Narrow" w:hAnsi="Arial Narrow"/>
                <w:color w:val="FF0000"/>
                <w:sz w:val="21"/>
                <w:szCs w:val="21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72A3" w:rsidRDefault="00B072A3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</w:tr>
      <w:tr w:rsidR="00B072A3" w:rsidTr="00B072A3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072A3" w:rsidRDefault="00B072A3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72A3" w:rsidRDefault="00B072A3">
            <w:pPr>
              <w:jc w:val="right"/>
              <w:rPr>
                <w:rFonts w:ascii="Arial Narrow" w:hAnsi="Arial Narrow"/>
                <w:color w:val="FF0000"/>
                <w:sz w:val="21"/>
                <w:szCs w:val="21"/>
              </w:rPr>
            </w:pPr>
            <w:r>
              <w:rPr>
                <w:rFonts w:ascii="Arial Narrow" w:hAnsi="Arial Narrow"/>
                <w:color w:val="FF0000"/>
                <w:sz w:val="21"/>
                <w:szCs w:val="21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72A3" w:rsidRDefault="00B072A3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</w:tr>
      <w:tr w:rsidR="00B072A3" w:rsidTr="00B072A3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072A3" w:rsidRDefault="00B072A3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72A3" w:rsidRDefault="00B072A3">
            <w:pPr>
              <w:jc w:val="right"/>
              <w:rPr>
                <w:rFonts w:ascii="Arial Narrow" w:hAnsi="Arial Narrow"/>
                <w:color w:val="FF0000"/>
                <w:sz w:val="21"/>
                <w:szCs w:val="21"/>
              </w:rPr>
            </w:pPr>
            <w:r>
              <w:rPr>
                <w:rFonts w:ascii="Arial Narrow" w:hAnsi="Arial Narrow"/>
                <w:color w:val="FF0000"/>
                <w:sz w:val="21"/>
                <w:szCs w:val="21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72A3" w:rsidRDefault="00B072A3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</w:tr>
      <w:tr w:rsidR="00B072A3" w:rsidTr="00B072A3">
        <w:trPr>
          <w:trHeight w:val="315"/>
        </w:trPr>
        <w:tc>
          <w:tcPr>
            <w:tcW w:w="534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072A3" w:rsidRDefault="00B072A3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72A3" w:rsidRDefault="00B072A3">
            <w:pPr>
              <w:jc w:val="right"/>
              <w:rPr>
                <w:rFonts w:ascii="Arial Narrow" w:hAnsi="Arial Narrow"/>
                <w:color w:val="FF0000"/>
                <w:sz w:val="21"/>
                <w:szCs w:val="21"/>
              </w:rPr>
            </w:pPr>
            <w:r>
              <w:rPr>
                <w:rFonts w:ascii="Arial Narrow" w:hAnsi="Arial Narrow"/>
                <w:color w:val="FF0000"/>
                <w:sz w:val="21"/>
                <w:szCs w:val="21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072A3" w:rsidRDefault="00B072A3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</w:tr>
    </w:tbl>
    <w:p w:rsidR="00B072A3" w:rsidRDefault="00B072A3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  <w:u w:val="single"/>
        </w:rPr>
      </w:pPr>
    </w:p>
    <w:p w:rsidR="00235630" w:rsidRPr="00F877E7" w:rsidRDefault="00235630" w:rsidP="006A00C7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F877E7">
        <w:rPr>
          <w:rFonts w:ascii="Arial" w:hAnsi="Arial" w:cs="Arial"/>
          <w:b/>
          <w:bCs/>
          <w:sz w:val="22"/>
          <w:szCs w:val="22"/>
        </w:rPr>
        <w:lastRenderedPageBreak/>
        <w:t xml:space="preserve">J. </w:t>
      </w:r>
      <w:r w:rsidR="00952C06" w:rsidRPr="00F877E7">
        <w:rPr>
          <w:rFonts w:ascii="Arial" w:hAnsi="Arial" w:cs="Arial"/>
          <w:b/>
          <w:bCs/>
          <w:sz w:val="22"/>
          <w:szCs w:val="22"/>
        </w:rPr>
        <w:t xml:space="preserve">Informácie o daniach </w:t>
      </w:r>
      <w:r w:rsidRPr="00F877E7">
        <w:rPr>
          <w:rFonts w:ascii="Arial" w:hAnsi="Arial" w:cs="Arial"/>
          <w:b/>
          <w:bCs/>
          <w:sz w:val="22"/>
          <w:szCs w:val="22"/>
        </w:rPr>
        <w:t>z</w:t>
      </w:r>
      <w:r w:rsidR="00952C06" w:rsidRPr="00F877E7">
        <w:rPr>
          <w:rFonts w:ascii="Arial" w:hAnsi="Arial" w:cs="Arial"/>
          <w:b/>
          <w:bCs/>
          <w:sz w:val="22"/>
          <w:szCs w:val="22"/>
        </w:rPr>
        <w:t> </w:t>
      </w:r>
      <w:r w:rsidRPr="00F877E7">
        <w:rPr>
          <w:rFonts w:ascii="Arial" w:hAnsi="Arial" w:cs="Arial"/>
          <w:b/>
          <w:bCs/>
          <w:sz w:val="22"/>
          <w:szCs w:val="22"/>
        </w:rPr>
        <w:t>príjmov</w:t>
      </w:r>
      <w:r w:rsidR="00952C06" w:rsidRPr="00F877E7">
        <w:rPr>
          <w:rFonts w:ascii="Arial" w:hAnsi="Arial" w:cs="Arial"/>
          <w:b/>
          <w:bCs/>
          <w:sz w:val="22"/>
          <w:szCs w:val="22"/>
        </w:rPr>
        <w:t>:</w:t>
      </w:r>
      <w:r w:rsidRPr="00F877E7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6A00C7" w:rsidRPr="0093379F" w:rsidRDefault="006A00C7" w:rsidP="004A1E6C">
      <w:pPr>
        <w:spacing w:after="120"/>
        <w:jc w:val="both"/>
        <w:rPr>
          <w:rFonts w:ascii="Arial" w:hAnsi="Arial" w:cs="Arial"/>
          <w:sz w:val="22"/>
          <w:szCs w:val="22"/>
        </w:rPr>
      </w:pPr>
      <w:proofErr w:type="spellStart"/>
      <w:r w:rsidRPr="0093379F">
        <w:rPr>
          <w:rFonts w:ascii="Arial" w:hAnsi="Arial" w:cs="Arial"/>
          <w:sz w:val="22"/>
          <w:szCs w:val="22"/>
        </w:rPr>
        <w:t>a,b,c,d,e</w:t>
      </w:r>
      <w:proofErr w:type="spellEnd"/>
      <w:r w:rsidR="00952C06" w:rsidRPr="0093379F">
        <w:rPr>
          <w:rFonts w:ascii="Arial" w:hAnsi="Arial" w:cs="Arial"/>
          <w:sz w:val="22"/>
          <w:szCs w:val="22"/>
        </w:rPr>
        <w:t xml:space="preserve">) </w:t>
      </w:r>
      <w:r w:rsidRPr="0093379F">
        <w:rPr>
          <w:rFonts w:ascii="Arial" w:hAnsi="Arial" w:cs="Arial"/>
          <w:sz w:val="22"/>
          <w:szCs w:val="22"/>
        </w:rPr>
        <w:t>Informácie o daniach z</w:t>
      </w:r>
      <w:r w:rsidR="005A41F7" w:rsidRPr="0093379F">
        <w:rPr>
          <w:rFonts w:ascii="Arial" w:hAnsi="Arial" w:cs="Arial"/>
          <w:sz w:val="22"/>
          <w:szCs w:val="22"/>
        </w:rPr>
        <w:t> </w:t>
      </w:r>
      <w:r w:rsidRPr="0093379F">
        <w:rPr>
          <w:rFonts w:ascii="Arial" w:hAnsi="Arial" w:cs="Arial"/>
          <w:sz w:val="22"/>
          <w:szCs w:val="22"/>
        </w:rPr>
        <w:t>príjmov</w:t>
      </w:r>
      <w:r w:rsidR="005A41F7" w:rsidRPr="0093379F">
        <w:rPr>
          <w:rFonts w:ascii="Arial" w:hAnsi="Arial" w:cs="Arial"/>
          <w:sz w:val="22"/>
          <w:szCs w:val="22"/>
        </w:rPr>
        <w:t>:</w:t>
      </w:r>
    </w:p>
    <w:p w:rsidR="00B66313" w:rsidRPr="0093379F" w:rsidRDefault="00683790" w:rsidP="004A1E6C">
      <w:pPr>
        <w:spacing w:after="120"/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J. písm. a) až e) </w:t>
      </w:r>
      <w:r w:rsidRPr="0093379F">
        <w:rPr>
          <w:rFonts w:ascii="Arial" w:hAnsi="Arial" w:cs="Arial"/>
          <w:sz w:val="22"/>
          <w:szCs w:val="22"/>
          <w:u w:val="single"/>
        </w:rPr>
        <w:t>o daniach z príjmov</w:t>
      </w:r>
    </w:p>
    <w:tbl>
      <w:tblPr>
        <w:tblW w:w="8560" w:type="dxa"/>
        <w:tblInd w:w="98" w:type="dxa"/>
        <w:tblLook w:val="00A0" w:firstRow="1" w:lastRow="0" w:firstColumn="1" w:lastColumn="0" w:noHBand="0" w:noVBand="0"/>
      </w:tblPr>
      <w:tblGrid>
        <w:gridCol w:w="5200"/>
        <w:gridCol w:w="1600"/>
        <w:gridCol w:w="1879"/>
      </w:tblGrid>
      <w:tr w:rsidR="00B66313" w:rsidRPr="0093379F">
        <w:trPr>
          <w:trHeight w:val="825"/>
        </w:trPr>
        <w:tc>
          <w:tcPr>
            <w:tcW w:w="5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B66313" w:rsidRPr="0093379F" w:rsidRDefault="00B66313" w:rsidP="006A00C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16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93379F" w:rsidRDefault="00B66313" w:rsidP="006A00C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7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93379F" w:rsidRDefault="00B66313" w:rsidP="006A00C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B66313" w:rsidRPr="0093379F">
        <w:trPr>
          <w:trHeight w:val="55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odloženej daňovej pohľadávky účtovanej ako náklad alebo výnos vyplývajúca zo zmeny sadzby dane z príjmov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66313" w:rsidRPr="0093379F">
        <w:trPr>
          <w:trHeight w:val="55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odloženého daňového záväzku účtovaného ako náklad alebo výnos vyplývajúci zo zmeny sadzby dane z príjmov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66313" w:rsidRPr="0093379F">
        <w:trPr>
          <w:trHeight w:val="136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66313" w:rsidRPr="0093379F">
        <w:trPr>
          <w:trHeight w:val="109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5031B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odloženého daňového záväzku, ktorý vznikol z dôvodu neúčtovania tej časti odloženej daňovej pohľadávky v bežnom účtovnom období, o ktorej sa účtovalo v predchádzajúcich účtovných obdobiach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66313" w:rsidRPr="0093379F">
        <w:trPr>
          <w:trHeight w:val="82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neuplatneného umorenia daňovej straty, nevyužitých daňových odpočtov a iných nárokov a odpočítateľných dočasných rozdielov, ku ktorým nebola účtovaná odložená daňová pohľadávka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66313" w:rsidRPr="0093379F">
        <w:trPr>
          <w:trHeight w:val="840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odloženej dani z príjmov, ktorá sa vzťahuje na položky účtované priamo na účty vlastného imania bez účtovania na účty nákladov a</w:t>
            </w:r>
            <w:r w:rsidR="006A00C7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výnosov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B66313" w:rsidRPr="0093379F" w:rsidRDefault="00B6631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C53BB5" w:rsidRPr="0093379F" w:rsidRDefault="00C53BB5" w:rsidP="004A1E6C">
      <w:pPr>
        <w:spacing w:after="120"/>
        <w:jc w:val="both"/>
        <w:rPr>
          <w:rFonts w:ascii="Arial" w:hAnsi="Arial" w:cs="Arial"/>
          <w:sz w:val="22"/>
          <w:szCs w:val="22"/>
        </w:rPr>
      </w:pPr>
      <w:proofErr w:type="spellStart"/>
      <w:r w:rsidRPr="0093379F">
        <w:rPr>
          <w:rFonts w:ascii="Arial" w:hAnsi="Arial" w:cs="Arial"/>
          <w:sz w:val="22"/>
          <w:szCs w:val="22"/>
        </w:rPr>
        <w:t>f,g</w:t>
      </w:r>
      <w:proofErr w:type="spellEnd"/>
      <w:r w:rsidRPr="0093379F">
        <w:rPr>
          <w:rFonts w:ascii="Arial" w:hAnsi="Arial" w:cs="Arial"/>
          <w:sz w:val="22"/>
          <w:szCs w:val="22"/>
        </w:rPr>
        <w:t>) Informácie o daniach z príjmov:</w:t>
      </w:r>
    </w:p>
    <w:p w:rsidR="00C53BB5" w:rsidRPr="0093379F" w:rsidRDefault="00C53BB5" w:rsidP="004A1E6C">
      <w:pPr>
        <w:spacing w:after="120"/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J. písm. f) a g) </w:t>
      </w:r>
      <w:r w:rsidRPr="0093379F">
        <w:rPr>
          <w:rFonts w:ascii="Arial" w:hAnsi="Arial" w:cs="Arial"/>
          <w:sz w:val="22"/>
          <w:szCs w:val="22"/>
          <w:u w:val="single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1"/>
        <w:gridCol w:w="1831"/>
        <w:gridCol w:w="665"/>
        <w:gridCol w:w="665"/>
        <w:gridCol w:w="1995"/>
        <w:gridCol w:w="665"/>
        <w:gridCol w:w="665"/>
      </w:tblGrid>
      <w:tr w:rsidR="002716CB" w:rsidRPr="0093379F" w:rsidTr="00C53BB5">
        <w:trPr>
          <w:trHeight w:val="642"/>
          <w:jc w:val="center"/>
        </w:trPr>
        <w:tc>
          <w:tcPr>
            <w:tcW w:w="280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</w:t>
            </w:r>
          </w:p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 účtovné obdobie</w:t>
            </w:r>
          </w:p>
        </w:tc>
      </w:tr>
      <w:tr w:rsidR="002716CB" w:rsidRPr="0093379F" w:rsidTr="00C53BB5">
        <w:trPr>
          <w:trHeight w:val="345"/>
          <w:jc w:val="center"/>
        </w:trPr>
        <w:tc>
          <w:tcPr>
            <w:tcW w:w="280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8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Základ dane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Daň v %</w:t>
            </w:r>
          </w:p>
        </w:tc>
        <w:tc>
          <w:tcPr>
            <w:tcW w:w="19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Základ dane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Daň v %</w:t>
            </w:r>
          </w:p>
        </w:tc>
      </w:tr>
      <w:tr w:rsidR="002716CB" w:rsidRPr="0093379F" w:rsidTr="00C53BB5">
        <w:trPr>
          <w:trHeight w:val="330"/>
          <w:jc w:val="center"/>
        </w:trPr>
        <w:tc>
          <w:tcPr>
            <w:tcW w:w="28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B13D40" w:rsidP="00B13D4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4A1E6C" w:rsidP="004A1E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2716CB" w:rsidRPr="0093379F" w:rsidTr="00C53BB5">
        <w:trPr>
          <w:trHeight w:val="330"/>
          <w:jc w:val="center"/>
        </w:trPr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Výsledok hospodárenia </w:t>
            </w:r>
            <w:r w:rsidRPr="0093379F">
              <w:rPr>
                <w:rFonts w:ascii="Arial" w:hAnsi="Arial" w:cs="Arial"/>
                <w:sz w:val="22"/>
                <w:szCs w:val="22"/>
              </w:rPr>
              <w:br/>
              <w:t>pred  zdanením, z toho:</w:t>
            </w:r>
          </w:p>
        </w:tc>
        <w:tc>
          <w:tcPr>
            <w:tcW w:w="18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9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teoretická daň 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Daňovo neuznané náklady</w:t>
            </w:r>
          </w:p>
        </w:tc>
        <w:tc>
          <w:tcPr>
            <w:tcW w:w="18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C53BB5">
        <w:trPr>
          <w:trHeight w:val="397"/>
          <w:jc w:val="center"/>
        </w:trPr>
        <w:tc>
          <w:tcPr>
            <w:tcW w:w="2801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Výnosy nepodliehajúce dani</w:t>
            </w:r>
          </w:p>
        </w:tc>
        <w:tc>
          <w:tcPr>
            <w:tcW w:w="1831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C53BB5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C53BB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Vplyv nevykázanej odloženej daňovej pohľadávky</w:t>
            </w:r>
          </w:p>
        </w:tc>
        <w:tc>
          <w:tcPr>
            <w:tcW w:w="183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Umorenie daňovej straty</w:t>
            </w:r>
          </w:p>
        </w:tc>
        <w:tc>
          <w:tcPr>
            <w:tcW w:w="183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C53BB5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Zmena sadzby dane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Spolu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Splatná daň z príjmov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Odložená daň z príjmov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Celková daň z príjmov 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C53BB5" w:rsidRPr="0093379F" w:rsidRDefault="00C53BB5" w:rsidP="00C53BB5">
      <w:pPr>
        <w:pStyle w:val="Nzov"/>
        <w:spacing w:before="0" w:beforeAutospacing="0" w:after="0"/>
        <w:jc w:val="left"/>
        <w:rPr>
          <w:rFonts w:ascii="Arial" w:hAnsi="Arial" w:cs="Arial"/>
          <w:sz w:val="24"/>
          <w:szCs w:val="24"/>
        </w:rPr>
      </w:pPr>
    </w:p>
    <w:p w:rsidR="006A00C7" w:rsidRPr="0093379F" w:rsidRDefault="006A00C7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A00C7" w:rsidRPr="0093379F" w:rsidRDefault="002E490E" w:rsidP="006A00C7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K . Údaje na podsúvahových </w:t>
      </w:r>
      <w:r w:rsidR="00235630" w:rsidRPr="0093379F">
        <w:rPr>
          <w:rFonts w:ascii="Arial" w:hAnsi="Arial" w:cs="Arial"/>
          <w:b/>
          <w:bCs/>
          <w:sz w:val="22"/>
          <w:szCs w:val="22"/>
        </w:rPr>
        <w:t>účtoch</w:t>
      </w:r>
      <w:r w:rsidR="00DE00F7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235630" w:rsidRDefault="006A00C7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 xml:space="preserve">Tu sa </w:t>
      </w:r>
      <w:r w:rsidR="00235630" w:rsidRPr="0093379F">
        <w:rPr>
          <w:rFonts w:ascii="Arial" w:hAnsi="Arial" w:cs="Arial"/>
          <w:sz w:val="22"/>
          <w:szCs w:val="22"/>
        </w:rPr>
        <w:t>uvádzajú informácie o</w:t>
      </w:r>
      <w:r w:rsidR="00235630" w:rsidRPr="0093379F">
        <w:rPr>
          <w:rFonts w:ascii="Arial" w:hAnsi="Arial" w:cs="Arial"/>
          <w:b/>
          <w:bCs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významných položkách prenajatého majetku, majetku prijatého do úschovy, o pohľadávkach a záväzkoch z opcií, o odpísaný</w:t>
      </w:r>
      <w:r w:rsidR="005031B8" w:rsidRPr="0093379F">
        <w:rPr>
          <w:rFonts w:ascii="Arial" w:hAnsi="Arial" w:cs="Arial"/>
          <w:sz w:val="22"/>
          <w:szCs w:val="22"/>
        </w:rPr>
        <w:t xml:space="preserve">ch pohľadávkach </w:t>
      </w:r>
      <w:r w:rsidR="00235630" w:rsidRPr="0093379F">
        <w:rPr>
          <w:rFonts w:ascii="Arial" w:hAnsi="Arial" w:cs="Arial"/>
          <w:sz w:val="22"/>
          <w:szCs w:val="22"/>
        </w:rPr>
        <w:t>a pohľadávkach a záväzkoch z</w:t>
      </w:r>
      <w:r w:rsidRPr="0093379F">
        <w:rPr>
          <w:rFonts w:ascii="Arial" w:hAnsi="Arial" w:cs="Arial"/>
          <w:sz w:val="22"/>
          <w:szCs w:val="22"/>
        </w:rPr>
        <w:t> </w:t>
      </w:r>
      <w:r w:rsidR="00235630" w:rsidRPr="0093379F">
        <w:rPr>
          <w:rFonts w:ascii="Arial" w:hAnsi="Arial" w:cs="Arial"/>
          <w:sz w:val="22"/>
          <w:szCs w:val="22"/>
        </w:rPr>
        <w:t>lízingu</w:t>
      </w:r>
      <w:r w:rsidR="002E490E" w:rsidRPr="0093379F">
        <w:rPr>
          <w:rFonts w:ascii="Arial" w:hAnsi="Arial" w:cs="Arial"/>
          <w:sz w:val="22"/>
          <w:szCs w:val="22"/>
        </w:rPr>
        <w:t>:</w:t>
      </w:r>
    </w:p>
    <w:p w:rsidR="00E14BA5" w:rsidRPr="0093379F" w:rsidRDefault="00E14BA5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Spoločnosť na podsúvahových účtoch neeviduje žiadne pohľadávky ani záväzky.</w:t>
      </w:r>
    </w:p>
    <w:p w:rsidR="00B66313" w:rsidRPr="0093379F" w:rsidRDefault="00B6631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B66313" w:rsidRPr="0093379F" w:rsidRDefault="00B66313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L. </w:t>
      </w:r>
      <w:r w:rsidR="002E490E" w:rsidRPr="0093379F">
        <w:rPr>
          <w:rFonts w:ascii="Arial" w:hAnsi="Arial" w:cs="Arial"/>
          <w:b/>
          <w:bCs/>
          <w:sz w:val="22"/>
          <w:szCs w:val="22"/>
        </w:rPr>
        <w:t xml:space="preserve">Informácie o iných aktívach a iných pasívach: 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DE00F7" w:rsidRPr="0093379F" w:rsidRDefault="00DE00F7" w:rsidP="00697203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Pr="0093379F">
        <w:rPr>
          <w:rFonts w:ascii="Arial" w:hAnsi="Arial" w:cs="Arial"/>
          <w:b/>
          <w:sz w:val="22"/>
          <w:szCs w:val="22"/>
          <w:u w:val="single"/>
        </w:rPr>
        <w:t>P</w:t>
      </w:r>
      <w:r w:rsidR="005F504F" w:rsidRPr="0093379F">
        <w:rPr>
          <w:rFonts w:ascii="Arial" w:hAnsi="Arial" w:cs="Arial"/>
          <w:b/>
          <w:sz w:val="22"/>
          <w:szCs w:val="22"/>
          <w:u w:val="single"/>
        </w:rPr>
        <w:t>odmienen</w:t>
      </w:r>
      <w:r w:rsidRPr="0093379F">
        <w:rPr>
          <w:rFonts w:ascii="Arial" w:hAnsi="Arial" w:cs="Arial"/>
          <w:b/>
          <w:sz w:val="22"/>
          <w:szCs w:val="22"/>
          <w:u w:val="single"/>
        </w:rPr>
        <w:t xml:space="preserve">é </w:t>
      </w:r>
      <w:r w:rsidR="005F504F" w:rsidRPr="0093379F">
        <w:rPr>
          <w:rFonts w:ascii="Arial" w:hAnsi="Arial" w:cs="Arial"/>
          <w:b/>
          <w:sz w:val="22"/>
          <w:szCs w:val="22"/>
          <w:u w:val="single"/>
        </w:rPr>
        <w:t>záväzk</w:t>
      </w:r>
      <w:r w:rsidRPr="0093379F">
        <w:rPr>
          <w:rFonts w:ascii="Arial" w:hAnsi="Arial" w:cs="Arial"/>
          <w:b/>
          <w:sz w:val="22"/>
          <w:szCs w:val="22"/>
          <w:u w:val="single"/>
        </w:rPr>
        <w:t>y</w:t>
      </w:r>
      <w:r w:rsidRPr="0093379F">
        <w:rPr>
          <w:rFonts w:ascii="Arial" w:hAnsi="Arial" w:cs="Arial"/>
          <w:sz w:val="22"/>
          <w:szCs w:val="22"/>
        </w:rPr>
        <w:t xml:space="preserve"> – </w:t>
      </w:r>
      <w:r w:rsidR="00C53BB5" w:rsidRPr="0093379F">
        <w:rPr>
          <w:rFonts w:ascii="Arial" w:hAnsi="Arial" w:cs="Arial"/>
          <w:sz w:val="22"/>
          <w:szCs w:val="22"/>
        </w:rPr>
        <w:t xml:space="preserve">opis a hodnota </w:t>
      </w:r>
      <w:r w:rsidRPr="0093379F">
        <w:rPr>
          <w:rFonts w:ascii="Arial" w:hAnsi="Arial" w:cs="Arial"/>
          <w:sz w:val="22"/>
          <w:szCs w:val="22"/>
        </w:rPr>
        <w:t>podmienen</w:t>
      </w:r>
      <w:r w:rsidR="00C53BB5" w:rsidRPr="0093379F">
        <w:rPr>
          <w:rFonts w:ascii="Arial" w:hAnsi="Arial" w:cs="Arial"/>
          <w:sz w:val="22"/>
          <w:szCs w:val="22"/>
        </w:rPr>
        <w:t xml:space="preserve">ých </w:t>
      </w:r>
      <w:r w:rsidRPr="0093379F">
        <w:rPr>
          <w:rFonts w:ascii="Arial" w:hAnsi="Arial" w:cs="Arial"/>
          <w:sz w:val="22"/>
          <w:szCs w:val="22"/>
        </w:rPr>
        <w:t>záväzk</w:t>
      </w:r>
      <w:r w:rsidR="00C53BB5" w:rsidRPr="0093379F">
        <w:rPr>
          <w:rFonts w:ascii="Arial" w:hAnsi="Arial" w:cs="Arial"/>
          <w:sz w:val="22"/>
          <w:szCs w:val="22"/>
        </w:rPr>
        <w:t>ov vyplývajúcich zo súdnych rozhodnutí, z poskytnutých záruk, zo všeobecne záväzných právnych predpisov</w:t>
      </w:r>
      <w:r w:rsidR="00D35100" w:rsidRPr="0093379F">
        <w:rPr>
          <w:rFonts w:ascii="Arial" w:hAnsi="Arial" w:cs="Arial"/>
          <w:sz w:val="22"/>
          <w:szCs w:val="22"/>
        </w:rPr>
        <w:t>, zo zmlúv o podriadenom záväzku a z najrôznejších foriem ručenia</w:t>
      </w:r>
      <w:r w:rsidRPr="0093379F">
        <w:rPr>
          <w:rFonts w:ascii="Arial" w:hAnsi="Arial" w:cs="Arial"/>
          <w:sz w:val="22"/>
          <w:szCs w:val="22"/>
        </w:rPr>
        <w:t>:</w:t>
      </w:r>
    </w:p>
    <w:p w:rsidR="00D35100" w:rsidRPr="0093379F" w:rsidRDefault="00D35100" w:rsidP="00697203">
      <w:pPr>
        <w:jc w:val="both"/>
        <w:rPr>
          <w:rFonts w:ascii="Arial" w:hAnsi="Arial" w:cs="Arial"/>
          <w:sz w:val="22"/>
          <w:szCs w:val="22"/>
        </w:rPr>
      </w:pPr>
    </w:p>
    <w:p w:rsidR="00D35100" w:rsidRPr="0093379F" w:rsidRDefault="00D35100" w:rsidP="00697203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35100" w:rsidP="00D3510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b) Opis a hodnota </w:t>
      </w:r>
      <w:r w:rsidRPr="0093379F">
        <w:rPr>
          <w:rFonts w:ascii="Arial" w:hAnsi="Arial" w:cs="Arial"/>
          <w:b/>
          <w:sz w:val="22"/>
          <w:szCs w:val="22"/>
          <w:u w:val="single"/>
        </w:rPr>
        <w:t>podmienených záväzkov voči spriazneným osobám</w:t>
      </w:r>
      <w:r w:rsidRPr="0093379F">
        <w:rPr>
          <w:rFonts w:ascii="Arial" w:hAnsi="Arial" w:cs="Arial"/>
          <w:sz w:val="22"/>
          <w:szCs w:val="22"/>
        </w:rPr>
        <w:t xml:space="preserve"> (spriaznené osoby sú - napr. majetkovo prepojené osoby, personálne prepojené osoby, vedúci zamestnanci a ich blízke osoby, významní veritelia, významní obchodní partneri):</w:t>
      </w:r>
    </w:p>
    <w:p w:rsidR="00D35100" w:rsidRPr="0093379F" w:rsidRDefault="00D35100" w:rsidP="00D35100">
      <w:pPr>
        <w:jc w:val="both"/>
        <w:rPr>
          <w:rFonts w:ascii="Arial" w:hAnsi="Arial" w:cs="Arial"/>
          <w:sz w:val="22"/>
          <w:szCs w:val="22"/>
        </w:rPr>
      </w:pPr>
    </w:p>
    <w:p w:rsidR="00D35100" w:rsidRPr="0093379F" w:rsidRDefault="00D35100" w:rsidP="00D35100">
      <w:pPr>
        <w:jc w:val="both"/>
        <w:rPr>
          <w:rFonts w:ascii="Arial" w:hAnsi="Arial" w:cs="Arial"/>
          <w:sz w:val="22"/>
          <w:szCs w:val="22"/>
        </w:rPr>
      </w:pPr>
    </w:p>
    <w:p w:rsidR="00BF51A4" w:rsidRPr="0093379F" w:rsidRDefault="00697203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</w:t>
      </w:r>
      <w:r w:rsidR="00BF51A4" w:rsidRPr="0093379F">
        <w:rPr>
          <w:rFonts w:ascii="Arial" w:hAnsi="Arial" w:cs="Arial"/>
          <w:b/>
          <w:sz w:val="22"/>
          <w:szCs w:val="22"/>
          <w:u w:val="single"/>
        </w:rPr>
        <w:t>P</w:t>
      </w:r>
      <w:r w:rsidR="00BC3432" w:rsidRPr="0093379F">
        <w:rPr>
          <w:rFonts w:ascii="Arial" w:hAnsi="Arial" w:cs="Arial"/>
          <w:b/>
          <w:sz w:val="22"/>
          <w:szCs w:val="22"/>
          <w:u w:val="single"/>
        </w:rPr>
        <w:t>odmienen</w:t>
      </w:r>
      <w:r w:rsidR="00BF51A4" w:rsidRPr="0093379F">
        <w:rPr>
          <w:rFonts w:ascii="Arial" w:hAnsi="Arial" w:cs="Arial"/>
          <w:b/>
          <w:sz w:val="22"/>
          <w:szCs w:val="22"/>
          <w:u w:val="single"/>
        </w:rPr>
        <w:t xml:space="preserve">ý </w:t>
      </w:r>
      <w:r w:rsidR="00BC3432" w:rsidRPr="0093379F">
        <w:rPr>
          <w:rFonts w:ascii="Arial" w:hAnsi="Arial" w:cs="Arial"/>
          <w:b/>
          <w:sz w:val="22"/>
          <w:szCs w:val="22"/>
          <w:u w:val="single"/>
        </w:rPr>
        <w:t>majet</w:t>
      </w:r>
      <w:r w:rsidR="00BF51A4" w:rsidRPr="0093379F">
        <w:rPr>
          <w:rFonts w:ascii="Arial" w:hAnsi="Arial" w:cs="Arial"/>
          <w:b/>
          <w:sz w:val="22"/>
          <w:szCs w:val="22"/>
          <w:u w:val="single"/>
        </w:rPr>
        <w:t>ok</w:t>
      </w:r>
      <w:r w:rsidR="00BF51A4" w:rsidRPr="0093379F">
        <w:rPr>
          <w:rFonts w:ascii="Arial" w:hAnsi="Arial" w:cs="Arial"/>
          <w:sz w:val="22"/>
          <w:szCs w:val="22"/>
        </w:rPr>
        <w:t xml:space="preserve"> – </w:t>
      </w:r>
      <w:r w:rsidR="00EB5BB2" w:rsidRPr="0093379F">
        <w:rPr>
          <w:rFonts w:ascii="Arial" w:hAnsi="Arial" w:cs="Arial"/>
          <w:sz w:val="22"/>
          <w:szCs w:val="22"/>
        </w:rPr>
        <w:t>opis a hodnota pravdepodobného majetku, ktorým je možný majetok, ktorý vznikol z minulých udalostí a jeho existencia závisí od neistej udalosti v budúcnosti nezávisle na účtovnej jednotke – napr. práva zo servisných zmlúv, poistných zmlúv, koncesionárskych zmlúv, licenčných zmlúv, práva z investovania prostriedkov získaných oslobodením od dane z príjmov a práva z privatizácie:</w:t>
      </w:r>
    </w:p>
    <w:p w:rsidR="00697203" w:rsidRPr="0093379F" w:rsidRDefault="00697203" w:rsidP="002E490E">
      <w:pPr>
        <w:jc w:val="both"/>
        <w:rPr>
          <w:rFonts w:ascii="Arial" w:hAnsi="Arial" w:cs="Arial"/>
          <w:sz w:val="22"/>
          <w:szCs w:val="22"/>
        </w:rPr>
      </w:pPr>
    </w:p>
    <w:p w:rsidR="00BF51A4" w:rsidRPr="0093379F" w:rsidRDefault="00BF51A4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Pr="0093379F" w:rsidRDefault="00235630" w:rsidP="009965DA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M. </w:t>
      </w:r>
      <w:r w:rsidR="002E490E" w:rsidRPr="0093379F">
        <w:rPr>
          <w:rFonts w:ascii="Arial" w:hAnsi="Arial" w:cs="Arial"/>
          <w:b/>
          <w:bCs/>
          <w:sz w:val="22"/>
          <w:szCs w:val="22"/>
        </w:rPr>
        <w:t>P</w:t>
      </w:r>
      <w:r w:rsidRPr="0093379F">
        <w:rPr>
          <w:rFonts w:ascii="Arial" w:hAnsi="Arial" w:cs="Arial"/>
          <w:b/>
          <w:bCs/>
          <w:sz w:val="22"/>
          <w:szCs w:val="22"/>
        </w:rPr>
        <w:t>ríjm</w:t>
      </w:r>
      <w:r w:rsidR="002E490E" w:rsidRPr="0093379F">
        <w:rPr>
          <w:rFonts w:ascii="Arial" w:hAnsi="Arial" w:cs="Arial"/>
          <w:b/>
          <w:bCs/>
          <w:sz w:val="22"/>
          <w:szCs w:val="22"/>
        </w:rPr>
        <w:t xml:space="preserve">y a výhody </w:t>
      </w:r>
      <w:r w:rsidRPr="0093379F">
        <w:rPr>
          <w:rFonts w:ascii="Arial" w:hAnsi="Arial" w:cs="Arial"/>
          <w:b/>
          <w:bCs/>
          <w:sz w:val="22"/>
          <w:szCs w:val="22"/>
        </w:rPr>
        <w:t>členov štatutárn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>eho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orgán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>u</w:t>
      </w:r>
      <w:r w:rsidRPr="0093379F">
        <w:rPr>
          <w:rFonts w:ascii="Arial" w:hAnsi="Arial" w:cs="Arial"/>
          <w:b/>
          <w:bCs/>
          <w:sz w:val="22"/>
          <w:szCs w:val="22"/>
        </w:rPr>
        <w:t>, dozorn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 xml:space="preserve">ého </w:t>
      </w:r>
      <w:r w:rsidRPr="0093379F">
        <w:rPr>
          <w:rFonts w:ascii="Arial" w:hAnsi="Arial" w:cs="Arial"/>
          <w:b/>
          <w:bCs/>
          <w:sz w:val="22"/>
          <w:szCs w:val="22"/>
        </w:rPr>
        <w:t>orgán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>u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a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> </w:t>
      </w:r>
      <w:r w:rsidRPr="0093379F">
        <w:rPr>
          <w:rFonts w:ascii="Arial" w:hAnsi="Arial" w:cs="Arial"/>
          <w:b/>
          <w:bCs/>
          <w:sz w:val="22"/>
          <w:szCs w:val="22"/>
        </w:rPr>
        <w:t>in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 xml:space="preserve">ého </w:t>
      </w:r>
      <w:r w:rsidRPr="0093379F">
        <w:rPr>
          <w:rFonts w:ascii="Arial" w:hAnsi="Arial" w:cs="Arial"/>
          <w:b/>
          <w:bCs/>
          <w:sz w:val="22"/>
          <w:szCs w:val="22"/>
        </w:rPr>
        <w:t>orgán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 xml:space="preserve">u </w:t>
      </w:r>
      <w:r w:rsidRPr="0093379F">
        <w:rPr>
          <w:rFonts w:ascii="Arial" w:hAnsi="Arial" w:cs="Arial"/>
          <w:b/>
          <w:bCs/>
          <w:sz w:val="22"/>
          <w:szCs w:val="22"/>
        </w:rPr>
        <w:t>účtovnej jednotky</w:t>
      </w:r>
      <w:r w:rsidR="002E490E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9965DA" w:rsidRPr="0093379F" w:rsidRDefault="00E67116" w:rsidP="004A1E6C">
      <w:pPr>
        <w:spacing w:after="120"/>
        <w:ind w:right="-471"/>
        <w:jc w:val="both"/>
        <w:rPr>
          <w:rFonts w:ascii="Arial" w:hAnsi="Arial" w:cs="Arial"/>
          <w:bCs/>
          <w:sz w:val="22"/>
          <w:szCs w:val="22"/>
        </w:rPr>
      </w:pPr>
      <w:proofErr w:type="spellStart"/>
      <w:r w:rsidRPr="0093379F">
        <w:rPr>
          <w:rFonts w:ascii="Arial" w:hAnsi="Arial" w:cs="Arial"/>
          <w:bCs/>
          <w:sz w:val="22"/>
          <w:szCs w:val="22"/>
        </w:rPr>
        <w:t>a,b,c,d,e</w:t>
      </w:r>
      <w:proofErr w:type="spellEnd"/>
      <w:r w:rsidR="009965DA" w:rsidRPr="0093379F">
        <w:rPr>
          <w:rFonts w:ascii="Arial" w:hAnsi="Arial" w:cs="Arial"/>
          <w:bCs/>
          <w:sz w:val="22"/>
          <w:szCs w:val="22"/>
        </w:rPr>
        <w:t xml:space="preserve">) </w:t>
      </w:r>
      <w:r w:rsidR="00780227" w:rsidRPr="0093379F">
        <w:rPr>
          <w:rFonts w:ascii="Arial" w:hAnsi="Arial" w:cs="Arial"/>
          <w:bCs/>
          <w:sz w:val="22"/>
          <w:szCs w:val="22"/>
          <w:u w:val="single"/>
        </w:rPr>
        <w:t>Priznané odmeny (záruky, pôžičky – istina a úroky, iné plnenia)</w:t>
      </w:r>
      <w:r w:rsidR="00780227" w:rsidRPr="0093379F">
        <w:rPr>
          <w:rFonts w:ascii="Arial" w:hAnsi="Arial" w:cs="Arial"/>
          <w:bCs/>
          <w:sz w:val="22"/>
          <w:szCs w:val="22"/>
        </w:rPr>
        <w:t xml:space="preserve"> za účtovné obdobie v členení za jednotlivé orgány</w:t>
      </w:r>
      <w:r w:rsidR="00295E93" w:rsidRPr="0093379F">
        <w:rPr>
          <w:rFonts w:ascii="Arial" w:hAnsi="Arial" w:cs="Arial"/>
          <w:bCs/>
          <w:sz w:val="22"/>
          <w:szCs w:val="22"/>
        </w:rPr>
        <w:t xml:space="preserve"> (z dôvodu ochrany osobných údajov sa neuvádzajú mená konkrétnych fyzických osôb)</w:t>
      </w:r>
      <w:r w:rsidR="00780227" w:rsidRPr="0093379F">
        <w:rPr>
          <w:rFonts w:ascii="Arial" w:hAnsi="Arial" w:cs="Arial"/>
          <w:bCs/>
          <w:sz w:val="22"/>
          <w:szCs w:val="22"/>
        </w:rPr>
        <w:t>:</w:t>
      </w:r>
    </w:p>
    <w:p w:rsidR="004A1E6C" w:rsidRPr="00E14BA5" w:rsidRDefault="00E14BA5" w:rsidP="0075484E">
      <w:pPr>
        <w:ind w:right="-468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   </w:t>
      </w:r>
      <w:r w:rsidRPr="00E14BA5">
        <w:rPr>
          <w:rFonts w:ascii="Arial" w:hAnsi="Arial" w:cs="Arial"/>
          <w:bCs/>
          <w:sz w:val="22"/>
          <w:szCs w:val="22"/>
        </w:rPr>
        <w:t>Členom štatutárneho, dozorného a ani iného orgánu spoločnosti neboli v roku 201</w:t>
      </w:r>
      <w:r w:rsidR="00B072A3">
        <w:rPr>
          <w:rFonts w:ascii="Arial" w:hAnsi="Arial" w:cs="Arial"/>
          <w:bCs/>
          <w:sz w:val="22"/>
          <w:szCs w:val="22"/>
        </w:rPr>
        <w:t xml:space="preserve">4 </w:t>
      </w:r>
      <w:r w:rsidRPr="00E14BA5">
        <w:rPr>
          <w:rFonts w:ascii="Arial" w:hAnsi="Arial" w:cs="Arial"/>
          <w:bCs/>
          <w:sz w:val="22"/>
          <w:szCs w:val="22"/>
        </w:rPr>
        <w:t>priznané odmeny v žiadnej forme.</w:t>
      </w:r>
    </w:p>
    <w:p w:rsidR="00E14BA5" w:rsidRDefault="00E14BA5" w:rsidP="00614845">
      <w:pPr>
        <w:jc w:val="both"/>
        <w:rPr>
          <w:rFonts w:ascii="Arial" w:hAnsi="Arial" w:cs="Arial"/>
          <w:b/>
          <w:bCs/>
          <w:sz w:val="22"/>
          <w:szCs w:val="22"/>
        </w:rPr>
      </w:pPr>
    </w:p>
    <w:p w:rsidR="002C1A49" w:rsidRPr="00F877E7" w:rsidRDefault="00235630" w:rsidP="00614845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F877E7">
        <w:rPr>
          <w:rFonts w:ascii="Arial" w:hAnsi="Arial" w:cs="Arial"/>
          <w:b/>
          <w:bCs/>
          <w:sz w:val="22"/>
          <w:szCs w:val="22"/>
        </w:rPr>
        <w:t xml:space="preserve">N. </w:t>
      </w:r>
      <w:r w:rsidR="00E67116" w:rsidRPr="00F877E7">
        <w:rPr>
          <w:rFonts w:ascii="Arial" w:hAnsi="Arial" w:cs="Arial"/>
          <w:b/>
          <w:bCs/>
          <w:sz w:val="22"/>
          <w:szCs w:val="22"/>
        </w:rPr>
        <w:t>Informácie o e</w:t>
      </w:r>
      <w:r w:rsidRPr="00F877E7">
        <w:rPr>
          <w:rFonts w:ascii="Arial" w:hAnsi="Arial" w:cs="Arial"/>
          <w:b/>
          <w:bCs/>
          <w:sz w:val="22"/>
          <w:szCs w:val="22"/>
        </w:rPr>
        <w:t>konomic</w:t>
      </w:r>
      <w:r w:rsidR="005031B8" w:rsidRPr="00F877E7">
        <w:rPr>
          <w:rFonts w:ascii="Arial" w:hAnsi="Arial" w:cs="Arial"/>
          <w:b/>
          <w:bCs/>
          <w:sz w:val="22"/>
          <w:szCs w:val="22"/>
        </w:rPr>
        <w:t>k</w:t>
      </w:r>
      <w:r w:rsidR="00E67116" w:rsidRPr="00F877E7">
        <w:rPr>
          <w:rFonts w:ascii="Arial" w:hAnsi="Arial" w:cs="Arial"/>
          <w:b/>
          <w:bCs/>
          <w:sz w:val="22"/>
          <w:szCs w:val="22"/>
        </w:rPr>
        <w:t xml:space="preserve">ých </w:t>
      </w:r>
      <w:r w:rsidR="005031B8" w:rsidRPr="00F877E7">
        <w:rPr>
          <w:rFonts w:ascii="Arial" w:hAnsi="Arial" w:cs="Arial"/>
          <w:b/>
          <w:bCs/>
          <w:sz w:val="22"/>
          <w:szCs w:val="22"/>
        </w:rPr>
        <w:t>vzťah</w:t>
      </w:r>
      <w:r w:rsidR="00E67116" w:rsidRPr="00F877E7">
        <w:rPr>
          <w:rFonts w:ascii="Arial" w:hAnsi="Arial" w:cs="Arial"/>
          <w:b/>
          <w:bCs/>
          <w:sz w:val="22"/>
          <w:szCs w:val="22"/>
        </w:rPr>
        <w:t xml:space="preserve">och </w:t>
      </w:r>
      <w:r w:rsidR="005031B8" w:rsidRPr="00F877E7">
        <w:rPr>
          <w:rFonts w:ascii="Arial" w:hAnsi="Arial" w:cs="Arial"/>
          <w:b/>
          <w:bCs/>
          <w:sz w:val="22"/>
          <w:szCs w:val="22"/>
        </w:rPr>
        <w:t xml:space="preserve">účtovnej jednotky a </w:t>
      </w:r>
      <w:r w:rsidRPr="00F877E7">
        <w:rPr>
          <w:rFonts w:ascii="Arial" w:hAnsi="Arial" w:cs="Arial"/>
          <w:b/>
          <w:bCs/>
          <w:sz w:val="22"/>
          <w:szCs w:val="22"/>
        </w:rPr>
        <w:t>spriaznených osôb:</w:t>
      </w:r>
    </w:p>
    <w:p w:rsidR="00235630" w:rsidRPr="0093379F" w:rsidRDefault="00235630" w:rsidP="0075484E">
      <w:pPr>
        <w:ind w:left="964" w:right="-468"/>
        <w:jc w:val="both"/>
        <w:rPr>
          <w:rFonts w:ascii="Arial" w:hAnsi="Arial" w:cs="Arial"/>
          <w:sz w:val="22"/>
          <w:szCs w:val="22"/>
        </w:rPr>
      </w:pPr>
    </w:p>
    <w:p w:rsidR="009965DA" w:rsidRPr="0093379F" w:rsidRDefault="00723420" w:rsidP="00302371">
      <w:pPr>
        <w:jc w:val="both"/>
        <w:rPr>
          <w:rFonts w:ascii="Arial" w:hAnsi="Arial" w:cs="Arial"/>
          <w:sz w:val="22"/>
          <w:szCs w:val="22"/>
        </w:rPr>
      </w:pPr>
      <w:proofErr w:type="spellStart"/>
      <w:r w:rsidRPr="0093379F">
        <w:rPr>
          <w:rFonts w:ascii="Arial" w:hAnsi="Arial" w:cs="Arial"/>
          <w:sz w:val="22"/>
          <w:szCs w:val="22"/>
        </w:rPr>
        <w:t>a,b,c</w:t>
      </w:r>
      <w:proofErr w:type="spellEnd"/>
      <w:r w:rsidR="00E72E71" w:rsidRPr="0093379F">
        <w:rPr>
          <w:rFonts w:ascii="Arial" w:hAnsi="Arial" w:cs="Arial"/>
          <w:sz w:val="22"/>
          <w:szCs w:val="22"/>
        </w:rPr>
        <w:t xml:space="preserve">) </w:t>
      </w:r>
      <w:r w:rsidR="00780227" w:rsidRPr="0093379F">
        <w:rPr>
          <w:rFonts w:ascii="Arial" w:hAnsi="Arial" w:cs="Arial"/>
          <w:sz w:val="22"/>
          <w:szCs w:val="22"/>
          <w:u w:val="single"/>
        </w:rPr>
        <w:t>Zoznam obchodov</w:t>
      </w:r>
      <w:r w:rsidR="00E67116" w:rsidRPr="0093379F">
        <w:rPr>
          <w:rFonts w:ascii="Arial" w:hAnsi="Arial" w:cs="Arial"/>
          <w:sz w:val="22"/>
          <w:szCs w:val="22"/>
        </w:rPr>
        <w:t xml:space="preserve">, neuzavretých na základe obvyklých obchodných podmienok, </w:t>
      </w:r>
      <w:r w:rsidR="00780227" w:rsidRPr="0093379F">
        <w:rPr>
          <w:rFonts w:ascii="Arial" w:hAnsi="Arial" w:cs="Arial"/>
          <w:sz w:val="22"/>
          <w:szCs w:val="22"/>
        </w:rPr>
        <w:t>medzi účtovnou jednotkou a </w:t>
      </w:r>
      <w:r w:rsidR="00780227" w:rsidRPr="0093379F">
        <w:rPr>
          <w:rFonts w:ascii="Arial" w:hAnsi="Arial" w:cs="Arial"/>
          <w:sz w:val="22"/>
          <w:szCs w:val="22"/>
          <w:u w:val="single"/>
        </w:rPr>
        <w:t>spriaznenými osobami</w:t>
      </w:r>
      <w:r w:rsidRPr="0093379F">
        <w:rPr>
          <w:rFonts w:ascii="Arial" w:hAnsi="Arial" w:cs="Arial"/>
          <w:sz w:val="22"/>
          <w:szCs w:val="22"/>
        </w:rPr>
        <w:t>, pričom sa uvedie najmä – druh obchodu (napr. kúpa alebo predaj, tovar alebo služby, licenčné právo, pôžička) a finančná hodnota obchodu</w:t>
      </w:r>
      <w:r w:rsidR="00E51AE1" w:rsidRPr="0093379F">
        <w:rPr>
          <w:rFonts w:ascii="Arial" w:hAnsi="Arial" w:cs="Arial"/>
          <w:sz w:val="22"/>
          <w:szCs w:val="22"/>
        </w:rPr>
        <w:t>:</w:t>
      </w:r>
    </w:p>
    <w:p w:rsidR="00283B09" w:rsidRPr="0093379F" w:rsidRDefault="00283B09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BC3432" w:rsidRPr="0093379F" w:rsidRDefault="00BC3432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A35F64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O</w:t>
      </w:r>
      <w:r w:rsidR="00A35F64" w:rsidRPr="0093379F">
        <w:rPr>
          <w:rFonts w:ascii="Arial" w:hAnsi="Arial" w:cs="Arial"/>
          <w:b/>
          <w:bCs/>
          <w:sz w:val="22"/>
          <w:szCs w:val="22"/>
        </w:rPr>
        <w:t xml:space="preserve">. </w:t>
      </w:r>
      <w:r w:rsidR="00884A8C" w:rsidRPr="0093379F">
        <w:rPr>
          <w:rFonts w:ascii="Arial" w:hAnsi="Arial" w:cs="Arial"/>
          <w:b/>
          <w:bCs/>
          <w:sz w:val="22"/>
          <w:szCs w:val="22"/>
        </w:rPr>
        <w:t xml:space="preserve">Následné udalosti - </w:t>
      </w:r>
      <w:r w:rsidR="00D319A0" w:rsidRPr="0093379F">
        <w:rPr>
          <w:rFonts w:ascii="Arial" w:hAnsi="Arial" w:cs="Arial"/>
          <w:b/>
          <w:bCs/>
          <w:sz w:val="22"/>
          <w:szCs w:val="22"/>
        </w:rPr>
        <w:t>i</w:t>
      </w:r>
      <w:r w:rsidR="00A35F64" w:rsidRPr="0093379F">
        <w:rPr>
          <w:rFonts w:ascii="Arial" w:hAnsi="Arial" w:cs="Arial"/>
          <w:b/>
          <w:bCs/>
          <w:sz w:val="22"/>
          <w:szCs w:val="22"/>
        </w:rPr>
        <w:t xml:space="preserve">nformácie o </w:t>
      </w:r>
      <w:r w:rsidRPr="0093379F">
        <w:rPr>
          <w:rFonts w:ascii="Arial" w:hAnsi="Arial" w:cs="Arial"/>
          <w:b/>
          <w:bCs/>
          <w:sz w:val="22"/>
          <w:szCs w:val="22"/>
        </w:rPr>
        <w:t>skutočnostiach, ktoré nastali po dni, ku ktorému sa zostavuje účtovná závierka</w:t>
      </w:r>
      <w:r w:rsidR="00E67116" w:rsidRPr="0093379F">
        <w:rPr>
          <w:rFonts w:ascii="Arial" w:hAnsi="Arial" w:cs="Arial"/>
          <w:b/>
          <w:bCs/>
          <w:sz w:val="22"/>
          <w:szCs w:val="22"/>
        </w:rPr>
        <w:t>,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do dňa zostavenia účtovnej závierky</w:t>
      </w:r>
      <w:r w:rsidR="00A35F64" w:rsidRPr="0093379F">
        <w:rPr>
          <w:rFonts w:ascii="Arial" w:hAnsi="Arial" w:cs="Arial"/>
          <w:b/>
          <w:bCs/>
          <w:sz w:val="22"/>
          <w:szCs w:val="22"/>
        </w:rPr>
        <w:t xml:space="preserve">: </w:t>
      </w:r>
    </w:p>
    <w:p w:rsidR="00E14BA5" w:rsidRPr="0093379F" w:rsidRDefault="00E14BA5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332637" w:rsidRDefault="00E14BA5" w:rsidP="0033263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     </w:t>
      </w:r>
      <w:r w:rsidR="00332637">
        <w:rPr>
          <w:rFonts w:ascii="Arial" w:hAnsi="Arial" w:cs="Arial"/>
          <w:sz w:val="22"/>
          <w:szCs w:val="22"/>
        </w:rPr>
        <w:t xml:space="preserve">    Po 31.12.201</w:t>
      </w:r>
      <w:r w:rsidR="00B072A3">
        <w:rPr>
          <w:rFonts w:ascii="Arial" w:hAnsi="Arial" w:cs="Arial"/>
          <w:sz w:val="22"/>
          <w:szCs w:val="22"/>
        </w:rPr>
        <w:t>4</w:t>
      </w:r>
      <w:r w:rsidR="00332637">
        <w:rPr>
          <w:rFonts w:ascii="Arial" w:hAnsi="Arial" w:cs="Arial"/>
          <w:sz w:val="22"/>
          <w:szCs w:val="22"/>
        </w:rPr>
        <w:t xml:space="preserve"> do dňa zostavenia účtovnej závierky nenastali žiadne významné udalosti týkajúce sa poklesu alebo zvýšenia trhovej ceny finančného majetku, zmien spoločníkov účtovnej jednotky, prijatia rozhodnutia o predaji účtovnej jednotky, zmien významných položiek dlhodobého finančného majetku, ukončenia činnosti časti účtovnej jednotky, vydania dlhopisov, zlúčenia, splynutia, rozdelenia a zmeny právnej formy účtovnej jednotky ako aj iných udalostí, ktoré by ovplyvnili vykázané informácie o aktívach a pasívach účtovnej jednotky.</w:t>
      </w:r>
    </w:p>
    <w:p w:rsidR="00723420" w:rsidRPr="00F877E7" w:rsidRDefault="00235630" w:rsidP="00F877E7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D319A0" w:rsidRPr="00F877E7" w:rsidRDefault="00235630" w:rsidP="00D319A0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F877E7">
        <w:rPr>
          <w:rFonts w:ascii="Arial" w:hAnsi="Arial" w:cs="Arial"/>
          <w:b/>
          <w:bCs/>
          <w:sz w:val="22"/>
          <w:szCs w:val="22"/>
        </w:rPr>
        <w:t xml:space="preserve">P. </w:t>
      </w:r>
      <w:r w:rsidR="00884A8C" w:rsidRPr="00F877E7">
        <w:rPr>
          <w:rFonts w:ascii="Arial" w:hAnsi="Arial" w:cs="Arial"/>
          <w:b/>
          <w:bCs/>
          <w:sz w:val="22"/>
          <w:szCs w:val="22"/>
        </w:rPr>
        <w:t>P</w:t>
      </w:r>
      <w:r w:rsidR="00A35F64" w:rsidRPr="00F877E7">
        <w:rPr>
          <w:rFonts w:ascii="Arial" w:hAnsi="Arial" w:cs="Arial"/>
          <w:b/>
          <w:bCs/>
          <w:sz w:val="22"/>
          <w:szCs w:val="22"/>
        </w:rPr>
        <w:t>rehľad</w:t>
      </w:r>
      <w:r w:rsidR="00884A8C" w:rsidRPr="00F877E7">
        <w:rPr>
          <w:rFonts w:ascii="Arial" w:hAnsi="Arial" w:cs="Arial"/>
          <w:b/>
          <w:bCs/>
          <w:sz w:val="22"/>
          <w:szCs w:val="22"/>
        </w:rPr>
        <w:t xml:space="preserve"> </w:t>
      </w:r>
      <w:r w:rsidR="005031B8" w:rsidRPr="00F877E7">
        <w:rPr>
          <w:rFonts w:ascii="Arial" w:hAnsi="Arial" w:cs="Arial"/>
          <w:b/>
          <w:bCs/>
          <w:sz w:val="22"/>
          <w:szCs w:val="22"/>
        </w:rPr>
        <w:t>zmien vlastného imania</w:t>
      </w:r>
      <w:r w:rsidR="00D319A0" w:rsidRPr="00F877E7">
        <w:rPr>
          <w:rFonts w:ascii="Arial" w:hAnsi="Arial" w:cs="Arial"/>
          <w:b/>
          <w:bCs/>
          <w:sz w:val="22"/>
          <w:szCs w:val="22"/>
        </w:rPr>
        <w:t>:</w:t>
      </w:r>
    </w:p>
    <w:p w:rsidR="00235630" w:rsidRPr="0093379F" w:rsidRDefault="00A35F64" w:rsidP="00D319A0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Z</w:t>
      </w:r>
      <w:r w:rsidR="00235630" w:rsidRPr="0093379F">
        <w:rPr>
          <w:rFonts w:ascii="Arial" w:hAnsi="Arial" w:cs="Arial"/>
          <w:sz w:val="22"/>
          <w:szCs w:val="22"/>
        </w:rPr>
        <w:t xml:space="preserve">ákladné imanie </w:t>
      </w:r>
      <w:r w:rsidRPr="0093379F">
        <w:rPr>
          <w:rFonts w:ascii="Arial" w:hAnsi="Arial" w:cs="Arial"/>
          <w:sz w:val="22"/>
          <w:szCs w:val="22"/>
        </w:rPr>
        <w:t>zapísané do obchodného registra:</w:t>
      </w:r>
      <w:r w:rsidR="00332637">
        <w:rPr>
          <w:rFonts w:ascii="Arial" w:hAnsi="Arial" w:cs="Arial"/>
          <w:sz w:val="22"/>
          <w:szCs w:val="22"/>
        </w:rPr>
        <w:t xml:space="preserve">           13 278 €</w:t>
      </w:r>
    </w:p>
    <w:p w:rsidR="00235630" w:rsidRDefault="00A35F6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Z</w:t>
      </w:r>
      <w:r w:rsidR="00235630" w:rsidRPr="0093379F">
        <w:rPr>
          <w:rFonts w:ascii="Arial" w:hAnsi="Arial" w:cs="Arial"/>
          <w:sz w:val="22"/>
          <w:szCs w:val="22"/>
        </w:rPr>
        <w:t>ákladné imanie ne</w:t>
      </w:r>
      <w:r w:rsidRPr="0093379F">
        <w:rPr>
          <w:rFonts w:ascii="Arial" w:hAnsi="Arial" w:cs="Arial"/>
          <w:sz w:val="22"/>
          <w:szCs w:val="22"/>
        </w:rPr>
        <w:t>zapísané do obchodného registra:</w:t>
      </w:r>
      <w:r w:rsidR="00332637">
        <w:rPr>
          <w:rFonts w:ascii="Arial" w:hAnsi="Arial" w:cs="Arial"/>
          <w:sz w:val="22"/>
          <w:szCs w:val="22"/>
        </w:rPr>
        <w:t xml:space="preserve">  </w:t>
      </w:r>
    </w:p>
    <w:p w:rsidR="00332637" w:rsidRPr="0093379F" w:rsidRDefault="00332637" w:rsidP="00A35F64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           0 €</w:t>
      </w:r>
    </w:p>
    <w:p w:rsidR="00A9024B" w:rsidRPr="0093379F" w:rsidRDefault="00A9024B" w:rsidP="00A35F64">
      <w:pPr>
        <w:jc w:val="both"/>
        <w:rPr>
          <w:rFonts w:ascii="Arial" w:hAnsi="Arial" w:cs="Arial"/>
          <w:sz w:val="22"/>
          <w:szCs w:val="22"/>
        </w:rPr>
      </w:pPr>
    </w:p>
    <w:p w:rsidR="00A9024B" w:rsidRPr="0093379F" w:rsidRDefault="00A9024B" w:rsidP="00A9024B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 xml:space="preserve">Ďalej sa tu </w:t>
      </w:r>
      <w:r w:rsidRPr="0093379F">
        <w:rPr>
          <w:rFonts w:ascii="Arial" w:hAnsi="Arial" w:cs="Arial"/>
          <w:sz w:val="22"/>
          <w:szCs w:val="22"/>
        </w:rPr>
        <w:t>uvádza stav vlastného imania na začiatku účtovného obdobia, zvýšenie alebo zníženie počas účtovného obdobia a stav na konci účtovného obdobia a dôvody zmien – v bežnom účtovnom období a v bezprostredne predchádzajúcom účtovnom období:</w:t>
      </w:r>
    </w:p>
    <w:p w:rsidR="00CD452D" w:rsidRPr="0093379F" w:rsidRDefault="00CD452D" w:rsidP="00A9024B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P. o zmenách vlastného imania </w:t>
      </w:r>
    </w:p>
    <w:p w:rsidR="00CD452D" w:rsidRDefault="00CD452D" w:rsidP="00CD452D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7980" w:type="dxa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93"/>
        <w:gridCol w:w="1099"/>
        <w:gridCol w:w="1217"/>
        <w:gridCol w:w="1177"/>
        <w:gridCol w:w="1297"/>
        <w:gridCol w:w="1417"/>
      </w:tblGrid>
      <w:tr w:rsidR="00CC1803" w:rsidTr="00CC1803">
        <w:trPr>
          <w:trHeight w:val="375"/>
        </w:trPr>
        <w:tc>
          <w:tcPr>
            <w:tcW w:w="1773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C1803" w:rsidRDefault="00CC1803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Položka vlastného imania</w:t>
            </w:r>
          </w:p>
        </w:tc>
        <w:tc>
          <w:tcPr>
            <w:tcW w:w="6207" w:type="dxa"/>
            <w:gridSpan w:val="5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C1803" w:rsidRDefault="00CC1803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Bežné účtovné obdobie</w:t>
            </w:r>
          </w:p>
        </w:tc>
      </w:tr>
      <w:tr w:rsidR="00CC1803" w:rsidTr="00CC1803">
        <w:trPr>
          <w:trHeight w:val="1080"/>
        </w:trPr>
        <w:tc>
          <w:tcPr>
            <w:tcW w:w="1773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C1803" w:rsidRDefault="00CC1803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</w:p>
        </w:tc>
        <w:tc>
          <w:tcPr>
            <w:tcW w:w="1099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C1803" w:rsidRDefault="00CC1803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Stav na začiatku účtovného obdobia </w:t>
            </w:r>
          </w:p>
        </w:tc>
        <w:tc>
          <w:tcPr>
            <w:tcW w:w="1217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C1803" w:rsidRDefault="00CC1803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Prírastky</w:t>
            </w:r>
          </w:p>
        </w:tc>
        <w:tc>
          <w:tcPr>
            <w:tcW w:w="1177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C1803" w:rsidRDefault="00CC1803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Úbytky</w:t>
            </w:r>
          </w:p>
        </w:tc>
        <w:tc>
          <w:tcPr>
            <w:tcW w:w="1297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C1803" w:rsidRDefault="00CC1803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Presuny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C1803" w:rsidRDefault="00CC1803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Stav na konci účtovného obdobia</w:t>
            </w:r>
          </w:p>
        </w:tc>
      </w:tr>
      <w:tr w:rsidR="00CC1803" w:rsidTr="00CC1803">
        <w:trPr>
          <w:trHeight w:val="315"/>
        </w:trPr>
        <w:tc>
          <w:tcPr>
            <w:tcW w:w="17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C1803" w:rsidRDefault="00CC1803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a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C1803" w:rsidRDefault="00CC1803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b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C1803" w:rsidRDefault="00CC1803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c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C1803" w:rsidRDefault="00CC1803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d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C1803" w:rsidRDefault="00CC1803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C1803" w:rsidRDefault="00CC1803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f</w:t>
            </w:r>
          </w:p>
        </w:tc>
      </w:tr>
      <w:tr w:rsidR="00CC1803" w:rsidTr="00CC1803">
        <w:trPr>
          <w:trHeight w:val="300"/>
        </w:trPr>
        <w:tc>
          <w:tcPr>
            <w:tcW w:w="17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C1803" w:rsidRDefault="00CC1803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Základné imanie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1803" w:rsidRDefault="00CC1803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13 278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1803" w:rsidRDefault="00CC1803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1803" w:rsidRDefault="00CC1803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1803" w:rsidRDefault="00CC1803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1803" w:rsidRDefault="00CC1803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13 278</w:t>
            </w:r>
          </w:p>
        </w:tc>
      </w:tr>
      <w:tr w:rsidR="00CC1803" w:rsidTr="00CC1803">
        <w:trPr>
          <w:trHeight w:val="825"/>
        </w:trPr>
        <w:tc>
          <w:tcPr>
            <w:tcW w:w="17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C1803" w:rsidRDefault="00CC1803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Vlastné akcie a vlastné obchodné podiely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1803" w:rsidRDefault="00CC1803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1803" w:rsidRDefault="00CC1803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1803" w:rsidRDefault="00CC1803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1803" w:rsidRDefault="00CC1803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1803" w:rsidRDefault="00CC1803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CC1803" w:rsidTr="00CC1803">
        <w:trPr>
          <w:trHeight w:val="555"/>
        </w:trPr>
        <w:tc>
          <w:tcPr>
            <w:tcW w:w="17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C1803" w:rsidRDefault="00CC1803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Zmena základného imania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1803" w:rsidRDefault="00CC1803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1803" w:rsidRDefault="00CC1803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1803" w:rsidRDefault="00CC1803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1803" w:rsidRDefault="00CC1803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1803" w:rsidRDefault="00CC1803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CC1803" w:rsidTr="00CC1803">
        <w:trPr>
          <w:trHeight w:val="825"/>
        </w:trPr>
        <w:tc>
          <w:tcPr>
            <w:tcW w:w="17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C1803" w:rsidRDefault="00CC1803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Pohľadávky za upísané vlastné imanie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1803" w:rsidRDefault="00CC1803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1803" w:rsidRDefault="00CC1803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1803" w:rsidRDefault="00CC1803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1803" w:rsidRDefault="00CC1803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1803" w:rsidRDefault="00CC1803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CC1803" w:rsidTr="00CC1803">
        <w:trPr>
          <w:trHeight w:val="300"/>
        </w:trPr>
        <w:tc>
          <w:tcPr>
            <w:tcW w:w="17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C1803" w:rsidRDefault="00CC1803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Emisné ážio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1803" w:rsidRDefault="00CC1803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1803" w:rsidRDefault="00CC1803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1803" w:rsidRDefault="00CC1803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1803" w:rsidRDefault="00CC1803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1803" w:rsidRDefault="00CC1803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CC1803" w:rsidTr="00CC1803">
        <w:trPr>
          <w:trHeight w:val="555"/>
        </w:trPr>
        <w:tc>
          <w:tcPr>
            <w:tcW w:w="17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C1803" w:rsidRDefault="00CC1803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Ostatné kapitálové     fondy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1803" w:rsidRDefault="00CC1803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13 000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1803" w:rsidRDefault="00CC1803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1803" w:rsidRDefault="00CC1803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1803" w:rsidRDefault="00CC1803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1803" w:rsidRDefault="00CC1803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13 000</w:t>
            </w:r>
          </w:p>
        </w:tc>
      </w:tr>
      <w:tr w:rsidR="00CC1803" w:rsidTr="00CC1803">
        <w:trPr>
          <w:trHeight w:val="1095"/>
        </w:trPr>
        <w:tc>
          <w:tcPr>
            <w:tcW w:w="17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C1803" w:rsidRDefault="00CC1803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Zákonný rezervný fond (nedeliteľný fond) z kapitálových vkladov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1803" w:rsidRDefault="00CC1803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1803" w:rsidRDefault="00CC1803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1803" w:rsidRDefault="00CC1803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1803" w:rsidRDefault="00CC1803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1803" w:rsidRDefault="00CC1803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CC1803" w:rsidTr="00CC1803">
        <w:trPr>
          <w:trHeight w:val="825"/>
        </w:trPr>
        <w:tc>
          <w:tcPr>
            <w:tcW w:w="17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C1803" w:rsidRDefault="00CC1803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lastRenderedPageBreak/>
              <w:t>Oceňovacie rozdiely z precenenia majetku a záväzkov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1803" w:rsidRDefault="00CC1803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1803" w:rsidRDefault="00CC1803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1803" w:rsidRDefault="00CC1803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1803" w:rsidRDefault="00CC1803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1803" w:rsidRDefault="00CC1803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CC1803" w:rsidTr="00CC1803">
        <w:trPr>
          <w:trHeight w:val="555"/>
        </w:trPr>
        <w:tc>
          <w:tcPr>
            <w:tcW w:w="17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C1803" w:rsidRDefault="00CC1803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Oceňovacie rozdiely z kapitálových účastín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1803" w:rsidRDefault="00CC1803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1803" w:rsidRDefault="00CC1803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1803" w:rsidRDefault="00CC1803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1803" w:rsidRDefault="00CC1803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1803" w:rsidRDefault="00CC1803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CC1803" w:rsidTr="00CC1803">
        <w:trPr>
          <w:trHeight w:val="1095"/>
        </w:trPr>
        <w:tc>
          <w:tcPr>
            <w:tcW w:w="17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C1803" w:rsidRDefault="00CC1803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Oceňovacie rozdiely z precenenia pri         zlúčení, splynutí a rozdelení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1803" w:rsidRDefault="00CC1803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1803" w:rsidRDefault="00CC1803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1803" w:rsidRDefault="00CC1803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1803" w:rsidRDefault="00CC1803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1803" w:rsidRDefault="00CC1803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CC1803" w:rsidTr="00CC1803">
        <w:trPr>
          <w:trHeight w:val="555"/>
        </w:trPr>
        <w:tc>
          <w:tcPr>
            <w:tcW w:w="17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C1803" w:rsidRDefault="00CC1803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Zákonný rezervný fond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1803" w:rsidRDefault="00CC1803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1803" w:rsidRDefault="00CC1803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1803" w:rsidRDefault="00CC1803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1803" w:rsidRDefault="00CC1803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1803" w:rsidRDefault="00CC1803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CC1803" w:rsidTr="00CC1803">
        <w:trPr>
          <w:trHeight w:val="300"/>
        </w:trPr>
        <w:tc>
          <w:tcPr>
            <w:tcW w:w="17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C1803" w:rsidRDefault="00CC1803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Nedeliteľný fond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1803" w:rsidRDefault="00CC1803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1803" w:rsidRDefault="00CC1803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1803" w:rsidRDefault="00CC1803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1803" w:rsidRDefault="00CC1803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1803" w:rsidRDefault="00CC1803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CC1803" w:rsidTr="00CC1803">
        <w:trPr>
          <w:trHeight w:val="555"/>
        </w:trPr>
        <w:tc>
          <w:tcPr>
            <w:tcW w:w="17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C1803" w:rsidRDefault="00CC1803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Štatutárne fondy a ostatné fondy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1803" w:rsidRDefault="00CC1803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1803" w:rsidRDefault="00CC1803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1803" w:rsidRDefault="00CC1803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1803" w:rsidRDefault="00CC1803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1803" w:rsidRDefault="00CC1803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CC1803" w:rsidTr="00CC1803">
        <w:trPr>
          <w:trHeight w:val="555"/>
        </w:trPr>
        <w:tc>
          <w:tcPr>
            <w:tcW w:w="17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C1803" w:rsidRDefault="00CC1803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Nerozdelený zisk minulých rokov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1803" w:rsidRDefault="00CC1803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1803" w:rsidRDefault="00CC1803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1803" w:rsidRDefault="00CC1803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1803" w:rsidRDefault="00CC1803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1803" w:rsidRDefault="00CC1803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CC1803" w:rsidTr="00CC1803">
        <w:trPr>
          <w:trHeight w:val="555"/>
        </w:trPr>
        <w:tc>
          <w:tcPr>
            <w:tcW w:w="17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C1803" w:rsidRDefault="00CC1803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Neuhradená strata minulých rokov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1803" w:rsidRDefault="00CC1803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24 885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1803" w:rsidRDefault="00CC1803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719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1803" w:rsidRDefault="00CC1803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1803" w:rsidRDefault="00CC1803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1803" w:rsidRDefault="00CC1803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25 604</w:t>
            </w:r>
          </w:p>
        </w:tc>
      </w:tr>
      <w:tr w:rsidR="00CC1803" w:rsidTr="00CC1803">
        <w:trPr>
          <w:trHeight w:val="825"/>
        </w:trPr>
        <w:tc>
          <w:tcPr>
            <w:tcW w:w="17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C1803" w:rsidRDefault="00CC1803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Výsledok hospodárenia bežného účtovného obdobia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1803" w:rsidRDefault="00CC1803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-718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1803" w:rsidRDefault="00CC1803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1803" w:rsidRDefault="00CC1803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1803" w:rsidRDefault="00CC1803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1803" w:rsidRDefault="00CC1803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-718</w:t>
            </w:r>
          </w:p>
        </w:tc>
      </w:tr>
      <w:tr w:rsidR="00CC1803" w:rsidTr="00CC1803">
        <w:trPr>
          <w:trHeight w:val="300"/>
        </w:trPr>
        <w:tc>
          <w:tcPr>
            <w:tcW w:w="17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C1803" w:rsidRDefault="00CC1803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Vyplatené dividendy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1803" w:rsidRDefault="00CC1803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1803" w:rsidRDefault="00CC1803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1803" w:rsidRDefault="00CC1803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1803" w:rsidRDefault="00CC1803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1803" w:rsidRDefault="00CC1803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CC1803" w:rsidTr="00CC1803">
        <w:trPr>
          <w:trHeight w:val="555"/>
        </w:trPr>
        <w:tc>
          <w:tcPr>
            <w:tcW w:w="17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C1803" w:rsidRDefault="00CC1803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Ostatné položky vlastného imania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1803" w:rsidRDefault="00CC1803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1803" w:rsidRDefault="00CC1803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1803" w:rsidRDefault="00CC1803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1803" w:rsidRDefault="00CC1803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1803" w:rsidRDefault="00CC1803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CC1803" w:rsidTr="00CC1803">
        <w:trPr>
          <w:trHeight w:val="840"/>
        </w:trPr>
        <w:tc>
          <w:tcPr>
            <w:tcW w:w="17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C1803" w:rsidRDefault="00CC1803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Účet 491 - Vlastné imanie fyzickej osoby - podnikateľa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1803" w:rsidRDefault="00CC1803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1803" w:rsidRDefault="00CC1803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1803" w:rsidRDefault="00CC1803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1803" w:rsidRDefault="00CC1803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1803" w:rsidRDefault="00CC1803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</w:tbl>
    <w:p w:rsidR="00CC1803" w:rsidRDefault="00CC1803" w:rsidP="00CD452D">
      <w:pPr>
        <w:rPr>
          <w:rFonts w:ascii="Arial" w:hAnsi="Arial" w:cs="Arial"/>
          <w:sz w:val="22"/>
          <w:szCs w:val="22"/>
        </w:rPr>
      </w:pPr>
    </w:p>
    <w:p w:rsidR="00CD452D" w:rsidRDefault="00CD452D" w:rsidP="00CD452D">
      <w:pPr>
        <w:tabs>
          <w:tab w:val="left" w:pos="1276"/>
        </w:tabs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8120" w:type="dxa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93"/>
        <w:gridCol w:w="1239"/>
        <w:gridCol w:w="1269"/>
        <w:gridCol w:w="1259"/>
        <w:gridCol w:w="1266"/>
        <w:gridCol w:w="1314"/>
      </w:tblGrid>
      <w:tr w:rsidR="00332637" w:rsidTr="00332637">
        <w:trPr>
          <w:trHeight w:val="420"/>
        </w:trPr>
        <w:tc>
          <w:tcPr>
            <w:tcW w:w="1773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32637" w:rsidRDefault="00332637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Položka vlastného imania</w:t>
            </w:r>
          </w:p>
        </w:tc>
        <w:tc>
          <w:tcPr>
            <w:tcW w:w="6347" w:type="dxa"/>
            <w:gridSpan w:val="5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32637" w:rsidRDefault="00332637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Bezprostredne predchádzajúce účtovné obdobie</w:t>
            </w:r>
          </w:p>
        </w:tc>
      </w:tr>
      <w:tr w:rsidR="00332637" w:rsidTr="00332637">
        <w:trPr>
          <w:trHeight w:val="1080"/>
        </w:trPr>
        <w:tc>
          <w:tcPr>
            <w:tcW w:w="1773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2637" w:rsidRDefault="00332637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</w:p>
        </w:tc>
        <w:tc>
          <w:tcPr>
            <w:tcW w:w="1239" w:type="dxa"/>
            <w:tcBorders>
              <w:top w:val="single" w:sz="8" w:space="0" w:color="auto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32637" w:rsidRDefault="00332637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Stav na začiatku účtovného obdobia </w:t>
            </w:r>
          </w:p>
        </w:tc>
        <w:tc>
          <w:tcPr>
            <w:tcW w:w="1269" w:type="dxa"/>
            <w:tcBorders>
              <w:top w:val="single" w:sz="8" w:space="0" w:color="auto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32637" w:rsidRDefault="00332637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Prírastky</w:t>
            </w:r>
          </w:p>
        </w:tc>
        <w:tc>
          <w:tcPr>
            <w:tcW w:w="1259" w:type="dxa"/>
            <w:tcBorders>
              <w:top w:val="single" w:sz="8" w:space="0" w:color="auto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32637" w:rsidRDefault="00332637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Úbytky</w:t>
            </w:r>
          </w:p>
        </w:tc>
        <w:tc>
          <w:tcPr>
            <w:tcW w:w="1266" w:type="dxa"/>
            <w:tcBorders>
              <w:top w:val="single" w:sz="8" w:space="0" w:color="auto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32637" w:rsidRDefault="00332637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Presuny</w:t>
            </w:r>
          </w:p>
        </w:tc>
        <w:tc>
          <w:tcPr>
            <w:tcW w:w="131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32637" w:rsidRDefault="00332637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Stav na konci účtovného obdobia</w:t>
            </w:r>
          </w:p>
        </w:tc>
      </w:tr>
      <w:tr w:rsidR="00332637" w:rsidTr="00332637">
        <w:trPr>
          <w:trHeight w:val="315"/>
        </w:trPr>
        <w:tc>
          <w:tcPr>
            <w:tcW w:w="17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32637" w:rsidRDefault="00332637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a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332637" w:rsidRDefault="00332637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b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332637" w:rsidRDefault="00332637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c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332637" w:rsidRDefault="00332637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d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332637" w:rsidRDefault="00332637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e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32637" w:rsidRDefault="00332637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f</w:t>
            </w:r>
          </w:p>
        </w:tc>
      </w:tr>
      <w:tr w:rsidR="00332637" w:rsidTr="00332637">
        <w:trPr>
          <w:trHeight w:val="375"/>
        </w:trPr>
        <w:tc>
          <w:tcPr>
            <w:tcW w:w="17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32637" w:rsidRDefault="00332637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Základné imanie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32637" w:rsidRDefault="00332637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13 278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32637" w:rsidRDefault="00332637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32637" w:rsidRDefault="00332637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32637" w:rsidRDefault="00332637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32637" w:rsidRDefault="00332637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13 278</w:t>
            </w:r>
          </w:p>
        </w:tc>
      </w:tr>
      <w:tr w:rsidR="00332637" w:rsidTr="00332637">
        <w:trPr>
          <w:trHeight w:val="825"/>
        </w:trPr>
        <w:tc>
          <w:tcPr>
            <w:tcW w:w="17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32637" w:rsidRDefault="00332637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Vlastné akcie a vlastné obchodné podiely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32637" w:rsidRDefault="00332637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32637" w:rsidRDefault="00332637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32637" w:rsidRDefault="00332637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32637" w:rsidRDefault="00332637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32637" w:rsidRDefault="00332637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332637" w:rsidTr="00332637">
        <w:trPr>
          <w:trHeight w:val="555"/>
        </w:trPr>
        <w:tc>
          <w:tcPr>
            <w:tcW w:w="17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32637" w:rsidRDefault="00332637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Zmena základného imania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32637" w:rsidRDefault="00332637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32637" w:rsidRDefault="00332637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32637" w:rsidRDefault="00332637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32637" w:rsidRDefault="00332637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32637" w:rsidRDefault="00332637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332637" w:rsidTr="00332637">
        <w:trPr>
          <w:trHeight w:val="825"/>
        </w:trPr>
        <w:tc>
          <w:tcPr>
            <w:tcW w:w="17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32637" w:rsidRDefault="00332637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Pohľadávky za upísané vlastné imanie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32637" w:rsidRDefault="00332637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32637" w:rsidRDefault="00332637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32637" w:rsidRDefault="00332637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32637" w:rsidRDefault="00332637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32637" w:rsidRDefault="00332637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332637" w:rsidTr="00332637">
        <w:trPr>
          <w:trHeight w:val="300"/>
        </w:trPr>
        <w:tc>
          <w:tcPr>
            <w:tcW w:w="17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32637" w:rsidRDefault="00332637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Emisné ážio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32637" w:rsidRDefault="00332637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32637" w:rsidRDefault="00332637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32637" w:rsidRDefault="00332637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32637" w:rsidRDefault="00332637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32637" w:rsidRDefault="00332637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332637" w:rsidTr="00332637">
        <w:trPr>
          <w:trHeight w:val="555"/>
        </w:trPr>
        <w:tc>
          <w:tcPr>
            <w:tcW w:w="17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32637" w:rsidRDefault="00332637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Ostatné kapitálové      fondy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32637" w:rsidRDefault="00332637" w:rsidP="00896703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</w:t>
            </w:r>
            <w:r w:rsidR="00896703">
              <w:rPr>
                <w:rFonts w:ascii="Arial Narrow" w:hAnsi="Arial Narrow"/>
                <w:sz w:val="21"/>
                <w:szCs w:val="21"/>
              </w:rPr>
              <w:t>3</w:t>
            </w:r>
            <w:r>
              <w:rPr>
                <w:rFonts w:ascii="Arial Narrow" w:hAnsi="Arial Narrow"/>
                <w:sz w:val="21"/>
                <w:szCs w:val="21"/>
              </w:rPr>
              <w:t xml:space="preserve"> 000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32637" w:rsidRDefault="00332637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32637" w:rsidRDefault="00332637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32637" w:rsidRDefault="00332637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32637" w:rsidRDefault="00332637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13 000</w:t>
            </w:r>
          </w:p>
        </w:tc>
      </w:tr>
      <w:tr w:rsidR="00332637" w:rsidTr="00332637">
        <w:trPr>
          <w:trHeight w:val="1095"/>
        </w:trPr>
        <w:tc>
          <w:tcPr>
            <w:tcW w:w="17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32637" w:rsidRDefault="00332637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lastRenderedPageBreak/>
              <w:t>Zákonný rezervný fond (nedeliteľný fond) z kapitálových vkladov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32637" w:rsidRDefault="00332637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32637" w:rsidRDefault="00332637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32637" w:rsidRDefault="00332637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32637" w:rsidRDefault="00332637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32637" w:rsidRDefault="00332637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332637" w:rsidTr="00332637">
        <w:trPr>
          <w:trHeight w:val="825"/>
        </w:trPr>
        <w:tc>
          <w:tcPr>
            <w:tcW w:w="17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32637" w:rsidRDefault="00332637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Oceňovacie rozdiely z precenenia majetku a záväzkov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32637" w:rsidRDefault="00332637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32637" w:rsidRDefault="00332637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32637" w:rsidRDefault="00332637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32637" w:rsidRDefault="00332637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32637" w:rsidRDefault="00332637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332637" w:rsidTr="00332637">
        <w:trPr>
          <w:trHeight w:val="825"/>
        </w:trPr>
        <w:tc>
          <w:tcPr>
            <w:tcW w:w="17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32637" w:rsidRDefault="00332637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Oceňovacie rozdiely z kapitálových účastín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32637" w:rsidRDefault="00332637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32637" w:rsidRDefault="00332637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32637" w:rsidRDefault="00332637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32637" w:rsidRDefault="00332637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32637" w:rsidRDefault="00332637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332637" w:rsidTr="00332637">
        <w:trPr>
          <w:trHeight w:val="1095"/>
        </w:trPr>
        <w:tc>
          <w:tcPr>
            <w:tcW w:w="17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32637" w:rsidRDefault="00332637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Oceňovacie rozdiely z precenenia pri         zlúčení, splynutí a rozdelení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32637" w:rsidRDefault="00332637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32637" w:rsidRDefault="00332637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32637" w:rsidRDefault="00332637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32637" w:rsidRDefault="00332637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32637" w:rsidRDefault="00332637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332637" w:rsidTr="00332637">
        <w:trPr>
          <w:trHeight w:val="555"/>
        </w:trPr>
        <w:tc>
          <w:tcPr>
            <w:tcW w:w="17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32637" w:rsidRDefault="00332637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Zákonný rezervný fond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32637" w:rsidRDefault="00332637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32637" w:rsidRDefault="00332637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32637" w:rsidRDefault="00332637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32637" w:rsidRDefault="00332637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32637" w:rsidRDefault="00332637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332637" w:rsidTr="00332637">
        <w:trPr>
          <w:trHeight w:val="300"/>
        </w:trPr>
        <w:tc>
          <w:tcPr>
            <w:tcW w:w="17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32637" w:rsidRDefault="00332637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Nedeliteľný fond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32637" w:rsidRDefault="00332637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32637" w:rsidRDefault="00332637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32637" w:rsidRDefault="00332637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32637" w:rsidRDefault="00332637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32637" w:rsidRDefault="00332637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332637" w:rsidTr="00332637">
        <w:trPr>
          <w:trHeight w:val="555"/>
        </w:trPr>
        <w:tc>
          <w:tcPr>
            <w:tcW w:w="17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32637" w:rsidRDefault="00332637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Štatutárne fondy a ostatné fondy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32637" w:rsidRDefault="00332637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32637" w:rsidRDefault="00332637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32637" w:rsidRDefault="00332637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32637" w:rsidRDefault="00332637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32637" w:rsidRDefault="00332637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332637" w:rsidTr="00332637">
        <w:trPr>
          <w:trHeight w:val="555"/>
        </w:trPr>
        <w:tc>
          <w:tcPr>
            <w:tcW w:w="17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32637" w:rsidRDefault="00332637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Nerozdelený zisk minulých rokov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32637" w:rsidRDefault="00332637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32637" w:rsidRDefault="00332637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32637" w:rsidRDefault="00332637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32637" w:rsidRDefault="00332637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32637" w:rsidRDefault="00332637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332637" w:rsidTr="00332637">
        <w:trPr>
          <w:trHeight w:val="825"/>
        </w:trPr>
        <w:tc>
          <w:tcPr>
            <w:tcW w:w="17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32637" w:rsidRDefault="00332637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Neuhradená strata minulých rokov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32637" w:rsidRDefault="00332637" w:rsidP="00896703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-</w:t>
            </w:r>
            <w:r w:rsidR="00896703">
              <w:rPr>
                <w:rFonts w:ascii="Arial Narrow" w:hAnsi="Arial Narrow"/>
                <w:sz w:val="21"/>
                <w:szCs w:val="21"/>
              </w:rPr>
              <w:t>20 731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32637" w:rsidRDefault="00332637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32637" w:rsidRDefault="00896703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4 154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32637" w:rsidRDefault="00332637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32637" w:rsidRDefault="00332637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-2</w:t>
            </w:r>
            <w:r w:rsidR="00896703">
              <w:rPr>
                <w:rFonts w:ascii="Arial Narrow" w:hAnsi="Arial Narrow"/>
                <w:sz w:val="21"/>
                <w:szCs w:val="21"/>
              </w:rPr>
              <w:t>4 885</w:t>
            </w:r>
          </w:p>
        </w:tc>
      </w:tr>
      <w:tr w:rsidR="00332637" w:rsidTr="00332637">
        <w:trPr>
          <w:trHeight w:val="1095"/>
        </w:trPr>
        <w:tc>
          <w:tcPr>
            <w:tcW w:w="17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32637" w:rsidRDefault="00332637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Výsledok hospodárenia bežného účtovného obdobia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32637" w:rsidRDefault="00332637" w:rsidP="00896703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-</w:t>
            </w:r>
            <w:r w:rsidR="00896703">
              <w:rPr>
                <w:rFonts w:ascii="Arial Narrow" w:hAnsi="Arial Narrow"/>
                <w:sz w:val="21"/>
                <w:szCs w:val="21"/>
              </w:rPr>
              <w:t>4 154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32637" w:rsidRDefault="00896703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3 436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32637" w:rsidRDefault="00332637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32637" w:rsidRDefault="00332637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32637" w:rsidRDefault="00896703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-718</w:t>
            </w:r>
          </w:p>
        </w:tc>
      </w:tr>
      <w:tr w:rsidR="00332637" w:rsidTr="00332637">
        <w:trPr>
          <w:trHeight w:val="300"/>
        </w:trPr>
        <w:tc>
          <w:tcPr>
            <w:tcW w:w="17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32637" w:rsidRDefault="00332637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Vyplatené dividendy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32637" w:rsidRDefault="00332637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32637" w:rsidRDefault="00332637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32637" w:rsidRDefault="00332637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32637" w:rsidRDefault="00332637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32637" w:rsidRDefault="00332637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332637" w:rsidTr="00332637">
        <w:trPr>
          <w:trHeight w:val="555"/>
        </w:trPr>
        <w:tc>
          <w:tcPr>
            <w:tcW w:w="17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32637" w:rsidRDefault="00332637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Ostatné položky vlastného imania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32637" w:rsidRDefault="00332637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32637" w:rsidRDefault="00332637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32637" w:rsidRDefault="00332637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32637" w:rsidRDefault="00332637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32637" w:rsidRDefault="00332637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332637" w:rsidTr="00332637">
        <w:trPr>
          <w:trHeight w:val="840"/>
        </w:trPr>
        <w:tc>
          <w:tcPr>
            <w:tcW w:w="17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32637" w:rsidRDefault="00332637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Účet 491 - Vlastné imanie fyzickej osoby - podnikateľa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32637" w:rsidRDefault="00332637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32637" w:rsidRDefault="00332637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32637" w:rsidRDefault="00332637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32637" w:rsidRDefault="00332637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32637" w:rsidRDefault="00332637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</w:tbl>
    <w:p w:rsidR="00283B09" w:rsidRPr="0093379F" w:rsidRDefault="00283B09" w:rsidP="0075484E">
      <w:pPr>
        <w:overflowPunct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</w:p>
    <w:p w:rsidR="00283B09" w:rsidRPr="0093379F" w:rsidRDefault="00283B09" w:rsidP="0075484E">
      <w:pPr>
        <w:overflowPunct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</w:p>
    <w:p w:rsidR="00E51AE1" w:rsidRPr="0093379F" w:rsidRDefault="00171D3D" w:rsidP="00E51AE1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R</w:t>
      </w:r>
      <w:r w:rsidR="00E51AE1" w:rsidRPr="0093379F">
        <w:rPr>
          <w:rFonts w:ascii="Arial" w:hAnsi="Arial" w:cs="Arial"/>
          <w:b/>
          <w:bCs/>
          <w:sz w:val="22"/>
          <w:szCs w:val="22"/>
        </w:rPr>
        <w:t xml:space="preserve">. Prehľad </w:t>
      </w:r>
      <w:r w:rsidRPr="0093379F">
        <w:rPr>
          <w:rFonts w:ascii="Arial" w:hAnsi="Arial" w:cs="Arial"/>
          <w:b/>
          <w:bCs/>
          <w:sz w:val="22"/>
          <w:szCs w:val="22"/>
        </w:rPr>
        <w:t>o peňažných tokoch</w:t>
      </w:r>
      <w:r w:rsidR="00E51AE1" w:rsidRPr="0093379F">
        <w:rPr>
          <w:rFonts w:ascii="Arial" w:hAnsi="Arial" w:cs="Arial"/>
          <w:b/>
          <w:bCs/>
          <w:sz w:val="22"/>
          <w:szCs w:val="22"/>
        </w:rPr>
        <w:t>: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</w:t>
      </w:r>
      <w:r w:rsidR="00332637">
        <w:rPr>
          <w:rFonts w:ascii="Arial" w:hAnsi="Arial" w:cs="Arial"/>
          <w:b/>
          <w:bCs/>
          <w:sz w:val="22"/>
          <w:szCs w:val="22"/>
        </w:rPr>
        <w:t>bez náplne</w:t>
      </w:r>
    </w:p>
    <w:p w:rsidR="00E51AE1" w:rsidRPr="0093379F" w:rsidRDefault="00171D3D" w:rsidP="00E51AE1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U</w:t>
      </w:r>
      <w:r w:rsidR="00E51AE1" w:rsidRPr="0093379F">
        <w:rPr>
          <w:rFonts w:ascii="Arial" w:hAnsi="Arial" w:cs="Arial"/>
          <w:b/>
          <w:bCs/>
          <w:sz w:val="22"/>
          <w:szCs w:val="22"/>
        </w:rPr>
        <w:t xml:space="preserve">. </w:t>
      </w:r>
      <w:r w:rsidRPr="0093379F">
        <w:rPr>
          <w:rFonts w:ascii="Arial" w:hAnsi="Arial" w:cs="Arial"/>
          <w:b/>
          <w:bCs/>
          <w:sz w:val="22"/>
          <w:szCs w:val="22"/>
        </w:rPr>
        <w:t>Informácie o osobitnej kategórii priemyselnej výroby: bez náplne</w:t>
      </w:r>
    </w:p>
    <w:p w:rsidR="00E51AE1" w:rsidRPr="0093379F" w:rsidRDefault="00171D3D" w:rsidP="00E51AE1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V</w:t>
      </w:r>
      <w:r w:rsidR="00E51AE1" w:rsidRPr="0093379F">
        <w:rPr>
          <w:rFonts w:ascii="Arial" w:hAnsi="Arial" w:cs="Arial"/>
          <w:b/>
          <w:bCs/>
          <w:sz w:val="22"/>
          <w:szCs w:val="22"/>
        </w:rPr>
        <w:t xml:space="preserve">. </w:t>
      </w:r>
      <w:r w:rsidRPr="0093379F">
        <w:rPr>
          <w:rFonts w:ascii="Arial" w:hAnsi="Arial" w:cs="Arial"/>
          <w:b/>
          <w:bCs/>
          <w:sz w:val="22"/>
          <w:szCs w:val="22"/>
        </w:rPr>
        <w:t>Informácie o finančných vzťahoch s orgánmi verejnej moci: bez náplne</w:t>
      </w:r>
    </w:p>
    <w:p w:rsidR="00E51AE1" w:rsidRPr="0093379F" w:rsidRDefault="00171D3D" w:rsidP="00E51AE1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W</w:t>
      </w:r>
      <w:r w:rsidR="00E51AE1" w:rsidRPr="0093379F">
        <w:rPr>
          <w:rFonts w:ascii="Arial" w:hAnsi="Arial" w:cs="Arial"/>
          <w:b/>
          <w:bCs/>
          <w:sz w:val="22"/>
          <w:szCs w:val="22"/>
        </w:rPr>
        <w:t xml:space="preserve">. 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Informácie </w:t>
      </w:r>
      <w:r w:rsidR="00760326" w:rsidRPr="0093379F">
        <w:rPr>
          <w:rFonts w:ascii="Arial" w:hAnsi="Arial" w:cs="Arial"/>
          <w:b/>
          <w:bCs/>
          <w:sz w:val="22"/>
          <w:szCs w:val="22"/>
        </w:rPr>
        <w:t>o službách vo verejnom záujme: bez náplne</w:t>
      </w:r>
    </w:p>
    <w:p w:rsidR="00E51AE1" w:rsidRPr="0093379F" w:rsidRDefault="00E51AE1" w:rsidP="0075484E">
      <w:pPr>
        <w:overflowPunct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</w:p>
    <w:sectPr w:rsidR="00E51AE1" w:rsidRPr="0093379F" w:rsidSect="00D30075">
      <w:headerReference w:type="default" r:id="rId9"/>
      <w:footerReference w:type="default" r:id="rId10"/>
      <w:headerReference w:type="first" r:id="rId11"/>
      <w:pgSz w:w="11907" w:h="16840" w:code="9"/>
      <w:pgMar w:top="1418" w:right="1418" w:bottom="1418" w:left="1418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67A7F" w:rsidRDefault="00B67A7F">
      <w:r>
        <w:separator/>
      </w:r>
    </w:p>
  </w:endnote>
  <w:endnote w:type="continuationSeparator" w:id="0">
    <w:p w:rsidR="00B67A7F" w:rsidRDefault="00B67A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7A7F" w:rsidRDefault="00B67A7F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F877E7">
      <w:rPr>
        <w:noProof/>
      </w:rPr>
      <w:t>20</w:t>
    </w:r>
    <w:r>
      <w:fldChar w:fldCharType="end"/>
    </w:r>
  </w:p>
  <w:p w:rsidR="00B67A7F" w:rsidRDefault="00B67A7F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67A7F" w:rsidRDefault="00B67A7F">
      <w:r>
        <w:separator/>
      </w:r>
    </w:p>
  </w:footnote>
  <w:footnote w:type="continuationSeparator" w:id="0">
    <w:p w:rsidR="00B67A7F" w:rsidRDefault="00B67A7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19"/>
      <w:gridCol w:w="324"/>
      <w:gridCol w:w="324"/>
      <w:gridCol w:w="324"/>
      <w:gridCol w:w="324"/>
      <w:gridCol w:w="324"/>
      <w:gridCol w:w="324"/>
      <w:gridCol w:w="324"/>
      <w:gridCol w:w="324"/>
      <w:gridCol w:w="324"/>
      <w:gridCol w:w="324"/>
    </w:tblGrid>
    <w:tr w:rsidR="00B67A7F" w:rsidRPr="0093379F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B67A7F" w:rsidRPr="0093379F" w:rsidRDefault="00B67A7F" w:rsidP="00BF623E">
          <w:pPr>
            <w:rPr>
              <w:rFonts w:ascii="Arial" w:hAnsi="Arial" w:cs="Arial"/>
              <w:color w:val="000000"/>
              <w:sz w:val="22"/>
              <w:szCs w:val="22"/>
            </w:rPr>
          </w:pPr>
          <w:r w:rsidRPr="0093379F">
            <w:rPr>
              <w:rFonts w:ascii="Arial" w:hAnsi="Arial" w:cs="Arial"/>
              <w:color w:val="000000"/>
              <w:sz w:val="22"/>
              <w:szCs w:val="22"/>
            </w:rPr>
            <w:t xml:space="preserve">Poznámky </w:t>
          </w:r>
          <w:proofErr w:type="spellStart"/>
          <w:r w:rsidRPr="0093379F">
            <w:rPr>
              <w:rFonts w:ascii="Arial" w:hAnsi="Arial" w:cs="Arial"/>
              <w:color w:val="000000"/>
              <w:sz w:val="22"/>
              <w:szCs w:val="22"/>
            </w:rPr>
            <w:t>Úč</w:t>
          </w:r>
          <w:proofErr w:type="spellEnd"/>
          <w:r w:rsidRPr="0093379F">
            <w:rPr>
              <w:rFonts w:ascii="Arial" w:hAnsi="Arial" w:cs="Arial"/>
              <w:color w:val="000000"/>
              <w:sz w:val="22"/>
              <w:szCs w:val="22"/>
            </w:rPr>
            <w:t xml:space="preserve"> POD 3 - 0</w:t>
          </w:r>
          <w:r>
            <w:rPr>
              <w:rFonts w:ascii="Arial" w:hAnsi="Arial" w:cs="Arial"/>
              <w:color w:val="000000"/>
              <w:sz w:val="22"/>
              <w:szCs w:val="22"/>
            </w:rPr>
            <w:t>1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B67A7F" w:rsidRPr="0093379F" w:rsidRDefault="00B67A7F" w:rsidP="00AD5E55">
          <w:pPr>
            <w:jc w:val="center"/>
            <w:rPr>
              <w:rFonts w:ascii="Arial" w:hAnsi="Arial" w:cs="Arial"/>
              <w:color w:val="000000"/>
              <w:sz w:val="22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B67A7F" w:rsidRPr="0093379F" w:rsidRDefault="00B67A7F" w:rsidP="00AD5E55">
          <w:pPr>
            <w:rPr>
              <w:rFonts w:ascii="Arial" w:hAnsi="Arial" w:cs="Arial"/>
              <w:color w:val="000000"/>
              <w:sz w:val="22"/>
              <w:szCs w:val="22"/>
            </w:rPr>
          </w:pPr>
          <w:r w:rsidRPr="0093379F">
            <w:rPr>
              <w:rFonts w:ascii="Arial" w:hAnsi="Arial" w:cs="Arial"/>
              <w:color w:val="000000"/>
              <w:sz w:val="22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67A7F" w:rsidRPr="0093379F" w:rsidRDefault="00B67A7F" w:rsidP="006710D4">
          <w:pPr>
            <w:jc w:val="center"/>
            <w:rPr>
              <w:rFonts w:ascii="Arial" w:hAnsi="Arial" w:cs="Arial"/>
              <w:sz w:val="22"/>
              <w:szCs w:val="22"/>
            </w:rPr>
          </w:pPr>
          <w:r w:rsidRPr="0093379F">
            <w:rPr>
              <w:rFonts w:ascii="Arial" w:hAnsi="Arial" w:cs="Arial"/>
              <w:sz w:val="22"/>
              <w:szCs w:val="22"/>
            </w:rPr>
            <w:t> </w:t>
          </w:r>
          <w:r>
            <w:rPr>
              <w:rFonts w:ascii="Arial" w:hAnsi="Arial" w:cs="Arial"/>
              <w:sz w:val="22"/>
              <w:szCs w:val="22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67A7F" w:rsidRPr="0093379F" w:rsidRDefault="00B67A7F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0</w:t>
          </w:r>
          <w:r w:rsidRPr="0093379F">
            <w:rPr>
              <w:rFonts w:ascii="Arial" w:hAnsi="Arial" w:cs="Arial"/>
              <w:sz w:val="22"/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67A7F" w:rsidRPr="0093379F" w:rsidRDefault="00B67A7F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2</w:t>
          </w:r>
          <w:r w:rsidRPr="0093379F">
            <w:rPr>
              <w:rFonts w:ascii="Arial" w:hAnsi="Arial" w:cs="Arial"/>
              <w:sz w:val="22"/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67A7F" w:rsidRPr="0093379F" w:rsidRDefault="00B67A7F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3</w:t>
          </w:r>
          <w:r w:rsidRPr="0093379F">
            <w:rPr>
              <w:rFonts w:ascii="Arial" w:hAnsi="Arial" w:cs="Arial"/>
              <w:sz w:val="22"/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67A7F" w:rsidRPr="0093379F" w:rsidRDefault="00B67A7F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2</w:t>
          </w:r>
          <w:r w:rsidRPr="0093379F">
            <w:rPr>
              <w:rFonts w:ascii="Arial" w:hAnsi="Arial" w:cs="Arial"/>
              <w:sz w:val="22"/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67A7F" w:rsidRPr="0093379F" w:rsidRDefault="00B67A7F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5</w:t>
          </w:r>
          <w:r w:rsidRPr="0093379F">
            <w:rPr>
              <w:rFonts w:ascii="Arial" w:hAnsi="Arial" w:cs="Arial"/>
              <w:sz w:val="22"/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67A7F" w:rsidRPr="0093379F" w:rsidRDefault="00B67A7F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5</w:t>
          </w:r>
          <w:r w:rsidRPr="0093379F">
            <w:rPr>
              <w:rFonts w:ascii="Arial" w:hAnsi="Arial" w:cs="Arial"/>
              <w:sz w:val="22"/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67A7F" w:rsidRPr="0093379F" w:rsidRDefault="00B67A7F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7</w:t>
          </w:r>
          <w:r w:rsidRPr="0093379F">
            <w:rPr>
              <w:rFonts w:ascii="Arial" w:hAnsi="Arial" w:cs="Arial"/>
              <w:sz w:val="22"/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67A7F" w:rsidRPr="0093379F" w:rsidRDefault="00B67A7F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 w:rsidRPr="0093379F">
            <w:rPr>
              <w:rFonts w:ascii="Arial" w:hAnsi="Arial" w:cs="Arial"/>
              <w:sz w:val="22"/>
              <w:szCs w:val="22"/>
            </w:rPr>
            <w:t>9 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67A7F" w:rsidRPr="0093379F" w:rsidRDefault="00B67A7F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5</w:t>
          </w:r>
          <w:r w:rsidRPr="0093379F">
            <w:rPr>
              <w:rFonts w:ascii="Arial" w:hAnsi="Arial" w:cs="Arial"/>
              <w:sz w:val="22"/>
              <w:szCs w:val="22"/>
            </w:rPr>
            <w:t> </w:t>
          </w:r>
        </w:p>
      </w:tc>
    </w:tr>
  </w:tbl>
  <w:p w:rsidR="00B67A7F" w:rsidRPr="0093379F" w:rsidRDefault="00B67A7F">
    <w:pPr>
      <w:pStyle w:val="Hlavika"/>
      <w:rPr>
        <w:rFonts w:ascii="Arial" w:hAnsi="Arial" w:cs="Arial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B67A7F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B67A7F" w:rsidRPr="003F477D" w:rsidRDefault="00B67A7F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B67A7F" w:rsidRPr="003F477D" w:rsidRDefault="00B67A7F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B67A7F" w:rsidRPr="003F477D" w:rsidRDefault="00B67A7F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67A7F" w:rsidRPr="003F477D" w:rsidRDefault="00B67A7F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67A7F" w:rsidRPr="003F477D" w:rsidRDefault="00B67A7F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67A7F" w:rsidRPr="003F477D" w:rsidRDefault="00B67A7F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67A7F" w:rsidRPr="003F477D" w:rsidRDefault="00B67A7F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67A7F" w:rsidRPr="003F477D" w:rsidRDefault="00B67A7F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67A7F" w:rsidRPr="003F477D" w:rsidRDefault="00B67A7F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67A7F" w:rsidRPr="003F477D" w:rsidRDefault="00B67A7F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67A7F" w:rsidRPr="003F477D" w:rsidRDefault="00B67A7F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67A7F" w:rsidRPr="003F477D" w:rsidRDefault="00B67A7F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67A7F" w:rsidRPr="003F477D" w:rsidRDefault="00B67A7F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B67A7F" w:rsidRDefault="00B67A7F" w:rsidP="002715D0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8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2C1D"/>
    <w:rsid w:val="00000C65"/>
    <w:rsid w:val="000104C1"/>
    <w:rsid w:val="00024CC8"/>
    <w:rsid w:val="0002705A"/>
    <w:rsid w:val="000433E0"/>
    <w:rsid w:val="00044E9F"/>
    <w:rsid w:val="00045B2B"/>
    <w:rsid w:val="00051B40"/>
    <w:rsid w:val="000538A8"/>
    <w:rsid w:val="00053F45"/>
    <w:rsid w:val="0005650F"/>
    <w:rsid w:val="00057E69"/>
    <w:rsid w:val="00070129"/>
    <w:rsid w:val="00070DC9"/>
    <w:rsid w:val="00080329"/>
    <w:rsid w:val="0009623A"/>
    <w:rsid w:val="000A46AB"/>
    <w:rsid w:val="000B1BA1"/>
    <w:rsid w:val="000B252C"/>
    <w:rsid w:val="000B2961"/>
    <w:rsid w:val="000E0FA5"/>
    <w:rsid w:val="000E4475"/>
    <w:rsid w:val="000E57B5"/>
    <w:rsid w:val="000E7875"/>
    <w:rsid w:val="000F226D"/>
    <w:rsid w:val="00105490"/>
    <w:rsid w:val="001126C4"/>
    <w:rsid w:val="001148AB"/>
    <w:rsid w:val="00117BEB"/>
    <w:rsid w:val="00124A2A"/>
    <w:rsid w:val="0013714F"/>
    <w:rsid w:val="001550FB"/>
    <w:rsid w:val="00171D3D"/>
    <w:rsid w:val="00173E72"/>
    <w:rsid w:val="00175067"/>
    <w:rsid w:val="00177499"/>
    <w:rsid w:val="00177E9D"/>
    <w:rsid w:val="00187474"/>
    <w:rsid w:val="001922C8"/>
    <w:rsid w:val="00194863"/>
    <w:rsid w:val="001A0386"/>
    <w:rsid w:val="001A1F4C"/>
    <w:rsid w:val="001A5D58"/>
    <w:rsid w:val="001A5DD0"/>
    <w:rsid w:val="001A6AA3"/>
    <w:rsid w:val="001B34AD"/>
    <w:rsid w:val="001B376D"/>
    <w:rsid w:val="001F7CCE"/>
    <w:rsid w:val="002100EC"/>
    <w:rsid w:val="0021761B"/>
    <w:rsid w:val="00223544"/>
    <w:rsid w:val="00223758"/>
    <w:rsid w:val="00235630"/>
    <w:rsid w:val="00246C6C"/>
    <w:rsid w:val="002474D2"/>
    <w:rsid w:val="0026388C"/>
    <w:rsid w:val="00265418"/>
    <w:rsid w:val="002715D0"/>
    <w:rsid w:val="002716CB"/>
    <w:rsid w:val="00281335"/>
    <w:rsid w:val="00283B09"/>
    <w:rsid w:val="00287F94"/>
    <w:rsid w:val="00292240"/>
    <w:rsid w:val="00295E93"/>
    <w:rsid w:val="002A2389"/>
    <w:rsid w:val="002A28DC"/>
    <w:rsid w:val="002A78C8"/>
    <w:rsid w:val="002B2E75"/>
    <w:rsid w:val="002C1869"/>
    <w:rsid w:val="002C1A49"/>
    <w:rsid w:val="002C25D7"/>
    <w:rsid w:val="002D0D47"/>
    <w:rsid w:val="002D5851"/>
    <w:rsid w:val="002E1542"/>
    <w:rsid w:val="002E2607"/>
    <w:rsid w:val="002E490E"/>
    <w:rsid w:val="002E6607"/>
    <w:rsid w:val="002F23B0"/>
    <w:rsid w:val="00302371"/>
    <w:rsid w:val="003023F7"/>
    <w:rsid w:val="00306960"/>
    <w:rsid w:val="00312CE9"/>
    <w:rsid w:val="00331575"/>
    <w:rsid w:val="00331EB6"/>
    <w:rsid w:val="00332637"/>
    <w:rsid w:val="00346F61"/>
    <w:rsid w:val="00355441"/>
    <w:rsid w:val="00362212"/>
    <w:rsid w:val="0036452C"/>
    <w:rsid w:val="00391A1E"/>
    <w:rsid w:val="003974CA"/>
    <w:rsid w:val="003B22E0"/>
    <w:rsid w:val="003C13BE"/>
    <w:rsid w:val="003C20BE"/>
    <w:rsid w:val="003C4F72"/>
    <w:rsid w:val="003D1B77"/>
    <w:rsid w:val="003D3AF5"/>
    <w:rsid w:val="003D4C8A"/>
    <w:rsid w:val="003E330A"/>
    <w:rsid w:val="003E3C41"/>
    <w:rsid w:val="00406D81"/>
    <w:rsid w:val="0041493D"/>
    <w:rsid w:val="004233E2"/>
    <w:rsid w:val="004264CD"/>
    <w:rsid w:val="00434A9A"/>
    <w:rsid w:val="00453111"/>
    <w:rsid w:val="00454AEB"/>
    <w:rsid w:val="00454F2D"/>
    <w:rsid w:val="0045642D"/>
    <w:rsid w:val="00460CC6"/>
    <w:rsid w:val="00471A57"/>
    <w:rsid w:val="00482574"/>
    <w:rsid w:val="00484634"/>
    <w:rsid w:val="00487167"/>
    <w:rsid w:val="00487CB2"/>
    <w:rsid w:val="00493446"/>
    <w:rsid w:val="004A0C7E"/>
    <w:rsid w:val="004A1C62"/>
    <w:rsid w:val="004A1E6C"/>
    <w:rsid w:val="004B7DB5"/>
    <w:rsid w:val="004C5915"/>
    <w:rsid w:val="004C698A"/>
    <w:rsid w:val="004C7D02"/>
    <w:rsid w:val="004D5595"/>
    <w:rsid w:val="004D6D30"/>
    <w:rsid w:val="004E32B6"/>
    <w:rsid w:val="004E4A85"/>
    <w:rsid w:val="004E4FCE"/>
    <w:rsid w:val="005031B8"/>
    <w:rsid w:val="00512000"/>
    <w:rsid w:val="00526FB9"/>
    <w:rsid w:val="00527E38"/>
    <w:rsid w:val="00550F87"/>
    <w:rsid w:val="00562E0F"/>
    <w:rsid w:val="00573E9F"/>
    <w:rsid w:val="0057641B"/>
    <w:rsid w:val="00582C1D"/>
    <w:rsid w:val="00582F0F"/>
    <w:rsid w:val="00585033"/>
    <w:rsid w:val="00585C1A"/>
    <w:rsid w:val="00593B4A"/>
    <w:rsid w:val="005A41F7"/>
    <w:rsid w:val="005A5912"/>
    <w:rsid w:val="005A612F"/>
    <w:rsid w:val="005C08D0"/>
    <w:rsid w:val="005C3B7A"/>
    <w:rsid w:val="005C7EEB"/>
    <w:rsid w:val="005D7097"/>
    <w:rsid w:val="005E12D2"/>
    <w:rsid w:val="005E414B"/>
    <w:rsid w:val="005E4F88"/>
    <w:rsid w:val="005E6F68"/>
    <w:rsid w:val="005F504F"/>
    <w:rsid w:val="00614845"/>
    <w:rsid w:val="00615C55"/>
    <w:rsid w:val="00636459"/>
    <w:rsid w:val="00640019"/>
    <w:rsid w:val="00642FD8"/>
    <w:rsid w:val="00661CE7"/>
    <w:rsid w:val="006710D4"/>
    <w:rsid w:val="00671EEA"/>
    <w:rsid w:val="006761B2"/>
    <w:rsid w:val="006767A9"/>
    <w:rsid w:val="00683790"/>
    <w:rsid w:val="00684E4D"/>
    <w:rsid w:val="00697203"/>
    <w:rsid w:val="006A00C7"/>
    <w:rsid w:val="006A0CA6"/>
    <w:rsid w:val="006B69FE"/>
    <w:rsid w:val="006C7BF2"/>
    <w:rsid w:val="006D2872"/>
    <w:rsid w:val="006D7398"/>
    <w:rsid w:val="006F5596"/>
    <w:rsid w:val="006F5A49"/>
    <w:rsid w:val="00701C3B"/>
    <w:rsid w:val="00704DF2"/>
    <w:rsid w:val="00705BBD"/>
    <w:rsid w:val="0070649A"/>
    <w:rsid w:val="00711C27"/>
    <w:rsid w:val="007139BF"/>
    <w:rsid w:val="00723420"/>
    <w:rsid w:val="00733A07"/>
    <w:rsid w:val="00741A9D"/>
    <w:rsid w:val="007475DC"/>
    <w:rsid w:val="0075132C"/>
    <w:rsid w:val="0075484E"/>
    <w:rsid w:val="00755E77"/>
    <w:rsid w:val="007561E8"/>
    <w:rsid w:val="00760326"/>
    <w:rsid w:val="00771D0D"/>
    <w:rsid w:val="007728FB"/>
    <w:rsid w:val="007753B9"/>
    <w:rsid w:val="00780227"/>
    <w:rsid w:val="007A17D1"/>
    <w:rsid w:val="007A6BEE"/>
    <w:rsid w:val="007B6B6C"/>
    <w:rsid w:val="007C40F2"/>
    <w:rsid w:val="007D50DA"/>
    <w:rsid w:val="007E4948"/>
    <w:rsid w:val="007E7210"/>
    <w:rsid w:val="007F26F7"/>
    <w:rsid w:val="007F523F"/>
    <w:rsid w:val="0080258D"/>
    <w:rsid w:val="008119BF"/>
    <w:rsid w:val="00815AE4"/>
    <w:rsid w:val="00832FF0"/>
    <w:rsid w:val="0084070B"/>
    <w:rsid w:val="00861401"/>
    <w:rsid w:val="00861803"/>
    <w:rsid w:val="00867392"/>
    <w:rsid w:val="00884A8C"/>
    <w:rsid w:val="00890711"/>
    <w:rsid w:val="00896703"/>
    <w:rsid w:val="008A1671"/>
    <w:rsid w:val="008B186E"/>
    <w:rsid w:val="008B19F2"/>
    <w:rsid w:val="008B4817"/>
    <w:rsid w:val="008B6609"/>
    <w:rsid w:val="008C3A20"/>
    <w:rsid w:val="008C4105"/>
    <w:rsid w:val="008C5C88"/>
    <w:rsid w:val="008D0B38"/>
    <w:rsid w:val="008D6D25"/>
    <w:rsid w:val="008E18B3"/>
    <w:rsid w:val="008E6809"/>
    <w:rsid w:val="008F7BD4"/>
    <w:rsid w:val="00925C6F"/>
    <w:rsid w:val="0093379F"/>
    <w:rsid w:val="00940C7E"/>
    <w:rsid w:val="00945CB3"/>
    <w:rsid w:val="0095296D"/>
    <w:rsid w:val="00952C06"/>
    <w:rsid w:val="0095638F"/>
    <w:rsid w:val="00967EF0"/>
    <w:rsid w:val="00990840"/>
    <w:rsid w:val="009965DA"/>
    <w:rsid w:val="009A06CA"/>
    <w:rsid w:val="009B124D"/>
    <w:rsid w:val="009B17D1"/>
    <w:rsid w:val="009B6F9C"/>
    <w:rsid w:val="009C2162"/>
    <w:rsid w:val="009C49BF"/>
    <w:rsid w:val="009C58C9"/>
    <w:rsid w:val="009D0C18"/>
    <w:rsid w:val="009F04E7"/>
    <w:rsid w:val="009F5D0D"/>
    <w:rsid w:val="009F65FA"/>
    <w:rsid w:val="009F6DA7"/>
    <w:rsid w:val="00A058C4"/>
    <w:rsid w:val="00A068D1"/>
    <w:rsid w:val="00A06EA9"/>
    <w:rsid w:val="00A10E26"/>
    <w:rsid w:val="00A16C95"/>
    <w:rsid w:val="00A26876"/>
    <w:rsid w:val="00A3246D"/>
    <w:rsid w:val="00A35F64"/>
    <w:rsid w:val="00A40E0B"/>
    <w:rsid w:val="00A53820"/>
    <w:rsid w:val="00A63B92"/>
    <w:rsid w:val="00A649E0"/>
    <w:rsid w:val="00A678A6"/>
    <w:rsid w:val="00A75780"/>
    <w:rsid w:val="00A76945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C5487"/>
    <w:rsid w:val="00AD1402"/>
    <w:rsid w:val="00AD5E55"/>
    <w:rsid w:val="00AE28DD"/>
    <w:rsid w:val="00AE433D"/>
    <w:rsid w:val="00AF0C89"/>
    <w:rsid w:val="00AF3773"/>
    <w:rsid w:val="00B072A3"/>
    <w:rsid w:val="00B1126C"/>
    <w:rsid w:val="00B13D40"/>
    <w:rsid w:val="00B13E94"/>
    <w:rsid w:val="00B23F82"/>
    <w:rsid w:val="00B46883"/>
    <w:rsid w:val="00B47D3C"/>
    <w:rsid w:val="00B50B0E"/>
    <w:rsid w:val="00B53B34"/>
    <w:rsid w:val="00B54204"/>
    <w:rsid w:val="00B5432A"/>
    <w:rsid w:val="00B66313"/>
    <w:rsid w:val="00B67A7F"/>
    <w:rsid w:val="00B811C0"/>
    <w:rsid w:val="00B82176"/>
    <w:rsid w:val="00B87E21"/>
    <w:rsid w:val="00BC3432"/>
    <w:rsid w:val="00BC3D4A"/>
    <w:rsid w:val="00BD2F98"/>
    <w:rsid w:val="00BD55A8"/>
    <w:rsid w:val="00BF1944"/>
    <w:rsid w:val="00BF51A4"/>
    <w:rsid w:val="00BF623E"/>
    <w:rsid w:val="00C035C7"/>
    <w:rsid w:val="00C0603C"/>
    <w:rsid w:val="00C15E63"/>
    <w:rsid w:val="00C1778A"/>
    <w:rsid w:val="00C31D64"/>
    <w:rsid w:val="00C41DAA"/>
    <w:rsid w:val="00C42CE5"/>
    <w:rsid w:val="00C47EB8"/>
    <w:rsid w:val="00C5163D"/>
    <w:rsid w:val="00C53BB5"/>
    <w:rsid w:val="00C57038"/>
    <w:rsid w:val="00C61C50"/>
    <w:rsid w:val="00C73DCF"/>
    <w:rsid w:val="00C80FCD"/>
    <w:rsid w:val="00C86E91"/>
    <w:rsid w:val="00CB3E08"/>
    <w:rsid w:val="00CC1803"/>
    <w:rsid w:val="00CC40E4"/>
    <w:rsid w:val="00CD1BFB"/>
    <w:rsid w:val="00CD2EA4"/>
    <w:rsid w:val="00CD452D"/>
    <w:rsid w:val="00CD560B"/>
    <w:rsid w:val="00CD7556"/>
    <w:rsid w:val="00CE47B4"/>
    <w:rsid w:val="00CF092E"/>
    <w:rsid w:val="00D004CC"/>
    <w:rsid w:val="00D223FE"/>
    <w:rsid w:val="00D237A3"/>
    <w:rsid w:val="00D24B27"/>
    <w:rsid w:val="00D30075"/>
    <w:rsid w:val="00D319A0"/>
    <w:rsid w:val="00D343DA"/>
    <w:rsid w:val="00D35100"/>
    <w:rsid w:val="00D404F7"/>
    <w:rsid w:val="00D47EBF"/>
    <w:rsid w:val="00D65F08"/>
    <w:rsid w:val="00D97CDB"/>
    <w:rsid w:val="00DA1265"/>
    <w:rsid w:val="00DA33E6"/>
    <w:rsid w:val="00DA68AA"/>
    <w:rsid w:val="00DA7353"/>
    <w:rsid w:val="00DB00DC"/>
    <w:rsid w:val="00DC77A2"/>
    <w:rsid w:val="00DC795B"/>
    <w:rsid w:val="00DD45F0"/>
    <w:rsid w:val="00DD6176"/>
    <w:rsid w:val="00DE00F7"/>
    <w:rsid w:val="00DE4D02"/>
    <w:rsid w:val="00DF0BC8"/>
    <w:rsid w:val="00E02BAC"/>
    <w:rsid w:val="00E14BA5"/>
    <w:rsid w:val="00E15EEC"/>
    <w:rsid w:val="00E247AD"/>
    <w:rsid w:val="00E30EE5"/>
    <w:rsid w:val="00E40050"/>
    <w:rsid w:val="00E44945"/>
    <w:rsid w:val="00E508B2"/>
    <w:rsid w:val="00E50A4C"/>
    <w:rsid w:val="00E51AE1"/>
    <w:rsid w:val="00E55384"/>
    <w:rsid w:val="00E55B3B"/>
    <w:rsid w:val="00E56718"/>
    <w:rsid w:val="00E6025D"/>
    <w:rsid w:val="00E61ACE"/>
    <w:rsid w:val="00E65523"/>
    <w:rsid w:val="00E67116"/>
    <w:rsid w:val="00E70599"/>
    <w:rsid w:val="00E7088D"/>
    <w:rsid w:val="00E72E71"/>
    <w:rsid w:val="00E76014"/>
    <w:rsid w:val="00E81C52"/>
    <w:rsid w:val="00E90529"/>
    <w:rsid w:val="00E90DD7"/>
    <w:rsid w:val="00EB5BB2"/>
    <w:rsid w:val="00ED7779"/>
    <w:rsid w:val="00EF6214"/>
    <w:rsid w:val="00F1419E"/>
    <w:rsid w:val="00F15A2F"/>
    <w:rsid w:val="00F210A0"/>
    <w:rsid w:val="00F26D58"/>
    <w:rsid w:val="00F30374"/>
    <w:rsid w:val="00F45973"/>
    <w:rsid w:val="00F57983"/>
    <w:rsid w:val="00F616AF"/>
    <w:rsid w:val="00F773E0"/>
    <w:rsid w:val="00F82459"/>
    <w:rsid w:val="00F83213"/>
    <w:rsid w:val="00F86679"/>
    <w:rsid w:val="00F877E7"/>
    <w:rsid w:val="00F920DE"/>
    <w:rsid w:val="00FA0504"/>
    <w:rsid w:val="00FA5372"/>
    <w:rsid w:val="00FB7889"/>
    <w:rsid w:val="00FC64AE"/>
    <w:rsid w:val="00FF230B"/>
    <w:rsid w:val="00FF5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rsid w:val="003B22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Textbubliny">
    <w:name w:val="Balloon Text"/>
    <w:basedOn w:val="Normlny"/>
    <w:link w:val="TextbublinyChar"/>
    <w:rsid w:val="00B5420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B54204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D24B2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rsid w:val="003B22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Textbubliny">
    <w:name w:val="Balloon Text"/>
    <w:basedOn w:val="Normlny"/>
    <w:link w:val="TextbublinyChar"/>
    <w:rsid w:val="00B5420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B54204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D24B2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82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03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70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91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46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00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75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7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52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07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87F693-2116-4DA2-A16F-AAA830AB06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417</TotalTime>
  <Pages>20</Pages>
  <Words>4595</Words>
  <Characters>28529</Characters>
  <Application>Microsoft Office Word</Application>
  <DocSecurity>0</DocSecurity>
  <Lines>237</Lines>
  <Paragraphs>66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Návrh</vt:lpstr>
      <vt:lpstr>Návrh</vt:lpstr>
    </vt:vector>
  </TitlesOfParts>
  <Company>MF-SR</Company>
  <LinksUpToDate>false</LinksUpToDate>
  <CharactersWithSpaces>33058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Rosenbergerová Jarmila</cp:lastModifiedBy>
  <cp:revision>11</cp:revision>
  <cp:lastPrinted>2015-07-01T09:33:00Z</cp:lastPrinted>
  <dcterms:created xsi:type="dcterms:W3CDTF">2014-03-10T07:53:00Z</dcterms:created>
  <dcterms:modified xsi:type="dcterms:W3CDTF">2015-07-01T20:26:00Z</dcterms:modified>
</cp:coreProperties>
</file>