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E22B1">
        <w:rPr>
          <w:b/>
        </w:rPr>
        <w:t>44040369</w:t>
      </w:r>
    </w:p>
    <w:p w:rsidR="00305240" w:rsidRDefault="00305240" w:rsidP="00305240">
      <w:r>
        <w:t xml:space="preserve">DIČ: </w:t>
      </w:r>
      <w:r w:rsidR="000E22B1">
        <w:rPr>
          <w:b/>
        </w:rPr>
        <w:t>2022569043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E22B1" w:rsidP="00305240">
      <w:pPr>
        <w:pStyle w:val="Odsekzoznamu"/>
        <w:ind w:left="426"/>
      </w:pPr>
      <w:proofErr w:type="spellStart"/>
      <w:r>
        <w:rPr>
          <w:b/>
        </w:rPr>
        <w:t>Gútor</w:t>
      </w:r>
      <w:proofErr w:type="spellEnd"/>
      <w:r>
        <w:rPr>
          <w:b/>
        </w:rPr>
        <w:t>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E22B1" w:rsidP="00146F06">
      <w:pPr>
        <w:pStyle w:val="Odsekzoznamu"/>
        <w:ind w:left="426"/>
      </w:pPr>
      <w:r>
        <w:rPr>
          <w:b/>
        </w:rPr>
        <w:t>1,25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7375B" w:rsidRDefault="00F7375B" w:rsidP="00FA1DFF">
      <w:pPr>
        <w:pStyle w:val="Odsekzoznamu"/>
        <w:ind w:left="426"/>
        <w:rPr>
          <w:b/>
        </w:rPr>
      </w:pPr>
      <w:r>
        <w:rPr>
          <w:b/>
        </w:rPr>
        <w:t>Tržby z nájmu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98.298 EUR</w:t>
      </w:r>
    </w:p>
    <w:p w:rsidR="00F7375B" w:rsidRDefault="00F7375B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proofErr w:type="spellStart"/>
      <w:r>
        <w:rPr>
          <w:b/>
        </w:rPr>
        <w:t>mark</w:t>
      </w:r>
      <w:proofErr w:type="spellEnd"/>
      <w:r>
        <w:rPr>
          <w:b/>
        </w:rPr>
        <w:t>. prezentácia a prieskum trhu</w:t>
      </w:r>
      <w:r>
        <w:rPr>
          <w:b/>
        </w:rPr>
        <w:tab/>
      </w:r>
      <w:r>
        <w:rPr>
          <w:b/>
        </w:rPr>
        <w:tab/>
        <w:t>12.400 EUR</w:t>
      </w:r>
    </w:p>
    <w:p w:rsidR="00F7375B" w:rsidRDefault="00F7375B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7.200 EUR</w:t>
      </w:r>
    </w:p>
    <w:p w:rsidR="00446DD5" w:rsidRDefault="00F7375B" w:rsidP="00FA1DFF">
      <w:pPr>
        <w:pStyle w:val="Odsekzoznamu"/>
        <w:ind w:left="426"/>
        <w:rPr>
          <w:b/>
        </w:rPr>
      </w:pPr>
      <w:r>
        <w:rPr>
          <w:b/>
        </w:rPr>
        <w:t>Tržby z predaja služieb – rekonštrukcia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37.200 EU</w:t>
      </w:r>
      <w:r w:rsidR="00446DD5">
        <w:rPr>
          <w:b/>
        </w:rPr>
        <w:t>R</w:t>
      </w:r>
    </w:p>
    <w:p w:rsidR="00446DD5" w:rsidRDefault="00446DD5" w:rsidP="00FA1DFF">
      <w:pPr>
        <w:pStyle w:val="Odsekzoznamu"/>
        <w:ind w:left="426"/>
        <w:rPr>
          <w:b/>
        </w:rPr>
      </w:pPr>
      <w:r>
        <w:rPr>
          <w:b/>
        </w:rPr>
        <w:t>Nedokončená výroba – PROJEKT ZÁBLATIE TRENČÍN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8.282 EUR</w:t>
      </w:r>
      <w:r>
        <w:rPr>
          <w:b/>
        </w:rPr>
        <w:tab/>
      </w:r>
    </w:p>
    <w:p w:rsidR="00F7375B" w:rsidRDefault="00446DD5" w:rsidP="00FA1DFF">
      <w:pPr>
        <w:pStyle w:val="Odsekzoznamu"/>
        <w:ind w:left="426"/>
        <w:rPr>
          <w:b/>
        </w:rPr>
      </w:pPr>
      <w:r>
        <w:rPr>
          <w:b/>
        </w:rPr>
        <w:t>Náhrada škody (nájomné)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</w:t>
      </w:r>
      <w:r>
        <w:rPr>
          <w:b/>
        </w:rPr>
        <w:tab/>
        <w:t xml:space="preserve">     </w:t>
      </w:r>
      <w:bookmarkStart w:id="0" w:name="_GoBack"/>
      <w:bookmarkEnd w:id="0"/>
      <w:r>
        <w:rPr>
          <w:b/>
        </w:rPr>
        <w:t>970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7375B">
        <w:rPr>
          <w:b/>
        </w:rPr>
        <w:tab/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Spotreba materiálu (kanc., hygienické potreby, DHIM, PHM</w:t>
      </w:r>
    </w:p>
    <w:p w:rsidR="00FA1DFF" w:rsidRDefault="000E22B1" w:rsidP="00FA1DFF">
      <w:pPr>
        <w:pStyle w:val="Odsekzoznamu"/>
        <w:ind w:left="426"/>
        <w:rPr>
          <w:b/>
        </w:rPr>
      </w:pPr>
      <w:r>
        <w:rPr>
          <w:b/>
        </w:rPr>
        <w:t>a ostatná spotreba)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F16">
        <w:rPr>
          <w:b/>
        </w:rPr>
        <w:t xml:space="preserve">  </w:t>
      </w:r>
      <w:r>
        <w:rPr>
          <w:b/>
        </w:rPr>
        <w:t>5.664 EUR</w:t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Opravy a udržiavania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F16">
        <w:rPr>
          <w:b/>
        </w:rPr>
        <w:t xml:space="preserve">  </w:t>
      </w:r>
      <w:r>
        <w:rPr>
          <w:b/>
        </w:rPr>
        <w:t>1.553 EUR</w:t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Cestovné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F16">
        <w:rPr>
          <w:b/>
        </w:rPr>
        <w:t xml:space="preserve">  </w:t>
      </w:r>
      <w:r>
        <w:rPr>
          <w:b/>
        </w:rPr>
        <w:t>1.407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20.941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Ostatné služby – PROJEKT ZÁBLATIE TRENČÍN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8.282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 xml:space="preserve">Nájomné a služby spojené s nájmom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20.349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Nájomné – auto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4.844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Nájomné – parkovacie miesto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1.291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Sprostredkovanie nájmu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12.588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Telekomunikačné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2.830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Administratívne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14.443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697 EUR</w:t>
      </w:r>
      <w:r>
        <w:rPr>
          <w:b/>
        </w:rPr>
        <w:tab/>
      </w:r>
    </w:p>
    <w:p w:rsidR="00245DA1" w:rsidRPr="00F20FB4" w:rsidRDefault="00245DA1" w:rsidP="00F20FB4">
      <w:pPr>
        <w:pStyle w:val="Odsekzoznamu"/>
        <w:ind w:left="426"/>
        <w:rPr>
          <w:b/>
        </w:rPr>
      </w:pPr>
      <w:r>
        <w:rPr>
          <w:b/>
        </w:rPr>
        <w:t>Ostatné služby – rekonštrukcia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29.720 EUR</w:t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Mzdové náklady, zákon. sociálne poistenie a</w:t>
      </w:r>
      <w:r w:rsidR="00EF1F16">
        <w:rPr>
          <w:b/>
        </w:rPr>
        <w:t> zákon.</w:t>
      </w:r>
    </w:p>
    <w:p w:rsidR="00EF1F16" w:rsidRPr="00245DA1" w:rsidRDefault="00EF1F16" w:rsidP="00245DA1">
      <w:pPr>
        <w:pStyle w:val="Odsekzoznamu"/>
        <w:ind w:left="426"/>
        <w:rPr>
          <w:b/>
        </w:rPr>
      </w:pPr>
      <w:r>
        <w:rPr>
          <w:b/>
        </w:rPr>
        <w:t>sociálne náklady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7.522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Daň z motorových vozidiel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420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287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Poistenie automobilov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2.468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Náhrada škody (nájomné)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970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DPH – ročné vysporiadanie koeficientu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7.456 EUR</w:t>
      </w:r>
      <w:r>
        <w:rPr>
          <w:b/>
        </w:rPr>
        <w:tab/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Odpisy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36.776 EUR</w:t>
      </w:r>
    </w:p>
    <w:p w:rsidR="00EF1F16" w:rsidRPr="00EF1F16" w:rsidRDefault="00EF1F16" w:rsidP="00EF1F16">
      <w:pPr>
        <w:pStyle w:val="Odsekzoznamu"/>
        <w:ind w:left="426"/>
        <w:rPr>
          <w:b/>
        </w:rPr>
      </w:pPr>
    </w:p>
    <w:sectPr w:rsidR="00EF1F16" w:rsidRPr="00EF1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E22B1"/>
    <w:rsid w:val="00146F06"/>
    <w:rsid w:val="00245DA1"/>
    <w:rsid w:val="00305240"/>
    <w:rsid w:val="00446DD5"/>
    <w:rsid w:val="0078094F"/>
    <w:rsid w:val="00E63C96"/>
    <w:rsid w:val="00EF1F16"/>
    <w:rsid w:val="00F20FB4"/>
    <w:rsid w:val="00F737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438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6</cp:revision>
  <dcterms:created xsi:type="dcterms:W3CDTF">2015-02-10T15:43:00Z</dcterms:created>
  <dcterms:modified xsi:type="dcterms:W3CDTF">2015-06-17T09:08:00Z</dcterms:modified>
</cp:coreProperties>
</file>