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D6B93">
        <w:rPr>
          <w:b/>
        </w:rPr>
        <w:t>35940913</w:t>
      </w:r>
    </w:p>
    <w:p w:rsidR="00305240" w:rsidRDefault="00305240" w:rsidP="00305240">
      <w:r>
        <w:t>DIČ:</w:t>
      </w:r>
      <w:r w:rsidR="008D6B93">
        <w:t xml:space="preserve"> </w:t>
      </w:r>
      <w:r w:rsidR="008D6B93">
        <w:rPr>
          <w:b/>
        </w:rPr>
        <w:t>2022050316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D6B93" w:rsidP="00305240">
      <w:pPr>
        <w:pStyle w:val="Odsekzoznamu"/>
        <w:ind w:left="426"/>
      </w:pPr>
      <w:r w:rsidRPr="008D6B93">
        <w:rPr>
          <w:b/>
        </w:rPr>
        <w:t xml:space="preserve">General </w:t>
      </w:r>
      <w:proofErr w:type="spellStart"/>
      <w:r w:rsidRPr="008D6B93">
        <w:rPr>
          <w:b/>
        </w:rPr>
        <w:t>Develepment</w:t>
      </w:r>
      <w:proofErr w:type="spellEnd"/>
      <w:r w:rsidRPr="008D6B93">
        <w:rPr>
          <w:b/>
        </w:rPr>
        <w:t>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CB4573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2168">
        <w:rPr>
          <w:b/>
        </w:rPr>
        <w:t xml:space="preserve">  </w:t>
      </w:r>
      <w:r>
        <w:rPr>
          <w:b/>
        </w:rPr>
        <w:t>10.490 EUR</w:t>
      </w:r>
    </w:p>
    <w:p w:rsidR="00CB4573" w:rsidRDefault="00CA216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MALINOVO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80.701 EUR</w:t>
      </w:r>
    </w:p>
    <w:p w:rsidR="00CA2168" w:rsidRDefault="00CA216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ČIERNA VODA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12.000 EUR</w:t>
      </w:r>
    </w:p>
    <w:p w:rsidR="00CA2168" w:rsidRDefault="00CA216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SLOVENSKÝ GROB</w:t>
      </w:r>
      <w:r>
        <w:rPr>
          <w:b/>
        </w:rPr>
        <w:tab/>
      </w:r>
      <w:r>
        <w:rPr>
          <w:b/>
        </w:rPr>
        <w:tab/>
        <w:t>522.558 EUR</w:t>
      </w:r>
    </w:p>
    <w:p w:rsidR="00CA2168" w:rsidRDefault="002D17A8" w:rsidP="00FA1DFF">
      <w:pPr>
        <w:pStyle w:val="Odsekzoznamu"/>
        <w:ind w:left="426"/>
        <w:rPr>
          <w:b/>
        </w:rPr>
      </w:pPr>
      <w:r>
        <w:rPr>
          <w:b/>
        </w:rPr>
        <w:t>Tržby z predaja služieb – rekonštrukcia (</w:t>
      </w:r>
      <w:proofErr w:type="spellStart"/>
      <w:r>
        <w:rPr>
          <w:b/>
        </w:rPr>
        <w:t>Františkanské</w:t>
      </w:r>
      <w:proofErr w:type="spellEnd"/>
      <w:r>
        <w:rPr>
          <w:b/>
        </w:rPr>
        <w:t xml:space="preserve"> námestie)</w:t>
      </w:r>
      <w:r>
        <w:rPr>
          <w:b/>
        </w:rPr>
        <w:tab/>
        <w:t xml:space="preserve">  32.000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Nedokončená výroba – 2014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60.113 EUR</w:t>
      </w:r>
      <w:r>
        <w:rPr>
          <w:b/>
        </w:rPr>
        <w:tab/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Náhrada škody – 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970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Spotreba materiálu (PHM, DHIM, kancelárske potreby) – projekt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2.717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Spotreba energie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961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Cestovné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22.432 EUR</w:t>
      </w:r>
      <w:r>
        <w:rPr>
          <w:b/>
        </w:rPr>
        <w:tab/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Ostatné služby – projekt 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564.048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Ostatné služby – rekonštrukcia (</w:t>
      </w:r>
      <w:proofErr w:type="spellStart"/>
      <w:r>
        <w:rPr>
          <w:b/>
        </w:rPr>
        <w:t>Františkanské</w:t>
      </w:r>
      <w:proofErr w:type="spellEnd"/>
      <w:r>
        <w:rPr>
          <w:b/>
        </w:rPr>
        <w:t xml:space="preserve"> námestie)</w:t>
      </w:r>
      <w:r>
        <w:rPr>
          <w:b/>
        </w:rPr>
        <w:tab/>
      </w:r>
      <w:r>
        <w:rPr>
          <w:b/>
        </w:rPr>
        <w:tab/>
        <w:t xml:space="preserve">  37.200 EUR</w:t>
      </w:r>
    </w:p>
    <w:p w:rsidR="002D17A8" w:rsidRDefault="002D17A8" w:rsidP="002D17A8">
      <w:pPr>
        <w:pStyle w:val="Odsekzoznamu"/>
        <w:ind w:left="426"/>
        <w:rPr>
          <w:b/>
        </w:rPr>
      </w:pPr>
      <w:r>
        <w:rPr>
          <w:b/>
        </w:rPr>
        <w:t>Nájom a služby spojené s nájmom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49.450 EUR</w:t>
      </w:r>
    </w:p>
    <w:p w:rsidR="002D17A8" w:rsidRPr="002D17A8" w:rsidRDefault="002D17A8" w:rsidP="002D17A8">
      <w:pPr>
        <w:pStyle w:val="Odsekzoznamu"/>
        <w:ind w:left="426"/>
        <w:rPr>
          <w:b/>
        </w:rPr>
      </w:pPr>
      <w:r>
        <w:rPr>
          <w:b/>
        </w:rPr>
        <w:t>Účtovné, ekon. a právne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9.500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14.245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Pokuty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6.447 EUR</w:t>
      </w:r>
    </w:p>
    <w:p w:rsidR="002D17A8" w:rsidRDefault="002D17A8" w:rsidP="00FA1DFF">
      <w:pPr>
        <w:pStyle w:val="Odsekzoznamu"/>
        <w:ind w:left="426"/>
        <w:rPr>
          <w:b/>
        </w:rPr>
      </w:pPr>
    </w:p>
    <w:p w:rsidR="002D17A8" w:rsidRDefault="002D17A8" w:rsidP="00FA1DFF">
      <w:pPr>
        <w:pStyle w:val="Odsekzoznamu"/>
        <w:ind w:left="426"/>
      </w:pPr>
      <w:bookmarkStart w:id="0" w:name="_GoBack"/>
      <w:bookmarkEnd w:id="0"/>
    </w:p>
    <w:sectPr w:rsidR="002D17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D17A8"/>
    <w:rsid w:val="00305240"/>
    <w:rsid w:val="0078094F"/>
    <w:rsid w:val="008D6B93"/>
    <w:rsid w:val="00CA2168"/>
    <w:rsid w:val="00CB457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368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4</cp:revision>
  <dcterms:created xsi:type="dcterms:W3CDTF">2015-02-10T15:43:00Z</dcterms:created>
  <dcterms:modified xsi:type="dcterms:W3CDTF">2015-06-22T10:18:00Z</dcterms:modified>
</cp:coreProperties>
</file>