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6F5C" w:rsidRDefault="00516F5C" w:rsidP="00516F5C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Poznámky </w:t>
      </w:r>
      <w:proofErr w:type="spellStart"/>
      <w:r>
        <w:rPr>
          <w:b/>
          <w:bCs/>
          <w:sz w:val="20"/>
          <w:szCs w:val="20"/>
        </w:rPr>
        <w:t>UčMUJ</w:t>
      </w:r>
      <w:proofErr w:type="spellEnd"/>
      <w:r>
        <w:rPr>
          <w:b/>
          <w:bCs/>
          <w:sz w:val="20"/>
          <w:szCs w:val="20"/>
        </w:rPr>
        <w:t xml:space="preserve"> 3-01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    IČO:35779438  </w:t>
      </w:r>
    </w:p>
    <w:p w:rsidR="00516F5C" w:rsidRDefault="00516F5C" w:rsidP="00516F5C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DIČ:2020276742</w:t>
      </w:r>
    </w:p>
    <w:p w:rsidR="00516F5C" w:rsidRDefault="00516F5C" w:rsidP="00A65818">
      <w:pPr>
        <w:pStyle w:val="western"/>
        <w:spacing w:before="0" w:beforeAutospacing="0" w:after="0" w:afterAutospacing="0"/>
        <w:ind w:right="0"/>
        <w:jc w:val="center"/>
        <w:rPr>
          <w:b/>
          <w:bCs/>
          <w:sz w:val="27"/>
          <w:szCs w:val="27"/>
        </w:rPr>
      </w:pPr>
    </w:p>
    <w:p w:rsidR="00A65818" w:rsidRDefault="00A65818" w:rsidP="00A65818">
      <w:pPr>
        <w:pStyle w:val="western"/>
        <w:spacing w:before="0" w:beforeAutospacing="0" w:after="0" w:afterAutospacing="0"/>
        <w:ind w:right="0"/>
        <w:jc w:val="center"/>
      </w:pPr>
      <w:r>
        <w:rPr>
          <w:b/>
          <w:bCs/>
          <w:sz w:val="27"/>
          <w:szCs w:val="27"/>
        </w:rPr>
        <w:t>Príloha k účtovnej závierke TASHA COSMETICS, s.r.o.</w:t>
      </w:r>
    </w:p>
    <w:p w:rsidR="00A65818" w:rsidRDefault="00A65818" w:rsidP="00A65818">
      <w:pPr>
        <w:pStyle w:val="western"/>
        <w:spacing w:before="0" w:beforeAutospacing="0" w:after="0" w:afterAutospacing="0"/>
        <w:jc w:val="center"/>
      </w:pPr>
      <w:r>
        <w:rPr>
          <w:b/>
          <w:bCs/>
          <w:sz w:val="27"/>
          <w:szCs w:val="27"/>
        </w:rPr>
        <w:t>k 31. 12. 201</w:t>
      </w:r>
      <w:r w:rsidR="00E409D2">
        <w:rPr>
          <w:b/>
          <w:bCs/>
          <w:sz w:val="27"/>
          <w:szCs w:val="27"/>
        </w:rPr>
        <w:t>4</w:t>
      </w:r>
    </w:p>
    <w:p w:rsidR="00A65818" w:rsidRDefault="00A65818" w:rsidP="00A65818">
      <w:pPr>
        <w:pStyle w:val="western"/>
        <w:spacing w:before="0" w:beforeAutospacing="0" w:after="0" w:afterAutospacing="0"/>
        <w:ind w:right="0"/>
      </w:pPr>
    </w:p>
    <w:p w:rsidR="00A65818" w:rsidRDefault="00A65818" w:rsidP="00A65818">
      <w:pPr>
        <w:pStyle w:val="western"/>
        <w:spacing w:before="0" w:beforeAutospacing="0" w:after="0" w:afterAutospacing="0"/>
        <w:ind w:right="0"/>
      </w:pPr>
    </w:p>
    <w:p w:rsidR="00A65818" w:rsidRDefault="00A65818" w:rsidP="00A65818">
      <w:pPr>
        <w:pStyle w:val="western"/>
        <w:spacing w:before="0" w:beforeAutospacing="0" w:after="0" w:afterAutospacing="0"/>
        <w:ind w:right="0"/>
      </w:pPr>
    </w:p>
    <w:p w:rsidR="00A65818" w:rsidRDefault="00A65818" w:rsidP="00A65818">
      <w:pPr>
        <w:pStyle w:val="western"/>
        <w:spacing w:before="0" w:beforeAutospacing="0" w:after="0" w:afterAutospacing="0"/>
        <w:ind w:right="0"/>
      </w:pPr>
    </w:p>
    <w:p w:rsidR="00A65818" w:rsidRDefault="00A65818" w:rsidP="00A65818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A65818" w:rsidRDefault="00A65818" w:rsidP="00A65818">
      <w:pPr>
        <w:pStyle w:val="western"/>
        <w:spacing w:before="0" w:beforeAutospacing="0" w:after="0" w:afterAutospacing="0"/>
        <w:ind w:right="0"/>
      </w:pPr>
    </w:p>
    <w:p w:rsidR="00A65818" w:rsidRDefault="002F3D27" w:rsidP="002F3D27">
      <w:pPr>
        <w:pStyle w:val="western"/>
        <w:spacing w:before="0" w:beforeAutospacing="0" w:after="0" w:afterAutospacing="0"/>
        <w:ind w:right="0"/>
      </w:pPr>
      <w:r>
        <w:t>1.</w:t>
      </w:r>
      <w:r w:rsidR="00A65818">
        <w:t>Účtovná jednotka nevlastní žiadny podiel s rozhodujúcim, ani podstatným vplyvom na základnom imaní inej spoločnosti.</w:t>
      </w:r>
    </w:p>
    <w:p w:rsidR="00A65818" w:rsidRDefault="002F3D27" w:rsidP="002F3D27">
      <w:pPr>
        <w:pStyle w:val="western"/>
        <w:spacing w:before="0" w:beforeAutospacing="0" w:after="0" w:afterAutospacing="0"/>
      </w:pPr>
      <w:r>
        <w:t>2.</w:t>
      </w:r>
      <w:r w:rsidR="00A65818">
        <w:t>Priemerný počet zamestnancov v r. 201</w:t>
      </w:r>
      <w:r w:rsidR="00E409D2">
        <w:t>4</w:t>
      </w:r>
      <w:r w:rsidR="00A45F66">
        <w:t xml:space="preserve"> bol</w:t>
      </w:r>
      <w:r w:rsidR="00B656F6">
        <w:t xml:space="preserve"> </w:t>
      </w:r>
      <w:r w:rsidR="00607678">
        <w:t>4</w:t>
      </w:r>
      <w:r w:rsidR="00A65818">
        <w:t>.</w:t>
      </w: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A65818" w:rsidRDefault="00A65818" w:rsidP="00A65818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</w:pPr>
      <w:r>
        <w:t>1a. Nakupované zásoby a investičný majetok sa oceňovali obstarávacou cenou.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1b. Vlastnou výrobou zásoby ani investičný majetok jednotka neobstarávala.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1.c. Cenné papiere a majetkové účastiny jednotka v r. 201</w:t>
      </w:r>
      <w:r w:rsidR="00E409D2">
        <w:t>4</w:t>
      </w:r>
      <w:r>
        <w:t xml:space="preserve"> nevlastnila.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A65818" w:rsidRDefault="00A65818" w:rsidP="00A65818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3.Vedľajšie náklady na obstaranie zásob sa zahrnuli do ceny zásob.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4.Počas roka jednotka nevytvárala opravné položky k majetku.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5.Odpisový plán bol stanovený použitím odpisových metód podľa zákona o dani z príjmov pre účtovné odpisy.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6.Pri prepočte v cudzích menách sa postupovalo v zmysle ustanovení zákona o účtovníctve.</w:t>
      </w: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A65818" w:rsidRDefault="00A65818" w:rsidP="00A65818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</w:pPr>
      <w:r>
        <w:t>1.Účtovná jednotka k 31. 12. 201</w:t>
      </w:r>
      <w:r w:rsidR="00E409D2">
        <w:t>4</w:t>
      </w:r>
      <w:r>
        <w:t xml:space="preserve"> nevlastní žiadne investičné cenné papiere.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2.Počas účtovného obdobia v roku 201</w:t>
      </w:r>
      <w:r w:rsidR="00E409D2">
        <w:t>4</w:t>
      </w:r>
      <w:r>
        <w:t xml:space="preserve"> neprišlo k zvýšeniu základného imania. 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3.Hospodársky výsledok v schvaľovacom konaní nebol.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4.Pohľadávky a záväzky po lehote splatnosti kryté záložným právom jednotka k 31. 12. 201</w:t>
      </w:r>
      <w:r w:rsidR="00E409D2">
        <w:t>4</w:t>
      </w:r>
      <w:r>
        <w:t xml:space="preserve"> neeviduje.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5.Účtovná jednotka v r. 201</w:t>
      </w:r>
      <w:r w:rsidR="00E409D2">
        <w:t>4</w:t>
      </w:r>
      <w:r>
        <w:t xml:space="preserve"> tvorila rezervy na účtovníctvo a dovolenky.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6.Žiadny majetok nebol ocenený výrazne odlišne od trhovej ceny.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7.Účtovná jednotka má v prenájme kancelárske priestory, automobily</w:t>
      </w:r>
      <w:r w:rsidR="00113668">
        <w:t xml:space="preserve"> a stroje</w:t>
      </w:r>
      <w:r>
        <w:t xml:space="preserve"> na leasing</w:t>
      </w:r>
      <w:r w:rsidR="00934242">
        <w:t>/úver</w:t>
      </w:r>
      <w:r>
        <w:t>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8.Položky upravujúce HV pri výpočte základu dane z príjmu v EUR:</w:t>
      </w:r>
    </w:p>
    <w:p w:rsidR="00A65818" w:rsidRDefault="00A65818" w:rsidP="00A65818">
      <w:pPr>
        <w:pStyle w:val="western"/>
        <w:spacing w:before="0" w:beforeAutospacing="0" w:after="0" w:afterAutospacing="0"/>
        <w:ind w:left="709"/>
      </w:pPr>
    </w:p>
    <w:p w:rsidR="00A65818" w:rsidRDefault="00A65818" w:rsidP="00A65818">
      <w:pPr>
        <w:pStyle w:val="western"/>
        <w:spacing w:before="0" w:beforeAutospacing="0" w:after="0" w:afterAutospacing="0"/>
        <w:ind w:left="709"/>
      </w:pPr>
    </w:p>
    <w:p w:rsidR="00A65818" w:rsidRDefault="00A65818" w:rsidP="00A65818">
      <w:pPr>
        <w:pStyle w:val="western"/>
        <w:spacing w:before="0" w:beforeAutospacing="0" w:after="0" w:afterAutospacing="0"/>
        <w:ind w:left="709"/>
      </w:pPr>
    </w:p>
    <w:p w:rsidR="00A65818" w:rsidRDefault="00A65818" w:rsidP="00A65818">
      <w:pPr>
        <w:pStyle w:val="western"/>
        <w:spacing w:before="0" w:beforeAutospacing="0" w:after="0" w:afterAutospacing="0"/>
        <w:ind w:left="709"/>
      </w:pPr>
    </w:p>
    <w:p w:rsidR="00A65818" w:rsidRDefault="00A65818" w:rsidP="00A65818">
      <w:pPr>
        <w:pStyle w:val="western"/>
        <w:spacing w:before="0" w:beforeAutospacing="0" w:after="0" w:afterAutospacing="0"/>
        <w:ind w:left="4249" w:firstLine="707"/>
      </w:pPr>
      <w:r>
        <w:t xml:space="preserve">HV pred zdanením </w:t>
      </w:r>
      <w:r>
        <w:tab/>
      </w:r>
      <w:r w:rsidR="00113668">
        <w:t xml:space="preserve">  </w:t>
      </w:r>
      <w:r w:rsidR="00607678">
        <w:t>4 524</w:t>
      </w:r>
      <w:r w:rsidR="00113668">
        <w:t>,</w:t>
      </w:r>
      <w:r w:rsidR="00607678">
        <w:t>14</w:t>
      </w:r>
    </w:p>
    <w:p w:rsidR="0025598A" w:rsidRDefault="00A65818" w:rsidP="00A65818">
      <w:pPr>
        <w:pStyle w:val="western"/>
        <w:spacing w:before="0" w:beforeAutospacing="0" w:after="0" w:afterAutospacing="0"/>
        <w:ind w:left="4249" w:firstLine="707"/>
      </w:pPr>
      <w:r>
        <w:lastRenderedPageBreak/>
        <w:t xml:space="preserve">nedaňové náklady </w:t>
      </w:r>
      <w:r>
        <w:tab/>
      </w:r>
      <w:r w:rsidR="00934242">
        <w:t xml:space="preserve">  </w:t>
      </w:r>
      <w:r w:rsidR="00607678">
        <w:t>2</w:t>
      </w:r>
      <w:r w:rsidR="00BF5DCD">
        <w:t xml:space="preserve"> </w:t>
      </w:r>
      <w:r w:rsidR="00607678">
        <w:t>962</w:t>
      </w:r>
      <w:r w:rsidR="00113668">
        <w:t>,</w:t>
      </w:r>
      <w:r w:rsidR="00BF5DCD">
        <w:t>2</w:t>
      </w:r>
      <w:r w:rsidR="00607678">
        <w:t>0</w:t>
      </w:r>
      <w:r w:rsidR="00113668">
        <w:t xml:space="preserve"> </w:t>
      </w:r>
    </w:p>
    <w:p w:rsidR="0025598A" w:rsidRDefault="00A65818" w:rsidP="00A65818">
      <w:pPr>
        <w:pStyle w:val="western"/>
        <w:spacing w:before="0" w:beforeAutospacing="0" w:after="0" w:afterAutospacing="0"/>
        <w:ind w:left="4249" w:firstLine="707"/>
      </w:pPr>
      <w:r>
        <w:t xml:space="preserve">nedaňové výnosy </w:t>
      </w:r>
      <w:r>
        <w:tab/>
      </w:r>
      <w:r w:rsidR="00113668">
        <w:t xml:space="preserve"> </w:t>
      </w:r>
      <w:r w:rsidR="00934242">
        <w:t xml:space="preserve"> </w:t>
      </w:r>
      <w:r w:rsidR="00BF5DCD">
        <w:t xml:space="preserve">       </w:t>
      </w:r>
      <w:r w:rsidR="00607678">
        <w:t>2</w:t>
      </w:r>
      <w:r w:rsidR="00113668">
        <w:t>,</w:t>
      </w:r>
      <w:r w:rsidR="00607678">
        <w:t>94</w:t>
      </w:r>
    </w:p>
    <w:p w:rsidR="00A65818" w:rsidRDefault="00A65818" w:rsidP="00A65818">
      <w:pPr>
        <w:pStyle w:val="western"/>
        <w:spacing w:before="0" w:beforeAutospacing="0" w:after="0" w:afterAutospacing="0"/>
        <w:ind w:left="4249" w:firstLine="707"/>
      </w:pPr>
      <w:r>
        <w:t xml:space="preserve">daňový základ </w:t>
      </w:r>
      <w:r>
        <w:tab/>
      </w:r>
      <w:r w:rsidR="00934242">
        <w:t xml:space="preserve">  </w:t>
      </w:r>
      <w:r w:rsidR="00607678">
        <w:t>7 483</w:t>
      </w:r>
      <w:r w:rsidR="00113668">
        <w:t>,</w:t>
      </w:r>
      <w:r w:rsidR="00607678">
        <w:t>4</w:t>
      </w:r>
      <w:r w:rsidR="00BF5DCD">
        <w:t>0</w:t>
      </w:r>
    </w:p>
    <w:p w:rsidR="005665E4" w:rsidRDefault="005665E4"/>
    <w:sectPr w:rsidR="005665E4" w:rsidSect="00A65818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0B228A"/>
    <w:multiLevelType w:val="multilevel"/>
    <w:tmpl w:val="867A8F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D70236D"/>
    <w:multiLevelType w:val="multilevel"/>
    <w:tmpl w:val="C96AA5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435677E"/>
    <w:multiLevelType w:val="multilevel"/>
    <w:tmpl w:val="2712297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65818"/>
    <w:rsid w:val="00113668"/>
    <w:rsid w:val="0025598A"/>
    <w:rsid w:val="002F3D27"/>
    <w:rsid w:val="00334BA6"/>
    <w:rsid w:val="00516F5C"/>
    <w:rsid w:val="005665E4"/>
    <w:rsid w:val="00607678"/>
    <w:rsid w:val="007D6F8E"/>
    <w:rsid w:val="00934242"/>
    <w:rsid w:val="00A45F66"/>
    <w:rsid w:val="00A65818"/>
    <w:rsid w:val="00B656F6"/>
    <w:rsid w:val="00BF5DCD"/>
    <w:rsid w:val="00DE373B"/>
    <w:rsid w:val="00E409D2"/>
    <w:rsid w:val="00F74A33"/>
    <w:rsid w:val="00FB60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65E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65818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738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282</Words>
  <Characters>1665</Characters>
  <Application>Microsoft Office Word</Application>
  <DocSecurity>0</DocSecurity>
  <Lines>13</Lines>
  <Paragraphs>3</Paragraphs>
  <ScaleCrop>false</ScaleCrop>
  <Company/>
  <LinksUpToDate>false</LinksUpToDate>
  <CharactersWithSpaces>1944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5</cp:revision>
  <dcterms:created xsi:type="dcterms:W3CDTF">2015-06-26T08:35:00Z</dcterms:created>
  <dcterms:modified xsi:type="dcterms:W3CDTF">2015-06-26T08:45:00Z</dcterms:modified>
</cp:coreProperties>
</file>