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2014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322A4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GLOBAL plus,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322A4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36401625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322A45" w:rsidP="00660EE3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039 01 Turčianske Teplice, Slobody 328/10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951931" w:rsidRDefault="00951931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</w:p>
    <w:p w:rsidR="00951931" w:rsidRPr="00951931" w:rsidRDefault="00951931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</w:t>
      </w: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951931">
        <w:rPr>
          <w:rFonts w:ascii="Arial" w:hAnsi="Arial" w:cs="Arial"/>
        </w:rPr>
        <w:t xml:space="preserve"> </w:t>
      </w:r>
      <w:r w:rsidR="00951931" w:rsidRPr="00951931">
        <w:rPr>
          <w:rFonts w:ascii="Arial" w:hAnsi="Arial" w:cs="Arial"/>
        </w:rPr>
        <w:t>Účtovná jednotka nemá náplň pre túto položku.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322A45" w:rsidP="00322A4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2D7E6D" w:rsidRPr="00A55E63" w:rsidRDefault="00322A45" w:rsidP="00322A4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951931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951931">
        <w:rPr>
          <w:rFonts w:ascii="Arial" w:hAnsi="Arial" w:cs="Arial"/>
          <w:sz w:val="22"/>
          <w:szCs w:val="22"/>
        </w:rPr>
        <w:t xml:space="preserve"> </w:t>
      </w:r>
    </w:p>
    <w:p w:rsidR="00401155" w:rsidRPr="00A55E63" w:rsidRDefault="0095193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 xml:space="preserve">Účtovná jednotka </w:t>
      </w:r>
      <w:r>
        <w:rPr>
          <w:rFonts w:ascii="Arial" w:hAnsi="Arial" w:cs="Arial"/>
          <w:sz w:val="22"/>
          <w:szCs w:val="22"/>
        </w:rPr>
        <w:t>bude pokračovať vo svojej činnosti</w:t>
      </w:r>
      <w:r w:rsidRPr="00951931">
        <w:rPr>
          <w:rFonts w:ascii="Arial" w:hAnsi="Arial" w:cs="Arial"/>
          <w:sz w:val="22"/>
          <w:szCs w:val="22"/>
        </w:rPr>
        <w:t>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C174B3" w:rsidP="00660EE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</w:rPr>
              <w:t>Účtovná</w:t>
            </w:r>
            <w:r w:rsidR="00660EE3">
              <w:rPr>
                <w:rFonts w:ascii="Arial" w:hAnsi="Arial" w:cs="Arial"/>
              </w:rPr>
              <w:t xml:space="preserve"> </w:t>
            </w:r>
            <w:r w:rsidRPr="00951931">
              <w:rPr>
                <w:rFonts w:ascii="Arial" w:hAnsi="Arial" w:cs="Arial"/>
              </w:rPr>
              <w:t>jednotka nemá náplň pre túto položku.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322A45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322A45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</w:rPr>
              <w:t>Účtovná</w:t>
            </w:r>
            <w:r>
              <w:rPr>
                <w:rFonts w:ascii="Arial" w:hAnsi="Arial" w:cs="Arial"/>
              </w:rPr>
              <w:t xml:space="preserve"> </w:t>
            </w:r>
            <w:r w:rsidRPr="00951931">
              <w:rPr>
                <w:rFonts w:ascii="Arial" w:hAnsi="Arial" w:cs="Arial"/>
              </w:rPr>
              <w:t>jednotka nemá náplň pre túto položku.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C174B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</w:rPr>
              <w:t>Účtovná jednotka nemá náplň pre túto položku.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C174B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</w:rPr>
              <w:t>Účtovná jednotka nemá náplň pre túto položku.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C174B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</w:rPr>
              <w:t>Účtovná jednotka nemá náplň pre túto položku.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lastRenderedPageBreak/>
              <w:t>Dlhopisy:</w:t>
            </w:r>
          </w:p>
        </w:tc>
        <w:tc>
          <w:tcPr>
            <w:tcW w:w="4844" w:type="dxa"/>
          </w:tcPr>
          <w:p w:rsidR="002D7E6D" w:rsidRPr="00A55E63" w:rsidRDefault="00C174B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</w:rPr>
              <w:t>Účtovná jednotka nemá náplň pre túto položku.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C174B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</w:rPr>
              <w:t>Účtovná jednotka nemá náplň pre túto položku.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C174B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</w:rPr>
              <w:t>Účtovná jednotka nemá náplň pre túto položku.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C174B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</w:rPr>
      </w:pPr>
      <w:r w:rsidRPr="00951931">
        <w:rPr>
          <w:rFonts w:ascii="Arial" w:hAnsi="Arial" w:cs="Arial"/>
        </w:rPr>
        <w:t>Účtovná jednotka nemá náplň pre túto položku.</w:t>
      </w:r>
    </w:p>
    <w:p w:rsidR="00C174B3" w:rsidRPr="00A55E63" w:rsidRDefault="00C174B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C6717" w:rsidRPr="00A55E63" w:rsidRDefault="003C671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3C6717" w:rsidRPr="00A55E63" w:rsidRDefault="003C671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3C6717" w:rsidRPr="00A55E63" w:rsidRDefault="003C671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3C6717">
        <w:rPr>
          <w:rFonts w:ascii="Arial" w:hAnsi="Arial" w:cs="Arial"/>
          <w:sz w:val="22"/>
          <w:szCs w:val="22"/>
        </w:rPr>
        <w:t xml:space="preserve"> </w:t>
      </w:r>
      <w:r w:rsidR="003C6717"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C6717" w:rsidRPr="00A55E63" w:rsidRDefault="00322A4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ÚJ má dlhodobú pôžičku peňazí od tuzemskej PO, ktorá nie je bankou, vo výške 33193,2 EUR.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C6717" w:rsidRPr="00A55E63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C6717" w:rsidRPr="00A55E63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22A45" w:rsidRDefault="00322A4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22A45" w:rsidRDefault="00322A4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 w:rsidRPr="00A55E63">
        <w:rPr>
          <w:rFonts w:ascii="Arial" w:hAnsi="Arial" w:cs="Arial"/>
          <w:sz w:val="22"/>
          <w:szCs w:val="22"/>
        </w:rPr>
        <w:lastRenderedPageBreak/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C6717" w:rsidRPr="00A55E63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3C6717" w:rsidRPr="00A55E63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C6717" w:rsidRPr="00A55E63" w:rsidRDefault="003C671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3C6717" w:rsidRPr="00A55E63" w:rsidRDefault="003C671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3C6717" w:rsidRPr="00A55E63" w:rsidRDefault="003C671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3C6717" w:rsidRPr="00A55E63" w:rsidRDefault="003C671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3C6717" w:rsidRPr="00A55E63" w:rsidRDefault="003C671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F538EF" w:rsidRPr="00A55E63" w:rsidRDefault="00F538E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F538EF" w:rsidRPr="00A55E63" w:rsidRDefault="00F538E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sectPr w:rsidR="00F538EF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D69C0" w:rsidRDefault="002D69C0">
      <w:r>
        <w:separator/>
      </w:r>
    </w:p>
  </w:endnote>
  <w:endnote w:type="continuationSeparator" w:id="0">
    <w:p w:rsidR="002D69C0" w:rsidRDefault="002D69C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404E8" w:rsidRDefault="002D69C0">
    <w:pPr>
      <w:spacing w:line="200" w:lineRule="exact"/>
      <w:rPr>
        <w:sz w:val="20"/>
        <w:szCs w:val="20"/>
      </w:rPr>
    </w:pPr>
    <w:r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>
                  <w:fldChar w:fldCharType="separate"/>
                </w:r>
                <w:r w:rsidR="00322A45">
                  <w:rPr>
                    <w:rFonts w:cs="Times New Roman"/>
                    <w:noProof/>
                  </w:rPr>
                  <w:t>1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D69C0" w:rsidRDefault="002D69C0">
      <w:r>
        <w:separator/>
      </w:r>
    </w:p>
  </w:footnote>
  <w:footnote w:type="continuationSeparator" w:id="0">
    <w:p w:rsidR="002D69C0" w:rsidRDefault="002D69C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322A45">
      <w:rPr>
        <w:rFonts w:ascii="Arial" w:hAnsi="Arial" w:cs="Arial"/>
        <w:sz w:val="22"/>
        <w:szCs w:val="22"/>
        <w:bdr w:val="single" w:sz="4" w:space="0" w:color="auto"/>
      </w:rPr>
      <w:t>36401625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322A45">
      <w:rPr>
        <w:rFonts w:ascii="Arial" w:hAnsi="Arial" w:cs="Arial"/>
        <w:sz w:val="22"/>
        <w:szCs w:val="22"/>
        <w:bdr w:val="single" w:sz="4" w:space="0" w:color="auto"/>
      </w:rPr>
      <w:t>2020117583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</w:compat>
  <w:rsids>
    <w:rsidRoot w:val="00F404E8"/>
    <w:rsid w:val="001406AD"/>
    <w:rsid w:val="001E6BB7"/>
    <w:rsid w:val="002401F1"/>
    <w:rsid w:val="0029531D"/>
    <w:rsid w:val="002C12B4"/>
    <w:rsid w:val="002D69C0"/>
    <w:rsid w:val="002D7E6D"/>
    <w:rsid w:val="00322A45"/>
    <w:rsid w:val="003657F5"/>
    <w:rsid w:val="00373635"/>
    <w:rsid w:val="003C6717"/>
    <w:rsid w:val="003D056F"/>
    <w:rsid w:val="00401155"/>
    <w:rsid w:val="004A2BF3"/>
    <w:rsid w:val="0055784D"/>
    <w:rsid w:val="00623868"/>
    <w:rsid w:val="00637F73"/>
    <w:rsid w:val="00660EE3"/>
    <w:rsid w:val="00676DB4"/>
    <w:rsid w:val="008771A6"/>
    <w:rsid w:val="00913435"/>
    <w:rsid w:val="00916772"/>
    <w:rsid w:val="00951931"/>
    <w:rsid w:val="009A27D0"/>
    <w:rsid w:val="009D5C84"/>
    <w:rsid w:val="00A53659"/>
    <w:rsid w:val="00A55E63"/>
    <w:rsid w:val="00AD6C8A"/>
    <w:rsid w:val="00AD749D"/>
    <w:rsid w:val="00B15E67"/>
    <w:rsid w:val="00B7440A"/>
    <w:rsid w:val="00BC31AE"/>
    <w:rsid w:val="00C01CB7"/>
    <w:rsid w:val="00C174B3"/>
    <w:rsid w:val="00CC3205"/>
    <w:rsid w:val="00CD545D"/>
    <w:rsid w:val="00EB4798"/>
    <w:rsid w:val="00EB55FA"/>
    <w:rsid w:val="00EE5474"/>
    <w:rsid w:val="00F404E8"/>
    <w:rsid w:val="00F538EF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  <w15:docId w15:val="{9CBF4DB5-AEA0-4F42-A302-4DDA68AE781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142</TotalTime>
  <Pages>3</Pages>
  <Words>1162</Words>
  <Characters>6629</Characters>
  <Application>Microsoft Office Word</Application>
  <DocSecurity>0</DocSecurity>
  <Lines>55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7776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AGGLU</cp:lastModifiedBy>
  <cp:revision>24</cp:revision>
  <dcterms:created xsi:type="dcterms:W3CDTF">2014-10-27T10:26:00Z</dcterms:created>
  <dcterms:modified xsi:type="dcterms:W3CDTF">2015-06-28T14:00:00Z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