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E0322C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ARTWALL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E0322C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36597686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E0322C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Magnezitárska 5, 040 13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E0322C" w:rsidRDefault="00E0322C" w:rsidP="007206B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E0322C" w:rsidRDefault="00E0322C" w:rsidP="007206B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C4222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4222F" w:rsidRPr="00C4222F" w:rsidRDefault="00C4222F" w:rsidP="00C4222F">
      <w:pPr>
        <w:ind w:right="836"/>
        <w:jc w:val="center"/>
        <w:rPr>
          <w:rFonts w:ascii="Arial" w:eastAsia="Times New Roman" w:hAnsi="Arial" w:cs="Arial"/>
        </w:rPr>
      </w:pPr>
    </w:p>
    <w:p w:rsidR="00C4222F" w:rsidRDefault="002C12B4" w:rsidP="005C5E20">
      <w:pPr>
        <w:pStyle w:val="Zkladntext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5C5E20">
        <w:rPr>
          <w:rFonts w:ascii="Arial" w:hAnsi="Arial" w:cs="Arial"/>
          <w:sz w:val="22"/>
          <w:szCs w:val="22"/>
        </w:rPr>
        <w:t xml:space="preserve">   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C4222F" w:rsidRDefault="00C4222F" w:rsidP="00C4222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157544" w:rsidRDefault="00C4222F" w:rsidP="005C5E20">
      <w:pPr>
        <w:tabs>
          <w:tab w:val="left" w:pos="0"/>
          <w:tab w:val="left" w:pos="567"/>
        </w:tabs>
        <w:jc w:val="both"/>
        <w:rPr>
          <w:rFonts w:ascii="Arial" w:eastAsia="Times New Roman" w:hAnsi="Arial" w:cs="Arial"/>
        </w:rPr>
      </w:pPr>
      <w:r w:rsidRPr="00E0322C">
        <w:rPr>
          <w:rFonts w:ascii="Arial" w:eastAsia="Times New Roman" w:hAnsi="Arial" w:cs="Arial"/>
        </w:rPr>
        <w:t xml:space="preserve">Účtovná závierka spoločnosti </w:t>
      </w:r>
      <w:r w:rsidR="00E0322C" w:rsidRPr="00E0322C">
        <w:rPr>
          <w:rFonts w:ascii="Arial" w:eastAsia="Times New Roman" w:hAnsi="Arial" w:cs="Arial"/>
        </w:rPr>
        <w:t>ARTWALL</w:t>
      </w:r>
      <w:r w:rsidRPr="00E0322C">
        <w:rPr>
          <w:rFonts w:ascii="Arial" w:eastAsia="Times New Roman" w:hAnsi="Arial" w:cs="Arial"/>
        </w:rPr>
        <w:t xml:space="preserve"> s. r. o., k 31. decembru 2014 je zostavená ako riadna účtovná závierka podľa § 17 ods. 6 zákona NR SR č. 431/2002 Z. z. o účtovníctve, za účtovné obdobie od 1. januára 2014 do 31. decembra 2014.</w:t>
      </w:r>
      <w:r w:rsidRPr="00157544">
        <w:rPr>
          <w:rFonts w:ascii="Arial" w:eastAsia="Times New Roman" w:hAnsi="Arial" w:cs="Arial"/>
        </w:rPr>
        <w:t xml:space="preserve"> </w:t>
      </w:r>
    </w:p>
    <w:p w:rsidR="00401155" w:rsidRPr="00A55E63" w:rsidRDefault="00401155" w:rsidP="001575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57544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C4222F" w:rsidRDefault="00C4222F" w:rsidP="00157544">
      <w:pPr>
        <w:ind w:left="76" w:firstLine="284"/>
        <w:rPr>
          <w:u w:val="single"/>
        </w:rPr>
      </w:pPr>
      <w:r w:rsidRPr="00C4222F">
        <w:rPr>
          <w:u w:val="single"/>
        </w:rPr>
        <w:t>Spoločnosť  eviduje majetok  v nasledujúcom členení:</w:t>
      </w:r>
    </w:p>
    <w:p w:rsidR="00C4222F" w:rsidRPr="00157544" w:rsidRDefault="00C4222F" w:rsidP="00C4222F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Hmotný majetok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ktorého obstarávacia cena je nižšia ako 1700,- EUR spoločnosť účtuje pri obstaraní do nákladov,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dlhodobý hmotný majetok v obstarávacej cene nad 1700,- EUR, spoločnosť eviduje na účtoch dlhodobého hmotného majetku a odpisuje  podľa odpisového plánu .</w:t>
      </w:r>
    </w:p>
    <w:p w:rsidR="00C4222F" w:rsidRPr="00157544" w:rsidRDefault="00C4222F" w:rsidP="00157544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Nehmotný majetok</w:t>
      </w:r>
    </w:p>
    <w:p w:rsid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ktorého obstarávacia cena je nižšia ako </w:t>
      </w:r>
      <w:r>
        <w:rPr>
          <w:rFonts w:ascii="Arial" w:eastAsia="Times New Roman" w:hAnsi="Arial" w:cs="Arial"/>
        </w:rPr>
        <w:t>24</w:t>
      </w:r>
      <w:r w:rsidRPr="00157544">
        <w:rPr>
          <w:rFonts w:ascii="Arial" w:eastAsia="Times New Roman" w:hAnsi="Arial" w:cs="Arial"/>
        </w:rPr>
        <w:t>00,- EUR spoločnosť účtuje pri obstaraní do nákladov,</w:t>
      </w:r>
    </w:p>
    <w:p w:rsidR="0075463B" w:rsidRP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75463B">
        <w:rPr>
          <w:rFonts w:ascii="Arial" w:eastAsia="Times New Roman" w:hAnsi="Arial" w:cs="Arial"/>
        </w:rPr>
        <w:t xml:space="preserve">dlhodobý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hmotný majetok v obstarávac</w:t>
      </w:r>
      <w:r>
        <w:rPr>
          <w:rFonts w:ascii="Arial" w:eastAsia="Times New Roman" w:hAnsi="Arial" w:cs="Arial"/>
        </w:rPr>
        <w:t>ej cene nad 24</w:t>
      </w:r>
      <w:r w:rsidRPr="0075463B">
        <w:rPr>
          <w:rFonts w:ascii="Arial" w:eastAsia="Times New Roman" w:hAnsi="Arial" w:cs="Arial"/>
        </w:rPr>
        <w:t xml:space="preserve">00,- EUR, spoločnosť eviduje na účtoch dlhodobého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hmotného majetku a odpisuje  podľa odpisového plánu .</w:t>
      </w:r>
    </w:p>
    <w:p w:rsidR="0075463B" w:rsidRDefault="0075463B" w:rsidP="0075463B">
      <w:pPr>
        <w:pStyle w:val="Prklady"/>
        <w:rPr>
          <w:i w:val="0"/>
          <w:iCs w:val="0"/>
          <w:sz w:val="20"/>
        </w:rPr>
      </w:pPr>
    </w:p>
    <w:p w:rsidR="00C4222F" w:rsidRPr="00157544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 xml:space="preserve">Odpisy dlhodobého hmotného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C4222F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>Predpokladaná doba odpisovania dlhodobého hmotného majetku je uvedená  v nasledujúcej tabuľke:</w:t>
      </w:r>
    </w:p>
    <w:p w:rsidR="0075463B" w:rsidRPr="00157544" w:rsidRDefault="0075463B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</w:p>
    <w:tbl>
      <w:tblPr>
        <w:tblW w:w="7140" w:type="dxa"/>
        <w:tblInd w:w="430" w:type="dxa"/>
        <w:tblCellMar>
          <w:left w:w="70" w:type="dxa"/>
          <w:right w:w="70" w:type="dxa"/>
        </w:tblCellMar>
        <w:tblLook w:val="04A0"/>
      </w:tblPr>
      <w:tblGrid>
        <w:gridCol w:w="4540"/>
        <w:gridCol w:w="1300"/>
        <w:gridCol w:w="1300"/>
      </w:tblGrid>
      <w:tr w:rsidR="00C4222F" w:rsidRPr="00C4222F" w:rsidTr="00C4222F">
        <w:trPr>
          <w:trHeight w:val="51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Dlhodobý  majetok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Predpoklad. doba </w:t>
            </w:r>
            <w:proofErr w:type="spellStart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použ</w:t>
            </w:r>
            <w:proofErr w:type="spellEnd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Metóda odpisovania</w:t>
            </w:r>
          </w:p>
        </w:tc>
      </w:tr>
      <w:tr w:rsidR="00C4222F" w:rsidRPr="00C4222F" w:rsidTr="00C4222F">
        <w:trPr>
          <w:trHeight w:val="240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15 - 20rokov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25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7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7544" w:rsidRDefault="002C12B4" w:rsidP="00C5574E">
      <w:pPr>
        <w:pStyle w:val="Nadpis3"/>
        <w:numPr>
          <w:ilvl w:val="0"/>
          <w:numId w:val="14"/>
        </w:numPr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pacing w:val="-5"/>
          <w:sz w:val="22"/>
          <w:szCs w:val="22"/>
          <w:u w:val="single"/>
        </w:rPr>
        <w:t>Zmeny účtovných  zásad  a zmeny účtovných  metód</w:t>
      </w: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 s uvedením  dôvodu  týchto  zmien a vyčíslením ich  vplyvu  na  finančnú  hodnotu  majetku,  záväzkov,  základného  imania a výsledku hospodárenia účtovnej jednotky</w:t>
      </w:r>
      <w:r w:rsidR="00401155" w:rsidRPr="00157544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7544" w:rsidRPr="00157544" w:rsidRDefault="00C4222F" w:rsidP="00157544">
      <w:pPr>
        <w:pStyle w:val="Nadpis3"/>
        <w:ind w:left="720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7544" w:rsidRPr="00157544">
        <w:rPr>
          <w:rFonts w:ascii="Arial" w:hAnsi="Arial" w:cs="Arial"/>
          <w:b w:val="0"/>
          <w:bCs w:val="0"/>
          <w:sz w:val="22"/>
          <w:szCs w:val="22"/>
        </w:rPr>
        <w:t>Účtovné metódy a všeobecné účtovné zásady boli účtovnou jednotkou konzistentne aplikované v porovnaní s predchádzajúcim účtovným obdobím.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pacing w:val="-1"/>
          <w:sz w:val="22"/>
          <w:szCs w:val="22"/>
        </w:rPr>
        <w:t>spoločnosť nemá dotáciu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222F">
        <w:rPr>
          <w:rFonts w:ascii="Arial" w:hAnsi="Arial" w:cs="Arial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Pr="00A55E63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 w:rsidRPr="0075463B">
        <w:rPr>
          <w:rFonts w:ascii="Arial" w:hAnsi="Arial" w:cs="Arial"/>
          <w:b/>
          <w:sz w:val="22"/>
          <w:szCs w:val="22"/>
        </w:rPr>
        <w:t>neboli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5463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9736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7368" w:rsidRPr="00E0322C" w:rsidRDefault="00997368" w:rsidP="00997368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u w:val="single"/>
        </w:rPr>
      </w:pPr>
      <w:r w:rsidRPr="00157544">
        <w:rPr>
          <w:rFonts w:ascii="Arial" w:eastAsia="Times New Roman" w:hAnsi="Arial" w:cs="Arial"/>
          <w:spacing w:val="-1"/>
          <w:u w:val="single"/>
        </w:rPr>
        <w:t xml:space="preserve">Zoznam členov </w:t>
      </w:r>
      <w:r w:rsidRPr="00E0322C">
        <w:rPr>
          <w:rFonts w:ascii="Arial" w:eastAsia="Times New Roman" w:hAnsi="Arial" w:cs="Arial"/>
          <w:spacing w:val="-1"/>
          <w:u w:val="single"/>
        </w:rPr>
        <w:t>štatutárnych a dozorných orgánov v účtovnom období</w:t>
      </w: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E0322C">
        <w:rPr>
          <w:rFonts w:ascii="Arial" w:eastAsia="Times New Roman" w:hAnsi="Arial" w:cs="Arial"/>
          <w:b/>
          <w:spacing w:val="-1"/>
        </w:rPr>
        <w:t>Štatutárny orgán: konateľ</w:t>
      </w: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 xml:space="preserve">Meno: </w:t>
      </w:r>
      <w:r w:rsidR="00E0322C" w:rsidRPr="00E0322C">
        <w:rPr>
          <w:rFonts w:ascii="Arial" w:eastAsia="Times New Roman" w:hAnsi="Arial" w:cs="Arial"/>
          <w:spacing w:val="-1"/>
        </w:rPr>
        <w:t>Radoslav Farkaš</w:t>
      </w: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E0322C">
        <w:rPr>
          <w:rFonts w:ascii="Arial" w:eastAsia="Times New Roman" w:hAnsi="Arial" w:cs="Arial"/>
          <w:b/>
          <w:spacing w:val="-1"/>
        </w:rPr>
        <w:t>Spoločníci:</w:t>
      </w:r>
    </w:p>
    <w:p w:rsidR="00997368" w:rsidRPr="00E0322C" w:rsidRDefault="00E0322C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>Názov spoločnosti</w:t>
      </w:r>
      <w:r w:rsidR="00997368" w:rsidRPr="00E0322C">
        <w:rPr>
          <w:rFonts w:ascii="Arial" w:eastAsia="Times New Roman" w:hAnsi="Arial" w:cs="Arial"/>
          <w:spacing w:val="-1"/>
        </w:rPr>
        <w:t xml:space="preserve">: </w:t>
      </w:r>
      <w:r w:rsidRPr="00E0322C">
        <w:rPr>
          <w:rFonts w:ascii="Arial" w:eastAsia="Times New Roman" w:hAnsi="Arial" w:cs="Arial"/>
          <w:spacing w:val="-1"/>
        </w:rPr>
        <w:t>KATIS s.r.o.</w:t>
      </w:r>
    </w:p>
    <w:p w:rsidR="00997368" w:rsidRPr="00E0322C" w:rsidRDefault="00E0322C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>Sídlo: Magnezitárska 5, 040 13  Košice</w:t>
      </w: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>Výška vkladu: 3</w:t>
      </w:r>
      <w:r w:rsidR="00E0322C" w:rsidRPr="00E0322C">
        <w:rPr>
          <w:rFonts w:ascii="Arial" w:eastAsia="Times New Roman" w:hAnsi="Arial" w:cs="Arial"/>
          <w:spacing w:val="-1"/>
        </w:rPr>
        <w:t>983,27,- Eur  t.j. 60</w:t>
      </w:r>
      <w:r w:rsidRPr="00E0322C">
        <w:rPr>
          <w:rFonts w:ascii="Arial" w:eastAsia="Times New Roman" w:hAnsi="Arial" w:cs="Arial"/>
          <w:spacing w:val="-1"/>
        </w:rPr>
        <w:t xml:space="preserve"> % </w:t>
      </w:r>
    </w:p>
    <w:p w:rsidR="00997368" w:rsidRPr="00E0322C" w:rsidRDefault="00E0322C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>Rozsah splatenia: 3983,27,</w:t>
      </w:r>
      <w:r w:rsidR="00997368" w:rsidRPr="00E0322C">
        <w:rPr>
          <w:rFonts w:ascii="Arial" w:eastAsia="Times New Roman" w:hAnsi="Arial" w:cs="Arial"/>
          <w:spacing w:val="-1"/>
        </w:rPr>
        <w:t>- Eur</w:t>
      </w: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 xml:space="preserve">Meno: </w:t>
      </w:r>
      <w:r w:rsidR="00E0322C" w:rsidRPr="00E0322C">
        <w:rPr>
          <w:rFonts w:ascii="Arial" w:eastAsia="Times New Roman" w:hAnsi="Arial" w:cs="Arial"/>
          <w:spacing w:val="-1"/>
        </w:rPr>
        <w:t>Jozef Farkaš</w:t>
      </w: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 xml:space="preserve">Bydlisko: </w:t>
      </w:r>
      <w:r w:rsidR="00E0322C" w:rsidRPr="00E0322C">
        <w:rPr>
          <w:rFonts w:ascii="Arial" w:eastAsia="Times New Roman" w:hAnsi="Arial" w:cs="Arial"/>
          <w:spacing w:val="-1"/>
        </w:rPr>
        <w:t xml:space="preserve">Hrabová 2694/25 040 01 </w:t>
      </w:r>
      <w:proofErr w:type="spellStart"/>
      <w:r w:rsidR="00E0322C" w:rsidRPr="00E0322C">
        <w:rPr>
          <w:rFonts w:ascii="Arial" w:eastAsia="Times New Roman" w:hAnsi="Arial" w:cs="Arial"/>
          <w:spacing w:val="-1"/>
        </w:rPr>
        <w:t>Košice-Vyšné</w:t>
      </w:r>
      <w:proofErr w:type="spellEnd"/>
      <w:r w:rsidR="00E0322C" w:rsidRPr="00E0322C">
        <w:rPr>
          <w:rFonts w:ascii="Arial" w:eastAsia="Times New Roman" w:hAnsi="Arial" w:cs="Arial"/>
          <w:spacing w:val="-1"/>
        </w:rPr>
        <w:t xml:space="preserve"> Opátske</w:t>
      </w:r>
    </w:p>
    <w:p w:rsidR="00997368" w:rsidRPr="00E0322C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 xml:space="preserve">Výška vkladu: </w:t>
      </w:r>
      <w:r w:rsidR="00E0322C" w:rsidRPr="00E0322C">
        <w:rPr>
          <w:rFonts w:ascii="Arial" w:eastAsia="Times New Roman" w:hAnsi="Arial" w:cs="Arial"/>
          <w:spacing w:val="-1"/>
        </w:rPr>
        <w:t>2655,51,- Eur  t.j. 4</w:t>
      </w:r>
      <w:r w:rsidRPr="00E0322C">
        <w:rPr>
          <w:rFonts w:ascii="Arial" w:eastAsia="Times New Roman" w:hAnsi="Arial" w:cs="Arial"/>
          <w:spacing w:val="-1"/>
        </w:rPr>
        <w:t xml:space="preserve">0 % </w:t>
      </w:r>
    </w:p>
    <w:p w:rsidR="00997368" w:rsidRPr="00157544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E0322C">
        <w:rPr>
          <w:rFonts w:ascii="Arial" w:eastAsia="Times New Roman" w:hAnsi="Arial" w:cs="Arial"/>
          <w:spacing w:val="-1"/>
        </w:rPr>
        <w:t xml:space="preserve">Rozsah splatenia: </w:t>
      </w:r>
      <w:r w:rsidR="00E0322C" w:rsidRPr="00E0322C">
        <w:rPr>
          <w:rFonts w:ascii="Arial" w:eastAsia="Times New Roman" w:hAnsi="Arial" w:cs="Arial"/>
          <w:spacing w:val="-1"/>
        </w:rPr>
        <w:t>2655,51</w:t>
      </w:r>
      <w:r w:rsidRPr="00E0322C">
        <w:rPr>
          <w:rFonts w:ascii="Arial" w:eastAsia="Times New Roman" w:hAnsi="Arial" w:cs="Arial"/>
          <w:spacing w:val="-1"/>
        </w:rPr>
        <w:t>,- Eur</w:t>
      </w:r>
    </w:p>
    <w:p w:rsidR="00997368" w:rsidRDefault="00997368" w:rsidP="0099736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odpí</w:t>
      </w:r>
      <w:r w:rsidR="002C12B4" w:rsidRPr="00F062CE">
        <w:rPr>
          <w:rFonts w:ascii="Arial" w:hAnsi="Arial" w:cs="Arial"/>
          <w:spacing w:val="2"/>
          <w:sz w:val="22"/>
          <w:szCs w:val="22"/>
        </w:rPr>
        <w:t>s</w:t>
      </w:r>
      <w:r w:rsidR="002C12B4" w:rsidRPr="00F062CE">
        <w:rPr>
          <w:rFonts w:ascii="Arial" w:hAnsi="Arial" w:cs="Arial"/>
          <w:spacing w:val="-1"/>
          <w:sz w:val="22"/>
          <w:szCs w:val="22"/>
        </w:rPr>
        <w:t>a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5"/>
          <w:sz w:val="22"/>
          <w:szCs w:val="22"/>
        </w:rPr>
        <w:t>ý</w:t>
      </w:r>
      <w:r w:rsidR="002C12B4" w:rsidRPr="00F062CE">
        <w:rPr>
          <w:rFonts w:ascii="Arial" w:hAnsi="Arial" w:cs="Arial"/>
          <w:spacing w:val="1"/>
          <w:sz w:val="22"/>
          <w:szCs w:val="22"/>
        </w:rPr>
        <w:t>c</w:t>
      </w:r>
      <w:r w:rsidR="002C12B4" w:rsidRPr="00F062CE">
        <w:rPr>
          <w:rFonts w:ascii="Arial" w:hAnsi="Arial" w:cs="Arial"/>
          <w:sz w:val="22"/>
          <w:szCs w:val="22"/>
        </w:rPr>
        <w:t xml:space="preserve">h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pô</w:t>
      </w:r>
      <w:r w:rsidR="002C12B4" w:rsidRPr="00F062CE">
        <w:rPr>
          <w:rFonts w:ascii="Arial" w:hAnsi="Arial" w:cs="Arial"/>
          <w:spacing w:val="1"/>
          <w:sz w:val="22"/>
          <w:szCs w:val="22"/>
        </w:rPr>
        <w:t>ž</w:t>
      </w:r>
      <w:r w:rsidR="002C12B4" w:rsidRPr="00F062CE">
        <w:rPr>
          <w:rFonts w:ascii="Arial" w:hAnsi="Arial" w:cs="Arial"/>
          <w:sz w:val="22"/>
          <w:szCs w:val="22"/>
        </w:rPr>
        <w:t>iči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k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k posl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d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é</w:t>
      </w:r>
      <w:r w:rsidR="002C12B4" w:rsidRPr="00F062CE">
        <w:rPr>
          <w:rFonts w:ascii="Arial" w:hAnsi="Arial" w:cs="Arial"/>
          <w:sz w:val="22"/>
          <w:szCs w:val="22"/>
        </w:rPr>
        <w:t xml:space="preserve">mu </w:t>
      </w:r>
      <w:r w:rsidR="002C12B4" w:rsidRPr="00F062CE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dňu ú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tovného obdobia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 xml:space="preserve">v 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l</w:t>
      </w:r>
      <w:r w:rsidR="002C12B4" w:rsidRPr="00F062CE">
        <w:rPr>
          <w:rFonts w:ascii="Arial" w:hAnsi="Arial" w:cs="Arial"/>
          <w:spacing w:val="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ní </w:t>
      </w:r>
      <w:r w:rsidR="002C12B4" w:rsidRPr="00F062CE">
        <w:rPr>
          <w:rFonts w:ascii="Arial" w:hAnsi="Arial" w:cs="Arial"/>
          <w:spacing w:val="1"/>
          <w:sz w:val="22"/>
          <w:szCs w:val="22"/>
        </w:rPr>
        <w:t>z</w:t>
      </w:r>
      <w:r w:rsidR="002C12B4" w:rsidRPr="00F062CE">
        <w:rPr>
          <w:rFonts w:ascii="Arial" w:hAnsi="Arial" w:cs="Arial"/>
          <w:sz w:val="22"/>
          <w:szCs w:val="22"/>
        </w:rPr>
        <w:t>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jednotlivé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org</w:t>
      </w:r>
      <w:r w:rsidR="002C12B4" w:rsidRPr="00F062CE">
        <w:rPr>
          <w:rFonts w:ascii="Arial" w:hAnsi="Arial" w:cs="Arial"/>
          <w:spacing w:val="-2"/>
          <w:sz w:val="22"/>
          <w:szCs w:val="22"/>
        </w:rPr>
        <w:t>á</w:t>
      </w:r>
      <w:r w:rsidR="002C12B4" w:rsidRPr="00F062CE">
        <w:rPr>
          <w:rFonts w:ascii="Arial" w:hAnsi="Arial" w:cs="Arial"/>
          <w:spacing w:val="4"/>
          <w:sz w:val="22"/>
          <w:szCs w:val="22"/>
        </w:rPr>
        <w:t>n</w:t>
      </w:r>
      <w:r w:rsidR="002C12B4" w:rsidRPr="00F062CE">
        <w:rPr>
          <w:rFonts w:ascii="Arial" w:hAnsi="Arial" w:cs="Arial"/>
          <w:spacing w:val="-2"/>
          <w:sz w:val="22"/>
          <w:szCs w:val="22"/>
        </w:rPr>
        <w:t>y</w:t>
      </w:r>
      <w:r w:rsidRPr="00F062CE">
        <w:rPr>
          <w:rFonts w:ascii="Arial" w:hAnsi="Arial" w:cs="Arial"/>
          <w:spacing w:val="-2"/>
          <w:sz w:val="22"/>
          <w:szCs w:val="22"/>
        </w:rPr>
        <w:t>:</w:t>
      </w:r>
      <w:r w:rsidR="00997368" w:rsidRPr="00F062CE">
        <w:rPr>
          <w:rFonts w:ascii="Arial" w:hAnsi="Arial" w:cs="Arial"/>
          <w:spacing w:val="-2"/>
          <w:sz w:val="22"/>
          <w:szCs w:val="22"/>
        </w:rPr>
        <w:t xml:space="preserve"> </w:t>
      </w:r>
      <w:r w:rsidR="00997368" w:rsidRPr="00F062CE">
        <w:rPr>
          <w:rFonts w:ascii="Arial" w:hAnsi="Arial" w:cs="Arial"/>
          <w:b/>
          <w:spacing w:val="-2"/>
          <w:sz w:val="22"/>
          <w:szCs w:val="22"/>
        </w:rPr>
        <w:t>neeviduje</w:t>
      </w:r>
      <w:r w:rsidR="0075463B" w:rsidRPr="00F062CE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F062CE" w:rsidRPr="00A55E63" w:rsidRDefault="00F062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97368">
        <w:rPr>
          <w:rFonts w:ascii="Arial" w:hAnsi="Arial" w:cs="Arial"/>
          <w:spacing w:val="-5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5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97368">
        <w:rPr>
          <w:rFonts w:ascii="Arial" w:hAnsi="Arial" w:cs="Arial"/>
          <w:spacing w:val="-8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8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75463B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V Košiciach, </w:t>
      </w:r>
      <w:r w:rsidR="001779EA">
        <w:rPr>
          <w:rFonts w:ascii="Arial" w:eastAsia="Times New Roman" w:hAnsi="Arial" w:cs="Arial"/>
        </w:rPr>
        <w:t>07.05.2015</w:t>
      </w: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bookmarkStart w:id="0" w:name="_GoBack"/>
      <w:bookmarkEnd w:id="0"/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ind w:left="3540" w:firstLine="708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Spracoval : </w:t>
      </w:r>
      <w:r w:rsidR="00E0322C">
        <w:rPr>
          <w:rFonts w:ascii="Arial" w:eastAsia="Times New Roman" w:hAnsi="Arial" w:cs="Arial"/>
        </w:rPr>
        <w:t>Radoslav Farkaš</w:t>
      </w:r>
    </w:p>
    <w:p w:rsidR="00997368" w:rsidRPr="00997368" w:rsidRDefault="00997368" w:rsidP="0099736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97368" w:rsidRPr="00997368" w:rsidSect="00A84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134" w:rsidRDefault="00254134">
      <w:r>
        <w:separator/>
      </w:r>
    </w:p>
  </w:endnote>
  <w:endnote w:type="continuationSeparator" w:id="1">
    <w:p w:rsidR="00254134" w:rsidRDefault="00254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029DE">
    <w:pPr>
      <w:spacing w:line="200" w:lineRule="exact"/>
      <w:rPr>
        <w:sz w:val="20"/>
        <w:szCs w:val="20"/>
      </w:rPr>
    </w:pPr>
    <w:r w:rsidRPr="000029D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029DE">
                  <w:fldChar w:fldCharType="begin"/>
                </w:r>
                <w:r>
                  <w:instrText xml:space="preserve"> PAGE </w:instrText>
                </w:r>
                <w:r w:rsidR="000029DE">
                  <w:fldChar w:fldCharType="separate"/>
                </w:r>
                <w:r w:rsidR="007206B6">
                  <w:rPr>
                    <w:noProof/>
                  </w:rPr>
                  <w:t>4</w:t>
                </w:r>
                <w:r w:rsidR="000029D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134" w:rsidRDefault="00254134">
      <w:r>
        <w:separator/>
      </w:r>
    </w:p>
  </w:footnote>
  <w:footnote w:type="continuationSeparator" w:id="1">
    <w:p w:rsidR="00254134" w:rsidRDefault="00254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0322C">
      <w:rPr>
        <w:rFonts w:ascii="Arial" w:hAnsi="Arial" w:cs="Arial"/>
        <w:sz w:val="22"/>
        <w:szCs w:val="22"/>
        <w:bdr w:val="single" w:sz="4" w:space="0" w:color="auto"/>
      </w:rPr>
      <w:t>36597686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322C">
      <w:rPr>
        <w:rFonts w:ascii="Arial" w:hAnsi="Arial" w:cs="Arial"/>
        <w:sz w:val="22"/>
        <w:szCs w:val="22"/>
        <w:bdr w:val="single" w:sz="4" w:space="0" w:color="auto"/>
      </w:rPr>
      <w:t>2022067234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DE4AFD"/>
    <w:multiLevelType w:val="hybridMultilevel"/>
    <w:tmpl w:val="243A2A7A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E854764"/>
    <w:multiLevelType w:val="hybridMultilevel"/>
    <w:tmpl w:val="6500402E"/>
    <w:lvl w:ilvl="0" w:tplc="E07223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5F87723"/>
    <w:multiLevelType w:val="hybridMultilevel"/>
    <w:tmpl w:val="4D5A0528"/>
    <w:lvl w:ilvl="0" w:tplc="09380D4C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9905F5"/>
    <w:multiLevelType w:val="singleLevel"/>
    <w:tmpl w:val="77627FDE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b w:val="0"/>
      </w:rPr>
    </w:lvl>
  </w:abstractNum>
  <w:abstractNum w:abstractNumId="8">
    <w:nsid w:val="64A25F72"/>
    <w:multiLevelType w:val="hybridMultilevel"/>
    <w:tmpl w:val="722A16E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D7B3C"/>
    <w:multiLevelType w:val="hybridMultilevel"/>
    <w:tmpl w:val="527A8E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8A84267"/>
    <w:multiLevelType w:val="hybridMultilevel"/>
    <w:tmpl w:val="B87273D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29DE"/>
    <w:rsid w:val="001406AD"/>
    <w:rsid w:val="00157544"/>
    <w:rsid w:val="001779EA"/>
    <w:rsid w:val="00221DDB"/>
    <w:rsid w:val="002401F1"/>
    <w:rsid w:val="00254134"/>
    <w:rsid w:val="002C12B4"/>
    <w:rsid w:val="002D3C2C"/>
    <w:rsid w:val="002D7E6D"/>
    <w:rsid w:val="003657F5"/>
    <w:rsid w:val="00373635"/>
    <w:rsid w:val="003D056F"/>
    <w:rsid w:val="00401155"/>
    <w:rsid w:val="004A2BF3"/>
    <w:rsid w:val="004D38DE"/>
    <w:rsid w:val="0055784D"/>
    <w:rsid w:val="005C5E20"/>
    <w:rsid w:val="00623868"/>
    <w:rsid w:val="00637F73"/>
    <w:rsid w:val="0066106E"/>
    <w:rsid w:val="00676DB4"/>
    <w:rsid w:val="007206B6"/>
    <w:rsid w:val="0075463B"/>
    <w:rsid w:val="00845761"/>
    <w:rsid w:val="008771A6"/>
    <w:rsid w:val="00913435"/>
    <w:rsid w:val="00916772"/>
    <w:rsid w:val="00997368"/>
    <w:rsid w:val="009A27D0"/>
    <w:rsid w:val="009C0F45"/>
    <w:rsid w:val="009D5C84"/>
    <w:rsid w:val="00A55E63"/>
    <w:rsid w:val="00A56C2E"/>
    <w:rsid w:val="00A84160"/>
    <w:rsid w:val="00AD6C8A"/>
    <w:rsid w:val="00AD749D"/>
    <w:rsid w:val="00AE6C5C"/>
    <w:rsid w:val="00B15261"/>
    <w:rsid w:val="00B15E67"/>
    <w:rsid w:val="00B7440A"/>
    <w:rsid w:val="00BC400A"/>
    <w:rsid w:val="00BC5958"/>
    <w:rsid w:val="00BD79C4"/>
    <w:rsid w:val="00C01CB7"/>
    <w:rsid w:val="00C4222F"/>
    <w:rsid w:val="00C5574E"/>
    <w:rsid w:val="00C945B5"/>
    <w:rsid w:val="00CA01B4"/>
    <w:rsid w:val="00CC3205"/>
    <w:rsid w:val="00CD545D"/>
    <w:rsid w:val="00D72C90"/>
    <w:rsid w:val="00E0322C"/>
    <w:rsid w:val="00E11368"/>
    <w:rsid w:val="00EB4798"/>
    <w:rsid w:val="00EB55FA"/>
    <w:rsid w:val="00EE5474"/>
    <w:rsid w:val="00F062C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8416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A8416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75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8416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8416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84160"/>
  </w:style>
  <w:style w:type="paragraph" w:customStyle="1" w:styleId="TableParagraph">
    <w:name w:val="Table Paragraph"/>
    <w:basedOn w:val="Normln"/>
    <w:uiPriority w:val="1"/>
    <w:qFormat/>
    <w:rsid w:val="00A8416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klady">
    <w:name w:val="Príklady"/>
    <w:basedOn w:val="Normln"/>
    <w:rsid w:val="00C4222F"/>
    <w:pPr>
      <w:widowControl/>
      <w:spacing w:before="40"/>
      <w:ind w:left="340"/>
      <w:jc w:val="both"/>
    </w:pPr>
    <w:rPr>
      <w:rFonts w:ascii="Times New Roman" w:eastAsia="Times New Roman" w:hAnsi="Times New Roman"/>
      <w:i/>
      <w:iCs/>
      <w:sz w:val="18"/>
      <w:szCs w:val="24"/>
      <w:lang w:eastAsia="sk-SK"/>
    </w:rPr>
  </w:style>
  <w:style w:type="character" w:customStyle="1" w:styleId="Nadpis3Char">
    <w:name w:val="Nadpis 3 Char"/>
    <w:link w:val="Nadpis3"/>
    <w:uiPriority w:val="9"/>
    <w:semiHidden/>
    <w:rsid w:val="00157544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1274</Words>
  <Characters>7520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ZoltĂˇn Rausch</cp:lastModifiedBy>
  <cp:revision>4</cp:revision>
  <cp:lastPrinted>2015-05-19T11:04:00Z</cp:lastPrinted>
  <dcterms:created xsi:type="dcterms:W3CDTF">2015-03-15T09:57:00Z</dcterms:created>
  <dcterms:modified xsi:type="dcterms:W3CDTF">2015-06-02T10:07:00Z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