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 w:rsidR="00552565"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 w:rsidR="00552565"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</w:t>
      </w:r>
      <w:r w:rsidR="001646D6">
        <w:rPr>
          <w:sz w:val="28"/>
          <w:szCs w:val="28"/>
        </w:rPr>
        <w:t>44666209</w:t>
      </w: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</w:t>
      </w:r>
      <w:r w:rsidR="001646D6">
        <w:rPr>
          <w:sz w:val="28"/>
          <w:szCs w:val="28"/>
        </w:rPr>
        <w:t>2022775920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E4426" w:rsidRPr="009E4426" w:rsidRDefault="007F2366">
      <w:pPr>
        <w:rPr>
          <w:sz w:val="20"/>
          <w:szCs w:val="20"/>
        </w:rPr>
      </w:pPr>
      <w:r w:rsidRPr="009E4426">
        <w:rPr>
          <w:sz w:val="20"/>
          <w:szCs w:val="20"/>
        </w:rPr>
        <w:t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</w:t>
      </w:r>
      <w:r w:rsidR="009E4426" w:rsidRPr="009E4426">
        <w:rPr>
          <w:sz w:val="20"/>
          <w:szCs w:val="20"/>
        </w:rPr>
        <w:t xml:space="preserve"> 2008) v platnom znení.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2b. výška tejto povinnosti sa nedá spoľahlivo oceniť,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27CE6" w:rsidRP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sectPr w:rsidR="00F27CE6" w:rsidRPr="007F23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366"/>
    <w:rsid w:val="001646D6"/>
    <w:rsid w:val="00552565"/>
    <w:rsid w:val="007F2366"/>
    <w:rsid w:val="009E4426"/>
    <w:rsid w:val="00F2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2015-06-30T10:01:00Z</dcterms:created>
  <dcterms:modified xsi:type="dcterms:W3CDTF">2015-06-30T10:01:00Z</dcterms:modified>
</cp:coreProperties>
</file>