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59" w:rsidRPr="00AA7B5F" w:rsidRDefault="00867459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Názov:</w:t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Pr="00AA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C79" w:rsidRPr="00AA7B5F">
        <w:rPr>
          <w:rFonts w:ascii="Times New Roman" w:hAnsi="Times New Roman" w:cs="Times New Roman"/>
          <w:sz w:val="28"/>
          <w:szCs w:val="28"/>
        </w:rPr>
        <w:t>Schola</w:t>
      </w:r>
      <w:proofErr w:type="spellEnd"/>
      <w:r w:rsidR="00B74C79" w:rsidRPr="00AA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C79" w:rsidRPr="00AA7B5F">
        <w:rPr>
          <w:rFonts w:ascii="Times New Roman" w:hAnsi="Times New Roman" w:cs="Times New Roman"/>
          <w:sz w:val="28"/>
          <w:szCs w:val="28"/>
        </w:rPr>
        <w:t>ludus</w:t>
      </w:r>
      <w:proofErr w:type="spellEnd"/>
      <w:r w:rsidR="00B74C79" w:rsidRPr="00AA7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4C79" w:rsidRPr="00AA7B5F">
        <w:rPr>
          <w:rFonts w:ascii="Times New Roman" w:hAnsi="Times New Roman" w:cs="Times New Roman"/>
          <w:sz w:val="28"/>
          <w:szCs w:val="28"/>
        </w:rPr>
        <w:t>n.o</w:t>
      </w:r>
      <w:proofErr w:type="spellEnd"/>
      <w:r w:rsidR="00B74C79" w:rsidRPr="00AA7B5F">
        <w:rPr>
          <w:rFonts w:ascii="Times New Roman" w:hAnsi="Times New Roman" w:cs="Times New Roman"/>
          <w:sz w:val="28"/>
          <w:szCs w:val="28"/>
        </w:rPr>
        <w:t>.</w:t>
      </w:r>
    </w:p>
    <w:p w:rsidR="00EB0A19" w:rsidRPr="00AA7B5F" w:rsidRDefault="00EB0A19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Druh neziskovej účtovnej jednotky:</w:t>
      </w:r>
      <w:r w:rsidRPr="00AA7B5F">
        <w:rPr>
          <w:rFonts w:ascii="Times New Roman" w:hAnsi="Times New Roman" w:cs="Times New Roman"/>
          <w:sz w:val="28"/>
          <w:szCs w:val="28"/>
        </w:rPr>
        <w:t xml:space="preserve"> </w:t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Pr="00AA7B5F">
        <w:rPr>
          <w:rFonts w:ascii="Times New Roman" w:hAnsi="Times New Roman" w:cs="Times New Roman"/>
          <w:sz w:val="28"/>
          <w:szCs w:val="28"/>
        </w:rPr>
        <w:t>nezisková organizácia (</w:t>
      </w:r>
      <w:proofErr w:type="spellStart"/>
      <w:r w:rsidRPr="00AA7B5F">
        <w:rPr>
          <w:rFonts w:ascii="Times New Roman" w:hAnsi="Times New Roman" w:cs="Times New Roman"/>
          <w:sz w:val="28"/>
          <w:szCs w:val="28"/>
        </w:rPr>
        <w:t>n.o</w:t>
      </w:r>
      <w:proofErr w:type="spellEnd"/>
      <w:r w:rsidRPr="00AA7B5F">
        <w:rPr>
          <w:rFonts w:ascii="Times New Roman" w:hAnsi="Times New Roman" w:cs="Times New Roman"/>
          <w:sz w:val="28"/>
          <w:szCs w:val="28"/>
        </w:rPr>
        <w:t>.)</w:t>
      </w:r>
    </w:p>
    <w:p w:rsidR="00D827FB" w:rsidRPr="00AA7B5F" w:rsidRDefault="00867459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Sídlo:</w:t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Pr="00AA7B5F">
        <w:rPr>
          <w:rFonts w:ascii="Times New Roman" w:hAnsi="Times New Roman" w:cs="Times New Roman"/>
          <w:sz w:val="28"/>
          <w:szCs w:val="28"/>
        </w:rPr>
        <w:t xml:space="preserve">Chmeľová dolina 32,  </w:t>
      </w:r>
      <w:r w:rsidR="00EB0A19" w:rsidRPr="00AA7B5F">
        <w:rPr>
          <w:rFonts w:ascii="Times New Roman" w:hAnsi="Times New Roman" w:cs="Times New Roman"/>
          <w:sz w:val="28"/>
          <w:szCs w:val="28"/>
        </w:rPr>
        <w:t xml:space="preserve"> </w:t>
      </w:r>
      <w:r w:rsidRPr="00AA7B5F">
        <w:rPr>
          <w:rFonts w:ascii="Times New Roman" w:hAnsi="Times New Roman" w:cs="Times New Roman"/>
          <w:sz w:val="28"/>
          <w:szCs w:val="28"/>
        </w:rPr>
        <w:t xml:space="preserve">949 </w:t>
      </w:r>
      <w:r w:rsidR="00EB0A19" w:rsidRPr="00AA7B5F">
        <w:rPr>
          <w:rFonts w:ascii="Times New Roman" w:hAnsi="Times New Roman" w:cs="Times New Roman"/>
          <w:sz w:val="28"/>
          <w:szCs w:val="28"/>
        </w:rPr>
        <w:t xml:space="preserve"> </w:t>
      </w:r>
      <w:r w:rsidRPr="00AA7B5F">
        <w:rPr>
          <w:rFonts w:ascii="Times New Roman" w:hAnsi="Times New Roman" w:cs="Times New Roman"/>
          <w:sz w:val="28"/>
          <w:szCs w:val="28"/>
        </w:rPr>
        <w:t>01 Nitra</w:t>
      </w:r>
    </w:p>
    <w:p w:rsidR="00C065DC" w:rsidRPr="00AA7B5F" w:rsidRDefault="00C065DC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Registrový úrad:</w:t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Pr="00AA7B5F">
        <w:rPr>
          <w:rFonts w:ascii="Times New Roman" w:hAnsi="Times New Roman" w:cs="Times New Roman"/>
          <w:sz w:val="28"/>
          <w:szCs w:val="28"/>
        </w:rPr>
        <w:t>Okresný úrad Nitra</w:t>
      </w:r>
    </w:p>
    <w:p w:rsidR="00C065DC" w:rsidRPr="00AA7B5F" w:rsidRDefault="00C065DC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IČO:</w:t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Pr="00AA7B5F">
        <w:rPr>
          <w:rFonts w:ascii="Times New Roman" w:hAnsi="Times New Roman" w:cs="Times New Roman"/>
          <w:sz w:val="28"/>
          <w:szCs w:val="28"/>
        </w:rPr>
        <w:t>45 740</w:t>
      </w:r>
      <w:r w:rsidR="00AA7B5F" w:rsidRPr="00AA7B5F">
        <w:rPr>
          <w:rFonts w:ascii="Times New Roman" w:hAnsi="Times New Roman" w:cs="Times New Roman"/>
          <w:sz w:val="28"/>
          <w:szCs w:val="28"/>
        </w:rPr>
        <w:t> </w:t>
      </w:r>
      <w:r w:rsidRPr="00AA7B5F">
        <w:rPr>
          <w:rFonts w:ascii="Times New Roman" w:hAnsi="Times New Roman" w:cs="Times New Roman"/>
          <w:sz w:val="28"/>
          <w:szCs w:val="28"/>
        </w:rPr>
        <w:t>127</w:t>
      </w:r>
    </w:p>
    <w:p w:rsidR="00AA7B5F" w:rsidRPr="00AA7B5F" w:rsidRDefault="00AA7B5F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Dátum vzniku: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7B5F">
        <w:rPr>
          <w:rFonts w:ascii="Times New Roman" w:hAnsi="Times New Roman" w:cs="Times New Roman"/>
          <w:sz w:val="28"/>
          <w:szCs w:val="28"/>
        </w:rPr>
        <w:t>09.01.2013</w:t>
      </w:r>
    </w:p>
    <w:p w:rsidR="00EB0A19" w:rsidRPr="00AA7B5F" w:rsidRDefault="00EB0A19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Zakladateľ</w:t>
      </w:r>
      <w:r w:rsidR="00C065DC" w:rsidRPr="00AA7B5F">
        <w:rPr>
          <w:rFonts w:ascii="Times New Roman" w:hAnsi="Times New Roman" w:cs="Times New Roman"/>
          <w:b/>
          <w:sz w:val="28"/>
          <w:szCs w:val="28"/>
        </w:rPr>
        <w:t xml:space="preserve"> ( Fyzická osoba)</w:t>
      </w:r>
      <w:r w:rsidRPr="00AA7B5F">
        <w:rPr>
          <w:rFonts w:ascii="Times New Roman" w:hAnsi="Times New Roman" w:cs="Times New Roman"/>
          <w:b/>
          <w:sz w:val="28"/>
          <w:szCs w:val="28"/>
        </w:rPr>
        <w:t>:</w:t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065DC" w:rsidRPr="00AA7B5F">
        <w:rPr>
          <w:rFonts w:ascii="Times New Roman" w:hAnsi="Times New Roman" w:cs="Times New Roman"/>
          <w:sz w:val="28"/>
          <w:szCs w:val="28"/>
        </w:rPr>
        <w:t>Adriena</w:t>
      </w:r>
      <w:proofErr w:type="spellEnd"/>
      <w:r w:rsidR="00C065DC" w:rsidRPr="00AA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DC" w:rsidRPr="00AA7B5F">
        <w:rPr>
          <w:rFonts w:ascii="Times New Roman" w:hAnsi="Times New Roman" w:cs="Times New Roman"/>
          <w:sz w:val="28"/>
          <w:szCs w:val="28"/>
        </w:rPr>
        <w:t>Seifertová</w:t>
      </w:r>
      <w:proofErr w:type="spellEnd"/>
    </w:p>
    <w:p w:rsidR="00EB0A19" w:rsidRPr="00AA7B5F" w:rsidRDefault="00EB0A19">
      <w:pPr>
        <w:rPr>
          <w:rFonts w:ascii="Times New Roman" w:hAnsi="Times New Roman" w:cs="Times New Roman"/>
          <w:sz w:val="28"/>
          <w:szCs w:val="28"/>
        </w:rPr>
      </w:pPr>
      <w:r w:rsidRPr="00AA7B5F">
        <w:rPr>
          <w:rFonts w:ascii="Times New Roman" w:hAnsi="Times New Roman" w:cs="Times New Roman"/>
          <w:b/>
          <w:sz w:val="28"/>
          <w:szCs w:val="28"/>
        </w:rPr>
        <w:t>Štatutárny orgán:</w:t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r w:rsidR="00AA7B5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065DC" w:rsidRPr="00AA7B5F">
        <w:rPr>
          <w:rFonts w:ascii="Times New Roman" w:hAnsi="Times New Roman" w:cs="Times New Roman"/>
          <w:sz w:val="28"/>
          <w:szCs w:val="28"/>
        </w:rPr>
        <w:t>Adriena</w:t>
      </w:r>
      <w:proofErr w:type="spellEnd"/>
      <w:r w:rsidR="00C065DC" w:rsidRPr="00AA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DC" w:rsidRPr="00AA7B5F">
        <w:rPr>
          <w:rFonts w:ascii="Times New Roman" w:hAnsi="Times New Roman" w:cs="Times New Roman"/>
          <w:sz w:val="28"/>
          <w:szCs w:val="28"/>
        </w:rPr>
        <w:t>Seifertová</w:t>
      </w:r>
      <w:proofErr w:type="spellEnd"/>
    </w:p>
    <w:p w:rsidR="00EB0A19" w:rsidRPr="00AA7B5F" w:rsidRDefault="00EB0A19">
      <w:pPr>
        <w:rPr>
          <w:rFonts w:ascii="Times New Roman" w:hAnsi="Times New Roman" w:cs="Times New Roman"/>
          <w:sz w:val="28"/>
          <w:szCs w:val="28"/>
        </w:rPr>
      </w:pPr>
    </w:p>
    <w:p w:rsidR="00EB0A19" w:rsidRPr="00AA7B5F" w:rsidRDefault="00EB0A19">
      <w:pPr>
        <w:rPr>
          <w:rFonts w:ascii="Times New Roman" w:hAnsi="Times New Roman" w:cs="Times New Roman"/>
          <w:b/>
          <w:sz w:val="32"/>
          <w:szCs w:val="32"/>
        </w:rPr>
      </w:pPr>
      <w:r w:rsidRPr="00AA7B5F">
        <w:rPr>
          <w:rFonts w:ascii="Times New Roman" w:hAnsi="Times New Roman" w:cs="Times New Roman"/>
          <w:b/>
          <w:sz w:val="32"/>
          <w:szCs w:val="32"/>
        </w:rPr>
        <w:t>Výročná správa o činnosti neziskovej organizácie k  31. 12. 2013</w:t>
      </w:r>
    </w:p>
    <w:p w:rsidR="00EB0A19" w:rsidRPr="00AA7B5F" w:rsidRDefault="00EB0A19">
      <w:pPr>
        <w:rPr>
          <w:rFonts w:ascii="Times New Roman" w:hAnsi="Times New Roman" w:cs="Times New Roman"/>
          <w:b/>
          <w:sz w:val="32"/>
          <w:szCs w:val="32"/>
        </w:rPr>
      </w:pPr>
    </w:p>
    <w:p w:rsidR="00EB0A19" w:rsidRPr="00AA7B5F" w:rsidRDefault="00EB0A19" w:rsidP="00AA7B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 xml:space="preserve">Výročná správa o činnosti neziskovej organizácie sa podáva v zmysle ustanovenia § 34 zákona 213/1997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>.  o neziskových organizáciách poskytujúcich všeobecne prospešné služby.</w:t>
      </w:r>
    </w:p>
    <w:p w:rsidR="00EB0A19" w:rsidRPr="00AA7B5F" w:rsidRDefault="00EB0A19" w:rsidP="00AA7B5F">
      <w:pPr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b/>
          <w:sz w:val="24"/>
          <w:szCs w:val="24"/>
        </w:rPr>
        <w:t>Počet zamestnancov :</w:t>
      </w:r>
      <w:r w:rsidR="00AA7B5F">
        <w:rPr>
          <w:rFonts w:ascii="Times New Roman" w:hAnsi="Times New Roman" w:cs="Times New Roman"/>
          <w:sz w:val="24"/>
          <w:szCs w:val="24"/>
        </w:rPr>
        <w:tab/>
      </w:r>
      <w:r w:rsidRPr="00AA7B5F">
        <w:rPr>
          <w:rFonts w:ascii="Times New Roman" w:hAnsi="Times New Roman" w:cs="Times New Roman"/>
          <w:sz w:val="24"/>
          <w:szCs w:val="24"/>
        </w:rPr>
        <w:t>0</w:t>
      </w:r>
    </w:p>
    <w:p w:rsidR="00C065DC" w:rsidRPr="00AA7B5F" w:rsidRDefault="00C065DC" w:rsidP="00AA7B5F">
      <w:pPr>
        <w:rPr>
          <w:rFonts w:ascii="Times New Roman" w:hAnsi="Times New Roman" w:cs="Times New Roman"/>
          <w:b/>
          <w:sz w:val="24"/>
          <w:szCs w:val="24"/>
        </w:rPr>
      </w:pPr>
      <w:r w:rsidRPr="00AA7B5F">
        <w:rPr>
          <w:rFonts w:ascii="Times New Roman" w:hAnsi="Times New Roman" w:cs="Times New Roman"/>
          <w:b/>
          <w:sz w:val="24"/>
          <w:szCs w:val="24"/>
        </w:rPr>
        <w:t>Popis činnosti:</w:t>
      </w:r>
    </w:p>
    <w:p w:rsidR="000D1F24" w:rsidRPr="00AA7B5F" w:rsidRDefault="00C065DC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 xml:space="preserve">Poradenské, výchovné ako i vzdelávacie služby v oblasti sociálneho poradenstva a prevencie ako i v pomoci pri </w:t>
      </w:r>
      <w:r w:rsidR="000D1F24" w:rsidRPr="00AA7B5F">
        <w:rPr>
          <w:rFonts w:ascii="Times New Roman" w:hAnsi="Times New Roman" w:cs="Times New Roman"/>
          <w:sz w:val="24"/>
          <w:szCs w:val="24"/>
        </w:rPr>
        <w:t>opätovného začlenenia sa do spoločnosti u ľudí trpiacich rôznou formou závislosti</w:t>
      </w:r>
    </w:p>
    <w:p w:rsidR="000D1F24" w:rsidRPr="00AA7B5F" w:rsidRDefault="000D1F24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Poradenské, výchovné ako i vzdelávacie služby v oblasti sociálneho poradenstva a prevencie ako i v pomoci pri opätovného začlenenia sa do spoločnosti pre dospelých a mladistvých prepustených z výkonu trestu a z nápravno-výchovného zariadenia</w:t>
      </w:r>
    </w:p>
    <w:p w:rsidR="000D1F24" w:rsidRPr="00AA7B5F" w:rsidRDefault="000D1F24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Špeciálne sociálne poradenstvo</w:t>
      </w:r>
    </w:p>
    <w:p w:rsidR="000D1F24" w:rsidRPr="00AA7B5F" w:rsidRDefault="000D1F24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Sociálna rehabilitácia</w:t>
      </w:r>
    </w:p>
    <w:p w:rsidR="000D1F24" w:rsidRPr="00AA7B5F" w:rsidRDefault="000D1F24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Pracovná terapia</w:t>
      </w:r>
    </w:p>
    <w:p w:rsidR="00867459" w:rsidRPr="00AA7B5F" w:rsidRDefault="000D1F24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Chránené bývanie pre matky s</w:t>
      </w:r>
      <w:r w:rsidR="00AA7B5F">
        <w:rPr>
          <w:rFonts w:ascii="Times New Roman" w:hAnsi="Times New Roman" w:cs="Times New Roman"/>
          <w:sz w:val="24"/>
          <w:szCs w:val="24"/>
        </w:rPr>
        <w:t> </w:t>
      </w:r>
      <w:r w:rsidRPr="00AA7B5F">
        <w:rPr>
          <w:rFonts w:ascii="Times New Roman" w:hAnsi="Times New Roman" w:cs="Times New Roman"/>
          <w:sz w:val="24"/>
          <w:szCs w:val="24"/>
        </w:rPr>
        <w:t>deťmi</w:t>
      </w:r>
    </w:p>
    <w:p w:rsidR="000D1F24" w:rsidRPr="00AA7B5F" w:rsidRDefault="000D1F24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Vzdelávanie a výchova v predškolskom veku</w:t>
      </w:r>
    </w:p>
    <w:p w:rsidR="000D1F24" w:rsidRPr="00AA7B5F" w:rsidRDefault="000D1F24" w:rsidP="00AA7B5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Detské jasle a materské centrum a iné</w:t>
      </w:r>
    </w:p>
    <w:p w:rsidR="000D1F24" w:rsidRPr="00AA7B5F" w:rsidRDefault="000D1F24" w:rsidP="00AA7B5F">
      <w:pPr>
        <w:rPr>
          <w:rFonts w:ascii="Times New Roman" w:hAnsi="Times New Roman" w:cs="Times New Roman"/>
          <w:sz w:val="24"/>
          <w:szCs w:val="24"/>
        </w:rPr>
      </w:pPr>
    </w:p>
    <w:p w:rsidR="000D1F24" w:rsidRPr="00AA7B5F" w:rsidRDefault="000D1F24" w:rsidP="00AA7B5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 xml:space="preserve">V období od </w:t>
      </w:r>
      <w:r w:rsidR="00AA7B5F" w:rsidRPr="00AA7B5F">
        <w:rPr>
          <w:rFonts w:ascii="Times New Roman" w:hAnsi="Times New Roman" w:cs="Times New Roman"/>
          <w:sz w:val="24"/>
          <w:szCs w:val="24"/>
        </w:rPr>
        <w:t>vzniku</w:t>
      </w:r>
      <w:r w:rsidRPr="00AA7B5F">
        <w:rPr>
          <w:rFonts w:ascii="Times New Roman" w:hAnsi="Times New Roman" w:cs="Times New Roman"/>
          <w:sz w:val="24"/>
          <w:szCs w:val="24"/>
        </w:rPr>
        <w:t xml:space="preserve"> do 31.12.2013 nezisková organizácia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Schola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ludus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 xml:space="preserve">. </w:t>
      </w:r>
      <w:r w:rsidR="00AA7B5F" w:rsidRPr="00AA7B5F">
        <w:rPr>
          <w:rFonts w:ascii="Times New Roman" w:hAnsi="Times New Roman" w:cs="Times New Roman"/>
          <w:sz w:val="24"/>
          <w:szCs w:val="24"/>
        </w:rPr>
        <w:t>n</w:t>
      </w:r>
      <w:r w:rsidR="00D36733" w:rsidRPr="00AA7B5F">
        <w:rPr>
          <w:rFonts w:ascii="Times New Roman" w:hAnsi="Times New Roman" w:cs="Times New Roman"/>
          <w:sz w:val="24"/>
          <w:szCs w:val="24"/>
        </w:rPr>
        <w:t>ezačala   so žiadnou z činností uvedených v registri.</w:t>
      </w:r>
    </w:p>
    <w:p w:rsidR="00D36733" w:rsidRPr="00AA7B5F" w:rsidRDefault="00D36733" w:rsidP="00AA7B5F">
      <w:pPr>
        <w:ind w:left="360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 xml:space="preserve">V hodnotenom roku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>. nemala žiadne príjmy a</w:t>
      </w:r>
      <w:r w:rsidR="00AA7B5F" w:rsidRPr="00AA7B5F">
        <w:rPr>
          <w:rFonts w:ascii="Times New Roman" w:hAnsi="Times New Roman" w:cs="Times New Roman"/>
          <w:sz w:val="24"/>
          <w:szCs w:val="24"/>
        </w:rPr>
        <w:t> </w:t>
      </w:r>
      <w:r w:rsidRPr="00AA7B5F">
        <w:rPr>
          <w:rFonts w:ascii="Times New Roman" w:hAnsi="Times New Roman" w:cs="Times New Roman"/>
          <w:sz w:val="24"/>
          <w:szCs w:val="24"/>
        </w:rPr>
        <w:t>výdavky</w:t>
      </w:r>
      <w:r w:rsidR="00AA7B5F" w:rsidRPr="00AA7B5F">
        <w:rPr>
          <w:rFonts w:ascii="Times New Roman" w:hAnsi="Times New Roman" w:cs="Times New Roman"/>
          <w:sz w:val="24"/>
          <w:szCs w:val="24"/>
        </w:rPr>
        <w:t>.</w:t>
      </w:r>
    </w:p>
    <w:p w:rsidR="00D36733" w:rsidRPr="00AA7B5F" w:rsidRDefault="00D36733" w:rsidP="00AA7B5F">
      <w:pPr>
        <w:ind w:left="360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 xml:space="preserve">V hodnotenom roku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>. nemala žiadny majetok a nemala žiadne záväzky.</w:t>
      </w:r>
    </w:p>
    <w:p w:rsidR="00D36733" w:rsidRPr="00AA7B5F" w:rsidRDefault="00D36733" w:rsidP="00AA7B5F">
      <w:pPr>
        <w:ind w:left="360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 xml:space="preserve">V priebehu roku 2013 nenastali žiadne zmeny v zložení orgánov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>.</w:t>
      </w:r>
    </w:p>
    <w:p w:rsidR="00D36733" w:rsidRPr="00AA7B5F" w:rsidRDefault="00D36733" w:rsidP="00AA7B5F">
      <w:pPr>
        <w:ind w:left="360"/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 xml:space="preserve">V hodnotenom roku 2013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Schola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ludus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B5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AA7B5F">
        <w:rPr>
          <w:rFonts w:ascii="Times New Roman" w:hAnsi="Times New Roman" w:cs="Times New Roman"/>
          <w:sz w:val="24"/>
          <w:szCs w:val="24"/>
        </w:rPr>
        <w:t>. nevykonávala žiadne zdaňované činnosti.</w:t>
      </w:r>
    </w:p>
    <w:p w:rsidR="00867459" w:rsidRPr="00AA7B5F" w:rsidRDefault="00867459" w:rsidP="00AA7B5F">
      <w:pPr>
        <w:rPr>
          <w:rFonts w:ascii="Times New Roman" w:hAnsi="Times New Roman" w:cs="Times New Roman"/>
          <w:sz w:val="24"/>
          <w:szCs w:val="24"/>
        </w:rPr>
      </w:pPr>
    </w:p>
    <w:p w:rsidR="00AA7B5F" w:rsidRPr="00AA7B5F" w:rsidRDefault="00AA7B5F" w:rsidP="00AA7B5F">
      <w:pPr>
        <w:rPr>
          <w:rFonts w:ascii="Times New Roman" w:hAnsi="Times New Roman" w:cs="Times New Roman"/>
          <w:sz w:val="24"/>
          <w:szCs w:val="24"/>
        </w:rPr>
      </w:pPr>
      <w:r w:rsidRPr="00AA7B5F">
        <w:rPr>
          <w:rFonts w:ascii="Times New Roman" w:hAnsi="Times New Roman" w:cs="Times New Roman"/>
          <w:sz w:val="24"/>
          <w:szCs w:val="24"/>
        </w:rPr>
        <w:t>V Nitre, 15.06.201</w:t>
      </w:r>
      <w:r w:rsidR="007059DE">
        <w:rPr>
          <w:rFonts w:ascii="Times New Roman" w:hAnsi="Times New Roman" w:cs="Times New Roman"/>
          <w:sz w:val="24"/>
          <w:szCs w:val="24"/>
        </w:rPr>
        <w:t>4</w:t>
      </w:r>
    </w:p>
    <w:sectPr w:rsidR="00AA7B5F" w:rsidRPr="00AA7B5F" w:rsidSect="00D82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A05BF"/>
    <w:multiLevelType w:val="hybridMultilevel"/>
    <w:tmpl w:val="EA36C2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B012F"/>
    <w:multiLevelType w:val="hybridMultilevel"/>
    <w:tmpl w:val="99EED53E"/>
    <w:lvl w:ilvl="0" w:tplc="6D5E2F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C79"/>
    <w:rsid w:val="000D1F24"/>
    <w:rsid w:val="002C19E3"/>
    <w:rsid w:val="004E7D0B"/>
    <w:rsid w:val="007059DE"/>
    <w:rsid w:val="00867459"/>
    <w:rsid w:val="00A871F5"/>
    <w:rsid w:val="00AA7B5F"/>
    <w:rsid w:val="00B74C79"/>
    <w:rsid w:val="00C065DC"/>
    <w:rsid w:val="00D36733"/>
    <w:rsid w:val="00D827FB"/>
    <w:rsid w:val="00DD29BA"/>
    <w:rsid w:val="00EB0A19"/>
    <w:rsid w:val="00F24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7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1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Matejickova</dc:creator>
  <cp:lastModifiedBy>Matejickova</cp:lastModifiedBy>
  <cp:revision>2</cp:revision>
  <dcterms:created xsi:type="dcterms:W3CDTF">2015-07-10T06:53:00Z</dcterms:created>
  <dcterms:modified xsi:type="dcterms:W3CDTF">2015-07-10T06:53:00Z</dcterms:modified>
</cp:coreProperties>
</file>