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5163" w:rsidRPr="00D6779C" w:rsidRDefault="00485163" w:rsidP="00485163">
      <w:pPr>
        <w:spacing w:after="0" w:line="240" w:lineRule="auto"/>
        <w:jc w:val="center"/>
        <w:rPr>
          <w:rFonts w:eastAsia="Times New Roman" w:cs="Arial"/>
          <w:b/>
          <w:bCs/>
          <w:color w:val="000000"/>
          <w:u w:val="single"/>
          <w:lang w:eastAsia="sk-SK"/>
        </w:rPr>
      </w:pPr>
      <w:proofErr w:type="spellStart"/>
      <w:r w:rsidRPr="00D6779C">
        <w:rPr>
          <w:rFonts w:eastAsia="Times New Roman" w:cs="Arial"/>
          <w:b/>
          <w:bCs/>
          <w:color w:val="000000"/>
          <w:u w:val="single"/>
          <w:lang w:eastAsia="sk-SK"/>
        </w:rPr>
        <w:t>Brandforge</w:t>
      </w:r>
      <w:proofErr w:type="spellEnd"/>
      <w:r w:rsidRPr="00D6779C">
        <w:rPr>
          <w:rFonts w:eastAsia="Times New Roman" w:cs="Arial"/>
          <w:b/>
          <w:bCs/>
          <w:color w:val="000000"/>
          <w:u w:val="single"/>
          <w:lang w:eastAsia="sk-SK"/>
        </w:rPr>
        <w:t xml:space="preserve"> s.r.o., </w:t>
      </w:r>
      <w:proofErr w:type="spellStart"/>
      <w:r w:rsidRPr="00D6779C">
        <w:rPr>
          <w:rFonts w:eastAsia="Times New Roman" w:cs="Arial"/>
          <w:b/>
          <w:bCs/>
          <w:color w:val="000000"/>
          <w:u w:val="single"/>
          <w:lang w:eastAsia="sk-SK"/>
        </w:rPr>
        <w:t>Miletičova</w:t>
      </w:r>
      <w:proofErr w:type="spellEnd"/>
      <w:r w:rsidRPr="00D6779C">
        <w:rPr>
          <w:rFonts w:eastAsia="Times New Roman" w:cs="Arial"/>
          <w:b/>
          <w:bCs/>
          <w:color w:val="000000"/>
          <w:u w:val="single"/>
          <w:lang w:eastAsia="sk-SK"/>
        </w:rPr>
        <w:t xml:space="preserve"> 1, 821 08 Bratislava</w:t>
      </w:r>
    </w:p>
    <w:p w:rsidR="00485163" w:rsidRPr="00D6779C" w:rsidRDefault="00485163" w:rsidP="00485163">
      <w:pPr>
        <w:spacing w:after="0" w:line="240" w:lineRule="auto"/>
        <w:jc w:val="center"/>
        <w:rPr>
          <w:rFonts w:eastAsia="Times New Roman"/>
          <w:lang w:eastAsia="sk-SK"/>
        </w:rPr>
      </w:pPr>
      <w:r w:rsidRPr="00D6779C">
        <w:rPr>
          <w:rFonts w:eastAsia="Times New Roman" w:cs="Arial"/>
          <w:b/>
          <w:bCs/>
          <w:color w:val="000000"/>
          <w:u w:val="single"/>
          <w:lang w:eastAsia="sk-SK"/>
        </w:rPr>
        <w:t>IČO: 43906001, DIČ: 2022527232</w:t>
      </w:r>
    </w:p>
    <w:p w:rsidR="00121FAA" w:rsidRDefault="00121FAA" w:rsidP="00121FAA">
      <w:pPr>
        <w:jc w:val="center"/>
        <w:rPr>
          <w:b/>
          <w:u w:val="single"/>
        </w:rPr>
      </w:pPr>
      <w:bookmarkStart w:id="0" w:name="_GoBack"/>
      <w:bookmarkEnd w:id="0"/>
    </w:p>
    <w:p w:rsidR="00121FAA" w:rsidRDefault="00121FAA" w:rsidP="00121FAA">
      <w:pPr>
        <w:jc w:val="center"/>
        <w:rPr>
          <w:b/>
        </w:rPr>
      </w:pPr>
      <w:r>
        <w:rPr>
          <w:b/>
        </w:rPr>
        <w:t>Oznámenie o</w:t>
      </w:r>
      <w:r w:rsidR="00DD2AEB">
        <w:rPr>
          <w:b/>
        </w:rPr>
        <w:t> </w:t>
      </w:r>
      <w:r>
        <w:rPr>
          <w:b/>
        </w:rPr>
        <w:t>schválení</w:t>
      </w:r>
      <w:r w:rsidR="00DD2AEB">
        <w:rPr>
          <w:b/>
        </w:rPr>
        <w:t xml:space="preserve"> </w:t>
      </w:r>
      <w:r>
        <w:rPr>
          <w:b/>
        </w:rPr>
        <w:t>účtovnej závierky za rok 201</w:t>
      </w:r>
      <w:r w:rsidR="00DD2AEB">
        <w:rPr>
          <w:b/>
        </w:rPr>
        <w:t>4</w:t>
      </w:r>
    </w:p>
    <w:p w:rsidR="00121FAA" w:rsidRDefault="00121FAA" w:rsidP="00121FAA">
      <w:pPr>
        <w:jc w:val="center"/>
        <w:rPr>
          <w:b/>
        </w:rPr>
      </w:pPr>
    </w:p>
    <w:p w:rsidR="00121FAA" w:rsidRDefault="00121FAA" w:rsidP="00121FAA">
      <w:r>
        <w:t xml:space="preserve">Spoločnosť </w:t>
      </w:r>
      <w:proofErr w:type="spellStart"/>
      <w:r>
        <w:t>B</w:t>
      </w:r>
      <w:r w:rsidR="00485163">
        <w:t>randforge</w:t>
      </w:r>
      <w:proofErr w:type="spellEnd"/>
      <w:r>
        <w:t xml:space="preserve"> s.r.o. oznamuje, že valné zhromaždenie spoločnosti schválilo účtovnú závierku za rok 201</w:t>
      </w:r>
      <w:r w:rsidR="00DD2AEB">
        <w:t>4</w:t>
      </w:r>
      <w:r>
        <w:t xml:space="preserve"> a to dňa </w:t>
      </w:r>
      <w:r w:rsidR="00485163">
        <w:t>26</w:t>
      </w:r>
      <w:r>
        <w:t>.</w:t>
      </w:r>
      <w:r w:rsidR="00485163">
        <w:t>6</w:t>
      </w:r>
      <w:r>
        <w:t>.201</w:t>
      </w:r>
      <w:r w:rsidR="00485163">
        <w:t>5</w:t>
      </w:r>
      <w:r>
        <w:t>.</w:t>
      </w:r>
    </w:p>
    <w:p w:rsidR="00485163" w:rsidRDefault="00485163" w:rsidP="00485163">
      <w:pPr>
        <w:autoSpaceDE w:val="0"/>
        <w:rPr>
          <w:rFonts w:eastAsia="Times New Roman"/>
        </w:rPr>
      </w:pPr>
      <w:r w:rsidRPr="00D6779C">
        <w:rPr>
          <w:rFonts w:eastAsia="Times New Roman" w:cs="Arial"/>
          <w:color w:val="000000"/>
          <w:lang w:eastAsia="sk-SK"/>
        </w:rPr>
        <w:t>V Bratislave 2</w:t>
      </w:r>
      <w:r>
        <w:rPr>
          <w:rFonts w:eastAsia="Times New Roman" w:cs="Arial"/>
          <w:color w:val="000000"/>
          <w:lang w:eastAsia="sk-SK"/>
        </w:rPr>
        <w:t>6</w:t>
      </w:r>
      <w:r w:rsidRPr="00D6779C">
        <w:rPr>
          <w:rFonts w:eastAsia="Times New Roman" w:cs="Arial"/>
          <w:color w:val="000000"/>
          <w:lang w:eastAsia="sk-SK"/>
        </w:rPr>
        <w:t>.</w:t>
      </w:r>
      <w:r>
        <w:rPr>
          <w:rFonts w:eastAsia="Times New Roman" w:cs="Arial"/>
          <w:color w:val="000000"/>
          <w:lang w:eastAsia="sk-SK"/>
        </w:rPr>
        <w:t>6</w:t>
      </w:r>
      <w:r w:rsidRPr="00D6779C">
        <w:rPr>
          <w:rFonts w:eastAsia="Times New Roman" w:cs="Arial"/>
          <w:color w:val="000000"/>
          <w:lang w:eastAsia="sk-SK"/>
        </w:rPr>
        <w:t>.2015</w:t>
      </w:r>
      <w:r w:rsidRPr="00D6779C">
        <w:rPr>
          <w:rFonts w:eastAsia="Times New Roman"/>
          <w:lang w:eastAsia="sk-SK"/>
        </w:rPr>
        <w:br/>
      </w:r>
      <w:r w:rsidRPr="00707C29">
        <w:rPr>
          <w:rFonts w:ascii="Times New Roman" w:eastAsia="Times New Roman" w:hAnsi="Times New Roman"/>
          <w:sz w:val="24"/>
          <w:szCs w:val="24"/>
          <w:lang w:eastAsia="sk-SK"/>
        </w:rPr>
        <w:br/>
      </w:r>
    </w:p>
    <w:p w:rsidR="00485163" w:rsidRDefault="00485163" w:rsidP="00485163">
      <w:pPr>
        <w:tabs>
          <w:tab w:val="left" w:pos="6525"/>
        </w:tabs>
        <w:autoSpaceDE w:val="0"/>
        <w:jc w:val="right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ab/>
      </w:r>
      <w:r>
        <w:rPr>
          <w:rFonts w:eastAsia="Times New Roman"/>
          <w:noProof/>
          <w:sz w:val="20"/>
          <w:szCs w:val="20"/>
          <w:lang w:eastAsia="sk-SK"/>
        </w:rPr>
        <w:drawing>
          <wp:inline distT="0" distB="0" distL="0" distR="0">
            <wp:extent cx="3267075" cy="84772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707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1FAA" w:rsidRDefault="00121FAA" w:rsidP="00121FAA"/>
    <w:p w:rsidR="00121FAA" w:rsidRPr="00121FAA" w:rsidRDefault="00121FAA" w:rsidP="00121FAA"/>
    <w:sectPr w:rsidR="00121FAA" w:rsidRPr="00121F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1FAA"/>
    <w:rsid w:val="00121FAA"/>
    <w:rsid w:val="00485163"/>
    <w:rsid w:val="0072505B"/>
    <w:rsid w:val="00DD2AEB"/>
    <w:rsid w:val="00E21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851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516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851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851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44</Words>
  <Characters>254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The DDT</Company>
  <LinksUpToDate>false</LinksUpToDate>
  <CharactersWithSpaces>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Dufi</cp:lastModifiedBy>
  <cp:revision>3</cp:revision>
  <dcterms:created xsi:type="dcterms:W3CDTF">2015-06-29T21:18:00Z</dcterms:created>
  <dcterms:modified xsi:type="dcterms:W3CDTF">2015-06-29T21:21:00Z</dcterms:modified>
</cp:coreProperties>
</file>