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Default="00F8487E">
      <w:pPr>
        <w:pStyle w:val="Nzov"/>
        <w:spacing w:line="240" w:lineRule="auto"/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924F88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  <w:r w:rsidRPr="00CE3B8F">
        <w:rPr>
          <w:rFonts w:ascii="Times New Roman" w:hAnsi="Times New Roman"/>
          <w:sz w:val="36"/>
          <w:szCs w:val="36"/>
        </w:rPr>
        <w:t xml:space="preserve">Výročná správa </w:t>
      </w:r>
    </w:p>
    <w:p w:rsidR="00F8487E" w:rsidRPr="00CE3B8F" w:rsidRDefault="00924F88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  <w:r w:rsidRPr="00CE3B8F">
        <w:rPr>
          <w:rFonts w:ascii="Times New Roman" w:hAnsi="Times New Roman"/>
          <w:sz w:val="36"/>
          <w:szCs w:val="36"/>
        </w:rPr>
        <w:t xml:space="preserve">za rok </w:t>
      </w:r>
      <w:r w:rsidR="00EC2C2A" w:rsidRPr="00CE3B8F">
        <w:rPr>
          <w:rFonts w:ascii="Times New Roman" w:hAnsi="Times New Roman"/>
          <w:sz w:val="36"/>
          <w:szCs w:val="36"/>
        </w:rPr>
        <w:t>201</w:t>
      </w:r>
      <w:r w:rsidR="00CE3B8F" w:rsidRPr="00CE3B8F">
        <w:rPr>
          <w:rFonts w:ascii="Times New Roman" w:hAnsi="Times New Roman"/>
          <w:sz w:val="36"/>
          <w:szCs w:val="36"/>
        </w:rPr>
        <w:t>4</w:t>
      </w: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36"/>
          <w:szCs w:val="36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jc w:val="left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CE3B8F" w:rsidRPr="00CE3B8F" w:rsidRDefault="00CE3B8F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CE3B8F" w:rsidRPr="00CE3B8F" w:rsidRDefault="00CE3B8F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CE3B8F" w:rsidRPr="00CE3B8F" w:rsidRDefault="00CE3B8F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CE3B8F" w:rsidRPr="00CE3B8F" w:rsidRDefault="00CE3B8F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CE3B8F" w:rsidRPr="00CE3B8F" w:rsidRDefault="00CE3B8F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CE3B8F" w:rsidRPr="00CE3B8F" w:rsidRDefault="00CE3B8F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CE3B8F" w:rsidRPr="00CE3B8F" w:rsidRDefault="00CE3B8F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CE3B8F" w:rsidRPr="00CE3B8F" w:rsidRDefault="00CE3B8F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CE3B8F" w:rsidRPr="00CE3B8F" w:rsidRDefault="00CE3B8F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CE3B8F" w:rsidRPr="00CE3B8F" w:rsidRDefault="00CE3B8F">
      <w:pPr>
        <w:pStyle w:val="Nzov"/>
        <w:spacing w:line="240" w:lineRule="auto"/>
        <w:rPr>
          <w:rFonts w:ascii="Times New Roman" w:hAnsi="Times New Roman"/>
          <w:b w:val="0"/>
          <w:sz w:val="24"/>
          <w:szCs w:val="24"/>
        </w:rPr>
      </w:pPr>
      <w:r w:rsidRPr="00CE3B8F">
        <w:rPr>
          <w:rFonts w:ascii="Times New Roman" w:hAnsi="Times New Roman"/>
          <w:sz w:val="24"/>
          <w:szCs w:val="24"/>
        </w:rPr>
        <w:tab/>
      </w:r>
      <w:r w:rsidRPr="00CE3B8F">
        <w:rPr>
          <w:rFonts w:ascii="Times New Roman" w:hAnsi="Times New Roman"/>
          <w:sz w:val="24"/>
          <w:szCs w:val="24"/>
        </w:rPr>
        <w:tab/>
      </w:r>
      <w:r w:rsidRPr="00CE3B8F">
        <w:rPr>
          <w:rFonts w:ascii="Times New Roman" w:hAnsi="Times New Roman"/>
          <w:sz w:val="24"/>
          <w:szCs w:val="24"/>
        </w:rPr>
        <w:tab/>
      </w:r>
      <w:r w:rsidRPr="00CE3B8F">
        <w:rPr>
          <w:rFonts w:ascii="Times New Roman" w:hAnsi="Times New Roman"/>
          <w:sz w:val="24"/>
          <w:szCs w:val="24"/>
        </w:rPr>
        <w:tab/>
      </w:r>
      <w:r w:rsidRPr="00CE3B8F">
        <w:rPr>
          <w:rFonts w:ascii="Times New Roman" w:hAnsi="Times New Roman"/>
          <w:sz w:val="24"/>
          <w:szCs w:val="24"/>
        </w:rPr>
        <w:tab/>
      </w:r>
      <w:r w:rsidRPr="00CE3B8F">
        <w:rPr>
          <w:rFonts w:ascii="Times New Roman" w:hAnsi="Times New Roman"/>
          <w:b w:val="0"/>
          <w:sz w:val="24"/>
          <w:szCs w:val="24"/>
        </w:rPr>
        <w:tab/>
        <w:t xml:space="preserve">Vypracoval: </w:t>
      </w:r>
      <w:r w:rsidR="00FA196C">
        <w:rPr>
          <w:rFonts w:ascii="Times New Roman" w:hAnsi="Times New Roman"/>
          <w:b w:val="0"/>
          <w:sz w:val="24"/>
          <w:szCs w:val="24"/>
        </w:rPr>
        <w:t>Mgr. Lenka Takáčová</w:t>
      </w:r>
    </w:p>
    <w:p w:rsidR="00CE3B8F" w:rsidRPr="00CE3B8F" w:rsidRDefault="00CE3B8F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CE3B8F" w:rsidRPr="00CE3B8F" w:rsidRDefault="00CE3B8F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4"/>
          <w:szCs w:val="24"/>
        </w:rPr>
      </w:pPr>
    </w:p>
    <w:p w:rsidR="00F8487E" w:rsidRPr="00CE3B8F" w:rsidRDefault="00F8487E">
      <w:pPr>
        <w:pStyle w:val="Nzov"/>
        <w:spacing w:line="240" w:lineRule="auto"/>
        <w:rPr>
          <w:rFonts w:ascii="Times New Roman" w:hAnsi="Times New Roman"/>
          <w:sz w:val="28"/>
          <w:szCs w:val="28"/>
        </w:rPr>
      </w:pPr>
    </w:p>
    <w:p w:rsidR="00F8487E" w:rsidRPr="00CE3B8F" w:rsidRDefault="00924F88">
      <w:pPr>
        <w:pStyle w:val="Nadpis1"/>
        <w:rPr>
          <w:rFonts w:ascii="Times New Roman" w:hAnsi="Times New Roman"/>
          <w:sz w:val="28"/>
          <w:szCs w:val="28"/>
        </w:rPr>
      </w:pPr>
      <w:r w:rsidRPr="00CE3B8F">
        <w:rPr>
          <w:rFonts w:ascii="Times New Roman" w:hAnsi="Times New Roman"/>
          <w:sz w:val="28"/>
          <w:szCs w:val="28"/>
        </w:rPr>
        <w:t>Profil spoločnosti</w:t>
      </w:r>
    </w:p>
    <w:p w:rsidR="00F8487E" w:rsidRPr="00CE3B8F" w:rsidRDefault="00F8487E">
      <w:pPr>
        <w:rPr>
          <w:b/>
          <w:sz w:val="22"/>
          <w:szCs w:val="22"/>
        </w:rPr>
      </w:pPr>
    </w:p>
    <w:p w:rsidR="00F8487E" w:rsidRPr="00CE3B8F" w:rsidRDefault="00924F88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 xml:space="preserve">Nezisková organizácia FUTURE bola založená 23. marca 2005 za účelom rozvoja a ochrany duchovných a kultúrnych hodnôt, podpory ochrany životného prostredia, vzdelávania a výchovy a poskytovanie sociálnej pomoci. </w:t>
      </w:r>
    </w:p>
    <w:p w:rsidR="00F8487E" w:rsidRPr="00CE3B8F" w:rsidRDefault="00F8487E">
      <w:pPr>
        <w:spacing w:line="360" w:lineRule="auto"/>
        <w:jc w:val="both"/>
        <w:rPr>
          <w:sz w:val="22"/>
          <w:szCs w:val="22"/>
        </w:rPr>
      </w:pPr>
    </w:p>
    <w:p w:rsidR="00F8487E" w:rsidRPr="00CE3B8F" w:rsidRDefault="00924F88">
      <w:pPr>
        <w:spacing w:line="360" w:lineRule="auto"/>
        <w:ind w:firstLine="708"/>
        <w:jc w:val="both"/>
        <w:rPr>
          <w:sz w:val="22"/>
          <w:szCs w:val="22"/>
        </w:rPr>
      </w:pPr>
      <w:r w:rsidRPr="00CE3B8F">
        <w:rPr>
          <w:sz w:val="22"/>
          <w:szCs w:val="22"/>
        </w:rPr>
        <w:t xml:space="preserve">V rámci týchto oblastí sa </w:t>
      </w:r>
      <w:proofErr w:type="spellStart"/>
      <w:r w:rsidRPr="00CE3B8F">
        <w:rPr>
          <w:sz w:val="22"/>
          <w:szCs w:val="22"/>
        </w:rPr>
        <w:t>Future</w:t>
      </w:r>
      <w:proofErr w:type="spellEnd"/>
      <w:r w:rsidRPr="00CE3B8F">
        <w:rPr>
          <w:sz w:val="22"/>
          <w:szCs w:val="22"/>
        </w:rPr>
        <w:t xml:space="preserve"> </w:t>
      </w:r>
      <w:proofErr w:type="spellStart"/>
      <w:r w:rsidRPr="00CE3B8F">
        <w:rPr>
          <w:sz w:val="22"/>
          <w:szCs w:val="22"/>
        </w:rPr>
        <w:t>n.o</w:t>
      </w:r>
      <w:proofErr w:type="spellEnd"/>
      <w:r w:rsidRPr="00CE3B8F">
        <w:rPr>
          <w:sz w:val="22"/>
          <w:szCs w:val="22"/>
        </w:rPr>
        <w:t xml:space="preserve">. zameriava na nasledovné aktivity: </w:t>
      </w:r>
    </w:p>
    <w:p w:rsidR="00F8487E" w:rsidRPr="00CE3B8F" w:rsidRDefault="00924F88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rozvoj vzdelanosti a flexibility pracovnej sily na Slovensku</w:t>
      </w:r>
    </w:p>
    <w:p w:rsidR="00F8487E" w:rsidRPr="00CE3B8F" w:rsidRDefault="00924F88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organizácia akcií a aktivít pre rozvoj a ochranu kultúrnych hodnôt</w:t>
      </w:r>
    </w:p>
    <w:p w:rsidR="00F8487E" w:rsidRPr="00CE3B8F" w:rsidRDefault="00924F88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presadzovanie sociálnej spolupatričnosti</w:t>
      </w:r>
    </w:p>
    <w:p w:rsidR="00F8487E" w:rsidRPr="00CE3B8F" w:rsidRDefault="00924F88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tvorba, ochrana a skvalitňovanie životného prostredia</w:t>
      </w:r>
    </w:p>
    <w:p w:rsidR="00F8487E" w:rsidRPr="00CE3B8F" w:rsidRDefault="00924F88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spolupracovať s ďalšími záujmovo príbuznými organizáciami a združeniami</w:t>
      </w:r>
    </w:p>
    <w:p w:rsidR="00F8487E" w:rsidRPr="00CE3B8F" w:rsidRDefault="00924F88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 xml:space="preserve">spolupracovať so zahraničnými </w:t>
      </w:r>
      <w:proofErr w:type="spellStart"/>
      <w:r w:rsidRPr="00CE3B8F">
        <w:rPr>
          <w:sz w:val="22"/>
          <w:szCs w:val="22"/>
        </w:rPr>
        <w:t>subjektami</w:t>
      </w:r>
      <w:proofErr w:type="spellEnd"/>
      <w:r w:rsidRPr="00CE3B8F">
        <w:rPr>
          <w:sz w:val="22"/>
          <w:szCs w:val="22"/>
        </w:rPr>
        <w:t xml:space="preserve"> v záujme vytvorenia lepších podmienok pre dosahovanie svojich zámerov</w:t>
      </w:r>
    </w:p>
    <w:p w:rsidR="00F8487E" w:rsidRPr="00CE3B8F" w:rsidRDefault="00924F88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 xml:space="preserve">organizácia vzdelávacích podujatí (semináre, prednášky, konferencie) v oblasti svojho záujmu </w:t>
      </w:r>
    </w:p>
    <w:p w:rsidR="00F8487E" w:rsidRPr="00CE3B8F" w:rsidRDefault="00924F88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angažovať sa na úseku prehlbovania občianskej demokracie</w:t>
      </w:r>
    </w:p>
    <w:p w:rsidR="00F8487E" w:rsidRPr="00CE3B8F" w:rsidRDefault="00924F88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 xml:space="preserve">uchádzať sa o tuzemské i zahraničné granty v oblasti činnosti </w:t>
      </w:r>
      <w:proofErr w:type="spellStart"/>
      <w:r w:rsidRPr="00CE3B8F">
        <w:rPr>
          <w:sz w:val="22"/>
          <w:szCs w:val="22"/>
        </w:rPr>
        <w:t>n.o</w:t>
      </w:r>
      <w:proofErr w:type="spellEnd"/>
      <w:r w:rsidRPr="00CE3B8F">
        <w:rPr>
          <w:sz w:val="22"/>
          <w:szCs w:val="22"/>
        </w:rPr>
        <w:t>.</w:t>
      </w:r>
    </w:p>
    <w:p w:rsidR="00F8487E" w:rsidRPr="00CE3B8F" w:rsidRDefault="00924F88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podpora detských domovov a domovov pre dôchodcov</w:t>
      </w:r>
    </w:p>
    <w:p w:rsidR="00F8487E" w:rsidRPr="00CE3B8F" w:rsidRDefault="00924F88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finančne i hmotne podporovať z vlastných zdrojov aktivity v oblasti záujmu</w:t>
      </w:r>
    </w:p>
    <w:p w:rsidR="00F8487E" w:rsidRPr="00CE3B8F" w:rsidRDefault="00924F88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zapájať sa do národných i medzinárodných programov a programami občianskej spoločnosti i životného prostredia a trvalo udržateľného rozvoja</w:t>
      </w:r>
    </w:p>
    <w:p w:rsidR="00F8487E" w:rsidRPr="00CE3B8F" w:rsidRDefault="00924F88">
      <w:pPr>
        <w:numPr>
          <w:ilvl w:val="0"/>
          <w:numId w:val="28"/>
        </w:num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hospodáriť z príjmov z vlastnej činnosti, z pôžičiek, úverov a úrokov, z darov fyzických i právnických osôb z tuzemska i zo zahraničia a z dotácií od štátnych alebo samosprávnych orgánov</w:t>
      </w:r>
    </w:p>
    <w:p w:rsidR="00F8487E" w:rsidRPr="00CE3B8F" w:rsidRDefault="00F8487E">
      <w:pPr>
        <w:pStyle w:val="Zarkazkladnhotextu2"/>
        <w:rPr>
          <w:rFonts w:ascii="Times New Roman" w:hAnsi="Times New Roman"/>
          <w:sz w:val="22"/>
          <w:szCs w:val="22"/>
        </w:rPr>
      </w:pPr>
    </w:p>
    <w:p w:rsidR="00F8487E" w:rsidRPr="00CE3B8F" w:rsidRDefault="00F8487E">
      <w:pPr>
        <w:pStyle w:val="Zarkazkladnhotextu2"/>
        <w:rPr>
          <w:rFonts w:ascii="Times New Roman" w:hAnsi="Times New Roman"/>
          <w:sz w:val="22"/>
          <w:szCs w:val="22"/>
        </w:rPr>
      </w:pPr>
    </w:p>
    <w:p w:rsidR="00F8487E" w:rsidRPr="00CE3B8F" w:rsidRDefault="00F8487E">
      <w:pPr>
        <w:pStyle w:val="Zarkazkladnhotextu2"/>
        <w:rPr>
          <w:rFonts w:ascii="Times New Roman" w:hAnsi="Times New Roman"/>
          <w:sz w:val="22"/>
          <w:szCs w:val="22"/>
        </w:rPr>
      </w:pPr>
    </w:p>
    <w:p w:rsidR="00F8487E" w:rsidRPr="00CE3B8F" w:rsidRDefault="00F8487E">
      <w:pPr>
        <w:pStyle w:val="Zarkazkladnhotextu2"/>
        <w:rPr>
          <w:rFonts w:ascii="Times New Roman" w:hAnsi="Times New Roman"/>
          <w:sz w:val="22"/>
          <w:szCs w:val="22"/>
        </w:rPr>
      </w:pPr>
    </w:p>
    <w:p w:rsidR="00F8487E" w:rsidRPr="00CE3B8F" w:rsidRDefault="00F8487E">
      <w:pPr>
        <w:pStyle w:val="Zarkazkladnhotextu2"/>
        <w:rPr>
          <w:rFonts w:ascii="Times New Roman" w:hAnsi="Times New Roman"/>
          <w:sz w:val="22"/>
          <w:szCs w:val="22"/>
        </w:rPr>
      </w:pPr>
    </w:p>
    <w:p w:rsidR="00F8487E" w:rsidRPr="00CE3B8F" w:rsidRDefault="00F8487E">
      <w:pPr>
        <w:pStyle w:val="Zarkazkladnhotextu2"/>
        <w:rPr>
          <w:rFonts w:ascii="Times New Roman" w:hAnsi="Times New Roman"/>
          <w:sz w:val="22"/>
          <w:szCs w:val="22"/>
        </w:rPr>
      </w:pPr>
    </w:p>
    <w:p w:rsidR="00F8487E" w:rsidRPr="00CE3B8F" w:rsidRDefault="00F8487E">
      <w:pPr>
        <w:pStyle w:val="Zarkazkladnhotextu2"/>
        <w:rPr>
          <w:rFonts w:ascii="Times New Roman" w:hAnsi="Times New Roman"/>
          <w:sz w:val="22"/>
          <w:szCs w:val="22"/>
        </w:rPr>
      </w:pPr>
    </w:p>
    <w:p w:rsidR="00F8487E" w:rsidRPr="00CE3B8F" w:rsidRDefault="00F8487E">
      <w:pPr>
        <w:pStyle w:val="Zarkazkladnhotextu2"/>
        <w:rPr>
          <w:rFonts w:ascii="Times New Roman" w:hAnsi="Times New Roman"/>
          <w:sz w:val="22"/>
          <w:szCs w:val="22"/>
        </w:rPr>
      </w:pPr>
    </w:p>
    <w:p w:rsidR="00F8487E" w:rsidRPr="00CE3B8F" w:rsidRDefault="00F8487E">
      <w:pPr>
        <w:pStyle w:val="Zarkazkladnhotextu2"/>
        <w:rPr>
          <w:rFonts w:ascii="Times New Roman" w:hAnsi="Times New Roman"/>
          <w:sz w:val="22"/>
          <w:szCs w:val="22"/>
        </w:rPr>
      </w:pPr>
    </w:p>
    <w:p w:rsidR="00F8487E" w:rsidRPr="00CE3B8F" w:rsidRDefault="00F8487E">
      <w:pPr>
        <w:pStyle w:val="Zarkazkladnhotextu2"/>
        <w:rPr>
          <w:rFonts w:ascii="Times New Roman" w:hAnsi="Times New Roman"/>
          <w:sz w:val="22"/>
          <w:szCs w:val="22"/>
        </w:rPr>
      </w:pPr>
    </w:p>
    <w:p w:rsidR="00F8487E" w:rsidRPr="00CE3B8F" w:rsidRDefault="00F8487E">
      <w:pPr>
        <w:pStyle w:val="Zarkazkladnhotextu2"/>
        <w:rPr>
          <w:rFonts w:ascii="Times New Roman" w:hAnsi="Times New Roman"/>
          <w:sz w:val="22"/>
          <w:szCs w:val="22"/>
        </w:rPr>
      </w:pPr>
    </w:p>
    <w:p w:rsidR="00F8487E" w:rsidRPr="00CE3B8F" w:rsidRDefault="00F8487E">
      <w:pPr>
        <w:pStyle w:val="Zarkazkladnhotextu2"/>
        <w:rPr>
          <w:rFonts w:ascii="Times New Roman" w:hAnsi="Times New Roman"/>
          <w:sz w:val="22"/>
          <w:szCs w:val="22"/>
        </w:rPr>
      </w:pPr>
    </w:p>
    <w:p w:rsidR="00EC2C2A" w:rsidRPr="00CE3B8F" w:rsidRDefault="00EC2C2A">
      <w:pPr>
        <w:pStyle w:val="Zarkazkladnhotextu2"/>
        <w:rPr>
          <w:rFonts w:ascii="Times New Roman" w:hAnsi="Times New Roman"/>
          <w:sz w:val="22"/>
          <w:szCs w:val="22"/>
        </w:rPr>
      </w:pPr>
    </w:p>
    <w:p w:rsidR="00F8487E" w:rsidRPr="00CE3B8F" w:rsidRDefault="00924F88">
      <w:pPr>
        <w:pStyle w:val="Nadpis2"/>
        <w:rPr>
          <w:rFonts w:ascii="Times New Roman" w:hAnsi="Times New Roman"/>
          <w:sz w:val="28"/>
          <w:szCs w:val="28"/>
        </w:rPr>
      </w:pPr>
      <w:r w:rsidRPr="00CE3B8F">
        <w:rPr>
          <w:rFonts w:ascii="Times New Roman" w:hAnsi="Times New Roman"/>
          <w:sz w:val="28"/>
          <w:szCs w:val="28"/>
        </w:rPr>
        <w:t>Základné údaje o spoločnosti</w:t>
      </w:r>
    </w:p>
    <w:p w:rsidR="00F8487E" w:rsidRPr="00CE3B8F" w:rsidRDefault="00F8487E">
      <w:pPr>
        <w:spacing w:line="360" w:lineRule="auto"/>
        <w:jc w:val="both"/>
        <w:rPr>
          <w:sz w:val="22"/>
          <w:szCs w:val="22"/>
        </w:rPr>
      </w:pPr>
    </w:p>
    <w:p w:rsidR="00F8487E" w:rsidRPr="00CE3B8F" w:rsidRDefault="00924F88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 xml:space="preserve">Obchodné meno: </w:t>
      </w:r>
      <w:r w:rsidRPr="00CE3B8F">
        <w:rPr>
          <w:sz w:val="22"/>
          <w:szCs w:val="22"/>
        </w:rPr>
        <w:tab/>
        <w:t xml:space="preserve">FUTURE </w:t>
      </w:r>
      <w:proofErr w:type="spellStart"/>
      <w:r w:rsidRPr="00CE3B8F">
        <w:rPr>
          <w:sz w:val="22"/>
          <w:szCs w:val="22"/>
        </w:rPr>
        <w:t>n.o</w:t>
      </w:r>
      <w:proofErr w:type="spellEnd"/>
      <w:r w:rsidRPr="00CE3B8F">
        <w:rPr>
          <w:sz w:val="22"/>
          <w:szCs w:val="22"/>
        </w:rPr>
        <w:t>.</w:t>
      </w:r>
    </w:p>
    <w:p w:rsidR="00F8487E" w:rsidRPr="00CE3B8F" w:rsidRDefault="00924F88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Sídlo:</w:t>
      </w:r>
      <w:r w:rsidRPr="00CE3B8F">
        <w:rPr>
          <w:sz w:val="22"/>
          <w:szCs w:val="22"/>
        </w:rPr>
        <w:tab/>
      </w:r>
      <w:r w:rsidRPr="00CE3B8F">
        <w:rPr>
          <w:sz w:val="22"/>
          <w:szCs w:val="22"/>
        </w:rPr>
        <w:tab/>
      </w:r>
      <w:r w:rsidRPr="00CE3B8F">
        <w:rPr>
          <w:sz w:val="22"/>
          <w:szCs w:val="22"/>
        </w:rPr>
        <w:tab/>
        <w:t>Trieda SNP 61, 040 11  Košice</w:t>
      </w:r>
    </w:p>
    <w:p w:rsidR="00F8487E" w:rsidRPr="00CE3B8F" w:rsidRDefault="00924F88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IČO:</w:t>
      </w:r>
      <w:r w:rsidRPr="00CE3B8F">
        <w:rPr>
          <w:sz w:val="22"/>
          <w:szCs w:val="22"/>
        </w:rPr>
        <w:tab/>
      </w:r>
      <w:r w:rsidRPr="00CE3B8F">
        <w:rPr>
          <w:sz w:val="22"/>
          <w:szCs w:val="22"/>
        </w:rPr>
        <w:tab/>
      </w:r>
      <w:r w:rsidRPr="00CE3B8F">
        <w:rPr>
          <w:sz w:val="22"/>
          <w:szCs w:val="22"/>
        </w:rPr>
        <w:tab/>
        <w:t>35 581 450</w:t>
      </w:r>
    </w:p>
    <w:p w:rsidR="00F8487E" w:rsidRPr="00CE3B8F" w:rsidRDefault="00924F88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DIČ:</w:t>
      </w:r>
      <w:r w:rsidRPr="00CE3B8F">
        <w:rPr>
          <w:sz w:val="22"/>
          <w:szCs w:val="22"/>
        </w:rPr>
        <w:tab/>
      </w:r>
      <w:r w:rsidRPr="00CE3B8F">
        <w:rPr>
          <w:sz w:val="22"/>
          <w:szCs w:val="22"/>
        </w:rPr>
        <w:tab/>
      </w:r>
      <w:r w:rsidRPr="00CE3B8F">
        <w:rPr>
          <w:sz w:val="22"/>
          <w:szCs w:val="22"/>
        </w:rPr>
        <w:tab/>
        <w:t>20 22 002 015</w:t>
      </w:r>
    </w:p>
    <w:p w:rsidR="00F8487E" w:rsidRPr="00CE3B8F" w:rsidRDefault="00924F88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Deň vzniku:</w:t>
      </w:r>
      <w:r w:rsidRPr="00CE3B8F">
        <w:rPr>
          <w:sz w:val="22"/>
          <w:szCs w:val="22"/>
        </w:rPr>
        <w:tab/>
      </w:r>
      <w:r w:rsidRPr="00CE3B8F">
        <w:rPr>
          <w:sz w:val="22"/>
          <w:szCs w:val="22"/>
        </w:rPr>
        <w:tab/>
        <w:t>23.3.2005</w:t>
      </w:r>
    </w:p>
    <w:p w:rsidR="00F8487E" w:rsidRPr="00CE3B8F" w:rsidRDefault="00924F88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 xml:space="preserve">Deň registrácie: </w:t>
      </w:r>
      <w:r w:rsidRPr="00CE3B8F">
        <w:rPr>
          <w:sz w:val="22"/>
          <w:szCs w:val="22"/>
        </w:rPr>
        <w:tab/>
        <w:t>30.3.2005</w:t>
      </w:r>
    </w:p>
    <w:p w:rsidR="00F8487E" w:rsidRPr="00CE3B8F" w:rsidRDefault="00924F88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 xml:space="preserve">Právna forma: </w:t>
      </w:r>
      <w:r w:rsidRPr="00CE3B8F">
        <w:rPr>
          <w:sz w:val="22"/>
          <w:szCs w:val="22"/>
        </w:rPr>
        <w:tab/>
        <w:t>nezisková organizácia</w:t>
      </w:r>
    </w:p>
    <w:p w:rsidR="00F8487E" w:rsidRPr="00CE3B8F" w:rsidRDefault="00F8487E">
      <w:pPr>
        <w:spacing w:line="360" w:lineRule="auto"/>
        <w:jc w:val="both"/>
        <w:rPr>
          <w:sz w:val="22"/>
          <w:szCs w:val="22"/>
        </w:rPr>
      </w:pPr>
    </w:p>
    <w:p w:rsidR="00F8487E" w:rsidRPr="00CE3B8F" w:rsidRDefault="00924F88">
      <w:pPr>
        <w:pStyle w:val="Zkladntext"/>
        <w:spacing w:line="360" w:lineRule="auto"/>
        <w:jc w:val="both"/>
        <w:rPr>
          <w:rFonts w:ascii="Times New Roman" w:hAnsi="Times New Roman"/>
          <w:szCs w:val="22"/>
        </w:rPr>
      </w:pPr>
      <w:r w:rsidRPr="00CE3B8F">
        <w:rPr>
          <w:rFonts w:ascii="Times New Roman" w:hAnsi="Times New Roman"/>
          <w:szCs w:val="22"/>
        </w:rPr>
        <w:t xml:space="preserve">Nezisková organizácia bola založená zakladateľskou listinou podľa notárskej zápisnice zo dňa 23. 3. 2005 podľa § 2 ods. 2 zákona 213/1997 </w:t>
      </w:r>
      <w:proofErr w:type="spellStart"/>
      <w:r w:rsidRPr="00CE3B8F">
        <w:rPr>
          <w:rFonts w:ascii="Times New Roman" w:hAnsi="Times New Roman"/>
          <w:szCs w:val="22"/>
        </w:rPr>
        <w:t>Z.z</w:t>
      </w:r>
      <w:proofErr w:type="spellEnd"/>
      <w:r w:rsidRPr="00CE3B8F">
        <w:rPr>
          <w:rFonts w:ascii="Times New Roman" w:hAnsi="Times New Roman"/>
          <w:szCs w:val="22"/>
        </w:rPr>
        <w:t xml:space="preserve">. </w:t>
      </w:r>
    </w:p>
    <w:p w:rsidR="00F8487E" w:rsidRPr="00CE3B8F" w:rsidRDefault="00924F88">
      <w:pPr>
        <w:spacing w:line="360" w:lineRule="auto"/>
        <w:ind w:firstLine="708"/>
        <w:jc w:val="both"/>
        <w:rPr>
          <w:rStyle w:val="ra"/>
          <w:sz w:val="22"/>
          <w:szCs w:val="22"/>
        </w:rPr>
      </w:pPr>
      <w:r w:rsidRPr="00CE3B8F">
        <w:rPr>
          <w:sz w:val="22"/>
          <w:szCs w:val="22"/>
        </w:rPr>
        <w:t>Základné imanie organizácie je 100.000,-</w:t>
      </w:r>
      <w:r w:rsidRPr="00CE3B8F">
        <w:rPr>
          <w:rStyle w:val="ra"/>
          <w:sz w:val="22"/>
          <w:szCs w:val="22"/>
        </w:rPr>
        <w:t xml:space="preserve"> Sk predstavujú vklady zakladateľov:</w:t>
      </w:r>
    </w:p>
    <w:p w:rsidR="00F8487E" w:rsidRPr="00CE3B8F" w:rsidRDefault="00924F88">
      <w:pPr>
        <w:spacing w:line="360" w:lineRule="auto"/>
        <w:ind w:firstLine="708"/>
        <w:jc w:val="both"/>
        <w:rPr>
          <w:rStyle w:val="ra"/>
          <w:sz w:val="22"/>
          <w:szCs w:val="22"/>
        </w:rPr>
      </w:pPr>
      <w:r w:rsidRPr="00CE3B8F">
        <w:rPr>
          <w:rStyle w:val="ra"/>
          <w:sz w:val="22"/>
          <w:szCs w:val="22"/>
        </w:rPr>
        <w:t xml:space="preserve">Ing. </w:t>
      </w:r>
      <w:proofErr w:type="spellStart"/>
      <w:r w:rsidRPr="00CE3B8F">
        <w:rPr>
          <w:rStyle w:val="ra"/>
          <w:sz w:val="22"/>
          <w:szCs w:val="22"/>
        </w:rPr>
        <w:t>Jindřich</w:t>
      </w:r>
      <w:proofErr w:type="spellEnd"/>
      <w:r w:rsidRPr="00CE3B8F">
        <w:rPr>
          <w:rStyle w:val="ra"/>
          <w:sz w:val="22"/>
          <w:szCs w:val="22"/>
        </w:rPr>
        <w:t xml:space="preserve"> Gazda,      50.000,- Sk</w:t>
      </w:r>
    </w:p>
    <w:p w:rsidR="00F8487E" w:rsidRPr="00CE3B8F" w:rsidRDefault="00924F88">
      <w:pPr>
        <w:spacing w:line="360" w:lineRule="auto"/>
        <w:ind w:firstLine="708"/>
        <w:jc w:val="both"/>
        <w:rPr>
          <w:sz w:val="22"/>
          <w:szCs w:val="22"/>
        </w:rPr>
      </w:pPr>
      <w:r w:rsidRPr="00CE3B8F">
        <w:rPr>
          <w:rStyle w:val="ra"/>
          <w:sz w:val="22"/>
          <w:szCs w:val="22"/>
        </w:rPr>
        <w:t xml:space="preserve">Mgr. Patrícia </w:t>
      </w:r>
      <w:proofErr w:type="spellStart"/>
      <w:r w:rsidRPr="00CE3B8F">
        <w:rPr>
          <w:rStyle w:val="ra"/>
          <w:sz w:val="22"/>
          <w:szCs w:val="22"/>
        </w:rPr>
        <w:t>Gazdová</w:t>
      </w:r>
      <w:proofErr w:type="spellEnd"/>
      <w:r w:rsidRPr="00CE3B8F">
        <w:rPr>
          <w:rStyle w:val="ra"/>
          <w:sz w:val="22"/>
          <w:szCs w:val="22"/>
        </w:rPr>
        <w:t xml:space="preserve">, 50.000,- Sk. </w:t>
      </w:r>
      <w:r w:rsidRPr="00CE3B8F">
        <w:rPr>
          <w:sz w:val="22"/>
          <w:szCs w:val="22"/>
        </w:rPr>
        <w:t xml:space="preserve"> </w:t>
      </w:r>
    </w:p>
    <w:p w:rsidR="00F8487E" w:rsidRDefault="00F8487E">
      <w:pPr>
        <w:pStyle w:val="Nadpis1"/>
        <w:spacing w:line="360" w:lineRule="auto"/>
        <w:rPr>
          <w:rFonts w:ascii="Times New Roman" w:hAnsi="Times New Roman"/>
          <w:b w:val="0"/>
          <w:szCs w:val="22"/>
        </w:rPr>
      </w:pPr>
    </w:p>
    <w:p w:rsidR="00CE3B8F" w:rsidRDefault="00CE3B8F" w:rsidP="00CE3B8F"/>
    <w:p w:rsidR="00CE3B8F" w:rsidRDefault="00CE3B8F" w:rsidP="00CE3B8F"/>
    <w:p w:rsidR="00CE3B8F" w:rsidRDefault="00CE3B8F" w:rsidP="00CE3B8F"/>
    <w:p w:rsidR="00CE3B8F" w:rsidRDefault="00CE3B8F" w:rsidP="00CE3B8F"/>
    <w:p w:rsidR="00CE3B8F" w:rsidRDefault="00CE3B8F" w:rsidP="00CE3B8F"/>
    <w:p w:rsidR="00CE3B8F" w:rsidRDefault="00CE3B8F" w:rsidP="00CE3B8F"/>
    <w:p w:rsidR="00CE3B8F" w:rsidRDefault="00CE3B8F" w:rsidP="00CE3B8F"/>
    <w:p w:rsidR="00CE3B8F" w:rsidRPr="00CE3B8F" w:rsidRDefault="00CE3B8F" w:rsidP="00CE3B8F"/>
    <w:p w:rsidR="00F8487E" w:rsidRPr="00CE3B8F" w:rsidRDefault="00924F88">
      <w:pPr>
        <w:pStyle w:val="Nadpis1"/>
        <w:spacing w:line="360" w:lineRule="auto"/>
        <w:rPr>
          <w:rFonts w:ascii="Times New Roman" w:hAnsi="Times New Roman"/>
          <w:b w:val="0"/>
          <w:szCs w:val="22"/>
        </w:rPr>
      </w:pPr>
      <w:r w:rsidRPr="00CE3B8F">
        <w:rPr>
          <w:rFonts w:ascii="Times New Roman" w:hAnsi="Times New Roman"/>
          <w:b w:val="0"/>
          <w:szCs w:val="22"/>
        </w:rPr>
        <w:t>Orgány spoločnosti</w:t>
      </w:r>
    </w:p>
    <w:p w:rsidR="00F8487E" w:rsidRPr="00CE3B8F" w:rsidRDefault="00F8487E">
      <w:pPr>
        <w:rPr>
          <w:sz w:val="22"/>
          <w:szCs w:val="22"/>
        </w:rPr>
      </w:pPr>
    </w:p>
    <w:p w:rsidR="00F8487E" w:rsidRPr="00CE3B8F" w:rsidRDefault="00924F88">
      <w:pPr>
        <w:pStyle w:val="Zkladntext"/>
        <w:spacing w:line="360" w:lineRule="auto"/>
        <w:rPr>
          <w:rFonts w:ascii="Times New Roman" w:hAnsi="Times New Roman"/>
          <w:b/>
          <w:szCs w:val="22"/>
        </w:rPr>
      </w:pPr>
      <w:r w:rsidRPr="00CE3B8F">
        <w:rPr>
          <w:rFonts w:ascii="Times New Roman" w:hAnsi="Times New Roman"/>
          <w:b/>
          <w:szCs w:val="22"/>
        </w:rPr>
        <w:t>Riaditeľ:</w:t>
      </w:r>
    </w:p>
    <w:p w:rsidR="00F8487E" w:rsidRPr="00CE3B8F" w:rsidRDefault="001866EB">
      <w:pPr>
        <w:pStyle w:val="Nadpis1"/>
        <w:spacing w:line="360" w:lineRule="auto"/>
        <w:rPr>
          <w:rFonts w:ascii="Times New Roman" w:hAnsi="Times New Roman"/>
          <w:b w:val="0"/>
          <w:szCs w:val="22"/>
        </w:rPr>
      </w:pPr>
      <w:r w:rsidRPr="00CE3B8F">
        <w:rPr>
          <w:rFonts w:ascii="Times New Roman" w:hAnsi="Times New Roman"/>
          <w:b w:val="0"/>
          <w:szCs w:val="22"/>
        </w:rPr>
        <w:t xml:space="preserve"> </w:t>
      </w:r>
      <w:r w:rsidR="00EC2C2A" w:rsidRPr="00CE3B8F">
        <w:rPr>
          <w:rFonts w:ascii="Times New Roman" w:hAnsi="Times New Roman"/>
          <w:b w:val="0"/>
          <w:szCs w:val="22"/>
        </w:rPr>
        <w:t xml:space="preserve">Mgr. </w:t>
      </w:r>
      <w:r w:rsidR="00250455" w:rsidRPr="00CE3B8F">
        <w:rPr>
          <w:rFonts w:ascii="Times New Roman" w:hAnsi="Times New Roman"/>
          <w:b w:val="0"/>
          <w:szCs w:val="22"/>
        </w:rPr>
        <w:t>Lenka Takáčová</w:t>
      </w:r>
    </w:p>
    <w:p w:rsidR="00EC2C2A" w:rsidRPr="00CE3B8F" w:rsidRDefault="00EC2C2A" w:rsidP="00EC2C2A">
      <w:pPr>
        <w:rPr>
          <w:sz w:val="22"/>
          <w:szCs w:val="22"/>
        </w:rPr>
      </w:pPr>
    </w:p>
    <w:p w:rsidR="00EC2C2A" w:rsidRPr="00CE3B8F" w:rsidRDefault="00EC2C2A" w:rsidP="00EC2C2A">
      <w:pPr>
        <w:rPr>
          <w:sz w:val="22"/>
          <w:szCs w:val="22"/>
        </w:rPr>
      </w:pPr>
    </w:p>
    <w:p w:rsidR="00F8487E" w:rsidRPr="00CE3B8F" w:rsidRDefault="00F8487E">
      <w:pPr>
        <w:rPr>
          <w:sz w:val="22"/>
          <w:szCs w:val="22"/>
        </w:rPr>
      </w:pPr>
    </w:p>
    <w:p w:rsidR="00F8487E" w:rsidRPr="00CE3B8F" w:rsidRDefault="00924F88">
      <w:pPr>
        <w:spacing w:line="360" w:lineRule="auto"/>
        <w:rPr>
          <w:b/>
          <w:sz w:val="22"/>
          <w:szCs w:val="22"/>
        </w:rPr>
      </w:pPr>
      <w:r w:rsidRPr="00CE3B8F">
        <w:rPr>
          <w:b/>
          <w:sz w:val="22"/>
          <w:szCs w:val="22"/>
        </w:rPr>
        <w:t>Správna rada:</w:t>
      </w:r>
    </w:p>
    <w:p w:rsidR="00F8487E" w:rsidRPr="00CE3B8F" w:rsidRDefault="00924F88">
      <w:pPr>
        <w:spacing w:line="360" w:lineRule="auto"/>
        <w:rPr>
          <w:sz w:val="22"/>
          <w:szCs w:val="22"/>
        </w:rPr>
      </w:pPr>
      <w:r w:rsidRPr="00CE3B8F">
        <w:rPr>
          <w:sz w:val="22"/>
          <w:szCs w:val="22"/>
        </w:rPr>
        <w:t xml:space="preserve">Mgr. Patrícia </w:t>
      </w:r>
      <w:proofErr w:type="spellStart"/>
      <w:r w:rsidRPr="00CE3B8F">
        <w:rPr>
          <w:sz w:val="22"/>
          <w:szCs w:val="22"/>
        </w:rPr>
        <w:t>Gazdová</w:t>
      </w:r>
      <w:proofErr w:type="spellEnd"/>
      <w:r w:rsidRPr="00CE3B8F">
        <w:rPr>
          <w:sz w:val="22"/>
          <w:szCs w:val="22"/>
        </w:rPr>
        <w:t xml:space="preserve"> – </w:t>
      </w:r>
      <w:r w:rsidR="00256C7C" w:rsidRPr="00CE3B8F">
        <w:rPr>
          <w:sz w:val="22"/>
          <w:szCs w:val="22"/>
        </w:rPr>
        <w:t>predseda</w:t>
      </w:r>
    </w:p>
    <w:p w:rsidR="00F8487E" w:rsidRPr="00CE3B8F" w:rsidRDefault="00924F88">
      <w:pPr>
        <w:spacing w:line="360" w:lineRule="auto"/>
        <w:rPr>
          <w:sz w:val="22"/>
          <w:szCs w:val="22"/>
        </w:rPr>
      </w:pPr>
      <w:r w:rsidRPr="00CE3B8F">
        <w:rPr>
          <w:sz w:val="22"/>
          <w:szCs w:val="22"/>
        </w:rPr>
        <w:t xml:space="preserve">Bc. </w:t>
      </w:r>
      <w:hyperlink r:id="rId8" w:history="1">
        <w:r w:rsidRPr="00CE3B8F">
          <w:rPr>
            <w:sz w:val="22"/>
            <w:szCs w:val="22"/>
          </w:rPr>
          <w:t xml:space="preserve">Jaroslava </w:t>
        </w:r>
        <w:proofErr w:type="spellStart"/>
        <w:r w:rsidRPr="00CE3B8F">
          <w:rPr>
            <w:sz w:val="22"/>
            <w:szCs w:val="22"/>
          </w:rPr>
          <w:t>Zábražná</w:t>
        </w:r>
        <w:proofErr w:type="spellEnd"/>
        <w:r w:rsidRPr="00CE3B8F">
          <w:rPr>
            <w:sz w:val="22"/>
            <w:szCs w:val="22"/>
          </w:rPr>
          <w:t xml:space="preserve"> </w:t>
        </w:r>
      </w:hyperlink>
      <w:r w:rsidRPr="00CE3B8F">
        <w:rPr>
          <w:sz w:val="22"/>
          <w:szCs w:val="22"/>
        </w:rPr>
        <w:t>– člen</w:t>
      </w:r>
    </w:p>
    <w:p w:rsidR="00F8487E" w:rsidRPr="00CE3B8F" w:rsidRDefault="00924F88">
      <w:pPr>
        <w:spacing w:line="360" w:lineRule="auto"/>
        <w:rPr>
          <w:sz w:val="22"/>
          <w:szCs w:val="22"/>
        </w:rPr>
      </w:pPr>
      <w:r w:rsidRPr="00CE3B8F">
        <w:rPr>
          <w:sz w:val="22"/>
          <w:szCs w:val="22"/>
        </w:rPr>
        <w:t>Ing. Gabriela Szabová – člen</w:t>
      </w:r>
    </w:p>
    <w:p w:rsidR="00F8487E" w:rsidRPr="00CE3B8F" w:rsidRDefault="00F8487E">
      <w:pPr>
        <w:spacing w:line="360" w:lineRule="auto"/>
        <w:rPr>
          <w:sz w:val="22"/>
          <w:szCs w:val="22"/>
        </w:rPr>
      </w:pPr>
    </w:p>
    <w:p w:rsidR="00F8487E" w:rsidRPr="00CE3B8F" w:rsidRDefault="00F8487E">
      <w:pPr>
        <w:rPr>
          <w:sz w:val="22"/>
          <w:szCs w:val="22"/>
        </w:rPr>
      </w:pPr>
    </w:p>
    <w:p w:rsidR="00F8487E" w:rsidRPr="00CE3B8F" w:rsidRDefault="00F8487E">
      <w:pPr>
        <w:rPr>
          <w:sz w:val="22"/>
          <w:szCs w:val="22"/>
        </w:rPr>
      </w:pPr>
    </w:p>
    <w:p w:rsidR="00F8487E" w:rsidRPr="00CE3B8F" w:rsidRDefault="00F8487E">
      <w:pPr>
        <w:rPr>
          <w:sz w:val="22"/>
          <w:szCs w:val="22"/>
        </w:rPr>
      </w:pPr>
    </w:p>
    <w:p w:rsidR="00F8487E" w:rsidRPr="00CE3B8F" w:rsidRDefault="00F8487E">
      <w:pPr>
        <w:rPr>
          <w:sz w:val="22"/>
          <w:szCs w:val="22"/>
        </w:rPr>
      </w:pPr>
    </w:p>
    <w:p w:rsidR="00F8487E" w:rsidRPr="00CE3B8F" w:rsidRDefault="00924F88" w:rsidP="00CE3B8F">
      <w:pPr>
        <w:spacing w:line="360" w:lineRule="auto"/>
        <w:jc w:val="center"/>
        <w:rPr>
          <w:b/>
          <w:bCs/>
          <w:sz w:val="28"/>
          <w:szCs w:val="28"/>
        </w:rPr>
      </w:pPr>
      <w:r w:rsidRPr="00CE3B8F">
        <w:rPr>
          <w:b/>
          <w:bCs/>
          <w:sz w:val="28"/>
          <w:szCs w:val="28"/>
        </w:rPr>
        <w:lastRenderedPageBreak/>
        <w:t>Prehľad činností vykonávaných v kalendárnom roku 20</w:t>
      </w:r>
      <w:r w:rsidR="00EC2C2A" w:rsidRPr="00CE3B8F">
        <w:rPr>
          <w:b/>
          <w:bCs/>
          <w:sz w:val="28"/>
          <w:szCs w:val="28"/>
        </w:rPr>
        <w:t>1</w:t>
      </w:r>
      <w:r w:rsidR="00CE3B8F" w:rsidRPr="00CE3B8F">
        <w:rPr>
          <w:b/>
          <w:bCs/>
          <w:sz w:val="28"/>
          <w:szCs w:val="28"/>
        </w:rPr>
        <w:t>4</w:t>
      </w:r>
      <w:r w:rsidRPr="00CE3B8F">
        <w:rPr>
          <w:b/>
          <w:bCs/>
          <w:sz w:val="28"/>
          <w:szCs w:val="28"/>
        </w:rPr>
        <w:t xml:space="preserve"> s uvedením vzťahu k účelu založenia organizácie</w:t>
      </w:r>
    </w:p>
    <w:p w:rsidR="00F8487E" w:rsidRPr="00CE3B8F" w:rsidRDefault="00F8487E">
      <w:pPr>
        <w:jc w:val="both"/>
        <w:rPr>
          <w:sz w:val="22"/>
          <w:szCs w:val="22"/>
        </w:rPr>
      </w:pPr>
    </w:p>
    <w:p w:rsidR="00EC2C2A" w:rsidRPr="00CE3B8F" w:rsidRDefault="00EC2C2A">
      <w:pPr>
        <w:jc w:val="both"/>
        <w:rPr>
          <w:sz w:val="22"/>
          <w:szCs w:val="22"/>
        </w:rPr>
      </w:pPr>
    </w:p>
    <w:p w:rsidR="00CB0F4D" w:rsidRPr="00CE3B8F" w:rsidRDefault="00924F88">
      <w:pPr>
        <w:spacing w:line="360" w:lineRule="auto"/>
        <w:ind w:firstLine="708"/>
        <w:jc w:val="both"/>
        <w:rPr>
          <w:sz w:val="22"/>
          <w:szCs w:val="22"/>
        </w:rPr>
      </w:pPr>
      <w:r w:rsidRPr="00CE3B8F">
        <w:rPr>
          <w:sz w:val="22"/>
          <w:szCs w:val="22"/>
        </w:rPr>
        <w:t xml:space="preserve">Nezisková organizácia FUTURE v roku 2007 založila súkromné gymnázium FUTURUM, ktoré zahájilo školský rok od 1.9.2007. Medzi priority  gymnázia patria informačné a komunikačné technológie, mobilita študentov a tiež spolupráca so zahraničnými školami. </w:t>
      </w:r>
    </w:p>
    <w:p w:rsidR="00F8487E" w:rsidRPr="00CE3B8F" w:rsidRDefault="00924F88" w:rsidP="00EC2C2A">
      <w:pPr>
        <w:spacing w:line="360" w:lineRule="auto"/>
        <w:ind w:firstLine="708"/>
        <w:rPr>
          <w:sz w:val="22"/>
          <w:szCs w:val="22"/>
        </w:rPr>
      </w:pPr>
      <w:r w:rsidRPr="00CE3B8F">
        <w:rPr>
          <w:sz w:val="22"/>
          <w:szCs w:val="22"/>
        </w:rPr>
        <w:t>Patrí sem aj možnosť študovať na základe individuálnych študijných plánov, ktorú oceňujú hlavne športovci a zdravotne postihnutí študenti. Spojenie cez internet so školou a vyučujúcimi počas neprítomnosti v škole nie je žiadnym</w:t>
      </w:r>
      <w:r w:rsidR="00CB0F4D" w:rsidRPr="00CE3B8F">
        <w:rPr>
          <w:sz w:val="22"/>
          <w:szCs w:val="22"/>
        </w:rPr>
        <w:t xml:space="preserve"> problémom. </w:t>
      </w:r>
      <w:r w:rsidRPr="00CE3B8F">
        <w:rPr>
          <w:sz w:val="22"/>
          <w:szCs w:val="22"/>
        </w:rPr>
        <w:t xml:space="preserve"> </w:t>
      </w:r>
      <w:r w:rsidRPr="00CE3B8F">
        <w:rPr>
          <w:sz w:val="22"/>
          <w:szCs w:val="22"/>
        </w:rPr>
        <w:br/>
        <w:t>     </w:t>
      </w:r>
      <w:r w:rsidRPr="00CE3B8F">
        <w:rPr>
          <w:sz w:val="22"/>
          <w:szCs w:val="22"/>
        </w:rPr>
        <w:tab/>
        <w:t xml:space="preserve">Učebná osnova gymnázia dáva študentom možnosť získať nadpriemerné vedomosti z cudzích jazykov, matematiky a prírodných vied. Stimulujúce a povzbudzujúce prostredie, zahraniční lektori a náročný program dáva študentom možnosť získať vedomosti potrebné pre rozvoj ich talentu a schopností. Súkromné gymnázium FUTURUM študentom ponúka množstvo príležitostí otestovať a precvičiť si športové, spoločenské a umelecké zručnosti. </w:t>
      </w: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EA2D30">
      <w:pPr>
        <w:spacing w:line="360" w:lineRule="auto"/>
        <w:ind w:firstLine="708"/>
        <w:jc w:val="both"/>
        <w:rPr>
          <w:sz w:val="22"/>
          <w:szCs w:val="22"/>
        </w:rPr>
      </w:pPr>
    </w:p>
    <w:p w:rsidR="00EA2D30" w:rsidRPr="00CE3B8F" w:rsidRDefault="00CE3B8F" w:rsidP="00EA2D30">
      <w:pPr>
        <w:tabs>
          <w:tab w:val="left" w:pos="567"/>
        </w:tabs>
        <w:rPr>
          <w:b/>
          <w:caps/>
          <w:sz w:val="28"/>
          <w:szCs w:val="28"/>
          <w:u w:val="single"/>
        </w:rPr>
      </w:pPr>
      <w:r w:rsidRPr="00CE3B8F">
        <w:rPr>
          <w:b/>
          <w:sz w:val="28"/>
          <w:szCs w:val="28"/>
          <w:u w:val="single"/>
        </w:rPr>
        <w:lastRenderedPageBreak/>
        <w:t>P</w:t>
      </w:r>
      <w:r w:rsidR="00EA2D30" w:rsidRPr="00CE3B8F">
        <w:rPr>
          <w:b/>
          <w:sz w:val="28"/>
          <w:szCs w:val="28"/>
          <w:u w:val="single"/>
        </w:rPr>
        <w:t>oslanie</w:t>
      </w:r>
      <w:r w:rsidR="00EA2D30" w:rsidRPr="00CE3B8F">
        <w:rPr>
          <w:b/>
          <w:caps/>
          <w:sz w:val="28"/>
          <w:szCs w:val="28"/>
          <w:u w:val="single"/>
        </w:rPr>
        <w:t xml:space="preserve"> </w:t>
      </w:r>
      <w:r w:rsidR="00EA2D30" w:rsidRPr="00CE3B8F">
        <w:rPr>
          <w:b/>
          <w:sz w:val="28"/>
          <w:szCs w:val="28"/>
          <w:u w:val="single"/>
        </w:rPr>
        <w:t xml:space="preserve"> a vízia</w:t>
      </w:r>
      <w:r w:rsidR="00EA2D30" w:rsidRPr="00CE3B8F">
        <w:rPr>
          <w:b/>
          <w:caps/>
          <w:sz w:val="28"/>
          <w:szCs w:val="28"/>
          <w:u w:val="single"/>
        </w:rPr>
        <w:t xml:space="preserve"> </w:t>
      </w:r>
    </w:p>
    <w:p w:rsidR="00EC2C2A" w:rsidRPr="00CE3B8F" w:rsidRDefault="00EC2C2A" w:rsidP="00EA2D30">
      <w:pPr>
        <w:tabs>
          <w:tab w:val="left" w:pos="567"/>
        </w:tabs>
        <w:rPr>
          <w:b/>
          <w:caps/>
          <w:sz w:val="22"/>
          <w:szCs w:val="22"/>
          <w:u w:val="single"/>
        </w:rPr>
      </w:pPr>
    </w:p>
    <w:p w:rsidR="00EC2C2A" w:rsidRPr="00CE3B8F" w:rsidRDefault="00EC2C2A" w:rsidP="00EA2D30">
      <w:pPr>
        <w:tabs>
          <w:tab w:val="left" w:pos="567"/>
        </w:tabs>
        <w:rPr>
          <w:b/>
          <w:caps/>
          <w:sz w:val="22"/>
          <w:szCs w:val="22"/>
          <w:u w:val="single"/>
        </w:rPr>
      </w:pPr>
    </w:p>
    <w:p w:rsidR="00EC2C2A" w:rsidRPr="00CE3B8F" w:rsidRDefault="00EC2C2A" w:rsidP="00EA2D30">
      <w:pPr>
        <w:tabs>
          <w:tab w:val="left" w:pos="567"/>
        </w:tabs>
        <w:rPr>
          <w:b/>
          <w:caps/>
          <w:sz w:val="22"/>
          <w:szCs w:val="22"/>
          <w:u w:val="single"/>
        </w:rPr>
      </w:pPr>
    </w:p>
    <w:p w:rsidR="00EA2D30" w:rsidRPr="00CE3B8F" w:rsidRDefault="00EA2D30" w:rsidP="00EA2D30">
      <w:pPr>
        <w:tabs>
          <w:tab w:val="left" w:pos="567"/>
        </w:tabs>
        <w:rPr>
          <w:b/>
          <w:sz w:val="22"/>
          <w:szCs w:val="22"/>
          <w:u w:val="single"/>
        </w:rPr>
      </w:pPr>
    </w:p>
    <w:p w:rsidR="00EA2D30" w:rsidRPr="00CE3B8F" w:rsidRDefault="00EA2D30" w:rsidP="00EA2D30">
      <w:pPr>
        <w:rPr>
          <w:b/>
          <w:sz w:val="22"/>
          <w:szCs w:val="22"/>
        </w:rPr>
      </w:pPr>
      <w:r w:rsidRPr="00CE3B8F">
        <w:rPr>
          <w:b/>
          <w:sz w:val="22"/>
          <w:szCs w:val="22"/>
        </w:rPr>
        <w:t>SWOT analýza školy:</w:t>
      </w:r>
    </w:p>
    <w:p w:rsidR="00EA2D30" w:rsidRPr="00CE3B8F" w:rsidRDefault="00EA2D30" w:rsidP="00EA2D30">
      <w:pPr>
        <w:rPr>
          <w:b/>
          <w:i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650"/>
        <w:gridCol w:w="4636"/>
      </w:tblGrid>
      <w:tr w:rsidR="00EA2D30" w:rsidRPr="00CE3B8F" w:rsidTr="00016675">
        <w:trPr>
          <w:trHeight w:val="410"/>
        </w:trPr>
        <w:tc>
          <w:tcPr>
            <w:tcW w:w="4888" w:type="dxa"/>
            <w:vAlign w:val="center"/>
          </w:tcPr>
          <w:p w:rsidR="00EA2D30" w:rsidRPr="00CE3B8F" w:rsidRDefault="00EA2D30" w:rsidP="00016675">
            <w:pPr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Silné stránky:</w:t>
            </w:r>
          </w:p>
        </w:tc>
        <w:tc>
          <w:tcPr>
            <w:tcW w:w="4889" w:type="dxa"/>
            <w:vAlign w:val="center"/>
          </w:tcPr>
          <w:p w:rsidR="00EA2D30" w:rsidRPr="00CE3B8F" w:rsidRDefault="00EA2D30" w:rsidP="00016675">
            <w:pPr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Slabé stránky:</w:t>
            </w:r>
          </w:p>
        </w:tc>
      </w:tr>
      <w:tr w:rsidR="00EA2D30" w:rsidRPr="00CE3B8F" w:rsidTr="00016675">
        <w:tc>
          <w:tcPr>
            <w:tcW w:w="4888" w:type="dxa"/>
          </w:tcPr>
          <w:p w:rsidR="00EA2D30" w:rsidRPr="00CE3B8F" w:rsidRDefault="00EA2D30" w:rsidP="00016675">
            <w:pPr>
              <w:jc w:val="both"/>
              <w:rPr>
                <w:sz w:val="22"/>
                <w:szCs w:val="22"/>
              </w:rPr>
            </w:pPr>
          </w:p>
          <w:p w:rsidR="00EA2D30" w:rsidRPr="00CE3B8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kvalifikovanosť učiteľského zboru</w:t>
            </w:r>
          </w:p>
          <w:p w:rsidR="00EA2D30" w:rsidRPr="00CE3B8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IKT a ich využitie</w:t>
            </w:r>
          </w:p>
          <w:p w:rsidR="00EA2D30" w:rsidRPr="00CE3B8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príprava žiakov na vysokoškolské štúdium</w:t>
            </w:r>
          </w:p>
          <w:p w:rsidR="00EA2D30" w:rsidRPr="00CE3B8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tematické exkurzie</w:t>
            </w:r>
          </w:p>
          <w:p w:rsidR="00EA2D30" w:rsidRPr="00CE3B8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nízky počet žiakov v triedach</w:t>
            </w:r>
          </w:p>
          <w:p w:rsidR="00EA2D30" w:rsidRPr="00CE3B8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materiálno-technické zabezpečenie</w:t>
            </w:r>
          </w:p>
          <w:p w:rsidR="00EA2D30" w:rsidRPr="00CE3B8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audiovizuálna technika</w:t>
            </w:r>
          </w:p>
          <w:p w:rsidR="00EA2D30" w:rsidRPr="00CE3B8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individuálny prístup učiteľov k žiakom</w:t>
            </w:r>
          </w:p>
          <w:p w:rsidR="00EA2D30" w:rsidRPr="00CE3B8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možnosť štúdia až 4 cudzích jazykov</w:t>
            </w:r>
          </w:p>
          <w:p w:rsidR="00EA2D30" w:rsidRPr="00CE3B8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100% úspešnosť prijatia absolventov na vysoké školy</w:t>
            </w:r>
          </w:p>
          <w:p w:rsidR="00EA2D30" w:rsidRPr="00CE3B8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bezpečné a tiché prostredie školy, plné zelene</w:t>
            </w:r>
          </w:p>
        </w:tc>
        <w:tc>
          <w:tcPr>
            <w:tcW w:w="4889" w:type="dxa"/>
          </w:tcPr>
          <w:p w:rsidR="00EA2D30" w:rsidRPr="00CE3B8F" w:rsidRDefault="00EA2D30" w:rsidP="00016675">
            <w:pPr>
              <w:jc w:val="both"/>
              <w:rPr>
                <w:sz w:val="22"/>
                <w:szCs w:val="22"/>
              </w:rPr>
            </w:pPr>
          </w:p>
          <w:p w:rsidR="00EA2D30" w:rsidRPr="00CE3B8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prenajaté priestory školy a telocvične</w:t>
            </w:r>
          </w:p>
          <w:p w:rsidR="00EA2D30" w:rsidRPr="00CE3B8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technické vybavenie tried</w:t>
            </w:r>
          </w:p>
          <w:p w:rsidR="00EA2D30" w:rsidRPr="00CE3B8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absencia odborného zastupovania</w:t>
            </w:r>
          </w:p>
          <w:p w:rsidR="00EA2D30" w:rsidRPr="00CE3B8F" w:rsidRDefault="00EA2D30" w:rsidP="00EA2D30">
            <w:pPr>
              <w:numPr>
                <w:ilvl w:val="0"/>
                <w:numId w:val="29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nedostatok moderných učebných pomôcok</w:t>
            </w:r>
          </w:p>
          <w:p w:rsidR="00EA2D30" w:rsidRPr="00CE3B8F" w:rsidRDefault="00EA2D30" w:rsidP="00EA2D30">
            <w:pPr>
              <w:numPr>
                <w:ilvl w:val="0"/>
                <w:numId w:val="37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najviac chýba jazykové laboratórium</w:t>
            </w:r>
          </w:p>
        </w:tc>
      </w:tr>
      <w:tr w:rsidR="00EA2D30" w:rsidRPr="00CE3B8F" w:rsidTr="00016675">
        <w:trPr>
          <w:trHeight w:val="449"/>
        </w:trPr>
        <w:tc>
          <w:tcPr>
            <w:tcW w:w="4888" w:type="dxa"/>
            <w:vAlign w:val="center"/>
          </w:tcPr>
          <w:p w:rsidR="00EA2D30" w:rsidRPr="00CE3B8F" w:rsidRDefault="00EA2D30" w:rsidP="00016675">
            <w:pPr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Príležitosti:</w:t>
            </w:r>
          </w:p>
        </w:tc>
        <w:tc>
          <w:tcPr>
            <w:tcW w:w="4889" w:type="dxa"/>
            <w:vAlign w:val="center"/>
          </w:tcPr>
          <w:p w:rsidR="00EA2D30" w:rsidRPr="00CE3B8F" w:rsidRDefault="00EA2D30" w:rsidP="00016675">
            <w:pPr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Ohrozenie:</w:t>
            </w:r>
          </w:p>
        </w:tc>
      </w:tr>
      <w:tr w:rsidR="00EA2D30" w:rsidRPr="00CE3B8F" w:rsidTr="00016675">
        <w:tc>
          <w:tcPr>
            <w:tcW w:w="4888" w:type="dxa"/>
          </w:tcPr>
          <w:p w:rsidR="00EA2D30" w:rsidRPr="00CE3B8F" w:rsidRDefault="00EA2D30" w:rsidP="00016675">
            <w:pPr>
              <w:jc w:val="both"/>
              <w:rPr>
                <w:sz w:val="22"/>
                <w:szCs w:val="22"/>
              </w:rPr>
            </w:pPr>
          </w:p>
          <w:p w:rsidR="00EA2D30" w:rsidRPr="00CE3B8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tvorba vlastného vzdelávacieho programu</w:t>
            </w:r>
          </w:p>
          <w:p w:rsidR="00EA2D30" w:rsidRPr="00CE3B8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reforma školstva – lepšie finančné zabezpečenie</w:t>
            </w:r>
          </w:p>
          <w:p w:rsidR="00EA2D30" w:rsidRPr="00CE3B8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nové formy vzdelávania a využitie IKT</w:t>
            </w:r>
          </w:p>
          <w:p w:rsidR="00EA2D30" w:rsidRPr="00CE3B8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povinná školská dochádzka</w:t>
            </w:r>
          </w:p>
          <w:p w:rsidR="00EA2D30" w:rsidRPr="00CE3B8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atraktívnosť štúdia i pokračovania v štúdiu na vysokých školách aj v zahraničí</w:t>
            </w:r>
          </w:p>
          <w:p w:rsidR="00EA2D30" w:rsidRPr="00CE3B8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 xml:space="preserve">žiadosti o využívanie prostriedkov EÚ – podporné fondy, nadácie  </w:t>
            </w:r>
          </w:p>
          <w:p w:rsidR="00EA2D30" w:rsidRPr="00CE3B8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participácia na medzinárodných projektoch</w:t>
            </w:r>
          </w:p>
          <w:p w:rsidR="00EA2D30" w:rsidRPr="00CE3B8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 xml:space="preserve">zapojenie sa do projektov zameraných na nové formy vzdelávania  </w:t>
            </w:r>
          </w:p>
          <w:p w:rsidR="00EA2D30" w:rsidRPr="00CE3B8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efektívne využívanie skúseností už zaškolených pedagogických pracovníkov (IKT, interpersonálne zručnosti)</w:t>
            </w:r>
          </w:p>
          <w:p w:rsidR="00EA2D30" w:rsidRPr="00CE3B8F" w:rsidRDefault="00EA2D30" w:rsidP="00EA2D30">
            <w:pPr>
              <w:numPr>
                <w:ilvl w:val="0"/>
                <w:numId w:val="36"/>
              </w:numPr>
              <w:overflowPunct w:val="0"/>
              <w:autoSpaceDE w:val="0"/>
              <w:autoSpaceDN w:val="0"/>
              <w:adjustRightInd w:val="0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možnosti odborného rastu pedagogických pracovníkov – spolupráca s VŠ a MPC</w:t>
            </w:r>
          </w:p>
          <w:p w:rsidR="00EA2D30" w:rsidRPr="00CE3B8F" w:rsidRDefault="00EA2D30" w:rsidP="00016675">
            <w:pPr>
              <w:ind w:left="360"/>
              <w:rPr>
                <w:sz w:val="22"/>
                <w:szCs w:val="22"/>
              </w:rPr>
            </w:pPr>
          </w:p>
          <w:p w:rsidR="00EA2D30" w:rsidRPr="00CE3B8F" w:rsidRDefault="00EA2D30" w:rsidP="0001667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889" w:type="dxa"/>
          </w:tcPr>
          <w:p w:rsidR="00EA2D30" w:rsidRPr="00CE3B8F" w:rsidRDefault="00EA2D30" w:rsidP="00016675">
            <w:pPr>
              <w:tabs>
                <w:tab w:val="num" w:pos="512"/>
              </w:tabs>
              <w:jc w:val="both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 xml:space="preserve">  </w:t>
            </w:r>
          </w:p>
          <w:p w:rsidR="00EA2D30" w:rsidRPr="00CE3B8F" w:rsidRDefault="00EA2D30" w:rsidP="00EA2D30">
            <w:pPr>
              <w:pStyle w:val="Odsekzoznamu"/>
              <w:numPr>
                <w:ilvl w:val="0"/>
                <w:numId w:val="36"/>
              </w:numPr>
              <w:tabs>
                <w:tab w:val="num" w:pos="512"/>
              </w:tabs>
              <w:jc w:val="both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 xml:space="preserve">demografický pokles populácie – nízky            počet záujemcov o štúdium  </w:t>
            </w:r>
          </w:p>
          <w:p w:rsidR="00EA2D30" w:rsidRPr="00CE3B8F" w:rsidRDefault="00EA2D30" w:rsidP="00EA2D30">
            <w:pPr>
              <w:numPr>
                <w:ilvl w:val="0"/>
                <w:numId w:val="36"/>
              </w:numPr>
              <w:tabs>
                <w:tab w:val="num" w:pos="512"/>
              </w:tabs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proofErr w:type="spellStart"/>
            <w:r w:rsidRPr="00CE3B8F">
              <w:rPr>
                <w:sz w:val="22"/>
                <w:szCs w:val="22"/>
              </w:rPr>
              <w:t>demotivácia</w:t>
            </w:r>
            <w:proofErr w:type="spellEnd"/>
            <w:r w:rsidRPr="00CE3B8F">
              <w:rPr>
                <w:sz w:val="22"/>
                <w:szCs w:val="22"/>
              </w:rPr>
              <w:t xml:space="preserve"> pedagogických pracovníkov slabším osobným ohodnotením </w:t>
            </w:r>
          </w:p>
          <w:p w:rsidR="00EA2D30" w:rsidRPr="00CE3B8F" w:rsidRDefault="00EA2D30" w:rsidP="00EA2D30">
            <w:pPr>
              <w:numPr>
                <w:ilvl w:val="0"/>
                <w:numId w:val="36"/>
              </w:numPr>
              <w:tabs>
                <w:tab w:val="num" w:pos="512"/>
              </w:tabs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únik pedagogických pracovníkov do finančne lukratívnejších oblastí, najmä vyučujúcich cudzích jazykov</w:t>
            </w:r>
          </w:p>
          <w:p w:rsidR="00EA2D30" w:rsidRPr="00CE3B8F" w:rsidRDefault="00EA2D30" w:rsidP="00EA2D30">
            <w:pPr>
              <w:numPr>
                <w:ilvl w:val="0"/>
                <w:numId w:val="36"/>
              </w:numPr>
              <w:tabs>
                <w:tab w:val="num" w:pos="512"/>
              </w:tabs>
              <w:overflowPunct w:val="0"/>
              <w:autoSpaceDE w:val="0"/>
              <w:autoSpaceDN w:val="0"/>
              <w:adjustRightInd w:val="0"/>
              <w:jc w:val="both"/>
              <w:textAlignment w:val="baseline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finančná kríza</w:t>
            </w:r>
          </w:p>
          <w:p w:rsidR="00EA2D30" w:rsidRPr="00CE3B8F" w:rsidRDefault="00EA2D30" w:rsidP="00016675">
            <w:pPr>
              <w:tabs>
                <w:tab w:val="num" w:pos="512"/>
              </w:tabs>
              <w:ind w:left="512"/>
              <w:jc w:val="both"/>
              <w:rPr>
                <w:sz w:val="22"/>
                <w:szCs w:val="22"/>
              </w:rPr>
            </w:pPr>
          </w:p>
        </w:tc>
      </w:tr>
    </w:tbl>
    <w:p w:rsidR="00EA2D30" w:rsidRPr="00CE3B8F" w:rsidRDefault="00EA2D30" w:rsidP="00EA2D30">
      <w:pPr>
        <w:rPr>
          <w:b/>
          <w:bCs/>
          <w:sz w:val="22"/>
          <w:szCs w:val="22"/>
          <w:u w:val="single"/>
        </w:rPr>
      </w:pPr>
    </w:p>
    <w:p w:rsidR="00EA2D30" w:rsidRPr="00CE3B8F" w:rsidRDefault="00EA2D30" w:rsidP="00EA2D30">
      <w:pPr>
        <w:rPr>
          <w:b/>
          <w:bCs/>
          <w:sz w:val="22"/>
          <w:szCs w:val="22"/>
          <w:u w:val="single"/>
        </w:rPr>
      </w:pPr>
    </w:p>
    <w:p w:rsidR="00EA2D30" w:rsidRPr="00CE3B8F" w:rsidRDefault="00EA2D30" w:rsidP="00EA2D30">
      <w:pPr>
        <w:rPr>
          <w:b/>
          <w:bCs/>
          <w:sz w:val="22"/>
          <w:szCs w:val="22"/>
          <w:u w:val="single"/>
        </w:rPr>
      </w:pPr>
    </w:p>
    <w:p w:rsidR="00EA2D30" w:rsidRPr="00CE3B8F" w:rsidRDefault="00EA2D30" w:rsidP="00EA2D30">
      <w:pPr>
        <w:rPr>
          <w:b/>
          <w:bCs/>
          <w:sz w:val="22"/>
          <w:szCs w:val="22"/>
          <w:u w:val="single"/>
        </w:rPr>
      </w:pPr>
    </w:p>
    <w:p w:rsidR="00EC2C2A" w:rsidRPr="00CE3B8F" w:rsidRDefault="00EC2C2A" w:rsidP="00EA2D30">
      <w:pPr>
        <w:rPr>
          <w:b/>
          <w:bCs/>
          <w:sz w:val="22"/>
          <w:szCs w:val="22"/>
          <w:u w:val="single"/>
        </w:rPr>
      </w:pPr>
    </w:p>
    <w:p w:rsidR="00EC2C2A" w:rsidRPr="00CE3B8F" w:rsidRDefault="00EC2C2A" w:rsidP="00EA2D30">
      <w:pPr>
        <w:rPr>
          <w:b/>
          <w:bCs/>
          <w:sz w:val="22"/>
          <w:szCs w:val="22"/>
          <w:u w:val="single"/>
        </w:rPr>
      </w:pPr>
    </w:p>
    <w:p w:rsidR="00EC2C2A" w:rsidRPr="00CE3B8F" w:rsidRDefault="00EC2C2A" w:rsidP="00EA2D30">
      <w:pPr>
        <w:rPr>
          <w:b/>
          <w:bCs/>
          <w:sz w:val="22"/>
          <w:szCs w:val="22"/>
          <w:u w:val="single"/>
        </w:rPr>
      </w:pPr>
    </w:p>
    <w:p w:rsidR="00EC2C2A" w:rsidRPr="00CE3B8F" w:rsidRDefault="00EC2C2A" w:rsidP="00EA2D30">
      <w:pPr>
        <w:rPr>
          <w:b/>
          <w:bCs/>
          <w:sz w:val="22"/>
          <w:szCs w:val="22"/>
          <w:u w:val="single"/>
        </w:rPr>
      </w:pPr>
    </w:p>
    <w:p w:rsidR="00EC2C2A" w:rsidRPr="00CE3B8F" w:rsidRDefault="00EC2C2A" w:rsidP="00EA2D30">
      <w:pPr>
        <w:rPr>
          <w:b/>
          <w:bCs/>
          <w:sz w:val="22"/>
          <w:szCs w:val="22"/>
          <w:u w:val="single"/>
        </w:rPr>
      </w:pPr>
    </w:p>
    <w:p w:rsidR="00EC2C2A" w:rsidRPr="00CE3B8F" w:rsidRDefault="00EC2C2A" w:rsidP="00EA2D30">
      <w:pPr>
        <w:rPr>
          <w:b/>
          <w:bCs/>
          <w:sz w:val="22"/>
          <w:szCs w:val="22"/>
          <w:u w:val="single"/>
        </w:rPr>
      </w:pPr>
    </w:p>
    <w:p w:rsidR="00EC2C2A" w:rsidRPr="00CE3B8F" w:rsidRDefault="00EC2C2A" w:rsidP="00EA2D30">
      <w:pPr>
        <w:rPr>
          <w:b/>
          <w:bCs/>
          <w:sz w:val="22"/>
          <w:szCs w:val="22"/>
          <w:u w:val="single"/>
        </w:rPr>
      </w:pPr>
    </w:p>
    <w:p w:rsidR="00EA2D30" w:rsidRPr="00CE3B8F" w:rsidRDefault="00EA2D30" w:rsidP="00EA2D30">
      <w:pPr>
        <w:rPr>
          <w:sz w:val="22"/>
          <w:szCs w:val="22"/>
        </w:rPr>
      </w:pPr>
      <w:r w:rsidRPr="00CE3B8F">
        <w:rPr>
          <w:b/>
          <w:bCs/>
          <w:sz w:val="28"/>
          <w:szCs w:val="28"/>
          <w:u w:val="single"/>
        </w:rPr>
        <w:lastRenderedPageBreak/>
        <w:t>Vízia školy</w:t>
      </w:r>
      <w:r w:rsidRPr="00CE3B8F">
        <w:rPr>
          <w:sz w:val="22"/>
          <w:szCs w:val="22"/>
        </w:rPr>
        <w:t xml:space="preserve"> :</w:t>
      </w:r>
    </w:p>
    <w:p w:rsidR="00EA2D30" w:rsidRPr="00CE3B8F" w:rsidRDefault="00EA2D30" w:rsidP="00EA2D30">
      <w:pPr>
        <w:rPr>
          <w:sz w:val="22"/>
          <w:szCs w:val="22"/>
        </w:rPr>
      </w:pPr>
    </w:p>
    <w:p w:rsidR="00EA2D30" w:rsidRPr="00CE3B8F" w:rsidRDefault="00EA2D30" w:rsidP="00CE3B8F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Našou víziou je byť modernou globálnou školou tretieho tisícročia. Školou, ktorá:</w:t>
      </w:r>
    </w:p>
    <w:p w:rsidR="00EA2D30" w:rsidRPr="00CE3B8F" w:rsidRDefault="00EA2D30" w:rsidP="00CE3B8F">
      <w:pPr>
        <w:spacing w:line="360" w:lineRule="auto"/>
        <w:jc w:val="both"/>
        <w:rPr>
          <w:sz w:val="22"/>
          <w:szCs w:val="22"/>
        </w:rPr>
      </w:pPr>
    </w:p>
    <w:p w:rsidR="00EA2D30" w:rsidRPr="00CE3B8F" w:rsidRDefault="00EA2D30" w:rsidP="00CE3B8F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pripravuje žiakov na úspešné pokračovanie vo vysokoškolskom štúdiu a vytvára človeka, ktorý bude žiť v harmónii so svojím okolím</w:t>
      </w:r>
    </w:p>
    <w:p w:rsidR="00EA2D30" w:rsidRPr="00CE3B8F" w:rsidRDefault="00EA2D30" w:rsidP="00CE3B8F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vďaka neustálym inováciám v procese výučby sa usiluje vytvoriť čo najlepšie podmienky na rozvoj vedomostí a schopností každého žiaka</w:t>
      </w:r>
    </w:p>
    <w:p w:rsidR="00EA2D30" w:rsidRPr="00CE3B8F" w:rsidRDefault="00EA2D30" w:rsidP="00CE3B8F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maximálne približuje informačné technológie žiakom</w:t>
      </w:r>
    </w:p>
    <w:p w:rsidR="00EA2D30" w:rsidRPr="00CE3B8F" w:rsidRDefault="00EA2D30" w:rsidP="00CE3B8F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efektívne uplatňuje potenciál pedagogických odborníkov, ktorí permanentne a z vlastnej iniciatívy skvalitňujú svoju prácu</w:t>
      </w:r>
    </w:p>
    <w:p w:rsidR="00EA2D30" w:rsidRPr="00CE3B8F" w:rsidRDefault="00EA2D30" w:rsidP="00CE3B8F">
      <w:pPr>
        <w:numPr>
          <w:ilvl w:val="0"/>
          <w:numId w:val="30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nenechá študenta stratiť sa v dave</w:t>
      </w:r>
    </w:p>
    <w:p w:rsidR="00EA2D30" w:rsidRPr="00CE3B8F" w:rsidRDefault="00EA2D30" w:rsidP="00CE3B8F">
      <w:pPr>
        <w:spacing w:line="360" w:lineRule="auto"/>
        <w:ind w:left="360"/>
        <w:rPr>
          <w:sz w:val="22"/>
          <w:szCs w:val="22"/>
        </w:rPr>
      </w:pPr>
    </w:p>
    <w:p w:rsidR="00EA2D30" w:rsidRPr="00CE3B8F" w:rsidRDefault="00EA2D30" w:rsidP="00CE3B8F">
      <w:pPr>
        <w:spacing w:line="360" w:lineRule="auto"/>
        <w:ind w:left="360" w:hanging="360"/>
        <w:rPr>
          <w:sz w:val="22"/>
          <w:szCs w:val="22"/>
        </w:rPr>
      </w:pPr>
      <w:r w:rsidRPr="00CE3B8F">
        <w:rPr>
          <w:sz w:val="22"/>
          <w:szCs w:val="22"/>
        </w:rPr>
        <w:t>Našim cieľom je zákazník – žiak – múdry, jedinečný, aktívny, úspešný, zdravý.</w:t>
      </w:r>
    </w:p>
    <w:p w:rsidR="00EA2D30" w:rsidRPr="00CE3B8F" w:rsidRDefault="00EA2D30" w:rsidP="00CE3B8F">
      <w:pPr>
        <w:spacing w:line="360" w:lineRule="auto"/>
        <w:ind w:left="360" w:hanging="360"/>
        <w:rPr>
          <w:sz w:val="22"/>
          <w:szCs w:val="22"/>
        </w:rPr>
      </w:pPr>
    </w:p>
    <w:p w:rsidR="00EA2D30" w:rsidRPr="00CE3B8F" w:rsidRDefault="00EA2D30" w:rsidP="00CE3B8F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Chceme, aby meno školy bolo spájané s vysokou kvalitou vzdelávania. Jedným zo strategických cieľov je udržať súčasný stav kvality štúdia a tak zvyšovať záujem o štúdium na škole aj napriek klesajúcej populačnej krivke a prehlbujúcej sa všeobecnej ekonomickej kríze. Atraktívnym spôsobom vyučovania ako aj vysoko kvalitným vybavením učební chceme pritiahnuť žiakov z Trenčína a jeho širšieho okolia (Púchov, Nové Mesto nad Váhom, Piešťany, Považská Bystrica).</w:t>
      </w:r>
    </w:p>
    <w:p w:rsidR="00EA2D30" w:rsidRDefault="00EA2D30" w:rsidP="00CE3B8F">
      <w:pPr>
        <w:spacing w:line="360" w:lineRule="auto"/>
        <w:ind w:left="360" w:hanging="360"/>
        <w:jc w:val="both"/>
        <w:rPr>
          <w:sz w:val="22"/>
          <w:szCs w:val="22"/>
        </w:rPr>
      </w:pPr>
      <w:r w:rsidRPr="00CE3B8F">
        <w:rPr>
          <w:sz w:val="22"/>
          <w:szCs w:val="22"/>
        </w:rPr>
        <w:t xml:space="preserve"> </w:t>
      </w:r>
    </w:p>
    <w:p w:rsidR="00FA196C" w:rsidRDefault="00FA196C" w:rsidP="00CE3B8F">
      <w:pPr>
        <w:spacing w:line="360" w:lineRule="auto"/>
        <w:ind w:left="360" w:hanging="360"/>
        <w:jc w:val="both"/>
        <w:rPr>
          <w:sz w:val="22"/>
          <w:szCs w:val="22"/>
        </w:rPr>
      </w:pPr>
    </w:p>
    <w:p w:rsidR="00FA196C" w:rsidRDefault="00FA196C" w:rsidP="00CE3B8F">
      <w:pPr>
        <w:spacing w:line="360" w:lineRule="auto"/>
        <w:ind w:left="360" w:hanging="360"/>
        <w:jc w:val="both"/>
        <w:rPr>
          <w:sz w:val="22"/>
          <w:szCs w:val="22"/>
        </w:rPr>
      </w:pPr>
    </w:p>
    <w:p w:rsidR="00FA196C" w:rsidRDefault="00FA196C" w:rsidP="00CE3B8F">
      <w:pPr>
        <w:spacing w:line="360" w:lineRule="auto"/>
        <w:ind w:left="360" w:hanging="360"/>
        <w:jc w:val="both"/>
        <w:rPr>
          <w:sz w:val="22"/>
          <w:szCs w:val="22"/>
        </w:rPr>
      </w:pPr>
    </w:p>
    <w:p w:rsidR="00FA196C" w:rsidRPr="00CE3B8F" w:rsidRDefault="00FA196C" w:rsidP="00CE3B8F">
      <w:pPr>
        <w:spacing w:line="360" w:lineRule="auto"/>
        <w:ind w:left="360" w:hanging="360"/>
        <w:jc w:val="both"/>
        <w:rPr>
          <w:sz w:val="22"/>
          <w:szCs w:val="22"/>
        </w:rPr>
      </w:pPr>
    </w:p>
    <w:p w:rsidR="00EA2D30" w:rsidRPr="00CE3B8F" w:rsidRDefault="00EA2D30" w:rsidP="00CE3B8F">
      <w:pPr>
        <w:spacing w:line="360" w:lineRule="auto"/>
        <w:rPr>
          <w:b/>
          <w:sz w:val="22"/>
          <w:szCs w:val="22"/>
        </w:rPr>
      </w:pPr>
      <w:r w:rsidRPr="00CE3B8F">
        <w:rPr>
          <w:b/>
          <w:sz w:val="28"/>
          <w:szCs w:val="28"/>
          <w:u w:val="single"/>
        </w:rPr>
        <w:t>Vyhodnotenie vízie školy:</w:t>
      </w:r>
      <w:r w:rsidRPr="00CE3B8F">
        <w:rPr>
          <w:b/>
          <w:sz w:val="22"/>
          <w:szCs w:val="22"/>
        </w:rPr>
        <w:t xml:space="preserve"> </w:t>
      </w:r>
    </w:p>
    <w:p w:rsidR="00EA2D30" w:rsidRPr="00CE3B8F" w:rsidRDefault="00EA2D30" w:rsidP="00CE3B8F">
      <w:pPr>
        <w:spacing w:line="360" w:lineRule="auto"/>
        <w:rPr>
          <w:b/>
          <w:sz w:val="22"/>
          <w:szCs w:val="22"/>
        </w:rPr>
      </w:pPr>
    </w:p>
    <w:p w:rsidR="00EA2D30" w:rsidRPr="00CE3B8F" w:rsidRDefault="00EA2D30" w:rsidP="00CE3B8F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V školskom roku 201</w:t>
      </w:r>
      <w:r w:rsidR="00CE3B8F" w:rsidRPr="00CE3B8F">
        <w:rPr>
          <w:sz w:val="22"/>
          <w:szCs w:val="22"/>
        </w:rPr>
        <w:t>4</w:t>
      </w:r>
      <w:r w:rsidRPr="00CE3B8F">
        <w:rPr>
          <w:sz w:val="22"/>
          <w:szCs w:val="22"/>
        </w:rPr>
        <w:t>/201</w:t>
      </w:r>
      <w:r w:rsidR="00CE3B8F" w:rsidRPr="00CE3B8F">
        <w:rPr>
          <w:sz w:val="22"/>
          <w:szCs w:val="22"/>
        </w:rPr>
        <w:t>5</w:t>
      </w:r>
      <w:r w:rsidRPr="00CE3B8F">
        <w:rPr>
          <w:sz w:val="22"/>
          <w:szCs w:val="22"/>
        </w:rPr>
        <w:t xml:space="preserve"> škola dosiahla výborné výchovno-vzdelávacie výsledky. Absolventi boli mimoriadne úspešní pri pohovoroch na vysoké školy.  </w:t>
      </w:r>
    </w:p>
    <w:p w:rsidR="00EA2D30" w:rsidRDefault="00EA2D30" w:rsidP="00CE3B8F">
      <w:pPr>
        <w:spacing w:line="360" w:lineRule="auto"/>
        <w:rPr>
          <w:b/>
          <w:bCs/>
          <w:sz w:val="22"/>
          <w:szCs w:val="22"/>
          <w:u w:val="single"/>
        </w:rPr>
      </w:pPr>
    </w:p>
    <w:p w:rsidR="00FA196C" w:rsidRDefault="00FA196C" w:rsidP="00CE3B8F">
      <w:pPr>
        <w:spacing w:line="360" w:lineRule="auto"/>
        <w:rPr>
          <w:b/>
          <w:bCs/>
          <w:sz w:val="22"/>
          <w:szCs w:val="22"/>
          <w:u w:val="single"/>
        </w:rPr>
      </w:pPr>
    </w:p>
    <w:p w:rsidR="00FA196C" w:rsidRDefault="00FA196C" w:rsidP="00CE3B8F">
      <w:pPr>
        <w:spacing w:line="360" w:lineRule="auto"/>
        <w:rPr>
          <w:b/>
          <w:bCs/>
          <w:sz w:val="22"/>
          <w:szCs w:val="22"/>
          <w:u w:val="single"/>
        </w:rPr>
      </w:pPr>
    </w:p>
    <w:p w:rsidR="00FA196C" w:rsidRDefault="00FA196C" w:rsidP="00CE3B8F">
      <w:pPr>
        <w:spacing w:line="360" w:lineRule="auto"/>
        <w:rPr>
          <w:b/>
          <w:bCs/>
          <w:sz w:val="22"/>
          <w:szCs w:val="22"/>
          <w:u w:val="single"/>
        </w:rPr>
      </w:pPr>
    </w:p>
    <w:p w:rsidR="00FA196C" w:rsidRDefault="00FA196C" w:rsidP="00CE3B8F">
      <w:pPr>
        <w:spacing w:line="360" w:lineRule="auto"/>
        <w:rPr>
          <w:b/>
          <w:bCs/>
          <w:sz w:val="22"/>
          <w:szCs w:val="22"/>
          <w:u w:val="single"/>
        </w:rPr>
      </w:pPr>
    </w:p>
    <w:p w:rsidR="00FA196C" w:rsidRDefault="00FA196C" w:rsidP="00CE3B8F">
      <w:pPr>
        <w:spacing w:line="360" w:lineRule="auto"/>
        <w:rPr>
          <w:b/>
          <w:bCs/>
          <w:sz w:val="22"/>
          <w:szCs w:val="22"/>
          <w:u w:val="single"/>
        </w:rPr>
      </w:pPr>
    </w:p>
    <w:p w:rsidR="00FA196C" w:rsidRDefault="00FA196C" w:rsidP="00CE3B8F">
      <w:pPr>
        <w:spacing w:line="360" w:lineRule="auto"/>
        <w:rPr>
          <w:b/>
          <w:bCs/>
          <w:sz w:val="22"/>
          <w:szCs w:val="22"/>
          <w:u w:val="single"/>
        </w:rPr>
      </w:pPr>
    </w:p>
    <w:p w:rsidR="00FA196C" w:rsidRDefault="00FA196C" w:rsidP="00CE3B8F">
      <w:pPr>
        <w:spacing w:line="360" w:lineRule="auto"/>
        <w:rPr>
          <w:b/>
          <w:bCs/>
          <w:sz w:val="22"/>
          <w:szCs w:val="22"/>
          <w:u w:val="single"/>
        </w:rPr>
      </w:pPr>
    </w:p>
    <w:p w:rsidR="00FA196C" w:rsidRDefault="00FA196C" w:rsidP="00CE3B8F">
      <w:pPr>
        <w:spacing w:line="360" w:lineRule="auto"/>
        <w:rPr>
          <w:b/>
          <w:bCs/>
          <w:sz w:val="22"/>
          <w:szCs w:val="22"/>
          <w:u w:val="single"/>
        </w:rPr>
      </w:pPr>
    </w:p>
    <w:p w:rsidR="00EA2D30" w:rsidRPr="00CE3B8F" w:rsidRDefault="00EA2D30" w:rsidP="00CE3B8F">
      <w:pPr>
        <w:spacing w:line="360" w:lineRule="auto"/>
        <w:rPr>
          <w:b/>
          <w:bCs/>
          <w:sz w:val="28"/>
          <w:szCs w:val="28"/>
          <w:u w:val="single"/>
        </w:rPr>
      </w:pPr>
      <w:r w:rsidRPr="00CE3B8F">
        <w:rPr>
          <w:b/>
          <w:bCs/>
          <w:sz w:val="28"/>
          <w:szCs w:val="28"/>
          <w:u w:val="single"/>
        </w:rPr>
        <w:lastRenderedPageBreak/>
        <w:t>Poslanie školy:</w:t>
      </w:r>
    </w:p>
    <w:p w:rsidR="00EA2D30" w:rsidRPr="00CE3B8F" w:rsidRDefault="00EA2D30" w:rsidP="00CE3B8F">
      <w:pPr>
        <w:spacing w:line="360" w:lineRule="auto"/>
        <w:rPr>
          <w:sz w:val="22"/>
          <w:szCs w:val="22"/>
        </w:rPr>
      </w:pPr>
    </w:p>
    <w:p w:rsidR="00EA2D30" w:rsidRPr="00CE3B8F" w:rsidRDefault="00EA2D30" w:rsidP="00CE3B8F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Súkromné gymnázium FUTURUM je všeobecnovzdelávacia, vnútorne diferencovaná škola, ktorá pripravuje predovšetkým na štúdium na vysokej škole.</w:t>
      </w:r>
    </w:p>
    <w:p w:rsidR="00EA2D30" w:rsidRPr="00CE3B8F" w:rsidRDefault="00EA2D30" w:rsidP="00CE3B8F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Sme školou, ktorá:</w:t>
      </w:r>
    </w:p>
    <w:p w:rsidR="00EA2D30" w:rsidRPr="00CE3B8F" w:rsidRDefault="00EA2D30" w:rsidP="00CE3B8F">
      <w:pPr>
        <w:numPr>
          <w:ilvl w:val="0"/>
          <w:numId w:val="3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vychováva všestranne rozvinutú osobnosť, aktívnu, samostatnú a tvorivú</w:t>
      </w:r>
    </w:p>
    <w:p w:rsidR="00EA2D30" w:rsidRPr="00CE3B8F" w:rsidRDefault="00EA2D30" w:rsidP="00CE3B8F">
      <w:pPr>
        <w:numPr>
          <w:ilvl w:val="0"/>
          <w:numId w:val="3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pripravuje študenta na reálny život – ako pracovný tak aj osobný, na aktívne riešenie problémov</w:t>
      </w:r>
    </w:p>
    <w:p w:rsidR="00EA2D30" w:rsidRPr="00CE3B8F" w:rsidRDefault="00EA2D30" w:rsidP="00CE3B8F">
      <w:pPr>
        <w:numPr>
          <w:ilvl w:val="0"/>
          <w:numId w:val="3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pripravuje študentov na využívanie všetkých informačných zdrojov rozvíjaním ich  schopností vyhľadávať, hodnotiť a využívať rôzne zdroje informácií proklamovaním konceptu individuálnej slobody a prístupu k informáciám</w:t>
      </w:r>
    </w:p>
    <w:p w:rsidR="00EA2D30" w:rsidRPr="00CE3B8F" w:rsidRDefault="00EA2D30" w:rsidP="00CE3B8F">
      <w:pPr>
        <w:numPr>
          <w:ilvl w:val="0"/>
          <w:numId w:val="3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utvára a formuje plne rozvinutú osobnosť mladého človeka aplikáciou tvorivo-humánnej výučby žiakov a otváranie cesty ku kvalitnému životu, ich motivácia k vlastnému rozvoju, utváraniu vlastného ega, a k celoživotnému vzdelávaniu</w:t>
      </w:r>
    </w:p>
    <w:p w:rsidR="00EA2D30" w:rsidRPr="00CE3B8F" w:rsidRDefault="00EA2D30" w:rsidP="00CE3B8F">
      <w:pPr>
        <w:numPr>
          <w:ilvl w:val="0"/>
          <w:numId w:val="3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v oblasti informatiky budeme zavádzať do vyučovania jednotlivých predmetov nové, progresívne metódy vyučovania využitím IKT technológií</w:t>
      </w:r>
    </w:p>
    <w:p w:rsidR="00EA2D30" w:rsidRPr="00CE3B8F" w:rsidRDefault="00EA2D30" w:rsidP="00CE3B8F">
      <w:pPr>
        <w:numPr>
          <w:ilvl w:val="0"/>
          <w:numId w:val="3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všetky učebne sú vybavené výpočtovou technikou, aby sme umožnili využitie moderných vyučovacích metód a študijných materiálov v čo najširšej miere</w:t>
      </w:r>
    </w:p>
    <w:p w:rsidR="00EA2D30" w:rsidRPr="00CE3B8F" w:rsidRDefault="00EA2D30" w:rsidP="00CE3B8F">
      <w:pPr>
        <w:numPr>
          <w:ilvl w:val="0"/>
          <w:numId w:val="3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zvýšenie úrovne vyučovania cudzích jazykov chceme dosiahnuť tak, že na výučbe sa podieľajú zahraniční lektori</w:t>
      </w:r>
    </w:p>
    <w:p w:rsidR="00EA2D30" w:rsidRPr="00CE3B8F" w:rsidRDefault="00EA2D30" w:rsidP="00CE3B8F">
      <w:pPr>
        <w:numPr>
          <w:ilvl w:val="0"/>
          <w:numId w:val="3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na zmysluplné využitie voľného času študentov ponúkneme  rozšírenie záujmovej činnosti a možnosť práce s internetom vo voľnom čase</w:t>
      </w:r>
    </w:p>
    <w:p w:rsidR="00EA2D30" w:rsidRPr="00CE3B8F" w:rsidRDefault="00EA2D30" w:rsidP="00CE3B8F">
      <w:pPr>
        <w:numPr>
          <w:ilvl w:val="0"/>
          <w:numId w:val="3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 xml:space="preserve">aby bol prístup na internet čo najširší, máme zriadené </w:t>
      </w:r>
      <w:proofErr w:type="spellStart"/>
      <w:r w:rsidRPr="00CE3B8F">
        <w:rPr>
          <w:sz w:val="22"/>
          <w:szCs w:val="22"/>
        </w:rPr>
        <w:t>wi-fi</w:t>
      </w:r>
      <w:proofErr w:type="spellEnd"/>
      <w:r w:rsidRPr="00CE3B8F">
        <w:rPr>
          <w:sz w:val="22"/>
          <w:szCs w:val="22"/>
        </w:rPr>
        <w:t xml:space="preserve"> pripojenie na internet, takže žiaci sa môžu sami pripojiť kdekoľvek na škole</w:t>
      </w:r>
    </w:p>
    <w:p w:rsidR="00EA2D30" w:rsidRPr="00CE3B8F" w:rsidRDefault="00EA2D30" w:rsidP="00CE3B8F">
      <w:pPr>
        <w:numPr>
          <w:ilvl w:val="0"/>
          <w:numId w:val="3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keďže naša škola pracuje i s nadanými a talentovanými žiakmi, budeme ich podporovať pri zapájaní sa do mimoškolských činností, SOČ, olympiád, korešpondenčných a iných vedomostných ako aj do športových súťaží</w:t>
      </w:r>
    </w:p>
    <w:p w:rsidR="00EA2D30" w:rsidRPr="00CE3B8F" w:rsidRDefault="00EA2D30" w:rsidP="00CE3B8F">
      <w:pPr>
        <w:numPr>
          <w:ilvl w:val="0"/>
          <w:numId w:val="3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 xml:space="preserve">pre zefektívnenie výučby ako aj prípravy na rôzne súťaže či projekty plánujeme podporovať zavedený </w:t>
      </w:r>
      <w:proofErr w:type="spellStart"/>
      <w:r w:rsidRPr="00CE3B8F">
        <w:rPr>
          <w:sz w:val="22"/>
          <w:szCs w:val="22"/>
        </w:rPr>
        <w:t>e-learningový</w:t>
      </w:r>
      <w:proofErr w:type="spellEnd"/>
      <w:r w:rsidRPr="00CE3B8F">
        <w:rPr>
          <w:sz w:val="22"/>
          <w:szCs w:val="22"/>
        </w:rPr>
        <w:t xml:space="preserve"> spôsob konzultácií medzi žiakmi a učiteľmi</w:t>
      </w:r>
    </w:p>
    <w:p w:rsidR="00EA2D30" w:rsidRPr="00CE3B8F" w:rsidRDefault="00EA2D30" w:rsidP="00CE3B8F">
      <w:pPr>
        <w:numPr>
          <w:ilvl w:val="0"/>
          <w:numId w:val="31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za strategický cieľ považujeme získanie prostriedky z fondov EÚ na modernizáciu vyučovacieho procesu</w:t>
      </w:r>
    </w:p>
    <w:p w:rsidR="00EA2D30" w:rsidRPr="00CE3B8F" w:rsidRDefault="00EA2D30" w:rsidP="00CE3B8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</w:p>
    <w:p w:rsidR="00EA2D30" w:rsidRDefault="00EA2D30" w:rsidP="00CE3B8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</w:p>
    <w:p w:rsidR="00FA196C" w:rsidRDefault="00FA196C" w:rsidP="00CE3B8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</w:p>
    <w:p w:rsidR="00FA196C" w:rsidRDefault="00FA196C" w:rsidP="00CE3B8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</w:p>
    <w:p w:rsidR="00FA196C" w:rsidRPr="00CE3B8F" w:rsidRDefault="00FA196C" w:rsidP="00CE3B8F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</w:p>
    <w:p w:rsidR="00EA2D30" w:rsidRPr="00CE3B8F" w:rsidRDefault="00EA2D30" w:rsidP="00CE3B8F">
      <w:pPr>
        <w:spacing w:line="360" w:lineRule="auto"/>
        <w:ind w:left="360"/>
        <w:rPr>
          <w:sz w:val="22"/>
          <w:szCs w:val="22"/>
        </w:rPr>
      </w:pPr>
    </w:p>
    <w:p w:rsidR="00EA2D30" w:rsidRPr="00CE3B8F" w:rsidRDefault="00EA2D30" w:rsidP="00CE3B8F">
      <w:pPr>
        <w:spacing w:line="360" w:lineRule="auto"/>
        <w:rPr>
          <w:b/>
          <w:sz w:val="28"/>
          <w:szCs w:val="28"/>
          <w:u w:val="single"/>
        </w:rPr>
      </w:pPr>
      <w:r w:rsidRPr="00CE3B8F">
        <w:rPr>
          <w:b/>
          <w:sz w:val="28"/>
          <w:szCs w:val="28"/>
          <w:u w:val="single"/>
        </w:rPr>
        <w:lastRenderedPageBreak/>
        <w:t>Vyhodnotenie poslania školy:</w:t>
      </w:r>
    </w:p>
    <w:p w:rsidR="00EA2D30" w:rsidRPr="00CE3B8F" w:rsidRDefault="00EA2D30" w:rsidP="00CE3B8F">
      <w:pPr>
        <w:spacing w:line="360" w:lineRule="auto"/>
        <w:rPr>
          <w:b/>
          <w:sz w:val="22"/>
          <w:szCs w:val="22"/>
        </w:rPr>
      </w:pPr>
    </w:p>
    <w:p w:rsidR="00EA2D30" w:rsidRPr="00CE3B8F" w:rsidRDefault="00EA2D30" w:rsidP="00CE3B8F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V školskom roku 201</w:t>
      </w:r>
      <w:r w:rsidR="00CE3B8F" w:rsidRPr="00CE3B8F">
        <w:rPr>
          <w:sz w:val="22"/>
          <w:szCs w:val="22"/>
        </w:rPr>
        <w:t>4</w:t>
      </w:r>
      <w:r w:rsidRPr="00CE3B8F">
        <w:rPr>
          <w:sz w:val="22"/>
          <w:szCs w:val="22"/>
        </w:rPr>
        <w:t>/201</w:t>
      </w:r>
      <w:r w:rsidR="00CE3B8F" w:rsidRPr="00CE3B8F">
        <w:rPr>
          <w:sz w:val="22"/>
          <w:szCs w:val="22"/>
        </w:rPr>
        <w:t>5</w:t>
      </w:r>
      <w:r w:rsidRPr="00CE3B8F">
        <w:rPr>
          <w:sz w:val="22"/>
          <w:szCs w:val="22"/>
        </w:rPr>
        <w:t xml:space="preserve"> vzrástol záujem o štúdium na našej škole. Atraktívnosť štúdia mala stúpajúcu tendenciu a efektívne sa využívali skúsenosti pedagogických pracovníkov (IKT, interpersonálne zručnosti).</w:t>
      </w:r>
    </w:p>
    <w:p w:rsidR="00EA2D30" w:rsidRPr="00CE3B8F" w:rsidRDefault="00EA2D30" w:rsidP="00CE3B8F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V jednotlivých triedach sú nízke počty žiakov, čo umožňuje individuálny prístup ku každému jednotlivcovi.</w:t>
      </w:r>
    </w:p>
    <w:p w:rsidR="00EA2D30" w:rsidRPr="00CE3B8F" w:rsidRDefault="00EA2D30" w:rsidP="00CE3B8F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Na základe akreditácie anglického bilingválneho štúdia k 1. 9. 2009, máme tri ročníky tohto typu štúdia a pripravené sú ďalšie tri prvé triedy, do ktorých budeme prijímať žiakov z 8. i 9.triedy základnej školy.</w:t>
      </w:r>
    </w:p>
    <w:p w:rsidR="00EA2D30" w:rsidRDefault="00EA2D30" w:rsidP="00CE3B8F">
      <w:pPr>
        <w:spacing w:line="360" w:lineRule="auto"/>
        <w:rPr>
          <w:sz w:val="22"/>
          <w:szCs w:val="22"/>
        </w:rPr>
      </w:pPr>
    </w:p>
    <w:p w:rsidR="00FA196C" w:rsidRDefault="00FA196C" w:rsidP="00CE3B8F">
      <w:pPr>
        <w:spacing w:line="360" w:lineRule="auto"/>
        <w:rPr>
          <w:sz w:val="22"/>
          <w:szCs w:val="22"/>
        </w:rPr>
      </w:pPr>
    </w:p>
    <w:p w:rsidR="00FA196C" w:rsidRPr="00CE3B8F" w:rsidRDefault="00FA196C" w:rsidP="00CE3B8F">
      <w:pPr>
        <w:spacing w:line="360" w:lineRule="auto"/>
        <w:rPr>
          <w:sz w:val="22"/>
          <w:szCs w:val="22"/>
        </w:rPr>
      </w:pPr>
    </w:p>
    <w:p w:rsidR="00EA2D30" w:rsidRPr="00CE3B8F" w:rsidRDefault="00EA2D30" w:rsidP="00CE3B8F">
      <w:pPr>
        <w:spacing w:line="360" w:lineRule="auto"/>
        <w:rPr>
          <w:b/>
          <w:sz w:val="28"/>
          <w:szCs w:val="28"/>
          <w:u w:val="single"/>
        </w:rPr>
      </w:pPr>
      <w:r w:rsidRPr="00CE3B8F">
        <w:rPr>
          <w:sz w:val="28"/>
          <w:szCs w:val="28"/>
          <w:u w:val="single"/>
        </w:rPr>
        <w:t xml:space="preserve"> </w:t>
      </w:r>
      <w:r w:rsidRPr="00CE3B8F">
        <w:rPr>
          <w:b/>
          <w:sz w:val="28"/>
          <w:szCs w:val="28"/>
          <w:u w:val="single"/>
        </w:rPr>
        <w:t>Zámery:</w:t>
      </w:r>
    </w:p>
    <w:p w:rsidR="00EA2D30" w:rsidRPr="00CE3B8F" w:rsidRDefault="00EA2D30" w:rsidP="00CE3B8F">
      <w:pPr>
        <w:spacing w:line="360" w:lineRule="auto"/>
        <w:rPr>
          <w:b/>
          <w:sz w:val="22"/>
          <w:szCs w:val="22"/>
          <w:u w:val="single"/>
        </w:rPr>
      </w:pPr>
    </w:p>
    <w:p w:rsidR="00EA2D30" w:rsidRPr="00CE3B8F" w:rsidRDefault="00EA2D30" w:rsidP="00CE3B8F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Zámerom školy naďalej ostáva podporovať talenty, osobnosť a záujmy každého žiaka a zavádzať nové formy a metódy práce. Chceme zabezpečovať kvalitnú prípravu žiakov v cudzích jazykoch, ale aj prírodovedných a humanitných predmetoch, aby vedeli vysvetliť podstatu prírodných javov, procesov a vzťahov a aby svoje poznatky a skúsenosti vedeli aplikovať v praxi. V oblasti rozumovej výučby je našim cieľom rozvíjať u žiakov tvorivé myslenie, samostatnosť, aktivitu, sebavedomie. Našim zámerom je viesť žiakov k tvorivému a kritickému mysleniu, pripraviť ich na vysokoškolské štúdium, naučiť ich tímovo pracovať a byť schopní celoživotne sa vzdelávať.</w:t>
      </w:r>
    </w:p>
    <w:p w:rsidR="00EA2D30" w:rsidRDefault="00EA2D30" w:rsidP="00CE3B8F">
      <w:pPr>
        <w:spacing w:line="360" w:lineRule="auto"/>
        <w:jc w:val="both"/>
        <w:rPr>
          <w:b/>
          <w:sz w:val="22"/>
          <w:szCs w:val="22"/>
        </w:rPr>
      </w:pPr>
    </w:p>
    <w:p w:rsidR="00FA196C" w:rsidRPr="00CE3B8F" w:rsidRDefault="00FA196C" w:rsidP="00CE3B8F">
      <w:pPr>
        <w:spacing w:line="360" w:lineRule="auto"/>
        <w:jc w:val="both"/>
        <w:rPr>
          <w:b/>
          <w:sz w:val="22"/>
          <w:szCs w:val="22"/>
        </w:rPr>
      </w:pPr>
    </w:p>
    <w:p w:rsidR="00250455" w:rsidRPr="00CE3B8F" w:rsidRDefault="00250455" w:rsidP="00CE3B8F">
      <w:pPr>
        <w:spacing w:line="360" w:lineRule="auto"/>
        <w:jc w:val="both"/>
        <w:rPr>
          <w:b/>
          <w:sz w:val="22"/>
          <w:szCs w:val="22"/>
        </w:rPr>
      </w:pPr>
    </w:p>
    <w:p w:rsidR="00EA2D30" w:rsidRPr="00CE3B8F" w:rsidRDefault="00EA2D30" w:rsidP="00CE3B8F">
      <w:pPr>
        <w:spacing w:line="360" w:lineRule="auto"/>
        <w:jc w:val="both"/>
        <w:rPr>
          <w:sz w:val="28"/>
          <w:szCs w:val="28"/>
          <w:u w:val="single"/>
        </w:rPr>
      </w:pPr>
      <w:r w:rsidRPr="00CE3B8F">
        <w:rPr>
          <w:b/>
          <w:sz w:val="28"/>
          <w:szCs w:val="28"/>
          <w:u w:val="single"/>
        </w:rPr>
        <w:t>Vyhodnotenie zámerov:</w:t>
      </w:r>
    </w:p>
    <w:p w:rsidR="00EC2C2A" w:rsidRPr="00CE3B8F" w:rsidRDefault="00EC2C2A" w:rsidP="00CE3B8F">
      <w:pPr>
        <w:spacing w:line="360" w:lineRule="auto"/>
        <w:jc w:val="both"/>
        <w:rPr>
          <w:sz w:val="22"/>
          <w:szCs w:val="22"/>
        </w:rPr>
      </w:pPr>
    </w:p>
    <w:p w:rsidR="00EA2D30" w:rsidRPr="00CE3B8F" w:rsidRDefault="00EA2D30" w:rsidP="00CE3B8F">
      <w:pPr>
        <w:spacing w:line="360" w:lineRule="auto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V školskom roku 201</w:t>
      </w:r>
      <w:r w:rsidR="00CE3B8F">
        <w:rPr>
          <w:sz w:val="22"/>
          <w:szCs w:val="22"/>
        </w:rPr>
        <w:t>4</w:t>
      </w:r>
      <w:r w:rsidRPr="00CE3B8F">
        <w:rPr>
          <w:sz w:val="22"/>
          <w:szCs w:val="22"/>
        </w:rPr>
        <w:t>/201</w:t>
      </w:r>
      <w:r w:rsidR="00CE3B8F">
        <w:rPr>
          <w:sz w:val="22"/>
          <w:szCs w:val="22"/>
        </w:rPr>
        <w:t xml:space="preserve">5 </w:t>
      </w:r>
      <w:r w:rsidRPr="00CE3B8F">
        <w:rPr>
          <w:sz w:val="22"/>
          <w:szCs w:val="22"/>
        </w:rPr>
        <w:t xml:space="preserve">sa úspešne darilo motivovať žiakov pestrými formami výučby. Dôraz bol kladený na samostatnosť a zodpovednosť za učenie. Vo vyučovacom procese sa aktívne využívali IKT na vyhľadávanie, výber  a spracovanie informácií. Na škole sa značná pozornosť venovala environmentálnej výchove. Okrem klasických slovných vyučovacích metód ako je vysvetľovanie, popis, beseda, sa využívajú aj názorné a praktické metódy a formy vyučovania a exkurzie, aktivujúce metódy vedúce žiakov k tvorbe projektov. </w:t>
      </w:r>
    </w:p>
    <w:p w:rsidR="00EC2C2A" w:rsidRDefault="00EC2C2A" w:rsidP="00CE3B8F">
      <w:pPr>
        <w:spacing w:line="360" w:lineRule="auto"/>
        <w:ind w:left="357"/>
        <w:rPr>
          <w:sz w:val="22"/>
          <w:szCs w:val="22"/>
        </w:rPr>
      </w:pPr>
    </w:p>
    <w:p w:rsidR="00FA196C" w:rsidRDefault="00FA196C" w:rsidP="00CE3B8F">
      <w:pPr>
        <w:spacing w:line="360" w:lineRule="auto"/>
        <w:ind w:left="357"/>
        <w:rPr>
          <w:sz w:val="22"/>
          <w:szCs w:val="22"/>
        </w:rPr>
      </w:pPr>
    </w:p>
    <w:p w:rsidR="00FA196C" w:rsidRDefault="00FA196C" w:rsidP="00CE3B8F">
      <w:pPr>
        <w:spacing w:line="360" w:lineRule="auto"/>
        <w:ind w:left="357"/>
        <w:rPr>
          <w:sz w:val="22"/>
          <w:szCs w:val="22"/>
        </w:rPr>
      </w:pPr>
    </w:p>
    <w:p w:rsidR="00FA196C" w:rsidRDefault="00FA196C" w:rsidP="00CE3B8F">
      <w:pPr>
        <w:spacing w:line="360" w:lineRule="auto"/>
        <w:ind w:left="357"/>
        <w:rPr>
          <w:sz w:val="22"/>
          <w:szCs w:val="22"/>
        </w:rPr>
      </w:pPr>
    </w:p>
    <w:p w:rsidR="00FA196C" w:rsidRDefault="00FA196C" w:rsidP="00CE3B8F">
      <w:pPr>
        <w:spacing w:line="360" w:lineRule="auto"/>
        <w:rPr>
          <w:b/>
          <w:sz w:val="28"/>
          <w:szCs w:val="28"/>
          <w:u w:val="single"/>
        </w:rPr>
      </w:pPr>
    </w:p>
    <w:p w:rsidR="00EA2D30" w:rsidRPr="00CE3B8F" w:rsidRDefault="00EA2D30" w:rsidP="00CE3B8F">
      <w:pPr>
        <w:spacing w:line="360" w:lineRule="auto"/>
        <w:rPr>
          <w:b/>
          <w:sz w:val="28"/>
          <w:szCs w:val="28"/>
          <w:u w:val="single"/>
        </w:rPr>
      </w:pPr>
      <w:r w:rsidRPr="00CE3B8F">
        <w:rPr>
          <w:b/>
          <w:sz w:val="28"/>
          <w:szCs w:val="28"/>
          <w:u w:val="single"/>
        </w:rPr>
        <w:t>Ciele v oblasti infraštruktúry</w:t>
      </w:r>
    </w:p>
    <w:p w:rsidR="00EA2D30" w:rsidRPr="00CE3B8F" w:rsidRDefault="00EA2D30" w:rsidP="00CE3B8F">
      <w:pPr>
        <w:spacing w:line="360" w:lineRule="auto"/>
        <w:rPr>
          <w:sz w:val="22"/>
          <w:szCs w:val="22"/>
        </w:rPr>
      </w:pPr>
    </w:p>
    <w:p w:rsidR="00EA2D30" w:rsidRPr="00CE3B8F" w:rsidRDefault="00CE3B8F" w:rsidP="00CE3B8F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Ď</w:t>
      </w:r>
      <w:r w:rsidR="00EA2D30" w:rsidRPr="00CE3B8F">
        <w:rPr>
          <w:sz w:val="22"/>
          <w:szCs w:val="22"/>
        </w:rPr>
        <w:t>alším cieľom je priblížiť školu k životu a aktívne zapájať žiakov do vyučovacieho procesu. Dôležité je vylúčiť z vyučovacieho procesu encyklopedické poňatie učiva a naučiť žiakov sa skutočne učiť – pochopenie učiva cez prepojenosť do reálneho života a vyvodiť závery z experimentov a pozorovaní.</w:t>
      </w:r>
    </w:p>
    <w:p w:rsidR="00CE3B8F" w:rsidRDefault="00CE3B8F" w:rsidP="00CE3B8F">
      <w:pPr>
        <w:spacing w:line="360" w:lineRule="auto"/>
        <w:jc w:val="both"/>
        <w:rPr>
          <w:sz w:val="22"/>
          <w:szCs w:val="22"/>
        </w:rPr>
      </w:pPr>
    </w:p>
    <w:p w:rsidR="00FA196C" w:rsidRDefault="00FA196C" w:rsidP="00CE3B8F">
      <w:pPr>
        <w:spacing w:line="360" w:lineRule="auto"/>
        <w:jc w:val="both"/>
        <w:rPr>
          <w:sz w:val="22"/>
          <w:szCs w:val="22"/>
        </w:rPr>
      </w:pPr>
    </w:p>
    <w:p w:rsidR="00FA196C" w:rsidRDefault="00FA196C" w:rsidP="00CE3B8F">
      <w:pPr>
        <w:spacing w:line="360" w:lineRule="auto"/>
        <w:jc w:val="both"/>
        <w:rPr>
          <w:sz w:val="22"/>
          <w:szCs w:val="22"/>
        </w:rPr>
      </w:pPr>
    </w:p>
    <w:p w:rsidR="00EA2D30" w:rsidRPr="00CE3B8F" w:rsidRDefault="00EA2D30" w:rsidP="00CE3B8F">
      <w:pPr>
        <w:spacing w:line="360" w:lineRule="auto"/>
        <w:jc w:val="both"/>
        <w:rPr>
          <w:b/>
          <w:sz w:val="28"/>
          <w:szCs w:val="28"/>
          <w:u w:val="single"/>
        </w:rPr>
      </w:pPr>
      <w:r w:rsidRPr="00CE3B8F">
        <w:rPr>
          <w:b/>
          <w:sz w:val="28"/>
          <w:szCs w:val="28"/>
          <w:u w:val="single"/>
        </w:rPr>
        <w:t>Vyhodnotenie</w:t>
      </w:r>
      <w:r w:rsidRPr="00CE3B8F">
        <w:rPr>
          <w:b/>
          <w:color w:val="FF0000"/>
          <w:sz w:val="28"/>
          <w:szCs w:val="28"/>
          <w:u w:val="single"/>
        </w:rPr>
        <w:t xml:space="preserve"> </w:t>
      </w:r>
      <w:r w:rsidRPr="00CE3B8F">
        <w:rPr>
          <w:b/>
          <w:sz w:val="28"/>
          <w:szCs w:val="28"/>
          <w:u w:val="single"/>
        </w:rPr>
        <w:t>cieľov v školskom roku 201</w:t>
      </w:r>
      <w:r w:rsidR="00CE3B8F" w:rsidRPr="00CE3B8F">
        <w:rPr>
          <w:b/>
          <w:sz w:val="28"/>
          <w:szCs w:val="28"/>
          <w:u w:val="single"/>
        </w:rPr>
        <w:t>4</w:t>
      </w:r>
      <w:r w:rsidRPr="00CE3B8F">
        <w:rPr>
          <w:b/>
          <w:sz w:val="28"/>
          <w:szCs w:val="28"/>
          <w:u w:val="single"/>
        </w:rPr>
        <w:t>/201</w:t>
      </w:r>
      <w:r w:rsidR="00CE3B8F" w:rsidRPr="00CE3B8F">
        <w:rPr>
          <w:b/>
          <w:sz w:val="28"/>
          <w:szCs w:val="28"/>
          <w:u w:val="single"/>
        </w:rPr>
        <w:t>5</w:t>
      </w:r>
      <w:r w:rsidRPr="00CE3B8F">
        <w:rPr>
          <w:b/>
          <w:sz w:val="28"/>
          <w:szCs w:val="28"/>
          <w:u w:val="single"/>
        </w:rPr>
        <w:t>:</w:t>
      </w:r>
    </w:p>
    <w:p w:rsidR="00EA2D30" w:rsidRPr="00CE3B8F" w:rsidRDefault="00EA2D30" w:rsidP="00CE3B8F">
      <w:pPr>
        <w:spacing w:line="360" w:lineRule="auto"/>
        <w:jc w:val="both"/>
        <w:rPr>
          <w:b/>
          <w:color w:val="FF0000"/>
          <w:sz w:val="22"/>
          <w:szCs w:val="22"/>
        </w:rPr>
      </w:pPr>
    </w:p>
    <w:p w:rsidR="00EA2D30" w:rsidRPr="00CE3B8F" w:rsidRDefault="00EA2D30" w:rsidP="00CE3B8F">
      <w:pPr>
        <w:numPr>
          <w:ilvl w:val="0"/>
          <w:numId w:val="3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ciele v oblasti  úspešnosti žiakov v externej, internej maturitnej skúšky ale aj v prijímacích pohovoroch na VŠ boli splnené na 100%.</w:t>
      </w:r>
    </w:p>
    <w:p w:rsidR="00EA2D30" w:rsidRPr="00CE3B8F" w:rsidRDefault="00EA2D30" w:rsidP="00CE3B8F">
      <w:pPr>
        <w:numPr>
          <w:ilvl w:val="0"/>
          <w:numId w:val="3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práca s talentovanými žiakmi, zapojenie do súťaží, olympiád, krúžkovej činnosti. výchova k rodičovstvu – konali sa rôzne besedy, napr.: AIDS a iné pohlavné choroby, plánované rodičovstvo,  obchod s „bielym mäsom“, protidrogová prevencia, videoprojekcie,...</w:t>
      </w:r>
    </w:p>
    <w:p w:rsidR="00EA2D30" w:rsidRPr="00CE3B8F" w:rsidRDefault="00EA2D30" w:rsidP="00CE3B8F">
      <w:pPr>
        <w:numPr>
          <w:ilvl w:val="0"/>
          <w:numId w:val="3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zvýšila sa objektívnosť klasifikácie</w:t>
      </w:r>
    </w:p>
    <w:p w:rsidR="00EA2D30" w:rsidRPr="00CE3B8F" w:rsidRDefault="00EA2D30" w:rsidP="00CE3B8F">
      <w:pPr>
        <w:numPr>
          <w:ilvl w:val="0"/>
          <w:numId w:val="3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pri preverovaní vedomostí vo vyšších ročníkoch sa používali spôsoby a formy skúšania, ktoré kopírujú formy skúšania pri maturitných skúškach</w:t>
      </w:r>
    </w:p>
    <w:p w:rsidR="00EA2D30" w:rsidRPr="00CE3B8F" w:rsidRDefault="00EA2D30" w:rsidP="00CE3B8F">
      <w:pPr>
        <w:numPr>
          <w:ilvl w:val="0"/>
          <w:numId w:val="3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 xml:space="preserve">využívala sa IKT vo výučbe jednotlivých predmetov, </w:t>
      </w:r>
    </w:p>
    <w:p w:rsidR="00EA2D30" w:rsidRPr="00CE3B8F" w:rsidRDefault="00EA2D30" w:rsidP="00CE3B8F">
      <w:pPr>
        <w:numPr>
          <w:ilvl w:val="0"/>
          <w:numId w:val="3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 xml:space="preserve">sme sa „Vzorová škola“ podľa projektu firmy </w:t>
      </w:r>
      <w:proofErr w:type="spellStart"/>
      <w:r w:rsidRPr="00CE3B8F">
        <w:rPr>
          <w:sz w:val="22"/>
          <w:szCs w:val="22"/>
        </w:rPr>
        <w:t>Agemsoft</w:t>
      </w:r>
      <w:proofErr w:type="spellEnd"/>
      <w:r w:rsidRPr="00CE3B8F">
        <w:rPr>
          <w:sz w:val="22"/>
          <w:szCs w:val="22"/>
        </w:rPr>
        <w:t xml:space="preserve"> a sme zaregistrovaní do projektu </w:t>
      </w:r>
      <w:proofErr w:type="spellStart"/>
      <w:r w:rsidRPr="00CE3B8F">
        <w:rPr>
          <w:sz w:val="22"/>
          <w:szCs w:val="22"/>
        </w:rPr>
        <w:t>Infovek</w:t>
      </w:r>
      <w:proofErr w:type="spellEnd"/>
      <w:r w:rsidRPr="00CE3B8F">
        <w:rPr>
          <w:sz w:val="22"/>
          <w:szCs w:val="22"/>
        </w:rPr>
        <w:t xml:space="preserve"> v rámci </w:t>
      </w:r>
      <w:proofErr w:type="spellStart"/>
      <w:r w:rsidRPr="00CE3B8F">
        <w:rPr>
          <w:sz w:val="22"/>
          <w:szCs w:val="22"/>
        </w:rPr>
        <w:t>ModerniZácie</w:t>
      </w:r>
      <w:proofErr w:type="spellEnd"/>
      <w:r w:rsidRPr="00CE3B8F">
        <w:rPr>
          <w:sz w:val="22"/>
          <w:szCs w:val="22"/>
        </w:rPr>
        <w:t xml:space="preserve"> pedagogického procesu</w:t>
      </w:r>
    </w:p>
    <w:p w:rsidR="00EA2D30" w:rsidRPr="00CE3B8F" w:rsidRDefault="00EA2D30" w:rsidP="00CE3B8F">
      <w:pPr>
        <w:numPr>
          <w:ilvl w:val="0"/>
          <w:numId w:val="3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úspešne sa zapájame do projektu „Modernizácia vzdelávacieho procesu na stredných školách“</w:t>
      </w:r>
    </w:p>
    <w:p w:rsidR="00EA2D30" w:rsidRPr="00CE3B8F" w:rsidRDefault="00EA2D30" w:rsidP="00CE3B8F">
      <w:pPr>
        <w:spacing w:line="360" w:lineRule="auto"/>
        <w:jc w:val="both"/>
        <w:rPr>
          <w:sz w:val="22"/>
          <w:szCs w:val="22"/>
        </w:rPr>
      </w:pPr>
    </w:p>
    <w:p w:rsidR="00EA2D30" w:rsidRDefault="00EA2D30" w:rsidP="00CE3B8F">
      <w:pPr>
        <w:spacing w:line="360" w:lineRule="auto"/>
        <w:ind w:left="360" w:hanging="360"/>
        <w:jc w:val="both"/>
        <w:rPr>
          <w:b/>
          <w:sz w:val="22"/>
          <w:szCs w:val="22"/>
        </w:rPr>
      </w:pPr>
    </w:p>
    <w:p w:rsidR="00FA196C" w:rsidRDefault="00FA196C" w:rsidP="00CE3B8F">
      <w:pPr>
        <w:spacing w:line="360" w:lineRule="auto"/>
        <w:ind w:left="360" w:hanging="360"/>
        <w:jc w:val="both"/>
        <w:rPr>
          <w:b/>
          <w:sz w:val="22"/>
          <w:szCs w:val="22"/>
        </w:rPr>
      </w:pPr>
    </w:p>
    <w:p w:rsidR="00FA196C" w:rsidRPr="00CE3B8F" w:rsidRDefault="00FA196C" w:rsidP="00CE3B8F">
      <w:pPr>
        <w:spacing w:line="360" w:lineRule="auto"/>
        <w:ind w:left="360" w:hanging="360"/>
        <w:jc w:val="both"/>
        <w:rPr>
          <w:b/>
          <w:sz w:val="22"/>
          <w:szCs w:val="22"/>
        </w:rPr>
      </w:pPr>
    </w:p>
    <w:p w:rsidR="00EA2D30" w:rsidRPr="00CE3B8F" w:rsidRDefault="00EA2D30" w:rsidP="00CE3B8F">
      <w:pPr>
        <w:spacing w:line="360" w:lineRule="auto"/>
        <w:ind w:left="360" w:hanging="360"/>
        <w:jc w:val="both"/>
        <w:rPr>
          <w:b/>
          <w:sz w:val="28"/>
          <w:szCs w:val="28"/>
          <w:u w:val="single"/>
        </w:rPr>
      </w:pPr>
      <w:r w:rsidRPr="00CE3B8F">
        <w:rPr>
          <w:b/>
          <w:sz w:val="28"/>
          <w:szCs w:val="28"/>
          <w:u w:val="single"/>
        </w:rPr>
        <w:t>Opatrenia</w:t>
      </w:r>
    </w:p>
    <w:p w:rsidR="00EA2D30" w:rsidRPr="00CE3B8F" w:rsidRDefault="00EA2D30" w:rsidP="00CE3B8F">
      <w:pPr>
        <w:spacing w:line="360" w:lineRule="auto"/>
        <w:ind w:left="360" w:hanging="360"/>
        <w:jc w:val="both"/>
        <w:rPr>
          <w:b/>
          <w:sz w:val="22"/>
          <w:szCs w:val="22"/>
        </w:rPr>
      </w:pPr>
    </w:p>
    <w:p w:rsidR="00EA2D30" w:rsidRPr="00CE3B8F" w:rsidRDefault="00EA2D30" w:rsidP="00CE3B8F">
      <w:pPr>
        <w:numPr>
          <w:ilvl w:val="0"/>
          <w:numId w:val="3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vo všetkých ročníkoch používať veku primerané vyučovacie metódy, využívať aj prirodzenú zvedavosť a súťaživosť žiakov – kontrola formou hospitačnej činnosti</w:t>
      </w:r>
    </w:p>
    <w:p w:rsidR="00EA2D30" w:rsidRPr="00CE3B8F" w:rsidRDefault="00EA2D30" w:rsidP="00CE3B8F">
      <w:pPr>
        <w:numPr>
          <w:ilvl w:val="0"/>
          <w:numId w:val="33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2"/>
          <w:szCs w:val="22"/>
        </w:rPr>
      </w:pPr>
      <w:r w:rsidRPr="00CE3B8F">
        <w:rPr>
          <w:sz w:val="22"/>
          <w:szCs w:val="22"/>
        </w:rPr>
        <w:t>vzhľadom na náročnosť predmetov, obsiahlosť učebných osnov efektívne využívať každú vyučovaciu hodinu, v spolupráci s vedením školy znižovať počet neodučených hodín, neprítomného učiteľa odborne zastupovať</w:t>
      </w:r>
    </w:p>
    <w:p w:rsidR="00EA2D30" w:rsidRPr="00CE3B8F" w:rsidRDefault="00EA2D30" w:rsidP="00CE3B8F">
      <w:pPr>
        <w:spacing w:line="360" w:lineRule="auto"/>
        <w:rPr>
          <w:b/>
          <w:color w:val="000000"/>
          <w:sz w:val="22"/>
          <w:szCs w:val="22"/>
          <w:u w:val="single"/>
        </w:rPr>
      </w:pPr>
    </w:p>
    <w:p w:rsidR="00250455" w:rsidRPr="00CE3B8F" w:rsidRDefault="00250455" w:rsidP="00CE3B8F">
      <w:pPr>
        <w:spacing w:line="360" w:lineRule="auto"/>
        <w:rPr>
          <w:color w:val="000000"/>
          <w:sz w:val="22"/>
          <w:szCs w:val="22"/>
        </w:rPr>
      </w:pPr>
    </w:p>
    <w:p w:rsidR="00250455" w:rsidRPr="00FA196C" w:rsidRDefault="00250455" w:rsidP="00FA196C">
      <w:pPr>
        <w:spacing w:line="360" w:lineRule="auto"/>
        <w:jc w:val="center"/>
        <w:rPr>
          <w:b/>
          <w:color w:val="000000"/>
          <w:sz w:val="28"/>
          <w:szCs w:val="28"/>
          <w:u w:val="single"/>
        </w:rPr>
      </w:pPr>
      <w:r w:rsidRPr="00FA196C">
        <w:rPr>
          <w:b/>
          <w:sz w:val="28"/>
          <w:szCs w:val="28"/>
          <w:u w:val="single"/>
        </w:rPr>
        <w:lastRenderedPageBreak/>
        <w:t xml:space="preserve">Údaje o počte žiakov školy vrátane žiakov so špeciálnymi výchovno-vzdelávacími potrebami </w:t>
      </w:r>
      <w:r w:rsidRPr="00FA196C">
        <w:rPr>
          <w:b/>
          <w:sz w:val="28"/>
          <w:szCs w:val="28"/>
          <w:u w:val="single"/>
        </w:rPr>
        <w:br/>
      </w:r>
    </w:p>
    <w:tbl>
      <w:tblPr>
        <w:tblW w:w="0" w:type="auto"/>
        <w:tblInd w:w="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67"/>
        <w:gridCol w:w="3960"/>
      </w:tblGrid>
      <w:tr w:rsidR="00250455" w:rsidRPr="00CE3B8F" w:rsidTr="00250455">
        <w:trPr>
          <w:trHeight w:val="340"/>
        </w:trPr>
        <w:tc>
          <w:tcPr>
            <w:tcW w:w="4267" w:type="dxa"/>
          </w:tcPr>
          <w:p w:rsidR="00250455" w:rsidRPr="00CE3B8F" w:rsidRDefault="00250455" w:rsidP="00CE3B8F">
            <w:pPr>
              <w:spacing w:line="360" w:lineRule="auto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Počet žiakov školy</w:t>
            </w:r>
          </w:p>
        </w:tc>
        <w:tc>
          <w:tcPr>
            <w:tcW w:w="3960" w:type="dxa"/>
            <w:vAlign w:val="center"/>
          </w:tcPr>
          <w:p w:rsidR="00250455" w:rsidRPr="00CE3B8F" w:rsidRDefault="00CE3B8F" w:rsidP="00CE3B8F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226</w:t>
            </w:r>
          </w:p>
        </w:tc>
      </w:tr>
      <w:tr w:rsidR="00250455" w:rsidRPr="00CE3B8F" w:rsidTr="00250455">
        <w:trPr>
          <w:trHeight w:val="340"/>
        </w:trPr>
        <w:tc>
          <w:tcPr>
            <w:tcW w:w="4267" w:type="dxa"/>
          </w:tcPr>
          <w:p w:rsidR="00250455" w:rsidRPr="00CE3B8F" w:rsidRDefault="00250455" w:rsidP="00CE3B8F">
            <w:pPr>
              <w:spacing w:line="360" w:lineRule="auto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Z toho dievčat</w:t>
            </w:r>
          </w:p>
        </w:tc>
        <w:tc>
          <w:tcPr>
            <w:tcW w:w="3960" w:type="dxa"/>
            <w:vAlign w:val="center"/>
          </w:tcPr>
          <w:p w:rsidR="00250455" w:rsidRPr="00CE3B8F" w:rsidRDefault="00CE3B8F" w:rsidP="00CE3B8F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126</w:t>
            </w:r>
          </w:p>
        </w:tc>
      </w:tr>
      <w:tr w:rsidR="00250455" w:rsidRPr="00CE3B8F" w:rsidTr="00250455">
        <w:trPr>
          <w:trHeight w:val="340"/>
        </w:trPr>
        <w:tc>
          <w:tcPr>
            <w:tcW w:w="4267" w:type="dxa"/>
          </w:tcPr>
          <w:p w:rsidR="00250455" w:rsidRPr="00CE3B8F" w:rsidRDefault="00250455" w:rsidP="00CE3B8F">
            <w:pPr>
              <w:spacing w:line="360" w:lineRule="auto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Počet tried na škole</w:t>
            </w:r>
          </w:p>
        </w:tc>
        <w:tc>
          <w:tcPr>
            <w:tcW w:w="3960" w:type="dxa"/>
            <w:vAlign w:val="center"/>
          </w:tcPr>
          <w:p w:rsidR="00250455" w:rsidRPr="00CE3B8F" w:rsidRDefault="00CE3B8F" w:rsidP="00CE3B8F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18</w:t>
            </w:r>
          </w:p>
        </w:tc>
      </w:tr>
      <w:tr w:rsidR="00250455" w:rsidRPr="00CE3B8F" w:rsidTr="00250455">
        <w:trPr>
          <w:trHeight w:val="340"/>
        </w:trPr>
        <w:tc>
          <w:tcPr>
            <w:tcW w:w="4267" w:type="dxa"/>
          </w:tcPr>
          <w:p w:rsidR="00250455" w:rsidRPr="00CE3B8F" w:rsidRDefault="00250455" w:rsidP="00CE3B8F">
            <w:pPr>
              <w:spacing w:line="360" w:lineRule="auto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Počet integrovaných žiakov/dievčat</w:t>
            </w:r>
          </w:p>
        </w:tc>
        <w:tc>
          <w:tcPr>
            <w:tcW w:w="3960" w:type="dxa"/>
            <w:vAlign w:val="center"/>
          </w:tcPr>
          <w:p w:rsidR="00250455" w:rsidRPr="00CE3B8F" w:rsidRDefault="00CE3B8F" w:rsidP="00CE3B8F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8/1</w:t>
            </w:r>
          </w:p>
        </w:tc>
      </w:tr>
      <w:tr w:rsidR="00250455" w:rsidRPr="00CE3B8F" w:rsidTr="00250455">
        <w:trPr>
          <w:trHeight w:val="340"/>
        </w:trPr>
        <w:tc>
          <w:tcPr>
            <w:tcW w:w="4267" w:type="dxa"/>
          </w:tcPr>
          <w:p w:rsidR="00250455" w:rsidRPr="00CE3B8F" w:rsidRDefault="00250455" w:rsidP="00CE3B8F">
            <w:pPr>
              <w:spacing w:line="360" w:lineRule="auto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 xml:space="preserve">Prerušili štúdium </w:t>
            </w:r>
          </w:p>
        </w:tc>
        <w:tc>
          <w:tcPr>
            <w:tcW w:w="3960" w:type="dxa"/>
            <w:vAlign w:val="center"/>
          </w:tcPr>
          <w:p w:rsidR="00250455" w:rsidRPr="00CE3B8F" w:rsidRDefault="00250455" w:rsidP="00CE3B8F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1</w:t>
            </w:r>
          </w:p>
        </w:tc>
      </w:tr>
      <w:tr w:rsidR="00250455" w:rsidRPr="00CE3B8F" w:rsidTr="00250455">
        <w:trPr>
          <w:trHeight w:val="340"/>
        </w:trPr>
        <w:tc>
          <w:tcPr>
            <w:tcW w:w="4267" w:type="dxa"/>
          </w:tcPr>
          <w:p w:rsidR="00250455" w:rsidRPr="00CE3B8F" w:rsidRDefault="00250455" w:rsidP="00CE3B8F">
            <w:pPr>
              <w:spacing w:line="360" w:lineRule="auto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Vylúčení žiaci zo štúdia</w:t>
            </w:r>
          </w:p>
        </w:tc>
        <w:tc>
          <w:tcPr>
            <w:tcW w:w="3960" w:type="dxa"/>
            <w:vAlign w:val="center"/>
          </w:tcPr>
          <w:p w:rsidR="00250455" w:rsidRPr="00CE3B8F" w:rsidRDefault="00250455" w:rsidP="00CE3B8F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0</w:t>
            </w:r>
          </w:p>
        </w:tc>
      </w:tr>
      <w:tr w:rsidR="00250455" w:rsidRPr="00CE3B8F" w:rsidTr="00250455">
        <w:trPr>
          <w:trHeight w:val="340"/>
        </w:trPr>
        <w:tc>
          <w:tcPr>
            <w:tcW w:w="4267" w:type="dxa"/>
          </w:tcPr>
          <w:p w:rsidR="00250455" w:rsidRPr="00CE3B8F" w:rsidRDefault="00250455" w:rsidP="00CE3B8F">
            <w:pPr>
              <w:spacing w:line="360" w:lineRule="auto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Prestúpili z inej školy</w:t>
            </w:r>
          </w:p>
        </w:tc>
        <w:tc>
          <w:tcPr>
            <w:tcW w:w="3960" w:type="dxa"/>
            <w:vAlign w:val="center"/>
          </w:tcPr>
          <w:p w:rsidR="00250455" w:rsidRPr="00CE3B8F" w:rsidRDefault="00250455" w:rsidP="00CE3B8F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2</w:t>
            </w:r>
          </w:p>
        </w:tc>
      </w:tr>
      <w:tr w:rsidR="00250455" w:rsidRPr="00CE3B8F" w:rsidTr="00250455">
        <w:trPr>
          <w:trHeight w:val="340"/>
        </w:trPr>
        <w:tc>
          <w:tcPr>
            <w:tcW w:w="4267" w:type="dxa"/>
          </w:tcPr>
          <w:p w:rsidR="00250455" w:rsidRPr="00CE3B8F" w:rsidRDefault="00250455" w:rsidP="00CE3B8F">
            <w:pPr>
              <w:spacing w:line="360" w:lineRule="auto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Prestúpili na inú školu</w:t>
            </w:r>
          </w:p>
        </w:tc>
        <w:tc>
          <w:tcPr>
            <w:tcW w:w="3960" w:type="dxa"/>
            <w:vAlign w:val="center"/>
          </w:tcPr>
          <w:p w:rsidR="00250455" w:rsidRPr="00CE3B8F" w:rsidRDefault="00250455" w:rsidP="00CE3B8F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0</w:t>
            </w:r>
          </w:p>
        </w:tc>
      </w:tr>
      <w:tr w:rsidR="00250455" w:rsidRPr="00CE3B8F" w:rsidTr="00250455">
        <w:trPr>
          <w:trHeight w:val="340"/>
        </w:trPr>
        <w:tc>
          <w:tcPr>
            <w:tcW w:w="4267" w:type="dxa"/>
          </w:tcPr>
          <w:p w:rsidR="00250455" w:rsidRPr="00CE3B8F" w:rsidRDefault="00250455" w:rsidP="00CE3B8F">
            <w:pPr>
              <w:spacing w:line="360" w:lineRule="auto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Zanechali štúdium</w:t>
            </w:r>
          </w:p>
        </w:tc>
        <w:tc>
          <w:tcPr>
            <w:tcW w:w="3960" w:type="dxa"/>
            <w:vAlign w:val="center"/>
          </w:tcPr>
          <w:p w:rsidR="00250455" w:rsidRPr="00CE3B8F" w:rsidRDefault="00250455" w:rsidP="00CE3B8F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0</w:t>
            </w:r>
          </w:p>
        </w:tc>
      </w:tr>
      <w:tr w:rsidR="00250455" w:rsidRPr="00CE3B8F" w:rsidTr="00250455">
        <w:trPr>
          <w:trHeight w:val="340"/>
        </w:trPr>
        <w:tc>
          <w:tcPr>
            <w:tcW w:w="4267" w:type="dxa"/>
          </w:tcPr>
          <w:p w:rsidR="00250455" w:rsidRPr="00CE3B8F" w:rsidRDefault="00250455" w:rsidP="00CE3B8F">
            <w:pPr>
              <w:spacing w:line="360" w:lineRule="auto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Iný dôvod zmeny</w:t>
            </w:r>
          </w:p>
        </w:tc>
        <w:tc>
          <w:tcPr>
            <w:tcW w:w="3960" w:type="dxa"/>
            <w:vAlign w:val="center"/>
          </w:tcPr>
          <w:p w:rsidR="00250455" w:rsidRPr="00CE3B8F" w:rsidRDefault="00250455" w:rsidP="00CE3B8F">
            <w:pPr>
              <w:spacing w:line="360" w:lineRule="auto"/>
              <w:jc w:val="center"/>
              <w:rPr>
                <w:color w:val="000000"/>
                <w:sz w:val="22"/>
                <w:szCs w:val="22"/>
              </w:rPr>
            </w:pPr>
            <w:r w:rsidRPr="00CE3B8F">
              <w:rPr>
                <w:color w:val="000000"/>
                <w:sz w:val="22"/>
                <w:szCs w:val="22"/>
              </w:rPr>
              <w:t>0</w:t>
            </w:r>
          </w:p>
        </w:tc>
      </w:tr>
    </w:tbl>
    <w:p w:rsidR="00250455" w:rsidRPr="00CE3B8F" w:rsidRDefault="00250455" w:rsidP="00CE3B8F">
      <w:pPr>
        <w:spacing w:line="360" w:lineRule="auto"/>
        <w:rPr>
          <w:b/>
          <w:color w:val="000000"/>
          <w:sz w:val="22"/>
          <w:szCs w:val="22"/>
          <w:u w:val="single"/>
        </w:rPr>
      </w:pPr>
    </w:p>
    <w:p w:rsidR="00250455" w:rsidRPr="00CE3B8F" w:rsidRDefault="00250455" w:rsidP="00CE3B8F">
      <w:pPr>
        <w:spacing w:line="360" w:lineRule="auto"/>
        <w:ind w:firstLine="708"/>
        <w:jc w:val="both"/>
        <w:rPr>
          <w:b/>
          <w:sz w:val="22"/>
          <w:szCs w:val="22"/>
        </w:rPr>
      </w:pPr>
    </w:p>
    <w:p w:rsidR="00250455" w:rsidRPr="00CE3B8F" w:rsidRDefault="00250455" w:rsidP="00CE3B8F">
      <w:pPr>
        <w:spacing w:line="360" w:lineRule="auto"/>
        <w:ind w:firstLine="708"/>
        <w:jc w:val="both"/>
        <w:rPr>
          <w:b/>
          <w:sz w:val="22"/>
          <w:szCs w:val="22"/>
        </w:rPr>
      </w:pPr>
    </w:p>
    <w:p w:rsidR="00250455" w:rsidRPr="00CE3B8F" w:rsidRDefault="00250455" w:rsidP="00CE3B8F">
      <w:pPr>
        <w:spacing w:line="360" w:lineRule="auto"/>
        <w:ind w:firstLine="708"/>
        <w:jc w:val="both"/>
        <w:rPr>
          <w:b/>
          <w:sz w:val="22"/>
          <w:szCs w:val="22"/>
        </w:rPr>
      </w:pPr>
    </w:p>
    <w:p w:rsidR="009A4EA3" w:rsidRPr="00CE3B8F" w:rsidRDefault="009A4EA3" w:rsidP="00CE3B8F">
      <w:pPr>
        <w:spacing w:line="360" w:lineRule="auto"/>
        <w:ind w:firstLine="708"/>
        <w:jc w:val="both"/>
        <w:rPr>
          <w:b/>
          <w:sz w:val="22"/>
          <w:szCs w:val="22"/>
        </w:rPr>
      </w:pPr>
    </w:p>
    <w:p w:rsidR="009A4EA3" w:rsidRPr="00CE3B8F" w:rsidRDefault="009A4EA3" w:rsidP="00CE3B8F">
      <w:pPr>
        <w:spacing w:line="360" w:lineRule="auto"/>
        <w:ind w:firstLine="708"/>
        <w:jc w:val="both"/>
        <w:rPr>
          <w:b/>
          <w:sz w:val="22"/>
          <w:szCs w:val="22"/>
        </w:rPr>
      </w:pPr>
    </w:p>
    <w:p w:rsidR="00250455" w:rsidRPr="00CE3B8F" w:rsidRDefault="00250455" w:rsidP="00CE3B8F">
      <w:pPr>
        <w:spacing w:line="360" w:lineRule="auto"/>
        <w:ind w:firstLine="708"/>
        <w:jc w:val="both"/>
        <w:rPr>
          <w:sz w:val="22"/>
          <w:szCs w:val="22"/>
        </w:rPr>
      </w:pPr>
    </w:p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1118"/>
        <w:gridCol w:w="1529"/>
        <w:gridCol w:w="703"/>
        <w:gridCol w:w="568"/>
        <w:gridCol w:w="703"/>
        <w:gridCol w:w="568"/>
        <w:gridCol w:w="703"/>
        <w:gridCol w:w="617"/>
        <w:gridCol w:w="758"/>
        <w:gridCol w:w="568"/>
        <w:gridCol w:w="758"/>
        <w:gridCol w:w="617"/>
      </w:tblGrid>
      <w:tr w:rsidR="00250455" w:rsidRPr="00CE3B8F" w:rsidTr="00250455">
        <w:trPr>
          <w:trHeight w:hRule="exact" w:val="510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50455" w:rsidRPr="00CE3B8F" w:rsidRDefault="00250455" w:rsidP="00CE3B8F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Vzdelávacie  programy</w:t>
            </w:r>
          </w:p>
        </w:tc>
        <w:tc>
          <w:tcPr>
            <w:tcW w:w="0" w:type="auto"/>
            <w:gridSpan w:val="10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</w:tcPr>
          <w:p w:rsidR="00250455" w:rsidRPr="00CE3B8F" w:rsidRDefault="00250455" w:rsidP="00CE3B8F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Počet tried a  počet žiakov v jednotlivých ročníkoch</w:t>
            </w:r>
          </w:p>
        </w:tc>
      </w:tr>
      <w:tr w:rsidR="00250455" w:rsidRPr="00CE3B8F" w:rsidTr="00250455">
        <w:trPr>
          <w:trHeight w:hRule="exact" w:val="510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50455" w:rsidRPr="00CE3B8F" w:rsidRDefault="00250455" w:rsidP="00CE3B8F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Školy</w:t>
            </w:r>
          </w:p>
        </w:tc>
        <w:tc>
          <w:tcPr>
            <w:tcW w:w="0" w:type="auto"/>
            <w:gridSpan w:val="10"/>
            <w:tcBorders>
              <w:top w:val="nil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</w:tcPr>
          <w:p w:rsidR="00250455" w:rsidRPr="00CE3B8F" w:rsidRDefault="00250455" w:rsidP="00CE3B8F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v školskom roku 201</w:t>
            </w:r>
            <w:r w:rsidR="003C7826" w:rsidRPr="00CE3B8F">
              <w:rPr>
                <w:b/>
                <w:bCs/>
                <w:sz w:val="22"/>
                <w:szCs w:val="22"/>
              </w:rPr>
              <w:t>4</w:t>
            </w:r>
            <w:r w:rsidRPr="00CE3B8F">
              <w:rPr>
                <w:b/>
                <w:bCs/>
                <w:sz w:val="22"/>
                <w:szCs w:val="22"/>
              </w:rPr>
              <w:t>/</w:t>
            </w:r>
            <w:r w:rsidR="003C7826" w:rsidRPr="00CE3B8F">
              <w:rPr>
                <w:b/>
                <w:bCs/>
                <w:sz w:val="22"/>
                <w:szCs w:val="22"/>
              </w:rPr>
              <w:t>2015</w:t>
            </w:r>
          </w:p>
          <w:p w:rsidR="00250455" w:rsidRPr="00CE3B8F" w:rsidRDefault="00250455" w:rsidP="00CE3B8F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250455" w:rsidRPr="00CE3B8F" w:rsidTr="00250455">
        <w:trPr>
          <w:trHeight w:hRule="exact" w:val="510"/>
        </w:trPr>
        <w:tc>
          <w:tcPr>
            <w:tcW w:w="0" w:type="auto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0455" w:rsidRPr="00CE3B8F" w:rsidRDefault="00250455" w:rsidP="00CE3B8F">
            <w:pPr>
              <w:spacing w:line="360" w:lineRule="auto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 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0455" w:rsidRPr="00CE3B8F" w:rsidRDefault="00250455" w:rsidP="00CE3B8F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0455" w:rsidRPr="00CE3B8F" w:rsidRDefault="00250455" w:rsidP="00CE3B8F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0455" w:rsidRPr="00CE3B8F" w:rsidRDefault="00250455" w:rsidP="00CE3B8F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0455" w:rsidRPr="00CE3B8F" w:rsidRDefault="00250455" w:rsidP="00CE3B8F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0455" w:rsidRPr="00CE3B8F" w:rsidRDefault="00250455" w:rsidP="00CE3B8F">
            <w:pPr>
              <w:spacing w:line="360" w:lineRule="auto"/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5.</w:t>
            </w:r>
          </w:p>
        </w:tc>
      </w:tr>
      <w:tr w:rsidR="00250455" w:rsidRPr="00CE3B8F" w:rsidTr="00250455">
        <w:trPr>
          <w:trHeight w:val="2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CE3B8F" w:rsidRDefault="00250455" w:rsidP="00CE3B8F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 xml:space="preserve">Študijné odbory - denné štúdium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50455" w:rsidRPr="00CE3B8F" w:rsidRDefault="00250455" w:rsidP="00CE3B8F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Číslo schvaľovacej doložky MŠ SR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CE3B8F" w:rsidRDefault="00250455" w:rsidP="00CE3B8F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CE3B8F" w:rsidRDefault="00250455" w:rsidP="00CE3B8F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žiaci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CE3B8F" w:rsidRDefault="00250455" w:rsidP="00CE3B8F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CE3B8F" w:rsidRDefault="00250455" w:rsidP="00CE3B8F">
            <w:pPr>
              <w:spacing w:line="360" w:lineRule="auto"/>
              <w:rPr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žiaci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CE3B8F" w:rsidRDefault="00250455" w:rsidP="00CE3B8F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CE3B8F" w:rsidRDefault="00250455" w:rsidP="00CE3B8F">
            <w:pPr>
              <w:spacing w:line="360" w:lineRule="auto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Žiaci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CE3B8F" w:rsidRDefault="00250455" w:rsidP="00CE3B8F">
            <w:pPr>
              <w:spacing w:line="360" w:lineRule="auto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 </w:t>
            </w:r>
            <w:r w:rsidRPr="00CE3B8F">
              <w:rPr>
                <w:b/>
                <w:bCs/>
                <w:sz w:val="22"/>
                <w:szCs w:val="22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CE3B8F" w:rsidRDefault="00250455" w:rsidP="00CE3B8F">
            <w:pPr>
              <w:spacing w:line="360" w:lineRule="auto"/>
              <w:rPr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žiaci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CE3B8F" w:rsidRDefault="00250455" w:rsidP="00CE3B8F">
            <w:pPr>
              <w:spacing w:line="360" w:lineRule="auto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 </w:t>
            </w:r>
            <w:r w:rsidRPr="00CE3B8F">
              <w:rPr>
                <w:b/>
                <w:bCs/>
                <w:sz w:val="22"/>
                <w:szCs w:val="22"/>
              </w:rPr>
              <w:t>triedy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50455" w:rsidRPr="00CE3B8F" w:rsidRDefault="00250455" w:rsidP="00CE3B8F">
            <w:pPr>
              <w:spacing w:line="360" w:lineRule="auto"/>
              <w:rPr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Žiaci</w:t>
            </w:r>
          </w:p>
        </w:tc>
      </w:tr>
      <w:tr w:rsidR="00CE3B8F" w:rsidRPr="00CE3B8F" w:rsidTr="00CE3B8F">
        <w:trPr>
          <w:trHeight w:hRule="exact" w:val="78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7902 5 73 – 4-ročné slov.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1252/96 - 15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</w:t>
            </w:r>
          </w:p>
        </w:tc>
      </w:tr>
      <w:tr w:rsidR="00CE3B8F" w:rsidRPr="00CE3B8F" w:rsidTr="00CE3B8F">
        <w:trPr>
          <w:trHeight w:hRule="exact" w:val="692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7902 5 74 – 5-ročné bil.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CD-2009-20820/585 I:917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71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44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41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E3B8F" w:rsidRPr="00CE3B8F" w:rsidRDefault="00CE3B8F" w:rsidP="00CE3B8F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16</w:t>
            </w:r>
          </w:p>
        </w:tc>
      </w:tr>
    </w:tbl>
    <w:p w:rsidR="00250455" w:rsidRPr="00CE3B8F" w:rsidRDefault="00250455" w:rsidP="00CE3B8F">
      <w:pPr>
        <w:spacing w:line="360" w:lineRule="auto"/>
        <w:rPr>
          <w:color w:val="000000"/>
          <w:sz w:val="22"/>
          <w:szCs w:val="22"/>
        </w:rPr>
      </w:pPr>
    </w:p>
    <w:p w:rsidR="00250455" w:rsidRDefault="00250455" w:rsidP="00CE3B8F">
      <w:pPr>
        <w:spacing w:line="360" w:lineRule="auto"/>
        <w:rPr>
          <w:color w:val="000000"/>
          <w:sz w:val="22"/>
          <w:szCs w:val="22"/>
        </w:rPr>
      </w:pPr>
    </w:p>
    <w:p w:rsidR="00FA196C" w:rsidRDefault="00FA196C" w:rsidP="00CE3B8F">
      <w:pPr>
        <w:spacing w:line="360" w:lineRule="auto"/>
        <w:rPr>
          <w:color w:val="000000"/>
          <w:sz w:val="22"/>
          <w:szCs w:val="22"/>
        </w:rPr>
      </w:pPr>
    </w:p>
    <w:p w:rsidR="00FA196C" w:rsidRDefault="00FA196C" w:rsidP="00CE3B8F">
      <w:pPr>
        <w:spacing w:line="360" w:lineRule="auto"/>
        <w:rPr>
          <w:color w:val="000000"/>
          <w:sz w:val="22"/>
          <w:szCs w:val="22"/>
        </w:rPr>
      </w:pPr>
    </w:p>
    <w:p w:rsidR="00FA196C" w:rsidRDefault="00FA196C" w:rsidP="00CE3B8F">
      <w:pPr>
        <w:spacing w:line="360" w:lineRule="auto"/>
        <w:rPr>
          <w:color w:val="000000"/>
          <w:sz w:val="22"/>
          <w:szCs w:val="22"/>
        </w:rPr>
      </w:pPr>
    </w:p>
    <w:p w:rsidR="00FA196C" w:rsidRDefault="00FA196C" w:rsidP="00CE3B8F">
      <w:pPr>
        <w:spacing w:line="360" w:lineRule="auto"/>
        <w:rPr>
          <w:color w:val="000000"/>
          <w:sz w:val="22"/>
          <w:szCs w:val="22"/>
        </w:rPr>
      </w:pPr>
    </w:p>
    <w:p w:rsidR="00F8487E" w:rsidRPr="00FA196C" w:rsidRDefault="00FA196C" w:rsidP="00CE3B8F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b/>
          <w:bCs/>
          <w:sz w:val="28"/>
          <w:szCs w:val="28"/>
          <w:u w:val="single"/>
        </w:rPr>
      </w:pPr>
      <w:r w:rsidRPr="00FA196C">
        <w:rPr>
          <w:b/>
          <w:bCs/>
          <w:sz w:val="28"/>
          <w:szCs w:val="28"/>
          <w:u w:val="single"/>
        </w:rPr>
        <w:t>R</w:t>
      </w:r>
      <w:r w:rsidR="00924F88" w:rsidRPr="00FA196C">
        <w:rPr>
          <w:b/>
          <w:bCs/>
          <w:sz w:val="28"/>
          <w:szCs w:val="28"/>
          <w:u w:val="single"/>
        </w:rPr>
        <w:t xml:space="preserve">očná účtovná závierka </w:t>
      </w:r>
    </w:p>
    <w:p w:rsidR="00F8487E" w:rsidRPr="00CE3B8F" w:rsidRDefault="00924F88" w:rsidP="00CE3B8F">
      <w:pPr>
        <w:pStyle w:val="Hlavika"/>
        <w:tabs>
          <w:tab w:val="clear" w:pos="4536"/>
          <w:tab w:val="clear" w:pos="9072"/>
        </w:tabs>
        <w:spacing w:line="360" w:lineRule="auto"/>
        <w:ind w:firstLine="708"/>
        <w:jc w:val="both"/>
        <w:rPr>
          <w:sz w:val="22"/>
          <w:szCs w:val="22"/>
        </w:rPr>
      </w:pPr>
      <w:r w:rsidRPr="00CE3B8F">
        <w:rPr>
          <w:sz w:val="22"/>
          <w:szCs w:val="22"/>
        </w:rPr>
        <w:t>Účtovná závierka zodpovedá nižšie uvedeným dokumentom. Hospodárenie neziskovej organizácie je zobrazené vo Výkaze ziskov a strát a v Súvahe.</w:t>
      </w:r>
    </w:p>
    <w:p w:rsidR="00F8487E" w:rsidRPr="00CE3B8F" w:rsidRDefault="00924F88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2"/>
          <w:szCs w:val="22"/>
        </w:rPr>
      </w:pPr>
      <w:r w:rsidRPr="00CE3B8F">
        <w:rPr>
          <w:b/>
          <w:bCs/>
          <w:sz w:val="22"/>
          <w:szCs w:val="22"/>
        </w:rPr>
        <w:t>Výkaz ziskov a</w:t>
      </w:r>
      <w:r w:rsidR="00EC2C2A" w:rsidRPr="00CE3B8F">
        <w:rPr>
          <w:b/>
          <w:bCs/>
          <w:sz w:val="22"/>
          <w:szCs w:val="22"/>
        </w:rPr>
        <w:t> </w:t>
      </w:r>
      <w:r w:rsidRPr="00CE3B8F">
        <w:rPr>
          <w:b/>
          <w:bCs/>
          <w:sz w:val="22"/>
          <w:szCs w:val="22"/>
        </w:rPr>
        <w:t>strát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43"/>
        <w:gridCol w:w="1925"/>
        <w:gridCol w:w="776"/>
        <w:gridCol w:w="1471"/>
        <w:gridCol w:w="1515"/>
        <w:gridCol w:w="805"/>
        <w:gridCol w:w="1875"/>
      </w:tblGrid>
      <w:tr w:rsidR="00F8487E" w:rsidRPr="00CE3B8F" w:rsidTr="00FA196C">
        <w:trPr>
          <w:cantSplit/>
          <w:trHeight w:val="252"/>
        </w:trPr>
        <w:tc>
          <w:tcPr>
            <w:tcW w:w="843" w:type="dxa"/>
            <w:vMerge w:val="restart"/>
          </w:tcPr>
          <w:p w:rsidR="00F8487E" w:rsidRPr="00CE3B8F" w:rsidRDefault="00F8487E">
            <w:pPr>
              <w:pStyle w:val="Hlavika"/>
              <w:jc w:val="center"/>
              <w:rPr>
                <w:b/>
                <w:bCs/>
                <w:sz w:val="22"/>
                <w:szCs w:val="22"/>
              </w:rPr>
            </w:pPr>
          </w:p>
          <w:p w:rsidR="00F8487E" w:rsidRPr="00CE3B8F" w:rsidRDefault="00F8487E">
            <w:pPr>
              <w:pStyle w:val="Hlavika"/>
              <w:jc w:val="center"/>
              <w:rPr>
                <w:b/>
                <w:bCs/>
                <w:sz w:val="22"/>
                <w:szCs w:val="22"/>
              </w:rPr>
            </w:pPr>
          </w:p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Číslo</w:t>
            </w:r>
          </w:p>
          <w:p w:rsidR="00F8487E" w:rsidRPr="00CE3B8F" w:rsidRDefault="00924F88">
            <w:pPr>
              <w:pStyle w:val="Hlavika"/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925" w:type="dxa"/>
            <w:vMerge w:val="restart"/>
          </w:tcPr>
          <w:p w:rsidR="00F8487E" w:rsidRPr="00CE3B8F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  <w:sz w:val="22"/>
                <w:szCs w:val="22"/>
              </w:rPr>
            </w:pPr>
          </w:p>
          <w:p w:rsidR="00F8487E" w:rsidRPr="00CE3B8F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  <w:sz w:val="22"/>
                <w:szCs w:val="22"/>
              </w:rPr>
            </w:pPr>
          </w:p>
          <w:p w:rsidR="00F8487E" w:rsidRPr="00CE3B8F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Náklady</w:t>
            </w:r>
          </w:p>
        </w:tc>
        <w:tc>
          <w:tcPr>
            <w:tcW w:w="776" w:type="dxa"/>
            <w:vMerge w:val="restart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Číslo</w:t>
            </w:r>
          </w:p>
          <w:p w:rsidR="00F8487E" w:rsidRPr="00CE3B8F" w:rsidRDefault="00924F88">
            <w:pPr>
              <w:pStyle w:val="Hlavika"/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riadku</w:t>
            </w:r>
          </w:p>
        </w:tc>
        <w:tc>
          <w:tcPr>
            <w:tcW w:w="3791" w:type="dxa"/>
            <w:gridSpan w:val="3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Činnosť</w:t>
            </w:r>
          </w:p>
        </w:tc>
        <w:tc>
          <w:tcPr>
            <w:tcW w:w="1875" w:type="dxa"/>
            <w:vMerge w:val="restart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  <w:p w:rsidR="00F8487E" w:rsidRPr="00CE3B8F" w:rsidRDefault="00F8487E">
            <w:pPr>
              <w:pStyle w:val="Hlavika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 w:rsidTr="00FA196C">
        <w:trPr>
          <w:cantSplit/>
          <w:trHeight w:val="554"/>
        </w:trPr>
        <w:tc>
          <w:tcPr>
            <w:tcW w:w="843" w:type="dxa"/>
            <w:vMerge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25" w:type="dxa"/>
            <w:vMerge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vMerge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Hlavná nedaňová</w:t>
            </w:r>
          </w:p>
        </w:tc>
        <w:tc>
          <w:tcPr>
            <w:tcW w:w="151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 xml:space="preserve">Podnikateľská </w:t>
            </w:r>
          </w:p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zdaňovaná</w:t>
            </w:r>
          </w:p>
        </w:tc>
        <w:tc>
          <w:tcPr>
            <w:tcW w:w="80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875" w:type="dxa"/>
            <w:vMerge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 w:rsidTr="00FA196C">
        <w:trPr>
          <w:cantSplit/>
          <w:trHeight w:val="167"/>
        </w:trPr>
        <w:tc>
          <w:tcPr>
            <w:tcW w:w="843" w:type="dxa"/>
            <w:vMerge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25" w:type="dxa"/>
            <w:vMerge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vMerge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51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80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87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10</w:t>
            </w:r>
          </w:p>
        </w:tc>
      </w:tr>
      <w:tr w:rsidR="00F8487E" w:rsidRPr="00CE3B8F" w:rsidTr="00FA196C">
        <w:tc>
          <w:tcPr>
            <w:tcW w:w="843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501</w:t>
            </w:r>
          </w:p>
        </w:tc>
        <w:tc>
          <w:tcPr>
            <w:tcW w:w="192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Spotreba materiálu</w:t>
            </w:r>
          </w:p>
        </w:tc>
        <w:tc>
          <w:tcPr>
            <w:tcW w:w="776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</w:t>
            </w:r>
            <w:r w:rsidR="009B4AF8" w:rsidRPr="00CE3B8F">
              <w:rPr>
                <w:sz w:val="22"/>
                <w:szCs w:val="22"/>
              </w:rPr>
              <w:t>1</w:t>
            </w:r>
          </w:p>
        </w:tc>
        <w:tc>
          <w:tcPr>
            <w:tcW w:w="1471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</w:tcPr>
          <w:p w:rsidR="00F8487E" w:rsidRPr="00CE3B8F" w:rsidRDefault="00F8487E" w:rsidP="001866E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5" w:type="dxa"/>
          </w:tcPr>
          <w:p w:rsidR="00F8487E" w:rsidRPr="00CE3B8F" w:rsidRDefault="00F8487E" w:rsidP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 w:rsidTr="00FA196C">
        <w:tc>
          <w:tcPr>
            <w:tcW w:w="843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502</w:t>
            </w:r>
          </w:p>
        </w:tc>
        <w:tc>
          <w:tcPr>
            <w:tcW w:w="192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Spotreba energie</w:t>
            </w:r>
          </w:p>
        </w:tc>
        <w:tc>
          <w:tcPr>
            <w:tcW w:w="776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</w:t>
            </w:r>
            <w:r w:rsidR="009B4AF8" w:rsidRPr="00CE3B8F">
              <w:rPr>
                <w:sz w:val="22"/>
                <w:szCs w:val="22"/>
              </w:rPr>
              <w:t>2</w:t>
            </w:r>
          </w:p>
        </w:tc>
        <w:tc>
          <w:tcPr>
            <w:tcW w:w="1471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F8487E" w:rsidRPr="00CE3B8F" w:rsidRDefault="008D7562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805" w:type="dxa"/>
          </w:tcPr>
          <w:p w:rsidR="00F8487E" w:rsidRPr="00CE3B8F" w:rsidRDefault="008D7562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875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9B4AF8" w:rsidRPr="00CE3B8F" w:rsidTr="00FA196C">
        <w:tc>
          <w:tcPr>
            <w:tcW w:w="843" w:type="dxa"/>
          </w:tcPr>
          <w:p w:rsidR="009B4AF8" w:rsidRPr="00CE3B8F" w:rsidRDefault="009B4AF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504</w:t>
            </w:r>
          </w:p>
        </w:tc>
        <w:tc>
          <w:tcPr>
            <w:tcW w:w="1925" w:type="dxa"/>
          </w:tcPr>
          <w:p w:rsidR="009B4AF8" w:rsidRPr="00CE3B8F" w:rsidRDefault="009B4AF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Predaný tovar</w:t>
            </w:r>
          </w:p>
        </w:tc>
        <w:tc>
          <w:tcPr>
            <w:tcW w:w="776" w:type="dxa"/>
          </w:tcPr>
          <w:p w:rsidR="009B4AF8" w:rsidRPr="00CE3B8F" w:rsidRDefault="009B4AF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03</w:t>
            </w:r>
          </w:p>
        </w:tc>
        <w:tc>
          <w:tcPr>
            <w:tcW w:w="1471" w:type="dxa"/>
          </w:tcPr>
          <w:p w:rsidR="009B4AF8" w:rsidRPr="00CE3B8F" w:rsidRDefault="009B4AF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9B4AF8" w:rsidRPr="00CE3B8F" w:rsidRDefault="009B4AF8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</w:tcPr>
          <w:p w:rsidR="009B4AF8" w:rsidRPr="00CE3B8F" w:rsidRDefault="009B4AF8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5" w:type="dxa"/>
          </w:tcPr>
          <w:p w:rsidR="009B4AF8" w:rsidRPr="00CE3B8F" w:rsidRDefault="009B4AF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 w:rsidTr="00FA196C">
        <w:tc>
          <w:tcPr>
            <w:tcW w:w="843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511</w:t>
            </w:r>
          </w:p>
        </w:tc>
        <w:tc>
          <w:tcPr>
            <w:tcW w:w="192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Opravy a udržiavanie</w:t>
            </w:r>
          </w:p>
        </w:tc>
        <w:tc>
          <w:tcPr>
            <w:tcW w:w="776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</w:t>
            </w:r>
            <w:r w:rsidR="009B4AF8" w:rsidRPr="00CE3B8F">
              <w:rPr>
                <w:sz w:val="22"/>
                <w:szCs w:val="22"/>
              </w:rPr>
              <w:t>4</w:t>
            </w:r>
          </w:p>
        </w:tc>
        <w:tc>
          <w:tcPr>
            <w:tcW w:w="1471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F8487E" w:rsidRPr="00CE3B8F" w:rsidRDefault="008D7562" w:rsidP="008D756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805" w:type="dxa"/>
          </w:tcPr>
          <w:p w:rsidR="00F8487E" w:rsidRPr="00CE3B8F" w:rsidRDefault="008D7562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875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 w:rsidTr="00FA196C">
        <w:tc>
          <w:tcPr>
            <w:tcW w:w="843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512</w:t>
            </w:r>
          </w:p>
        </w:tc>
        <w:tc>
          <w:tcPr>
            <w:tcW w:w="192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Cestovné</w:t>
            </w:r>
          </w:p>
        </w:tc>
        <w:tc>
          <w:tcPr>
            <w:tcW w:w="776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  <w:r w:rsidR="009B4AF8" w:rsidRPr="00CE3B8F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471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5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 w:rsidTr="00FA196C">
        <w:tc>
          <w:tcPr>
            <w:tcW w:w="843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513</w:t>
            </w:r>
          </w:p>
        </w:tc>
        <w:tc>
          <w:tcPr>
            <w:tcW w:w="192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Náklady na reprezentáciu</w:t>
            </w:r>
          </w:p>
        </w:tc>
        <w:tc>
          <w:tcPr>
            <w:tcW w:w="776" w:type="dxa"/>
          </w:tcPr>
          <w:p w:rsidR="00F8487E" w:rsidRPr="00CE3B8F" w:rsidRDefault="009B4AF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06</w:t>
            </w:r>
          </w:p>
        </w:tc>
        <w:tc>
          <w:tcPr>
            <w:tcW w:w="1471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F8487E" w:rsidRPr="00CE3B8F" w:rsidRDefault="008D7562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805" w:type="dxa"/>
          </w:tcPr>
          <w:p w:rsidR="00F8487E" w:rsidRPr="00CE3B8F" w:rsidRDefault="008D7562" w:rsidP="008D756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875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3478C3" w:rsidRPr="00CE3B8F" w:rsidTr="00FA196C">
        <w:tc>
          <w:tcPr>
            <w:tcW w:w="843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518</w:t>
            </w:r>
          </w:p>
        </w:tc>
        <w:tc>
          <w:tcPr>
            <w:tcW w:w="192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Ostatné služby</w:t>
            </w:r>
          </w:p>
        </w:tc>
        <w:tc>
          <w:tcPr>
            <w:tcW w:w="776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07</w:t>
            </w:r>
          </w:p>
        </w:tc>
        <w:tc>
          <w:tcPr>
            <w:tcW w:w="1471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3478C3" w:rsidRPr="00CE3B8F" w:rsidRDefault="00FA196C" w:rsidP="008D756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106</w:t>
            </w:r>
          </w:p>
        </w:tc>
        <w:tc>
          <w:tcPr>
            <w:tcW w:w="805" w:type="dxa"/>
          </w:tcPr>
          <w:p w:rsidR="003478C3" w:rsidRPr="00CE3B8F" w:rsidRDefault="00FA196C" w:rsidP="008D756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106</w:t>
            </w:r>
          </w:p>
        </w:tc>
        <w:tc>
          <w:tcPr>
            <w:tcW w:w="1875" w:type="dxa"/>
          </w:tcPr>
          <w:p w:rsidR="003478C3" w:rsidRPr="00CE3B8F" w:rsidRDefault="00FA196C" w:rsidP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1591</w:t>
            </w:r>
          </w:p>
        </w:tc>
      </w:tr>
      <w:tr w:rsidR="003478C3" w:rsidRPr="00CE3B8F" w:rsidTr="00FA196C">
        <w:tc>
          <w:tcPr>
            <w:tcW w:w="843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521</w:t>
            </w:r>
          </w:p>
        </w:tc>
        <w:tc>
          <w:tcPr>
            <w:tcW w:w="192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Mzdové náklady</w:t>
            </w:r>
          </w:p>
        </w:tc>
        <w:tc>
          <w:tcPr>
            <w:tcW w:w="776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08</w:t>
            </w:r>
          </w:p>
        </w:tc>
        <w:tc>
          <w:tcPr>
            <w:tcW w:w="1471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3478C3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389</w:t>
            </w:r>
          </w:p>
        </w:tc>
        <w:tc>
          <w:tcPr>
            <w:tcW w:w="805" w:type="dxa"/>
          </w:tcPr>
          <w:p w:rsidR="003478C3" w:rsidRPr="00CE3B8F" w:rsidRDefault="00FA196C" w:rsidP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389</w:t>
            </w:r>
          </w:p>
        </w:tc>
        <w:tc>
          <w:tcPr>
            <w:tcW w:w="1875" w:type="dxa"/>
          </w:tcPr>
          <w:p w:rsidR="003478C3" w:rsidRPr="00CE3B8F" w:rsidRDefault="00FA196C" w:rsidP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373</w:t>
            </w:r>
          </w:p>
        </w:tc>
      </w:tr>
      <w:tr w:rsidR="003478C3" w:rsidRPr="00CE3B8F" w:rsidTr="00FA196C">
        <w:tc>
          <w:tcPr>
            <w:tcW w:w="843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524</w:t>
            </w:r>
          </w:p>
        </w:tc>
        <w:tc>
          <w:tcPr>
            <w:tcW w:w="192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Zákonné sociálne poistenie</w:t>
            </w:r>
          </w:p>
        </w:tc>
        <w:tc>
          <w:tcPr>
            <w:tcW w:w="776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09</w:t>
            </w:r>
          </w:p>
        </w:tc>
        <w:tc>
          <w:tcPr>
            <w:tcW w:w="1471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3478C3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136</w:t>
            </w:r>
          </w:p>
        </w:tc>
        <w:tc>
          <w:tcPr>
            <w:tcW w:w="805" w:type="dxa"/>
          </w:tcPr>
          <w:p w:rsidR="003478C3" w:rsidRPr="00CE3B8F" w:rsidRDefault="00E73952" w:rsidP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1</w:t>
            </w:r>
            <w:r w:rsidR="00FA196C">
              <w:rPr>
                <w:b/>
                <w:bCs/>
                <w:sz w:val="22"/>
                <w:szCs w:val="22"/>
              </w:rPr>
              <w:t>36</w:t>
            </w:r>
          </w:p>
        </w:tc>
        <w:tc>
          <w:tcPr>
            <w:tcW w:w="1875" w:type="dxa"/>
          </w:tcPr>
          <w:p w:rsidR="003478C3" w:rsidRPr="00CE3B8F" w:rsidRDefault="00FA196C" w:rsidP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131</w:t>
            </w:r>
          </w:p>
        </w:tc>
      </w:tr>
      <w:tr w:rsidR="003478C3" w:rsidRPr="00CE3B8F" w:rsidTr="00FA196C">
        <w:tc>
          <w:tcPr>
            <w:tcW w:w="843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525</w:t>
            </w:r>
          </w:p>
        </w:tc>
        <w:tc>
          <w:tcPr>
            <w:tcW w:w="192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Ostatné sociálne poistenie</w:t>
            </w:r>
          </w:p>
        </w:tc>
        <w:tc>
          <w:tcPr>
            <w:tcW w:w="776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10</w:t>
            </w:r>
          </w:p>
        </w:tc>
        <w:tc>
          <w:tcPr>
            <w:tcW w:w="1471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3478C3" w:rsidRPr="00CE3B8F" w:rsidTr="00FA196C">
        <w:tc>
          <w:tcPr>
            <w:tcW w:w="843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527</w:t>
            </w:r>
          </w:p>
        </w:tc>
        <w:tc>
          <w:tcPr>
            <w:tcW w:w="192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Zákonné sociálne náklady</w:t>
            </w:r>
          </w:p>
        </w:tc>
        <w:tc>
          <w:tcPr>
            <w:tcW w:w="776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11</w:t>
            </w:r>
          </w:p>
        </w:tc>
        <w:tc>
          <w:tcPr>
            <w:tcW w:w="1471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805" w:type="dxa"/>
          </w:tcPr>
          <w:p w:rsidR="003478C3" w:rsidRPr="00CE3B8F" w:rsidRDefault="003478C3" w:rsidP="00CB0F4D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87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2</w:t>
            </w:r>
          </w:p>
        </w:tc>
      </w:tr>
      <w:tr w:rsidR="003478C3" w:rsidRPr="00CE3B8F" w:rsidTr="00FA196C">
        <w:tc>
          <w:tcPr>
            <w:tcW w:w="843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528</w:t>
            </w:r>
          </w:p>
        </w:tc>
        <w:tc>
          <w:tcPr>
            <w:tcW w:w="192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Ostatné sociálne náklady</w:t>
            </w:r>
          </w:p>
        </w:tc>
        <w:tc>
          <w:tcPr>
            <w:tcW w:w="776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12</w:t>
            </w:r>
          </w:p>
        </w:tc>
        <w:tc>
          <w:tcPr>
            <w:tcW w:w="1471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3478C3" w:rsidRPr="00CE3B8F" w:rsidTr="00FA196C">
        <w:tc>
          <w:tcPr>
            <w:tcW w:w="843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531</w:t>
            </w:r>
          </w:p>
        </w:tc>
        <w:tc>
          <w:tcPr>
            <w:tcW w:w="1925" w:type="dxa"/>
          </w:tcPr>
          <w:p w:rsidR="003478C3" w:rsidRPr="00CE3B8F" w:rsidRDefault="003478C3" w:rsidP="009B4AF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Daň z motorových vozidiel</w:t>
            </w:r>
          </w:p>
        </w:tc>
        <w:tc>
          <w:tcPr>
            <w:tcW w:w="776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13</w:t>
            </w:r>
          </w:p>
        </w:tc>
        <w:tc>
          <w:tcPr>
            <w:tcW w:w="1471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3478C3" w:rsidRPr="00CE3B8F" w:rsidTr="00FA196C">
        <w:tc>
          <w:tcPr>
            <w:tcW w:w="843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538</w:t>
            </w:r>
          </w:p>
        </w:tc>
        <w:tc>
          <w:tcPr>
            <w:tcW w:w="192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Ostatné dane a poplatky</w:t>
            </w:r>
          </w:p>
        </w:tc>
        <w:tc>
          <w:tcPr>
            <w:tcW w:w="776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15</w:t>
            </w:r>
          </w:p>
        </w:tc>
        <w:tc>
          <w:tcPr>
            <w:tcW w:w="1471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8A0280" w:rsidRPr="00CE3B8F" w:rsidTr="00FA196C">
        <w:tc>
          <w:tcPr>
            <w:tcW w:w="843" w:type="dxa"/>
          </w:tcPr>
          <w:p w:rsidR="008A0280" w:rsidRPr="00CE3B8F" w:rsidRDefault="008A0280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541</w:t>
            </w:r>
          </w:p>
        </w:tc>
        <w:tc>
          <w:tcPr>
            <w:tcW w:w="1925" w:type="dxa"/>
          </w:tcPr>
          <w:p w:rsidR="008A0280" w:rsidRPr="00CE3B8F" w:rsidRDefault="008A0280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Zmluvné pokuty a penále</w:t>
            </w:r>
          </w:p>
        </w:tc>
        <w:tc>
          <w:tcPr>
            <w:tcW w:w="776" w:type="dxa"/>
          </w:tcPr>
          <w:p w:rsidR="008A0280" w:rsidRPr="00CE3B8F" w:rsidRDefault="008A028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16</w:t>
            </w:r>
          </w:p>
        </w:tc>
        <w:tc>
          <w:tcPr>
            <w:tcW w:w="1471" w:type="dxa"/>
          </w:tcPr>
          <w:p w:rsidR="008A0280" w:rsidRPr="00CE3B8F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8A0280" w:rsidRPr="00CE3B8F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</w:tcPr>
          <w:p w:rsidR="008A0280" w:rsidRPr="00CE3B8F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5" w:type="dxa"/>
          </w:tcPr>
          <w:p w:rsidR="008A0280" w:rsidRPr="00CE3B8F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8A0280" w:rsidRPr="00CE3B8F" w:rsidTr="00FA196C">
        <w:tc>
          <w:tcPr>
            <w:tcW w:w="843" w:type="dxa"/>
          </w:tcPr>
          <w:p w:rsidR="008A0280" w:rsidRPr="00CE3B8F" w:rsidRDefault="008A0280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542</w:t>
            </w:r>
          </w:p>
        </w:tc>
        <w:tc>
          <w:tcPr>
            <w:tcW w:w="1925" w:type="dxa"/>
          </w:tcPr>
          <w:p w:rsidR="008A0280" w:rsidRPr="00CE3B8F" w:rsidRDefault="008A0280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Ostatné pokuty a penále</w:t>
            </w:r>
          </w:p>
        </w:tc>
        <w:tc>
          <w:tcPr>
            <w:tcW w:w="776" w:type="dxa"/>
          </w:tcPr>
          <w:p w:rsidR="008A0280" w:rsidRPr="00CE3B8F" w:rsidRDefault="008A0280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17</w:t>
            </w:r>
          </w:p>
        </w:tc>
        <w:tc>
          <w:tcPr>
            <w:tcW w:w="1471" w:type="dxa"/>
          </w:tcPr>
          <w:p w:rsidR="008A0280" w:rsidRPr="00CE3B8F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8A0280" w:rsidRPr="00CE3B8F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</w:tcPr>
          <w:p w:rsidR="008A0280" w:rsidRPr="00CE3B8F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5" w:type="dxa"/>
          </w:tcPr>
          <w:p w:rsidR="008A0280" w:rsidRPr="00CE3B8F" w:rsidRDefault="008A0280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3478C3" w:rsidRPr="00CE3B8F" w:rsidTr="00FA196C">
        <w:tc>
          <w:tcPr>
            <w:tcW w:w="843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544</w:t>
            </w:r>
          </w:p>
        </w:tc>
        <w:tc>
          <w:tcPr>
            <w:tcW w:w="192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Úroky</w:t>
            </w:r>
          </w:p>
        </w:tc>
        <w:tc>
          <w:tcPr>
            <w:tcW w:w="776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19</w:t>
            </w:r>
          </w:p>
        </w:tc>
        <w:tc>
          <w:tcPr>
            <w:tcW w:w="1471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</w:tcPr>
          <w:p w:rsidR="003478C3" w:rsidRPr="00CE3B8F" w:rsidRDefault="003478C3" w:rsidP="006E2F7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0E1495" w:rsidRPr="00CE3B8F" w:rsidTr="00FA196C">
        <w:tc>
          <w:tcPr>
            <w:tcW w:w="843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546</w:t>
            </w:r>
          </w:p>
        </w:tc>
        <w:tc>
          <w:tcPr>
            <w:tcW w:w="1925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Dary</w:t>
            </w:r>
          </w:p>
        </w:tc>
        <w:tc>
          <w:tcPr>
            <w:tcW w:w="776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21</w:t>
            </w:r>
          </w:p>
        </w:tc>
        <w:tc>
          <w:tcPr>
            <w:tcW w:w="1471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</w:tcPr>
          <w:p w:rsidR="000E1495" w:rsidRPr="00CE3B8F" w:rsidRDefault="000E1495" w:rsidP="006E2F7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5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0E1495" w:rsidRPr="00CE3B8F" w:rsidTr="00FA196C">
        <w:tc>
          <w:tcPr>
            <w:tcW w:w="843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547</w:t>
            </w:r>
          </w:p>
        </w:tc>
        <w:tc>
          <w:tcPr>
            <w:tcW w:w="1925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Osobitné náklady</w:t>
            </w:r>
          </w:p>
        </w:tc>
        <w:tc>
          <w:tcPr>
            <w:tcW w:w="776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22</w:t>
            </w:r>
          </w:p>
        </w:tc>
        <w:tc>
          <w:tcPr>
            <w:tcW w:w="1471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</w:tcPr>
          <w:p w:rsidR="000E1495" w:rsidRPr="00CE3B8F" w:rsidRDefault="000E1495" w:rsidP="006E2F7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5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0E1495" w:rsidRPr="00CE3B8F" w:rsidTr="00FA196C">
        <w:tc>
          <w:tcPr>
            <w:tcW w:w="843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548</w:t>
            </w:r>
          </w:p>
        </w:tc>
        <w:tc>
          <w:tcPr>
            <w:tcW w:w="1925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Manká a škody</w:t>
            </w:r>
          </w:p>
        </w:tc>
        <w:tc>
          <w:tcPr>
            <w:tcW w:w="776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23</w:t>
            </w:r>
          </w:p>
        </w:tc>
        <w:tc>
          <w:tcPr>
            <w:tcW w:w="1471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</w:tcPr>
          <w:p w:rsidR="000E1495" w:rsidRPr="00CE3B8F" w:rsidRDefault="000E1495" w:rsidP="006E2F7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5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3478C3" w:rsidRPr="00CE3B8F" w:rsidTr="00FA196C">
        <w:tc>
          <w:tcPr>
            <w:tcW w:w="843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549</w:t>
            </w:r>
          </w:p>
        </w:tc>
        <w:tc>
          <w:tcPr>
            <w:tcW w:w="192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Iné ostatné náklady</w:t>
            </w:r>
          </w:p>
        </w:tc>
        <w:tc>
          <w:tcPr>
            <w:tcW w:w="776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24</w:t>
            </w:r>
          </w:p>
        </w:tc>
        <w:tc>
          <w:tcPr>
            <w:tcW w:w="1471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3478C3" w:rsidRPr="00CE3B8F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212</w:t>
            </w:r>
          </w:p>
        </w:tc>
        <w:tc>
          <w:tcPr>
            <w:tcW w:w="805" w:type="dxa"/>
          </w:tcPr>
          <w:p w:rsidR="003478C3" w:rsidRPr="00CE3B8F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212</w:t>
            </w:r>
          </w:p>
        </w:tc>
        <w:tc>
          <w:tcPr>
            <w:tcW w:w="1875" w:type="dxa"/>
          </w:tcPr>
          <w:p w:rsidR="003478C3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212</w:t>
            </w:r>
          </w:p>
        </w:tc>
      </w:tr>
      <w:tr w:rsidR="003478C3" w:rsidRPr="00CE3B8F" w:rsidTr="00FA196C">
        <w:tc>
          <w:tcPr>
            <w:tcW w:w="843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551</w:t>
            </w:r>
          </w:p>
        </w:tc>
        <w:tc>
          <w:tcPr>
            <w:tcW w:w="1925" w:type="dxa"/>
          </w:tcPr>
          <w:p w:rsidR="003478C3" w:rsidRPr="00CE3B8F" w:rsidRDefault="003478C3" w:rsidP="000E1495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Odpisy dlhodobého</w:t>
            </w:r>
            <w:r w:rsidR="000E1495" w:rsidRPr="00CE3B8F">
              <w:rPr>
                <w:b/>
                <w:bCs/>
                <w:sz w:val="22"/>
                <w:szCs w:val="22"/>
              </w:rPr>
              <w:t xml:space="preserve"> nehmotného </w:t>
            </w:r>
            <w:r w:rsidRPr="00CE3B8F">
              <w:rPr>
                <w:b/>
                <w:bCs/>
                <w:sz w:val="22"/>
                <w:szCs w:val="22"/>
              </w:rPr>
              <w:t>a hmotného majetku</w:t>
            </w:r>
          </w:p>
        </w:tc>
        <w:tc>
          <w:tcPr>
            <w:tcW w:w="776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25</w:t>
            </w:r>
          </w:p>
        </w:tc>
        <w:tc>
          <w:tcPr>
            <w:tcW w:w="1471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5" w:type="dxa"/>
          </w:tcPr>
          <w:p w:rsidR="003478C3" w:rsidRPr="00CE3B8F" w:rsidRDefault="003478C3" w:rsidP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0E1495" w:rsidRPr="00CE3B8F" w:rsidTr="00FA196C">
        <w:tc>
          <w:tcPr>
            <w:tcW w:w="843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1925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471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5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5" w:type="dxa"/>
          </w:tcPr>
          <w:p w:rsidR="000E1495" w:rsidRPr="00CE3B8F" w:rsidRDefault="000E1495" w:rsidP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3478C3" w:rsidRPr="00CE3B8F" w:rsidTr="00FA196C">
        <w:trPr>
          <w:cantSplit/>
        </w:trPr>
        <w:tc>
          <w:tcPr>
            <w:tcW w:w="2768" w:type="dxa"/>
            <w:gridSpan w:val="2"/>
          </w:tcPr>
          <w:p w:rsidR="003478C3" w:rsidRPr="00CE3B8F" w:rsidRDefault="003478C3" w:rsidP="000E1495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Účtovná trieda 5 spolu r. 01 až 3</w:t>
            </w:r>
            <w:r w:rsidR="000E1495" w:rsidRPr="00CE3B8F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776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38</w:t>
            </w:r>
          </w:p>
        </w:tc>
        <w:tc>
          <w:tcPr>
            <w:tcW w:w="1471" w:type="dxa"/>
          </w:tcPr>
          <w:p w:rsidR="003478C3" w:rsidRPr="00CE3B8F" w:rsidRDefault="003478C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15" w:type="dxa"/>
          </w:tcPr>
          <w:p w:rsidR="003478C3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848</w:t>
            </w:r>
          </w:p>
        </w:tc>
        <w:tc>
          <w:tcPr>
            <w:tcW w:w="805" w:type="dxa"/>
          </w:tcPr>
          <w:p w:rsidR="003478C3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848</w:t>
            </w:r>
          </w:p>
        </w:tc>
        <w:tc>
          <w:tcPr>
            <w:tcW w:w="1875" w:type="dxa"/>
          </w:tcPr>
          <w:p w:rsidR="003478C3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2309</w:t>
            </w:r>
          </w:p>
        </w:tc>
      </w:tr>
    </w:tbl>
    <w:p w:rsidR="001C5E46" w:rsidRPr="00CE3B8F" w:rsidRDefault="001C5E46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2"/>
          <w:szCs w:val="22"/>
        </w:rPr>
      </w:pPr>
    </w:p>
    <w:p w:rsidR="00EC2C2A" w:rsidRPr="00CE3B8F" w:rsidRDefault="00EC2C2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2"/>
          <w:szCs w:val="22"/>
        </w:rPr>
      </w:pPr>
    </w:p>
    <w:p w:rsidR="00F125F0" w:rsidRPr="00CE3B8F" w:rsidRDefault="00F125F0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2"/>
          <w:szCs w:val="22"/>
        </w:rPr>
      </w:pPr>
    </w:p>
    <w:p w:rsidR="00EC2C2A" w:rsidRPr="00CE3B8F" w:rsidRDefault="00EC2C2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899"/>
        <w:gridCol w:w="1633"/>
        <w:gridCol w:w="776"/>
        <w:gridCol w:w="1579"/>
        <w:gridCol w:w="1515"/>
        <w:gridCol w:w="844"/>
        <w:gridCol w:w="1964"/>
      </w:tblGrid>
      <w:tr w:rsidR="00F8487E" w:rsidRPr="00CE3B8F">
        <w:trPr>
          <w:cantSplit/>
          <w:trHeight w:val="252"/>
        </w:trPr>
        <w:tc>
          <w:tcPr>
            <w:tcW w:w="911" w:type="dxa"/>
            <w:vMerge w:val="restart"/>
          </w:tcPr>
          <w:p w:rsidR="00F8487E" w:rsidRPr="00CE3B8F" w:rsidRDefault="00F8487E">
            <w:pPr>
              <w:pStyle w:val="Hlavika"/>
              <w:jc w:val="center"/>
              <w:rPr>
                <w:b/>
                <w:bCs/>
                <w:sz w:val="22"/>
                <w:szCs w:val="22"/>
              </w:rPr>
            </w:pPr>
          </w:p>
          <w:p w:rsidR="00F8487E" w:rsidRPr="00CE3B8F" w:rsidRDefault="00F8487E">
            <w:pPr>
              <w:pStyle w:val="Hlavika"/>
              <w:jc w:val="center"/>
              <w:rPr>
                <w:b/>
                <w:bCs/>
                <w:sz w:val="22"/>
                <w:szCs w:val="22"/>
              </w:rPr>
            </w:pPr>
          </w:p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Číslo</w:t>
            </w:r>
          </w:p>
          <w:p w:rsidR="00F8487E" w:rsidRPr="00CE3B8F" w:rsidRDefault="00924F88">
            <w:pPr>
              <w:pStyle w:val="Hlavika"/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657" w:type="dxa"/>
            <w:vMerge w:val="restart"/>
          </w:tcPr>
          <w:p w:rsidR="00F8487E" w:rsidRPr="00CE3B8F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  <w:sz w:val="22"/>
                <w:szCs w:val="22"/>
              </w:rPr>
            </w:pPr>
          </w:p>
          <w:p w:rsidR="00F8487E" w:rsidRPr="00CE3B8F" w:rsidRDefault="00F8487E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  <w:sz w:val="22"/>
                <w:szCs w:val="22"/>
              </w:rPr>
            </w:pPr>
          </w:p>
          <w:p w:rsidR="00F8487E" w:rsidRPr="00CE3B8F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Výnosy</w:t>
            </w:r>
          </w:p>
        </w:tc>
        <w:tc>
          <w:tcPr>
            <w:tcW w:w="731" w:type="dxa"/>
            <w:vMerge w:val="restart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Číslo</w:t>
            </w:r>
          </w:p>
          <w:p w:rsidR="00F8487E" w:rsidRPr="00CE3B8F" w:rsidRDefault="00924F88">
            <w:pPr>
              <w:pStyle w:val="Hlavika"/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riadku</w:t>
            </w:r>
          </w:p>
        </w:tc>
        <w:tc>
          <w:tcPr>
            <w:tcW w:w="3932" w:type="dxa"/>
            <w:gridSpan w:val="3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Činnosť</w:t>
            </w:r>
          </w:p>
        </w:tc>
        <w:tc>
          <w:tcPr>
            <w:tcW w:w="1979" w:type="dxa"/>
            <w:vMerge w:val="restart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  <w:p w:rsidR="00F8487E" w:rsidRPr="00CE3B8F" w:rsidRDefault="00F8487E">
            <w:pPr>
              <w:pStyle w:val="Hlavika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>
        <w:trPr>
          <w:cantSplit/>
          <w:trHeight w:val="554"/>
        </w:trPr>
        <w:tc>
          <w:tcPr>
            <w:tcW w:w="911" w:type="dxa"/>
            <w:vMerge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57" w:type="dxa"/>
            <w:vMerge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1" w:type="dxa"/>
            <w:vMerge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02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Hlavná nedaňová</w:t>
            </w:r>
          </w:p>
        </w:tc>
        <w:tc>
          <w:tcPr>
            <w:tcW w:w="1479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 xml:space="preserve">Podnikateľská </w:t>
            </w:r>
          </w:p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zdaňovaná</w:t>
            </w:r>
          </w:p>
        </w:tc>
        <w:tc>
          <w:tcPr>
            <w:tcW w:w="85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979" w:type="dxa"/>
            <w:vMerge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>
        <w:trPr>
          <w:cantSplit/>
          <w:trHeight w:val="167"/>
        </w:trPr>
        <w:tc>
          <w:tcPr>
            <w:tcW w:w="911" w:type="dxa"/>
            <w:vMerge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57" w:type="dxa"/>
            <w:vMerge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1" w:type="dxa"/>
            <w:vMerge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02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1479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85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979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10</w:t>
            </w:r>
          </w:p>
        </w:tc>
      </w:tr>
      <w:tr w:rsidR="000E1495" w:rsidRPr="00CE3B8F">
        <w:trPr>
          <w:cantSplit/>
          <w:trHeight w:val="167"/>
        </w:trPr>
        <w:tc>
          <w:tcPr>
            <w:tcW w:w="911" w:type="dxa"/>
          </w:tcPr>
          <w:p w:rsidR="000E1495" w:rsidRPr="00CE3B8F" w:rsidRDefault="000E1495" w:rsidP="000E1495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601</w:t>
            </w:r>
          </w:p>
        </w:tc>
        <w:tc>
          <w:tcPr>
            <w:tcW w:w="1657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Tržby za vlastné výrobky</w:t>
            </w:r>
          </w:p>
        </w:tc>
        <w:tc>
          <w:tcPr>
            <w:tcW w:w="731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39</w:t>
            </w:r>
          </w:p>
        </w:tc>
        <w:tc>
          <w:tcPr>
            <w:tcW w:w="1602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9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79" w:type="dxa"/>
          </w:tcPr>
          <w:p w:rsidR="000E1495" w:rsidRPr="00CE3B8F" w:rsidRDefault="000E149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>
        <w:trPr>
          <w:trHeight w:val="527"/>
        </w:trPr>
        <w:tc>
          <w:tcPr>
            <w:tcW w:w="91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602</w:t>
            </w:r>
          </w:p>
        </w:tc>
        <w:tc>
          <w:tcPr>
            <w:tcW w:w="1657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731" w:type="dxa"/>
          </w:tcPr>
          <w:p w:rsidR="00F8487E" w:rsidRPr="00CE3B8F" w:rsidRDefault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40</w:t>
            </w:r>
          </w:p>
        </w:tc>
        <w:tc>
          <w:tcPr>
            <w:tcW w:w="1602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9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79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016675" w:rsidRPr="00CE3B8F">
        <w:trPr>
          <w:trHeight w:val="527"/>
        </w:trPr>
        <w:tc>
          <w:tcPr>
            <w:tcW w:w="911" w:type="dxa"/>
          </w:tcPr>
          <w:p w:rsidR="00016675" w:rsidRPr="00CE3B8F" w:rsidRDefault="00016675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644</w:t>
            </w:r>
          </w:p>
        </w:tc>
        <w:tc>
          <w:tcPr>
            <w:tcW w:w="1657" w:type="dxa"/>
          </w:tcPr>
          <w:p w:rsidR="00016675" w:rsidRPr="00CE3B8F" w:rsidRDefault="00016675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Úroky</w:t>
            </w:r>
          </w:p>
        </w:tc>
        <w:tc>
          <w:tcPr>
            <w:tcW w:w="731" w:type="dxa"/>
          </w:tcPr>
          <w:p w:rsidR="00016675" w:rsidRPr="00CE3B8F" w:rsidRDefault="0001667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53</w:t>
            </w:r>
          </w:p>
        </w:tc>
        <w:tc>
          <w:tcPr>
            <w:tcW w:w="1602" w:type="dxa"/>
          </w:tcPr>
          <w:p w:rsidR="00016675" w:rsidRPr="00CE3B8F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9" w:type="dxa"/>
          </w:tcPr>
          <w:p w:rsidR="00016675" w:rsidRPr="00CE3B8F" w:rsidRDefault="00016675" w:rsidP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016675" w:rsidRPr="00CE3B8F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79" w:type="dxa"/>
          </w:tcPr>
          <w:p w:rsidR="00016675" w:rsidRPr="00CE3B8F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9B4AF8" w:rsidRPr="00CE3B8F">
        <w:tc>
          <w:tcPr>
            <w:tcW w:w="911" w:type="dxa"/>
          </w:tcPr>
          <w:p w:rsidR="009B4AF8" w:rsidRPr="00CE3B8F" w:rsidRDefault="009B4AF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646</w:t>
            </w:r>
          </w:p>
        </w:tc>
        <w:tc>
          <w:tcPr>
            <w:tcW w:w="1657" w:type="dxa"/>
          </w:tcPr>
          <w:p w:rsidR="009B4AF8" w:rsidRPr="00CE3B8F" w:rsidRDefault="009B4AF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Prijaté dary</w:t>
            </w:r>
          </w:p>
        </w:tc>
        <w:tc>
          <w:tcPr>
            <w:tcW w:w="731" w:type="dxa"/>
          </w:tcPr>
          <w:p w:rsidR="009B4AF8" w:rsidRPr="00CE3B8F" w:rsidRDefault="009B4AF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55</w:t>
            </w:r>
          </w:p>
        </w:tc>
        <w:tc>
          <w:tcPr>
            <w:tcW w:w="1602" w:type="dxa"/>
          </w:tcPr>
          <w:p w:rsidR="009B4AF8" w:rsidRPr="00CE3B8F" w:rsidRDefault="009B4AF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9" w:type="dxa"/>
          </w:tcPr>
          <w:p w:rsidR="009B4AF8" w:rsidRPr="00CE3B8F" w:rsidRDefault="009B4AF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9B4AF8" w:rsidRPr="00CE3B8F" w:rsidRDefault="009B4AF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79" w:type="dxa"/>
          </w:tcPr>
          <w:p w:rsidR="009B4AF8" w:rsidRPr="00CE3B8F" w:rsidRDefault="009B4AF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>
        <w:tc>
          <w:tcPr>
            <w:tcW w:w="91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691</w:t>
            </w:r>
          </w:p>
        </w:tc>
        <w:tc>
          <w:tcPr>
            <w:tcW w:w="1657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Dotácie</w:t>
            </w:r>
          </w:p>
        </w:tc>
        <w:tc>
          <w:tcPr>
            <w:tcW w:w="731" w:type="dxa"/>
          </w:tcPr>
          <w:p w:rsidR="00F8487E" w:rsidRPr="00CE3B8F" w:rsidRDefault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73</w:t>
            </w:r>
          </w:p>
        </w:tc>
        <w:tc>
          <w:tcPr>
            <w:tcW w:w="1602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9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79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>
        <w:trPr>
          <w:cantSplit/>
        </w:trPr>
        <w:tc>
          <w:tcPr>
            <w:tcW w:w="2568" w:type="dxa"/>
            <w:gridSpan w:val="2"/>
          </w:tcPr>
          <w:p w:rsidR="00F8487E" w:rsidRPr="00CE3B8F" w:rsidRDefault="00924F88" w:rsidP="0052490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Účtovná trieda 6 spolu r. 3</w:t>
            </w:r>
            <w:r w:rsidR="00524903" w:rsidRPr="00CE3B8F">
              <w:rPr>
                <w:b/>
                <w:bCs/>
                <w:sz w:val="22"/>
                <w:szCs w:val="22"/>
              </w:rPr>
              <w:t>9</w:t>
            </w:r>
            <w:r w:rsidRPr="00CE3B8F">
              <w:rPr>
                <w:b/>
                <w:bCs/>
                <w:sz w:val="22"/>
                <w:szCs w:val="22"/>
              </w:rPr>
              <w:t xml:space="preserve"> až 7</w:t>
            </w:r>
            <w:r w:rsidR="00524903" w:rsidRPr="00CE3B8F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731" w:type="dxa"/>
          </w:tcPr>
          <w:p w:rsidR="00F8487E" w:rsidRPr="00CE3B8F" w:rsidRDefault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74</w:t>
            </w:r>
          </w:p>
        </w:tc>
        <w:tc>
          <w:tcPr>
            <w:tcW w:w="1602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9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F8487E" w:rsidRPr="00CE3B8F" w:rsidRDefault="00F8487E" w:rsidP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79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>
        <w:trPr>
          <w:cantSplit/>
        </w:trPr>
        <w:tc>
          <w:tcPr>
            <w:tcW w:w="2568" w:type="dxa"/>
            <w:gridSpan w:val="2"/>
          </w:tcPr>
          <w:p w:rsidR="00F8487E" w:rsidRPr="00CE3B8F" w:rsidRDefault="00924F88" w:rsidP="00524903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Výsledok hospodárenia pred zdanením r. 7</w:t>
            </w:r>
            <w:r w:rsidR="00524903" w:rsidRPr="00CE3B8F">
              <w:rPr>
                <w:b/>
                <w:bCs/>
                <w:sz w:val="22"/>
                <w:szCs w:val="22"/>
              </w:rPr>
              <w:t>4</w:t>
            </w:r>
            <w:r w:rsidRPr="00CE3B8F">
              <w:rPr>
                <w:b/>
                <w:bCs/>
                <w:sz w:val="22"/>
                <w:szCs w:val="22"/>
              </w:rPr>
              <w:t>-3</w:t>
            </w:r>
            <w:r w:rsidR="00524903" w:rsidRPr="00CE3B8F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731" w:type="dxa"/>
          </w:tcPr>
          <w:p w:rsidR="00F8487E" w:rsidRPr="00CE3B8F" w:rsidRDefault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75</w:t>
            </w:r>
          </w:p>
        </w:tc>
        <w:tc>
          <w:tcPr>
            <w:tcW w:w="1602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9" w:type="dxa"/>
          </w:tcPr>
          <w:p w:rsidR="00F8487E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-847</w:t>
            </w:r>
          </w:p>
          <w:p w:rsidR="00E73952" w:rsidRPr="00CE3B8F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F8487E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-847</w:t>
            </w:r>
          </w:p>
        </w:tc>
        <w:tc>
          <w:tcPr>
            <w:tcW w:w="1979" w:type="dxa"/>
          </w:tcPr>
          <w:p w:rsidR="00F8487E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-2309</w:t>
            </w:r>
          </w:p>
        </w:tc>
      </w:tr>
      <w:tr w:rsidR="00F8487E" w:rsidRPr="00CE3B8F">
        <w:tc>
          <w:tcPr>
            <w:tcW w:w="91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591</w:t>
            </w:r>
          </w:p>
        </w:tc>
        <w:tc>
          <w:tcPr>
            <w:tcW w:w="1657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Daň z príjmov</w:t>
            </w:r>
          </w:p>
        </w:tc>
        <w:tc>
          <w:tcPr>
            <w:tcW w:w="731" w:type="dxa"/>
          </w:tcPr>
          <w:p w:rsidR="00F8487E" w:rsidRPr="00CE3B8F" w:rsidRDefault="009B4AF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76</w:t>
            </w:r>
          </w:p>
        </w:tc>
        <w:tc>
          <w:tcPr>
            <w:tcW w:w="1602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9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79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>
        <w:tc>
          <w:tcPr>
            <w:tcW w:w="91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595</w:t>
            </w:r>
          </w:p>
        </w:tc>
        <w:tc>
          <w:tcPr>
            <w:tcW w:w="1657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Dodatočné odvody dane z príjmov</w:t>
            </w:r>
          </w:p>
        </w:tc>
        <w:tc>
          <w:tcPr>
            <w:tcW w:w="731" w:type="dxa"/>
          </w:tcPr>
          <w:p w:rsidR="00F8487E" w:rsidRPr="00CE3B8F" w:rsidRDefault="009B4AF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77</w:t>
            </w:r>
          </w:p>
        </w:tc>
        <w:tc>
          <w:tcPr>
            <w:tcW w:w="1602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9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79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E73952" w:rsidRPr="00CE3B8F">
        <w:trPr>
          <w:cantSplit/>
        </w:trPr>
        <w:tc>
          <w:tcPr>
            <w:tcW w:w="2568" w:type="dxa"/>
            <w:gridSpan w:val="2"/>
          </w:tcPr>
          <w:p w:rsidR="00E73952" w:rsidRPr="00CE3B8F" w:rsidRDefault="00E73952" w:rsidP="00524903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Výsledok hospodárenia po zdanením(r. 75- (r.76+r.77)) (+/-)</w:t>
            </w:r>
          </w:p>
        </w:tc>
        <w:tc>
          <w:tcPr>
            <w:tcW w:w="731" w:type="dxa"/>
          </w:tcPr>
          <w:p w:rsidR="00E73952" w:rsidRPr="00CE3B8F" w:rsidRDefault="00E7395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78</w:t>
            </w:r>
          </w:p>
        </w:tc>
        <w:tc>
          <w:tcPr>
            <w:tcW w:w="1602" w:type="dxa"/>
          </w:tcPr>
          <w:p w:rsidR="00E73952" w:rsidRPr="00CE3B8F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9" w:type="dxa"/>
          </w:tcPr>
          <w:p w:rsidR="00FA196C" w:rsidRPr="00CE3B8F" w:rsidRDefault="00FA196C" w:rsidP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-847</w:t>
            </w:r>
          </w:p>
          <w:p w:rsidR="00E73952" w:rsidRPr="00CE3B8F" w:rsidRDefault="00E73952" w:rsidP="00CE3B8F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  <w:p w:rsidR="00E73952" w:rsidRPr="00CE3B8F" w:rsidRDefault="00E73952" w:rsidP="00CE3B8F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</w:tcPr>
          <w:p w:rsidR="00FA196C" w:rsidRPr="00CE3B8F" w:rsidRDefault="00FA196C" w:rsidP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-847</w:t>
            </w:r>
          </w:p>
          <w:p w:rsidR="00E73952" w:rsidRPr="00CE3B8F" w:rsidRDefault="00E73952" w:rsidP="00CE3B8F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79" w:type="dxa"/>
          </w:tcPr>
          <w:p w:rsidR="00E73952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-2309</w:t>
            </w:r>
          </w:p>
        </w:tc>
      </w:tr>
    </w:tbl>
    <w:p w:rsidR="00524903" w:rsidRPr="00CE3B8F" w:rsidRDefault="00524903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2"/>
          <w:szCs w:val="22"/>
        </w:rPr>
      </w:pPr>
    </w:p>
    <w:p w:rsidR="00F125F0" w:rsidRPr="00CE3B8F" w:rsidRDefault="00F125F0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2"/>
          <w:szCs w:val="22"/>
        </w:rPr>
      </w:pPr>
    </w:p>
    <w:p w:rsidR="00F125F0" w:rsidRPr="00CE3B8F" w:rsidRDefault="00F125F0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2"/>
          <w:szCs w:val="22"/>
        </w:rPr>
      </w:pPr>
    </w:p>
    <w:p w:rsidR="00F8487E" w:rsidRPr="00CE3B8F" w:rsidRDefault="00EC2C2A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2"/>
          <w:szCs w:val="22"/>
        </w:rPr>
      </w:pPr>
      <w:r w:rsidRPr="00CE3B8F">
        <w:rPr>
          <w:b/>
          <w:bCs/>
          <w:sz w:val="22"/>
          <w:szCs w:val="22"/>
        </w:rPr>
        <w:t>S</w:t>
      </w:r>
      <w:r w:rsidR="00924F88" w:rsidRPr="00CE3B8F">
        <w:rPr>
          <w:b/>
          <w:bCs/>
          <w:sz w:val="22"/>
          <w:szCs w:val="22"/>
        </w:rPr>
        <w:t>úvaha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5"/>
        <w:gridCol w:w="2070"/>
        <w:gridCol w:w="731"/>
        <w:gridCol w:w="1601"/>
        <w:gridCol w:w="1552"/>
        <w:gridCol w:w="804"/>
        <w:gridCol w:w="1957"/>
      </w:tblGrid>
      <w:tr w:rsidR="00F8487E" w:rsidRPr="00CE3B8F" w:rsidTr="00F125F0">
        <w:trPr>
          <w:cantSplit/>
          <w:trHeight w:val="575"/>
        </w:trPr>
        <w:tc>
          <w:tcPr>
            <w:tcW w:w="2565" w:type="dxa"/>
            <w:gridSpan w:val="2"/>
            <w:vMerge w:val="restart"/>
            <w:tcBorders>
              <w:bottom w:val="single" w:sz="4" w:space="0" w:color="auto"/>
            </w:tcBorders>
            <w:vAlign w:val="center"/>
          </w:tcPr>
          <w:p w:rsidR="00F8487E" w:rsidRPr="00CE3B8F" w:rsidRDefault="00EC2C2A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s</w:t>
            </w:r>
            <w:r w:rsidR="00924F88" w:rsidRPr="00CE3B8F">
              <w:rPr>
                <w:b/>
                <w:bCs/>
                <w:sz w:val="22"/>
                <w:szCs w:val="22"/>
              </w:rPr>
              <w:t>trana aktív</w:t>
            </w:r>
          </w:p>
        </w:tc>
        <w:tc>
          <w:tcPr>
            <w:tcW w:w="731" w:type="dxa"/>
            <w:vMerge w:val="restart"/>
            <w:tcBorders>
              <w:bottom w:val="single" w:sz="4" w:space="0" w:color="auto"/>
            </w:tcBorders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  <w:p w:rsidR="00F8487E" w:rsidRPr="00CE3B8F" w:rsidRDefault="00924F88">
            <w:pPr>
              <w:pStyle w:val="Hlavika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CE3B8F">
              <w:rPr>
                <w:b/>
                <w:bCs/>
                <w:sz w:val="22"/>
                <w:szCs w:val="22"/>
              </w:rPr>
              <w:t>č.r</w:t>
            </w:r>
            <w:proofErr w:type="spellEnd"/>
            <w:r w:rsidRPr="00CE3B8F">
              <w:rPr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3957" w:type="dxa"/>
            <w:gridSpan w:val="3"/>
            <w:tcBorders>
              <w:bottom w:val="single" w:sz="4" w:space="0" w:color="auto"/>
            </w:tcBorders>
            <w:vAlign w:val="center"/>
          </w:tcPr>
          <w:p w:rsidR="00F8487E" w:rsidRPr="00CE3B8F" w:rsidRDefault="00924F88">
            <w:pPr>
              <w:pStyle w:val="Hlavika"/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1957" w:type="dxa"/>
            <w:tcBorders>
              <w:bottom w:val="single" w:sz="4" w:space="0" w:color="auto"/>
            </w:tcBorders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8487E" w:rsidRPr="00CE3B8F" w:rsidTr="00F125F0">
        <w:trPr>
          <w:cantSplit/>
          <w:trHeight w:val="167"/>
        </w:trPr>
        <w:tc>
          <w:tcPr>
            <w:tcW w:w="2565" w:type="dxa"/>
            <w:gridSpan w:val="2"/>
            <w:vMerge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  <w:tab w:val="left" w:pos="1085"/>
                <w:tab w:val="center" w:pos="1465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31" w:type="dxa"/>
            <w:vMerge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60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Brutto</w:t>
            </w:r>
          </w:p>
        </w:tc>
        <w:tc>
          <w:tcPr>
            <w:tcW w:w="1552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Korekcia</w:t>
            </w:r>
          </w:p>
        </w:tc>
        <w:tc>
          <w:tcPr>
            <w:tcW w:w="804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Netto</w:t>
            </w:r>
          </w:p>
        </w:tc>
        <w:tc>
          <w:tcPr>
            <w:tcW w:w="1957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Netto</w:t>
            </w:r>
          </w:p>
        </w:tc>
      </w:tr>
      <w:tr w:rsidR="00F8487E" w:rsidRPr="00CE3B8F" w:rsidTr="00F125F0">
        <w:trPr>
          <w:cantSplit/>
        </w:trPr>
        <w:tc>
          <w:tcPr>
            <w:tcW w:w="2565" w:type="dxa"/>
            <w:gridSpan w:val="2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a</w:t>
            </w:r>
          </w:p>
        </w:tc>
        <w:tc>
          <w:tcPr>
            <w:tcW w:w="73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b</w:t>
            </w:r>
          </w:p>
        </w:tc>
        <w:tc>
          <w:tcPr>
            <w:tcW w:w="160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52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804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957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4</w:t>
            </w:r>
          </w:p>
        </w:tc>
      </w:tr>
      <w:tr w:rsidR="00F8487E" w:rsidRPr="00CE3B8F" w:rsidTr="00F125F0">
        <w:tc>
          <w:tcPr>
            <w:tcW w:w="49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A.</w:t>
            </w:r>
          </w:p>
        </w:tc>
        <w:tc>
          <w:tcPr>
            <w:tcW w:w="2070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Majetok spolu súčet r. 002+009+021</w:t>
            </w:r>
          </w:p>
        </w:tc>
        <w:tc>
          <w:tcPr>
            <w:tcW w:w="73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001</w:t>
            </w:r>
          </w:p>
        </w:tc>
        <w:tc>
          <w:tcPr>
            <w:tcW w:w="1601" w:type="dxa"/>
          </w:tcPr>
          <w:p w:rsidR="00F8487E" w:rsidRPr="00CE3B8F" w:rsidRDefault="006E2F7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5287</w:t>
            </w:r>
          </w:p>
        </w:tc>
        <w:tc>
          <w:tcPr>
            <w:tcW w:w="1552" w:type="dxa"/>
          </w:tcPr>
          <w:p w:rsidR="00F8487E" w:rsidRPr="00CE3B8F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5287</w:t>
            </w:r>
          </w:p>
        </w:tc>
        <w:tc>
          <w:tcPr>
            <w:tcW w:w="804" w:type="dxa"/>
          </w:tcPr>
          <w:p w:rsidR="00F8487E" w:rsidRPr="00CE3B8F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57" w:type="dxa"/>
          </w:tcPr>
          <w:p w:rsidR="00F8487E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5287</w:t>
            </w:r>
          </w:p>
        </w:tc>
      </w:tr>
      <w:tr w:rsidR="00F8487E" w:rsidRPr="00CE3B8F" w:rsidTr="00F125F0">
        <w:tc>
          <w:tcPr>
            <w:tcW w:w="49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1.</w:t>
            </w:r>
          </w:p>
        </w:tc>
        <w:tc>
          <w:tcPr>
            <w:tcW w:w="2070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Dlhodobý nehmotný majetok súčet r. 003 až 008</w:t>
            </w:r>
          </w:p>
        </w:tc>
        <w:tc>
          <w:tcPr>
            <w:tcW w:w="73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002</w:t>
            </w:r>
          </w:p>
        </w:tc>
        <w:tc>
          <w:tcPr>
            <w:tcW w:w="160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552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804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57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 w:rsidTr="00F125F0">
        <w:tc>
          <w:tcPr>
            <w:tcW w:w="49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2070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Dlhodobý nehmotný majetok súčet r. 010 až 020</w:t>
            </w:r>
          </w:p>
        </w:tc>
        <w:tc>
          <w:tcPr>
            <w:tcW w:w="73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009</w:t>
            </w:r>
          </w:p>
        </w:tc>
        <w:tc>
          <w:tcPr>
            <w:tcW w:w="1601" w:type="dxa"/>
          </w:tcPr>
          <w:p w:rsidR="00F8487E" w:rsidRPr="00CE3B8F" w:rsidRDefault="006E2F7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5287</w:t>
            </w:r>
          </w:p>
        </w:tc>
        <w:tc>
          <w:tcPr>
            <w:tcW w:w="1552" w:type="dxa"/>
          </w:tcPr>
          <w:p w:rsidR="00F8487E" w:rsidRPr="00CE3B8F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5287</w:t>
            </w:r>
          </w:p>
        </w:tc>
        <w:tc>
          <w:tcPr>
            <w:tcW w:w="804" w:type="dxa"/>
          </w:tcPr>
          <w:p w:rsidR="00F8487E" w:rsidRPr="00CE3B8F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57" w:type="dxa"/>
          </w:tcPr>
          <w:p w:rsidR="00F8487E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5287</w:t>
            </w:r>
          </w:p>
        </w:tc>
      </w:tr>
      <w:tr w:rsidR="00F8487E" w:rsidRPr="00CE3B8F" w:rsidTr="00F125F0">
        <w:tc>
          <w:tcPr>
            <w:tcW w:w="495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070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Pozemky</w:t>
            </w:r>
          </w:p>
        </w:tc>
        <w:tc>
          <w:tcPr>
            <w:tcW w:w="73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010</w:t>
            </w:r>
          </w:p>
        </w:tc>
        <w:tc>
          <w:tcPr>
            <w:tcW w:w="1601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2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804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57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 w:rsidTr="00F125F0">
        <w:tc>
          <w:tcPr>
            <w:tcW w:w="495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070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 xml:space="preserve">Umelecké diela a zbierky </w:t>
            </w:r>
          </w:p>
        </w:tc>
        <w:tc>
          <w:tcPr>
            <w:tcW w:w="73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011</w:t>
            </w:r>
          </w:p>
        </w:tc>
        <w:tc>
          <w:tcPr>
            <w:tcW w:w="1601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2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804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57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 w:rsidTr="00F125F0">
        <w:tc>
          <w:tcPr>
            <w:tcW w:w="495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070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Stavby 021 –(081-092AÚ)</w:t>
            </w:r>
          </w:p>
        </w:tc>
        <w:tc>
          <w:tcPr>
            <w:tcW w:w="73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012</w:t>
            </w:r>
          </w:p>
        </w:tc>
        <w:tc>
          <w:tcPr>
            <w:tcW w:w="1601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2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804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57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 w:rsidTr="00F125F0">
        <w:tc>
          <w:tcPr>
            <w:tcW w:w="495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070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 xml:space="preserve">Stroje, prístroje a zariadenia 022- </w:t>
            </w:r>
            <w:r w:rsidRPr="00CE3B8F">
              <w:rPr>
                <w:sz w:val="22"/>
                <w:szCs w:val="22"/>
              </w:rPr>
              <w:lastRenderedPageBreak/>
              <w:t>(082</w:t>
            </w:r>
          </w:p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092 AÚ)</w:t>
            </w:r>
          </w:p>
        </w:tc>
        <w:tc>
          <w:tcPr>
            <w:tcW w:w="73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lastRenderedPageBreak/>
              <w:t>013</w:t>
            </w:r>
          </w:p>
        </w:tc>
        <w:tc>
          <w:tcPr>
            <w:tcW w:w="1601" w:type="dxa"/>
          </w:tcPr>
          <w:p w:rsidR="00F8487E" w:rsidRPr="00CE3B8F" w:rsidRDefault="006E2F7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5287</w:t>
            </w:r>
          </w:p>
        </w:tc>
        <w:tc>
          <w:tcPr>
            <w:tcW w:w="1552" w:type="dxa"/>
          </w:tcPr>
          <w:p w:rsidR="00F8487E" w:rsidRPr="00CE3B8F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5287</w:t>
            </w:r>
          </w:p>
        </w:tc>
        <w:tc>
          <w:tcPr>
            <w:tcW w:w="804" w:type="dxa"/>
          </w:tcPr>
          <w:p w:rsidR="00F8487E" w:rsidRPr="00CE3B8F" w:rsidRDefault="0001667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57" w:type="dxa"/>
          </w:tcPr>
          <w:p w:rsidR="00F8487E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5287</w:t>
            </w:r>
          </w:p>
        </w:tc>
      </w:tr>
      <w:tr w:rsidR="00F8487E" w:rsidRPr="00CE3B8F" w:rsidTr="00F125F0">
        <w:tc>
          <w:tcPr>
            <w:tcW w:w="49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lastRenderedPageBreak/>
              <w:t>3.</w:t>
            </w:r>
          </w:p>
        </w:tc>
        <w:tc>
          <w:tcPr>
            <w:tcW w:w="2070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Finančné investície súčet r 022 až 027</w:t>
            </w:r>
          </w:p>
        </w:tc>
        <w:tc>
          <w:tcPr>
            <w:tcW w:w="73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11</w:t>
            </w:r>
          </w:p>
        </w:tc>
        <w:tc>
          <w:tcPr>
            <w:tcW w:w="1601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2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804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57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E73952" w:rsidRPr="00CE3B8F" w:rsidTr="00F125F0">
        <w:tc>
          <w:tcPr>
            <w:tcW w:w="495" w:type="dxa"/>
          </w:tcPr>
          <w:p w:rsidR="00E73952" w:rsidRPr="00CE3B8F" w:rsidRDefault="00E73952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B.</w:t>
            </w:r>
          </w:p>
        </w:tc>
        <w:tc>
          <w:tcPr>
            <w:tcW w:w="2070" w:type="dxa"/>
          </w:tcPr>
          <w:p w:rsidR="00E73952" w:rsidRPr="00CE3B8F" w:rsidRDefault="00E73952" w:rsidP="0052490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Obežný majetok r.030+037+042+051</w:t>
            </w:r>
          </w:p>
        </w:tc>
        <w:tc>
          <w:tcPr>
            <w:tcW w:w="731" w:type="dxa"/>
          </w:tcPr>
          <w:p w:rsidR="00E73952" w:rsidRPr="00CE3B8F" w:rsidRDefault="00E73952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029</w:t>
            </w:r>
          </w:p>
        </w:tc>
        <w:tc>
          <w:tcPr>
            <w:tcW w:w="1601" w:type="dxa"/>
          </w:tcPr>
          <w:p w:rsidR="00E73952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55416</w:t>
            </w:r>
          </w:p>
        </w:tc>
        <w:tc>
          <w:tcPr>
            <w:tcW w:w="1552" w:type="dxa"/>
          </w:tcPr>
          <w:p w:rsidR="00E73952" w:rsidRPr="00CE3B8F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4" w:type="dxa"/>
          </w:tcPr>
          <w:p w:rsidR="00E73952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55416</w:t>
            </w:r>
          </w:p>
        </w:tc>
        <w:tc>
          <w:tcPr>
            <w:tcW w:w="1957" w:type="dxa"/>
          </w:tcPr>
          <w:p w:rsidR="00E73952" w:rsidRPr="00CE3B8F" w:rsidRDefault="00FA196C" w:rsidP="00CE3B8F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58588</w:t>
            </w:r>
          </w:p>
        </w:tc>
      </w:tr>
      <w:tr w:rsidR="00F8487E" w:rsidRPr="00CE3B8F" w:rsidTr="00F125F0">
        <w:tc>
          <w:tcPr>
            <w:tcW w:w="49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1.</w:t>
            </w:r>
          </w:p>
        </w:tc>
        <w:tc>
          <w:tcPr>
            <w:tcW w:w="2070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Zásoby</w:t>
            </w:r>
          </w:p>
        </w:tc>
        <w:tc>
          <w:tcPr>
            <w:tcW w:w="731" w:type="dxa"/>
          </w:tcPr>
          <w:p w:rsidR="00F8487E" w:rsidRPr="00CE3B8F" w:rsidRDefault="00924F88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</w:t>
            </w:r>
            <w:r w:rsidR="00485E3B" w:rsidRPr="00CE3B8F">
              <w:rPr>
                <w:sz w:val="22"/>
                <w:szCs w:val="22"/>
              </w:rPr>
              <w:t>30</w:t>
            </w:r>
          </w:p>
        </w:tc>
        <w:tc>
          <w:tcPr>
            <w:tcW w:w="160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552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804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57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 w:rsidTr="00F125F0">
        <w:tc>
          <w:tcPr>
            <w:tcW w:w="49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2070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Dlhodobé pohľadávky</w:t>
            </w:r>
          </w:p>
        </w:tc>
        <w:tc>
          <w:tcPr>
            <w:tcW w:w="731" w:type="dxa"/>
          </w:tcPr>
          <w:p w:rsidR="00F8487E" w:rsidRPr="00CE3B8F" w:rsidRDefault="00924F88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  <w:r w:rsidR="00485E3B" w:rsidRPr="00CE3B8F">
              <w:rPr>
                <w:b/>
                <w:bCs/>
                <w:sz w:val="22"/>
                <w:szCs w:val="22"/>
              </w:rPr>
              <w:t>37</w:t>
            </w:r>
          </w:p>
        </w:tc>
        <w:tc>
          <w:tcPr>
            <w:tcW w:w="160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552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804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957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F8487E" w:rsidRPr="00CE3B8F" w:rsidTr="00F125F0">
        <w:tc>
          <w:tcPr>
            <w:tcW w:w="49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3.</w:t>
            </w:r>
          </w:p>
        </w:tc>
        <w:tc>
          <w:tcPr>
            <w:tcW w:w="2070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731" w:type="dxa"/>
          </w:tcPr>
          <w:p w:rsidR="00F8487E" w:rsidRPr="00CE3B8F" w:rsidRDefault="00924F88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04</w:t>
            </w:r>
            <w:r w:rsidR="005B1CC8" w:rsidRPr="00CE3B8F">
              <w:rPr>
                <w:sz w:val="22"/>
                <w:szCs w:val="22"/>
              </w:rPr>
              <w:t>2</w:t>
            </w:r>
          </w:p>
        </w:tc>
        <w:tc>
          <w:tcPr>
            <w:tcW w:w="1601" w:type="dxa"/>
          </w:tcPr>
          <w:p w:rsidR="00F8487E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52330</w:t>
            </w:r>
          </w:p>
        </w:tc>
        <w:tc>
          <w:tcPr>
            <w:tcW w:w="1552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4" w:type="dxa"/>
          </w:tcPr>
          <w:p w:rsidR="00F8487E" w:rsidRPr="00CE3B8F" w:rsidRDefault="00FA196C" w:rsidP="00D61BA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52330</w:t>
            </w:r>
          </w:p>
        </w:tc>
        <w:tc>
          <w:tcPr>
            <w:tcW w:w="1957" w:type="dxa"/>
          </w:tcPr>
          <w:p w:rsidR="00F8487E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52630</w:t>
            </w:r>
          </w:p>
        </w:tc>
      </w:tr>
      <w:tr w:rsidR="00F8487E" w:rsidRPr="00CE3B8F" w:rsidTr="00F125F0">
        <w:tc>
          <w:tcPr>
            <w:tcW w:w="495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070" w:type="dxa"/>
          </w:tcPr>
          <w:p w:rsidR="00F8487E" w:rsidRPr="00CE3B8F" w:rsidRDefault="00D61BA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 xml:space="preserve">Ostatné </w:t>
            </w:r>
            <w:proofErr w:type="spellStart"/>
            <w:r w:rsidRPr="00CE3B8F">
              <w:rPr>
                <w:sz w:val="22"/>
                <w:szCs w:val="22"/>
              </w:rPr>
              <w:t>pohľdávky</w:t>
            </w:r>
            <w:proofErr w:type="spellEnd"/>
          </w:p>
        </w:tc>
        <w:tc>
          <w:tcPr>
            <w:tcW w:w="731" w:type="dxa"/>
          </w:tcPr>
          <w:p w:rsidR="00F8487E" w:rsidRPr="00CE3B8F" w:rsidRDefault="00924F88" w:rsidP="00D61BA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04</w:t>
            </w:r>
            <w:r w:rsidR="00D61BAB" w:rsidRPr="00CE3B8F">
              <w:rPr>
                <w:sz w:val="22"/>
                <w:szCs w:val="22"/>
              </w:rPr>
              <w:t>4</w:t>
            </w:r>
          </w:p>
        </w:tc>
        <w:tc>
          <w:tcPr>
            <w:tcW w:w="1601" w:type="dxa"/>
          </w:tcPr>
          <w:p w:rsidR="00F8487E" w:rsidRPr="00CE3B8F" w:rsidRDefault="00D61BA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2095</w:t>
            </w:r>
          </w:p>
        </w:tc>
        <w:tc>
          <w:tcPr>
            <w:tcW w:w="1552" w:type="dxa"/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4" w:type="dxa"/>
          </w:tcPr>
          <w:p w:rsidR="00F8487E" w:rsidRPr="00CE3B8F" w:rsidRDefault="00D61BA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2095</w:t>
            </w:r>
          </w:p>
        </w:tc>
        <w:tc>
          <w:tcPr>
            <w:tcW w:w="1957" w:type="dxa"/>
          </w:tcPr>
          <w:p w:rsidR="00F8487E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2095</w:t>
            </w:r>
          </w:p>
        </w:tc>
      </w:tr>
      <w:tr w:rsidR="00D61BAB" w:rsidRPr="00CE3B8F" w:rsidTr="00F125F0">
        <w:tc>
          <w:tcPr>
            <w:tcW w:w="495" w:type="dxa"/>
          </w:tcPr>
          <w:p w:rsidR="00D61BAB" w:rsidRPr="00CE3B8F" w:rsidRDefault="00D61BA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070" w:type="dxa"/>
          </w:tcPr>
          <w:p w:rsidR="00D61BAB" w:rsidRPr="00CE3B8F" w:rsidRDefault="00D61BA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Daňové pohľadávky</w:t>
            </w:r>
          </w:p>
        </w:tc>
        <w:tc>
          <w:tcPr>
            <w:tcW w:w="731" w:type="dxa"/>
          </w:tcPr>
          <w:p w:rsidR="00D61BAB" w:rsidRPr="00CE3B8F" w:rsidRDefault="00D61BAB" w:rsidP="00D61BA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046</w:t>
            </w:r>
          </w:p>
        </w:tc>
        <w:tc>
          <w:tcPr>
            <w:tcW w:w="1601" w:type="dxa"/>
          </w:tcPr>
          <w:p w:rsidR="00D61BAB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1744</w:t>
            </w:r>
          </w:p>
        </w:tc>
        <w:tc>
          <w:tcPr>
            <w:tcW w:w="1552" w:type="dxa"/>
          </w:tcPr>
          <w:p w:rsidR="00D61BAB" w:rsidRPr="00CE3B8F" w:rsidRDefault="00D61BA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4" w:type="dxa"/>
          </w:tcPr>
          <w:p w:rsidR="00D61BAB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1744</w:t>
            </w:r>
          </w:p>
        </w:tc>
        <w:tc>
          <w:tcPr>
            <w:tcW w:w="1957" w:type="dxa"/>
          </w:tcPr>
          <w:p w:rsidR="00D61BAB" w:rsidRPr="00CE3B8F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2044</w:t>
            </w:r>
          </w:p>
        </w:tc>
      </w:tr>
      <w:tr w:rsidR="00D61BAB" w:rsidRPr="00CE3B8F" w:rsidTr="00F125F0">
        <w:tc>
          <w:tcPr>
            <w:tcW w:w="495" w:type="dxa"/>
          </w:tcPr>
          <w:p w:rsidR="00D61BAB" w:rsidRPr="00CE3B8F" w:rsidRDefault="00D61BA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070" w:type="dxa"/>
          </w:tcPr>
          <w:p w:rsidR="00D61BAB" w:rsidRPr="00CE3B8F" w:rsidRDefault="00D61BA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Pohľadávky z dôvodu vzťahov k ŠR</w:t>
            </w:r>
          </w:p>
        </w:tc>
        <w:tc>
          <w:tcPr>
            <w:tcW w:w="731" w:type="dxa"/>
          </w:tcPr>
          <w:p w:rsidR="00D61BAB" w:rsidRPr="00CE3B8F" w:rsidRDefault="00D61BAB" w:rsidP="00D61BA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047</w:t>
            </w:r>
          </w:p>
        </w:tc>
        <w:tc>
          <w:tcPr>
            <w:tcW w:w="1601" w:type="dxa"/>
          </w:tcPr>
          <w:p w:rsidR="00D61BAB" w:rsidRPr="00CE3B8F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32775</w:t>
            </w:r>
          </w:p>
        </w:tc>
        <w:tc>
          <w:tcPr>
            <w:tcW w:w="1552" w:type="dxa"/>
          </w:tcPr>
          <w:p w:rsidR="00D61BAB" w:rsidRPr="00CE3B8F" w:rsidRDefault="00D61BA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4" w:type="dxa"/>
          </w:tcPr>
          <w:p w:rsidR="00D61BAB" w:rsidRPr="00CE3B8F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32775</w:t>
            </w:r>
          </w:p>
        </w:tc>
        <w:tc>
          <w:tcPr>
            <w:tcW w:w="1957" w:type="dxa"/>
          </w:tcPr>
          <w:p w:rsidR="00D61BAB" w:rsidRPr="00CE3B8F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32877</w:t>
            </w:r>
          </w:p>
        </w:tc>
      </w:tr>
      <w:tr w:rsidR="00D61BAB" w:rsidRPr="00CE3B8F" w:rsidTr="00F125F0">
        <w:tc>
          <w:tcPr>
            <w:tcW w:w="495" w:type="dxa"/>
          </w:tcPr>
          <w:p w:rsidR="00D61BAB" w:rsidRPr="00CE3B8F" w:rsidRDefault="00D61BA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070" w:type="dxa"/>
          </w:tcPr>
          <w:p w:rsidR="00D61BAB" w:rsidRPr="00CE3B8F" w:rsidRDefault="00D61BA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Iné pohľadávky</w:t>
            </w:r>
          </w:p>
        </w:tc>
        <w:tc>
          <w:tcPr>
            <w:tcW w:w="731" w:type="dxa"/>
          </w:tcPr>
          <w:p w:rsidR="00D61BAB" w:rsidRPr="00CE3B8F" w:rsidRDefault="00D61BAB" w:rsidP="00D61BA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050</w:t>
            </w:r>
          </w:p>
        </w:tc>
        <w:tc>
          <w:tcPr>
            <w:tcW w:w="1601" w:type="dxa"/>
          </w:tcPr>
          <w:p w:rsidR="00D61BAB" w:rsidRPr="00CE3B8F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15716</w:t>
            </w:r>
          </w:p>
        </w:tc>
        <w:tc>
          <w:tcPr>
            <w:tcW w:w="1552" w:type="dxa"/>
          </w:tcPr>
          <w:p w:rsidR="00D61BAB" w:rsidRPr="00CE3B8F" w:rsidRDefault="00D61BA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4" w:type="dxa"/>
          </w:tcPr>
          <w:p w:rsidR="00D61BAB" w:rsidRPr="00CE3B8F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15716</w:t>
            </w:r>
          </w:p>
        </w:tc>
        <w:tc>
          <w:tcPr>
            <w:tcW w:w="1957" w:type="dxa"/>
          </w:tcPr>
          <w:p w:rsidR="00D61BAB" w:rsidRPr="00CE3B8F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24476</w:t>
            </w:r>
          </w:p>
        </w:tc>
      </w:tr>
      <w:tr w:rsidR="00F8487E" w:rsidRPr="00CE3B8F" w:rsidTr="00F125F0">
        <w:tc>
          <w:tcPr>
            <w:tcW w:w="495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i/>
                <w:sz w:val="22"/>
                <w:szCs w:val="22"/>
              </w:rPr>
            </w:pPr>
            <w:r w:rsidRPr="00CE3B8F">
              <w:rPr>
                <w:b/>
                <w:i/>
                <w:sz w:val="22"/>
                <w:szCs w:val="22"/>
              </w:rPr>
              <w:t>4.</w:t>
            </w:r>
          </w:p>
        </w:tc>
        <w:tc>
          <w:tcPr>
            <w:tcW w:w="2070" w:type="dxa"/>
          </w:tcPr>
          <w:p w:rsidR="00F8487E" w:rsidRPr="00CE3B8F" w:rsidRDefault="00924F88" w:rsidP="005B1CC8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i/>
                <w:sz w:val="22"/>
                <w:szCs w:val="22"/>
              </w:rPr>
            </w:pPr>
            <w:r w:rsidRPr="00CE3B8F">
              <w:rPr>
                <w:b/>
                <w:i/>
                <w:sz w:val="22"/>
                <w:szCs w:val="22"/>
              </w:rPr>
              <w:t>Finančný majetok r.5</w:t>
            </w:r>
            <w:r w:rsidR="005B1CC8" w:rsidRPr="00CE3B8F">
              <w:rPr>
                <w:b/>
                <w:i/>
                <w:sz w:val="22"/>
                <w:szCs w:val="22"/>
              </w:rPr>
              <w:t>2</w:t>
            </w:r>
            <w:r w:rsidRPr="00CE3B8F">
              <w:rPr>
                <w:b/>
                <w:i/>
                <w:sz w:val="22"/>
                <w:szCs w:val="22"/>
              </w:rPr>
              <w:t xml:space="preserve"> až 05</w:t>
            </w:r>
            <w:r w:rsidR="005B1CC8" w:rsidRPr="00CE3B8F">
              <w:rPr>
                <w:b/>
                <w:i/>
                <w:sz w:val="22"/>
                <w:szCs w:val="22"/>
              </w:rPr>
              <w:t>6</w:t>
            </w:r>
          </w:p>
        </w:tc>
        <w:tc>
          <w:tcPr>
            <w:tcW w:w="731" w:type="dxa"/>
          </w:tcPr>
          <w:p w:rsidR="00F8487E" w:rsidRPr="00CE3B8F" w:rsidRDefault="00924F88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i/>
                <w:sz w:val="22"/>
                <w:szCs w:val="22"/>
              </w:rPr>
            </w:pPr>
            <w:r w:rsidRPr="00CE3B8F">
              <w:rPr>
                <w:b/>
                <w:i/>
                <w:sz w:val="22"/>
                <w:szCs w:val="22"/>
              </w:rPr>
              <w:t>0</w:t>
            </w:r>
            <w:r w:rsidR="005B1CC8" w:rsidRPr="00CE3B8F">
              <w:rPr>
                <w:b/>
                <w:i/>
                <w:sz w:val="22"/>
                <w:szCs w:val="22"/>
              </w:rPr>
              <w:t>51</w:t>
            </w:r>
          </w:p>
        </w:tc>
        <w:tc>
          <w:tcPr>
            <w:tcW w:w="1601" w:type="dxa"/>
          </w:tcPr>
          <w:p w:rsidR="00F8487E" w:rsidRPr="00FA196C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FA196C">
              <w:rPr>
                <w:b/>
                <w:bCs/>
                <w:sz w:val="22"/>
                <w:szCs w:val="22"/>
              </w:rPr>
              <w:t>3086</w:t>
            </w:r>
          </w:p>
        </w:tc>
        <w:tc>
          <w:tcPr>
            <w:tcW w:w="1552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i/>
                <w:sz w:val="22"/>
                <w:szCs w:val="22"/>
              </w:rPr>
            </w:pPr>
            <w:r w:rsidRPr="00CE3B8F">
              <w:rPr>
                <w:b/>
                <w:bCs/>
                <w:i/>
                <w:sz w:val="22"/>
                <w:szCs w:val="22"/>
              </w:rPr>
              <w:t>x</w:t>
            </w:r>
          </w:p>
        </w:tc>
        <w:tc>
          <w:tcPr>
            <w:tcW w:w="804" w:type="dxa"/>
          </w:tcPr>
          <w:p w:rsidR="00F8487E" w:rsidRPr="00FA196C" w:rsidRDefault="00FA196C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3086</w:t>
            </w:r>
          </w:p>
        </w:tc>
        <w:tc>
          <w:tcPr>
            <w:tcW w:w="1957" w:type="dxa"/>
          </w:tcPr>
          <w:p w:rsidR="00F8487E" w:rsidRPr="00FA196C" w:rsidRDefault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5958</w:t>
            </w:r>
          </w:p>
        </w:tc>
      </w:tr>
      <w:tr w:rsidR="00524903" w:rsidRPr="00CE3B8F" w:rsidTr="00F125F0">
        <w:tc>
          <w:tcPr>
            <w:tcW w:w="495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070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Pokladnica (211+213)</w:t>
            </w:r>
          </w:p>
        </w:tc>
        <w:tc>
          <w:tcPr>
            <w:tcW w:w="731" w:type="dxa"/>
          </w:tcPr>
          <w:p w:rsidR="00524903" w:rsidRPr="00CE3B8F" w:rsidRDefault="00524903" w:rsidP="005B1CC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052</w:t>
            </w:r>
          </w:p>
        </w:tc>
        <w:tc>
          <w:tcPr>
            <w:tcW w:w="1601" w:type="dxa"/>
          </w:tcPr>
          <w:p w:rsidR="00524903" w:rsidRPr="00CE3B8F" w:rsidRDefault="00BF233A" w:rsidP="00D61BA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980</w:t>
            </w:r>
          </w:p>
        </w:tc>
        <w:tc>
          <w:tcPr>
            <w:tcW w:w="1552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804" w:type="dxa"/>
          </w:tcPr>
          <w:p w:rsidR="00524903" w:rsidRPr="00CE3B8F" w:rsidRDefault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980</w:t>
            </w:r>
          </w:p>
        </w:tc>
        <w:tc>
          <w:tcPr>
            <w:tcW w:w="1957" w:type="dxa"/>
          </w:tcPr>
          <w:p w:rsidR="00524903" w:rsidRPr="00CE3B8F" w:rsidRDefault="00BF233A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111</w:t>
            </w:r>
          </w:p>
        </w:tc>
      </w:tr>
      <w:tr w:rsidR="00524903" w:rsidRPr="00CE3B8F" w:rsidTr="00F125F0">
        <w:tc>
          <w:tcPr>
            <w:tcW w:w="495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070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Bankové účty (221+261)</w:t>
            </w:r>
          </w:p>
        </w:tc>
        <w:tc>
          <w:tcPr>
            <w:tcW w:w="731" w:type="dxa"/>
          </w:tcPr>
          <w:p w:rsidR="00524903" w:rsidRPr="00CE3B8F" w:rsidRDefault="00524903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053</w:t>
            </w:r>
          </w:p>
        </w:tc>
        <w:tc>
          <w:tcPr>
            <w:tcW w:w="1601" w:type="dxa"/>
          </w:tcPr>
          <w:p w:rsidR="00524903" w:rsidRPr="00CE3B8F" w:rsidRDefault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2106</w:t>
            </w:r>
          </w:p>
        </w:tc>
        <w:tc>
          <w:tcPr>
            <w:tcW w:w="1552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804" w:type="dxa"/>
          </w:tcPr>
          <w:p w:rsidR="00524903" w:rsidRPr="00CE3B8F" w:rsidRDefault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2106</w:t>
            </w:r>
          </w:p>
        </w:tc>
        <w:tc>
          <w:tcPr>
            <w:tcW w:w="1957" w:type="dxa"/>
          </w:tcPr>
          <w:p w:rsidR="00524903" w:rsidRPr="00CE3B8F" w:rsidRDefault="00BF233A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5847</w:t>
            </w:r>
          </w:p>
        </w:tc>
      </w:tr>
      <w:tr w:rsidR="00524903" w:rsidRPr="00CE3B8F" w:rsidTr="00F125F0">
        <w:tc>
          <w:tcPr>
            <w:tcW w:w="495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i/>
                <w:sz w:val="22"/>
                <w:szCs w:val="22"/>
              </w:rPr>
            </w:pPr>
            <w:r w:rsidRPr="00CE3B8F">
              <w:rPr>
                <w:b/>
                <w:i/>
                <w:sz w:val="22"/>
                <w:szCs w:val="22"/>
              </w:rPr>
              <w:t>C.</w:t>
            </w:r>
          </w:p>
        </w:tc>
        <w:tc>
          <w:tcPr>
            <w:tcW w:w="2070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i/>
                <w:sz w:val="22"/>
                <w:szCs w:val="22"/>
              </w:rPr>
            </w:pPr>
            <w:r w:rsidRPr="00CE3B8F">
              <w:rPr>
                <w:b/>
                <w:i/>
                <w:sz w:val="22"/>
                <w:szCs w:val="22"/>
              </w:rPr>
              <w:t>Časové rozlíšenie spolu r. 058 až r. 059</w:t>
            </w:r>
          </w:p>
        </w:tc>
        <w:tc>
          <w:tcPr>
            <w:tcW w:w="731" w:type="dxa"/>
          </w:tcPr>
          <w:p w:rsidR="00524903" w:rsidRPr="00CE3B8F" w:rsidRDefault="00524903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057</w:t>
            </w:r>
          </w:p>
        </w:tc>
        <w:tc>
          <w:tcPr>
            <w:tcW w:w="1601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2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4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57" w:type="dxa"/>
          </w:tcPr>
          <w:p w:rsidR="00524903" w:rsidRPr="00CE3B8F" w:rsidRDefault="00524903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524903" w:rsidRPr="00CE3B8F" w:rsidTr="00F125F0">
        <w:tc>
          <w:tcPr>
            <w:tcW w:w="495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i/>
                <w:sz w:val="22"/>
                <w:szCs w:val="22"/>
              </w:rPr>
            </w:pPr>
            <w:r w:rsidRPr="00CE3B8F">
              <w:rPr>
                <w:b/>
                <w:i/>
                <w:sz w:val="22"/>
                <w:szCs w:val="22"/>
              </w:rPr>
              <w:t>1.</w:t>
            </w:r>
          </w:p>
        </w:tc>
        <w:tc>
          <w:tcPr>
            <w:tcW w:w="2070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i/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 xml:space="preserve">Náklady </w:t>
            </w:r>
            <w:proofErr w:type="spellStart"/>
            <w:r w:rsidRPr="00CE3B8F">
              <w:rPr>
                <w:sz w:val="22"/>
                <w:szCs w:val="22"/>
              </w:rPr>
              <w:t>budúčich</w:t>
            </w:r>
            <w:proofErr w:type="spellEnd"/>
            <w:r w:rsidRPr="00CE3B8F">
              <w:rPr>
                <w:sz w:val="22"/>
                <w:szCs w:val="22"/>
              </w:rPr>
              <w:t xml:space="preserve"> období</w:t>
            </w:r>
          </w:p>
        </w:tc>
        <w:tc>
          <w:tcPr>
            <w:tcW w:w="731" w:type="dxa"/>
          </w:tcPr>
          <w:p w:rsidR="00524903" w:rsidRPr="00CE3B8F" w:rsidRDefault="00524903" w:rsidP="00485E3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058</w:t>
            </w:r>
          </w:p>
        </w:tc>
        <w:tc>
          <w:tcPr>
            <w:tcW w:w="1601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2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804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57" w:type="dxa"/>
          </w:tcPr>
          <w:p w:rsidR="00524903" w:rsidRPr="00CE3B8F" w:rsidRDefault="00524903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524903" w:rsidRPr="00CE3B8F" w:rsidTr="00F125F0">
        <w:trPr>
          <w:cantSplit/>
        </w:trPr>
        <w:tc>
          <w:tcPr>
            <w:tcW w:w="2565" w:type="dxa"/>
            <w:gridSpan w:val="2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Majetok spolu r. 001 + r. 029 + r. 057</w:t>
            </w:r>
          </w:p>
        </w:tc>
        <w:tc>
          <w:tcPr>
            <w:tcW w:w="731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060</w:t>
            </w:r>
          </w:p>
        </w:tc>
        <w:tc>
          <w:tcPr>
            <w:tcW w:w="1601" w:type="dxa"/>
          </w:tcPr>
          <w:p w:rsidR="00524903" w:rsidRPr="00CE3B8F" w:rsidRDefault="00BF233A" w:rsidP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60703</w:t>
            </w:r>
          </w:p>
        </w:tc>
        <w:tc>
          <w:tcPr>
            <w:tcW w:w="1552" w:type="dxa"/>
          </w:tcPr>
          <w:p w:rsidR="00524903" w:rsidRPr="00CE3B8F" w:rsidRDefault="00524903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5287</w:t>
            </w:r>
          </w:p>
        </w:tc>
        <w:tc>
          <w:tcPr>
            <w:tcW w:w="804" w:type="dxa"/>
          </w:tcPr>
          <w:p w:rsidR="00524903" w:rsidRPr="00CE3B8F" w:rsidRDefault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55416</w:t>
            </w:r>
          </w:p>
        </w:tc>
        <w:tc>
          <w:tcPr>
            <w:tcW w:w="1957" w:type="dxa"/>
          </w:tcPr>
          <w:p w:rsidR="00524903" w:rsidRPr="00CE3B8F" w:rsidRDefault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58588</w:t>
            </w:r>
          </w:p>
        </w:tc>
      </w:tr>
    </w:tbl>
    <w:p w:rsidR="001C5E46" w:rsidRPr="00CE3B8F" w:rsidRDefault="001C5E46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2"/>
          <w:szCs w:val="22"/>
        </w:rPr>
      </w:pPr>
    </w:p>
    <w:p w:rsidR="00250455" w:rsidRPr="00CE3B8F" w:rsidRDefault="00250455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2"/>
          <w:szCs w:val="22"/>
        </w:rPr>
      </w:pPr>
    </w:p>
    <w:p w:rsidR="00D61BAB" w:rsidRPr="00CE3B8F" w:rsidRDefault="00D61BAB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2"/>
          <w:szCs w:val="22"/>
        </w:rPr>
      </w:pPr>
    </w:p>
    <w:p w:rsidR="00D61BAB" w:rsidRPr="00CE3B8F" w:rsidRDefault="00D61BAB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2"/>
          <w:szCs w:val="22"/>
        </w:rPr>
      </w:pPr>
    </w:p>
    <w:tbl>
      <w:tblPr>
        <w:tblW w:w="130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91"/>
        <w:gridCol w:w="2173"/>
        <w:gridCol w:w="721"/>
        <w:gridCol w:w="3867"/>
        <w:gridCol w:w="1958"/>
        <w:gridCol w:w="3867"/>
      </w:tblGrid>
      <w:tr w:rsidR="00F8487E" w:rsidRPr="00CE3B8F" w:rsidTr="005D195B">
        <w:trPr>
          <w:gridAfter w:val="1"/>
          <w:wAfter w:w="3867" w:type="dxa"/>
          <w:cantSplit/>
          <w:trHeight w:val="771"/>
        </w:trPr>
        <w:tc>
          <w:tcPr>
            <w:tcW w:w="2664" w:type="dxa"/>
            <w:gridSpan w:val="2"/>
            <w:tcBorders>
              <w:bottom w:val="single" w:sz="4" w:space="0" w:color="auto"/>
            </w:tcBorders>
            <w:vAlign w:val="center"/>
          </w:tcPr>
          <w:p w:rsidR="00F8487E" w:rsidRPr="00CE3B8F" w:rsidRDefault="00924F88">
            <w:pPr>
              <w:pStyle w:val="Hlavika"/>
              <w:tabs>
                <w:tab w:val="left" w:pos="1085"/>
                <w:tab w:val="center" w:pos="1465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Strana pasív</w:t>
            </w:r>
          </w:p>
        </w:tc>
        <w:tc>
          <w:tcPr>
            <w:tcW w:w="721" w:type="dxa"/>
            <w:tcBorders>
              <w:bottom w:val="single" w:sz="4" w:space="0" w:color="auto"/>
            </w:tcBorders>
          </w:tcPr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  <w:p w:rsidR="00F8487E" w:rsidRPr="00CE3B8F" w:rsidRDefault="00F8487E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  <w:p w:rsidR="00F8487E" w:rsidRPr="00CE3B8F" w:rsidRDefault="00924F88">
            <w:pPr>
              <w:pStyle w:val="Hlavika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CE3B8F">
              <w:rPr>
                <w:b/>
                <w:bCs/>
                <w:sz w:val="22"/>
                <w:szCs w:val="22"/>
              </w:rPr>
              <w:t>č.r</w:t>
            </w:r>
            <w:proofErr w:type="spellEnd"/>
            <w:r w:rsidRPr="00CE3B8F">
              <w:rPr>
                <w:b/>
                <w:bCs/>
                <w:sz w:val="22"/>
                <w:szCs w:val="22"/>
              </w:rPr>
              <w:t>.</w:t>
            </w:r>
          </w:p>
        </w:tc>
        <w:tc>
          <w:tcPr>
            <w:tcW w:w="3867" w:type="dxa"/>
            <w:tcBorders>
              <w:bottom w:val="single" w:sz="4" w:space="0" w:color="auto"/>
            </w:tcBorders>
            <w:vAlign w:val="center"/>
          </w:tcPr>
          <w:p w:rsidR="00F8487E" w:rsidRPr="00CE3B8F" w:rsidRDefault="00924F88">
            <w:pPr>
              <w:pStyle w:val="Hlavika"/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Účtovné obdobie</w:t>
            </w:r>
          </w:p>
        </w:tc>
        <w:tc>
          <w:tcPr>
            <w:tcW w:w="1958" w:type="dxa"/>
            <w:tcBorders>
              <w:bottom w:val="single" w:sz="4" w:space="0" w:color="auto"/>
            </w:tcBorders>
            <w:vAlign w:val="center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F8487E" w:rsidRPr="00CE3B8F" w:rsidTr="005D195B">
        <w:trPr>
          <w:gridAfter w:val="1"/>
          <w:wAfter w:w="3867" w:type="dxa"/>
          <w:cantSplit/>
        </w:trPr>
        <w:tc>
          <w:tcPr>
            <w:tcW w:w="2664" w:type="dxa"/>
            <w:gridSpan w:val="2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a</w:t>
            </w:r>
          </w:p>
        </w:tc>
        <w:tc>
          <w:tcPr>
            <w:tcW w:w="721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b</w:t>
            </w:r>
          </w:p>
        </w:tc>
        <w:tc>
          <w:tcPr>
            <w:tcW w:w="3867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958" w:type="dxa"/>
          </w:tcPr>
          <w:p w:rsidR="00F8487E" w:rsidRPr="00CE3B8F" w:rsidRDefault="00924F88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6</w:t>
            </w: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A.</w:t>
            </w:r>
          </w:p>
        </w:tc>
        <w:tc>
          <w:tcPr>
            <w:tcW w:w="2173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Vlastné zdroje krytia stálych a obežných aktív r. 062+066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061</w:t>
            </w:r>
          </w:p>
        </w:tc>
        <w:tc>
          <w:tcPr>
            <w:tcW w:w="3867" w:type="dxa"/>
          </w:tcPr>
          <w:p w:rsidR="005D195B" w:rsidRPr="00CE3B8F" w:rsidRDefault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-1017</w:t>
            </w:r>
          </w:p>
        </w:tc>
        <w:tc>
          <w:tcPr>
            <w:tcW w:w="1958" w:type="dxa"/>
          </w:tcPr>
          <w:p w:rsidR="005D195B" w:rsidRPr="00CE3B8F" w:rsidRDefault="00BF233A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-170</w:t>
            </w: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1.</w:t>
            </w:r>
          </w:p>
        </w:tc>
        <w:tc>
          <w:tcPr>
            <w:tcW w:w="2173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Fondy organizácie r.63 až 065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062</w:t>
            </w:r>
          </w:p>
        </w:tc>
        <w:tc>
          <w:tcPr>
            <w:tcW w:w="3867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3320</w:t>
            </w:r>
          </w:p>
        </w:tc>
        <w:tc>
          <w:tcPr>
            <w:tcW w:w="1958" w:type="dxa"/>
          </w:tcPr>
          <w:p w:rsidR="005D195B" w:rsidRPr="00CE3B8F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3320</w:t>
            </w: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73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Základné imanie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063</w:t>
            </w:r>
          </w:p>
        </w:tc>
        <w:tc>
          <w:tcPr>
            <w:tcW w:w="3867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3320</w:t>
            </w:r>
          </w:p>
        </w:tc>
        <w:tc>
          <w:tcPr>
            <w:tcW w:w="1958" w:type="dxa"/>
          </w:tcPr>
          <w:p w:rsidR="005D195B" w:rsidRPr="00CE3B8F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3320</w:t>
            </w: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bCs/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Fondy účtovnej jednotky (911+912+913+914)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065</w:t>
            </w:r>
          </w:p>
        </w:tc>
        <w:tc>
          <w:tcPr>
            <w:tcW w:w="3867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58" w:type="dxa"/>
          </w:tcPr>
          <w:p w:rsidR="005D195B" w:rsidRPr="00CE3B8F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2.</w:t>
            </w:r>
          </w:p>
        </w:tc>
        <w:tc>
          <w:tcPr>
            <w:tcW w:w="2173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Fondy tvorené zo zisku 069+071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068</w:t>
            </w:r>
          </w:p>
        </w:tc>
        <w:tc>
          <w:tcPr>
            <w:tcW w:w="3867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50</w:t>
            </w:r>
          </w:p>
        </w:tc>
        <w:tc>
          <w:tcPr>
            <w:tcW w:w="1958" w:type="dxa"/>
          </w:tcPr>
          <w:p w:rsidR="005D195B" w:rsidRPr="00CE3B8F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50</w:t>
            </w: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Rezervný fond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069</w:t>
            </w:r>
          </w:p>
        </w:tc>
        <w:tc>
          <w:tcPr>
            <w:tcW w:w="3867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50</w:t>
            </w:r>
          </w:p>
        </w:tc>
        <w:tc>
          <w:tcPr>
            <w:tcW w:w="1958" w:type="dxa"/>
          </w:tcPr>
          <w:p w:rsidR="005D195B" w:rsidRPr="00CE3B8F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50</w:t>
            </w: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070</w:t>
            </w:r>
          </w:p>
        </w:tc>
        <w:tc>
          <w:tcPr>
            <w:tcW w:w="3867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58" w:type="dxa"/>
          </w:tcPr>
          <w:p w:rsidR="005D195B" w:rsidRPr="00CE3B8F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Ostatné fondy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071</w:t>
            </w:r>
          </w:p>
        </w:tc>
        <w:tc>
          <w:tcPr>
            <w:tcW w:w="3867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58" w:type="dxa"/>
          </w:tcPr>
          <w:p w:rsidR="005D195B" w:rsidRPr="00CE3B8F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lastRenderedPageBreak/>
              <w:t>3</w:t>
            </w:r>
          </w:p>
        </w:tc>
        <w:tc>
          <w:tcPr>
            <w:tcW w:w="2173" w:type="dxa"/>
          </w:tcPr>
          <w:p w:rsidR="005D195B" w:rsidRPr="00CE3B8F" w:rsidRDefault="005D195B" w:rsidP="00BF233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sz w:val="22"/>
                <w:szCs w:val="22"/>
              </w:rPr>
            </w:pPr>
            <w:proofErr w:type="spellStart"/>
            <w:r w:rsidRPr="00CE3B8F">
              <w:rPr>
                <w:b/>
                <w:sz w:val="22"/>
                <w:szCs w:val="22"/>
              </w:rPr>
              <w:t>Nevysporiadaný</w:t>
            </w:r>
            <w:proofErr w:type="spellEnd"/>
            <w:r w:rsidRPr="00CE3B8F">
              <w:rPr>
                <w:b/>
                <w:sz w:val="22"/>
                <w:szCs w:val="22"/>
              </w:rPr>
              <w:t xml:space="preserve"> výsledok hospodárenie minulých rokov 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072</w:t>
            </w:r>
          </w:p>
        </w:tc>
        <w:tc>
          <w:tcPr>
            <w:tcW w:w="3867" w:type="dxa"/>
          </w:tcPr>
          <w:p w:rsidR="005D195B" w:rsidRPr="00CE3B8F" w:rsidRDefault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-3539</w:t>
            </w:r>
          </w:p>
        </w:tc>
        <w:tc>
          <w:tcPr>
            <w:tcW w:w="1958" w:type="dxa"/>
          </w:tcPr>
          <w:p w:rsidR="005D195B" w:rsidRPr="00CE3B8F" w:rsidRDefault="00BF233A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-1231</w:t>
            </w: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4.</w:t>
            </w:r>
          </w:p>
        </w:tc>
        <w:tc>
          <w:tcPr>
            <w:tcW w:w="2173" w:type="dxa"/>
          </w:tcPr>
          <w:p w:rsidR="005D195B" w:rsidRPr="00CE3B8F" w:rsidRDefault="005D195B" w:rsidP="00BF233A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 xml:space="preserve">Výsledok </w:t>
            </w:r>
            <w:proofErr w:type="spellStart"/>
            <w:r w:rsidRPr="00CE3B8F">
              <w:rPr>
                <w:b/>
                <w:sz w:val="22"/>
                <w:szCs w:val="22"/>
              </w:rPr>
              <w:t>hodpodárena</w:t>
            </w:r>
            <w:proofErr w:type="spellEnd"/>
            <w:r w:rsidRPr="00CE3B8F">
              <w:rPr>
                <w:b/>
                <w:sz w:val="22"/>
                <w:szCs w:val="22"/>
              </w:rPr>
              <w:t xml:space="preserve"> za účtovné obdobie r. 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073</w:t>
            </w:r>
          </w:p>
        </w:tc>
        <w:tc>
          <w:tcPr>
            <w:tcW w:w="3867" w:type="dxa"/>
          </w:tcPr>
          <w:p w:rsidR="005D195B" w:rsidRPr="00CE3B8F" w:rsidRDefault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-848</w:t>
            </w:r>
          </w:p>
        </w:tc>
        <w:tc>
          <w:tcPr>
            <w:tcW w:w="1958" w:type="dxa"/>
          </w:tcPr>
          <w:p w:rsidR="005D195B" w:rsidRPr="00CE3B8F" w:rsidRDefault="00BF233A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-1231</w:t>
            </w:r>
          </w:p>
        </w:tc>
      </w:tr>
      <w:tr w:rsidR="005D195B" w:rsidRPr="00CE3B8F" w:rsidTr="005D195B">
        <w:trPr>
          <w:gridAfter w:val="1"/>
          <w:wAfter w:w="3867" w:type="dxa"/>
          <w:cantSplit/>
          <w:trHeight w:val="508"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B.</w:t>
            </w:r>
          </w:p>
        </w:tc>
        <w:tc>
          <w:tcPr>
            <w:tcW w:w="2173" w:type="dxa"/>
          </w:tcPr>
          <w:p w:rsidR="005D195B" w:rsidRPr="00CE3B8F" w:rsidRDefault="005D195B" w:rsidP="005D195B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Cudzie zdroje r.075+079+087+097</w:t>
            </w:r>
          </w:p>
        </w:tc>
        <w:tc>
          <w:tcPr>
            <w:tcW w:w="721" w:type="dxa"/>
          </w:tcPr>
          <w:p w:rsidR="005D195B" w:rsidRPr="00CE3B8F" w:rsidRDefault="005D195B" w:rsidP="00C75262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074</w:t>
            </w:r>
          </w:p>
        </w:tc>
        <w:tc>
          <w:tcPr>
            <w:tcW w:w="3867" w:type="dxa"/>
          </w:tcPr>
          <w:p w:rsidR="005D195B" w:rsidRPr="00CE3B8F" w:rsidRDefault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56433</w:t>
            </w:r>
          </w:p>
        </w:tc>
        <w:tc>
          <w:tcPr>
            <w:tcW w:w="1958" w:type="dxa"/>
          </w:tcPr>
          <w:p w:rsidR="005D195B" w:rsidRPr="00CE3B8F" w:rsidRDefault="00BF233A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58758</w:t>
            </w:r>
          </w:p>
        </w:tc>
      </w:tr>
      <w:tr w:rsidR="005D195B" w:rsidRPr="00CE3B8F" w:rsidTr="00E73952">
        <w:trPr>
          <w:gridAfter w:val="1"/>
          <w:wAfter w:w="3867" w:type="dxa"/>
          <w:cantSplit/>
          <w:trHeight w:val="476"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2.</w:t>
            </w:r>
          </w:p>
        </w:tc>
        <w:tc>
          <w:tcPr>
            <w:tcW w:w="2173" w:type="dxa"/>
          </w:tcPr>
          <w:p w:rsidR="005D195B" w:rsidRPr="00CE3B8F" w:rsidRDefault="005D195B" w:rsidP="001C5E46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Dlhodobé záväzky r.080 až 086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079</w:t>
            </w:r>
          </w:p>
        </w:tc>
        <w:tc>
          <w:tcPr>
            <w:tcW w:w="3867" w:type="dxa"/>
          </w:tcPr>
          <w:p w:rsidR="005D195B" w:rsidRPr="00CE3B8F" w:rsidRDefault="00E73952" w:rsidP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1693</w:t>
            </w:r>
            <w:r w:rsidR="00BF233A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958" w:type="dxa"/>
          </w:tcPr>
          <w:p w:rsidR="005D195B" w:rsidRPr="00CE3B8F" w:rsidRDefault="00E73952" w:rsidP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1693</w:t>
            </w:r>
            <w:r w:rsidR="00BF233A">
              <w:rPr>
                <w:b/>
                <w:bCs/>
                <w:sz w:val="22"/>
                <w:szCs w:val="22"/>
              </w:rPr>
              <w:t>4</w:t>
            </w: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Záväzky zo sociálneho fondu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080</w:t>
            </w:r>
          </w:p>
        </w:tc>
        <w:tc>
          <w:tcPr>
            <w:tcW w:w="3867" w:type="dxa"/>
          </w:tcPr>
          <w:p w:rsidR="005D195B" w:rsidRPr="00CE3B8F" w:rsidRDefault="00E73952" w:rsidP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4</w:t>
            </w:r>
            <w:r w:rsidR="00BF233A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958" w:type="dxa"/>
          </w:tcPr>
          <w:p w:rsidR="005D195B" w:rsidRPr="00CE3B8F" w:rsidRDefault="00BF233A" w:rsidP="00D61BA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41</w:t>
            </w: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Ostatné dlhodobé záväzky (373 AÚ + 959 AÚ)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086</w:t>
            </w:r>
          </w:p>
        </w:tc>
        <w:tc>
          <w:tcPr>
            <w:tcW w:w="3867" w:type="dxa"/>
          </w:tcPr>
          <w:p w:rsidR="005D195B" w:rsidRPr="00CE3B8F" w:rsidRDefault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16936</w:t>
            </w:r>
          </w:p>
        </w:tc>
        <w:tc>
          <w:tcPr>
            <w:tcW w:w="1958" w:type="dxa"/>
          </w:tcPr>
          <w:p w:rsidR="005D195B" w:rsidRPr="00CE3B8F" w:rsidRDefault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16934</w:t>
            </w: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3.</w:t>
            </w:r>
          </w:p>
        </w:tc>
        <w:tc>
          <w:tcPr>
            <w:tcW w:w="2173" w:type="dxa"/>
          </w:tcPr>
          <w:p w:rsidR="005D195B" w:rsidRPr="00CE3B8F" w:rsidRDefault="005D195B" w:rsidP="001C5E46">
            <w:pPr>
              <w:pStyle w:val="Hlavika"/>
              <w:tabs>
                <w:tab w:val="clear" w:pos="4536"/>
                <w:tab w:val="clear" w:pos="9072"/>
              </w:tabs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Krátkodobé záväzky r. 088 až 096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sz w:val="22"/>
                <w:szCs w:val="22"/>
              </w:rPr>
            </w:pPr>
            <w:r w:rsidRPr="00CE3B8F">
              <w:rPr>
                <w:b/>
                <w:sz w:val="22"/>
                <w:szCs w:val="22"/>
              </w:rPr>
              <w:t>087</w:t>
            </w:r>
          </w:p>
        </w:tc>
        <w:tc>
          <w:tcPr>
            <w:tcW w:w="3867" w:type="dxa"/>
          </w:tcPr>
          <w:p w:rsidR="005D195B" w:rsidRPr="00CE3B8F" w:rsidRDefault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39497</w:t>
            </w:r>
          </w:p>
        </w:tc>
        <w:tc>
          <w:tcPr>
            <w:tcW w:w="1958" w:type="dxa"/>
          </w:tcPr>
          <w:p w:rsidR="005D195B" w:rsidRPr="00CE3B8F" w:rsidRDefault="00BF233A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41824</w:t>
            </w: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Záväzky z obchodného styku (321 až 326) okrem r. 073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088</w:t>
            </w:r>
          </w:p>
        </w:tc>
        <w:tc>
          <w:tcPr>
            <w:tcW w:w="3867" w:type="dxa"/>
          </w:tcPr>
          <w:p w:rsidR="005D195B" w:rsidRPr="00CE3B8F" w:rsidRDefault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37345</w:t>
            </w:r>
          </w:p>
        </w:tc>
        <w:tc>
          <w:tcPr>
            <w:tcW w:w="1958" w:type="dxa"/>
          </w:tcPr>
          <w:p w:rsidR="005D195B" w:rsidRPr="00CE3B8F" w:rsidRDefault="00BF233A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41782</w:t>
            </w: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Záväzky voči zamestnancom (331+333)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089</w:t>
            </w:r>
          </w:p>
        </w:tc>
        <w:tc>
          <w:tcPr>
            <w:tcW w:w="3867" w:type="dxa"/>
          </w:tcPr>
          <w:p w:rsidR="005D195B" w:rsidRPr="00CE3B8F" w:rsidRDefault="00E73952" w:rsidP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2</w:t>
            </w:r>
            <w:r w:rsidR="00BF233A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958" w:type="dxa"/>
          </w:tcPr>
          <w:p w:rsidR="005D195B" w:rsidRPr="00CE3B8F" w:rsidRDefault="00BF233A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22</w:t>
            </w: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Zúčtovanie s inštitúciami sociálneho zabezpečenia (336)</w:t>
            </w:r>
          </w:p>
        </w:tc>
        <w:tc>
          <w:tcPr>
            <w:tcW w:w="721" w:type="dxa"/>
          </w:tcPr>
          <w:p w:rsidR="005D195B" w:rsidRPr="00CE3B8F" w:rsidRDefault="005D195B" w:rsidP="001C5E4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090</w:t>
            </w:r>
          </w:p>
        </w:tc>
        <w:tc>
          <w:tcPr>
            <w:tcW w:w="3867" w:type="dxa"/>
          </w:tcPr>
          <w:p w:rsidR="005D195B" w:rsidRPr="00CE3B8F" w:rsidRDefault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16</w:t>
            </w:r>
          </w:p>
        </w:tc>
        <w:tc>
          <w:tcPr>
            <w:tcW w:w="1958" w:type="dxa"/>
          </w:tcPr>
          <w:p w:rsidR="005D195B" w:rsidRPr="00CE3B8F" w:rsidRDefault="00BF233A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15</w:t>
            </w: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Daňové záväzky (341 až 345)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091</w:t>
            </w:r>
          </w:p>
        </w:tc>
        <w:tc>
          <w:tcPr>
            <w:tcW w:w="3867" w:type="dxa"/>
          </w:tcPr>
          <w:p w:rsidR="005D195B" w:rsidRPr="00CE3B8F" w:rsidRDefault="00E73952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 w:rsidRPr="00CE3B8F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958" w:type="dxa"/>
          </w:tcPr>
          <w:p w:rsidR="005D195B" w:rsidRPr="00CE3B8F" w:rsidRDefault="00BF233A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c</w:t>
            </w:r>
          </w:p>
        </w:tc>
        <w:tc>
          <w:tcPr>
            <w:tcW w:w="2173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Časové rozlíšenie r.102- 103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101</w:t>
            </w:r>
          </w:p>
        </w:tc>
        <w:tc>
          <w:tcPr>
            <w:tcW w:w="3867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58" w:type="dxa"/>
          </w:tcPr>
          <w:p w:rsidR="005D195B" w:rsidRPr="00CE3B8F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5D195B" w:rsidRPr="00CE3B8F" w:rsidTr="005D195B">
        <w:trPr>
          <w:gridAfter w:val="1"/>
          <w:wAfter w:w="3867" w:type="dxa"/>
          <w:cantSplit/>
          <w:trHeight w:val="454"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Výdavky budúcich období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102</w:t>
            </w:r>
          </w:p>
        </w:tc>
        <w:tc>
          <w:tcPr>
            <w:tcW w:w="3867" w:type="dxa"/>
          </w:tcPr>
          <w:p w:rsidR="005D195B" w:rsidRPr="00CE3B8F" w:rsidRDefault="005D195B" w:rsidP="001C5E46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58" w:type="dxa"/>
          </w:tcPr>
          <w:p w:rsidR="005D195B" w:rsidRPr="00CE3B8F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5D195B" w:rsidRPr="00CE3B8F" w:rsidTr="005D195B">
        <w:trPr>
          <w:gridAfter w:val="1"/>
          <w:wAfter w:w="3867" w:type="dxa"/>
          <w:cantSplit/>
        </w:trPr>
        <w:tc>
          <w:tcPr>
            <w:tcW w:w="49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103</w:t>
            </w:r>
          </w:p>
        </w:tc>
        <w:tc>
          <w:tcPr>
            <w:tcW w:w="3867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58" w:type="dxa"/>
          </w:tcPr>
          <w:p w:rsidR="005D195B" w:rsidRPr="00CE3B8F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5D195B" w:rsidRPr="00CE3B8F" w:rsidTr="005D195B">
        <w:trPr>
          <w:cantSplit/>
        </w:trPr>
        <w:tc>
          <w:tcPr>
            <w:tcW w:w="2664" w:type="dxa"/>
            <w:gridSpan w:val="2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Vlastné zdroje 61+74+101</w:t>
            </w:r>
          </w:p>
        </w:tc>
        <w:tc>
          <w:tcPr>
            <w:tcW w:w="721" w:type="dxa"/>
          </w:tcPr>
          <w:p w:rsidR="005D195B" w:rsidRPr="00CE3B8F" w:rsidRDefault="005D195B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sz w:val="22"/>
                <w:szCs w:val="22"/>
              </w:rPr>
            </w:pPr>
            <w:r w:rsidRPr="00CE3B8F">
              <w:rPr>
                <w:sz w:val="22"/>
                <w:szCs w:val="22"/>
              </w:rPr>
              <w:t>104</w:t>
            </w:r>
          </w:p>
        </w:tc>
        <w:tc>
          <w:tcPr>
            <w:tcW w:w="3867" w:type="dxa"/>
          </w:tcPr>
          <w:p w:rsidR="005D195B" w:rsidRPr="00CE3B8F" w:rsidRDefault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55416</w:t>
            </w:r>
          </w:p>
        </w:tc>
        <w:tc>
          <w:tcPr>
            <w:tcW w:w="1958" w:type="dxa"/>
          </w:tcPr>
          <w:p w:rsidR="005D195B" w:rsidRPr="00CE3B8F" w:rsidRDefault="00BF233A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58588</w:t>
            </w:r>
          </w:p>
        </w:tc>
        <w:tc>
          <w:tcPr>
            <w:tcW w:w="3867" w:type="dxa"/>
          </w:tcPr>
          <w:p w:rsidR="005D195B" w:rsidRPr="00CE3B8F" w:rsidRDefault="005D195B" w:rsidP="00250455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b/>
                <w:bCs/>
                <w:sz w:val="22"/>
                <w:szCs w:val="22"/>
              </w:rPr>
            </w:pPr>
          </w:p>
        </w:tc>
      </w:tr>
    </w:tbl>
    <w:p w:rsidR="001C5E46" w:rsidRPr="00CE3B8F" w:rsidRDefault="001C5E46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2"/>
          <w:szCs w:val="22"/>
        </w:rPr>
      </w:pPr>
    </w:p>
    <w:p w:rsidR="00D61BAB" w:rsidRPr="00CE3B8F" w:rsidRDefault="00D61BAB">
      <w:pPr>
        <w:pStyle w:val="Hlavika"/>
        <w:tabs>
          <w:tab w:val="clear" w:pos="4536"/>
          <w:tab w:val="clear" w:pos="9072"/>
        </w:tabs>
        <w:spacing w:line="360" w:lineRule="auto"/>
        <w:rPr>
          <w:b/>
          <w:bCs/>
          <w:sz w:val="22"/>
          <w:szCs w:val="22"/>
        </w:rPr>
      </w:pPr>
    </w:p>
    <w:p w:rsidR="00F8487E" w:rsidRPr="00CE3B8F" w:rsidRDefault="00F8487E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sz w:val="22"/>
          <w:szCs w:val="22"/>
        </w:rPr>
      </w:pPr>
    </w:p>
    <w:p w:rsidR="00F8487E" w:rsidRPr="00CE3B8F" w:rsidRDefault="00F8487E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sz w:val="22"/>
          <w:szCs w:val="22"/>
        </w:rPr>
      </w:pPr>
    </w:p>
    <w:p w:rsidR="00924F88" w:rsidRPr="00CE3B8F" w:rsidRDefault="00924F88">
      <w:pPr>
        <w:pStyle w:val="Hlavika"/>
        <w:tabs>
          <w:tab w:val="clear" w:pos="4536"/>
          <w:tab w:val="clear" w:pos="9072"/>
        </w:tabs>
        <w:spacing w:line="360" w:lineRule="auto"/>
        <w:jc w:val="both"/>
        <w:rPr>
          <w:b/>
          <w:bCs/>
          <w:sz w:val="22"/>
          <w:szCs w:val="22"/>
        </w:rPr>
      </w:pPr>
    </w:p>
    <w:sectPr w:rsidR="00924F88" w:rsidRPr="00CE3B8F" w:rsidSect="00D61BAB"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/>
      <w:pgMar w:top="1418" w:right="1418" w:bottom="1134" w:left="1418" w:header="624" w:footer="62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0B62" w:rsidRDefault="00730B62">
      <w:r>
        <w:separator/>
      </w:r>
    </w:p>
  </w:endnote>
  <w:endnote w:type="continuationSeparator" w:id="0">
    <w:p w:rsidR="00730B62" w:rsidRDefault="00730B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3B8F" w:rsidRDefault="00CE3B8F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BF233A">
      <w:rPr>
        <w:rStyle w:val="slostrany"/>
        <w:noProof/>
      </w:rPr>
      <w:t>12</w:t>
    </w:r>
    <w:r>
      <w:rPr>
        <w:rStyle w:val="slostrany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3B8F" w:rsidRDefault="00CE3B8F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0B62" w:rsidRDefault="00730B62">
      <w:r>
        <w:separator/>
      </w:r>
    </w:p>
  </w:footnote>
  <w:footnote w:type="continuationSeparator" w:id="0">
    <w:p w:rsidR="00730B62" w:rsidRDefault="00730B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3B8F" w:rsidRDefault="00CE3B8F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4065905</wp:posOffset>
          </wp:positionH>
          <wp:positionV relativeFrom="paragraph">
            <wp:posOffset>-50800</wp:posOffset>
          </wp:positionV>
          <wp:extent cx="1714500" cy="347980"/>
          <wp:effectExtent l="19050" t="0" r="0" b="0"/>
          <wp:wrapTight wrapText="bothSides">
            <wp:wrapPolygon edited="0">
              <wp:start x="-240" y="0"/>
              <wp:lineTo x="-240" y="20102"/>
              <wp:lineTo x="21600" y="20102"/>
              <wp:lineTo x="21600" y="0"/>
              <wp:lineTo x="-240" y="0"/>
            </wp:wrapPolygon>
          </wp:wrapTight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34000" contrast="40000"/>
                    <a:grayscl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4500" cy="3479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3B8F" w:rsidRDefault="00CE3B8F">
    <w:pPr>
      <w:pStyle w:val="Hlavika"/>
      <w:jc w:val="right"/>
    </w:pPr>
    <w:r>
      <w:rPr>
        <w:noProof/>
        <w:lang w:eastAsia="sk-SK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4065905</wp:posOffset>
          </wp:positionH>
          <wp:positionV relativeFrom="paragraph">
            <wp:posOffset>10160</wp:posOffset>
          </wp:positionV>
          <wp:extent cx="1714500" cy="347980"/>
          <wp:effectExtent l="19050" t="0" r="0" b="0"/>
          <wp:wrapTight wrapText="bothSides">
            <wp:wrapPolygon edited="0">
              <wp:start x="-240" y="0"/>
              <wp:lineTo x="-240" y="20102"/>
              <wp:lineTo x="21600" y="20102"/>
              <wp:lineTo x="21600" y="0"/>
              <wp:lineTo x="-240" y="0"/>
            </wp:wrapPolygon>
          </wp:wrapTight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4500" cy="3479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601FD3"/>
    <w:multiLevelType w:val="singleLevel"/>
    <w:tmpl w:val="50B6B936"/>
    <w:lvl w:ilvl="0">
      <w:start w:val="1"/>
      <w:numFmt w:val="decimal"/>
      <w:lvlText w:val="%1."/>
      <w:lvlJc w:val="left"/>
      <w:pPr>
        <w:tabs>
          <w:tab w:val="num" w:pos="1144"/>
        </w:tabs>
        <w:ind w:left="1144" w:hanging="435"/>
      </w:pPr>
      <w:rPr>
        <w:rFonts w:hint="default"/>
      </w:rPr>
    </w:lvl>
  </w:abstractNum>
  <w:abstractNum w:abstractNumId="2">
    <w:nsid w:val="0E045369"/>
    <w:multiLevelType w:val="hybridMultilevel"/>
    <w:tmpl w:val="77DA64F4"/>
    <w:lvl w:ilvl="0" w:tplc="E80A57F2">
      <w:start w:val="14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12226293"/>
    <w:multiLevelType w:val="hybridMultilevel"/>
    <w:tmpl w:val="D804C64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9B0812"/>
    <w:multiLevelType w:val="hybridMultilevel"/>
    <w:tmpl w:val="70C8380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795663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F1A6159"/>
    <w:multiLevelType w:val="multilevel"/>
    <w:tmpl w:val="04CE9C3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>
    <w:nsid w:val="26792BBF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8">
    <w:nsid w:val="295E388A"/>
    <w:multiLevelType w:val="hybridMultilevel"/>
    <w:tmpl w:val="7AA81E5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9641A1B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2B99458F"/>
    <w:multiLevelType w:val="hybridMultilevel"/>
    <w:tmpl w:val="4742242A"/>
    <w:lvl w:ilvl="0" w:tplc="7BE80B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3D41DC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2">
    <w:nsid w:val="30BF5582"/>
    <w:multiLevelType w:val="hybridMultilevel"/>
    <w:tmpl w:val="2F2E6D8E"/>
    <w:lvl w:ilvl="0" w:tplc="AA2CDBF6">
      <w:numFmt w:val="bullet"/>
      <w:lvlText w:val="-"/>
      <w:lvlJc w:val="left"/>
      <w:pPr>
        <w:ind w:left="4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13">
    <w:nsid w:val="39744CE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3E062C01"/>
    <w:multiLevelType w:val="singleLevel"/>
    <w:tmpl w:val="B758251A"/>
    <w:lvl w:ilvl="0">
      <w:start w:val="1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15">
    <w:nsid w:val="3E377E4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>
    <w:nsid w:val="40E71853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42364428"/>
    <w:multiLevelType w:val="hybridMultilevel"/>
    <w:tmpl w:val="344E261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431B14D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8621ABE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4ABE2219"/>
    <w:multiLevelType w:val="hybridMultilevel"/>
    <w:tmpl w:val="AF8E4D7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D86657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52B35ED4"/>
    <w:multiLevelType w:val="singleLevel"/>
    <w:tmpl w:val="B758251A"/>
    <w:lvl w:ilvl="0">
      <w:start w:val="100"/>
      <w:numFmt w:val="decimal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abstractNum w:abstractNumId="23">
    <w:nsid w:val="53150A39"/>
    <w:multiLevelType w:val="hybridMultilevel"/>
    <w:tmpl w:val="1600815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58CD7D85"/>
    <w:multiLevelType w:val="singleLevel"/>
    <w:tmpl w:val="404E595C"/>
    <w:lvl w:ilvl="0">
      <w:start w:val="2"/>
      <w:numFmt w:val="decimal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5">
    <w:nsid w:val="59060FC5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6">
    <w:nsid w:val="59A610EC"/>
    <w:multiLevelType w:val="singleLevel"/>
    <w:tmpl w:val="E28226A8"/>
    <w:lvl w:ilvl="0">
      <w:start w:val="1"/>
      <w:numFmt w:val="lowerLetter"/>
      <w:lvlText w:val="%1)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abstractNum w:abstractNumId="27">
    <w:nsid w:val="5C777FB8"/>
    <w:multiLevelType w:val="singleLevel"/>
    <w:tmpl w:val="35FC6E66"/>
    <w:lvl w:ilvl="0">
      <w:numFmt w:val="bullet"/>
      <w:lvlText w:val="-"/>
      <w:lvlJc w:val="left"/>
      <w:pPr>
        <w:tabs>
          <w:tab w:val="num" w:pos="4185"/>
        </w:tabs>
        <w:ind w:left="4185" w:hanging="360"/>
      </w:pPr>
      <w:rPr>
        <w:rFonts w:hint="default"/>
      </w:rPr>
    </w:lvl>
  </w:abstractNum>
  <w:abstractNum w:abstractNumId="28">
    <w:nsid w:val="62D8546F"/>
    <w:multiLevelType w:val="singleLevel"/>
    <w:tmpl w:val="FFFFFFFF"/>
    <w:lvl w:ilvl="0">
      <w:start w:val="1"/>
      <w:numFmt w:val="bullet"/>
      <w:lvlText w:val=""/>
      <w:legacy w:legacy="1" w:legacySpace="0" w:legacyIndent="283"/>
      <w:lvlJc w:val="left"/>
      <w:pPr>
        <w:ind w:left="283" w:hanging="283"/>
      </w:pPr>
      <w:rPr>
        <w:rFonts w:ascii="Symbol" w:hAnsi="Symbol" w:hint="default"/>
      </w:rPr>
    </w:lvl>
  </w:abstractNum>
  <w:abstractNum w:abstractNumId="29">
    <w:nsid w:val="643C0FD2"/>
    <w:multiLevelType w:val="singleLevel"/>
    <w:tmpl w:val="27C649CE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30">
    <w:nsid w:val="68391922"/>
    <w:multiLevelType w:val="singleLevel"/>
    <w:tmpl w:val="0405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31">
    <w:nsid w:val="695F20DC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>
    <w:nsid w:val="6B9C089C"/>
    <w:multiLevelType w:val="hybridMultilevel"/>
    <w:tmpl w:val="0C8CD34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44849E7"/>
    <w:multiLevelType w:val="singleLevel"/>
    <w:tmpl w:val="70B68FCA"/>
    <w:lvl w:ilvl="0"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hint="default"/>
      </w:rPr>
    </w:lvl>
  </w:abstractNum>
  <w:abstractNum w:abstractNumId="34">
    <w:nsid w:val="76F26F11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5">
    <w:nsid w:val="76F573A6"/>
    <w:multiLevelType w:val="multilevel"/>
    <w:tmpl w:val="FB080788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bullet"/>
      <w:lvlText w:val=""/>
      <w:lvlJc w:val="left"/>
      <w:pPr>
        <w:tabs>
          <w:tab w:val="num" w:pos="700"/>
        </w:tabs>
        <w:ind w:left="680" w:hanging="340"/>
      </w:pPr>
      <w:rPr>
        <w:rFonts w:ascii="Wingdings" w:hAnsi="Wingdings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DA1602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34"/>
  </w:num>
  <w:num w:numId="2">
    <w:abstractNumId w:val="16"/>
  </w:num>
  <w:num w:numId="3">
    <w:abstractNumId w:val="21"/>
  </w:num>
  <w:num w:numId="4">
    <w:abstractNumId w:val="35"/>
  </w:num>
  <w:num w:numId="5">
    <w:abstractNumId w:val="18"/>
  </w:num>
  <w:num w:numId="6">
    <w:abstractNumId w:val="14"/>
  </w:num>
  <w:num w:numId="7">
    <w:abstractNumId w:val="22"/>
  </w:num>
  <w:num w:numId="8">
    <w:abstractNumId w:val="28"/>
  </w:num>
  <w:num w:numId="9">
    <w:abstractNumId w:val="15"/>
  </w:num>
  <w:num w:numId="10">
    <w:abstractNumId w:val="9"/>
  </w:num>
  <w:num w:numId="11">
    <w:abstractNumId w:val="13"/>
  </w:num>
  <w:num w:numId="12">
    <w:abstractNumId w:val="0"/>
    <w:lvlOverride w:ilvl="0">
      <w:lvl w:ilvl="0">
        <w:numFmt w:val="bullet"/>
        <w:lvlText w:val=""/>
        <w:legacy w:legacy="1" w:legacySpace="0" w:legacyIndent="360"/>
        <w:lvlJc w:val="left"/>
        <w:pPr>
          <w:ind w:left="720" w:hanging="360"/>
        </w:pPr>
        <w:rPr>
          <w:rFonts w:ascii="Wingdings" w:hAnsi="Wingdings" w:hint="default"/>
        </w:rPr>
      </w:lvl>
    </w:lvlOverride>
  </w:num>
  <w:num w:numId="13">
    <w:abstractNumId w:val="31"/>
  </w:num>
  <w:num w:numId="14">
    <w:abstractNumId w:val="19"/>
  </w:num>
  <w:num w:numId="15">
    <w:abstractNumId w:val="11"/>
  </w:num>
  <w:num w:numId="16">
    <w:abstractNumId w:val="27"/>
  </w:num>
  <w:num w:numId="17">
    <w:abstractNumId w:val="25"/>
  </w:num>
  <w:num w:numId="18">
    <w:abstractNumId w:val="7"/>
  </w:num>
  <w:num w:numId="19">
    <w:abstractNumId w:val="30"/>
  </w:num>
  <w:num w:numId="20">
    <w:abstractNumId w:val="33"/>
  </w:num>
  <w:num w:numId="21">
    <w:abstractNumId w:val="26"/>
  </w:num>
  <w:num w:numId="22">
    <w:abstractNumId w:val="1"/>
  </w:num>
  <w:num w:numId="23">
    <w:abstractNumId w:val="29"/>
  </w:num>
  <w:num w:numId="24">
    <w:abstractNumId w:val="24"/>
  </w:num>
  <w:num w:numId="25">
    <w:abstractNumId w:val="36"/>
  </w:num>
  <w:num w:numId="26">
    <w:abstractNumId w:val="5"/>
  </w:num>
  <w:num w:numId="27">
    <w:abstractNumId w:val="32"/>
  </w:num>
  <w:num w:numId="28">
    <w:abstractNumId w:val="2"/>
  </w:num>
  <w:num w:numId="29">
    <w:abstractNumId w:val="17"/>
  </w:num>
  <w:num w:numId="30">
    <w:abstractNumId w:val="10"/>
  </w:num>
  <w:num w:numId="31">
    <w:abstractNumId w:val="4"/>
  </w:num>
  <w:num w:numId="32">
    <w:abstractNumId w:val="20"/>
  </w:num>
  <w:num w:numId="33">
    <w:abstractNumId w:val="8"/>
  </w:num>
  <w:num w:numId="34">
    <w:abstractNumId w:val="6"/>
  </w:num>
  <w:num w:numId="35">
    <w:abstractNumId w:val="3"/>
  </w:num>
  <w:num w:numId="36">
    <w:abstractNumId w:val="23"/>
  </w:num>
  <w:num w:numId="37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8130"/>
  </w:hdrShapeDefaults>
  <w:footnotePr>
    <w:footnote w:id="-1"/>
    <w:footnote w:id="0"/>
  </w:footnotePr>
  <w:endnotePr>
    <w:endnote w:id="-1"/>
    <w:endnote w:id="0"/>
  </w:endnotePr>
  <w:compat/>
  <w:rsids>
    <w:rsidRoot w:val="00560C1C"/>
    <w:rsid w:val="00016675"/>
    <w:rsid w:val="00051D25"/>
    <w:rsid w:val="00077E5C"/>
    <w:rsid w:val="000E1495"/>
    <w:rsid w:val="000E4BBF"/>
    <w:rsid w:val="00111B81"/>
    <w:rsid w:val="00173971"/>
    <w:rsid w:val="001866EB"/>
    <w:rsid w:val="001C5E46"/>
    <w:rsid w:val="001D5493"/>
    <w:rsid w:val="001E56DD"/>
    <w:rsid w:val="0023331F"/>
    <w:rsid w:val="00250455"/>
    <w:rsid w:val="00256C7C"/>
    <w:rsid w:val="002F1E83"/>
    <w:rsid w:val="003478C3"/>
    <w:rsid w:val="003C7826"/>
    <w:rsid w:val="003D28AC"/>
    <w:rsid w:val="003D3A12"/>
    <w:rsid w:val="003E78B7"/>
    <w:rsid w:val="004202C9"/>
    <w:rsid w:val="0042320D"/>
    <w:rsid w:val="00485E3B"/>
    <w:rsid w:val="00496667"/>
    <w:rsid w:val="004D790D"/>
    <w:rsid w:val="004E3C37"/>
    <w:rsid w:val="00524903"/>
    <w:rsid w:val="00530F77"/>
    <w:rsid w:val="0053402F"/>
    <w:rsid w:val="00560C1C"/>
    <w:rsid w:val="00562A9D"/>
    <w:rsid w:val="00581890"/>
    <w:rsid w:val="005B1CC8"/>
    <w:rsid w:val="005D195B"/>
    <w:rsid w:val="005E6A73"/>
    <w:rsid w:val="005F3F15"/>
    <w:rsid w:val="0060727A"/>
    <w:rsid w:val="006B52C0"/>
    <w:rsid w:val="006E2F78"/>
    <w:rsid w:val="00712A9E"/>
    <w:rsid w:val="0072606D"/>
    <w:rsid w:val="007262D9"/>
    <w:rsid w:val="00730B62"/>
    <w:rsid w:val="008608C6"/>
    <w:rsid w:val="008A0280"/>
    <w:rsid w:val="008D7562"/>
    <w:rsid w:val="008E1D51"/>
    <w:rsid w:val="00924F88"/>
    <w:rsid w:val="009A4EA3"/>
    <w:rsid w:val="009B4AF8"/>
    <w:rsid w:val="00A10DB6"/>
    <w:rsid w:val="00A4199E"/>
    <w:rsid w:val="00A70659"/>
    <w:rsid w:val="00AC232D"/>
    <w:rsid w:val="00B15F03"/>
    <w:rsid w:val="00BA27C8"/>
    <w:rsid w:val="00BC7485"/>
    <w:rsid w:val="00BF233A"/>
    <w:rsid w:val="00C11416"/>
    <w:rsid w:val="00C67E26"/>
    <w:rsid w:val="00C75262"/>
    <w:rsid w:val="00CB0F4D"/>
    <w:rsid w:val="00CE3B8F"/>
    <w:rsid w:val="00CF6366"/>
    <w:rsid w:val="00D61BAB"/>
    <w:rsid w:val="00D62D84"/>
    <w:rsid w:val="00D66D70"/>
    <w:rsid w:val="00DD023F"/>
    <w:rsid w:val="00E127D7"/>
    <w:rsid w:val="00E56DC7"/>
    <w:rsid w:val="00E73952"/>
    <w:rsid w:val="00EA2D30"/>
    <w:rsid w:val="00EB4022"/>
    <w:rsid w:val="00EC0E6E"/>
    <w:rsid w:val="00EC2772"/>
    <w:rsid w:val="00EC2C2A"/>
    <w:rsid w:val="00F125F0"/>
    <w:rsid w:val="00F13869"/>
    <w:rsid w:val="00F8487E"/>
    <w:rsid w:val="00FA19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8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487E"/>
    <w:rPr>
      <w:lang w:eastAsia="cs-CZ"/>
    </w:rPr>
  </w:style>
  <w:style w:type="paragraph" w:styleId="Nadpis1">
    <w:name w:val="heading 1"/>
    <w:basedOn w:val="Normlny"/>
    <w:next w:val="Normlny"/>
    <w:qFormat/>
    <w:rsid w:val="00F8487E"/>
    <w:pPr>
      <w:keepNext/>
      <w:outlineLvl w:val="0"/>
    </w:pPr>
    <w:rPr>
      <w:rFonts w:ascii="Verdana" w:hAnsi="Verdana"/>
      <w:b/>
      <w:sz w:val="22"/>
    </w:rPr>
  </w:style>
  <w:style w:type="paragraph" w:styleId="Nadpis2">
    <w:name w:val="heading 2"/>
    <w:basedOn w:val="Normlny"/>
    <w:next w:val="Normlny"/>
    <w:qFormat/>
    <w:rsid w:val="00F8487E"/>
    <w:pPr>
      <w:keepNext/>
      <w:spacing w:line="360" w:lineRule="auto"/>
      <w:jc w:val="both"/>
      <w:outlineLvl w:val="1"/>
    </w:pPr>
    <w:rPr>
      <w:rFonts w:ascii="Arial" w:hAnsi="Arial"/>
      <w:b/>
      <w:sz w:val="22"/>
    </w:rPr>
  </w:style>
  <w:style w:type="paragraph" w:styleId="Nadpis3">
    <w:name w:val="heading 3"/>
    <w:basedOn w:val="Normlny"/>
    <w:next w:val="Normlny"/>
    <w:qFormat/>
    <w:rsid w:val="00F8487E"/>
    <w:pPr>
      <w:keepNext/>
      <w:outlineLvl w:val="2"/>
    </w:pPr>
    <w:rPr>
      <w:rFonts w:ascii="Arial" w:hAnsi="Arial"/>
      <w:sz w:val="22"/>
      <w:u w:val="single"/>
    </w:rPr>
  </w:style>
  <w:style w:type="paragraph" w:styleId="Nadpis4">
    <w:name w:val="heading 4"/>
    <w:basedOn w:val="Normlny"/>
    <w:next w:val="Normlny"/>
    <w:qFormat/>
    <w:rsid w:val="00F8487E"/>
    <w:pPr>
      <w:keepNext/>
      <w:spacing w:line="360" w:lineRule="auto"/>
      <w:outlineLvl w:val="3"/>
    </w:pPr>
    <w:rPr>
      <w:rFonts w:ascii="Arial" w:hAnsi="Arial"/>
      <w:u w:val="single"/>
    </w:rPr>
  </w:style>
  <w:style w:type="paragraph" w:styleId="Nadpis5">
    <w:name w:val="heading 5"/>
    <w:basedOn w:val="Normlny"/>
    <w:next w:val="Normlny"/>
    <w:qFormat/>
    <w:rsid w:val="00F8487E"/>
    <w:pPr>
      <w:keepNext/>
      <w:outlineLvl w:val="4"/>
    </w:pPr>
    <w:rPr>
      <w:rFonts w:ascii="Arial" w:hAnsi="Arial"/>
      <w:b/>
      <w:snapToGrid w:val="0"/>
      <w:color w:val="000000"/>
      <w:sz w:val="22"/>
      <w:lang w:val="cs-CZ"/>
    </w:rPr>
  </w:style>
  <w:style w:type="paragraph" w:styleId="Nadpis6">
    <w:name w:val="heading 6"/>
    <w:basedOn w:val="Normlny"/>
    <w:next w:val="Normlny"/>
    <w:qFormat/>
    <w:rsid w:val="00F8487E"/>
    <w:pPr>
      <w:keepNext/>
      <w:outlineLvl w:val="5"/>
    </w:pPr>
    <w:rPr>
      <w:rFonts w:ascii="Arial" w:hAnsi="Arial"/>
      <w:b/>
      <w:i/>
      <w:snapToGrid w:val="0"/>
      <w:sz w:val="22"/>
    </w:rPr>
  </w:style>
  <w:style w:type="paragraph" w:styleId="Nadpis7">
    <w:name w:val="heading 7"/>
    <w:basedOn w:val="Normlny"/>
    <w:next w:val="Normlny"/>
    <w:qFormat/>
    <w:rsid w:val="00F8487E"/>
    <w:pPr>
      <w:keepNext/>
      <w:outlineLvl w:val="6"/>
    </w:pPr>
    <w:rPr>
      <w:rFonts w:ascii="Arial" w:hAnsi="Arial"/>
      <w:b/>
      <w:snapToGrid w:val="0"/>
      <w:color w:val="000000"/>
      <w:u w:val="single"/>
      <w:lang w:val="cs-CZ"/>
    </w:rPr>
  </w:style>
  <w:style w:type="paragraph" w:styleId="Nadpis9">
    <w:name w:val="heading 9"/>
    <w:basedOn w:val="Normlny"/>
    <w:next w:val="Normlny"/>
    <w:qFormat/>
    <w:rsid w:val="00F8487E"/>
    <w:pPr>
      <w:keepNext/>
      <w:outlineLvl w:val="8"/>
    </w:pPr>
    <w:rPr>
      <w:rFonts w:ascii="Arial" w:hAnsi="Arial"/>
      <w:b/>
      <w:snapToGrid w:val="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rsid w:val="00F8487E"/>
    <w:pPr>
      <w:spacing w:line="360" w:lineRule="auto"/>
      <w:jc w:val="both"/>
    </w:pPr>
    <w:rPr>
      <w:rFonts w:ascii="Arial Narrow" w:hAnsi="Arial Narrow"/>
      <w:b/>
      <w:sz w:val="24"/>
    </w:rPr>
  </w:style>
  <w:style w:type="paragraph" w:styleId="Nzov">
    <w:name w:val="Title"/>
    <w:basedOn w:val="Normlny"/>
    <w:qFormat/>
    <w:rsid w:val="00F8487E"/>
    <w:pPr>
      <w:spacing w:line="360" w:lineRule="auto"/>
      <w:jc w:val="center"/>
    </w:pPr>
    <w:rPr>
      <w:rFonts w:ascii="Verdana" w:hAnsi="Verdana"/>
      <w:b/>
      <w:sz w:val="22"/>
    </w:rPr>
  </w:style>
  <w:style w:type="paragraph" w:styleId="Zkladntext">
    <w:name w:val="Body Text"/>
    <w:basedOn w:val="Normlny"/>
    <w:semiHidden/>
    <w:rsid w:val="00F8487E"/>
    <w:rPr>
      <w:rFonts w:ascii="Arial" w:hAnsi="Arial"/>
      <w:sz w:val="22"/>
    </w:rPr>
  </w:style>
  <w:style w:type="paragraph" w:styleId="Zkladntext2">
    <w:name w:val="Body Text 2"/>
    <w:basedOn w:val="Normlny"/>
    <w:semiHidden/>
    <w:rsid w:val="00F8487E"/>
    <w:pPr>
      <w:tabs>
        <w:tab w:val="left" w:pos="6271"/>
        <w:tab w:val="left" w:pos="9359"/>
      </w:tabs>
      <w:jc w:val="both"/>
    </w:pPr>
    <w:rPr>
      <w:rFonts w:ascii="Arial" w:hAnsi="Arial"/>
      <w:sz w:val="22"/>
    </w:rPr>
  </w:style>
  <w:style w:type="character" w:customStyle="1" w:styleId="ra">
    <w:name w:val="ra"/>
    <w:basedOn w:val="Predvolenpsmoodseku"/>
    <w:rsid w:val="00F8487E"/>
  </w:style>
  <w:style w:type="paragraph" w:styleId="Zarkazkladnhotextu2">
    <w:name w:val="Body Text Indent 2"/>
    <w:basedOn w:val="Normlny"/>
    <w:semiHidden/>
    <w:rsid w:val="00F8487E"/>
    <w:pPr>
      <w:spacing w:line="360" w:lineRule="auto"/>
      <w:ind w:firstLine="708"/>
      <w:jc w:val="both"/>
    </w:pPr>
    <w:rPr>
      <w:rFonts w:ascii="Arial" w:hAnsi="Arial"/>
    </w:rPr>
  </w:style>
  <w:style w:type="paragraph" w:styleId="Zkladntext3">
    <w:name w:val="Body Text 3"/>
    <w:basedOn w:val="Normlny"/>
    <w:semiHidden/>
    <w:rsid w:val="00F8487E"/>
    <w:pPr>
      <w:spacing w:line="360" w:lineRule="auto"/>
      <w:jc w:val="both"/>
    </w:pPr>
    <w:rPr>
      <w:rFonts w:ascii="Arial" w:hAnsi="Arial"/>
    </w:rPr>
  </w:style>
  <w:style w:type="paragraph" w:styleId="Zarkazkladnhotextu3">
    <w:name w:val="Body Text Indent 3"/>
    <w:basedOn w:val="Normlny"/>
    <w:semiHidden/>
    <w:rsid w:val="00F8487E"/>
    <w:pPr>
      <w:spacing w:line="360" w:lineRule="auto"/>
      <w:ind w:firstLine="708"/>
      <w:jc w:val="both"/>
    </w:pPr>
    <w:rPr>
      <w:rFonts w:ascii="Arial" w:hAnsi="Arial"/>
      <w:sz w:val="22"/>
    </w:rPr>
  </w:style>
  <w:style w:type="character" w:styleId="Hypertextovprepojenie">
    <w:name w:val="Hyperlink"/>
    <w:basedOn w:val="Predvolenpsmoodseku"/>
    <w:semiHidden/>
    <w:rsid w:val="00F8487E"/>
    <w:rPr>
      <w:color w:val="0000FF"/>
      <w:u w:val="single"/>
    </w:rPr>
  </w:style>
  <w:style w:type="paragraph" w:styleId="Hlavika">
    <w:name w:val="header"/>
    <w:basedOn w:val="Normlny"/>
    <w:semiHidden/>
    <w:rsid w:val="00F8487E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F8487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F8487E"/>
  </w:style>
  <w:style w:type="paragraph" w:styleId="Odsekzoznamu">
    <w:name w:val="List Paragraph"/>
    <w:basedOn w:val="Normlny"/>
    <w:uiPriority w:val="34"/>
    <w:qFormat/>
    <w:rsid w:val="00EA2D30"/>
    <w:pPr>
      <w:overflowPunct w:val="0"/>
      <w:autoSpaceDE w:val="0"/>
      <w:autoSpaceDN w:val="0"/>
      <w:adjustRightInd w:val="0"/>
      <w:ind w:left="720"/>
      <w:contextualSpacing/>
      <w:textAlignment w:val="baseline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Z&#225;bra&#382;n&#225;&amp;MENO=Jaroslava&amp;SID=0&amp;T=f0&amp;R=1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3A9779-2D18-4CC4-A9D6-3CB7519265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14</Pages>
  <Words>2434</Words>
  <Characters>13875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Naša spoločnosť  je vzdelávacou a poradenskou inštitúciou, ktorá vznikla 1</vt:lpstr>
      <vt:lpstr>Naša spoločnosť  je vzdelávacou a poradenskou inštitúciou, ktorá vznikla 1</vt:lpstr>
    </vt:vector>
  </TitlesOfParts>
  <Company> </Company>
  <LinksUpToDate>false</LinksUpToDate>
  <CharactersWithSpaces>16277</CharactersWithSpaces>
  <SharedDoc>false</SharedDoc>
  <HLinks>
    <vt:vector size="6" baseType="variant">
      <vt:variant>
        <vt:i4>3801438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http://www.orsr.sk/hladaj_osoba.asp?PR=Zábražná&amp;MENO=Jaroslava&amp;SID=0&amp;T=f0&amp;R=1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Naša spoločnosť  je vzdelávacou a poradenskou inštitúciou, ktorá vznikla 1</dc:title>
  <dc:subject/>
  <dc:creator>Pavla Moncekova</dc:creator>
  <cp:keywords/>
  <cp:lastModifiedBy>vapc</cp:lastModifiedBy>
  <cp:revision>3</cp:revision>
  <cp:lastPrinted>2013-07-12T07:23:00Z</cp:lastPrinted>
  <dcterms:created xsi:type="dcterms:W3CDTF">2015-07-14T13:29:00Z</dcterms:created>
  <dcterms:modified xsi:type="dcterms:W3CDTF">2015-07-14T13:53:00Z</dcterms:modified>
</cp:coreProperties>
</file>