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D0D" w:rsidRDefault="00302D0D" w:rsidP="001D0B97"/>
    <w:p w:rsidR="00C5223C" w:rsidRDefault="00C5223C" w:rsidP="001D0B97"/>
    <w:p w:rsidR="00C5223C" w:rsidRDefault="00C5223C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/>
    <w:p w:rsidR="001D0B97" w:rsidRDefault="001D0B97" w:rsidP="001D0B97">
      <w:pPr>
        <w:jc w:val="center"/>
        <w:rPr>
          <w:rFonts w:ascii="Tahoma" w:hAnsi="Tahoma" w:cs="Tahoma"/>
          <w:sz w:val="72"/>
          <w:szCs w:val="72"/>
        </w:rPr>
      </w:pPr>
    </w:p>
    <w:p w:rsidR="001D0B97" w:rsidRPr="003A43C2" w:rsidRDefault="001D0B97" w:rsidP="001D0B97">
      <w:pPr>
        <w:jc w:val="center"/>
        <w:rPr>
          <w:rFonts w:ascii="Tahoma" w:hAnsi="Tahoma" w:cs="Tahoma"/>
          <w:sz w:val="56"/>
          <w:szCs w:val="56"/>
        </w:rPr>
      </w:pPr>
      <w:r w:rsidRPr="003A43C2">
        <w:rPr>
          <w:rFonts w:ascii="Tahoma" w:hAnsi="Tahoma" w:cs="Tahoma"/>
          <w:sz w:val="56"/>
          <w:szCs w:val="56"/>
        </w:rPr>
        <w:t>Výročná správa</w:t>
      </w:r>
    </w:p>
    <w:p w:rsidR="001D0B97" w:rsidRDefault="00E36D6D" w:rsidP="001D0B97">
      <w:pPr>
        <w:jc w:val="center"/>
        <w:rPr>
          <w:rFonts w:ascii="Tahoma" w:hAnsi="Tahoma" w:cs="Tahoma"/>
          <w:sz w:val="56"/>
          <w:szCs w:val="56"/>
        </w:rPr>
      </w:pPr>
      <w:r>
        <w:rPr>
          <w:rFonts w:ascii="Tahoma" w:hAnsi="Tahoma" w:cs="Tahoma"/>
          <w:sz w:val="56"/>
          <w:szCs w:val="56"/>
        </w:rPr>
        <w:t xml:space="preserve"> 2014</w:t>
      </w: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ED2F47" w:rsidRDefault="00ED2F47" w:rsidP="001D0B97">
      <w:pPr>
        <w:jc w:val="center"/>
        <w:rPr>
          <w:rFonts w:ascii="Tahoma" w:hAnsi="Tahoma" w:cs="Tahoma"/>
          <w:sz w:val="56"/>
          <w:szCs w:val="56"/>
        </w:rPr>
      </w:pPr>
    </w:p>
    <w:p w:rsidR="000823B4" w:rsidRDefault="000823B4" w:rsidP="000823B4">
      <w:pPr>
        <w:rPr>
          <w:rFonts w:ascii="Tahoma" w:hAnsi="Tahoma" w:cs="Tahoma"/>
          <w:sz w:val="32"/>
          <w:szCs w:val="32"/>
        </w:rPr>
      </w:pPr>
    </w:p>
    <w:p w:rsidR="004032EA" w:rsidRDefault="004032EA" w:rsidP="000823B4">
      <w:pPr>
        <w:rPr>
          <w:rFonts w:ascii="Tahoma" w:hAnsi="Tahoma" w:cs="Tahoma"/>
          <w:sz w:val="32"/>
          <w:szCs w:val="32"/>
        </w:rPr>
      </w:pPr>
    </w:p>
    <w:p w:rsidR="004032EA" w:rsidRDefault="004032EA" w:rsidP="000823B4">
      <w:pPr>
        <w:rPr>
          <w:rFonts w:ascii="Tahoma" w:hAnsi="Tahoma" w:cs="Tahoma"/>
          <w:sz w:val="32"/>
          <w:szCs w:val="32"/>
        </w:rPr>
      </w:pPr>
    </w:p>
    <w:p w:rsidR="000823B4" w:rsidRDefault="000823B4" w:rsidP="00FA3C3F">
      <w:pPr>
        <w:rPr>
          <w:rFonts w:ascii="Tahoma" w:hAnsi="Tahoma" w:cs="Tahoma"/>
          <w:sz w:val="32"/>
          <w:szCs w:val="32"/>
        </w:rPr>
      </w:pPr>
      <w:r w:rsidRPr="000823B4">
        <w:rPr>
          <w:rFonts w:ascii="Tahoma" w:hAnsi="Tahoma" w:cs="Tahoma"/>
          <w:sz w:val="32"/>
          <w:szCs w:val="32"/>
        </w:rPr>
        <w:t>OBS</w:t>
      </w:r>
      <w:r w:rsidR="00FA3C3F">
        <w:rPr>
          <w:rFonts w:ascii="Tahoma" w:hAnsi="Tahoma" w:cs="Tahoma"/>
          <w:sz w:val="32"/>
          <w:szCs w:val="32"/>
        </w:rPr>
        <w:t>AH</w:t>
      </w:r>
    </w:p>
    <w:p w:rsidR="00F6194A" w:rsidRDefault="00F6194A" w:rsidP="00FA3C3F">
      <w:pPr>
        <w:rPr>
          <w:rFonts w:ascii="Tahoma" w:hAnsi="Tahoma" w:cs="Tahoma"/>
          <w:sz w:val="32"/>
          <w:szCs w:val="32"/>
        </w:rPr>
      </w:pPr>
    </w:p>
    <w:p w:rsidR="00F6194A" w:rsidRDefault="00F6194A" w:rsidP="00F6194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Príhovor</w:t>
      </w:r>
    </w:p>
    <w:p w:rsidR="00514D7A" w:rsidRPr="00514D7A" w:rsidRDefault="000823B4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Identifikácia organizácie</w:t>
      </w:r>
    </w:p>
    <w:p w:rsidR="00514D7A" w:rsidRPr="00514D7A" w:rsidRDefault="000823B4" w:rsidP="002C7106">
      <w:pPr>
        <w:pStyle w:val="Odsekzoznamu"/>
        <w:numPr>
          <w:ilvl w:val="0"/>
          <w:numId w:val="2"/>
        </w:numPr>
        <w:jc w:val="both"/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Činnosť organizácie</w:t>
      </w:r>
      <w:r w:rsidR="00E36D6D">
        <w:rPr>
          <w:rFonts w:ascii="Tahoma" w:hAnsi="Tahoma" w:cs="Tahoma"/>
          <w:sz w:val="32"/>
          <w:szCs w:val="32"/>
        </w:rPr>
        <w:t xml:space="preserve"> v roku 2014</w:t>
      </w:r>
    </w:p>
    <w:p w:rsidR="004032EA" w:rsidRPr="004032EA" w:rsidRDefault="000823B4" w:rsidP="004032E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514D7A">
        <w:rPr>
          <w:rFonts w:ascii="Tahoma" w:hAnsi="Tahoma" w:cs="Tahoma"/>
          <w:sz w:val="32"/>
          <w:szCs w:val="32"/>
        </w:rPr>
        <w:t>Personálne zabezpečeni</w:t>
      </w:r>
      <w:r w:rsidR="004032EA">
        <w:rPr>
          <w:rFonts w:ascii="Tahoma" w:hAnsi="Tahoma" w:cs="Tahoma"/>
          <w:sz w:val="32"/>
          <w:szCs w:val="32"/>
        </w:rPr>
        <w:t>e</w:t>
      </w:r>
    </w:p>
    <w:p w:rsidR="000823B4" w:rsidRPr="00514D7A" w:rsidRDefault="00E36D6D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Ekonomika 2014</w:t>
      </w:r>
    </w:p>
    <w:p w:rsidR="000823B4" w:rsidRDefault="00921C27" w:rsidP="00514D7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Cieľ na rok 2014</w:t>
      </w:r>
    </w:p>
    <w:p w:rsidR="00FA3C3F" w:rsidRPr="00F6194A" w:rsidRDefault="00FA3C3F" w:rsidP="00F6194A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Poďakovanie</w:t>
      </w:r>
    </w:p>
    <w:p w:rsidR="002C7106" w:rsidRPr="00514D7A" w:rsidRDefault="002C7106" w:rsidP="002C7106">
      <w:pPr>
        <w:pStyle w:val="Odsekzoznamu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E80881" w:rsidRPr="00F610D5" w:rsidRDefault="00F610D5" w:rsidP="000B6D1F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>
        <w:rPr>
          <w:rFonts w:ascii="Tahoma" w:hAnsi="Tahoma" w:cs="Tahoma"/>
        </w:rPr>
        <w:tab/>
      </w:r>
      <w:r w:rsidR="00E80881" w:rsidRPr="00E80881">
        <w:rPr>
          <w:rFonts w:ascii="Tahoma" w:hAnsi="Tahoma" w:cs="Tahoma"/>
          <w:noProof/>
          <w:lang w:eastAsia="sk-SK"/>
        </w:rPr>
        <w:drawing>
          <wp:inline distT="0" distB="0" distL="0" distR="0">
            <wp:extent cx="786236" cy="885825"/>
            <wp:effectExtent l="19050" t="0" r="0" b="0"/>
            <wp:docPr id="2" name="Obrázok 4" descr="E:\Keryova\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Keryova\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b="252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236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0881" w:rsidRDefault="00E80881" w:rsidP="00D554A9">
      <w:pPr>
        <w:pStyle w:val="Odsekzoznamu"/>
        <w:rPr>
          <w:rFonts w:ascii="Tahoma" w:hAnsi="Tahoma" w:cs="Tahoma"/>
        </w:rPr>
      </w:pPr>
    </w:p>
    <w:p w:rsidR="00E80881" w:rsidRDefault="00E80881" w:rsidP="00D554A9">
      <w:pPr>
        <w:pStyle w:val="Odsekzoznamu"/>
        <w:rPr>
          <w:rFonts w:ascii="Tahoma" w:hAnsi="Tahoma" w:cs="Tahoma"/>
        </w:rPr>
      </w:pPr>
    </w:p>
    <w:p w:rsidR="00E80881" w:rsidRPr="00F610D5" w:rsidRDefault="00D554A9" w:rsidP="00F610D5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C5223C">
        <w:rPr>
          <w:rFonts w:ascii="Tahoma" w:hAnsi="Tahoma" w:cs="Tahoma"/>
          <w:sz w:val="32"/>
          <w:szCs w:val="32"/>
        </w:rPr>
        <w:t>Príhovor</w:t>
      </w:r>
      <w:r w:rsidR="00E80881">
        <w:rPr>
          <w:rFonts w:ascii="Tahoma" w:hAnsi="Tahoma" w:cs="Tahoma"/>
          <w:sz w:val="32"/>
          <w:szCs w:val="32"/>
        </w:rPr>
        <w:tab/>
      </w:r>
    </w:p>
    <w:p w:rsidR="00D554A9" w:rsidRDefault="00921C27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Vážení priatelia,</w:t>
      </w:r>
    </w:p>
    <w:p w:rsidR="00E36D6D" w:rsidRDefault="00E36D6D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Neuveriteľne rýchlo sa minuli všetky dni, ktoré nám ponúkol rok 2014.</w:t>
      </w:r>
    </w:p>
    <w:p w:rsidR="00E36D6D" w:rsidRDefault="00E36D6D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Preto Vám zasa predkladám výročnú správu našej organizácie. Hovorí o všetkých úspechoch aj neúspechoch, s ktorými sme sa počas uplynulého roka stretli.</w:t>
      </w:r>
    </w:p>
    <w:p w:rsidR="00E36D6D" w:rsidRDefault="00E36D6D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Všetci sme sa veľmi snažili naplniť predsavzatia na rok 2014. O tom ako sa nám  podarilo skonsolidovať financie, aj o ostatných radostiach i starostiach bežných dní roku 2014 hovorí táto výročná správa.</w:t>
      </w:r>
    </w:p>
    <w:p w:rsidR="00963B5B" w:rsidRPr="00963B5B" w:rsidRDefault="00963B5B" w:rsidP="00963B5B">
      <w:pPr>
        <w:rPr>
          <w:rFonts w:ascii="Tahoma" w:hAnsi="Tahoma" w:cs="Tahoma"/>
        </w:rPr>
      </w:pPr>
      <w:r>
        <w:rPr>
          <w:rFonts w:ascii="Tahoma" w:hAnsi="Tahoma" w:cs="Tahoma"/>
        </w:rPr>
        <w:t>Budeme vďační za vaše pripomienky a</w:t>
      </w:r>
      <w:r w:rsidR="00290A8A">
        <w:rPr>
          <w:rFonts w:ascii="Tahoma" w:hAnsi="Tahoma" w:cs="Tahoma"/>
        </w:rPr>
        <w:t> </w:t>
      </w:r>
      <w:r>
        <w:rPr>
          <w:rFonts w:ascii="Tahoma" w:hAnsi="Tahoma" w:cs="Tahoma"/>
        </w:rPr>
        <w:t>námety</w:t>
      </w:r>
      <w:r w:rsidR="00290A8A">
        <w:rPr>
          <w:rFonts w:ascii="Tahoma" w:hAnsi="Tahoma" w:cs="Tahoma"/>
        </w:rPr>
        <w:t xml:space="preserve"> na </w:t>
      </w:r>
      <w:r>
        <w:rPr>
          <w:rFonts w:ascii="Tahoma" w:hAnsi="Tahoma" w:cs="Tahoma"/>
        </w:rPr>
        <w:t>ďa</w:t>
      </w:r>
      <w:r w:rsidR="00290A8A">
        <w:rPr>
          <w:rFonts w:ascii="Tahoma" w:hAnsi="Tahoma" w:cs="Tahoma"/>
        </w:rPr>
        <w:t>l</w:t>
      </w:r>
      <w:r>
        <w:rPr>
          <w:rFonts w:ascii="Tahoma" w:hAnsi="Tahoma" w:cs="Tahoma"/>
        </w:rPr>
        <w:t xml:space="preserve">šie </w:t>
      </w:r>
      <w:r w:rsidR="00290A8A">
        <w:rPr>
          <w:rFonts w:ascii="Tahoma" w:hAnsi="Tahoma" w:cs="Tahoma"/>
        </w:rPr>
        <w:t xml:space="preserve">zlepšovanie poskytovaných </w:t>
      </w:r>
      <w:r w:rsidR="00620156">
        <w:rPr>
          <w:rFonts w:ascii="Tahoma" w:hAnsi="Tahoma" w:cs="Tahoma"/>
        </w:rPr>
        <w:t xml:space="preserve"> a rozvíjanie nových služieb.</w:t>
      </w:r>
    </w:p>
    <w:p w:rsidR="00D554A9" w:rsidRDefault="00D554A9" w:rsidP="000B6D1F">
      <w:pPr>
        <w:rPr>
          <w:rFonts w:ascii="Tahoma" w:hAnsi="Tahoma" w:cs="Tahoma"/>
        </w:rPr>
      </w:pPr>
    </w:p>
    <w:p w:rsidR="00E36D6D" w:rsidRDefault="00E36D6D" w:rsidP="000B6D1F">
      <w:pPr>
        <w:rPr>
          <w:rFonts w:ascii="Tahoma" w:hAnsi="Tahoma" w:cs="Tahoma"/>
        </w:rPr>
      </w:pPr>
    </w:p>
    <w:p w:rsidR="00E36D6D" w:rsidRPr="000B6D1F" w:rsidRDefault="00E36D6D" w:rsidP="000B6D1F">
      <w:pPr>
        <w:rPr>
          <w:rFonts w:ascii="Tahoma" w:hAnsi="Tahoma" w:cs="Tahoma"/>
        </w:rPr>
      </w:pPr>
    </w:p>
    <w:p w:rsidR="00D554A9" w:rsidRDefault="00D554A9" w:rsidP="00D554A9">
      <w:pPr>
        <w:pStyle w:val="Odsekzoznamu"/>
        <w:rPr>
          <w:rFonts w:ascii="Tahoma" w:hAnsi="Tahoma" w:cs="Tahoma"/>
        </w:rPr>
      </w:pPr>
    </w:p>
    <w:p w:rsidR="00D554A9" w:rsidRDefault="00D554A9" w:rsidP="00D554A9">
      <w:pPr>
        <w:pStyle w:val="Odsekzoznamu"/>
        <w:rPr>
          <w:rFonts w:ascii="Tahoma" w:hAnsi="Tahoma" w:cs="Tahoma"/>
        </w:rPr>
      </w:pPr>
    </w:p>
    <w:p w:rsidR="00D554A9" w:rsidRDefault="00F610D5" w:rsidP="00D554A9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Mária Keryová</w:t>
      </w:r>
    </w:p>
    <w:p w:rsidR="004032EA" w:rsidRPr="0053118C" w:rsidRDefault="00D554A9" w:rsidP="0053118C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riaditeľka n. o.</w:t>
      </w:r>
    </w:p>
    <w:p w:rsidR="00D554A9" w:rsidRDefault="00D554A9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D554A9" w:rsidRDefault="00D554A9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E36D6D" w:rsidRDefault="00E36D6D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E36D6D" w:rsidRDefault="00E36D6D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E36D6D" w:rsidRDefault="00E36D6D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14D7A" w:rsidRPr="00A8367E" w:rsidRDefault="00514D7A" w:rsidP="00A8367E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 w:rsidRPr="00A8367E">
        <w:rPr>
          <w:rFonts w:ascii="Tahoma" w:hAnsi="Tahoma" w:cs="Tahoma"/>
          <w:sz w:val="32"/>
          <w:szCs w:val="32"/>
        </w:rPr>
        <w:t>Identifikácia organizácie</w:t>
      </w:r>
    </w:p>
    <w:p w:rsidR="00514D7A" w:rsidRDefault="00A8367E" w:rsidP="00A8367E">
      <w:pPr>
        <w:pStyle w:val="Odsekzoznamu"/>
        <w:tabs>
          <w:tab w:val="left" w:pos="9210"/>
        </w:tabs>
        <w:ind w:left="945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514D7A" w:rsidRDefault="00514D7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          </w:t>
      </w:r>
    </w:p>
    <w:p w:rsidR="004032EA" w:rsidRDefault="004032EA" w:rsidP="002C77D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</w:p>
    <w:p w:rsidR="00D554A9" w:rsidRDefault="00514D7A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  <w:sz w:val="20"/>
          <w:szCs w:val="20"/>
        </w:rPr>
        <w:t xml:space="preserve">                                                          </w:t>
      </w:r>
    </w:p>
    <w:p w:rsidR="00514D7A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L</w:t>
      </w:r>
      <w:r w:rsidR="00514D7A">
        <w:rPr>
          <w:rFonts w:ascii="Tahoma" w:hAnsi="Tahoma" w:cs="Tahoma"/>
        </w:rPr>
        <w:t>ogo</w:t>
      </w:r>
      <w:r>
        <w:rPr>
          <w:rFonts w:ascii="Tahoma" w:hAnsi="Tahoma" w:cs="Tahoma"/>
        </w:rPr>
        <w:t xml:space="preserve"> a názov organizácie</w:t>
      </w:r>
      <w:r w:rsidR="00970E64">
        <w:rPr>
          <w:rFonts w:ascii="Tahoma" w:hAnsi="Tahoma" w:cs="Tahoma"/>
        </w:rPr>
        <w:t xml:space="preserve"> </w:t>
      </w:r>
      <w:r w:rsidR="00514D7A">
        <w:rPr>
          <w:rFonts w:ascii="Tahoma" w:hAnsi="Tahoma" w:cs="Tahoma"/>
        </w:rPr>
        <w:t xml:space="preserve"> </w:t>
      </w:r>
      <w:r w:rsidR="005636C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970E64">
        <w:rPr>
          <w:rFonts w:ascii="Tahoma" w:hAnsi="Tahoma" w:cs="Tahoma"/>
        </w:rPr>
        <w:t>:</w:t>
      </w:r>
      <w:r w:rsidR="00514D7A">
        <w:rPr>
          <w:rFonts w:ascii="Tahoma" w:hAnsi="Tahoma" w:cs="Tahoma"/>
        </w:rPr>
        <w:t xml:space="preserve">             </w:t>
      </w:r>
      <w:r w:rsidR="00514D7A" w:rsidRPr="00ED2F47">
        <w:rPr>
          <w:rFonts w:ascii="Tahoma" w:hAnsi="Tahoma" w:cs="Tahoma"/>
          <w:sz w:val="20"/>
          <w:szCs w:val="20"/>
        </w:rPr>
        <w:object w:dxaOrig="2748" w:dyaOrig="10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pt;height:19.5pt" o:ole="">
            <v:imagedata r:id="rId9" o:title=""/>
          </v:shape>
          <o:OLEObject Type="Embed" ProgID="CorelDRAW.Graphic.13" ShapeID="_x0000_i1025" DrawAspect="Content" ObjectID="_1498301339" r:id="rId10"/>
        </w:object>
      </w:r>
      <w:r w:rsidR="00514D7A">
        <w:rPr>
          <w:rFonts w:ascii="Tahoma" w:hAnsi="Tahoma" w:cs="Tahoma"/>
        </w:rPr>
        <w:t xml:space="preserve">   SOCIETA Vráble n. o. 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Sídlo organizácie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:              Žitavská 21, 952 01 Vráble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Zakladateľ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:              Mesto Vráble, Hlavná 1221,952 01 Vráble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Kontakt    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:              </w:t>
      </w:r>
      <w:hyperlink r:id="rId11" w:history="1">
        <w:r w:rsidRPr="0095682C">
          <w:rPr>
            <w:rStyle w:val="Hypertextovprepojenie"/>
            <w:rFonts w:ascii="Tahoma" w:hAnsi="Tahoma" w:cs="Tahoma"/>
          </w:rPr>
          <w:t>tel:037/7832419,7832164</w:t>
        </w:r>
      </w:hyperlink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</w:t>
      </w:r>
      <w:r w:rsidR="0040745A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 xml:space="preserve">   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fax:037/7832419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</w:t>
      </w:r>
      <w:r w:rsidR="0040745A">
        <w:rPr>
          <w:rFonts w:ascii="Tahoma" w:hAnsi="Tahoma" w:cs="Tahoma"/>
        </w:rPr>
        <w:t xml:space="preserve">  </w:t>
      </w:r>
      <w:r w:rsidR="002C77DB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email :societavrable@gmail.com</w:t>
      </w:r>
    </w:p>
    <w:p w:rsidR="002C77DB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IČO                                  :              42052866</w:t>
      </w:r>
    </w:p>
    <w:p w:rsidR="002C77DB" w:rsidRDefault="002C77DB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DIČ                                  :              2022728598</w:t>
      </w:r>
    </w:p>
    <w:p w:rsidR="004032EA" w:rsidRPr="0053118C" w:rsidRDefault="005636C8" w:rsidP="0053118C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Bankové spojenie               </w:t>
      </w:r>
      <w:r w:rsidR="002C77DB">
        <w:rPr>
          <w:rFonts w:ascii="Tahoma" w:hAnsi="Tahoma" w:cs="Tahoma"/>
        </w:rPr>
        <w:t>:              2250397003/5600</w:t>
      </w:r>
    </w:p>
    <w:p w:rsidR="00970E64" w:rsidRDefault="00970E64" w:rsidP="00514D7A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514D7A">
      <w:pPr>
        <w:pStyle w:val="Odsekzoznamu"/>
        <w:ind w:left="945"/>
        <w:rPr>
          <w:rFonts w:ascii="Tahoma" w:hAnsi="Tahoma" w:cs="Tahoma"/>
        </w:rPr>
      </w:pPr>
    </w:p>
    <w:p w:rsidR="00970E64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Správna rada organizácie: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Ing. Tibor Tóth   - predseda  správnej rady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Mgr. Ľubica Černáková -  člen správnej rady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>Ing. Marian Libiak - člen správnej rady</w:t>
      </w:r>
      <w:r w:rsidR="00E36D6D">
        <w:rPr>
          <w:rFonts w:ascii="Tahoma" w:hAnsi="Tahoma" w:cs="Tahoma"/>
        </w:rPr>
        <w:t xml:space="preserve"> </w:t>
      </w:r>
    </w:p>
    <w:p w:rsidR="000B6D1F" w:rsidRDefault="000B6D1F" w:rsidP="000B6D1F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  <w:r w:rsidR="00F6194A" w:rsidRPr="000B6D1F">
        <w:rPr>
          <w:rFonts w:ascii="Tahoma" w:hAnsi="Tahoma" w:cs="Tahoma"/>
        </w:rPr>
        <w:t xml:space="preserve"> </w:t>
      </w:r>
      <w:r w:rsidR="002C7106" w:rsidRPr="000B6D1F">
        <w:rPr>
          <w:rFonts w:ascii="Tahoma" w:hAnsi="Tahoma" w:cs="Tahoma"/>
        </w:rPr>
        <w:t>MUDr. Helena Kováčová - člen správnej rady</w:t>
      </w:r>
    </w:p>
    <w:p w:rsidR="002C7106" w:rsidRPr="000B6D1F" w:rsidRDefault="000B6D1F" w:rsidP="000B6D1F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  <w:r w:rsidR="00F6194A" w:rsidRPr="000B6D1F">
        <w:rPr>
          <w:rFonts w:ascii="Tahoma" w:hAnsi="Tahoma" w:cs="Tahoma"/>
        </w:rPr>
        <w:t xml:space="preserve"> </w:t>
      </w:r>
      <w:r w:rsidR="002C7106" w:rsidRPr="000B6D1F">
        <w:rPr>
          <w:rFonts w:ascii="Tahoma" w:hAnsi="Tahoma" w:cs="Tahoma"/>
        </w:rPr>
        <w:t>MUDr. Marta Zrubcová - člen správnej rady</w:t>
      </w:r>
    </w:p>
    <w:p w:rsidR="002C7106" w:rsidRPr="0053118C" w:rsidRDefault="00514D7A" w:rsidP="0053118C">
      <w:pPr>
        <w:pStyle w:val="Odsekzoznamu"/>
        <w:ind w:left="945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</w:rPr>
        <w:t xml:space="preserve">                        </w:t>
      </w:r>
    </w:p>
    <w:p w:rsidR="004032EA" w:rsidRDefault="004032EA" w:rsidP="00514D7A">
      <w:pPr>
        <w:pStyle w:val="Odsekzoznamu"/>
        <w:ind w:left="945"/>
        <w:rPr>
          <w:rFonts w:ascii="Tahoma" w:hAnsi="Tahoma" w:cs="Tahoma"/>
          <w:sz w:val="20"/>
          <w:szCs w:val="20"/>
        </w:rPr>
      </w:pPr>
    </w:p>
    <w:p w:rsidR="00514D7A" w:rsidRPr="00514D7A" w:rsidRDefault="00514D7A" w:rsidP="00514D7A">
      <w:pPr>
        <w:pStyle w:val="Odsekzoznamu"/>
        <w:ind w:left="945"/>
        <w:rPr>
          <w:rFonts w:ascii="Tahoma" w:hAnsi="Tahoma" w:cs="Tahoma"/>
        </w:rPr>
      </w:pPr>
      <w:r>
        <w:ptab w:relativeTo="margin" w:alignment="left" w:leader="none"/>
      </w:r>
      <w:r>
        <w:ptab w:relativeTo="margin" w:alignment="center" w:leader="none"/>
      </w:r>
    </w:p>
    <w:p w:rsidR="00514D7A" w:rsidRDefault="00F6194A" w:rsidP="00514D7A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2C7106" w:rsidRPr="002C7106">
        <w:rPr>
          <w:rFonts w:ascii="Tahoma" w:hAnsi="Tahoma" w:cs="Tahoma"/>
        </w:rPr>
        <w:t xml:space="preserve">Riaditeľ organizácie: </w:t>
      </w:r>
    </w:p>
    <w:p w:rsidR="002C7106" w:rsidRDefault="002C7106" w:rsidP="00514D7A">
      <w:pPr>
        <w:pStyle w:val="Odsekzoznamu"/>
        <w:ind w:left="945"/>
        <w:rPr>
          <w:rFonts w:ascii="Tahoma" w:hAnsi="Tahoma" w:cs="Tahoma"/>
        </w:rPr>
      </w:pPr>
    </w:p>
    <w:p w:rsidR="0053118C" w:rsidRDefault="00F6194A" w:rsidP="00F610D5">
      <w:pPr>
        <w:pStyle w:val="Odsekzoznamu"/>
        <w:ind w:left="945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2C7106">
        <w:rPr>
          <w:rFonts w:ascii="Tahoma" w:hAnsi="Tahoma" w:cs="Tahoma"/>
        </w:rPr>
        <w:t>Mária  Keryová</w:t>
      </w: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53118C" w:rsidRDefault="0053118C" w:rsidP="00F610D5">
      <w:pPr>
        <w:pStyle w:val="Odsekzoznamu"/>
        <w:ind w:left="945"/>
        <w:rPr>
          <w:rFonts w:ascii="Tahoma" w:hAnsi="Tahoma" w:cs="Tahoma"/>
        </w:rPr>
      </w:pPr>
    </w:p>
    <w:p w:rsidR="002C7106" w:rsidRDefault="00F610D5" w:rsidP="0053118C">
      <w:pPr>
        <w:pStyle w:val="Odsekzoznamu"/>
        <w:ind w:left="945"/>
        <w:rPr>
          <w:rFonts w:ascii="Tahoma" w:hAnsi="Tahoma" w:cs="Tahoma"/>
          <w:sz w:val="24"/>
          <w:szCs w:val="24"/>
        </w:rPr>
      </w:pPr>
      <w:r w:rsidRPr="00F610D5">
        <w:rPr>
          <w:rFonts w:ascii="Tahoma" w:hAnsi="Tahoma" w:cs="Tahoma"/>
          <w:sz w:val="24"/>
          <w:szCs w:val="24"/>
        </w:rPr>
        <w:t>Správna rada pracovala aj tento rok bez zmeny</w:t>
      </w:r>
      <w:r w:rsidR="00E36D6D">
        <w:rPr>
          <w:rFonts w:ascii="Tahoma" w:hAnsi="Tahoma" w:cs="Tahoma"/>
          <w:sz w:val="24"/>
          <w:szCs w:val="24"/>
        </w:rPr>
        <w:t xml:space="preserve"> v personálnom obsadení. </w:t>
      </w:r>
    </w:p>
    <w:p w:rsidR="00E36D6D" w:rsidRDefault="00E36D6D" w:rsidP="0053118C">
      <w:pPr>
        <w:pStyle w:val="Odsekzoznamu"/>
        <w:ind w:left="945"/>
        <w:rPr>
          <w:rFonts w:ascii="Tahoma" w:hAnsi="Tahoma" w:cs="Tahoma"/>
          <w:sz w:val="24"/>
          <w:szCs w:val="24"/>
        </w:rPr>
      </w:pPr>
    </w:p>
    <w:p w:rsidR="00E36D6D" w:rsidRDefault="00E36D6D" w:rsidP="0053118C">
      <w:pPr>
        <w:pStyle w:val="Odsekzoznamu"/>
        <w:ind w:left="945"/>
        <w:rPr>
          <w:rFonts w:ascii="Tahoma" w:hAnsi="Tahoma" w:cs="Tahoma"/>
          <w:sz w:val="24"/>
          <w:szCs w:val="24"/>
        </w:rPr>
      </w:pPr>
    </w:p>
    <w:p w:rsidR="00E36D6D" w:rsidRPr="0053118C" w:rsidRDefault="00E36D6D" w:rsidP="0053118C">
      <w:pPr>
        <w:pStyle w:val="Odsekzoznamu"/>
        <w:ind w:left="945"/>
        <w:rPr>
          <w:rFonts w:ascii="Tahoma" w:hAnsi="Tahoma" w:cs="Tahoma"/>
          <w:sz w:val="24"/>
          <w:szCs w:val="24"/>
        </w:rPr>
      </w:pPr>
    </w:p>
    <w:p w:rsidR="002C77DB" w:rsidRDefault="002C77DB" w:rsidP="00514D7A">
      <w:pPr>
        <w:pStyle w:val="Odsekzoznamu"/>
        <w:ind w:left="945"/>
        <w:rPr>
          <w:rFonts w:ascii="Tahoma" w:hAnsi="Tahoma" w:cs="Tahoma"/>
          <w:sz w:val="32"/>
          <w:szCs w:val="32"/>
        </w:rPr>
      </w:pPr>
    </w:p>
    <w:p w:rsidR="00552226" w:rsidRDefault="00552226" w:rsidP="00552226">
      <w:pPr>
        <w:ind w:left="2025"/>
        <w:rPr>
          <w:rFonts w:ascii="Tahoma" w:hAnsi="Tahoma" w:cs="Tahoma"/>
          <w:sz w:val="32"/>
          <w:szCs w:val="32"/>
        </w:rPr>
      </w:pPr>
    </w:p>
    <w:p w:rsidR="002C77DB" w:rsidRPr="002C77DB" w:rsidRDefault="00584A93" w:rsidP="002C77DB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Zameranie</w:t>
      </w:r>
      <w:r w:rsidR="0040745A" w:rsidRPr="00A8367E">
        <w:rPr>
          <w:rFonts w:ascii="Tahoma" w:hAnsi="Tahoma" w:cs="Tahoma"/>
          <w:sz w:val="32"/>
          <w:szCs w:val="32"/>
        </w:rPr>
        <w:t xml:space="preserve"> organizácie</w:t>
      </w:r>
    </w:p>
    <w:p w:rsidR="004032EA" w:rsidRDefault="004032EA" w:rsidP="00F77823">
      <w:pPr>
        <w:ind w:left="1665"/>
        <w:rPr>
          <w:rFonts w:ascii="Tahoma" w:hAnsi="Tahoma" w:cs="Tahoma"/>
          <w:sz w:val="32"/>
          <w:szCs w:val="32"/>
        </w:rPr>
      </w:pPr>
    </w:p>
    <w:p w:rsidR="00F77823" w:rsidRPr="004032EA" w:rsidRDefault="00F77823" w:rsidP="004032EA">
      <w:pPr>
        <w:rPr>
          <w:rFonts w:ascii="Tahoma" w:hAnsi="Tahoma" w:cs="Tahoma"/>
        </w:rPr>
      </w:pPr>
    </w:p>
    <w:p w:rsidR="00F77823" w:rsidRPr="004032EA" w:rsidRDefault="00CE5C33" w:rsidP="00F77823">
      <w:pPr>
        <w:ind w:left="1665"/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</w:t>
      </w:r>
    </w:p>
    <w:p w:rsidR="00A8367E" w:rsidRPr="004032EA" w:rsidRDefault="00552226" w:rsidP="004032EA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>V zmysle §58 zákona č.448/2008 Z. z. o poskytovan</w:t>
      </w:r>
      <w:r w:rsidR="0053118C">
        <w:rPr>
          <w:rFonts w:ascii="Tahoma" w:hAnsi="Tahoma" w:cs="Tahoma"/>
        </w:rPr>
        <w:t>í sociálnych služieb  a na základe zakladacej listiny organizácie Societa Vráble n.</w:t>
      </w:r>
      <w:r w:rsidR="004144D3">
        <w:rPr>
          <w:rFonts w:ascii="Tahoma" w:hAnsi="Tahoma" w:cs="Tahoma"/>
        </w:rPr>
        <w:t xml:space="preserve"> </w:t>
      </w:r>
      <w:r w:rsidR="0053118C">
        <w:rPr>
          <w:rFonts w:ascii="Tahoma" w:hAnsi="Tahoma" w:cs="Tahoma"/>
        </w:rPr>
        <w:t>o.</w:t>
      </w:r>
    </w:p>
    <w:p w:rsidR="00A8367E" w:rsidRPr="004032EA" w:rsidRDefault="004144D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sme </w:t>
      </w:r>
      <w:r w:rsidR="0053118C">
        <w:rPr>
          <w:rFonts w:ascii="Tahoma" w:hAnsi="Tahoma" w:cs="Tahoma"/>
        </w:rPr>
        <w:t>p</w:t>
      </w:r>
      <w:r>
        <w:rPr>
          <w:rFonts w:ascii="Tahoma" w:hAnsi="Tahoma" w:cs="Tahoma"/>
        </w:rPr>
        <w:t>oskytovali</w:t>
      </w:r>
      <w:r w:rsidR="00F43165">
        <w:rPr>
          <w:rFonts w:ascii="Tahoma" w:hAnsi="Tahoma" w:cs="Tahoma"/>
        </w:rPr>
        <w:t xml:space="preserve"> v roku 2014</w:t>
      </w:r>
      <w:r w:rsidR="0053118C">
        <w:rPr>
          <w:rFonts w:ascii="Tahoma" w:hAnsi="Tahoma" w:cs="Tahoma"/>
        </w:rPr>
        <w:t xml:space="preserve"> tieto</w:t>
      </w:r>
      <w:r w:rsidR="00D62749">
        <w:rPr>
          <w:rFonts w:ascii="Tahoma" w:hAnsi="Tahoma" w:cs="Tahoma"/>
        </w:rPr>
        <w:t xml:space="preserve"> </w:t>
      </w:r>
      <w:r w:rsidR="00A8367E" w:rsidRPr="004032EA">
        <w:rPr>
          <w:rFonts w:ascii="Tahoma" w:hAnsi="Tahoma" w:cs="Tahoma"/>
        </w:rPr>
        <w:t>služby:</w:t>
      </w:r>
    </w:p>
    <w:p w:rsidR="00552226" w:rsidRPr="004032EA" w:rsidRDefault="00552226" w:rsidP="00A8367E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</w:t>
      </w:r>
    </w:p>
    <w:p w:rsidR="00BC7D03" w:rsidRPr="0028258F" w:rsidRDefault="00552226" w:rsidP="0028258F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4032EA">
        <w:rPr>
          <w:rFonts w:ascii="Tahoma" w:hAnsi="Tahoma" w:cs="Tahoma"/>
        </w:rPr>
        <w:t>Jedáleň pre dôchodcov</w:t>
      </w:r>
      <w:r w:rsidR="00A8367E" w:rsidRPr="004032EA">
        <w:rPr>
          <w:rFonts w:ascii="Tahoma" w:hAnsi="Tahoma" w:cs="Tahoma"/>
        </w:rPr>
        <w:t xml:space="preserve"> a sociálne odkázaných občanov mes</w:t>
      </w:r>
      <w:r w:rsidR="0028258F">
        <w:rPr>
          <w:rFonts w:ascii="Tahoma" w:hAnsi="Tahoma" w:cs="Tahoma"/>
        </w:rPr>
        <w:t>ta</w:t>
      </w:r>
    </w:p>
    <w:p w:rsidR="0053118C" w:rsidRDefault="0053118C" w:rsidP="0053118C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Detské jasle</w:t>
      </w:r>
    </w:p>
    <w:p w:rsidR="00E36D6D" w:rsidRDefault="00E36D6D" w:rsidP="0053118C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Denný stacionár </w:t>
      </w:r>
    </w:p>
    <w:p w:rsidR="00CA0E63" w:rsidRDefault="00CA0E63" w:rsidP="0053118C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Požičiavanie pomôcok</w:t>
      </w:r>
    </w:p>
    <w:p w:rsidR="0053118C" w:rsidRPr="0053118C" w:rsidRDefault="0053118C" w:rsidP="0053118C">
      <w:pPr>
        <w:pStyle w:val="Odsekzoznamu"/>
        <w:ind w:left="2340"/>
        <w:rPr>
          <w:rFonts w:ascii="Tahoma" w:hAnsi="Tahoma" w:cs="Tahoma"/>
        </w:rPr>
      </w:pPr>
    </w:p>
    <w:p w:rsidR="00584A93" w:rsidRPr="004032EA" w:rsidRDefault="00584A93" w:rsidP="00584A93">
      <w:pPr>
        <w:pStyle w:val="Odsekzoznamu"/>
        <w:ind w:left="2340"/>
        <w:rPr>
          <w:rFonts w:ascii="Tahoma" w:hAnsi="Tahoma" w:cs="Tahoma"/>
        </w:rPr>
      </w:pPr>
    </w:p>
    <w:p w:rsidR="004144D3" w:rsidRDefault="0053118C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Stravovanie pre dôchodcov sme zabezpečovali pre dôchodcov podľa požiadaviek občanov a na základe rozhodnutia Mesta Vráble.</w:t>
      </w:r>
      <w:r w:rsidR="00CA0E63">
        <w:rPr>
          <w:rFonts w:ascii="Tahoma" w:hAnsi="Tahoma" w:cs="Tahoma"/>
        </w:rPr>
        <w:t xml:space="preserve"> Záujem o túto službu má </w:t>
      </w:r>
      <w:r>
        <w:rPr>
          <w:rFonts w:ascii="Tahoma" w:hAnsi="Tahoma" w:cs="Tahoma"/>
        </w:rPr>
        <w:t>stúpajúcu tendenciu.</w:t>
      </w:r>
      <w:r w:rsidR="004144D3">
        <w:rPr>
          <w:rFonts w:ascii="Tahoma" w:hAnsi="Tahoma" w:cs="Tahoma"/>
        </w:rPr>
        <w:t xml:space="preserve">  Podmienky pre poskytovanie tejto služby sa nemenili.</w:t>
      </w:r>
    </w:p>
    <w:p w:rsidR="004144D3" w:rsidRDefault="004144D3" w:rsidP="004032EA">
      <w:pPr>
        <w:rPr>
          <w:rFonts w:ascii="Tahoma" w:hAnsi="Tahoma" w:cs="Tahoma"/>
        </w:rPr>
      </w:pPr>
    </w:p>
    <w:p w:rsidR="004144D3" w:rsidRDefault="004144D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Detské jasle- služby boli poskytované  od januára 2013 podľa nového dodatku  č.2 k smernici č.5 , ktorá je vždy súčasťou zmluvy o starostlivosti o dieťa, ktorú uzatvára rodič a riaditeľkou organizácie.</w:t>
      </w:r>
    </w:p>
    <w:p w:rsidR="004032EA" w:rsidRPr="004032EA" w:rsidRDefault="004032EA" w:rsidP="004032EA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                          </w:t>
      </w:r>
    </w:p>
    <w:p w:rsidR="00BC7D03" w:rsidRDefault="00CA0E6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S</w:t>
      </w:r>
      <w:r w:rsidR="004144D3">
        <w:rPr>
          <w:rFonts w:ascii="Tahoma" w:hAnsi="Tahoma" w:cs="Tahoma"/>
        </w:rPr>
        <w:t>lu</w:t>
      </w:r>
      <w:r>
        <w:rPr>
          <w:rFonts w:ascii="Tahoma" w:hAnsi="Tahoma" w:cs="Tahoma"/>
        </w:rPr>
        <w:t xml:space="preserve">žbu „požičiavanie pomôcok“ poskytujeme podľa záujmu občanom Mesta Vráble ,ale aj občanom iných obcí zo spádovej oblasti našej polikliniky. </w:t>
      </w:r>
    </w:p>
    <w:p w:rsidR="000B6D1F" w:rsidRDefault="000B6D1F" w:rsidP="004032EA">
      <w:pPr>
        <w:rPr>
          <w:rFonts w:ascii="Tahoma" w:hAnsi="Tahoma" w:cs="Tahoma"/>
        </w:rPr>
      </w:pPr>
    </w:p>
    <w:p w:rsidR="000B6D1F" w:rsidRPr="004032EA" w:rsidRDefault="00CA0E63" w:rsidP="004032EA">
      <w:pPr>
        <w:rPr>
          <w:rFonts w:ascii="Tahoma" w:hAnsi="Tahoma" w:cs="Tahoma"/>
        </w:rPr>
      </w:pPr>
      <w:r>
        <w:rPr>
          <w:rFonts w:ascii="Tahoma" w:hAnsi="Tahoma" w:cs="Tahoma"/>
        </w:rPr>
        <w:t>Od októbra 2014  poskytujeme služby aj v Dennom stacionári. Táto služba je poskytovaná pre občanov mesta Vráble.</w:t>
      </w:r>
    </w:p>
    <w:p w:rsidR="00BC7D03" w:rsidRPr="004032EA" w:rsidRDefault="00BC7D03" w:rsidP="00A8367E">
      <w:pPr>
        <w:rPr>
          <w:rFonts w:ascii="Tahoma" w:hAnsi="Tahoma" w:cs="Tahoma"/>
        </w:rPr>
      </w:pPr>
      <w:r w:rsidRPr="004032EA">
        <w:rPr>
          <w:rFonts w:ascii="Tahoma" w:hAnsi="Tahoma" w:cs="Tahoma"/>
        </w:rPr>
        <w:t xml:space="preserve">                     </w:t>
      </w:r>
    </w:p>
    <w:p w:rsidR="00697993" w:rsidRPr="004032EA" w:rsidRDefault="00697993" w:rsidP="00BC7D03">
      <w:pPr>
        <w:rPr>
          <w:rFonts w:ascii="Tahoma" w:hAnsi="Tahoma" w:cs="Tahoma"/>
        </w:rPr>
      </w:pPr>
    </w:p>
    <w:p w:rsidR="00BC7D03" w:rsidRDefault="00BC7D03" w:rsidP="00BC7D03">
      <w:pPr>
        <w:rPr>
          <w:rFonts w:ascii="Tahoma" w:hAnsi="Tahoma" w:cs="Tahoma"/>
        </w:rPr>
      </w:pPr>
    </w:p>
    <w:p w:rsidR="00D554A9" w:rsidRDefault="00D554A9" w:rsidP="00BC7D03">
      <w:pPr>
        <w:rPr>
          <w:rFonts w:ascii="Tahoma" w:hAnsi="Tahoma" w:cs="Tahoma"/>
        </w:rPr>
      </w:pPr>
    </w:p>
    <w:p w:rsidR="00A77001" w:rsidRDefault="00A77001" w:rsidP="00BC7D03">
      <w:pPr>
        <w:rPr>
          <w:rFonts w:ascii="Tahoma" w:hAnsi="Tahoma" w:cs="Tahoma"/>
        </w:rPr>
      </w:pPr>
    </w:p>
    <w:p w:rsidR="00A77001" w:rsidRDefault="00A77001" w:rsidP="00BC7D03">
      <w:pPr>
        <w:rPr>
          <w:rFonts w:ascii="Tahoma" w:hAnsi="Tahoma" w:cs="Tahoma"/>
        </w:rPr>
      </w:pPr>
    </w:p>
    <w:p w:rsidR="00BC7D03" w:rsidRPr="004032EA" w:rsidRDefault="00BC7D03" w:rsidP="00BC7D03">
      <w:pPr>
        <w:rPr>
          <w:rFonts w:ascii="Tahoma" w:hAnsi="Tahoma" w:cs="Tahoma"/>
          <w:sz w:val="32"/>
          <w:szCs w:val="32"/>
        </w:rPr>
      </w:pPr>
    </w:p>
    <w:p w:rsidR="00BC7D03" w:rsidRDefault="00BC7D03" w:rsidP="00BC7D03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4032EA">
        <w:rPr>
          <w:rFonts w:ascii="Tahoma" w:hAnsi="Tahoma" w:cs="Tahoma"/>
          <w:sz w:val="32"/>
          <w:szCs w:val="32"/>
        </w:rPr>
        <w:t>Činnosť organizácie</w:t>
      </w:r>
    </w:p>
    <w:p w:rsidR="00E060B8" w:rsidRPr="004032EA" w:rsidRDefault="00E060B8" w:rsidP="00E060B8">
      <w:pPr>
        <w:pStyle w:val="Odsekzoznamu"/>
        <w:rPr>
          <w:rFonts w:ascii="Tahoma" w:hAnsi="Tahoma" w:cs="Tahoma"/>
          <w:sz w:val="32"/>
          <w:szCs w:val="32"/>
        </w:rPr>
      </w:pPr>
    </w:p>
    <w:p w:rsidR="009C34BA" w:rsidRDefault="00620156" w:rsidP="00361114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361114">
        <w:rPr>
          <w:rFonts w:ascii="Tahoma" w:hAnsi="Tahoma" w:cs="Tahoma"/>
        </w:rPr>
        <w:t>Jedáleň pre dôchodcov</w:t>
      </w:r>
      <w:r w:rsidR="002C77DB" w:rsidRPr="00361114">
        <w:rPr>
          <w:rFonts w:ascii="Tahoma" w:hAnsi="Tahoma" w:cs="Tahoma"/>
        </w:rPr>
        <w:t xml:space="preserve">         </w:t>
      </w:r>
    </w:p>
    <w:p w:rsidR="00BC7D03" w:rsidRPr="00361114" w:rsidRDefault="002C77DB" w:rsidP="009C34BA">
      <w:pPr>
        <w:pStyle w:val="Odsekzoznamu"/>
        <w:ind w:left="2345"/>
        <w:rPr>
          <w:rFonts w:ascii="Tahoma" w:hAnsi="Tahoma" w:cs="Tahoma"/>
        </w:rPr>
      </w:pPr>
      <w:r w:rsidRPr="00361114">
        <w:rPr>
          <w:rFonts w:ascii="Tahoma" w:hAnsi="Tahoma" w:cs="Tahoma"/>
        </w:rPr>
        <w:t xml:space="preserve">        </w:t>
      </w:r>
    </w:p>
    <w:p w:rsidR="00F95AC7" w:rsidRDefault="00F95AC7" w:rsidP="00F95AC7">
      <w:pPr>
        <w:pStyle w:val="Odsekzoznamu"/>
        <w:ind w:left="1395"/>
        <w:rPr>
          <w:rFonts w:ascii="Tahoma" w:hAnsi="Tahoma" w:cs="Tahoma"/>
        </w:rPr>
      </w:pPr>
    </w:p>
    <w:p w:rsidR="00FA01D2" w:rsidRDefault="00FA01D2" w:rsidP="00EE7841">
      <w:pPr>
        <w:pStyle w:val="Odsekzoznamu"/>
        <w:ind w:left="1395"/>
        <w:rPr>
          <w:rFonts w:ascii="Tahoma" w:hAnsi="Tahoma" w:cs="Tahoma"/>
        </w:rPr>
      </w:pPr>
    </w:p>
    <w:p w:rsidR="0002371B" w:rsidRDefault="0076080E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>Aj v tomto roku našimi stravníkmi boli dôchodcovia a stravníci v z</w:t>
      </w:r>
      <w:r w:rsidR="00EB2E7D">
        <w:rPr>
          <w:rFonts w:ascii="Tahoma" w:hAnsi="Tahoma" w:cs="Tahoma"/>
        </w:rPr>
        <w:t xml:space="preserve">ávodnom stravovaní </w:t>
      </w:r>
      <w:r>
        <w:rPr>
          <w:rFonts w:ascii="Tahoma" w:hAnsi="Tahoma" w:cs="Tahoma"/>
        </w:rPr>
        <w:t xml:space="preserve">. </w:t>
      </w:r>
      <w:r w:rsidR="00EB2E7D">
        <w:rPr>
          <w:rFonts w:ascii="Tahoma" w:hAnsi="Tahoma" w:cs="Tahoma"/>
        </w:rPr>
        <w:t xml:space="preserve"> Snažíme sa dodržiavať nepísanú zásadu, že uprednostňujeme vždy záujemcu z radov dôchodcov.</w:t>
      </w:r>
      <w:r w:rsidR="000B6D1F">
        <w:rPr>
          <w:rFonts w:ascii="Tahoma" w:hAnsi="Tahoma" w:cs="Tahoma"/>
        </w:rPr>
        <w:t xml:space="preserve"> </w:t>
      </w:r>
      <w:r w:rsidR="003679E8">
        <w:rPr>
          <w:rFonts w:ascii="Tahoma" w:hAnsi="Tahoma" w:cs="Tahoma"/>
        </w:rPr>
        <w:t>Stravovanie  pre dôchodcov s</w:t>
      </w:r>
      <w:r>
        <w:rPr>
          <w:rFonts w:ascii="Tahoma" w:hAnsi="Tahoma" w:cs="Tahoma"/>
        </w:rPr>
        <w:t xml:space="preserve">a poskytuje na základe zmluvy, ktorú uzavrie záujemca o stravovanie s Mestom Vráble, oddelenie </w:t>
      </w:r>
      <w:r w:rsidR="003679E8">
        <w:rPr>
          <w:rFonts w:ascii="Tahoma" w:hAnsi="Tahoma" w:cs="Tahoma"/>
        </w:rPr>
        <w:t>Sociálnych vecí MsÚ Vráble</w:t>
      </w:r>
      <w:r w:rsidR="005A6893">
        <w:rPr>
          <w:rFonts w:ascii="Tahoma" w:hAnsi="Tahoma" w:cs="Tahoma"/>
        </w:rPr>
        <w:t>. Pre dôchodcov sa poskytuje  jeden druh polievky a</w:t>
      </w:r>
      <w:r w:rsidR="009C34BA">
        <w:rPr>
          <w:rFonts w:ascii="Tahoma" w:hAnsi="Tahoma" w:cs="Tahoma"/>
        </w:rPr>
        <w:t> jedno hlavné jedlo. Záujem o stravovanie z radov dôchodcov sa ne</w:t>
      </w:r>
      <w:r w:rsidR="00F565D5">
        <w:rPr>
          <w:rFonts w:ascii="Tahoma" w:hAnsi="Tahoma" w:cs="Tahoma"/>
        </w:rPr>
        <w:t>zmenil. Aj v</w:t>
      </w:r>
      <w:r w:rsidR="009C34BA">
        <w:rPr>
          <w:rFonts w:ascii="Tahoma" w:hAnsi="Tahoma" w:cs="Tahoma"/>
        </w:rPr>
        <w:t> roku 2014</w:t>
      </w:r>
      <w:r w:rsidR="005A6893">
        <w:rPr>
          <w:rFonts w:ascii="Tahoma" w:hAnsi="Tahoma" w:cs="Tahoma"/>
        </w:rPr>
        <w:t xml:space="preserve"> bolo v evid</w:t>
      </w:r>
      <w:r w:rsidR="00F565D5">
        <w:rPr>
          <w:rFonts w:ascii="Tahoma" w:hAnsi="Tahoma" w:cs="Tahoma"/>
        </w:rPr>
        <w:t xml:space="preserve">encii stravníkov </w:t>
      </w:r>
      <w:r w:rsidR="00EB2E7D">
        <w:rPr>
          <w:rFonts w:ascii="Tahoma" w:hAnsi="Tahoma" w:cs="Tahoma"/>
        </w:rPr>
        <w:t>130</w:t>
      </w:r>
      <w:r w:rsidR="00E060B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dôchodcov</w:t>
      </w:r>
      <w:r w:rsidR="005A6893">
        <w:rPr>
          <w:rFonts w:ascii="Tahoma" w:hAnsi="Tahoma" w:cs="Tahoma"/>
        </w:rPr>
        <w:t xml:space="preserve">. </w:t>
      </w:r>
      <w:r w:rsidR="00F565D5">
        <w:rPr>
          <w:rFonts w:ascii="Tahoma" w:hAnsi="Tahoma" w:cs="Tahoma"/>
        </w:rPr>
        <w:t>Prihlásili sa síce noví, ale aj sa niektorí odhlásili, pretože boli umiestnení v domove dôchodcov, začali sa starať o nich príbuzní, alebo zomreli. V tomto roku sme uvarili</w:t>
      </w:r>
      <w:r w:rsidR="0002371B">
        <w:rPr>
          <w:rFonts w:ascii="Tahoma" w:hAnsi="Tahoma" w:cs="Tahoma"/>
        </w:rPr>
        <w:t xml:space="preserve"> a vydali </w:t>
      </w:r>
      <w:r w:rsidR="00F565D5">
        <w:rPr>
          <w:rFonts w:ascii="Tahoma" w:hAnsi="Tahoma" w:cs="Tahoma"/>
        </w:rPr>
        <w:t>spolu</w:t>
      </w:r>
      <w:r w:rsidR="0002371B">
        <w:rPr>
          <w:rFonts w:ascii="Tahoma" w:hAnsi="Tahoma" w:cs="Tahoma"/>
        </w:rPr>
        <w:t xml:space="preserve"> 37.152 obedov.                                      Z toho pre dôchodcov- 26.454  obedov a pre ostatných stravníkov v  závodnom stravovaní  10.698 obedov.</w:t>
      </w:r>
    </w:p>
    <w:p w:rsidR="00F565D5" w:rsidRDefault="0002371B" w:rsidP="0002371B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A6893" w:rsidRDefault="005A6893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Stravná jednotka je </w:t>
      </w:r>
      <w:r w:rsidR="0076080E">
        <w:rPr>
          <w:rFonts w:ascii="Tahoma" w:hAnsi="Tahoma" w:cs="Tahoma"/>
        </w:rPr>
        <w:t>od 1.5.2012</w:t>
      </w:r>
      <w:r w:rsidR="00EB2E7D">
        <w:rPr>
          <w:rFonts w:ascii="Tahoma" w:hAnsi="Tahoma" w:cs="Tahoma"/>
        </w:rPr>
        <w:t xml:space="preserve"> nezmenená a je </w:t>
      </w:r>
      <w:r w:rsidR="0076080E">
        <w:rPr>
          <w:rFonts w:ascii="Tahoma" w:hAnsi="Tahoma" w:cs="Tahoma"/>
        </w:rPr>
        <w:t xml:space="preserve"> vo výške 3,0</w:t>
      </w:r>
      <w:r>
        <w:rPr>
          <w:rFonts w:ascii="Tahoma" w:hAnsi="Tahoma" w:cs="Tahoma"/>
        </w:rPr>
        <w:t xml:space="preserve"> €.</w:t>
      </w:r>
      <w:r w:rsidR="00EB2E7D">
        <w:rPr>
          <w:rFonts w:ascii="Tahoma" w:hAnsi="Tahoma" w:cs="Tahoma"/>
        </w:rPr>
        <w:t xml:space="preserve"> </w:t>
      </w:r>
      <w:r w:rsidRPr="00EB2E7D">
        <w:rPr>
          <w:rFonts w:ascii="Tahoma" w:hAnsi="Tahoma" w:cs="Tahoma"/>
        </w:rPr>
        <w:t>Z toho dôc</w:t>
      </w:r>
      <w:r w:rsidR="0076080E" w:rsidRPr="00EB2E7D">
        <w:rPr>
          <w:rFonts w:ascii="Tahoma" w:hAnsi="Tahoma" w:cs="Tahoma"/>
        </w:rPr>
        <w:t>hodca zaplatí za jeden obed 1,53</w:t>
      </w:r>
      <w:r w:rsidRPr="00EB2E7D">
        <w:rPr>
          <w:rFonts w:ascii="Tahoma" w:hAnsi="Tahoma" w:cs="Tahoma"/>
        </w:rPr>
        <w:t xml:space="preserve"> € a Mesto Vráble dopláca v rámci svojho sociálneho programu 1,47 €.</w:t>
      </w:r>
    </w:p>
    <w:p w:rsidR="009C34BA" w:rsidRPr="009C34BA" w:rsidRDefault="009C34BA" w:rsidP="009C34BA">
      <w:pPr>
        <w:pStyle w:val="Odsekzoznamu"/>
        <w:rPr>
          <w:rFonts w:ascii="Tahoma" w:hAnsi="Tahoma" w:cs="Tahoma"/>
        </w:rPr>
      </w:pPr>
    </w:p>
    <w:p w:rsidR="005A6893" w:rsidRDefault="009C34BA" w:rsidP="0002371B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>Pokračovali sme v dodržiavaní hygienických predpisov a noriem, dôsledne kontrolovali príjem surovín, zabezpečovali  uskladnenie a najmä prípravu jedál podľa správnej výrobnej praxe. Samozrejmosťou je vedenie dôslednej evidencie o pohybe surovín v zariadení, spracovaní a výdaji jedál.</w:t>
      </w:r>
    </w:p>
    <w:p w:rsidR="0002371B" w:rsidRPr="0002371B" w:rsidRDefault="0002371B" w:rsidP="0002371B">
      <w:pPr>
        <w:pStyle w:val="Odsekzoznamu"/>
        <w:rPr>
          <w:rFonts w:ascii="Tahoma" w:hAnsi="Tahoma" w:cs="Tahoma"/>
        </w:rPr>
      </w:pPr>
    </w:p>
    <w:p w:rsidR="0002371B" w:rsidRPr="0002371B" w:rsidRDefault="0002371B" w:rsidP="0002371B">
      <w:pPr>
        <w:pStyle w:val="Odsekzoznamu"/>
        <w:ind w:left="1494"/>
        <w:rPr>
          <w:rFonts w:ascii="Tahoma" w:hAnsi="Tahoma" w:cs="Tahoma"/>
        </w:rPr>
      </w:pPr>
    </w:p>
    <w:p w:rsidR="0076080E" w:rsidRPr="00EB2E7D" w:rsidRDefault="005A6893" w:rsidP="00EB2E7D">
      <w:pPr>
        <w:pStyle w:val="Odsekzoznamu"/>
        <w:numPr>
          <w:ilvl w:val="0"/>
          <w:numId w:val="15"/>
        </w:numPr>
        <w:rPr>
          <w:rFonts w:ascii="Tahoma" w:hAnsi="Tahoma" w:cs="Tahoma"/>
        </w:rPr>
      </w:pPr>
      <w:r>
        <w:rPr>
          <w:rFonts w:ascii="Tahoma" w:hAnsi="Tahoma" w:cs="Tahoma"/>
        </w:rPr>
        <w:t>Pre st</w:t>
      </w:r>
      <w:r w:rsidR="00D62749">
        <w:rPr>
          <w:rFonts w:ascii="Tahoma" w:hAnsi="Tahoma" w:cs="Tahoma"/>
        </w:rPr>
        <w:t>ravníkov v závodnom stravovaní umožňujeme</w:t>
      </w:r>
      <w:r>
        <w:rPr>
          <w:rFonts w:ascii="Tahoma" w:hAnsi="Tahoma" w:cs="Tahoma"/>
        </w:rPr>
        <w:t xml:space="preserve"> vybrať si z ponúk</w:t>
      </w:r>
      <w:r w:rsidR="0076080E">
        <w:rPr>
          <w:rFonts w:ascii="Tahoma" w:hAnsi="Tahoma" w:cs="Tahoma"/>
        </w:rPr>
        <w:t>aných dvoch hlavných jedál  a </w:t>
      </w:r>
      <w:r>
        <w:rPr>
          <w:rFonts w:ascii="Tahoma" w:hAnsi="Tahoma" w:cs="Tahoma"/>
        </w:rPr>
        <w:t xml:space="preserve"> tiež </w:t>
      </w:r>
      <w:r w:rsidR="0076080E">
        <w:rPr>
          <w:rFonts w:ascii="Tahoma" w:hAnsi="Tahoma" w:cs="Tahoma"/>
        </w:rPr>
        <w:t xml:space="preserve"> máme </w:t>
      </w:r>
      <w:r>
        <w:rPr>
          <w:rFonts w:ascii="Tahoma" w:hAnsi="Tahoma" w:cs="Tahoma"/>
        </w:rPr>
        <w:t>v ponuke jeden druh čerstvého šalátu.</w:t>
      </w:r>
      <w:r w:rsidR="00EB2E7D">
        <w:rPr>
          <w:rFonts w:ascii="Tahoma" w:hAnsi="Tahoma" w:cs="Tahoma"/>
        </w:rPr>
        <w:t xml:space="preserve"> </w:t>
      </w:r>
      <w:r w:rsidR="0076080E" w:rsidRPr="00EB2E7D">
        <w:rPr>
          <w:rFonts w:ascii="Tahoma" w:hAnsi="Tahoma" w:cs="Tahoma"/>
        </w:rPr>
        <w:t>Aj tu sa stravná jednotka upravila smerom hore.Za jeden obed záujemca zaplatí 3,10 €</w:t>
      </w:r>
    </w:p>
    <w:p w:rsidR="003679E8" w:rsidRDefault="003679E8" w:rsidP="003679E8">
      <w:pPr>
        <w:pStyle w:val="Odsekzoznamu"/>
        <w:rPr>
          <w:rFonts w:ascii="Tahoma" w:hAnsi="Tahoma" w:cs="Tahoma"/>
        </w:rPr>
      </w:pPr>
    </w:p>
    <w:p w:rsidR="001450ED" w:rsidRDefault="001450ED" w:rsidP="003679E8">
      <w:pPr>
        <w:pStyle w:val="Odsekzoznamu"/>
        <w:rPr>
          <w:rFonts w:ascii="Tahoma" w:hAnsi="Tahoma" w:cs="Tahoma"/>
        </w:rPr>
      </w:pPr>
    </w:p>
    <w:p w:rsidR="001450ED" w:rsidRDefault="001450ED" w:rsidP="003679E8">
      <w:pPr>
        <w:pStyle w:val="Odsekzoznamu"/>
        <w:rPr>
          <w:rFonts w:ascii="Tahoma" w:hAnsi="Tahoma" w:cs="Tahoma"/>
        </w:rPr>
      </w:pPr>
    </w:p>
    <w:p w:rsidR="001450ED" w:rsidRDefault="001450ED" w:rsidP="003679E8">
      <w:pPr>
        <w:pStyle w:val="Odsekzoznamu"/>
        <w:rPr>
          <w:rFonts w:ascii="Tahoma" w:hAnsi="Tahoma" w:cs="Tahoma"/>
        </w:rPr>
      </w:pPr>
    </w:p>
    <w:p w:rsidR="001F4103" w:rsidRDefault="001F4103" w:rsidP="003679E8">
      <w:pPr>
        <w:pStyle w:val="Odsekzoznamu"/>
        <w:rPr>
          <w:rFonts w:ascii="Tahoma" w:hAnsi="Tahoma" w:cs="Tahoma"/>
        </w:rPr>
      </w:pPr>
    </w:p>
    <w:p w:rsidR="001450ED" w:rsidRPr="001F4103" w:rsidRDefault="001F4103" w:rsidP="003679E8">
      <w:pPr>
        <w:pStyle w:val="Odsekzoznamu"/>
        <w:rPr>
          <w:rFonts w:ascii="Tahoma" w:hAnsi="Tahoma" w:cs="Tahoma"/>
          <w:b/>
        </w:rPr>
      </w:pPr>
      <w:r w:rsidRPr="001F4103">
        <w:rPr>
          <w:rFonts w:ascii="Tahoma" w:hAnsi="Tahoma" w:cs="Tahoma"/>
          <w:b/>
        </w:rPr>
        <w:t>Vydané obedy rok 2013 a 2014 – porovnanie.</w:t>
      </w:r>
    </w:p>
    <w:p w:rsidR="001F4103" w:rsidRDefault="001F4103" w:rsidP="003679E8">
      <w:pPr>
        <w:pStyle w:val="Odsekzoznamu"/>
        <w:rPr>
          <w:rFonts w:ascii="Tahoma" w:hAnsi="Tahoma" w:cs="Tahoma"/>
        </w:rPr>
      </w:pPr>
    </w:p>
    <w:p w:rsidR="005A6893" w:rsidRPr="0002371B" w:rsidRDefault="005A6893" w:rsidP="0002371B">
      <w:pPr>
        <w:rPr>
          <w:rFonts w:ascii="Tahoma" w:hAnsi="Tahoma" w:cs="Tahoma"/>
        </w:rPr>
      </w:pPr>
    </w:p>
    <w:p w:rsidR="008938E3" w:rsidRDefault="008938E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p w:rsidR="00CE3B63" w:rsidRDefault="00CE3B63" w:rsidP="0093304C">
      <w:pPr>
        <w:pStyle w:val="Odsekzoznamu"/>
        <w:ind w:left="1395"/>
        <w:rPr>
          <w:rFonts w:ascii="Tahoma" w:hAnsi="Tahoma" w:cs="Tahoma"/>
        </w:rPr>
      </w:pPr>
    </w:p>
    <w:tbl>
      <w:tblPr>
        <w:tblStyle w:val="Mriekatabuky"/>
        <w:tblpPr w:leftFromText="141" w:rightFromText="141" w:horzAnchor="margin" w:tblpXSpec="right" w:tblpY="810"/>
        <w:tblW w:w="0" w:type="auto"/>
        <w:tblLook w:val="04A0"/>
      </w:tblPr>
      <w:tblGrid>
        <w:gridCol w:w="1419"/>
        <w:gridCol w:w="1689"/>
        <w:gridCol w:w="1701"/>
        <w:gridCol w:w="1714"/>
        <w:gridCol w:w="1370"/>
      </w:tblGrid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  <w:p w:rsidR="00EB2E7D" w:rsidRDefault="00EB2E7D" w:rsidP="00EB2E7D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689" w:type="dxa"/>
          </w:tcPr>
          <w:p w:rsidR="001450ED" w:rsidRDefault="00533952" w:rsidP="001450E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Počet  </w:t>
            </w:r>
          </w:p>
          <w:p w:rsidR="00CE3B63" w:rsidRPr="001450ED" w:rsidRDefault="001450ED" w:rsidP="001450ED">
            <w:r>
              <w:t>Stravníkov 2013</w:t>
            </w:r>
          </w:p>
        </w:tc>
        <w:tc>
          <w:tcPr>
            <w:tcW w:w="1701" w:type="dxa"/>
          </w:tcPr>
          <w:p w:rsidR="001450ED" w:rsidRDefault="00533952" w:rsidP="001450E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Počet </w:t>
            </w:r>
          </w:p>
          <w:p w:rsidR="00CE3B63" w:rsidRPr="001450ED" w:rsidRDefault="001450ED" w:rsidP="001450ED">
            <w:r>
              <w:t>Stravníkov2014</w:t>
            </w:r>
          </w:p>
        </w:tc>
        <w:tc>
          <w:tcPr>
            <w:tcW w:w="1714" w:type="dxa"/>
          </w:tcPr>
          <w:p w:rsidR="001450ED" w:rsidRDefault="00533952" w:rsidP="001450E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obedy </w:t>
            </w:r>
          </w:p>
          <w:p w:rsidR="00CE3B63" w:rsidRPr="001450ED" w:rsidRDefault="001450ED" w:rsidP="001450ED">
            <w:r>
              <w:t>2013</w:t>
            </w:r>
          </w:p>
        </w:tc>
        <w:tc>
          <w:tcPr>
            <w:tcW w:w="1370" w:type="dxa"/>
          </w:tcPr>
          <w:p w:rsidR="001450ED" w:rsidRDefault="00533952" w:rsidP="001450E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Vydané </w:t>
            </w:r>
          </w:p>
          <w:p w:rsidR="00CE3B63" w:rsidRPr="001450ED" w:rsidRDefault="00920394" w:rsidP="00920394">
            <w:r>
              <w:t>Obedy 2014</w:t>
            </w:r>
          </w:p>
        </w:tc>
      </w:tr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dôchodcovia</w:t>
            </w:r>
          </w:p>
        </w:tc>
        <w:tc>
          <w:tcPr>
            <w:tcW w:w="1689" w:type="dxa"/>
          </w:tcPr>
          <w:p w:rsidR="00CE3B63" w:rsidRDefault="00533952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F76617">
              <w:rPr>
                <w:rFonts w:ascii="Tahoma" w:hAnsi="Tahoma" w:cs="Tahoma"/>
              </w:rPr>
              <w:t>30</w:t>
            </w:r>
          </w:p>
        </w:tc>
        <w:tc>
          <w:tcPr>
            <w:tcW w:w="1701" w:type="dxa"/>
          </w:tcPr>
          <w:p w:rsidR="00CE3B63" w:rsidRDefault="00920394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130</w:t>
            </w:r>
          </w:p>
        </w:tc>
        <w:tc>
          <w:tcPr>
            <w:tcW w:w="1714" w:type="dxa"/>
          </w:tcPr>
          <w:p w:rsidR="00CE3B63" w:rsidRDefault="00E57FF5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25</w:t>
            </w:r>
            <w:r w:rsidR="001450ED">
              <w:rPr>
                <w:rFonts w:ascii="Tahoma" w:hAnsi="Tahoma" w:cs="Tahoma"/>
              </w:rPr>
              <w:t>060</w:t>
            </w:r>
          </w:p>
        </w:tc>
        <w:tc>
          <w:tcPr>
            <w:tcW w:w="1370" w:type="dxa"/>
          </w:tcPr>
          <w:p w:rsidR="00CE3B63" w:rsidRDefault="006D0D0B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26454</w:t>
            </w:r>
          </w:p>
        </w:tc>
      </w:tr>
      <w:tr w:rsidR="00CE3B63" w:rsidTr="008938E3">
        <w:tc>
          <w:tcPr>
            <w:tcW w:w="1419" w:type="dxa"/>
          </w:tcPr>
          <w:p w:rsidR="00CE3B63" w:rsidRDefault="00CE3B6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Iní</w:t>
            </w:r>
          </w:p>
        </w:tc>
        <w:tc>
          <w:tcPr>
            <w:tcW w:w="1689" w:type="dxa"/>
          </w:tcPr>
          <w:p w:rsidR="00CE3B63" w:rsidRDefault="008938E3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40</w:t>
            </w:r>
          </w:p>
        </w:tc>
        <w:tc>
          <w:tcPr>
            <w:tcW w:w="1701" w:type="dxa"/>
          </w:tcPr>
          <w:p w:rsidR="00CE3B63" w:rsidRDefault="006D0D0B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30</w:t>
            </w:r>
          </w:p>
        </w:tc>
        <w:tc>
          <w:tcPr>
            <w:tcW w:w="1714" w:type="dxa"/>
          </w:tcPr>
          <w:p w:rsidR="00CE3B63" w:rsidRDefault="0099490D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1450ED">
              <w:rPr>
                <w:rFonts w:ascii="Tahoma" w:hAnsi="Tahoma" w:cs="Tahoma"/>
              </w:rPr>
              <w:t>0818</w:t>
            </w:r>
          </w:p>
        </w:tc>
        <w:tc>
          <w:tcPr>
            <w:tcW w:w="1370" w:type="dxa"/>
          </w:tcPr>
          <w:p w:rsidR="00CE3B63" w:rsidRDefault="006D0D0B" w:rsidP="00EB2E7D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10698</w:t>
            </w:r>
          </w:p>
        </w:tc>
      </w:tr>
    </w:tbl>
    <w:p w:rsidR="005A6893" w:rsidRDefault="0099490D" w:rsidP="0093304C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61114" w:rsidRDefault="00361114" w:rsidP="0093304C">
      <w:pPr>
        <w:pStyle w:val="Odsekzoznamu"/>
        <w:ind w:left="1395"/>
        <w:rPr>
          <w:rFonts w:ascii="Tahoma" w:hAnsi="Tahoma" w:cs="Tahoma"/>
        </w:rPr>
      </w:pPr>
    </w:p>
    <w:p w:rsidR="005A6893" w:rsidRDefault="005A6893" w:rsidP="0093304C">
      <w:pPr>
        <w:pStyle w:val="Odsekzoznamu"/>
        <w:ind w:left="1395"/>
        <w:rPr>
          <w:rFonts w:ascii="Tahoma" w:hAnsi="Tahoma" w:cs="Tahoma"/>
        </w:rPr>
      </w:pPr>
    </w:p>
    <w:p w:rsidR="001F4103" w:rsidRDefault="0099490D" w:rsidP="00E57FF5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>Počet obe</w:t>
      </w:r>
      <w:r w:rsidR="006A57F8">
        <w:rPr>
          <w:rFonts w:ascii="Tahoma" w:hAnsi="Tahoma" w:cs="Tahoma"/>
        </w:rPr>
        <w:t>dov uvarených a vydaných v </w:t>
      </w:r>
      <w:r>
        <w:rPr>
          <w:rFonts w:ascii="Tahoma" w:hAnsi="Tahoma" w:cs="Tahoma"/>
        </w:rPr>
        <w:t>roku</w:t>
      </w:r>
      <w:r w:rsidR="006D0D0B">
        <w:rPr>
          <w:rFonts w:ascii="Tahoma" w:hAnsi="Tahoma" w:cs="Tahoma"/>
        </w:rPr>
        <w:t xml:space="preserve"> 2013  bol  celkovo 35878</w:t>
      </w:r>
      <w:r w:rsidR="006A57F8">
        <w:rPr>
          <w:rFonts w:ascii="Tahoma" w:hAnsi="Tahoma" w:cs="Tahoma"/>
        </w:rPr>
        <w:t>.</w:t>
      </w:r>
      <w:r w:rsidR="006D0D0B">
        <w:rPr>
          <w:rFonts w:ascii="Tahoma" w:hAnsi="Tahoma" w:cs="Tahoma"/>
        </w:rPr>
        <w:t>V roku 2014 to bolo už</w:t>
      </w:r>
      <w:r w:rsidR="008938E3">
        <w:rPr>
          <w:rFonts w:ascii="Tahoma" w:hAnsi="Tahoma" w:cs="Tahoma"/>
        </w:rPr>
        <w:t xml:space="preserve"> </w:t>
      </w:r>
      <w:r w:rsidR="006D0D0B">
        <w:rPr>
          <w:rFonts w:ascii="Tahoma" w:hAnsi="Tahoma" w:cs="Tahoma"/>
        </w:rPr>
        <w:t xml:space="preserve">37152.Aj keď sa nezmenil počet stravníkov </w:t>
      </w:r>
      <w:r w:rsidR="001F4103">
        <w:rPr>
          <w:rFonts w:ascii="Tahoma" w:hAnsi="Tahoma" w:cs="Tahoma"/>
        </w:rPr>
        <w:t xml:space="preserve">zaznamenali sme nárast vydaných obedov. </w:t>
      </w:r>
      <w:r w:rsidR="006D0D0B">
        <w:rPr>
          <w:rFonts w:ascii="Tahoma" w:hAnsi="Tahoma" w:cs="Tahoma"/>
        </w:rPr>
        <w:t xml:space="preserve"> Nárast 1274 obedov síce nie je veľký, ale dúfame, že je to len začiatok a stravníkov z dôvodu poskytovania kvalitnej stravy bude pribúdať. Zaručujeme našim stravníkom</w:t>
      </w:r>
      <w:r w:rsidR="001F4103">
        <w:rPr>
          <w:rFonts w:ascii="Tahoma" w:hAnsi="Tahoma" w:cs="Tahoma"/>
        </w:rPr>
        <w:t xml:space="preserve"> používanie kvalitných surovín.</w:t>
      </w:r>
    </w:p>
    <w:p w:rsidR="000F7F87" w:rsidRDefault="006D0D0B" w:rsidP="00E57FF5">
      <w:pPr>
        <w:pStyle w:val="Odsekzoznamu"/>
        <w:ind w:left="1395"/>
        <w:rPr>
          <w:rFonts w:ascii="Tahoma" w:hAnsi="Tahoma" w:cs="Tahoma"/>
        </w:rPr>
      </w:pPr>
      <w:r>
        <w:rPr>
          <w:rFonts w:ascii="Tahoma" w:hAnsi="Tahoma" w:cs="Tahoma"/>
        </w:rPr>
        <w:t>Snažíme sa najmä o používanie slovenských čerstvých výrobkov.</w:t>
      </w:r>
    </w:p>
    <w:p w:rsidR="0072689A" w:rsidRPr="0072689A" w:rsidRDefault="0072689A" w:rsidP="00E57FF5">
      <w:pPr>
        <w:pStyle w:val="Odsekzoznamu"/>
        <w:ind w:left="1395"/>
        <w:rPr>
          <w:rFonts w:ascii="Arial" w:hAnsi="Arial" w:cs="Arial"/>
          <w:lang w:eastAsia="ko-KR"/>
        </w:rPr>
      </w:pPr>
      <w:r>
        <w:rPr>
          <w:rFonts w:ascii="Tahoma" w:hAnsi="Tahoma" w:cs="Tahoma"/>
        </w:rPr>
        <w:t xml:space="preserve">Aktuálny jedálny lístok, a informácie o podmienkach  stravovania nájdete na webovej stránke </w:t>
      </w:r>
      <w:hyperlink r:id="rId12" w:history="1">
        <w:r w:rsidRPr="0072689A">
          <w:rPr>
            <w:rStyle w:val="Hypertextovprepojenie"/>
            <w:rFonts w:ascii="Tahoma" w:hAnsi="Tahoma" w:cs="Tahoma"/>
            <w:color w:val="365F91" w:themeColor="accent1" w:themeShade="BF"/>
          </w:rPr>
          <w:t>www.societa</w:t>
        </w:r>
      </w:hyperlink>
      <w:r w:rsidRPr="0072689A">
        <w:rPr>
          <w:rFonts w:ascii="Tahoma" w:hAnsi="Tahoma" w:cs="Tahoma"/>
          <w:color w:val="365F91" w:themeColor="accent1" w:themeShade="BF"/>
        </w:rPr>
        <w:t xml:space="preserve"> vrable</w:t>
      </w:r>
      <w:r w:rsidRPr="0072689A">
        <w:rPr>
          <w:rFonts w:ascii="Arial" w:eastAsiaTheme="minorHAnsi" w:hAnsi="Arial" w:cs="Arial"/>
          <w:color w:val="365F91" w:themeColor="accent1" w:themeShade="BF"/>
          <w:lang w:eastAsia="ko-KR"/>
        </w:rPr>
        <w:t>.</w:t>
      </w:r>
      <w:r>
        <w:rPr>
          <w:rFonts w:ascii="Arial" w:eastAsiaTheme="minorHAnsi" w:hAnsi="Arial" w:cs="Arial"/>
          <w:color w:val="365F91" w:themeColor="accent1" w:themeShade="BF"/>
          <w:lang w:eastAsia="ko-KR"/>
        </w:rPr>
        <w:t>com</w:t>
      </w:r>
    </w:p>
    <w:p w:rsidR="00E57FF5" w:rsidRPr="00E57FF5" w:rsidRDefault="00E57FF5" w:rsidP="00E57FF5">
      <w:pPr>
        <w:pStyle w:val="Odsekzoznamu"/>
        <w:ind w:left="1395"/>
        <w:rPr>
          <w:rFonts w:ascii="Tahoma" w:hAnsi="Tahoma" w:cs="Tahoma"/>
        </w:rPr>
      </w:pPr>
    </w:p>
    <w:p w:rsidR="00E3528A" w:rsidRPr="00A9282B" w:rsidRDefault="00E3528A" w:rsidP="00A9282B">
      <w:pPr>
        <w:rPr>
          <w:rFonts w:ascii="Tahoma" w:hAnsi="Tahoma" w:cs="Tahoma"/>
        </w:rPr>
      </w:pPr>
    </w:p>
    <w:p w:rsidR="00697993" w:rsidRPr="00697993" w:rsidRDefault="00697993" w:rsidP="00287B9D">
      <w:pPr>
        <w:pStyle w:val="Odsekzoznamu"/>
        <w:ind w:left="2340"/>
        <w:rPr>
          <w:rFonts w:ascii="Tahoma" w:hAnsi="Tahoma" w:cs="Tahoma"/>
        </w:rPr>
      </w:pPr>
    </w:p>
    <w:tbl>
      <w:tblPr>
        <w:tblStyle w:val="Mriekatabuky"/>
        <w:tblpPr w:leftFromText="141" w:rightFromText="141" w:horzAnchor="margin" w:tblpXSpec="right" w:tblpY="810"/>
        <w:tblW w:w="0" w:type="auto"/>
        <w:tblLook w:val="04A0"/>
      </w:tblPr>
      <w:tblGrid>
        <w:gridCol w:w="1419"/>
        <w:gridCol w:w="1689"/>
        <w:gridCol w:w="1701"/>
        <w:gridCol w:w="1714"/>
        <w:gridCol w:w="1370"/>
      </w:tblGrid>
      <w:tr w:rsidR="00A9282B" w:rsidTr="009053F2">
        <w:tc>
          <w:tcPr>
            <w:tcW w:w="1419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689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701" w:type="dxa"/>
          </w:tcPr>
          <w:p w:rsidR="00A9282B" w:rsidRDefault="00A9282B" w:rsidP="001450ED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714" w:type="dxa"/>
          </w:tcPr>
          <w:p w:rsidR="00A9282B" w:rsidRDefault="00A9282B" w:rsidP="001450ED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  <w:tc>
          <w:tcPr>
            <w:tcW w:w="1370" w:type="dxa"/>
          </w:tcPr>
          <w:p w:rsidR="00A9282B" w:rsidRDefault="00A9282B" w:rsidP="009053F2">
            <w:pPr>
              <w:pStyle w:val="Odsekzoznamu"/>
              <w:ind w:left="0"/>
              <w:rPr>
                <w:rFonts w:ascii="Tahoma" w:hAnsi="Tahoma" w:cs="Tahoma"/>
              </w:rPr>
            </w:pPr>
          </w:p>
        </w:tc>
      </w:tr>
    </w:tbl>
    <w:p w:rsidR="00C554F2" w:rsidRPr="00E3528A" w:rsidRDefault="00C554F2" w:rsidP="00E3528A">
      <w:pPr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Pr="0072689A" w:rsidRDefault="001F4103" w:rsidP="0072689A">
      <w:pPr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F4103" w:rsidRDefault="001F4103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C554F2" w:rsidP="00C554F2">
      <w:pPr>
        <w:pStyle w:val="Odsekzoznamu"/>
        <w:ind w:left="1494"/>
        <w:rPr>
          <w:rFonts w:ascii="Tahoma" w:hAnsi="Tahoma" w:cs="Tahoma"/>
        </w:rPr>
      </w:pPr>
    </w:p>
    <w:p w:rsidR="00C554F2" w:rsidRDefault="008F7D73" w:rsidP="008F7D73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>
        <w:rPr>
          <w:rFonts w:ascii="Tahoma" w:hAnsi="Tahoma" w:cs="Tahoma"/>
        </w:rPr>
        <w:t>Požičiavanie zdravotných pomôcok.</w:t>
      </w:r>
    </w:p>
    <w:p w:rsidR="008F7D73" w:rsidRDefault="008F7D73" w:rsidP="008F7D73">
      <w:pPr>
        <w:pStyle w:val="Odsekzoznamu"/>
        <w:ind w:left="2340"/>
        <w:rPr>
          <w:rFonts w:ascii="Tahoma" w:hAnsi="Tahoma" w:cs="Tahoma"/>
        </w:rPr>
      </w:pPr>
    </w:p>
    <w:p w:rsidR="00A9282B" w:rsidRDefault="00E57FF5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Služba je </w:t>
      </w:r>
      <w:r w:rsidR="001F4103">
        <w:rPr>
          <w:rFonts w:ascii="Tahoma" w:hAnsi="Tahoma" w:cs="Tahoma"/>
        </w:rPr>
        <w:t>za</w:t>
      </w:r>
      <w:r>
        <w:rPr>
          <w:rFonts w:ascii="Tahoma" w:hAnsi="Tahoma" w:cs="Tahoma"/>
        </w:rPr>
        <w:t xml:space="preserve">registrovaná </w:t>
      </w:r>
      <w:r w:rsidR="001F4103">
        <w:rPr>
          <w:rFonts w:ascii="Tahoma" w:hAnsi="Tahoma" w:cs="Tahoma"/>
        </w:rPr>
        <w:t>. Záujemcov nie je veľa, lebo dostupnosť pomôcok zo strany Sociálnej poisťovne je na dobrej úrovni.</w:t>
      </w:r>
      <w:r w:rsidR="001D6AEC">
        <w:rPr>
          <w:rFonts w:ascii="Tahoma" w:hAnsi="Tahoma" w:cs="Tahoma"/>
        </w:rPr>
        <w:t xml:space="preserve"> Občania, ktorí potrebujú na krátky čas požičať pomôcku, alebo do doby, kým ju nedostanú zo Sociálnej poisťovne nájdu u nás pomoc.</w:t>
      </w:r>
      <w:r w:rsidR="001F4103">
        <w:rPr>
          <w:rFonts w:ascii="Tahoma" w:hAnsi="Tahoma" w:cs="Tahoma"/>
        </w:rPr>
        <w:t xml:space="preserve"> </w:t>
      </w:r>
    </w:p>
    <w:p w:rsidR="0072689A" w:rsidRDefault="0072689A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Informácie o dostupných pomôckach a cenník za požičanie pomôcok nájdete na stránke </w:t>
      </w:r>
      <w:hyperlink r:id="rId13" w:history="1">
        <w:r w:rsidRPr="0072689A">
          <w:rPr>
            <w:rStyle w:val="Hypertextovprepojenie"/>
            <w:rFonts w:ascii="Tahoma" w:hAnsi="Tahoma" w:cs="Tahoma"/>
            <w:color w:val="365F91" w:themeColor="accent1" w:themeShade="BF"/>
          </w:rPr>
          <w:t>www.societa</w:t>
        </w:r>
      </w:hyperlink>
      <w:r>
        <w:rPr>
          <w:rFonts w:ascii="Tahoma" w:hAnsi="Tahoma" w:cs="Tahoma"/>
          <w:color w:val="365F91" w:themeColor="accent1" w:themeShade="BF"/>
        </w:rPr>
        <w:t xml:space="preserve"> vrable.com</w:t>
      </w:r>
    </w:p>
    <w:p w:rsidR="001D6AEC" w:rsidRPr="0072689A" w:rsidRDefault="001D6AEC" w:rsidP="0072689A">
      <w:pPr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Pr="0072689A" w:rsidRDefault="001D6AEC" w:rsidP="0072689A">
      <w:pPr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1D6AEC" w:rsidRDefault="001D6AEC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A9282B">
      <w:pPr>
        <w:pStyle w:val="Odsekzoznamu"/>
        <w:numPr>
          <w:ilvl w:val="0"/>
          <w:numId w:val="14"/>
        </w:numPr>
        <w:rPr>
          <w:rFonts w:ascii="Tahoma" w:hAnsi="Tahoma" w:cs="Tahoma"/>
        </w:rPr>
      </w:pPr>
      <w:r w:rsidRPr="00A9282B">
        <w:rPr>
          <w:rFonts w:ascii="Tahoma" w:hAnsi="Tahoma" w:cs="Tahoma"/>
        </w:rPr>
        <w:t>Denný stacionár</w:t>
      </w:r>
    </w:p>
    <w:p w:rsidR="00C102A9" w:rsidRPr="00A9282B" w:rsidRDefault="00C102A9" w:rsidP="00C102A9">
      <w:pPr>
        <w:pStyle w:val="Odsekzoznamu"/>
        <w:ind w:left="2345"/>
        <w:rPr>
          <w:rFonts w:ascii="Tahoma" w:hAnsi="Tahoma" w:cs="Tahoma"/>
        </w:rPr>
      </w:pPr>
    </w:p>
    <w:p w:rsidR="00E3528A" w:rsidRDefault="00E3528A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A9282B" w:rsidP="00C554F2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>Celý rok 2014 bol ,</w:t>
      </w:r>
      <w:r w:rsidR="000A2515">
        <w:rPr>
          <w:rFonts w:ascii="Tahoma" w:hAnsi="Tahoma" w:cs="Tahoma"/>
        </w:rPr>
        <w:t>č</w:t>
      </w:r>
      <w:r w:rsidR="00C102A9">
        <w:rPr>
          <w:rFonts w:ascii="Tahoma" w:hAnsi="Tahoma" w:cs="Tahoma"/>
        </w:rPr>
        <w:t>o sa týka stacionára hektický.</w:t>
      </w:r>
      <w:r>
        <w:rPr>
          <w:rFonts w:ascii="Tahoma" w:hAnsi="Tahoma" w:cs="Tahoma"/>
        </w:rPr>
        <w:t xml:space="preserve"> </w:t>
      </w:r>
      <w:r w:rsidR="000A2515">
        <w:rPr>
          <w:rFonts w:ascii="Tahoma" w:hAnsi="Tahoma" w:cs="Tahoma"/>
        </w:rPr>
        <w:t>Plány, stavebné povolenie</w:t>
      </w:r>
      <w:r w:rsidR="00C102A9">
        <w:rPr>
          <w:rFonts w:ascii="Tahoma" w:hAnsi="Tahoma" w:cs="Tahoma"/>
        </w:rPr>
        <w:t xml:space="preserve"> </w:t>
      </w:r>
      <w:r w:rsidR="000A2515">
        <w:rPr>
          <w:rFonts w:ascii="Tahoma" w:hAnsi="Tahoma" w:cs="Tahoma"/>
        </w:rPr>
        <w:t xml:space="preserve">potom sa </w:t>
      </w:r>
      <w:r w:rsidR="00C102A9">
        <w:rPr>
          <w:rFonts w:ascii="Tahoma" w:hAnsi="Tahoma" w:cs="Tahoma"/>
        </w:rPr>
        <w:t>vyberal dodávateľ prác</w:t>
      </w:r>
      <w:r w:rsidR="000A2515">
        <w:rPr>
          <w:rFonts w:ascii="Tahoma" w:hAnsi="Tahoma" w:cs="Tahoma"/>
        </w:rPr>
        <w:t xml:space="preserve"> a </w:t>
      </w:r>
      <w:r w:rsidR="00C102A9">
        <w:rPr>
          <w:rFonts w:ascii="Tahoma" w:hAnsi="Tahoma" w:cs="Tahoma"/>
        </w:rPr>
        <w:t xml:space="preserve"> nasledovala rekonštrukcia </w:t>
      </w:r>
      <w:r w:rsidR="000A2515">
        <w:rPr>
          <w:rFonts w:ascii="Tahoma" w:hAnsi="Tahoma" w:cs="Tahoma"/>
        </w:rPr>
        <w:t xml:space="preserve">.Nebolo to všetko také jednoduché, ako sa to teraz napíše. Samozrejme, že sa vyskytli aj komplikácie, ako </w:t>
      </w:r>
      <w:r>
        <w:rPr>
          <w:rFonts w:ascii="Tahoma" w:hAnsi="Tahoma" w:cs="Tahoma"/>
        </w:rPr>
        <w:t xml:space="preserve"> to </w:t>
      </w:r>
      <w:r w:rsidR="000A2515">
        <w:rPr>
          <w:rFonts w:ascii="Tahoma" w:hAnsi="Tahoma" w:cs="Tahoma"/>
        </w:rPr>
        <w:t>pri r</w:t>
      </w:r>
      <w:r>
        <w:rPr>
          <w:rFonts w:ascii="Tahoma" w:hAnsi="Tahoma" w:cs="Tahoma"/>
        </w:rPr>
        <w:t xml:space="preserve">ekonštrukcii starého objektu </w:t>
      </w:r>
      <w:r w:rsidR="000A2515">
        <w:rPr>
          <w:rFonts w:ascii="Tahoma" w:hAnsi="Tahoma" w:cs="Tahoma"/>
        </w:rPr>
        <w:t>býva. Muselo sa prerábať aj</w:t>
      </w:r>
      <w:r>
        <w:rPr>
          <w:rFonts w:ascii="Tahoma" w:hAnsi="Tahoma" w:cs="Tahoma"/>
        </w:rPr>
        <w:t xml:space="preserve"> v </w:t>
      </w:r>
      <w:r w:rsidR="000A2515">
        <w:rPr>
          <w:rFonts w:ascii="Tahoma" w:hAnsi="Tahoma" w:cs="Tahoma"/>
        </w:rPr>
        <w:t xml:space="preserve"> hlavnej budove, pretože priestory, ktoré slúžili</w:t>
      </w:r>
      <w:r>
        <w:rPr>
          <w:rFonts w:ascii="Tahoma" w:hAnsi="Tahoma" w:cs="Tahoma"/>
        </w:rPr>
        <w:t xml:space="preserve"> dovtedy </w:t>
      </w:r>
      <w:r w:rsidR="000A2515">
        <w:rPr>
          <w:rFonts w:ascii="Tahoma" w:hAnsi="Tahoma" w:cs="Tahoma"/>
        </w:rPr>
        <w:t xml:space="preserve"> na umývanie riadu sme poskytli pre stacionár, podobne</w:t>
      </w:r>
      <w:r>
        <w:rPr>
          <w:rFonts w:ascii="Tahoma" w:hAnsi="Tahoma" w:cs="Tahoma"/>
        </w:rPr>
        <w:t xml:space="preserve"> ako </w:t>
      </w:r>
      <w:r w:rsidR="000A2515">
        <w:rPr>
          <w:rFonts w:ascii="Tahoma" w:hAnsi="Tahoma" w:cs="Tahoma"/>
        </w:rPr>
        <w:t xml:space="preserve"> aj sklad na </w:t>
      </w:r>
      <w:r>
        <w:rPr>
          <w:rFonts w:ascii="Tahoma" w:hAnsi="Tahoma" w:cs="Tahoma"/>
        </w:rPr>
        <w:t>biologický odpad. Potrebujeme ešte dokonč</w:t>
      </w:r>
      <w:r w:rsidR="000A2515">
        <w:rPr>
          <w:rFonts w:ascii="Tahoma" w:hAnsi="Tahoma" w:cs="Tahoma"/>
        </w:rPr>
        <w:t>iť výdaj obedov pre dô</w:t>
      </w:r>
      <w:r>
        <w:rPr>
          <w:rFonts w:ascii="Tahoma" w:hAnsi="Tahoma" w:cs="Tahoma"/>
        </w:rPr>
        <w:t xml:space="preserve">chodcov do obedárov, ktorý </w:t>
      </w:r>
      <w:r w:rsidR="000A2515">
        <w:rPr>
          <w:rFonts w:ascii="Tahoma" w:hAnsi="Tahoma" w:cs="Tahoma"/>
        </w:rPr>
        <w:t>stavebne nebol dokončený.</w:t>
      </w:r>
    </w:p>
    <w:p w:rsidR="00877D89" w:rsidRDefault="00877D89" w:rsidP="00C554F2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Priestory pre stacionár sa stavebne odovzdali v septembri </w:t>
      </w:r>
      <w:r w:rsidR="00C102A9">
        <w:rPr>
          <w:rFonts w:ascii="Tahoma" w:hAnsi="Tahoma" w:cs="Tahoma"/>
        </w:rPr>
        <w:t>2014</w:t>
      </w:r>
      <w:r>
        <w:rPr>
          <w:rFonts w:ascii="Tahoma" w:hAnsi="Tahoma" w:cs="Tahoma"/>
        </w:rPr>
        <w:t xml:space="preserve"> a postupne sa   zariaďoval interié</w:t>
      </w:r>
      <w:r w:rsidR="00C102A9">
        <w:rPr>
          <w:rFonts w:ascii="Tahoma" w:hAnsi="Tahoma" w:cs="Tahoma"/>
        </w:rPr>
        <w:t>r.</w:t>
      </w:r>
    </w:p>
    <w:p w:rsidR="00877D89" w:rsidRDefault="00877D89" w:rsidP="00C554F2">
      <w:pPr>
        <w:pStyle w:val="Odsekzoznamu"/>
        <w:ind w:left="1494"/>
        <w:rPr>
          <w:rFonts w:ascii="Tahoma" w:hAnsi="Tahoma" w:cs="Tahoma"/>
        </w:rPr>
      </w:pPr>
    </w:p>
    <w:p w:rsidR="00A9282B" w:rsidRDefault="00877D89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Dňa </w:t>
      </w:r>
      <w:r w:rsidR="000A2515">
        <w:rPr>
          <w:rFonts w:ascii="Tahoma" w:hAnsi="Tahoma" w:cs="Tahoma"/>
        </w:rPr>
        <w:t>15.10.2014 bol denný stacionár pre záujemcov o</w:t>
      </w:r>
      <w:r>
        <w:rPr>
          <w:rFonts w:ascii="Tahoma" w:hAnsi="Tahoma" w:cs="Tahoma"/>
        </w:rPr>
        <w:t> </w:t>
      </w:r>
      <w:r w:rsidR="000A2515">
        <w:rPr>
          <w:rFonts w:ascii="Tahoma" w:hAnsi="Tahoma" w:cs="Tahoma"/>
        </w:rPr>
        <w:t>služby</w:t>
      </w:r>
      <w:r>
        <w:rPr>
          <w:rFonts w:ascii="Tahoma" w:hAnsi="Tahoma" w:cs="Tahoma"/>
        </w:rPr>
        <w:t xml:space="preserve"> slávnostne otvorený s kapacitou 8 osôb denne.</w:t>
      </w:r>
    </w:p>
    <w:p w:rsidR="000A2515" w:rsidRDefault="000A2515" w:rsidP="00C554F2">
      <w:pPr>
        <w:pStyle w:val="Odsekzoznamu"/>
        <w:ind w:left="1494"/>
        <w:rPr>
          <w:rFonts w:ascii="Tahoma" w:hAnsi="Tahoma" w:cs="Tahoma"/>
        </w:rPr>
      </w:pPr>
    </w:p>
    <w:p w:rsidR="000A2515" w:rsidRDefault="000A2515" w:rsidP="00C554F2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>Začiatok bol trochu rozpačitý, obyvatelia nášho mesta akoby nevedeli</w:t>
      </w:r>
      <w:r w:rsidR="00877D89">
        <w:rPr>
          <w:rFonts w:ascii="Tahoma" w:hAnsi="Tahoma" w:cs="Tahoma"/>
        </w:rPr>
        <w:t xml:space="preserve"> o tejto možnosti,</w:t>
      </w:r>
      <w:r>
        <w:rPr>
          <w:rFonts w:ascii="Tahoma" w:hAnsi="Tahoma" w:cs="Tahoma"/>
        </w:rPr>
        <w:t xml:space="preserve"> aj napr</w:t>
      </w:r>
      <w:r w:rsidR="00877D89">
        <w:rPr>
          <w:rFonts w:ascii="Tahoma" w:hAnsi="Tahoma" w:cs="Tahoma"/>
        </w:rPr>
        <w:t>iek rozsiahli reklamnej kampani</w:t>
      </w:r>
      <w:r>
        <w:rPr>
          <w:rFonts w:ascii="Tahoma" w:hAnsi="Tahoma" w:cs="Tahoma"/>
        </w:rPr>
        <w:t>, alebo nedôverovali tomu</w:t>
      </w:r>
      <w:r w:rsidR="00877D89">
        <w:rPr>
          <w:rFonts w:ascii="Tahoma" w:hAnsi="Tahoma" w:cs="Tahoma"/>
        </w:rPr>
        <w:t>to zariadeniu. Postupne sa ale ľady prelomili a ku k</w:t>
      </w:r>
      <w:r>
        <w:rPr>
          <w:rFonts w:ascii="Tahoma" w:hAnsi="Tahoma" w:cs="Tahoma"/>
        </w:rPr>
        <w:t xml:space="preserve">oncu roku </w:t>
      </w:r>
      <w:r w:rsidR="00877D89">
        <w:rPr>
          <w:rFonts w:ascii="Tahoma" w:hAnsi="Tahoma" w:cs="Tahoma"/>
        </w:rPr>
        <w:t>2014 do stacionára nepravidelne začali dochádzať  4 klienti.</w:t>
      </w:r>
    </w:p>
    <w:p w:rsidR="00C554F2" w:rsidRDefault="00877D89" w:rsidP="00877D89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O tom, že cesta  je dobrá, svedčí aj to, že v čase písania tejto správy je stacionár už plne obsadený. </w:t>
      </w:r>
    </w:p>
    <w:p w:rsidR="0072689A" w:rsidRDefault="0072689A" w:rsidP="00877D89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Viac informácií nájdete na našej stránke  </w:t>
      </w:r>
      <w:hyperlink r:id="rId14" w:history="1">
        <w:r w:rsidR="00532131" w:rsidRPr="00532131">
          <w:rPr>
            <w:rStyle w:val="Hypertextovprepojenie"/>
            <w:rFonts w:ascii="Tahoma" w:hAnsi="Tahoma" w:cs="Tahoma"/>
            <w:color w:val="365F91" w:themeColor="accent1" w:themeShade="BF"/>
          </w:rPr>
          <w:t>www.societa</w:t>
        </w:r>
      </w:hyperlink>
      <w:r w:rsidR="00532131" w:rsidRPr="00532131">
        <w:rPr>
          <w:rFonts w:ascii="Tahoma" w:hAnsi="Tahoma" w:cs="Tahoma"/>
          <w:color w:val="365F91" w:themeColor="accent1" w:themeShade="BF"/>
        </w:rPr>
        <w:t xml:space="preserve"> </w:t>
      </w:r>
      <w:r w:rsidRPr="00532131">
        <w:rPr>
          <w:rFonts w:ascii="Tahoma" w:hAnsi="Tahoma" w:cs="Tahoma"/>
          <w:color w:val="365F91" w:themeColor="accent1" w:themeShade="BF"/>
        </w:rPr>
        <w:t>vrable.</w:t>
      </w:r>
      <w:r w:rsidR="00532131" w:rsidRPr="00532131">
        <w:rPr>
          <w:rFonts w:ascii="Tahoma" w:hAnsi="Tahoma" w:cs="Tahoma"/>
          <w:color w:val="365F91" w:themeColor="accent1" w:themeShade="BF"/>
        </w:rPr>
        <w:t>com</w:t>
      </w: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9D63F6" w:rsidP="00877D89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  <w:noProof/>
          <w:lang w:eastAsia="sk-SK"/>
        </w:rPr>
        <w:drawing>
          <wp:inline distT="0" distB="0" distL="0" distR="0">
            <wp:extent cx="5148263" cy="3432175"/>
            <wp:effectExtent l="19050" t="0" r="0" b="0"/>
            <wp:docPr id="11" name="Obrázok 11" descr="C:\Users\Notebook\Desktop\otvorenie stacioná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Notebook\Desktop\otvorenie stacionára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0818" cy="3433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9D63F6" w:rsidP="00877D89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>Budova Denného stacionára a interiér spoločenskej miestnosti</w:t>
      </w: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Pr="00532131" w:rsidRDefault="009D63F6" w:rsidP="009D63F6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  <w:noProof/>
          <w:lang w:eastAsia="sk-SK"/>
        </w:rPr>
        <w:drawing>
          <wp:inline distT="0" distB="0" distL="0" distR="0">
            <wp:extent cx="5091113" cy="3394075"/>
            <wp:effectExtent l="19050" t="0" r="0" b="0"/>
            <wp:docPr id="13" name="Obrázok 13" descr="C:\Users\Notebook\Desktop\inetrier denného stacioná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Notebook\Desktop\inetrier denného stacionára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640" cy="3395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9D63F6" w:rsidRDefault="009D63F6" w:rsidP="00877D89">
      <w:pPr>
        <w:pStyle w:val="Odsekzoznamu"/>
        <w:ind w:left="1494"/>
        <w:rPr>
          <w:rFonts w:ascii="Tahoma" w:hAnsi="Tahoma" w:cs="Tahoma"/>
        </w:rPr>
      </w:pPr>
    </w:p>
    <w:p w:rsidR="009D63F6" w:rsidRDefault="009D63F6" w:rsidP="00877D89">
      <w:pPr>
        <w:pStyle w:val="Odsekzoznamu"/>
        <w:ind w:left="1494"/>
        <w:rPr>
          <w:rFonts w:ascii="Tahoma" w:hAnsi="Tahoma" w:cs="Tahoma"/>
        </w:rPr>
      </w:pPr>
    </w:p>
    <w:p w:rsidR="009D63F6" w:rsidRDefault="009D63F6" w:rsidP="00877D89">
      <w:pPr>
        <w:pStyle w:val="Odsekzoznamu"/>
        <w:ind w:left="1494"/>
        <w:rPr>
          <w:rFonts w:ascii="Tahoma" w:hAnsi="Tahoma" w:cs="Tahoma"/>
        </w:rPr>
      </w:pPr>
    </w:p>
    <w:p w:rsidR="00877D89" w:rsidRPr="00877D89" w:rsidRDefault="00877D89" w:rsidP="00877D89">
      <w:pPr>
        <w:pStyle w:val="Odsekzoznamu"/>
        <w:ind w:left="1494"/>
        <w:rPr>
          <w:rFonts w:ascii="Tahoma" w:hAnsi="Tahoma" w:cs="Tahoma"/>
        </w:rPr>
      </w:pPr>
    </w:p>
    <w:p w:rsidR="00C554F2" w:rsidRDefault="00F720FB" w:rsidP="0072689A">
      <w:pPr>
        <w:pStyle w:val="Odsekzoznamu"/>
        <w:numPr>
          <w:ilvl w:val="0"/>
          <w:numId w:val="14"/>
        </w:numPr>
        <w:jc w:val="both"/>
        <w:rPr>
          <w:rFonts w:ascii="Tahoma" w:hAnsi="Tahoma" w:cs="Tahoma"/>
        </w:rPr>
      </w:pPr>
      <w:r>
        <w:rPr>
          <w:rFonts w:ascii="Tahoma" w:hAnsi="Tahoma" w:cs="Tahoma"/>
        </w:rPr>
        <w:t>Detské jasle</w:t>
      </w:r>
    </w:p>
    <w:p w:rsidR="00191215" w:rsidRDefault="00191215" w:rsidP="0072689A">
      <w:pPr>
        <w:pStyle w:val="Odsekzoznamu"/>
        <w:ind w:left="2340"/>
        <w:jc w:val="both"/>
        <w:rPr>
          <w:rFonts w:ascii="Tahoma" w:hAnsi="Tahoma" w:cs="Tahoma"/>
        </w:rPr>
      </w:pPr>
    </w:p>
    <w:p w:rsidR="000F7020" w:rsidRDefault="009A3C44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Naše detské jasle ponúkajú starostlivosť o deti pracujúcich matiek vo veku</w:t>
      </w:r>
    </w:p>
    <w:p w:rsidR="009A3C44" w:rsidRDefault="009A3C44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od </w:t>
      </w:r>
      <w:r w:rsidR="000F702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jedného do troch rokov.</w:t>
      </w:r>
    </w:p>
    <w:p w:rsidR="009A3C44" w:rsidRDefault="00E3528A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Práca zamestnancov má dobré </w:t>
      </w:r>
      <w:r w:rsidR="007A2308">
        <w:rPr>
          <w:rFonts w:ascii="Tahoma" w:hAnsi="Tahoma" w:cs="Tahoma"/>
        </w:rPr>
        <w:t>meno</w:t>
      </w:r>
      <w:r>
        <w:rPr>
          <w:rFonts w:ascii="Tahoma" w:hAnsi="Tahoma" w:cs="Tahoma"/>
        </w:rPr>
        <w:t>, rodičia často vyslovujú s poskytovanými</w:t>
      </w:r>
    </w:p>
    <w:p w:rsidR="007A2308" w:rsidRDefault="00E3528A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službami spokojnosť.</w:t>
      </w:r>
      <w:r w:rsidR="007A2308">
        <w:rPr>
          <w:rFonts w:ascii="Tahoma" w:hAnsi="Tahoma" w:cs="Tahoma"/>
        </w:rPr>
        <w:t xml:space="preserve"> Napriek tomu,</w:t>
      </w:r>
      <w:r w:rsidR="00514505">
        <w:rPr>
          <w:rFonts w:ascii="Tahoma" w:hAnsi="Tahoma" w:cs="Tahoma"/>
        </w:rPr>
        <w:t xml:space="preserve"> ani tento rok nebol záujem </w:t>
      </w:r>
      <w:r w:rsidR="007A2308">
        <w:rPr>
          <w:rFonts w:ascii="Tahoma" w:hAnsi="Tahoma" w:cs="Tahoma"/>
        </w:rPr>
        <w:t>v detských</w:t>
      </w:r>
    </w:p>
    <w:p w:rsidR="007A2308" w:rsidRDefault="007A2308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jasliach</w:t>
      </w:r>
      <w:r w:rsidR="000E74D5">
        <w:rPr>
          <w:rFonts w:ascii="Tahoma" w:hAnsi="Tahoma" w:cs="Tahoma"/>
        </w:rPr>
        <w:t xml:space="preserve"> taký veľký </w:t>
      </w:r>
      <w:r>
        <w:rPr>
          <w:rFonts w:ascii="Tahoma" w:hAnsi="Tahoma" w:cs="Tahoma"/>
        </w:rPr>
        <w:t xml:space="preserve"> a nezaplnili sme kapacitu nášho zariadenia. Nedosiahli sme</w:t>
      </w:r>
    </w:p>
    <w:p w:rsidR="00E3528A" w:rsidRDefault="000E74D5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teda ani </w:t>
      </w:r>
      <w:r w:rsidR="007A2308">
        <w:rPr>
          <w:rFonts w:ascii="Tahoma" w:hAnsi="Tahoma" w:cs="Tahoma"/>
        </w:rPr>
        <w:t xml:space="preserve"> predpokladané príjmy z tejto činnosti.</w:t>
      </w:r>
      <w:r w:rsidR="00DD284A">
        <w:rPr>
          <w:rFonts w:ascii="Tahoma" w:hAnsi="Tahoma" w:cs="Tahoma"/>
        </w:rPr>
        <w:t xml:space="preserve"> Hlavný problém vidíme v tom, že              materské školy v našom meste v snahe získať čo najviac finančných prostriedkov pre svoje zariadenie, prijímajú aj deti mladšie ako tri roky, ktorých miesto je ešte v detských jasliach.</w:t>
      </w:r>
    </w:p>
    <w:p w:rsidR="0072689A" w:rsidRDefault="0072689A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Do svojej práce sa snažíme zavádzať aj nové prvky, informovať rodičov o ich deťoch a ich pobyte počas dňa. Nie sme certifikované pracovisko Montesori výchovy, ale niektoré prvky sa snažíme aj my zavádzať do výchovnej práce v našom zariadení</w:t>
      </w:r>
      <w:r w:rsidR="00532131">
        <w:rPr>
          <w:rFonts w:ascii="Tahoma" w:hAnsi="Tahoma" w:cs="Tahoma"/>
        </w:rPr>
        <w:t>. Podstatou tohto spôsobu výchovy je rešpektovať osobnosť dieťaťa.</w:t>
      </w:r>
    </w:p>
    <w:p w:rsidR="0072689A" w:rsidRDefault="0072689A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V tomto roku sme ukončili pracovný pomer</w:t>
      </w:r>
      <w:r w:rsidR="009D63F6">
        <w:rPr>
          <w:rFonts w:ascii="Tahoma" w:hAnsi="Tahoma" w:cs="Tahoma"/>
        </w:rPr>
        <w:t xml:space="preserve"> dohodou</w:t>
      </w:r>
      <w:r>
        <w:rPr>
          <w:rFonts w:ascii="Tahoma" w:hAnsi="Tahoma" w:cs="Tahoma"/>
        </w:rPr>
        <w:t xml:space="preserve"> s jednou zamestnankyňou.</w:t>
      </w: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532131" w:rsidRDefault="00532131" w:rsidP="0072689A">
      <w:pPr>
        <w:jc w:val="both"/>
        <w:rPr>
          <w:rFonts w:ascii="Tahoma" w:hAnsi="Tahoma" w:cs="Tahoma"/>
        </w:rPr>
      </w:pPr>
    </w:p>
    <w:p w:rsidR="00E167D7" w:rsidRDefault="00E167D7" w:rsidP="0072689A">
      <w:pPr>
        <w:jc w:val="both"/>
        <w:rPr>
          <w:rFonts w:ascii="Tahoma" w:hAnsi="Tahoma" w:cs="Tahoma"/>
        </w:rPr>
      </w:pPr>
    </w:p>
    <w:p w:rsidR="00E167D7" w:rsidRDefault="00E167D7" w:rsidP="0072689A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Počet detí v jednot</w:t>
      </w:r>
      <w:r w:rsidR="00480F42">
        <w:rPr>
          <w:rFonts w:ascii="Tahoma" w:hAnsi="Tahoma" w:cs="Tahoma"/>
        </w:rPr>
        <w:t>livých mesiacoch počas roka 2013</w:t>
      </w:r>
      <w:r w:rsidR="00DD284A">
        <w:rPr>
          <w:rFonts w:ascii="Tahoma" w:hAnsi="Tahoma" w:cs="Tahoma"/>
        </w:rPr>
        <w:t xml:space="preserve"> a 2014 - porovnanie</w:t>
      </w:r>
    </w:p>
    <w:p w:rsidR="009A3C44" w:rsidRPr="00F720FB" w:rsidRDefault="009A3C44" w:rsidP="0072689A">
      <w:pPr>
        <w:jc w:val="both"/>
        <w:rPr>
          <w:rFonts w:ascii="Tahoma" w:hAnsi="Tahoma" w:cs="Tahoma"/>
        </w:rPr>
      </w:pPr>
    </w:p>
    <w:tbl>
      <w:tblPr>
        <w:tblStyle w:val="Mriekatabuky"/>
        <w:tblW w:w="0" w:type="auto"/>
        <w:tblInd w:w="1494" w:type="dxa"/>
        <w:tblLook w:val="04A0"/>
      </w:tblPr>
      <w:tblGrid>
        <w:gridCol w:w="1052"/>
        <w:gridCol w:w="1123"/>
        <w:gridCol w:w="1123"/>
        <w:gridCol w:w="1124"/>
        <w:gridCol w:w="1124"/>
        <w:gridCol w:w="1124"/>
        <w:gridCol w:w="1124"/>
      </w:tblGrid>
      <w:tr w:rsidR="009A3C44" w:rsidTr="00514505">
        <w:tc>
          <w:tcPr>
            <w:tcW w:w="1052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 detí</w:t>
            </w:r>
          </w:p>
        </w:tc>
        <w:tc>
          <w:tcPr>
            <w:tcW w:w="1123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Január</w:t>
            </w:r>
          </w:p>
        </w:tc>
        <w:tc>
          <w:tcPr>
            <w:tcW w:w="1123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február</w:t>
            </w:r>
          </w:p>
        </w:tc>
        <w:tc>
          <w:tcPr>
            <w:tcW w:w="1124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marec</w:t>
            </w:r>
          </w:p>
        </w:tc>
        <w:tc>
          <w:tcPr>
            <w:tcW w:w="1124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apríl</w:t>
            </w:r>
          </w:p>
        </w:tc>
        <w:tc>
          <w:tcPr>
            <w:tcW w:w="1124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máj</w:t>
            </w:r>
          </w:p>
        </w:tc>
        <w:tc>
          <w:tcPr>
            <w:tcW w:w="1124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jún</w:t>
            </w:r>
          </w:p>
        </w:tc>
      </w:tr>
      <w:tr w:rsidR="009A3C44" w:rsidTr="00514505">
        <w:tc>
          <w:tcPr>
            <w:tcW w:w="1052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2013</w:t>
            </w:r>
          </w:p>
        </w:tc>
        <w:tc>
          <w:tcPr>
            <w:tcW w:w="1123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5</w:t>
            </w:r>
          </w:p>
        </w:tc>
        <w:tc>
          <w:tcPr>
            <w:tcW w:w="1123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  <w:tc>
          <w:tcPr>
            <w:tcW w:w="1124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6</w:t>
            </w:r>
          </w:p>
        </w:tc>
        <w:tc>
          <w:tcPr>
            <w:tcW w:w="1124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7</w:t>
            </w:r>
          </w:p>
        </w:tc>
        <w:tc>
          <w:tcPr>
            <w:tcW w:w="1124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8</w:t>
            </w:r>
          </w:p>
        </w:tc>
        <w:tc>
          <w:tcPr>
            <w:tcW w:w="1124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7</w:t>
            </w:r>
          </w:p>
        </w:tc>
      </w:tr>
      <w:tr w:rsidR="00514505" w:rsidTr="00514505">
        <w:tc>
          <w:tcPr>
            <w:tcW w:w="1052" w:type="dxa"/>
          </w:tcPr>
          <w:p w:rsidR="00514505" w:rsidRDefault="00514505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2014</w:t>
            </w:r>
          </w:p>
        </w:tc>
        <w:tc>
          <w:tcPr>
            <w:tcW w:w="1123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13</w:t>
            </w:r>
          </w:p>
        </w:tc>
        <w:tc>
          <w:tcPr>
            <w:tcW w:w="1123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13</w:t>
            </w:r>
          </w:p>
        </w:tc>
        <w:tc>
          <w:tcPr>
            <w:tcW w:w="1124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13</w:t>
            </w:r>
          </w:p>
        </w:tc>
        <w:tc>
          <w:tcPr>
            <w:tcW w:w="1124" w:type="dxa"/>
          </w:tcPr>
          <w:p w:rsidR="00514505" w:rsidRDefault="00514505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DD284A">
              <w:rPr>
                <w:rFonts w:ascii="Tahoma" w:hAnsi="Tahoma" w:cs="Tahoma"/>
              </w:rPr>
              <w:t>4</w:t>
            </w:r>
          </w:p>
        </w:tc>
        <w:tc>
          <w:tcPr>
            <w:tcW w:w="1124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12</w:t>
            </w:r>
          </w:p>
        </w:tc>
        <w:tc>
          <w:tcPr>
            <w:tcW w:w="1124" w:type="dxa"/>
          </w:tcPr>
          <w:p w:rsidR="00514505" w:rsidRDefault="00514505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DD284A">
              <w:rPr>
                <w:rFonts w:ascii="Tahoma" w:hAnsi="Tahoma" w:cs="Tahoma"/>
              </w:rPr>
              <w:t>1</w:t>
            </w:r>
          </w:p>
        </w:tc>
      </w:tr>
    </w:tbl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tbl>
      <w:tblPr>
        <w:tblStyle w:val="Mriekatabuky"/>
        <w:tblW w:w="0" w:type="auto"/>
        <w:tblInd w:w="1494" w:type="dxa"/>
        <w:tblLook w:val="04A0"/>
      </w:tblPr>
      <w:tblGrid>
        <w:gridCol w:w="1031"/>
        <w:gridCol w:w="885"/>
        <w:gridCol w:w="1106"/>
        <w:gridCol w:w="1243"/>
        <w:gridCol w:w="1162"/>
        <w:gridCol w:w="1185"/>
        <w:gridCol w:w="1182"/>
      </w:tblGrid>
      <w:tr w:rsidR="00DD284A" w:rsidTr="00514505">
        <w:tc>
          <w:tcPr>
            <w:tcW w:w="1059" w:type="dxa"/>
          </w:tcPr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Počet</w:t>
            </w:r>
          </w:p>
          <w:p w:rsidR="009A3C44" w:rsidRDefault="009A3C44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detí</w:t>
            </w:r>
          </w:p>
        </w:tc>
        <w:tc>
          <w:tcPr>
            <w:tcW w:w="928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júl</w:t>
            </w:r>
          </w:p>
        </w:tc>
        <w:tc>
          <w:tcPr>
            <w:tcW w:w="1129" w:type="dxa"/>
          </w:tcPr>
          <w:p w:rsidR="009A3C44" w:rsidRDefault="00DD284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august</w:t>
            </w:r>
          </w:p>
        </w:tc>
        <w:tc>
          <w:tcPr>
            <w:tcW w:w="1129" w:type="dxa"/>
          </w:tcPr>
          <w:p w:rsidR="009A3C44" w:rsidRDefault="00DD284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september</w:t>
            </w:r>
          </w:p>
        </w:tc>
        <w:tc>
          <w:tcPr>
            <w:tcW w:w="1183" w:type="dxa"/>
          </w:tcPr>
          <w:p w:rsidR="009A3C44" w:rsidRDefault="00DD284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október</w:t>
            </w:r>
          </w:p>
        </w:tc>
        <w:tc>
          <w:tcPr>
            <w:tcW w:w="1183" w:type="dxa"/>
          </w:tcPr>
          <w:p w:rsidR="009A3C44" w:rsidRDefault="00DD284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november</w:t>
            </w:r>
          </w:p>
        </w:tc>
        <w:tc>
          <w:tcPr>
            <w:tcW w:w="1183" w:type="dxa"/>
          </w:tcPr>
          <w:p w:rsidR="009A3C44" w:rsidRDefault="00DD284A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december</w:t>
            </w:r>
          </w:p>
        </w:tc>
      </w:tr>
      <w:tr w:rsidR="00DD284A" w:rsidTr="00514505">
        <w:tc>
          <w:tcPr>
            <w:tcW w:w="1059" w:type="dxa"/>
          </w:tcPr>
          <w:p w:rsidR="009A3C44" w:rsidRDefault="00514505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2013</w:t>
            </w:r>
          </w:p>
        </w:tc>
        <w:tc>
          <w:tcPr>
            <w:tcW w:w="928" w:type="dxa"/>
          </w:tcPr>
          <w:p w:rsidR="009A3C44" w:rsidRDefault="007A2308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</w:t>
            </w:r>
          </w:p>
        </w:tc>
        <w:tc>
          <w:tcPr>
            <w:tcW w:w="1129" w:type="dxa"/>
          </w:tcPr>
          <w:p w:rsidR="009A3C44" w:rsidRDefault="00480F42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</w:t>
            </w:r>
          </w:p>
        </w:tc>
        <w:tc>
          <w:tcPr>
            <w:tcW w:w="1129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  <w:tc>
          <w:tcPr>
            <w:tcW w:w="1183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6</w:t>
            </w:r>
          </w:p>
        </w:tc>
        <w:tc>
          <w:tcPr>
            <w:tcW w:w="1183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7A2308">
              <w:rPr>
                <w:rFonts w:ascii="Tahoma" w:hAnsi="Tahoma" w:cs="Tahoma"/>
              </w:rPr>
              <w:t>5</w:t>
            </w:r>
          </w:p>
        </w:tc>
        <w:tc>
          <w:tcPr>
            <w:tcW w:w="1183" w:type="dxa"/>
          </w:tcPr>
          <w:p w:rsidR="009A3C44" w:rsidRDefault="000F7020" w:rsidP="000F7020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  <w:r w:rsidR="00480F42">
              <w:rPr>
                <w:rFonts w:ascii="Tahoma" w:hAnsi="Tahoma" w:cs="Tahoma"/>
              </w:rPr>
              <w:t>4</w:t>
            </w:r>
          </w:p>
        </w:tc>
      </w:tr>
      <w:tr w:rsidR="00DD284A" w:rsidTr="00514505">
        <w:tc>
          <w:tcPr>
            <w:tcW w:w="1059" w:type="dxa"/>
          </w:tcPr>
          <w:p w:rsidR="00514505" w:rsidRDefault="00514505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2014</w:t>
            </w:r>
          </w:p>
        </w:tc>
        <w:tc>
          <w:tcPr>
            <w:tcW w:w="928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</w:t>
            </w:r>
          </w:p>
        </w:tc>
        <w:tc>
          <w:tcPr>
            <w:tcW w:w="1129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6</w:t>
            </w:r>
          </w:p>
        </w:tc>
        <w:tc>
          <w:tcPr>
            <w:tcW w:w="1129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</w:t>
            </w:r>
          </w:p>
        </w:tc>
        <w:tc>
          <w:tcPr>
            <w:tcW w:w="1183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</w:t>
            </w:r>
          </w:p>
        </w:tc>
        <w:tc>
          <w:tcPr>
            <w:tcW w:w="1183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</w:t>
            </w:r>
          </w:p>
        </w:tc>
        <w:tc>
          <w:tcPr>
            <w:tcW w:w="1183" w:type="dxa"/>
          </w:tcPr>
          <w:p w:rsidR="00514505" w:rsidRDefault="00DD284A" w:rsidP="00DD284A">
            <w:pPr>
              <w:pStyle w:val="Odsekzoznamu"/>
              <w:ind w:left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</w:t>
            </w:r>
          </w:p>
        </w:tc>
      </w:tr>
    </w:tbl>
    <w:p w:rsidR="00F720FB" w:rsidRDefault="00F720FB" w:rsidP="000F7020">
      <w:pPr>
        <w:pStyle w:val="Odsekzoznamu"/>
        <w:ind w:left="1494"/>
        <w:rPr>
          <w:rFonts w:ascii="Tahoma" w:hAnsi="Tahoma" w:cs="Tahoma"/>
        </w:rPr>
      </w:pPr>
    </w:p>
    <w:p w:rsidR="00F720FB" w:rsidRDefault="00F720FB" w:rsidP="00C554F2">
      <w:pPr>
        <w:pStyle w:val="Odsekzoznamu"/>
        <w:ind w:left="1494"/>
        <w:rPr>
          <w:rFonts w:ascii="Tahoma" w:hAnsi="Tahoma" w:cs="Tahoma"/>
        </w:rPr>
      </w:pPr>
    </w:p>
    <w:p w:rsidR="000F7020" w:rsidRDefault="000F7020" w:rsidP="00C554F2">
      <w:pPr>
        <w:pStyle w:val="Odsekzoznamu"/>
        <w:ind w:left="1494"/>
        <w:rPr>
          <w:rFonts w:ascii="Tahoma" w:hAnsi="Tahoma" w:cs="Tahoma"/>
        </w:rPr>
      </w:pPr>
    </w:p>
    <w:p w:rsidR="000F7020" w:rsidRDefault="000F7020" w:rsidP="0072689A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>Všetky deti sú do zariadenia prijímané na základe žiadosti rodičov. Po podpise zmluvy a potvrdení  ošetrujúceho lekára o dobrom zdravotnom stave dieťaťa, sa stane našim klientom. Všetky podmienky -  platobné aj organizačné sú uvedené v smernici č.5</w:t>
      </w:r>
      <w:r w:rsidR="00EA5BB8">
        <w:rPr>
          <w:rFonts w:ascii="Tahoma" w:hAnsi="Tahoma" w:cs="Tahoma"/>
        </w:rPr>
        <w:t xml:space="preserve"> dodatok č.2</w:t>
      </w:r>
      <w:r>
        <w:rPr>
          <w:rFonts w:ascii="Tahoma" w:hAnsi="Tahoma" w:cs="Tahoma"/>
        </w:rPr>
        <w:t xml:space="preserve"> , ktorá je neoddeliteľnou súčasťou</w:t>
      </w:r>
      <w:r w:rsidR="00E167D7">
        <w:rPr>
          <w:rFonts w:ascii="Tahoma" w:hAnsi="Tahoma" w:cs="Tahoma"/>
        </w:rPr>
        <w:t xml:space="preserve"> každej </w:t>
      </w:r>
      <w:r>
        <w:rPr>
          <w:rFonts w:ascii="Tahoma" w:hAnsi="Tahoma" w:cs="Tahoma"/>
        </w:rPr>
        <w:t xml:space="preserve"> uzavretej zmluvy.</w:t>
      </w:r>
    </w:p>
    <w:p w:rsidR="007A2308" w:rsidRDefault="00DD284A" w:rsidP="00532131">
      <w:pPr>
        <w:pStyle w:val="Odsekzoznamu"/>
        <w:ind w:left="1494"/>
        <w:rPr>
          <w:rFonts w:ascii="Tahoma" w:hAnsi="Tahoma" w:cs="Tahoma"/>
        </w:rPr>
      </w:pPr>
      <w:r>
        <w:rPr>
          <w:rFonts w:ascii="Tahoma" w:hAnsi="Tahoma" w:cs="Tahoma"/>
        </w:rPr>
        <w:t xml:space="preserve">Informácie týkajúce sa detských jaslí si rodičia aj široká verejnosť nájde na webovej stránke </w:t>
      </w:r>
      <w:r w:rsidRPr="00DD284A">
        <w:rPr>
          <w:rFonts w:ascii="Tahoma" w:hAnsi="Tahoma" w:cs="Tahoma"/>
          <w:color w:val="0070C0"/>
        </w:rPr>
        <w:t>www.societavrable.</w:t>
      </w:r>
      <w:r w:rsidR="00532131">
        <w:rPr>
          <w:rFonts w:ascii="Tahoma" w:hAnsi="Tahoma" w:cs="Tahoma"/>
          <w:color w:val="0070C0"/>
        </w:rPr>
        <w:t>com</w:t>
      </w:r>
    </w:p>
    <w:p w:rsidR="000A7933" w:rsidRDefault="008D38B3" w:rsidP="00CB3AA1">
      <w:pPr>
        <w:rPr>
          <w:rFonts w:ascii="Tahoma" w:hAnsi="Tahoma" w:cs="Tahoma"/>
        </w:rPr>
      </w:pPr>
      <w:r w:rsidRPr="000A7933">
        <w:rPr>
          <w:rFonts w:ascii="Tahoma" w:hAnsi="Tahoma" w:cs="Tahoma"/>
        </w:rPr>
        <w:t xml:space="preserve">      </w:t>
      </w:r>
      <w:r w:rsidR="00CB3AA1" w:rsidRPr="000A7933">
        <w:rPr>
          <w:rFonts w:ascii="Tahoma" w:hAnsi="Tahoma" w:cs="Tahoma"/>
        </w:rPr>
        <w:t xml:space="preserve">         </w:t>
      </w:r>
    </w:p>
    <w:p w:rsidR="000A7933" w:rsidRPr="00DD284A" w:rsidRDefault="000A7933" w:rsidP="00CB3AA1">
      <w:pPr>
        <w:rPr>
          <w:rFonts w:ascii="Tahoma" w:hAnsi="Tahoma" w:cs="Tahoma"/>
          <w:color w:val="0070C0"/>
        </w:rPr>
      </w:pPr>
    </w:p>
    <w:p w:rsidR="000A7933" w:rsidRDefault="000A7933" w:rsidP="00CB3AA1">
      <w:pPr>
        <w:rPr>
          <w:rFonts w:ascii="Tahoma" w:hAnsi="Tahoma" w:cs="Tahoma"/>
        </w:rPr>
      </w:pPr>
    </w:p>
    <w:p w:rsidR="000A7933" w:rsidRDefault="000A7933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Default="00532131" w:rsidP="00CB3AA1">
      <w:pPr>
        <w:rPr>
          <w:rFonts w:ascii="Tahoma" w:hAnsi="Tahoma" w:cs="Tahoma"/>
        </w:rPr>
      </w:pPr>
    </w:p>
    <w:p w:rsidR="00532131" w:rsidRPr="000A7933" w:rsidRDefault="00532131" w:rsidP="00CB3AA1">
      <w:pPr>
        <w:rPr>
          <w:rFonts w:ascii="Tahoma" w:hAnsi="Tahoma" w:cs="Tahoma"/>
        </w:rPr>
      </w:pPr>
    </w:p>
    <w:p w:rsidR="00086F48" w:rsidRPr="000A7933" w:rsidRDefault="00086F48" w:rsidP="00086F48">
      <w:pPr>
        <w:pStyle w:val="Odsekzoznamu"/>
        <w:ind w:left="1395"/>
        <w:rPr>
          <w:rFonts w:ascii="Tahoma" w:hAnsi="Tahoma" w:cs="Tahoma"/>
        </w:rPr>
      </w:pPr>
    </w:p>
    <w:p w:rsidR="00806EE5" w:rsidRPr="000A7933" w:rsidRDefault="00D554A9" w:rsidP="00806EE5">
      <w:pPr>
        <w:pStyle w:val="Odsekzoznamu"/>
        <w:numPr>
          <w:ilvl w:val="0"/>
          <w:numId w:val="9"/>
        </w:numPr>
        <w:rPr>
          <w:rFonts w:ascii="Tahoma" w:hAnsi="Tahoma" w:cs="Tahoma"/>
          <w:sz w:val="24"/>
          <w:szCs w:val="24"/>
        </w:rPr>
      </w:pPr>
      <w:r w:rsidRPr="000A7933">
        <w:rPr>
          <w:rFonts w:ascii="Tahoma" w:hAnsi="Tahoma" w:cs="Tahoma"/>
          <w:sz w:val="24"/>
          <w:szCs w:val="24"/>
        </w:rPr>
        <w:t>P</w:t>
      </w:r>
      <w:r w:rsidR="00806EE5" w:rsidRPr="000A7933">
        <w:rPr>
          <w:rFonts w:ascii="Tahoma" w:hAnsi="Tahoma" w:cs="Tahoma"/>
          <w:sz w:val="24"/>
          <w:szCs w:val="24"/>
        </w:rPr>
        <w:t>ersonálne zabezpečenie</w:t>
      </w:r>
    </w:p>
    <w:p w:rsidR="00806EE5" w:rsidRPr="000A7933" w:rsidRDefault="00806EE5" w:rsidP="003809B2">
      <w:pPr>
        <w:pStyle w:val="Odsekzoznamu"/>
        <w:rPr>
          <w:rFonts w:ascii="Tahoma" w:hAnsi="Tahoma" w:cs="Tahoma"/>
          <w:sz w:val="24"/>
          <w:szCs w:val="24"/>
        </w:rPr>
      </w:pPr>
    </w:p>
    <w:p w:rsidR="00C734BF" w:rsidRDefault="00C734BF" w:rsidP="003809B2">
      <w:pPr>
        <w:pStyle w:val="Odsekzoznamu"/>
        <w:rPr>
          <w:rFonts w:ascii="Tahoma" w:hAnsi="Tahoma" w:cs="Tahoma"/>
          <w:sz w:val="32"/>
          <w:szCs w:val="32"/>
        </w:rPr>
      </w:pP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>Jedáleň: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Riaditeľ n. o.  </w:t>
      </w:r>
      <w:r w:rsidR="00C24A54">
        <w:rPr>
          <w:rFonts w:ascii="Tahoma" w:hAnsi="Tahoma" w:cs="Tahoma"/>
        </w:rPr>
        <w:t>+ hospodárska činnosť   :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 Mária Keryová</w:t>
      </w:r>
      <w:r w:rsidR="00C24A54">
        <w:rPr>
          <w:rFonts w:ascii="Tahoma" w:hAnsi="Tahoma" w:cs="Tahoma"/>
        </w:rPr>
        <w:t xml:space="preserve"> </w:t>
      </w:r>
    </w:p>
    <w:p w:rsidR="003809B2" w:rsidRPr="00C734BF" w:rsidRDefault="00C24A54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Administratívno-prevádzkový pracovník    </w:t>
      </w:r>
      <w:r w:rsidR="003809B2" w:rsidRPr="00C734BF">
        <w:rPr>
          <w:rFonts w:ascii="Tahoma" w:hAnsi="Tahoma" w:cs="Tahoma"/>
        </w:rPr>
        <w:t xml:space="preserve"> Mária Dvorská</w:t>
      </w:r>
      <w:r>
        <w:rPr>
          <w:rFonts w:ascii="Tahoma" w:hAnsi="Tahoma" w:cs="Tahoma"/>
        </w:rPr>
        <w:t xml:space="preserve">  </w:t>
      </w:r>
    </w:p>
    <w:p w:rsidR="00F77823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Hlavná kuchárka:                                  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Mária Peceková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Kuchárky:                                           </w:t>
      </w:r>
      <w:r w:rsidR="002A4648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 xml:space="preserve"> </w:t>
      </w:r>
      <w:r w:rsidR="0093304C">
        <w:rPr>
          <w:rFonts w:ascii="Tahoma" w:hAnsi="Tahoma" w:cs="Tahoma"/>
        </w:rPr>
        <w:t xml:space="preserve"> </w:t>
      </w:r>
      <w:r w:rsidR="00F764F4">
        <w:rPr>
          <w:rFonts w:ascii="Tahoma" w:hAnsi="Tahoma" w:cs="Tahoma"/>
        </w:rPr>
        <w:t xml:space="preserve"> </w:t>
      </w:r>
      <w:r w:rsidR="00C24A54">
        <w:rPr>
          <w:rFonts w:ascii="Tahoma" w:hAnsi="Tahoma" w:cs="Tahoma"/>
        </w:rPr>
        <w:t>Eva Fuleová</w:t>
      </w:r>
      <w:r w:rsidRPr="00C734BF">
        <w:rPr>
          <w:rFonts w:ascii="Tahoma" w:hAnsi="Tahoma" w:cs="Tahoma"/>
        </w:rPr>
        <w:t xml:space="preserve">                                                          </w:t>
      </w:r>
      <w:r w:rsidR="0093304C">
        <w:rPr>
          <w:rFonts w:ascii="Tahoma" w:hAnsi="Tahoma" w:cs="Tahoma"/>
        </w:rPr>
        <w:t xml:space="preserve"> </w:t>
      </w:r>
      <w:r w:rsidR="00C734BF">
        <w:rPr>
          <w:rFonts w:ascii="Tahoma" w:hAnsi="Tahoma" w:cs="Tahoma"/>
        </w:rPr>
        <w:t xml:space="preserve"> </w:t>
      </w:r>
      <w:r w:rsidR="00C24A54">
        <w:rPr>
          <w:rFonts w:ascii="Tahoma" w:hAnsi="Tahoma" w:cs="Tahoma"/>
        </w:rPr>
        <w:t xml:space="preserve">                                          </w:t>
      </w:r>
    </w:p>
    <w:p w:rsidR="003809B2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                                                     </w:t>
      </w:r>
      <w:r w:rsidR="00C734BF" w:rsidRPr="00C734BF">
        <w:rPr>
          <w:rFonts w:ascii="Tahoma" w:hAnsi="Tahoma" w:cs="Tahoma"/>
        </w:rPr>
        <w:t xml:space="preserve">     </w:t>
      </w:r>
      <w:r w:rsidR="00C734BF">
        <w:rPr>
          <w:rFonts w:ascii="Tahoma" w:hAnsi="Tahoma" w:cs="Tahoma"/>
        </w:rPr>
        <w:t xml:space="preserve"> </w:t>
      </w:r>
      <w:r w:rsidR="009F6B16">
        <w:rPr>
          <w:rFonts w:ascii="Tahoma" w:hAnsi="Tahoma" w:cs="Tahoma"/>
        </w:rPr>
        <w:t xml:space="preserve"> </w:t>
      </w:r>
      <w:r w:rsidR="002A4648">
        <w:rPr>
          <w:rFonts w:ascii="Tahoma" w:hAnsi="Tahoma" w:cs="Tahoma"/>
        </w:rPr>
        <w:t xml:space="preserve"> </w:t>
      </w:r>
      <w:r w:rsidR="0093304C">
        <w:rPr>
          <w:rFonts w:ascii="Tahoma" w:hAnsi="Tahoma" w:cs="Tahoma"/>
        </w:rPr>
        <w:t>Radoslava Pilcov</w:t>
      </w:r>
      <w:r w:rsidR="00C24A54">
        <w:rPr>
          <w:rFonts w:ascii="Tahoma" w:hAnsi="Tahoma" w:cs="Tahoma"/>
        </w:rPr>
        <w:t xml:space="preserve">á </w:t>
      </w:r>
    </w:p>
    <w:p w:rsidR="002A4648" w:rsidRPr="00C734BF" w:rsidRDefault="002A4648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</w:t>
      </w:r>
      <w:r w:rsidR="00532131">
        <w:rPr>
          <w:rFonts w:ascii="Tahoma" w:hAnsi="Tahoma" w:cs="Tahoma"/>
        </w:rPr>
        <w:t xml:space="preserve">             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Upratovanie a pranie                             </w:t>
      </w:r>
      <w:r w:rsidR="0093304C">
        <w:rPr>
          <w:rFonts w:ascii="Tahoma" w:hAnsi="Tahoma" w:cs="Tahoma"/>
        </w:rPr>
        <w:t xml:space="preserve"> </w:t>
      </w:r>
      <w:r w:rsidR="002A4648">
        <w:rPr>
          <w:rFonts w:ascii="Tahoma" w:hAnsi="Tahoma" w:cs="Tahoma"/>
        </w:rPr>
        <w:t xml:space="preserve">  </w:t>
      </w:r>
      <w:r w:rsidR="00C24A54">
        <w:rPr>
          <w:rFonts w:ascii="Tahoma" w:hAnsi="Tahoma" w:cs="Tahoma"/>
        </w:rPr>
        <w:t>Veronika Zelnická</w:t>
      </w:r>
    </w:p>
    <w:p w:rsidR="003809B2" w:rsidRDefault="00C734BF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Údržba a kúrenie                                   </w:t>
      </w:r>
      <w:r w:rsidR="002A4648">
        <w:rPr>
          <w:rFonts w:ascii="Tahoma" w:hAnsi="Tahoma" w:cs="Tahoma"/>
        </w:rPr>
        <w:t xml:space="preserve"> </w:t>
      </w:r>
      <w:r w:rsidR="00DF402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>Marian Kery         ¼ úväzku</w:t>
      </w:r>
    </w:p>
    <w:p w:rsidR="00D62749" w:rsidRDefault="00D62749" w:rsidP="003809B2">
      <w:pPr>
        <w:pStyle w:val="Odsekzoznamu"/>
        <w:rPr>
          <w:rFonts w:ascii="Tahoma" w:hAnsi="Tahoma" w:cs="Tahoma"/>
        </w:rPr>
      </w:pPr>
    </w:p>
    <w:p w:rsidR="00D62749" w:rsidRDefault="00D62749" w:rsidP="003809B2">
      <w:pPr>
        <w:pStyle w:val="Odsekzoznamu"/>
        <w:rPr>
          <w:rFonts w:ascii="Tahoma" w:hAnsi="Tahoma" w:cs="Tahoma"/>
        </w:rPr>
      </w:pPr>
    </w:p>
    <w:p w:rsidR="00D62749" w:rsidRPr="00D62749" w:rsidRDefault="002A4648" w:rsidP="00D62749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</w:t>
      </w:r>
    </w:p>
    <w:p w:rsidR="003809B2" w:rsidRDefault="003809B2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Pr="00C734BF" w:rsidRDefault="00C734BF" w:rsidP="003809B2">
      <w:pPr>
        <w:pStyle w:val="Odsekzoznamu"/>
        <w:rPr>
          <w:rFonts w:ascii="Tahoma" w:hAnsi="Tahoma" w:cs="Tahoma"/>
        </w:rPr>
      </w:pPr>
    </w:p>
    <w:p w:rsidR="002C7106" w:rsidRPr="00C734BF" w:rsidRDefault="003809B2" w:rsidP="003809B2">
      <w:pPr>
        <w:pStyle w:val="Odsekzoznamu"/>
      </w:pPr>
      <w:r w:rsidRPr="00C734BF">
        <w:rPr>
          <w:rFonts w:ascii="Tahoma" w:hAnsi="Tahoma" w:cs="Tahoma"/>
        </w:rPr>
        <w:t>Detské jasle:</w:t>
      </w:r>
    </w:p>
    <w:p w:rsidR="003809B2" w:rsidRPr="00C734BF" w:rsidRDefault="00C734BF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Vedúca DJ</w:t>
      </w:r>
      <w:r w:rsidR="003809B2" w:rsidRPr="00C734BF">
        <w:rPr>
          <w:rFonts w:ascii="Tahoma" w:hAnsi="Tahoma" w:cs="Tahoma"/>
        </w:rPr>
        <w:t xml:space="preserve">                                     </w:t>
      </w:r>
      <w:r>
        <w:rPr>
          <w:rFonts w:ascii="Tahoma" w:hAnsi="Tahoma" w:cs="Tahoma"/>
        </w:rPr>
        <w:t xml:space="preserve">     </w:t>
      </w:r>
      <w:r w:rsidR="003809B2" w:rsidRPr="00C734B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</w:t>
      </w:r>
      <w:r w:rsidR="003809B2" w:rsidRPr="00C734BF">
        <w:rPr>
          <w:rFonts w:ascii="Tahoma" w:hAnsi="Tahoma" w:cs="Tahoma"/>
        </w:rPr>
        <w:t xml:space="preserve">Mária Keryová            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Zdravotné  sestry                                 </w:t>
      </w:r>
      <w:r w:rsidR="00C734BF">
        <w:rPr>
          <w:rFonts w:ascii="Tahoma" w:hAnsi="Tahoma" w:cs="Tahoma"/>
        </w:rPr>
        <w:t xml:space="preserve"> </w:t>
      </w:r>
      <w:r w:rsidRPr="00C734BF">
        <w:rPr>
          <w:rFonts w:ascii="Tahoma" w:hAnsi="Tahoma" w:cs="Tahoma"/>
        </w:rPr>
        <w:t>Alžbeta Kováčova</w:t>
      </w:r>
    </w:p>
    <w:p w:rsidR="003809B2" w:rsidRPr="00C734BF" w:rsidRDefault="003809B2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                                                        </w:t>
      </w:r>
      <w:r w:rsidR="00C734BF">
        <w:rPr>
          <w:rFonts w:ascii="Tahoma" w:hAnsi="Tahoma" w:cs="Tahoma"/>
        </w:rPr>
        <w:t xml:space="preserve">   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  <w:r w:rsidRPr="00C734BF">
        <w:rPr>
          <w:rFonts w:ascii="Tahoma" w:hAnsi="Tahoma" w:cs="Tahoma"/>
        </w:rPr>
        <w:t xml:space="preserve">Opatrovateľka                                    </w:t>
      </w:r>
      <w:r>
        <w:rPr>
          <w:rFonts w:ascii="Tahoma" w:hAnsi="Tahoma" w:cs="Tahoma"/>
        </w:rPr>
        <w:t xml:space="preserve">  </w:t>
      </w:r>
      <w:r w:rsidRPr="00C734BF">
        <w:rPr>
          <w:rFonts w:ascii="Tahoma" w:hAnsi="Tahoma" w:cs="Tahoma"/>
        </w:rPr>
        <w:t xml:space="preserve"> Mária Jókayová</w:t>
      </w:r>
    </w:p>
    <w:p w:rsidR="00C24A54" w:rsidRDefault="00C24A54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Andre</w:t>
      </w:r>
      <w:r w:rsidR="00D74BE1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 Štefancová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B34E5A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Denný stacionár :                                 Mgr. Mário Vojtek</w:t>
      </w:r>
    </w:p>
    <w:p w:rsidR="00B34E5A" w:rsidRDefault="00B34E5A" w:rsidP="003809B2">
      <w:pPr>
        <w:pStyle w:val="Odsekzoznamu"/>
        <w:rPr>
          <w:rFonts w:ascii="Tahoma" w:hAnsi="Tahoma" w:cs="Tahoma"/>
        </w:rPr>
      </w:pPr>
    </w:p>
    <w:p w:rsidR="00B34E5A" w:rsidRDefault="00B34E5A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532131" w:rsidRDefault="00480F42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V tomto roku </w:t>
      </w:r>
      <w:r w:rsidR="00532131">
        <w:rPr>
          <w:rFonts w:ascii="Tahoma" w:hAnsi="Tahoma" w:cs="Tahoma"/>
        </w:rPr>
        <w:t>s</w:t>
      </w:r>
      <w:r>
        <w:rPr>
          <w:rFonts w:ascii="Tahoma" w:hAnsi="Tahoma" w:cs="Tahoma"/>
        </w:rPr>
        <w:t>končil</w:t>
      </w:r>
      <w:r w:rsidR="00532131">
        <w:rPr>
          <w:rFonts w:ascii="Tahoma" w:hAnsi="Tahoma" w:cs="Tahoma"/>
        </w:rPr>
        <w:t>a pracovná zmluva p.Fojtíkovej- dohodou v októbri 2014</w:t>
      </w:r>
      <w:r>
        <w:rPr>
          <w:rFonts w:ascii="Tahoma" w:hAnsi="Tahoma" w:cs="Tahoma"/>
        </w:rPr>
        <w:t xml:space="preserve">. </w:t>
      </w:r>
    </w:p>
    <w:p w:rsidR="00C734BF" w:rsidRDefault="00532131" w:rsidP="003809B2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Zmluvu sme uzavreli na rok opätovne s p. Frajtíkovou</w:t>
      </w:r>
      <w:r w:rsidR="00B34E5A">
        <w:rPr>
          <w:rFonts w:ascii="Tahoma" w:hAnsi="Tahoma" w:cs="Tahoma"/>
        </w:rPr>
        <w:t>- pre zvyšujúci sa počet stravníkov.</w:t>
      </w:r>
    </w:p>
    <w:p w:rsidR="00C734BF" w:rsidRPr="00B34E5A" w:rsidRDefault="00B34E5A" w:rsidP="00B34E5A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Zmluva sa od 1.10.2014 uzavrela aj s pracovníkom denného stacionára Mgr. Máriom Vojtekom.</w:t>
      </w: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D554A9" w:rsidRPr="00F54E30" w:rsidRDefault="00D554A9" w:rsidP="00F54E30">
      <w:pPr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C734BF" w:rsidRDefault="00C734BF" w:rsidP="003809B2">
      <w:pPr>
        <w:pStyle w:val="Odsekzoznamu"/>
        <w:rPr>
          <w:rFonts w:ascii="Tahoma" w:hAnsi="Tahoma" w:cs="Tahoma"/>
        </w:rPr>
      </w:pPr>
    </w:p>
    <w:p w:rsidR="00B437D3" w:rsidRDefault="004263DB" w:rsidP="004263DB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F6194A">
        <w:rPr>
          <w:rFonts w:ascii="Tahoma" w:hAnsi="Tahoma" w:cs="Tahoma"/>
          <w:sz w:val="32"/>
          <w:szCs w:val="32"/>
        </w:rPr>
        <w:t>Finančná správ</w:t>
      </w:r>
      <w:r w:rsidR="00435706">
        <w:rPr>
          <w:rFonts w:ascii="Tahoma" w:hAnsi="Tahoma" w:cs="Tahoma"/>
          <w:sz w:val="32"/>
          <w:szCs w:val="32"/>
        </w:rPr>
        <w:t>a</w:t>
      </w:r>
    </w:p>
    <w:p w:rsidR="00435706" w:rsidRPr="00435706" w:rsidRDefault="00435706" w:rsidP="00435706">
      <w:pPr>
        <w:pStyle w:val="Odsekzoznamu"/>
        <w:rPr>
          <w:rFonts w:ascii="Tahoma" w:hAnsi="Tahoma" w:cs="Tahoma"/>
          <w:sz w:val="32"/>
          <w:szCs w:val="32"/>
        </w:rPr>
      </w:pPr>
    </w:p>
    <w:p w:rsidR="00F74DEF" w:rsidRDefault="00F74DEF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>Rok 2014. Stále sme sa snažili, aby opatrenia na skvalitnenie poskytovaných služieb v jedálni aj v ostatných poskytovaných službách</w:t>
      </w:r>
      <w:r w:rsidR="00B34E5A">
        <w:rPr>
          <w:rFonts w:ascii="Tahoma" w:hAnsi="Tahoma" w:cs="Tahoma"/>
        </w:rPr>
        <w:t xml:space="preserve"> </w:t>
      </w:r>
      <w:r w:rsidR="009053F2">
        <w:rPr>
          <w:rFonts w:ascii="Tahoma" w:hAnsi="Tahoma" w:cs="Tahoma"/>
        </w:rPr>
        <w:t xml:space="preserve"> začali prinášať výsledky.  </w:t>
      </w:r>
    </w:p>
    <w:p w:rsidR="00F74DEF" w:rsidRDefault="00F74DEF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>Po zistení v predchádzajúcom roku, že nemáme byť platcami DPH z pr</w:t>
      </w:r>
      <w:r w:rsidR="00193BE6">
        <w:rPr>
          <w:rFonts w:ascii="Tahoma" w:hAnsi="Tahoma" w:cs="Tahoma"/>
        </w:rPr>
        <w:t>í</w:t>
      </w:r>
      <w:r>
        <w:rPr>
          <w:rFonts w:ascii="Tahoma" w:hAnsi="Tahoma" w:cs="Tahoma"/>
        </w:rPr>
        <w:t>jmov za služby, kvôli ktorým bola neziskov</w:t>
      </w:r>
      <w:r w:rsidR="00193BE6">
        <w:rPr>
          <w:rFonts w:ascii="Tahoma" w:hAnsi="Tahoma" w:cs="Tahoma"/>
        </w:rPr>
        <w:t>á organizácia</w:t>
      </w:r>
      <w:r>
        <w:rPr>
          <w:rFonts w:ascii="Tahoma" w:hAnsi="Tahoma" w:cs="Tahoma"/>
        </w:rPr>
        <w:t xml:space="preserve"> založená, sme museli platiť DPH e</w:t>
      </w:r>
      <w:r w:rsidR="00193BE6">
        <w:rPr>
          <w:rFonts w:ascii="Tahoma" w:hAnsi="Tahoma" w:cs="Tahoma"/>
        </w:rPr>
        <w:t>š</w:t>
      </w:r>
      <w:r>
        <w:rPr>
          <w:rFonts w:ascii="Tahoma" w:hAnsi="Tahoma" w:cs="Tahoma"/>
        </w:rPr>
        <w:t>te celý rok a dokázať tak, že naozaj na</w:t>
      </w:r>
      <w:r w:rsidR="00193BE6">
        <w:rPr>
          <w:rFonts w:ascii="Tahoma" w:hAnsi="Tahoma" w:cs="Tahoma"/>
        </w:rPr>
        <w:t>š</w:t>
      </w:r>
      <w:r>
        <w:rPr>
          <w:rFonts w:ascii="Tahoma" w:hAnsi="Tahoma" w:cs="Tahoma"/>
        </w:rPr>
        <w:t xml:space="preserve">e zdaňované príjmy nedosahujú výšku 00.000 €. Po uplynutí roka, sme požiadali Finančnú správu </w:t>
      </w:r>
      <w:r w:rsidR="00193BE6">
        <w:rPr>
          <w:rFonts w:ascii="Tahoma" w:hAnsi="Tahoma" w:cs="Tahoma"/>
        </w:rPr>
        <w:t>o</w:t>
      </w:r>
      <w:r>
        <w:rPr>
          <w:rFonts w:ascii="Tahoma" w:hAnsi="Tahoma" w:cs="Tahoma"/>
        </w:rPr>
        <w:t xml:space="preserve"> zrušenie povinnosti </w:t>
      </w:r>
      <w:r w:rsidR="00193BE6">
        <w:rPr>
          <w:rFonts w:ascii="Tahoma" w:hAnsi="Tahoma" w:cs="Tahoma"/>
        </w:rPr>
        <w:t>byť platcom DPH.</w:t>
      </w:r>
    </w:p>
    <w:p w:rsidR="00193BE6" w:rsidRDefault="00193BE6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Celý rok sme postupne upravovali zlé výstupy z roky 2012 a následne opravovali chybne zaúčtované položky predošlým dodávateľom účtovných služieb. </w:t>
      </w:r>
    </w:p>
    <w:p w:rsidR="00193BE6" w:rsidRDefault="00193BE6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Ekonomická kancelária, ktorá zabezpečuje účtovníctvo </w:t>
      </w:r>
      <w:r w:rsidR="002E5C81">
        <w:rPr>
          <w:rFonts w:ascii="Tahoma" w:hAnsi="Tahoma" w:cs="Tahoma"/>
        </w:rPr>
        <w:t xml:space="preserve"> teraz </w:t>
      </w:r>
      <w:r>
        <w:rPr>
          <w:rFonts w:ascii="Tahoma" w:hAnsi="Tahoma" w:cs="Tahoma"/>
        </w:rPr>
        <w:t>odviedla kus práce a mohli sme podať opravné daňové priznanie za rok 2013 a v júni 2015 aj riadne daňové priznanie za rok 2014.</w:t>
      </w:r>
    </w:p>
    <w:p w:rsidR="002E5C81" w:rsidRDefault="002E5C81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Hospodársky výsledok za rok 2014 </w:t>
      </w:r>
      <w:r w:rsidR="00E76EDF">
        <w:rPr>
          <w:rFonts w:ascii="Tahoma" w:hAnsi="Tahoma" w:cs="Tahoma"/>
        </w:rPr>
        <w:t>v pluse 749,64 € nebol síce najhorší, ale nedosiahol plánované výnosy. Z toho dôvodu sme museli aj naďalej šetriť, aj keď situácia bola oveľa priaznivejšia ako v roku 2013.</w:t>
      </w:r>
    </w:p>
    <w:p w:rsidR="00435706" w:rsidRDefault="00E76EDF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>Nastalo nepatrné ozdravenie</w:t>
      </w:r>
      <w:r w:rsidR="000B6D1F">
        <w:rPr>
          <w:rFonts w:ascii="Tahoma" w:hAnsi="Tahoma" w:cs="Tahoma"/>
        </w:rPr>
        <w:t xml:space="preserve"> finančnej situácie a</w:t>
      </w:r>
      <w:r>
        <w:rPr>
          <w:rFonts w:ascii="Tahoma" w:hAnsi="Tahoma" w:cs="Tahoma"/>
        </w:rPr>
        <w:t xml:space="preserve"> my </w:t>
      </w:r>
      <w:r w:rsidR="000B6D1F">
        <w:rPr>
          <w:rFonts w:ascii="Tahoma" w:hAnsi="Tahoma" w:cs="Tahoma"/>
        </w:rPr>
        <w:t>veríme, že postupne sa nám podarí organizáciu úplne s</w:t>
      </w:r>
      <w:r>
        <w:rPr>
          <w:rFonts w:ascii="Tahoma" w:hAnsi="Tahoma" w:cs="Tahoma"/>
        </w:rPr>
        <w:t>tabilizovať a vytvoriť aj nejakú</w:t>
      </w:r>
      <w:r w:rsidR="000B6D1F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finančnú rezervu.</w:t>
      </w:r>
    </w:p>
    <w:p w:rsidR="00F6194A" w:rsidRDefault="00435706" w:rsidP="00435706">
      <w:pPr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435706" w:rsidRDefault="00435706" w:rsidP="004263DB">
      <w:pPr>
        <w:rPr>
          <w:rFonts w:ascii="Tahoma" w:hAnsi="Tahoma" w:cs="Tahoma"/>
        </w:rPr>
      </w:pPr>
    </w:p>
    <w:p w:rsidR="00435706" w:rsidRPr="00F6194A" w:rsidRDefault="00435706" w:rsidP="004263DB">
      <w:pPr>
        <w:rPr>
          <w:rFonts w:ascii="Tahoma" w:hAnsi="Tahoma" w:cs="Tahoma"/>
        </w:rPr>
      </w:pPr>
    </w:p>
    <w:p w:rsidR="00D62749" w:rsidRDefault="00D62749" w:rsidP="003248B0">
      <w:pPr>
        <w:rPr>
          <w:rFonts w:ascii="Tahoma" w:hAnsi="Tahoma" w:cs="Tahoma"/>
          <w:sz w:val="28"/>
          <w:szCs w:val="28"/>
        </w:rPr>
      </w:pPr>
      <w:r w:rsidRPr="00D914DC">
        <w:rPr>
          <w:rFonts w:ascii="Tahoma" w:hAnsi="Tahoma" w:cs="Tahoma"/>
          <w:sz w:val="28"/>
          <w:szCs w:val="28"/>
        </w:rPr>
        <w:t>Ekonomické ukazovatel</w:t>
      </w:r>
      <w:r w:rsidR="00A9282B">
        <w:rPr>
          <w:rFonts w:ascii="Tahoma" w:hAnsi="Tahoma" w:cs="Tahoma"/>
          <w:sz w:val="28"/>
          <w:szCs w:val="28"/>
        </w:rPr>
        <w:t>e z</w:t>
      </w:r>
      <w:r w:rsidR="002315A2">
        <w:rPr>
          <w:rFonts w:ascii="Tahoma" w:hAnsi="Tahoma" w:cs="Tahoma"/>
          <w:sz w:val="28"/>
          <w:szCs w:val="28"/>
        </w:rPr>
        <w:t>a rok 2014</w:t>
      </w:r>
      <w:r w:rsidRPr="00D914DC">
        <w:rPr>
          <w:rFonts w:ascii="Tahoma" w:hAnsi="Tahoma" w:cs="Tahoma"/>
          <w:sz w:val="28"/>
          <w:szCs w:val="28"/>
        </w:rPr>
        <w:t xml:space="preserve"> (v EUR)</w:t>
      </w:r>
    </w:p>
    <w:p w:rsidR="00435706" w:rsidRPr="000B6D1F" w:rsidRDefault="00435706" w:rsidP="000B6D1F">
      <w:pPr>
        <w:rPr>
          <w:rFonts w:ascii="Tahoma" w:hAnsi="Tahoma" w:cs="Tahoma"/>
          <w:sz w:val="24"/>
          <w:szCs w:val="24"/>
        </w:rPr>
      </w:pP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Súvaha</w:t>
      </w: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Výkaz ziskov a strát</w:t>
      </w:r>
    </w:p>
    <w:p w:rsidR="00435706" w:rsidRPr="00D914DC" w:rsidRDefault="00435706" w:rsidP="00435706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Pohľadávky</w:t>
      </w:r>
    </w:p>
    <w:p w:rsidR="007C2514" w:rsidRPr="00362608" w:rsidRDefault="00435706" w:rsidP="004263DB">
      <w:pPr>
        <w:pStyle w:val="Odsekzoznamu"/>
        <w:numPr>
          <w:ilvl w:val="0"/>
          <w:numId w:val="14"/>
        </w:numPr>
        <w:rPr>
          <w:rFonts w:ascii="Tahoma" w:hAnsi="Tahoma" w:cs="Tahoma"/>
          <w:sz w:val="24"/>
          <w:szCs w:val="24"/>
        </w:rPr>
      </w:pPr>
      <w:r w:rsidRPr="00D914DC">
        <w:rPr>
          <w:rFonts w:ascii="Tahoma" w:hAnsi="Tahoma" w:cs="Tahoma"/>
          <w:sz w:val="24"/>
          <w:szCs w:val="24"/>
        </w:rPr>
        <w:t>Záväz</w:t>
      </w:r>
      <w:r w:rsidR="00362608">
        <w:rPr>
          <w:rFonts w:ascii="Tahoma" w:hAnsi="Tahoma" w:cs="Tahoma"/>
          <w:sz w:val="24"/>
          <w:szCs w:val="24"/>
        </w:rPr>
        <w:t>ky</w:t>
      </w:r>
    </w:p>
    <w:p w:rsidR="007C2514" w:rsidRDefault="007C2514" w:rsidP="004263DB">
      <w:pPr>
        <w:rPr>
          <w:rFonts w:ascii="Tahoma" w:hAnsi="Tahoma" w:cs="Tahoma"/>
        </w:rPr>
      </w:pPr>
    </w:p>
    <w:p w:rsidR="007C2514" w:rsidRDefault="007C2514" w:rsidP="004263DB">
      <w:pPr>
        <w:rPr>
          <w:rFonts w:ascii="Tahoma" w:hAnsi="Tahoma" w:cs="Tahoma"/>
        </w:rPr>
      </w:pPr>
    </w:p>
    <w:p w:rsidR="007C2514" w:rsidRDefault="007C2514" w:rsidP="004263DB">
      <w:pPr>
        <w:rPr>
          <w:rFonts w:ascii="Tahoma" w:hAnsi="Tahoma" w:cs="Tahoma"/>
        </w:rPr>
      </w:pPr>
    </w:p>
    <w:p w:rsidR="0080412E" w:rsidRPr="00D914DC" w:rsidRDefault="0008719C" w:rsidP="00D914DC">
      <w:pPr>
        <w:pStyle w:val="Odsekzoznamu"/>
        <w:numPr>
          <w:ilvl w:val="0"/>
          <w:numId w:val="2"/>
        </w:numPr>
        <w:rPr>
          <w:rFonts w:ascii="Tahoma" w:hAnsi="Tahoma" w:cs="Tahoma"/>
          <w:sz w:val="32"/>
          <w:szCs w:val="32"/>
        </w:rPr>
      </w:pPr>
      <w:r>
        <w:rPr>
          <w:rFonts w:ascii="Tahoma" w:hAnsi="Tahoma" w:cs="Tahoma"/>
          <w:sz w:val="32"/>
          <w:szCs w:val="32"/>
        </w:rPr>
        <w:t>Cieľ na rok 2015</w:t>
      </w:r>
    </w:p>
    <w:p w:rsidR="00B24E2C" w:rsidRDefault="00B24E2C" w:rsidP="0080412E">
      <w:pPr>
        <w:pStyle w:val="Odsekzoznamu"/>
        <w:rPr>
          <w:rFonts w:ascii="Tahoma" w:hAnsi="Tahoma" w:cs="Tahoma"/>
        </w:rPr>
      </w:pPr>
    </w:p>
    <w:p w:rsidR="00B24E2C" w:rsidRDefault="00B24E2C" w:rsidP="0080412E">
      <w:pPr>
        <w:pStyle w:val="Odsekzoznamu"/>
        <w:rPr>
          <w:rFonts w:ascii="Tahoma" w:hAnsi="Tahoma" w:cs="Tahoma"/>
        </w:rPr>
      </w:pPr>
    </w:p>
    <w:p w:rsidR="0080412E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>Podávaním kvalitnej stravy</w:t>
      </w:r>
      <w:r w:rsidR="002315A2">
        <w:rPr>
          <w:rFonts w:ascii="Tahoma" w:hAnsi="Tahoma" w:cs="Tahoma"/>
        </w:rPr>
        <w:t xml:space="preserve"> aj naďalej šíriť dobré meno zariadenia a zavádzaním  nových jedál do stravovania</w:t>
      </w:r>
      <w:r>
        <w:rPr>
          <w:rFonts w:ascii="Tahoma" w:hAnsi="Tahoma" w:cs="Tahoma"/>
        </w:rPr>
        <w:t xml:space="preserve"> zabezpečiť </w:t>
      </w:r>
      <w:r w:rsidR="00D86BB3">
        <w:rPr>
          <w:rFonts w:ascii="Tahoma" w:hAnsi="Tahoma" w:cs="Tahoma"/>
        </w:rPr>
        <w:t xml:space="preserve"> vačší </w:t>
      </w:r>
      <w:r>
        <w:rPr>
          <w:rFonts w:ascii="Tahoma" w:hAnsi="Tahoma" w:cs="Tahoma"/>
        </w:rPr>
        <w:t>záujem o stravovanie a</w:t>
      </w:r>
      <w:r w:rsidR="0008719C">
        <w:rPr>
          <w:rFonts w:ascii="Tahoma" w:hAnsi="Tahoma" w:cs="Tahoma"/>
        </w:rPr>
        <w:t xml:space="preserve">  naplnenie rozpočtu na rok 2015</w:t>
      </w:r>
      <w:r w:rsidR="003248B0">
        <w:rPr>
          <w:rFonts w:ascii="Tahoma" w:hAnsi="Tahoma" w:cs="Tahoma"/>
        </w:rPr>
        <w:t xml:space="preserve"> v počte vydaných obedov</w:t>
      </w:r>
      <w:r w:rsidR="0008719C">
        <w:rPr>
          <w:rFonts w:ascii="Tahoma" w:hAnsi="Tahoma" w:cs="Tahoma"/>
        </w:rPr>
        <w:t xml:space="preserve">- </w:t>
      </w:r>
      <w:r w:rsidR="002315A2">
        <w:rPr>
          <w:rFonts w:ascii="Tahoma" w:hAnsi="Tahoma" w:cs="Tahoma"/>
        </w:rPr>
        <w:t xml:space="preserve">37,500 </w:t>
      </w:r>
      <w:r w:rsidR="00D86BB3">
        <w:rPr>
          <w:rFonts w:ascii="Tahoma" w:hAnsi="Tahoma" w:cs="Tahoma"/>
        </w:rPr>
        <w:t xml:space="preserve"> obedov .</w:t>
      </w:r>
    </w:p>
    <w:p w:rsidR="003248B0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V jasliach </w:t>
      </w:r>
      <w:r w:rsidR="00D86BB3">
        <w:rPr>
          <w:rFonts w:ascii="Tahoma" w:hAnsi="Tahoma" w:cs="Tahoma"/>
        </w:rPr>
        <w:t>zabezpečiť</w:t>
      </w:r>
      <w:r w:rsidR="00F74DEF">
        <w:rPr>
          <w:rFonts w:ascii="Tahoma" w:hAnsi="Tahoma" w:cs="Tahoma"/>
        </w:rPr>
        <w:t xml:space="preserve"> poskytovaním kvalitnej služby a zavádzaním novieniek do výchovy </w:t>
      </w:r>
      <w:r w:rsidR="00D86BB3">
        <w:rPr>
          <w:rFonts w:ascii="Tahoma" w:hAnsi="Tahoma" w:cs="Tahoma"/>
        </w:rPr>
        <w:t xml:space="preserve"> naplánované príjmy, aj počet detí</w:t>
      </w:r>
      <w:r w:rsidR="00F74DEF">
        <w:rPr>
          <w:rFonts w:ascii="Tahoma" w:hAnsi="Tahoma" w:cs="Tahoma"/>
        </w:rPr>
        <w:t xml:space="preserve"> - </w:t>
      </w:r>
      <w:r w:rsidR="00D86BB3">
        <w:rPr>
          <w:rFonts w:ascii="Tahoma" w:hAnsi="Tahoma" w:cs="Tahoma"/>
        </w:rPr>
        <w:t xml:space="preserve"> aspo</w:t>
      </w:r>
      <w:r w:rsidR="00F74DEF">
        <w:rPr>
          <w:rFonts w:ascii="Tahoma" w:hAnsi="Tahoma" w:cs="Tahoma"/>
        </w:rPr>
        <w:t>ň</w:t>
      </w:r>
      <w:r w:rsidR="00D86BB3">
        <w:rPr>
          <w:rFonts w:ascii="Tahoma" w:hAnsi="Tahoma" w:cs="Tahoma"/>
        </w:rPr>
        <w:t xml:space="preserve"> 14 detí denne.</w:t>
      </w:r>
    </w:p>
    <w:p w:rsidR="003248B0" w:rsidRDefault="00480F42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>Pokračovať v ozdravných opatreniach a stabilizácii finančnej situácie a snažiť sa o vytvárani</w:t>
      </w:r>
      <w:r w:rsidR="002315A2">
        <w:rPr>
          <w:rFonts w:ascii="Tahoma" w:hAnsi="Tahoma" w:cs="Tahoma"/>
        </w:rPr>
        <w:t>e cash flow , čo sme v roku 2014</w:t>
      </w:r>
      <w:r>
        <w:rPr>
          <w:rFonts w:ascii="Tahoma" w:hAnsi="Tahoma" w:cs="Tahoma"/>
        </w:rPr>
        <w:t xml:space="preserve"> e</w:t>
      </w:r>
      <w:r w:rsidR="00A9282B">
        <w:rPr>
          <w:rFonts w:ascii="Tahoma" w:hAnsi="Tahoma" w:cs="Tahoma"/>
        </w:rPr>
        <w:t>š</w:t>
      </w:r>
      <w:r>
        <w:rPr>
          <w:rFonts w:ascii="Tahoma" w:hAnsi="Tahoma" w:cs="Tahoma"/>
        </w:rPr>
        <w:t>te ne</w:t>
      </w:r>
      <w:r w:rsidR="002315A2">
        <w:rPr>
          <w:rFonts w:ascii="Tahoma" w:hAnsi="Tahoma" w:cs="Tahoma"/>
        </w:rPr>
        <w:t>vedeli</w:t>
      </w:r>
      <w:r>
        <w:rPr>
          <w:rFonts w:ascii="Tahoma" w:hAnsi="Tahoma" w:cs="Tahoma"/>
        </w:rPr>
        <w:t xml:space="preserve"> </w:t>
      </w:r>
      <w:r w:rsidR="00F74DEF">
        <w:rPr>
          <w:rFonts w:ascii="Tahoma" w:hAnsi="Tahoma" w:cs="Tahoma"/>
        </w:rPr>
        <w:t>celkom</w:t>
      </w:r>
      <w:r>
        <w:rPr>
          <w:rFonts w:ascii="Tahoma" w:hAnsi="Tahoma" w:cs="Tahoma"/>
        </w:rPr>
        <w:t xml:space="preserve"> zabezpečiť.</w:t>
      </w:r>
    </w:p>
    <w:p w:rsidR="00D86BB3" w:rsidRDefault="00D86BB3" w:rsidP="0080412E">
      <w:pPr>
        <w:pStyle w:val="Odsekzoznamu"/>
        <w:numPr>
          <w:ilvl w:val="0"/>
          <w:numId w:val="16"/>
        </w:numPr>
        <w:rPr>
          <w:rFonts w:ascii="Tahoma" w:hAnsi="Tahoma" w:cs="Tahoma"/>
        </w:rPr>
      </w:pPr>
      <w:r>
        <w:rPr>
          <w:rFonts w:ascii="Tahoma" w:hAnsi="Tahoma" w:cs="Tahoma"/>
        </w:rPr>
        <w:t>Finančné prostriedky postupne investovať  do zariadenia</w:t>
      </w:r>
      <w:r w:rsidR="00F74DEF">
        <w:rPr>
          <w:rFonts w:ascii="Tahoma" w:hAnsi="Tahoma" w:cs="Tahoma"/>
        </w:rPr>
        <w:t xml:space="preserve"> a vybavenia</w:t>
      </w:r>
      <w:r>
        <w:rPr>
          <w:rFonts w:ascii="Tahoma" w:hAnsi="Tahoma" w:cs="Tahoma"/>
        </w:rPr>
        <w:t xml:space="preserve"> kuchyne</w:t>
      </w:r>
      <w:r w:rsidR="00F74DEF">
        <w:rPr>
          <w:rFonts w:ascii="Tahoma" w:hAnsi="Tahoma" w:cs="Tahoma"/>
        </w:rPr>
        <w:t xml:space="preserve"> a jaslí.</w:t>
      </w:r>
    </w:p>
    <w:p w:rsidR="0080412E" w:rsidRPr="0008719C" w:rsidRDefault="0080412E" w:rsidP="0008719C">
      <w:pPr>
        <w:ind w:left="1140"/>
        <w:rPr>
          <w:rFonts w:ascii="Tahoma" w:hAnsi="Tahoma" w:cs="Tahoma"/>
        </w:rPr>
      </w:pPr>
    </w:p>
    <w:p w:rsidR="007C2514" w:rsidRPr="000B6D1F" w:rsidRDefault="007C2514" w:rsidP="000B6D1F">
      <w:pPr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D914DC" w:rsidRDefault="00D914DC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E76EDF" w:rsidRDefault="00E76EDF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7C2514" w:rsidRDefault="007C2514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numPr>
          <w:ilvl w:val="0"/>
          <w:numId w:val="9"/>
        </w:numPr>
        <w:rPr>
          <w:rFonts w:ascii="Tahoma" w:hAnsi="Tahoma" w:cs="Tahoma"/>
          <w:sz w:val="32"/>
          <w:szCs w:val="32"/>
        </w:rPr>
      </w:pPr>
      <w:r w:rsidRPr="003F36D7">
        <w:rPr>
          <w:rFonts w:ascii="Tahoma" w:hAnsi="Tahoma" w:cs="Tahoma"/>
          <w:sz w:val="32"/>
          <w:szCs w:val="32"/>
        </w:rPr>
        <w:t>Poďakovanie</w:t>
      </w:r>
    </w:p>
    <w:p w:rsidR="00A30D0D" w:rsidRDefault="00A30D0D" w:rsidP="00A30D0D">
      <w:pPr>
        <w:pStyle w:val="Odsekzoznamu"/>
        <w:rPr>
          <w:rFonts w:ascii="Tahoma" w:hAnsi="Tahoma" w:cs="Tahoma"/>
          <w:sz w:val="32"/>
          <w:szCs w:val="32"/>
        </w:rPr>
      </w:pPr>
    </w:p>
    <w:p w:rsidR="000B6D1F" w:rsidRDefault="00A30D0D" w:rsidP="00D914DC">
      <w:pPr>
        <w:pStyle w:val="Odsekzoznamu"/>
        <w:rPr>
          <w:rFonts w:ascii="Tahoma" w:hAnsi="Tahoma" w:cs="Tahoma"/>
        </w:rPr>
      </w:pPr>
      <w:r w:rsidRPr="003F36D7">
        <w:rPr>
          <w:rFonts w:ascii="Tahoma" w:hAnsi="Tahoma" w:cs="Tahoma"/>
        </w:rPr>
        <w:t>Na tomto mieste chcem vysloviť poďakovani</w:t>
      </w:r>
      <w:r w:rsidR="000A7933">
        <w:rPr>
          <w:rFonts w:ascii="Tahoma" w:hAnsi="Tahoma" w:cs="Tahoma"/>
        </w:rPr>
        <w:t>e všetkým,</w:t>
      </w:r>
      <w:r w:rsidR="00D914DC">
        <w:rPr>
          <w:rFonts w:ascii="Tahoma" w:hAnsi="Tahoma" w:cs="Tahoma"/>
        </w:rPr>
        <w:t xml:space="preserve"> zam</w:t>
      </w:r>
      <w:r w:rsidR="00E76EDF">
        <w:rPr>
          <w:rFonts w:ascii="Tahoma" w:hAnsi="Tahoma" w:cs="Tahoma"/>
        </w:rPr>
        <w:t>estnancom za statočnú prácu .</w:t>
      </w:r>
    </w:p>
    <w:p w:rsidR="00D914DC" w:rsidRPr="00D914DC" w:rsidRDefault="000B6D1F" w:rsidP="00D914DC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 xml:space="preserve"> Ďakujeme aj všetkým našim stravníkom</w:t>
      </w:r>
      <w:r w:rsidR="00E76EDF">
        <w:rPr>
          <w:rFonts w:ascii="Tahoma" w:hAnsi="Tahoma" w:cs="Tahoma"/>
        </w:rPr>
        <w:t>, rodičom detí a klientom v dennom stacionári</w:t>
      </w:r>
      <w:r>
        <w:rPr>
          <w:rFonts w:ascii="Tahoma" w:hAnsi="Tahoma" w:cs="Tahoma"/>
        </w:rPr>
        <w:t xml:space="preserve"> za využívanie našich </w:t>
      </w:r>
      <w:r w:rsidR="00E76EDF">
        <w:rPr>
          <w:rFonts w:ascii="Tahoma" w:hAnsi="Tahoma" w:cs="Tahoma"/>
        </w:rPr>
        <w:t>služieb. Tešíme sa na ďalšiu spoluprácu</w:t>
      </w:r>
      <w:r w:rsidR="00002306">
        <w:rPr>
          <w:rFonts w:ascii="Tahoma" w:hAnsi="Tahoma" w:cs="Tahoma"/>
        </w:rPr>
        <w:t xml:space="preserve"> </w:t>
      </w: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002306" w:rsidRDefault="00002306" w:rsidP="00A30D0D">
      <w:pPr>
        <w:pStyle w:val="Odsekzoznamu"/>
        <w:rPr>
          <w:rFonts w:ascii="Tahoma" w:hAnsi="Tahoma" w:cs="Tahoma"/>
        </w:rPr>
      </w:pPr>
    </w:p>
    <w:p w:rsidR="00002306" w:rsidRDefault="00002306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DE5444" w:rsidP="00A30D0D">
      <w:pPr>
        <w:pStyle w:val="Odsekzoznamu"/>
        <w:rPr>
          <w:rFonts w:ascii="Tahoma" w:hAnsi="Tahoma" w:cs="Tahoma"/>
        </w:rPr>
      </w:pPr>
      <w:r>
        <w:rPr>
          <w:rFonts w:ascii="Tahoma" w:hAnsi="Tahoma" w:cs="Tahoma"/>
        </w:rPr>
        <w:t>ĎAKUJEME  V</w:t>
      </w:r>
      <w:r w:rsidR="00B24E2C">
        <w:rPr>
          <w:rFonts w:ascii="Tahoma" w:hAnsi="Tahoma" w:cs="Tahoma"/>
        </w:rPr>
        <w:t>ÁM</w:t>
      </w:r>
      <w:r>
        <w:rPr>
          <w:rFonts w:ascii="Tahoma" w:hAnsi="Tahoma" w:cs="Tahoma"/>
        </w:rPr>
        <w:t>!</w:t>
      </w:r>
    </w:p>
    <w:p w:rsidR="00DE5444" w:rsidRDefault="00DE5444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A30D0D" w:rsidRDefault="00A30D0D" w:rsidP="00A30D0D">
      <w:pPr>
        <w:pStyle w:val="Odsekzoznamu"/>
        <w:rPr>
          <w:rFonts w:ascii="Tahoma" w:hAnsi="Tahoma" w:cs="Tahoma"/>
        </w:rPr>
      </w:pPr>
    </w:p>
    <w:p w:rsidR="009B5B74" w:rsidRDefault="009B5B74" w:rsidP="009B5B74">
      <w:pPr>
        <w:pStyle w:val="Odsekzoznamu"/>
        <w:rPr>
          <w:rFonts w:ascii="Tahoma" w:hAnsi="Tahoma" w:cs="Tahoma"/>
          <w:sz w:val="32"/>
          <w:szCs w:val="32"/>
        </w:rPr>
      </w:pPr>
    </w:p>
    <w:p w:rsidR="00A30D0D" w:rsidRDefault="00A30D0D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C5223C" w:rsidRDefault="00C5223C" w:rsidP="003F36D7">
      <w:pPr>
        <w:pStyle w:val="Odsekzoznamu"/>
        <w:rPr>
          <w:rFonts w:ascii="Tahoma" w:hAnsi="Tahoma" w:cs="Tahoma"/>
        </w:rPr>
      </w:pPr>
    </w:p>
    <w:p w:rsidR="00D74BE1" w:rsidRDefault="00D74BE1">
      <w:pPr>
        <w:pStyle w:val="Odsekzoznamu"/>
        <w:rPr>
          <w:rFonts w:ascii="Tahoma" w:hAnsi="Tahoma" w:cs="Tahoma"/>
        </w:rPr>
      </w:pPr>
    </w:p>
    <w:sectPr w:rsidR="00D74BE1" w:rsidSect="004032EA">
      <w:headerReference w:type="default" r:id="rId17"/>
      <w:footerReference w:type="default" r:id="rId18"/>
      <w:pgSz w:w="11906" w:h="16838"/>
      <w:pgMar w:top="1417" w:right="1417" w:bottom="1417" w:left="1417" w:header="17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7DF3" w:rsidRDefault="000F7DF3" w:rsidP="001D0B97">
      <w:pPr>
        <w:spacing w:after="0" w:line="240" w:lineRule="auto"/>
      </w:pPr>
      <w:r>
        <w:separator/>
      </w:r>
    </w:p>
  </w:endnote>
  <w:endnote w:type="continuationSeparator" w:id="0">
    <w:p w:rsidR="000F7DF3" w:rsidRDefault="000F7DF3" w:rsidP="001D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5687"/>
      <w:docPartObj>
        <w:docPartGallery w:val="Page Numbers (Bottom of Page)"/>
        <w:docPartUnique/>
      </w:docPartObj>
    </w:sdtPr>
    <w:sdtContent>
      <w:p w:rsidR="00193BE6" w:rsidRDefault="00E34A10">
        <w:pPr>
          <w:pStyle w:val="Pta"/>
          <w:jc w:val="right"/>
        </w:pPr>
        <w:fldSimple w:instr=" PAGE   \* MERGEFORMAT ">
          <w:r w:rsidR="000F7DF3">
            <w:rPr>
              <w:noProof/>
            </w:rPr>
            <w:t>1</w:t>
          </w:r>
        </w:fldSimple>
      </w:p>
    </w:sdtContent>
  </w:sdt>
  <w:p w:rsidR="00193BE6" w:rsidRDefault="00193B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7DF3" w:rsidRDefault="000F7DF3" w:rsidP="001D0B97">
      <w:pPr>
        <w:spacing w:after="0" w:line="240" w:lineRule="auto"/>
      </w:pPr>
      <w:r>
        <w:separator/>
      </w:r>
    </w:p>
  </w:footnote>
  <w:footnote w:type="continuationSeparator" w:id="0">
    <w:p w:rsidR="000F7DF3" w:rsidRDefault="000F7DF3" w:rsidP="001D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3BE6" w:rsidRDefault="00193BE6" w:rsidP="001D0B97">
    <w:pPr>
      <w:pStyle w:val="Hlavika"/>
      <w:rPr>
        <w:rFonts w:ascii="Tahoma" w:hAnsi="Tahoma" w:cs="Tahoma"/>
        <w:sz w:val="20"/>
        <w:szCs w:val="20"/>
      </w:rPr>
    </w:pPr>
    <w:r>
      <w:ptab w:relativeTo="margin" w:alignment="left" w:leader="none"/>
    </w:r>
    <w:r>
      <w:ptab w:relativeTo="margin" w:alignment="center" w:leader="none"/>
    </w:r>
    <w:r w:rsidRPr="00ED2F47">
      <w:rPr>
        <w:rFonts w:ascii="Tahoma" w:hAnsi="Tahoma" w:cs="Tahoma"/>
        <w:sz w:val="20"/>
        <w:szCs w:val="20"/>
      </w:rPr>
      <w:object w:dxaOrig="2748" w:dyaOrig="10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8.5pt;height:22.5pt" o:ole="">
          <v:imagedata r:id="rId1" o:title=""/>
        </v:shape>
        <o:OLEObject Type="Embed" ProgID="CorelDRAW.Graphic.13" ShapeID="_x0000_i1026" DrawAspect="Content" ObjectID="_1498301340" r:id="rId2"/>
      </w:object>
    </w:r>
    <w:r w:rsidRPr="00ED2F47">
      <w:rPr>
        <w:rFonts w:ascii="Tahoma" w:hAnsi="Tahoma" w:cs="Tahoma"/>
        <w:sz w:val="20"/>
        <w:szCs w:val="20"/>
      </w:rPr>
      <w:t xml:space="preserve">  Vráble n. o.                                                                </w:t>
    </w:r>
    <w:r>
      <w:rPr>
        <w:rFonts w:ascii="Tahoma" w:hAnsi="Tahoma" w:cs="Tahoma"/>
        <w:sz w:val="20"/>
        <w:szCs w:val="20"/>
      </w:rPr>
      <w:t xml:space="preserve">              výročná správa 2014</w:t>
    </w:r>
  </w:p>
  <w:p w:rsidR="00193BE6" w:rsidRPr="00ED2F47" w:rsidRDefault="00193BE6" w:rsidP="001D0B97">
    <w:pPr>
      <w:pStyle w:val="Hlavika"/>
    </w:pPr>
  </w:p>
  <w:p w:rsidR="00193BE6" w:rsidRPr="004032EA" w:rsidRDefault="00E34A10">
    <w:pPr>
      <w:pStyle w:val="Hlavika"/>
      <w:rPr>
        <w:rFonts w:ascii="Tahoma" w:hAnsi="Tahoma" w:cs="Tahoma"/>
        <w:color w:val="92D050"/>
        <w:sz w:val="22"/>
        <w:szCs w:val="22"/>
      </w:rPr>
    </w:pPr>
    <w:r w:rsidRPr="00E34A10">
      <w:rPr>
        <w:rFonts w:ascii="Tahoma" w:hAnsi="Tahoma" w:cs="Tahoma"/>
        <w:sz w:val="22"/>
        <w:szCs w:val="22"/>
      </w:rPr>
      <w:pict>
        <v:rect id="_x0000_i1027" style="width:0;height:1.5pt" o:hralign="center" o:hrstd="t" o:hr="t" fillcolor="#a0a0a0" stroked="f"/>
      </w:pict>
    </w:r>
  </w:p>
  <w:p w:rsidR="00193BE6" w:rsidRDefault="00193BE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81B55"/>
    <w:multiLevelType w:val="hybridMultilevel"/>
    <w:tmpl w:val="8C18F1B0"/>
    <w:lvl w:ilvl="0" w:tplc="041B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5" w:hanging="360"/>
      </w:pPr>
      <w:rPr>
        <w:rFonts w:ascii="Wingdings" w:hAnsi="Wingdings" w:hint="default"/>
      </w:rPr>
    </w:lvl>
  </w:abstractNum>
  <w:abstractNum w:abstractNumId="1">
    <w:nsid w:val="066F087E"/>
    <w:multiLevelType w:val="hybridMultilevel"/>
    <w:tmpl w:val="D042EFFE"/>
    <w:lvl w:ilvl="0" w:tplc="041B000B">
      <w:start w:val="1"/>
      <w:numFmt w:val="bullet"/>
      <w:lvlText w:val=""/>
      <w:lvlJc w:val="left"/>
      <w:pPr>
        <w:ind w:left="303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90" w:hanging="360"/>
      </w:pPr>
      <w:rPr>
        <w:rFonts w:ascii="Wingdings" w:hAnsi="Wingdings" w:hint="default"/>
      </w:rPr>
    </w:lvl>
  </w:abstractNum>
  <w:abstractNum w:abstractNumId="2">
    <w:nsid w:val="07F442A2"/>
    <w:multiLevelType w:val="hybridMultilevel"/>
    <w:tmpl w:val="E6724870"/>
    <w:lvl w:ilvl="0" w:tplc="041B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08612CEF"/>
    <w:multiLevelType w:val="hybridMultilevel"/>
    <w:tmpl w:val="2D0691CC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>
    <w:nsid w:val="0AAE7407"/>
    <w:multiLevelType w:val="hybridMultilevel"/>
    <w:tmpl w:val="0CCAF492"/>
    <w:lvl w:ilvl="0" w:tplc="041B0005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5">
    <w:nsid w:val="13FC62C5"/>
    <w:multiLevelType w:val="hybridMultilevel"/>
    <w:tmpl w:val="DD1E5798"/>
    <w:lvl w:ilvl="0" w:tplc="041B0009">
      <w:start w:val="1"/>
      <w:numFmt w:val="bullet"/>
      <w:lvlText w:val=""/>
      <w:lvlJc w:val="left"/>
      <w:pPr>
        <w:ind w:left="153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6">
    <w:nsid w:val="1DA85AFE"/>
    <w:multiLevelType w:val="hybridMultilevel"/>
    <w:tmpl w:val="CB3EA88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2369B7"/>
    <w:multiLevelType w:val="hybridMultilevel"/>
    <w:tmpl w:val="9424981A"/>
    <w:lvl w:ilvl="0" w:tplc="041B000B">
      <w:start w:val="1"/>
      <w:numFmt w:val="bullet"/>
      <w:lvlText w:val=""/>
      <w:lvlJc w:val="left"/>
      <w:pPr>
        <w:ind w:left="234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8">
    <w:nsid w:val="22555017"/>
    <w:multiLevelType w:val="hybridMultilevel"/>
    <w:tmpl w:val="AA8ADB22"/>
    <w:lvl w:ilvl="0" w:tplc="041B0005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1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</w:abstractNum>
  <w:abstractNum w:abstractNumId="9">
    <w:nsid w:val="236177E1"/>
    <w:multiLevelType w:val="hybridMultilevel"/>
    <w:tmpl w:val="1B445A16"/>
    <w:lvl w:ilvl="0" w:tplc="041B0009">
      <w:start w:val="1"/>
      <w:numFmt w:val="bullet"/>
      <w:lvlText w:val=""/>
      <w:lvlJc w:val="left"/>
      <w:pPr>
        <w:ind w:left="149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10">
    <w:nsid w:val="2A5F430F"/>
    <w:multiLevelType w:val="hybridMultilevel"/>
    <w:tmpl w:val="B07E711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704A2B"/>
    <w:multiLevelType w:val="hybridMultilevel"/>
    <w:tmpl w:val="1032C81E"/>
    <w:lvl w:ilvl="0" w:tplc="041B0005">
      <w:start w:val="1"/>
      <w:numFmt w:val="bullet"/>
      <w:lvlText w:val=""/>
      <w:lvlJc w:val="left"/>
      <w:pPr>
        <w:ind w:left="16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2">
    <w:nsid w:val="3EC54B9B"/>
    <w:multiLevelType w:val="hybridMultilevel"/>
    <w:tmpl w:val="55982F84"/>
    <w:lvl w:ilvl="0" w:tplc="041B0003">
      <w:start w:val="1"/>
      <w:numFmt w:val="bullet"/>
      <w:lvlText w:val="o"/>
      <w:lvlJc w:val="left"/>
      <w:pPr>
        <w:ind w:left="2745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05" w:hanging="360"/>
      </w:pPr>
      <w:rPr>
        <w:rFonts w:ascii="Wingdings" w:hAnsi="Wingdings" w:hint="default"/>
      </w:rPr>
    </w:lvl>
  </w:abstractNum>
  <w:abstractNum w:abstractNumId="13">
    <w:nsid w:val="3F1679F7"/>
    <w:multiLevelType w:val="hybridMultilevel"/>
    <w:tmpl w:val="85267236"/>
    <w:lvl w:ilvl="0" w:tplc="041B0005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1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5" w:hanging="360"/>
      </w:pPr>
      <w:rPr>
        <w:rFonts w:ascii="Wingdings" w:hAnsi="Wingdings" w:hint="default"/>
      </w:rPr>
    </w:lvl>
  </w:abstractNum>
  <w:abstractNum w:abstractNumId="14">
    <w:nsid w:val="454829F7"/>
    <w:multiLevelType w:val="hybridMultilevel"/>
    <w:tmpl w:val="A8EE4A62"/>
    <w:lvl w:ilvl="0" w:tplc="4B6A89B6">
      <w:numFmt w:val="bullet"/>
      <w:lvlText w:val=""/>
      <w:lvlJc w:val="left"/>
      <w:pPr>
        <w:ind w:left="1080" w:hanging="360"/>
      </w:pPr>
      <w:rPr>
        <w:rFonts w:ascii="Symbol" w:eastAsiaTheme="minorHAnsi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171282B"/>
    <w:multiLevelType w:val="hybridMultilevel"/>
    <w:tmpl w:val="C6A059F4"/>
    <w:lvl w:ilvl="0" w:tplc="4CF24E1A">
      <w:numFmt w:val="bullet"/>
      <w:lvlText w:val=""/>
      <w:lvlJc w:val="left"/>
      <w:pPr>
        <w:ind w:left="960" w:hanging="360"/>
      </w:pPr>
      <w:rPr>
        <w:rFonts w:ascii="Symbol" w:eastAsiaTheme="minorHAnsi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6">
    <w:nsid w:val="522E6C0F"/>
    <w:multiLevelType w:val="hybridMultilevel"/>
    <w:tmpl w:val="7F94E802"/>
    <w:lvl w:ilvl="0" w:tplc="041B000B">
      <w:start w:val="1"/>
      <w:numFmt w:val="bullet"/>
      <w:lvlText w:val=""/>
      <w:lvlJc w:val="left"/>
      <w:pPr>
        <w:ind w:left="165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17">
    <w:nsid w:val="666A4407"/>
    <w:multiLevelType w:val="hybridMultilevel"/>
    <w:tmpl w:val="DB8E7A0A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967E6D"/>
    <w:multiLevelType w:val="hybridMultilevel"/>
    <w:tmpl w:val="040699EA"/>
    <w:lvl w:ilvl="0" w:tplc="041B0005">
      <w:start w:val="1"/>
      <w:numFmt w:val="bullet"/>
      <w:lvlText w:val=""/>
      <w:lvlJc w:val="left"/>
      <w:pPr>
        <w:ind w:left="16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9">
    <w:nsid w:val="6E672694"/>
    <w:multiLevelType w:val="hybridMultilevel"/>
    <w:tmpl w:val="593AA198"/>
    <w:lvl w:ilvl="0" w:tplc="041B000B">
      <w:start w:val="1"/>
      <w:numFmt w:val="bullet"/>
      <w:lvlText w:val=""/>
      <w:lvlJc w:val="left"/>
      <w:pPr>
        <w:ind w:left="297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0">
    <w:nsid w:val="72BB348A"/>
    <w:multiLevelType w:val="hybridMultilevel"/>
    <w:tmpl w:val="CC2092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7E1D6F"/>
    <w:multiLevelType w:val="multilevel"/>
    <w:tmpl w:val="6A90B794"/>
    <w:lvl w:ilvl="0">
      <w:start w:val="1"/>
      <w:numFmt w:val="decimal"/>
      <w:lvlText w:val="%1"/>
      <w:lvlJc w:val="left"/>
      <w:pPr>
        <w:ind w:left="945" w:hanging="9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5" w:hanging="94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45" w:hanging="94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21"/>
  </w:num>
  <w:num w:numId="2">
    <w:abstractNumId w:val="6"/>
  </w:num>
  <w:num w:numId="3">
    <w:abstractNumId w:val="18"/>
  </w:num>
  <w:num w:numId="4">
    <w:abstractNumId w:val="13"/>
  </w:num>
  <w:num w:numId="5">
    <w:abstractNumId w:val="11"/>
  </w:num>
  <w:num w:numId="6">
    <w:abstractNumId w:val="8"/>
  </w:num>
  <w:num w:numId="7">
    <w:abstractNumId w:val="12"/>
  </w:num>
  <w:num w:numId="8">
    <w:abstractNumId w:val="4"/>
  </w:num>
  <w:num w:numId="9">
    <w:abstractNumId w:val="20"/>
  </w:num>
  <w:num w:numId="10">
    <w:abstractNumId w:val="19"/>
  </w:num>
  <w:num w:numId="11">
    <w:abstractNumId w:val="10"/>
  </w:num>
  <w:num w:numId="12">
    <w:abstractNumId w:val="16"/>
  </w:num>
  <w:num w:numId="13">
    <w:abstractNumId w:val="3"/>
  </w:num>
  <w:num w:numId="14">
    <w:abstractNumId w:val="7"/>
  </w:num>
  <w:num w:numId="15">
    <w:abstractNumId w:val="9"/>
  </w:num>
  <w:num w:numId="16">
    <w:abstractNumId w:val="2"/>
  </w:num>
  <w:num w:numId="17">
    <w:abstractNumId w:val="5"/>
  </w:num>
  <w:num w:numId="18">
    <w:abstractNumId w:val="14"/>
  </w:num>
  <w:num w:numId="19">
    <w:abstractNumId w:val="15"/>
  </w:num>
  <w:num w:numId="20">
    <w:abstractNumId w:val="17"/>
  </w:num>
  <w:num w:numId="21">
    <w:abstractNumId w:val="0"/>
  </w:num>
  <w:num w:numId="2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1D0B97"/>
    <w:rsid w:val="00002306"/>
    <w:rsid w:val="0000749A"/>
    <w:rsid w:val="00015BCA"/>
    <w:rsid w:val="00017E8B"/>
    <w:rsid w:val="0002371B"/>
    <w:rsid w:val="000823B4"/>
    <w:rsid w:val="00086F48"/>
    <w:rsid w:val="0008719C"/>
    <w:rsid w:val="000A2515"/>
    <w:rsid w:val="000A7933"/>
    <w:rsid w:val="000B6D1F"/>
    <w:rsid w:val="000D01A3"/>
    <w:rsid w:val="000E74D5"/>
    <w:rsid w:val="000F637D"/>
    <w:rsid w:val="000F7020"/>
    <w:rsid w:val="000F7D01"/>
    <w:rsid w:val="000F7DF3"/>
    <w:rsid w:val="000F7F87"/>
    <w:rsid w:val="001340B3"/>
    <w:rsid w:val="001344B4"/>
    <w:rsid w:val="001450ED"/>
    <w:rsid w:val="00181BC6"/>
    <w:rsid w:val="00191215"/>
    <w:rsid w:val="00193BE6"/>
    <w:rsid w:val="001A3F98"/>
    <w:rsid w:val="001D0B97"/>
    <w:rsid w:val="001D6AEC"/>
    <w:rsid w:val="001F4103"/>
    <w:rsid w:val="002058D6"/>
    <w:rsid w:val="002315A2"/>
    <w:rsid w:val="0025549E"/>
    <w:rsid w:val="002653EC"/>
    <w:rsid w:val="002808FC"/>
    <w:rsid w:val="0028258F"/>
    <w:rsid w:val="00286ED5"/>
    <w:rsid w:val="00287B9D"/>
    <w:rsid w:val="00290A8A"/>
    <w:rsid w:val="002A31AF"/>
    <w:rsid w:val="002A4648"/>
    <w:rsid w:val="002B2AEB"/>
    <w:rsid w:val="002C7106"/>
    <w:rsid w:val="002C77DB"/>
    <w:rsid w:val="002E5C81"/>
    <w:rsid w:val="002F372B"/>
    <w:rsid w:val="00301F6B"/>
    <w:rsid w:val="00302D0D"/>
    <w:rsid w:val="00313BF1"/>
    <w:rsid w:val="003248B0"/>
    <w:rsid w:val="00361114"/>
    <w:rsid w:val="00362608"/>
    <w:rsid w:val="003679E8"/>
    <w:rsid w:val="003809B2"/>
    <w:rsid w:val="003A43C2"/>
    <w:rsid w:val="003B4219"/>
    <w:rsid w:val="003F36D7"/>
    <w:rsid w:val="004032EA"/>
    <w:rsid w:val="0040679F"/>
    <w:rsid w:val="00406C44"/>
    <w:rsid w:val="0040745A"/>
    <w:rsid w:val="004144D3"/>
    <w:rsid w:val="004263DB"/>
    <w:rsid w:val="00435706"/>
    <w:rsid w:val="00436145"/>
    <w:rsid w:val="00474D10"/>
    <w:rsid w:val="00480F42"/>
    <w:rsid w:val="00491563"/>
    <w:rsid w:val="00495FF1"/>
    <w:rsid w:val="00514505"/>
    <w:rsid w:val="00514D7A"/>
    <w:rsid w:val="0053118C"/>
    <w:rsid w:val="00532131"/>
    <w:rsid w:val="00533952"/>
    <w:rsid w:val="00552226"/>
    <w:rsid w:val="005636C8"/>
    <w:rsid w:val="00584A93"/>
    <w:rsid w:val="005850D1"/>
    <w:rsid w:val="00593D3C"/>
    <w:rsid w:val="005A67B2"/>
    <w:rsid w:val="005A6893"/>
    <w:rsid w:val="005E286E"/>
    <w:rsid w:val="00620156"/>
    <w:rsid w:val="00640B0B"/>
    <w:rsid w:val="006620C7"/>
    <w:rsid w:val="00664EA4"/>
    <w:rsid w:val="00697993"/>
    <w:rsid w:val="006A57F8"/>
    <w:rsid w:val="006A5930"/>
    <w:rsid w:val="006C121C"/>
    <w:rsid w:val="006D0D0B"/>
    <w:rsid w:val="006F7840"/>
    <w:rsid w:val="0072689A"/>
    <w:rsid w:val="007478F1"/>
    <w:rsid w:val="0076080E"/>
    <w:rsid w:val="007A2308"/>
    <w:rsid w:val="007C2514"/>
    <w:rsid w:val="007E6884"/>
    <w:rsid w:val="00801B88"/>
    <w:rsid w:val="0080412E"/>
    <w:rsid w:val="00806EE5"/>
    <w:rsid w:val="008253A8"/>
    <w:rsid w:val="0084589C"/>
    <w:rsid w:val="00865182"/>
    <w:rsid w:val="00867DA6"/>
    <w:rsid w:val="00877D89"/>
    <w:rsid w:val="008938E3"/>
    <w:rsid w:val="008A0A2E"/>
    <w:rsid w:val="008B01DB"/>
    <w:rsid w:val="008D38B3"/>
    <w:rsid w:val="008D5985"/>
    <w:rsid w:val="008E6F30"/>
    <w:rsid w:val="008F7D73"/>
    <w:rsid w:val="0090029A"/>
    <w:rsid w:val="009053F2"/>
    <w:rsid w:val="009101D8"/>
    <w:rsid w:val="00914472"/>
    <w:rsid w:val="00920394"/>
    <w:rsid w:val="00921C27"/>
    <w:rsid w:val="00926985"/>
    <w:rsid w:val="0093304C"/>
    <w:rsid w:val="00963B5B"/>
    <w:rsid w:val="00970E64"/>
    <w:rsid w:val="0099490D"/>
    <w:rsid w:val="009A3C44"/>
    <w:rsid w:val="009B5B74"/>
    <w:rsid w:val="009C34BA"/>
    <w:rsid w:val="009D63F6"/>
    <w:rsid w:val="009F6B16"/>
    <w:rsid w:val="00A114C2"/>
    <w:rsid w:val="00A25BB0"/>
    <w:rsid w:val="00A30D0D"/>
    <w:rsid w:val="00A67C33"/>
    <w:rsid w:val="00A77001"/>
    <w:rsid w:val="00A8367E"/>
    <w:rsid w:val="00A90E03"/>
    <w:rsid w:val="00A9282B"/>
    <w:rsid w:val="00AC6558"/>
    <w:rsid w:val="00AD4BB1"/>
    <w:rsid w:val="00B06108"/>
    <w:rsid w:val="00B24E2C"/>
    <w:rsid w:val="00B34E5A"/>
    <w:rsid w:val="00B437D3"/>
    <w:rsid w:val="00B63148"/>
    <w:rsid w:val="00B82CBD"/>
    <w:rsid w:val="00BC7D03"/>
    <w:rsid w:val="00BE4C5E"/>
    <w:rsid w:val="00BF5C6E"/>
    <w:rsid w:val="00BF62DD"/>
    <w:rsid w:val="00C102A9"/>
    <w:rsid w:val="00C24A54"/>
    <w:rsid w:val="00C5223C"/>
    <w:rsid w:val="00C554F2"/>
    <w:rsid w:val="00C734BF"/>
    <w:rsid w:val="00C97732"/>
    <w:rsid w:val="00CA0E63"/>
    <w:rsid w:val="00CB3AA1"/>
    <w:rsid w:val="00CD0170"/>
    <w:rsid w:val="00CE3B63"/>
    <w:rsid w:val="00CE5C33"/>
    <w:rsid w:val="00D06977"/>
    <w:rsid w:val="00D07A5C"/>
    <w:rsid w:val="00D42276"/>
    <w:rsid w:val="00D43D2C"/>
    <w:rsid w:val="00D54C2B"/>
    <w:rsid w:val="00D554A9"/>
    <w:rsid w:val="00D62749"/>
    <w:rsid w:val="00D633A3"/>
    <w:rsid w:val="00D74BE1"/>
    <w:rsid w:val="00D85527"/>
    <w:rsid w:val="00D86BB3"/>
    <w:rsid w:val="00D914DC"/>
    <w:rsid w:val="00DB316E"/>
    <w:rsid w:val="00DD284A"/>
    <w:rsid w:val="00DE5444"/>
    <w:rsid w:val="00DF354F"/>
    <w:rsid w:val="00DF402F"/>
    <w:rsid w:val="00DF50B4"/>
    <w:rsid w:val="00E02CE4"/>
    <w:rsid w:val="00E060B8"/>
    <w:rsid w:val="00E167D7"/>
    <w:rsid w:val="00E34A10"/>
    <w:rsid w:val="00E3528A"/>
    <w:rsid w:val="00E36D6D"/>
    <w:rsid w:val="00E54EEC"/>
    <w:rsid w:val="00E57FF5"/>
    <w:rsid w:val="00E76EDF"/>
    <w:rsid w:val="00E80881"/>
    <w:rsid w:val="00E86585"/>
    <w:rsid w:val="00EA5BB8"/>
    <w:rsid w:val="00EB2E7D"/>
    <w:rsid w:val="00EB5494"/>
    <w:rsid w:val="00ED2F47"/>
    <w:rsid w:val="00EE7841"/>
    <w:rsid w:val="00F43165"/>
    <w:rsid w:val="00F535AE"/>
    <w:rsid w:val="00F54E30"/>
    <w:rsid w:val="00F565D5"/>
    <w:rsid w:val="00F57AB8"/>
    <w:rsid w:val="00F610D5"/>
    <w:rsid w:val="00F6194A"/>
    <w:rsid w:val="00F6701E"/>
    <w:rsid w:val="00F720FB"/>
    <w:rsid w:val="00F74DEF"/>
    <w:rsid w:val="00F764F4"/>
    <w:rsid w:val="00F76617"/>
    <w:rsid w:val="00F77823"/>
    <w:rsid w:val="00F93B48"/>
    <w:rsid w:val="00F95AC7"/>
    <w:rsid w:val="00FA01D2"/>
    <w:rsid w:val="00FA3C3F"/>
    <w:rsid w:val="00FF2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Batang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2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1D0B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32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1D0B97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D0B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0B97"/>
  </w:style>
  <w:style w:type="paragraph" w:styleId="Textbubliny">
    <w:name w:val="Balloon Text"/>
    <w:basedOn w:val="Normlny"/>
    <w:link w:val="TextbublinyChar"/>
    <w:uiPriority w:val="99"/>
    <w:semiHidden/>
    <w:unhideWhenUsed/>
    <w:rsid w:val="001D0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B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823B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970E64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E64"/>
    <w:rPr>
      <w:color w:val="800080" w:themeColor="followedHyperlink"/>
      <w:u w:val="single"/>
    </w:rPr>
  </w:style>
  <w:style w:type="table" w:styleId="Mriekatabuky">
    <w:name w:val="Table Grid"/>
    <w:basedOn w:val="Normlnatabuka"/>
    <w:uiPriority w:val="59"/>
    <w:rsid w:val="005A689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societa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ocieta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tel:037/7832419,7832164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://www.societa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CEABD1-7E6E-4E2C-87C2-8D0AC9C15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16</Pages>
  <Words>1979</Words>
  <Characters>11286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SOCIETA</dc:creator>
  <cp:lastModifiedBy>Notebook</cp:lastModifiedBy>
  <cp:revision>3</cp:revision>
  <cp:lastPrinted>2013-05-28T07:27:00Z</cp:lastPrinted>
  <dcterms:created xsi:type="dcterms:W3CDTF">2015-07-13T11:31:00Z</dcterms:created>
  <dcterms:modified xsi:type="dcterms:W3CDTF">2015-07-13T12:02:00Z</dcterms:modified>
</cp:coreProperties>
</file>