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B57" w:rsidRDefault="00013B57" w:rsidP="00776982"/>
    <w:p w:rsidR="00013B57" w:rsidRDefault="00013B57" w:rsidP="007652F7">
      <w:pPr>
        <w:jc w:val="center"/>
        <w:rPr>
          <w:rFonts w:cs="Arial"/>
          <w:sz w:val="16"/>
          <w:szCs w:val="16"/>
          <w:lang w:eastAsia="sk-SK"/>
        </w:rPr>
      </w:pPr>
      <w:r w:rsidRPr="00C96EC6">
        <w:rPr>
          <w:rFonts w:cs="Arial"/>
          <w:sz w:val="16"/>
          <w:szCs w:val="16"/>
          <w:lang w:eastAsia="sk-SK"/>
        </w:rPr>
        <w:t xml:space="preserve">Príloha č. </w:t>
      </w:r>
      <w:r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 xml:space="preserve"> k opatreniu č. </w:t>
      </w:r>
      <w:r>
        <w:rPr>
          <w:rFonts w:cs="Arial"/>
          <w:sz w:val="16"/>
          <w:szCs w:val="16"/>
          <w:lang w:eastAsia="sk-SK"/>
        </w:rPr>
        <w:t>MF/15464</w:t>
      </w:r>
      <w:r w:rsidRPr="00C96EC6">
        <w:rPr>
          <w:rFonts w:cs="Arial"/>
          <w:sz w:val="16"/>
          <w:szCs w:val="16"/>
          <w:lang w:eastAsia="sk-SK"/>
        </w:rPr>
        <w:t>/20</w:t>
      </w:r>
      <w:r w:rsidR="007652F7"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>3-</w:t>
      </w:r>
      <w:r>
        <w:rPr>
          <w:rFonts w:cs="Arial"/>
          <w:sz w:val="16"/>
          <w:szCs w:val="16"/>
          <w:lang w:eastAsia="sk-SK"/>
        </w:rPr>
        <w:t>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9036"/>
      </w:tblGrid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</w:tcPr>
          <w:p w:rsidR="007652F7" w:rsidRPr="00C96EC6" w:rsidRDefault="007652F7" w:rsidP="007652F7">
            <w:pPr>
              <w:spacing w:after="0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 xml:space="preserve">individuálnej účtovnej závierky 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>zostavenej k 31.12. 201</w:t>
            </w: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</w:tr>
    </w:tbl>
    <w:p w:rsidR="007652F7" w:rsidRPr="00776982" w:rsidRDefault="007652F7" w:rsidP="00776982"/>
    <w:p w:rsidR="00C72397" w:rsidRPr="009D43C1" w:rsidRDefault="00C72397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(Podľa opatrenia, ktorým sa ustanovuje obsah poznámok </w:t>
      </w:r>
      <w:r w:rsidR="007652F7">
        <w:rPr>
          <w:sz w:val="16"/>
          <w:szCs w:val="16"/>
        </w:rPr>
        <w:t xml:space="preserve">pre mikro účtovné jednotky </w:t>
      </w:r>
      <w:r w:rsidRPr="009D43C1">
        <w:rPr>
          <w:sz w:val="16"/>
          <w:szCs w:val="16"/>
        </w:rPr>
        <w:t xml:space="preserve">ako súčasť individuálnej účtovnej závierky pre podnikateľov účtujúcich v sústave podvojného účtovníctva číslo </w:t>
      </w:r>
      <w:r w:rsidR="007652F7">
        <w:rPr>
          <w:sz w:val="16"/>
          <w:szCs w:val="16"/>
        </w:rPr>
        <w:t>MF/15464</w:t>
      </w:r>
      <w:r w:rsidRPr="009D43C1">
        <w:rPr>
          <w:sz w:val="16"/>
          <w:szCs w:val="16"/>
        </w:rPr>
        <w:t>/20</w:t>
      </w:r>
      <w:r w:rsidR="007652F7">
        <w:rPr>
          <w:sz w:val="16"/>
          <w:szCs w:val="16"/>
        </w:rPr>
        <w:t>1</w:t>
      </w:r>
      <w:r w:rsidRPr="009D43C1">
        <w:rPr>
          <w:sz w:val="16"/>
          <w:szCs w:val="16"/>
        </w:rPr>
        <w:t>3-</w:t>
      </w:r>
      <w:r w:rsidR="007652F7">
        <w:rPr>
          <w:sz w:val="16"/>
          <w:szCs w:val="16"/>
        </w:rPr>
        <w:t>74</w:t>
      </w:r>
      <w:r w:rsidRPr="009D43C1">
        <w:rPr>
          <w:sz w:val="16"/>
          <w:szCs w:val="16"/>
        </w:rPr>
        <w:t xml:space="preserve"> opatrenia MF SR   v znení neskorších predpisov</w:t>
      </w:r>
      <w:r w:rsidR="00E073FC" w:rsidRPr="009D43C1">
        <w:rPr>
          <w:sz w:val="16"/>
          <w:szCs w:val="16"/>
        </w:rPr>
        <w:t>.</w:t>
      </w:r>
      <w:r w:rsidRPr="009D43C1">
        <w:rPr>
          <w:sz w:val="16"/>
          <w:szCs w:val="16"/>
        </w:rPr>
        <w:t>)</w:t>
      </w:r>
    </w:p>
    <w:p w:rsidR="00E073FC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Údaje sa uvádzajú </w:t>
      </w:r>
      <w:r w:rsidR="007652F7">
        <w:rPr>
          <w:sz w:val="16"/>
          <w:szCs w:val="16"/>
        </w:rPr>
        <w:t xml:space="preserve">za bežné účtovné obdobie </w:t>
      </w:r>
      <w:r w:rsidRPr="009D43C1">
        <w:rPr>
          <w:sz w:val="16"/>
          <w:szCs w:val="16"/>
        </w:rPr>
        <w:t>v celých EUR. Ak nie je v prílohe dostatok miesta, informácie sa predložia na očíslovaných prílohách.</w:t>
      </w:r>
    </w:p>
    <w:p w:rsidR="00E073FC" w:rsidRPr="009D43C1" w:rsidRDefault="000F10DC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 </w:t>
      </w:r>
      <w:r w:rsidR="009F3875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Všeobecné údaje</w:t>
      </w:r>
    </w:p>
    <w:p w:rsidR="000F10DC" w:rsidRPr="000F10DC" w:rsidRDefault="000F10DC" w:rsidP="00E073FC">
      <w:pPr>
        <w:rPr>
          <w:b/>
          <w:sz w:val="16"/>
          <w:szCs w:val="16"/>
        </w:rPr>
      </w:pPr>
      <w:r w:rsidRPr="000F10DC">
        <w:rPr>
          <w:b/>
          <w:sz w:val="16"/>
          <w:szCs w:val="16"/>
        </w:rPr>
        <w:t>(1</w:t>
      </w:r>
      <w:r w:rsidR="00A352B6" w:rsidRPr="000F10DC">
        <w:rPr>
          <w:b/>
          <w:sz w:val="16"/>
          <w:szCs w:val="16"/>
        </w:rPr>
        <w:t>)</w:t>
      </w:r>
      <w:r w:rsidRPr="000F10DC">
        <w:rPr>
          <w:b/>
          <w:sz w:val="16"/>
          <w:szCs w:val="16"/>
        </w:rPr>
        <w:t xml:space="preserve"> Názov právnickej osoby a jej sídlo alebo meno a priezvisko fyzickej osoby</w:t>
      </w:r>
      <w:r w:rsidR="00A352B6" w:rsidRPr="000F10DC">
        <w:rPr>
          <w:b/>
          <w:sz w:val="16"/>
          <w:szCs w:val="16"/>
        </w:rPr>
        <w:t>:</w:t>
      </w:r>
    </w:p>
    <w:p w:rsidR="00E073FC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</w:t>
      </w:r>
      <w:r w:rsidR="000F10DC">
        <w:rPr>
          <w:sz w:val="18"/>
          <w:szCs w:val="18"/>
        </w:rPr>
        <w:t xml:space="preserve"> </w:t>
      </w:r>
      <w:r w:rsidR="000F10DC" w:rsidRPr="000F10DC">
        <w:rPr>
          <w:sz w:val="16"/>
          <w:szCs w:val="16"/>
        </w:rPr>
        <w:t>Obchodné meno</w:t>
      </w:r>
      <w:r w:rsidR="00CB1AA8">
        <w:rPr>
          <w:sz w:val="16"/>
          <w:szCs w:val="16"/>
        </w:rPr>
        <w:t>:</w:t>
      </w:r>
      <w:r w:rsidR="000F10DC">
        <w:rPr>
          <w:sz w:val="16"/>
          <w:szCs w:val="16"/>
        </w:rPr>
        <w:t xml:space="preserve">                                 </w:t>
      </w:r>
      <w:r w:rsidR="000F10DC" w:rsidRPr="000F10DC">
        <w:rPr>
          <w:sz w:val="16"/>
          <w:szCs w:val="16"/>
        </w:rPr>
        <w:t xml:space="preserve">                  </w:t>
      </w:r>
      <w:r w:rsidRPr="000F10DC">
        <w:rPr>
          <w:sz w:val="16"/>
          <w:szCs w:val="16"/>
        </w:rPr>
        <w:t xml:space="preserve"> </w:t>
      </w:r>
      <w:r w:rsidR="003C1EC1">
        <w:rPr>
          <w:sz w:val="16"/>
          <w:szCs w:val="16"/>
        </w:rPr>
        <w:t>Emineo Partners – accounting &amp; tax,</w:t>
      </w:r>
      <w:r w:rsidRPr="009D43C1">
        <w:rPr>
          <w:sz w:val="16"/>
          <w:szCs w:val="16"/>
        </w:rPr>
        <w:t xml:space="preserve"> s.r.o.</w:t>
      </w:r>
    </w:p>
    <w:p w:rsidR="00A352B6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 </w:t>
      </w:r>
      <w:r w:rsidRPr="009D43C1">
        <w:rPr>
          <w:sz w:val="16"/>
          <w:szCs w:val="16"/>
        </w:rPr>
        <w:t xml:space="preserve">Sídlo:                                                            </w:t>
      </w:r>
      <w:r w:rsidR="009D43C1">
        <w:rPr>
          <w:sz w:val="16"/>
          <w:szCs w:val="16"/>
        </w:rPr>
        <w:t xml:space="preserve">           </w:t>
      </w:r>
      <w:r w:rsidRPr="009D43C1">
        <w:rPr>
          <w:sz w:val="16"/>
          <w:szCs w:val="16"/>
        </w:rPr>
        <w:t xml:space="preserve">   </w:t>
      </w:r>
      <w:r w:rsidR="003C1EC1">
        <w:rPr>
          <w:sz w:val="16"/>
          <w:szCs w:val="16"/>
        </w:rPr>
        <w:t>Hviezdoslavovo nám.</w:t>
      </w:r>
      <w:r w:rsidR="00E84554">
        <w:rPr>
          <w:sz w:val="16"/>
          <w:szCs w:val="16"/>
        </w:rPr>
        <w:t xml:space="preserve"> 7</w:t>
      </w:r>
      <w:r w:rsidR="00776982">
        <w:rPr>
          <w:sz w:val="16"/>
          <w:szCs w:val="16"/>
        </w:rPr>
        <w:t xml:space="preserve">, </w:t>
      </w:r>
      <w:r w:rsidR="00E84554">
        <w:rPr>
          <w:sz w:val="16"/>
          <w:szCs w:val="16"/>
        </w:rPr>
        <w:t>81</w:t>
      </w:r>
      <w:r w:rsidR="00DF2222">
        <w:rPr>
          <w:sz w:val="16"/>
          <w:szCs w:val="16"/>
        </w:rPr>
        <w:t>1 0</w:t>
      </w:r>
      <w:r w:rsidR="003C1EC1">
        <w:rPr>
          <w:sz w:val="16"/>
          <w:szCs w:val="16"/>
        </w:rPr>
        <w:t>1</w:t>
      </w:r>
      <w:r w:rsidR="00301309">
        <w:rPr>
          <w:sz w:val="16"/>
          <w:szCs w:val="16"/>
        </w:rPr>
        <w:t xml:space="preserve"> </w:t>
      </w:r>
      <w:r w:rsidR="00E84554">
        <w:rPr>
          <w:sz w:val="16"/>
          <w:szCs w:val="16"/>
        </w:rPr>
        <w:t>Bratislava</w:t>
      </w:r>
    </w:p>
    <w:p w:rsidR="00607ED6" w:rsidRDefault="00A352B6" w:rsidP="002634B3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 </w:t>
      </w:r>
    </w:p>
    <w:p w:rsidR="00937339" w:rsidRPr="002634B3" w:rsidRDefault="002634B3" w:rsidP="00E073FC">
      <w:pPr>
        <w:rPr>
          <w:b/>
          <w:sz w:val="16"/>
          <w:szCs w:val="16"/>
        </w:rPr>
      </w:pPr>
      <w:r w:rsidRPr="002634B3">
        <w:rPr>
          <w:b/>
          <w:sz w:val="16"/>
          <w:szCs w:val="16"/>
        </w:rPr>
        <w:t>(2</w:t>
      </w:r>
      <w:r w:rsidR="00A352B6" w:rsidRPr="002634B3">
        <w:rPr>
          <w:b/>
          <w:sz w:val="16"/>
          <w:szCs w:val="16"/>
        </w:rPr>
        <w:t xml:space="preserve">) </w:t>
      </w:r>
      <w:r w:rsidRPr="002634B3">
        <w:rPr>
          <w:b/>
          <w:sz w:val="16"/>
          <w:szCs w:val="16"/>
        </w:rPr>
        <w:t>Údaje o konsolidovanom celku</w:t>
      </w:r>
      <w:r w:rsidR="00A352B6" w:rsidRPr="002634B3">
        <w:rPr>
          <w:b/>
          <w:sz w:val="16"/>
          <w:szCs w:val="16"/>
        </w:rPr>
        <w:t>:</w:t>
      </w:r>
    </w:p>
    <w:p w:rsidR="002634B3" w:rsidRDefault="0081066F" w:rsidP="00E073FC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  </w:t>
      </w:r>
      <w:r w:rsidR="002634B3">
        <w:rPr>
          <w:sz w:val="16"/>
          <w:szCs w:val="16"/>
        </w:rPr>
        <w:t>a)</w:t>
      </w:r>
      <w:r w:rsidR="00E82725">
        <w:rPr>
          <w:sz w:val="16"/>
          <w:szCs w:val="16"/>
        </w:rPr>
        <w:t xml:space="preserve"> </w:t>
      </w:r>
      <w:r w:rsidR="002634B3">
        <w:rPr>
          <w:sz w:val="16"/>
          <w:szCs w:val="16"/>
        </w:rPr>
        <w:t>Obchodné meno a sídlo konsolidujúcej účtovnej jednotky, ktorá zostavuje konsolidovanú účtovnú závierku za tú skupinu účtovných</w:t>
      </w:r>
    </w:p>
    <w:p w:rsidR="0081066F" w:rsidRDefault="002634B3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jednotiek konsolidovaného celku, ktorého súčaťou je aj účtovná jednotka:</w:t>
      </w:r>
    </w:p>
    <w:p w:rsidR="00E82725" w:rsidRDefault="00E8272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CB1AA8">
        <w:rPr>
          <w:sz w:val="16"/>
          <w:szCs w:val="16"/>
        </w:rPr>
        <w:t xml:space="preserve">             Obchodné meno:</w:t>
      </w:r>
    </w:p>
    <w:p w:rsidR="00FC6A17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Sídlo: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 a sídlo bezprostredne konsolidujúcej účtovnej jednotky: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Sídlo:</w:t>
      </w:r>
      <w:r w:rsidRPr="00CB1AA8">
        <w:rPr>
          <w:sz w:val="16"/>
          <w:szCs w:val="16"/>
        </w:rPr>
        <w:t xml:space="preserve"> 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</w:t>
      </w:r>
      <w:r w:rsidR="0081066F">
        <w:rPr>
          <w:sz w:val="16"/>
          <w:szCs w:val="16"/>
        </w:rPr>
        <w:t xml:space="preserve"> </w:t>
      </w:r>
      <w:r w:rsidR="00A82DF1">
        <w:rPr>
          <w:sz w:val="16"/>
          <w:szCs w:val="16"/>
        </w:rPr>
        <w:t>b) Údaj, či účtovná jednotka je materskou účtovnou jednotkou:</w:t>
      </w:r>
    </w:p>
    <w:p w:rsidR="00A82DF1" w:rsidRDefault="00A82DF1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</w:t>
      </w:r>
      <w:r>
        <w:rPr>
          <w:sz w:val="16"/>
          <w:szCs w:val="16"/>
        </w:rPr>
        <w:t>i</w:t>
      </w:r>
      <w:r w:rsidRPr="00F17E74">
        <w:rPr>
          <w:sz w:val="16"/>
          <w:szCs w:val="16"/>
        </w:rPr>
        <w:t>e</w:t>
      </w:r>
      <w:r>
        <w:rPr>
          <w:sz w:val="16"/>
          <w:szCs w:val="16"/>
        </w:rPr>
        <w:t xml:space="preserve"> je materskou účtovnou jednotkou.</w:t>
      </w:r>
    </w:p>
    <w:p w:rsidR="00D04C2F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A82DF1">
        <w:rPr>
          <w:sz w:val="16"/>
          <w:szCs w:val="16"/>
        </w:rPr>
        <w:t xml:space="preserve">     </w:t>
      </w:r>
      <w:r w:rsidR="00CA7637">
        <w:rPr>
          <w:sz w:val="16"/>
          <w:szCs w:val="16"/>
        </w:rPr>
        <w:t>Údaj, či účtovná jednotka je oslobodená od povinnosti zostaviť konsolidovanú účtovnú závierku a konsolidovanú výročnú správu</w:t>
      </w:r>
    </w:p>
    <w:p w:rsidR="00CA7637" w:rsidRDefault="00CA7637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podľa § 22 zákona:</w:t>
      </w:r>
    </w:p>
    <w:p w:rsidR="0081066F" w:rsidRPr="00F17E74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CA7637">
        <w:rPr>
          <w:sz w:val="16"/>
          <w:szCs w:val="16"/>
        </w:rPr>
        <w:t xml:space="preserve">      1</w:t>
      </w:r>
      <w:r w:rsidR="0081066F">
        <w:rPr>
          <w:sz w:val="16"/>
          <w:szCs w:val="16"/>
        </w:rPr>
        <w:t>.</w:t>
      </w:r>
      <w:r w:rsidR="00CA7637">
        <w:rPr>
          <w:sz w:val="16"/>
          <w:szCs w:val="16"/>
        </w:rPr>
        <w:t xml:space="preserve">  pri oslobodení podľa § 22 ods. 8 zákona obchodné meno a sídlo materskej účtovnej jednotky zostavujúcej konsolidovanú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</w:t>
      </w:r>
      <w:r w:rsidR="00A2534D">
        <w:rPr>
          <w:sz w:val="16"/>
          <w:szCs w:val="16"/>
        </w:rPr>
        <w:t xml:space="preserve">        </w:t>
      </w:r>
      <w:r w:rsidR="00CA7637">
        <w:rPr>
          <w:sz w:val="16"/>
          <w:szCs w:val="16"/>
        </w:rPr>
        <w:t xml:space="preserve">            Účtovnú závierku podľa osobitných predpisov</w:t>
      </w:r>
      <w:r w:rsidR="008B7396">
        <w:rPr>
          <w:sz w:val="16"/>
          <w:szCs w:val="16"/>
        </w:rPr>
        <w:t>:</w:t>
      </w:r>
    </w:p>
    <w:p w:rsidR="00937339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="00D04C2F">
        <w:rPr>
          <w:sz w:val="16"/>
          <w:szCs w:val="16"/>
        </w:rPr>
        <w:t xml:space="preserve">         </w:t>
      </w:r>
      <w:r>
        <w:rPr>
          <w:sz w:val="16"/>
          <w:szCs w:val="16"/>
        </w:rPr>
        <w:t>Obchodné meno:</w:t>
      </w:r>
    </w:p>
    <w:p w:rsidR="00B059F7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8B7396">
        <w:rPr>
          <w:sz w:val="16"/>
          <w:szCs w:val="16"/>
        </w:rPr>
        <w:t xml:space="preserve">            Sídlo:</w:t>
      </w:r>
    </w:p>
    <w:p w:rsidR="008B7396" w:rsidRPr="00F17E74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</w:t>
      </w:r>
      <w:r w:rsidR="00EC450F">
        <w:rPr>
          <w:sz w:val="16"/>
          <w:szCs w:val="16"/>
        </w:rPr>
        <w:t xml:space="preserve">         2</w:t>
      </w:r>
      <w:r w:rsidR="00FC6A17">
        <w:rPr>
          <w:sz w:val="16"/>
          <w:szCs w:val="16"/>
        </w:rPr>
        <w:t xml:space="preserve">. </w:t>
      </w:r>
      <w:r w:rsidR="00EC450F">
        <w:rPr>
          <w:sz w:val="16"/>
          <w:szCs w:val="16"/>
        </w:rPr>
        <w:t xml:space="preserve"> pri oslobodení podľa § 22 ods. 12 zákona obchodné meno a sídlo dcérskych účtovných jednotiek: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Obchodné meno: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Sídlo: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86F66" w:rsidRDefault="00EC450F" w:rsidP="00E073FC">
      <w:pPr>
        <w:rPr>
          <w:b/>
          <w:sz w:val="16"/>
          <w:szCs w:val="16"/>
        </w:rPr>
      </w:pPr>
      <w:r w:rsidRPr="00EC450F">
        <w:rPr>
          <w:b/>
          <w:sz w:val="16"/>
          <w:szCs w:val="16"/>
        </w:rPr>
        <w:t>(3</w:t>
      </w:r>
      <w:r w:rsidR="002672EC" w:rsidRPr="00EC450F">
        <w:rPr>
          <w:b/>
          <w:sz w:val="16"/>
          <w:szCs w:val="16"/>
        </w:rPr>
        <w:t xml:space="preserve">) Priemerný </w:t>
      </w:r>
      <w:r w:rsidRPr="00EC450F">
        <w:rPr>
          <w:b/>
          <w:sz w:val="16"/>
          <w:szCs w:val="16"/>
        </w:rPr>
        <w:t xml:space="preserve">prepočítaný </w:t>
      </w:r>
      <w:r w:rsidR="002672EC" w:rsidRPr="00EC450F">
        <w:rPr>
          <w:b/>
          <w:sz w:val="16"/>
          <w:szCs w:val="16"/>
        </w:rPr>
        <w:t>počet zamestnancov :</w:t>
      </w:r>
    </w:p>
    <w:p w:rsidR="00EC450F" w:rsidRPr="00EC450F" w:rsidRDefault="009F387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ED641D">
        <w:rPr>
          <w:sz w:val="16"/>
          <w:szCs w:val="16"/>
        </w:rPr>
        <w:t>Priemerný prep</w:t>
      </w:r>
      <w:r w:rsidR="00A97278">
        <w:rPr>
          <w:sz w:val="16"/>
          <w:szCs w:val="16"/>
        </w:rPr>
        <w:t>očítaný počet zamestnancov bol 2</w:t>
      </w:r>
      <w:r w:rsidR="00ED641D">
        <w:rPr>
          <w:sz w:val="16"/>
          <w:szCs w:val="16"/>
        </w:rPr>
        <w:t>,</w:t>
      </w:r>
      <w:r w:rsidR="00A97278">
        <w:rPr>
          <w:sz w:val="16"/>
          <w:szCs w:val="16"/>
        </w:rPr>
        <w:t xml:space="preserve">00 </w:t>
      </w:r>
      <w:r w:rsidR="00ED641D">
        <w:rPr>
          <w:sz w:val="16"/>
          <w:szCs w:val="16"/>
        </w:rPr>
        <w:t>.</w:t>
      </w:r>
    </w:p>
    <w:p w:rsidR="00683289" w:rsidRPr="005B065C" w:rsidRDefault="009F3875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  Informácie o prijatých postupoch</w:t>
      </w:r>
      <w:r w:rsidR="00683289" w:rsidRPr="00F17E74">
        <w:rPr>
          <w:sz w:val="16"/>
          <w:szCs w:val="16"/>
        </w:rPr>
        <w:t>.</w:t>
      </w:r>
    </w:p>
    <w:p w:rsidR="005B065C" w:rsidRDefault="005B065C" w:rsidP="00BB73DC">
      <w:pPr>
        <w:rPr>
          <w:b/>
          <w:sz w:val="16"/>
          <w:szCs w:val="16"/>
        </w:rPr>
      </w:pPr>
      <w:r w:rsidRPr="005B065C">
        <w:rPr>
          <w:b/>
          <w:sz w:val="16"/>
          <w:szCs w:val="16"/>
        </w:rPr>
        <w:t>(1) Informácia, či je účtovná závierka zostavená za splenia predpokladu, že účtovná jednotka bude nepretržite pokračovať</w:t>
      </w:r>
      <w:r>
        <w:rPr>
          <w:b/>
          <w:sz w:val="16"/>
          <w:szCs w:val="16"/>
        </w:rPr>
        <w:t xml:space="preserve"> vo svojej</w:t>
      </w:r>
    </w:p>
    <w:p w:rsidR="00BB73DC" w:rsidRPr="005B065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činnosti:</w:t>
      </w:r>
    </w:p>
    <w:p w:rsidR="005B065C" w:rsidRPr="005B065C" w:rsidRDefault="005B065C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bude nepretržite pokračovať vo svojej činnosti</w:t>
      </w:r>
      <w:r>
        <w:rPr>
          <w:sz w:val="16"/>
          <w:szCs w:val="16"/>
        </w:rPr>
        <w:t>.</w:t>
      </w:r>
    </w:p>
    <w:p w:rsidR="00BB73D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>(2) Spôsob oceňovania jednotlivých položiek majetku a</w:t>
      </w:r>
      <w:r w:rsidR="00446C7D">
        <w:rPr>
          <w:b/>
          <w:sz w:val="16"/>
          <w:szCs w:val="16"/>
        </w:rPr>
        <w:t> </w:t>
      </w:r>
      <w:r>
        <w:rPr>
          <w:b/>
          <w:sz w:val="16"/>
          <w:szCs w:val="16"/>
        </w:rPr>
        <w:t>záväzkov</w:t>
      </w:r>
      <w:r w:rsidR="00446C7D">
        <w:rPr>
          <w:b/>
          <w:sz w:val="16"/>
          <w:szCs w:val="16"/>
        </w:rPr>
        <w:t xml:space="preserve"> a to</w:t>
      </w:r>
      <w:r>
        <w:rPr>
          <w:b/>
          <w:sz w:val="16"/>
          <w:szCs w:val="16"/>
        </w:rPr>
        <w:t>:</w:t>
      </w:r>
    </w:p>
    <w:p w:rsidR="005B065C" w:rsidRDefault="00996B5B" w:rsidP="00BB73D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 </w:t>
      </w:r>
      <w:r w:rsidRPr="00446C7D">
        <w:rPr>
          <w:sz w:val="16"/>
          <w:szCs w:val="16"/>
        </w:rPr>
        <w:t xml:space="preserve">a) </w:t>
      </w:r>
      <w:r w:rsidR="00446C7D">
        <w:rPr>
          <w:sz w:val="16"/>
          <w:szCs w:val="16"/>
        </w:rPr>
        <w:t>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nehmotn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u,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 a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</w:t>
      </w:r>
      <w:r w:rsidR="00446C7D">
        <w:rPr>
          <w:sz w:val="16"/>
          <w:szCs w:val="16"/>
        </w:rPr>
        <w:t>finančného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obstarávacou cenou</w:t>
      </w:r>
    </w:p>
    <w:p w:rsidR="00681355" w:rsidRDefault="00681355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zásob obstaraných kúpou: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zásob vytvorených vlastnou činnosťou:</w:t>
      </w:r>
    </w:p>
    <w:p w:rsidR="00446C7D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46C7D"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c) pohľadávok: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d) krátkodobého finančného majetku: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e) záväzkov vrátane rezerv, dlhopisov, pôžičiek a úverov: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f) derivátových operácií: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2D19F1" w:rsidRPr="001728F7">
        <w:rPr>
          <w:sz w:val="16"/>
          <w:szCs w:val="16"/>
        </w:rPr>
        <w:t>Účtovná jednotka nemá náplň pre túto položku</w:t>
      </w:r>
      <w:r w:rsidR="002D19F1">
        <w:rPr>
          <w:sz w:val="16"/>
          <w:szCs w:val="16"/>
        </w:rPr>
        <w:t>.</w:t>
      </w:r>
    </w:p>
    <w:p w:rsidR="002D19F1" w:rsidRPr="002D19F1" w:rsidRDefault="002D19F1" w:rsidP="002D19F1">
      <w:pPr>
        <w:rPr>
          <w:b/>
          <w:sz w:val="16"/>
          <w:szCs w:val="16"/>
        </w:rPr>
      </w:pPr>
      <w:r w:rsidRPr="002D19F1">
        <w:rPr>
          <w:b/>
          <w:sz w:val="16"/>
          <w:szCs w:val="16"/>
        </w:rPr>
        <w:t>(3)</w:t>
      </w:r>
      <w:r w:rsidRPr="002D19F1">
        <w:rPr>
          <w:sz w:val="16"/>
          <w:szCs w:val="16"/>
        </w:rPr>
        <w:t xml:space="preserve"> </w:t>
      </w:r>
      <w:r w:rsidRPr="002D19F1">
        <w:rPr>
          <w:b/>
          <w:sz w:val="16"/>
          <w:szCs w:val="16"/>
        </w:rPr>
        <w:t xml:space="preserve">Spôsob zostavenia odpisového plánu </w:t>
      </w:r>
      <w:r>
        <w:rPr>
          <w:b/>
          <w:sz w:val="16"/>
          <w:szCs w:val="16"/>
        </w:rPr>
        <w:t xml:space="preserve">pre jednotlivé druhy </w:t>
      </w:r>
      <w:r w:rsidRPr="002D19F1">
        <w:rPr>
          <w:b/>
          <w:sz w:val="16"/>
          <w:szCs w:val="16"/>
        </w:rPr>
        <w:t xml:space="preserve">dlhodobého </w:t>
      </w:r>
      <w:r>
        <w:rPr>
          <w:b/>
          <w:sz w:val="16"/>
          <w:szCs w:val="16"/>
        </w:rPr>
        <w:t xml:space="preserve">hmotného </w:t>
      </w:r>
      <w:r w:rsidRPr="002D19F1">
        <w:rPr>
          <w:b/>
          <w:sz w:val="16"/>
          <w:szCs w:val="16"/>
        </w:rPr>
        <w:t>majetku</w:t>
      </w:r>
      <w:r>
        <w:rPr>
          <w:b/>
          <w:sz w:val="16"/>
          <w:szCs w:val="16"/>
        </w:rPr>
        <w:t xml:space="preserve"> a dlhodobého nehmotného majetku</w:t>
      </w:r>
      <w:r w:rsidR="00582933">
        <w:rPr>
          <w:b/>
          <w:sz w:val="16"/>
          <w:szCs w:val="16"/>
        </w:rPr>
        <w:t>:</w:t>
      </w:r>
    </w:p>
    <w:p w:rsidR="002D19F1" w:rsidRPr="007E5541" w:rsidRDefault="00681355" w:rsidP="002D19F1">
      <w:pPr>
        <w:rPr>
          <w:rFonts w:ascii="Calibri" w:eastAsia="Calibri" w:hAnsi="Calibri" w:cs="Times New Roman"/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82933" w:rsidRPr="00012897" w:rsidRDefault="00582933" w:rsidP="00582933">
      <w:pPr>
        <w:rPr>
          <w:b/>
          <w:sz w:val="18"/>
          <w:szCs w:val="18"/>
        </w:rPr>
      </w:pPr>
      <w:r w:rsidRPr="00582933">
        <w:rPr>
          <w:b/>
          <w:sz w:val="16"/>
          <w:szCs w:val="16"/>
        </w:rPr>
        <w:t>(4) Zmeny účtovných zásad a</w:t>
      </w:r>
      <w:r>
        <w:rPr>
          <w:b/>
          <w:sz w:val="16"/>
          <w:szCs w:val="16"/>
        </w:rPr>
        <w:t xml:space="preserve"> zmeny účtovných </w:t>
      </w:r>
      <w:r w:rsidRPr="00582933">
        <w:rPr>
          <w:b/>
          <w:sz w:val="16"/>
          <w:szCs w:val="16"/>
        </w:rPr>
        <w:t>metód</w:t>
      </w:r>
      <w:r>
        <w:rPr>
          <w:b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582933" w:rsidRPr="00012897" w:rsidRDefault="00582933" w:rsidP="00582933">
      <w:pPr>
        <w:rPr>
          <w:sz w:val="16"/>
          <w:szCs w:val="16"/>
        </w:rPr>
      </w:pPr>
      <w:r w:rsidRPr="00012897">
        <w:rPr>
          <w:sz w:val="16"/>
          <w:szCs w:val="16"/>
        </w:rPr>
        <w:t>Účtovné metódy a zásady boli aplikované v rámci platného zákona o účtovníctve, s osobitosťami:</w:t>
      </w:r>
    </w:p>
    <w:tbl>
      <w:tblPr>
        <w:tblStyle w:val="TableGrid"/>
        <w:tblW w:w="0" w:type="auto"/>
        <w:tblLook w:val="04A0"/>
      </w:tblPr>
      <w:tblGrid>
        <w:gridCol w:w="3070"/>
        <w:gridCol w:w="3071"/>
        <w:gridCol w:w="3071"/>
      </w:tblGrid>
      <w:tr w:rsidR="00582933" w:rsidTr="00582933">
        <w:tc>
          <w:tcPr>
            <w:tcW w:w="3070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 w:rsidRPr="007D68FF">
              <w:rPr>
                <w:sz w:val="16"/>
                <w:szCs w:val="16"/>
              </w:rPr>
              <w:t>Druh</w:t>
            </w:r>
            <w:r>
              <w:rPr>
                <w:sz w:val="16"/>
                <w:szCs w:val="16"/>
              </w:rPr>
              <w:t xml:space="preserve"> zmeny zásady alebo metódy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zmeny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vplyvu na príslušnú zložku bilancie</w:t>
            </w:r>
          </w:p>
        </w:tc>
      </w:tr>
    </w:tbl>
    <w:p w:rsidR="00582933" w:rsidRDefault="00582933" w:rsidP="00582933">
      <w:pPr>
        <w:spacing w:after="0"/>
        <w:rPr>
          <w:sz w:val="16"/>
          <w:szCs w:val="16"/>
        </w:rPr>
      </w:pPr>
    </w:p>
    <w:p w:rsidR="002D19F1" w:rsidRPr="00582933" w:rsidRDefault="00582933" w:rsidP="00582933">
      <w:pPr>
        <w:rPr>
          <w:b/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D19F1" w:rsidRPr="00582933" w:rsidRDefault="00582933" w:rsidP="00BB73DC">
      <w:pPr>
        <w:rPr>
          <w:b/>
          <w:sz w:val="16"/>
          <w:szCs w:val="16"/>
        </w:rPr>
      </w:pPr>
      <w:r w:rsidRPr="00582933">
        <w:rPr>
          <w:b/>
          <w:sz w:val="16"/>
          <w:szCs w:val="16"/>
        </w:rPr>
        <w:lastRenderedPageBreak/>
        <w:t>(5) Informácie o dotáciách a ich oceňovanie v</w:t>
      </w:r>
      <w:r>
        <w:rPr>
          <w:b/>
          <w:sz w:val="16"/>
          <w:szCs w:val="16"/>
        </w:rPr>
        <w:t> </w:t>
      </w:r>
      <w:r w:rsidRPr="00582933">
        <w:rPr>
          <w:b/>
          <w:sz w:val="16"/>
          <w:szCs w:val="16"/>
        </w:rPr>
        <w:t>účtovníctve</w:t>
      </w:r>
      <w:r>
        <w:rPr>
          <w:b/>
          <w:sz w:val="16"/>
          <w:szCs w:val="16"/>
        </w:rPr>
        <w:t>:</w:t>
      </w:r>
    </w:p>
    <w:p w:rsidR="002D19F1" w:rsidRDefault="000565DB" w:rsidP="00BB73DC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565DB" w:rsidRDefault="000565DB" w:rsidP="00BB73DC">
      <w:pPr>
        <w:rPr>
          <w:b/>
          <w:sz w:val="16"/>
          <w:szCs w:val="16"/>
        </w:rPr>
      </w:pPr>
      <w:r w:rsidRPr="000565DB">
        <w:rPr>
          <w:b/>
          <w:sz w:val="16"/>
          <w:szCs w:val="16"/>
        </w:rPr>
        <w:t xml:space="preserve">(6) </w:t>
      </w:r>
      <w:r>
        <w:rPr>
          <w:b/>
          <w:sz w:val="16"/>
          <w:szCs w:val="16"/>
        </w:rPr>
        <w:t>Informácie o účtovaní významných opráv chýb minulých účtovných období v bežnom účtovnom období s uvedením vlyvu na nerozdelený zisk minulých rokov alebo neuhradenú stratu minulých rokov</w:t>
      </w:r>
      <w:r>
        <w:rPr>
          <w:b/>
          <w:sz w:val="16"/>
          <w:szCs w:val="16"/>
          <w:lang w:val="en-US"/>
        </w:rPr>
        <w:t xml:space="preserve">; </w:t>
      </w:r>
      <w:r>
        <w:rPr>
          <w:b/>
          <w:sz w:val="16"/>
          <w:szCs w:val="16"/>
        </w:rPr>
        <w:t>súčasne sa môže uviesť aj účtovanie nevýznamných chýb minulých účtovných období v bežnom účtovnom období s uvedením vlyvu na výsledok hospodárenia bežného účtovného obdobia:</w:t>
      </w:r>
    </w:p>
    <w:p w:rsidR="000565DB" w:rsidRPr="000565DB" w:rsidRDefault="000565DB" w:rsidP="00BB73DC">
      <w:pPr>
        <w:rPr>
          <w:b/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A3B99" w:rsidRDefault="00B636D7" w:rsidP="009D6439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III  Informácie, ktoré vysvetlujú a dopĺňajú súvahu a výkaz ziskov a</w:t>
      </w:r>
      <w:r w:rsidR="009D6439">
        <w:rPr>
          <w:b/>
          <w:sz w:val="18"/>
          <w:szCs w:val="18"/>
        </w:rPr>
        <w:t> </w:t>
      </w:r>
      <w:r>
        <w:rPr>
          <w:b/>
          <w:sz w:val="18"/>
          <w:szCs w:val="18"/>
        </w:rPr>
        <w:t>strá</w:t>
      </w:r>
      <w:r w:rsidR="009D6439">
        <w:rPr>
          <w:b/>
          <w:sz w:val="18"/>
          <w:szCs w:val="18"/>
        </w:rPr>
        <w:t>t</w:t>
      </w:r>
    </w:p>
    <w:p w:rsidR="009D6439" w:rsidRDefault="009D6439" w:rsidP="009D6439">
      <w:pPr>
        <w:rPr>
          <w:b/>
          <w:sz w:val="16"/>
          <w:szCs w:val="16"/>
        </w:rPr>
      </w:pPr>
      <w:r>
        <w:rPr>
          <w:b/>
          <w:sz w:val="16"/>
          <w:szCs w:val="16"/>
        </w:rPr>
        <w:t>(1) Informácia o sume a dôvodoch vzniku jednotlivých položiek nákladov alebo výnosov, ktoré majú výnimočný rozsah alebo výskyt, napríklad výnosy z predaja podniku alebo časti podniku, náklady z dôvodu predaja podniku, škody z dôvodu živelných pohrôm:</w:t>
      </w:r>
    </w:p>
    <w:p w:rsidR="009D6439" w:rsidRDefault="00864F58" w:rsidP="009D6439">
      <w:pPr>
        <w:rPr>
          <w:rFonts w:cs="Arial"/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35F8F" w:rsidRPr="00035F8F" w:rsidRDefault="00FF53AF" w:rsidP="009D6439">
      <w:pPr>
        <w:rPr>
          <w:rFonts w:cs="Arial"/>
          <w:b/>
          <w:sz w:val="16"/>
          <w:szCs w:val="16"/>
        </w:rPr>
      </w:pPr>
      <w:r>
        <w:rPr>
          <w:rFonts w:cs="Arial"/>
          <w:b/>
          <w:sz w:val="16"/>
          <w:szCs w:val="16"/>
        </w:rPr>
        <w:t>(2) Informácie o záväzkoch</w:t>
      </w:r>
      <w:r w:rsidR="00035F8F" w:rsidRPr="00035F8F">
        <w:rPr>
          <w:rFonts w:cs="Arial"/>
          <w:b/>
          <w:sz w:val="16"/>
          <w:szCs w:val="16"/>
        </w:rPr>
        <w:t>, a to:</w:t>
      </w:r>
    </w:p>
    <w:p w:rsidR="00035F8F" w:rsidRDefault="00035F8F" w:rsidP="009D6439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</w:t>
      </w:r>
      <w:r w:rsidRPr="00035F8F">
        <w:rPr>
          <w:sz w:val="16"/>
          <w:szCs w:val="16"/>
        </w:rPr>
        <w:t>a)</w:t>
      </w:r>
      <w:r>
        <w:rPr>
          <w:sz w:val="16"/>
          <w:szCs w:val="16"/>
        </w:rPr>
        <w:t xml:space="preserve"> celkovej sume záväzkov so zostatkovou dobou splatnosti dlhšou ako päť rokov:</w:t>
      </w:r>
    </w:p>
    <w:p w:rsidR="00035F8F" w:rsidRDefault="00035F8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D17B26">
        <w:rPr>
          <w:sz w:val="16"/>
          <w:szCs w:val="16"/>
        </w:rPr>
        <w:t xml:space="preserve">      </w:t>
      </w:r>
      <w:r w:rsidR="008B5B6C" w:rsidRPr="00F17E74">
        <w:rPr>
          <w:sz w:val="16"/>
          <w:szCs w:val="16"/>
        </w:rPr>
        <w:t>Účtovná jednotka nemá náplň pre túto položku</w:t>
      </w:r>
      <w:r w:rsidR="008B5B6C">
        <w:rPr>
          <w:sz w:val="16"/>
          <w:szCs w:val="16"/>
        </w:rPr>
        <w:t>.</w:t>
      </w:r>
    </w:p>
    <w:p w:rsidR="00D17B26" w:rsidRDefault="00D17B26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celkovej sume zabezpečených záväzkov, opis a spôsoby zabezpečenia záväzkov:</w:t>
      </w:r>
    </w:p>
    <w:p w:rsidR="00C2555C" w:rsidRDefault="00D17B26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</w:t>
      </w:r>
      <w:r w:rsidR="004D454C">
        <w:rPr>
          <w:rFonts w:cs="Arial"/>
          <w:sz w:val="16"/>
          <w:szCs w:val="16"/>
        </w:rPr>
        <w:t xml:space="preserve">         </w:t>
      </w:r>
      <w:r w:rsidR="004D454C" w:rsidRPr="00F17E74">
        <w:rPr>
          <w:sz w:val="16"/>
          <w:szCs w:val="16"/>
        </w:rPr>
        <w:t>Účtovná jednotka nemá náplň pre túto položku</w:t>
      </w:r>
      <w:r w:rsidR="004D454C">
        <w:rPr>
          <w:sz w:val="16"/>
          <w:szCs w:val="16"/>
        </w:rPr>
        <w:t>.</w:t>
      </w:r>
    </w:p>
    <w:p w:rsidR="00C2555C" w:rsidRPr="00C2555C" w:rsidRDefault="00C2555C" w:rsidP="009D6439">
      <w:pPr>
        <w:rPr>
          <w:rFonts w:cs="Arial"/>
          <w:b/>
          <w:sz w:val="16"/>
          <w:szCs w:val="16"/>
        </w:rPr>
      </w:pPr>
      <w:r w:rsidRPr="00C2555C">
        <w:rPr>
          <w:rFonts w:cs="Arial"/>
          <w:b/>
          <w:sz w:val="16"/>
          <w:szCs w:val="16"/>
        </w:rPr>
        <w:t>(3) Informácie o vlastných akciách, a to:</w:t>
      </w:r>
    </w:p>
    <w:p w:rsidR="00C2555C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a) </w:t>
      </w:r>
      <w:r w:rsidR="009A6F1F">
        <w:rPr>
          <w:rFonts w:cs="Arial"/>
          <w:sz w:val="16"/>
          <w:szCs w:val="16"/>
        </w:rPr>
        <w:t>dôvode nadobudnutia vlastných akcíí počas účtovného obdobia:</w:t>
      </w:r>
    </w:p>
    <w:p w:rsidR="00C2555C" w:rsidRDefault="009A6F1F" w:rsidP="009D6439">
      <w:pPr>
        <w:rPr>
          <w:rFonts w:cs="Arial"/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555C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informáciách, ktorými sú: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1. počet a menovitá hodnota nadobudnutých vlastných akcií počas účtovného obdobia a počet a menovitá hodnota prevedených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vlastných akcií počas účtovného obdobia, pričom sa uvádza percentuálna hodnota týchto vlastných akcií na upísanom základnom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imaní: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počet a hodnota, za ktorú sa vlastné akcie počas účtovného obdobia nadobudli</w:t>
      </w:r>
      <w:r w:rsidR="00E86251">
        <w:rPr>
          <w:sz w:val="16"/>
          <w:szCs w:val="16"/>
        </w:rPr>
        <w:t xml:space="preserve"> a počet a hodnota, za ktorú sa vlastné akcie počas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účtovného obdobia previedli na inú osobu: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c) počte, menovitej hodnote a hodnote, za ktorú sa vlastné akcie nadobudli a ktoré účtovná jednotka má v držbe k poslednému dňu</w:t>
      </w:r>
    </w:p>
    <w:p w:rsidR="00E86251" w:rsidRP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účtovného obdobia</w:t>
      </w:r>
      <w:r>
        <w:rPr>
          <w:sz w:val="16"/>
          <w:szCs w:val="16"/>
          <w:lang w:val="en-US"/>
        </w:rPr>
        <w:t xml:space="preserve">; </w:t>
      </w:r>
      <w:r>
        <w:rPr>
          <w:sz w:val="16"/>
          <w:szCs w:val="16"/>
        </w:rPr>
        <w:t>uvádza sa aj ich percentuálny podiel na upísanom základnom imaní: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E86251" w:rsidRDefault="00E86251" w:rsidP="009D6439">
      <w:pPr>
        <w:rPr>
          <w:sz w:val="16"/>
          <w:szCs w:val="16"/>
        </w:rPr>
      </w:pPr>
    </w:p>
    <w:p w:rsidR="00BF7609" w:rsidRPr="00873967" w:rsidRDefault="00E86251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(4</w:t>
      </w:r>
      <w:r w:rsidR="00BF7609" w:rsidRPr="00873967">
        <w:rPr>
          <w:b/>
          <w:sz w:val="16"/>
          <w:szCs w:val="16"/>
        </w:rPr>
        <w:t xml:space="preserve">) </w:t>
      </w:r>
      <w:r w:rsidRPr="00873967">
        <w:rPr>
          <w:b/>
          <w:sz w:val="16"/>
          <w:szCs w:val="16"/>
        </w:rPr>
        <w:t>Informácie o orgánoch účtovnej jednotky</w:t>
      </w:r>
      <w:r w:rsidR="009407CE" w:rsidRPr="00873967">
        <w:rPr>
          <w:b/>
          <w:sz w:val="16"/>
          <w:szCs w:val="16"/>
        </w:rPr>
        <w:t>, a to:</w:t>
      </w:r>
    </w:p>
    <w:p w:rsidR="00B0301C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</w:t>
      </w:r>
      <w:r w:rsidR="00AD78D8" w:rsidRPr="003E03C3">
        <w:rPr>
          <w:sz w:val="16"/>
          <w:szCs w:val="16"/>
        </w:rPr>
        <w:t xml:space="preserve"> </w:t>
      </w:r>
      <w:r>
        <w:rPr>
          <w:sz w:val="16"/>
          <w:szCs w:val="16"/>
        </w:rPr>
        <w:t>výške jednotlivých druhov záruk alebo iných zabezpečení poskytnutých pre členov štatutárneho orgánu, dozorného orgánu a iného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orgánu účtovnej jednotky, a to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 b) pôžičkách poskytnutých členom štatutárneho orgánu, dozorného orgánu a iného orgánu účtovnej jednotky a to: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1. celková suma poskytnutých pôžičiek k poslednému dňu účtovného obdobia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2. celková suma splatených pôžičiek</w:t>
      </w:r>
      <w:r w:rsidR="00622ADB">
        <w:rPr>
          <w:sz w:val="16"/>
          <w:szCs w:val="16"/>
        </w:rPr>
        <w:t xml:space="preserve">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3. celková suma odpustených pôžičiek a odpísaných pôžičiek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622ADB">
        <w:rPr>
          <w:sz w:val="16"/>
          <w:szCs w:val="16"/>
        </w:rPr>
        <w:t>c) hlavných podmienkach, na základe ktorých im boli záruky alebo iné zabezpečenie a pôžičky poskytnuté</w:t>
      </w:r>
      <w:r w:rsidR="001050E9">
        <w:rPr>
          <w:sz w:val="16"/>
          <w:szCs w:val="16"/>
          <w:lang w:val="en-US"/>
        </w:rPr>
        <w:t xml:space="preserve">; </w:t>
      </w:r>
      <w:r w:rsidR="001050E9">
        <w:rPr>
          <w:sz w:val="16"/>
          <w:szCs w:val="16"/>
        </w:rPr>
        <w:t>pri pôžičkách sa uvádzajú</w:t>
      </w:r>
    </w:p>
    <w:p w:rsidR="001050E9" w:rsidRPr="001050E9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úrokové sadzby:</w:t>
      </w:r>
    </w:p>
    <w:p w:rsidR="00622ADB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1050E9">
        <w:rPr>
          <w:sz w:val="16"/>
          <w:szCs w:val="16"/>
        </w:rPr>
        <w:t xml:space="preserve">   d) celkovej sume použitých</w:t>
      </w:r>
      <w:r w:rsidR="00873967">
        <w:rPr>
          <w:sz w:val="16"/>
          <w:szCs w:val="16"/>
        </w:rPr>
        <w:t xml:space="preserve"> finančných prostriedkov alebo iného plnenia na súkromné účely členmi štatutárneho orgánu, dozorného</w:t>
      </w:r>
    </w:p>
    <w:p w:rsidR="00873967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orgánu a iného orgánu účtovnej jednotky, ktoré je potrebné vyúčtovať:</w:t>
      </w:r>
    </w:p>
    <w:p w:rsidR="001050E9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051AC" w:rsidRPr="00873967" w:rsidRDefault="00873967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(5)</w:t>
      </w:r>
      <w:r w:rsidR="006051AC" w:rsidRPr="00873967">
        <w:rPr>
          <w:b/>
          <w:sz w:val="16"/>
          <w:szCs w:val="16"/>
        </w:rPr>
        <w:t xml:space="preserve"> Informácie o</w:t>
      </w:r>
      <w:r w:rsidRPr="00873967">
        <w:rPr>
          <w:b/>
          <w:sz w:val="16"/>
          <w:szCs w:val="16"/>
        </w:rPr>
        <w:t> povinnostiach účtovnej</w:t>
      </w:r>
      <w:r w:rsidR="006051AC" w:rsidRPr="00873967">
        <w:rPr>
          <w:b/>
          <w:sz w:val="16"/>
          <w:szCs w:val="16"/>
        </w:rPr>
        <w:t xml:space="preserve"> jednotk</w:t>
      </w:r>
      <w:r w:rsidRPr="00873967">
        <w:rPr>
          <w:b/>
          <w:sz w:val="16"/>
          <w:szCs w:val="16"/>
        </w:rPr>
        <w:t>y, a to: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 celkovej sume finančných povinností, ktoré sa nevykazujú v súvahe, ale sú významné na posúdenie finančnej situácie účtovnej</w:t>
      </w:r>
    </w:p>
    <w:p w:rsidR="00873967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jednotky, napríklad povinnosti nájomcu vyplývajúce z operatívneho prenájmu, z uzatvorených zmlúv na poskytnutie úveru alebo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pôžičky, ktoré ešte neboli poskytnuté</w:t>
      </w:r>
      <w:r w:rsidR="00243766">
        <w:rPr>
          <w:sz w:val="16"/>
          <w:szCs w:val="16"/>
        </w:rPr>
        <w:t>, finančné povinnosti vyplývajúce z licenčných a koncesionárskych zmlúv s uvedením sumy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poplatku za celé zostávajúce obdobie platnosti zmluvy: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b) celkovej sume významných podmienených záväzkov, ktorými sa rozumie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1. možná povinnosť, ktorá vznikla ako dôsledok minulej udalosti a ktorej existencia závisí od toho, či nastane alebo nenastane jedna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alebo viac neistých udalostí v budúcnosti, ktorých vznik nezávisí od účtovnej jednotky: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</w:t>
      </w:r>
      <w:r w:rsidR="0078790A">
        <w:rPr>
          <w:sz w:val="16"/>
          <w:szCs w:val="16"/>
        </w:rPr>
        <w:t>existujúca povinnosť, ktorá vznikla ako dôsledok minulej udalosti, ale ktorá sa nevykazuje v súvahe, pretože: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2a.  nie je pravdepodobné, že na splnenie tejto povinnosti bude potrebný úbytok ekonomických úžitkov:</w:t>
      </w:r>
    </w:p>
    <w:p w:rsidR="006051AC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</w:t>
      </w:r>
      <w:r w:rsidR="00655FD2" w:rsidRPr="00F17E74">
        <w:rPr>
          <w:sz w:val="16"/>
          <w:szCs w:val="16"/>
        </w:rPr>
        <w:t>Účtovná jednotka nemá náplň pre túto položku</w:t>
      </w:r>
      <w:r w:rsidR="00655FD2"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2b.  výška tejto povinnosti sa nedá spoľahlivo oceniť: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c) opise významných finančných povinností a</w:t>
      </w:r>
      <w:r w:rsidR="00B06D18">
        <w:rPr>
          <w:sz w:val="16"/>
          <w:szCs w:val="16"/>
        </w:rPr>
        <w:t> významných podmienených záväzkov:</w:t>
      </w:r>
    </w:p>
    <w:tbl>
      <w:tblPr>
        <w:tblStyle w:val="TableGrid"/>
        <w:tblW w:w="0" w:type="auto"/>
        <w:tblLook w:val="04A0"/>
      </w:tblPr>
      <w:tblGrid>
        <w:gridCol w:w="5275"/>
        <w:gridCol w:w="991"/>
      </w:tblGrid>
      <w:tr w:rsidR="00B06D18" w:rsidTr="00B06D18">
        <w:tc>
          <w:tcPr>
            <w:tcW w:w="0" w:type="auto"/>
          </w:tcPr>
          <w:p w:rsidR="00B06D18" w:rsidRDefault="00B06D18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významnej finančnej povinnosti</w:t>
            </w:r>
            <w:r w:rsidR="000D2A72">
              <w:rPr>
                <w:sz w:val="16"/>
                <w:szCs w:val="16"/>
              </w:rPr>
              <w:t xml:space="preserve"> vyplývajúcej z účtovnej závierky k 31.12.</w:t>
            </w:r>
          </w:p>
        </w:tc>
        <w:tc>
          <w:tcPr>
            <w:tcW w:w="0" w:type="auto"/>
          </w:tcPr>
          <w:p w:rsidR="00B06D18" w:rsidRDefault="00B06D18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Suma v EUR</w:t>
            </w:r>
          </w:p>
        </w:tc>
      </w:tr>
      <w:tr w:rsidR="00B06D18" w:rsidTr="00B06D18">
        <w:tc>
          <w:tcPr>
            <w:tcW w:w="0" w:type="auto"/>
          </w:tcPr>
          <w:p w:rsidR="00B06D18" w:rsidRDefault="00B06D18" w:rsidP="00BB73DC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</w:tcPr>
          <w:p w:rsidR="00B06D18" w:rsidRDefault="001006DE" w:rsidP="0021535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</w:p>
        </w:tc>
      </w:tr>
      <w:tr w:rsidR="00B06D18" w:rsidTr="00B06D18">
        <w:tc>
          <w:tcPr>
            <w:tcW w:w="0" w:type="auto"/>
          </w:tcPr>
          <w:p w:rsidR="00B06D18" w:rsidRDefault="003D5494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Úhrada </w:t>
            </w:r>
            <w:r w:rsidR="000D2A72">
              <w:rPr>
                <w:sz w:val="16"/>
                <w:szCs w:val="16"/>
              </w:rPr>
              <w:t>dane z príjmov PO za 2014</w:t>
            </w:r>
          </w:p>
        </w:tc>
        <w:tc>
          <w:tcPr>
            <w:tcW w:w="0" w:type="auto"/>
          </w:tcPr>
          <w:p w:rsidR="00B06D18" w:rsidRDefault="0021535B" w:rsidP="0021535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1 161</w:t>
            </w:r>
          </w:p>
        </w:tc>
      </w:tr>
      <w:tr w:rsidR="000D2A72" w:rsidTr="00B06D18">
        <w:tc>
          <w:tcPr>
            <w:tcW w:w="0" w:type="auto"/>
          </w:tcPr>
          <w:p w:rsidR="000D2A72" w:rsidRDefault="000D2A72" w:rsidP="003D54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</w:t>
            </w:r>
            <w:r w:rsidR="003D5494">
              <w:rPr>
                <w:sz w:val="16"/>
                <w:szCs w:val="16"/>
              </w:rPr>
              <w:t>ne</w:t>
            </w:r>
            <w:r>
              <w:rPr>
                <w:sz w:val="16"/>
                <w:szCs w:val="16"/>
              </w:rPr>
              <w:t xml:space="preserve"> z</w:t>
            </w:r>
            <w:r w:rsidR="001838B5">
              <w:rPr>
                <w:sz w:val="16"/>
                <w:szCs w:val="16"/>
              </w:rPr>
              <w:t>o závislej činnosti z miezd za 12/2014</w:t>
            </w:r>
          </w:p>
        </w:tc>
        <w:tc>
          <w:tcPr>
            <w:tcW w:w="0" w:type="auto"/>
          </w:tcPr>
          <w:p w:rsidR="000D2A72" w:rsidRDefault="001838B5" w:rsidP="0021535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21535B">
              <w:rPr>
                <w:sz w:val="16"/>
                <w:szCs w:val="16"/>
              </w:rPr>
              <w:t>37</w:t>
            </w:r>
            <w:r>
              <w:rPr>
                <w:sz w:val="16"/>
                <w:szCs w:val="16"/>
              </w:rPr>
              <w:t>8</w:t>
            </w:r>
          </w:p>
        </w:tc>
      </w:tr>
      <w:tr w:rsidR="001838B5" w:rsidTr="00B06D18">
        <w:tc>
          <w:tcPr>
            <w:tcW w:w="0" w:type="auto"/>
          </w:tcPr>
          <w:p w:rsidR="001838B5" w:rsidRDefault="001838B5" w:rsidP="003D54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odvodov za soc. a zdravotné zabezpečenie z miezd za 12/2014</w:t>
            </w:r>
          </w:p>
        </w:tc>
        <w:tc>
          <w:tcPr>
            <w:tcW w:w="0" w:type="auto"/>
          </w:tcPr>
          <w:p w:rsidR="001838B5" w:rsidRDefault="001838B5" w:rsidP="0021535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21535B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>7</w:t>
            </w:r>
            <w:r w:rsidR="0021535B">
              <w:rPr>
                <w:sz w:val="16"/>
                <w:szCs w:val="16"/>
              </w:rPr>
              <w:t>5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3D54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Úhrada </w:t>
            </w:r>
            <w:r w:rsidR="001838B5">
              <w:rPr>
                <w:sz w:val="16"/>
                <w:szCs w:val="16"/>
              </w:rPr>
              <w:t>miezd za 12/2014</w:t>
            </w:r>
          </w:p>
        </w:tc>
        <w:tc>
          <w:tcPr>
            <w:tcW w:w="0" w:type="auto"/>
          </w:tcPr>
          <w:p w:rsidR="00B06D18" w:rsidRDefault="001838B5" w:rsidP="001838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1 </w:t>
            </w:r>
            <w:r w:rsidR="0021535B">
              <w:rPr>
                <w:sz w:val="16"/>
                <w:szCs w:val="16"/>
              </w:rPr>
              <w:t>61</w:t>
            </w:r>
            <w:r>
              <w:rPr>
                <w:sz w:val="16"/>
                <w:szCs w:val="16"/>
              </w:rPr>
              <w:t>9</w:t>
            </w:r>
          </w:p>
        </w:tc>
      </w:tr>
    </w:tbl>
    <w:p w:rsidR="00B06D18" w:rsidRDefault="00B06D18" w:rsidP="00BB73DC">
      <w:pPr>
        <w:rPr>
          <w:sz w:val="16"/>
          <w:szCs w:val="16"/>
        </w:rPr>
      </w:pPr>
    </w:p>
    <w:p w:rsidR="00B06D18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d) celkovej sume významných finančných povinností a významných podmienených záväzkov voči dcérskej účtovnej jednotke a účtovnej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jednotke s podstatným vplyvom: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e) opise významných povinností účtovnej</w:t>
      </w:r>
      <w:r w:rsidR="00BB79D6">
        <w:rPr>
          <w:sz w:val="16"/>
          <w:szCs w:val="16"/>
        </w:rPr>
        <w:t xml:space="preserve"> jednotky vyplývajúcich z dôchodkových programov pre zamestnancov:</w:t>
      </w:r>
    </w:p>
    <w:p w:rsidR="008C2B89" w:rsidRPr="00F17E74" w:rsidRDefault="00BB79D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BB79D6" w:rsidRDefault="00BB79D6" w:rsidP="00BB73DC">
      <w:pPr>
        <w:rPr>
          <w:b/>
          <w:sz w:val="16"/>
          <w:szCs w:val="16"/>
        </w:rPr>
      </w:pPr>
      <w:r w:rsidRPr="00BB79D6">
        <w:rPr>
          <w:b/>
          <w:sz w:val="16"/>
          <w:szCs w:val="16"/>
        </w:rPr>
        <w:t>(6) Informácie o udelení výlučného práva alebo osobitného práva</w:t>
      </w:r>
      <w:r>
        <w:rPr>
          <w:b/>
          <w:sz w:val="16"/>
          <w:szCs w:val="16"/>
        </w:rPr>
        <w:t>, ktorým sa udelilo právo poskytovať služby vo verejnom záujme, pričom sa uvádza náhrada za túto činnosť</w:t>
      </w:r>
      <w:r w:rsidR="006A7420">
        <w:rPr>
          <w:b/>
          <w:sz w:val="16"/>
          <w:szCs w:val="16"/>
        </w:rPr>
        <w:t xml:space="preserve"> v akejkoľvek forme, a ak sa zároveň vykonávajú aj iné činnosti, uvádzajú sa aj informácie o: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a)  všetkých formách prijatej náhrady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b)  účtovných zásadách použitých pri prideľovaní nákladov a výnosov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c)  všetkých druhoch činností účtovnej jednotky</w:t>
      </w:r>
    </w:p>
    <w:p w:rsidR="006A7420" w:rsidRP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41065" w:rsidRPr="00541065" w:rsidRDefault="00541065" w:rsidP="005F6860">
      <w:pPr>
        <w:rPr>
          <w:sz w:val="16"/>
          <w:szCs w:val="16"/>
        </w:rPr>
      </w:pPr>
    </w:p>
    <w:sectPr w:rsidR="00541065" w:rsidRPr="00541065" w:rsidSect="008061EC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06DE" w:rsidRDefault="001006DE" w:rsidP="009523EC">
      <w:pPr>
        <w:spacing w:after="0" w:line="240" w:lineRule="auto"/>
      </w:pPr>
      <w:r>
        <w:separator/>
      </w:r>
    </w:p>
  </w:endnote>
  <w:endnote w:type="continuationSeparator" w:id="0">
    <w:p w:rsidR="001006DE" w:rsidRDefault="001006DE" w:rsidP="0095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41234701"/>
      <w:docPartObj>
        <w:docPartGallery w:val="Page Numbers (Bottom of Page)"/>
        <w:docPartUnique/>
      </w:docPartObj>
    </w:sdtPr>
    <w:sdtContent>
      <w:p w:rsidR="001006DE" w:rsidRDefault="00C94575">
        <w:pPr>
          <w:pStyle w:val="Footer"/>
          <w:jc w:val="right"/>
        </w:pPr>
        <w:fldSimple w:instr=" PAGE   \* MERGEFORMAT ">
          <w:r w:rsidR="0021535B">
            <w:rPr>
              <w:noProof/>
            </w:rPr>
            <w:t>4</w:t>
          </w:r>
        </w:fldSimple>
      </w:p>
    </w:sdtContent>
  </w:sdt>
  <w:p w:rsidR="001006DE" w:rsidRDefault="001006D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06DE" w:rsidRDefault="001006DE" w:rsidP="009523EC">
      <w:pPr>
        <w:spacing w:after="0" w:line="240" w:lineRule="auto"/>
      </w:pPr>
      <w:r>
        <w:separator/>
      </w:r>
    </w:p>
  </w:footnote>
  <w:footnote w:type="continuationSeparator" w:id="0">
    <w:p w:rsidR="001006DE" w:rsidRDefault="001006DE" w:rsidP="0095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0" w:type="auto"/>
      <w:tblLook w:val="04A0"/>
    </w:tblPr>
    <w:tblGrid>
      <w:gridCol w:w="1814"/>
      <w:gridCol w:w="1027"/>
      <w:gridCol w:w="298"/>
      <w:gridCol w:w="298"/>
      <w:gridCol w:w="298"/>
      <w:gridCol w:w="298"/>
      <w:gridCol w:w="298"/>
      <w:gridCol w:w="298"/>
      <w:gridCol w:w="298"/>
      <w:gridCol w:w="298"/>
      <w:gridCol w:w="1055"/>
      <w:gridCol w:w="298"/>
      <w:gridCol w:w="298"/>
      <w:gridCol w:w="298"/>
      <w:gridCol w:w="298"/>
      <w:gridCol w:w="298"/>
      <w:gridCol w:w="298"/>
      <w:gridCol w:w="298"/>
      <w:gridCol w:w="298"/>
      <w:gridCol w:w="298"/>
      <w:gridCol w:w="298"/>
    </w:tblGrid>
    <w:tr w:rsidR="001006DE" w:rsidTr="00986CB4"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Poznámky Úč MÚJ 3 - 01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IČO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 DIČ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1006DE" w:rsidRDefault="000E7A15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</w:tr>
  </w:tbl>
  <w:p w:rsidR="001006DE" w:rsidRDefault="001006DE">
    <w:pPr>
      <w:pStyle w:val="Header"/>
    </w:pPr>
  </w:p>
  <w:p w:rsidR="001006DE" w:rsidRPr="000A2E00" w:rsidRDefault="001006DE" w:rsidP="00907AC8">
    <w:pPr>
      <w:rPr>
        <w:sz w:val="16"/>
        <w:szCs w:val="16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6DE" w:rsidRDefault="001006DE">
    <w:pPr>
      <w:pStyle w:val="Header"/>
    </w:pPr>
    <w:r w:rsidRPr="00C96EC6">
      <w:rPr>
        <w:rFonts w:cs="Arial"/>
        <w:sz w:val="16"/>
        <w:szCs w:val="16"/>
        <w:lang w:eastAsia="sk-SK"/>
      </w:rPr>
      <w:t xml:space="preserve">Poznámky Úč </w:t>
    </w:r>
    <w:r>
      <w:rPr>
        <w:rFonts w:cs="Arial"/>
        <w:sz w:val="16"/>
        <w:szCs w:val="16"/>
        <w:lang w:eastAsia="sk-SK"/>
      </w:rPr>
      <w:t>MÚJ</w:t>
    </w:r>
    <w:r w:rsidRPr="00C96EC6">
      <w:rPr>
        <w:rFonts w:cs="Arial"/>
        <w:sz w:val="16"/>
        <w:szCs w:val="16"/>
        <w:lang w:eastAsia="sk-SK"/>
      </w:rPr>
      <w:t xml:space="preserve"> 3 – 0</w:t>
    </w:r>
    <w:r>
      <w:rPr>
        <w:rFonts w:cs="Arial"/>
        <w:sz w:val="16"/>
        <w:szCs w:val="16"/>
        <w:lang w:eastAsia="sk-SK"/>
      </w:rPr>
      <w:t xml:space="preserve">1 </w:t>
    </w:r>
  </w:p>
  <w:p w:rsidR="001006DE" w:rsidRDefault="001006D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77535"/>
    <w:multiLevelType w:val="hybridMultilevel"/>
    <w:tmpl w:val="89D2D06A"/>
    <w:lvl w:ilvl="0" w:tplc="4B66DF00">
      <w:start w:val="1"/>
      <w:numFmt w:val="decimal"/>
      <w:lvlText w:val="(%1)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120B5F31"/>
    <w:multiLevelType w:val="hybridMultilevel"/>
    <w:tmpl w:val="3B1622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DF0E7C"/>
    <w:multiLevelType w:val="hybridMultilevel"/>
    <w:tmpl w:val="3CA62820"/>
    <w:lvl w:ilvl="0" w:tplc="E7EAA7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B052D3"/>
    <w:multiLevelType w:val="hybridMultilevel"/>
    <w:tmpl w:val="CE2E64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BB47B0"/>
    <w:multiLevelType w:val="hybridMultilevel"/>
    <w:tmpl w:val="38940862"/>
    <w:lvl w:ilvl="0" w:tplc="4BF0AB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2F3EA4"/>
    <w:multiLevelType w:val="hybridMultilevel"/>
    <w:tmpl w:val="8634F11E"/>
    <w:lvl w:ilvl="0" w:tplc="3DCAD4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A42460"/>
    <w:multiLevelType w:val="hybridMultilevel"/>
    <w:tmpl w:val="08EC9BDC"/>
    <w:lvl w:ilvl="0" w:tplc="41F6F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365347"/>
    <w:multiLevelType w:val="hybridMultilevel"/>
    <w:tmpl w:val="BB2E7A60"/>
    <w:lvl w:ilvl="0" w:tplc="56DC9A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71B4F"/>
    <w:multiLevelType w:val="hybridMultilevel"/>
    <w:tmpl w:val="04D836D4"/>
    <w:lvl w:ilvl="0" w:tplc="55840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E76DF4"/>
    <w:multiLevelType w:val="hybridMultilevel"/>
    <w:tmpl w:val="210AC4D0"/>
    <w:lvl w:ilvl="0" w:tplc="E9E8F1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567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3EC3"/>
    <w:rsid w:val="000011BA"/>
    <w:rsid w:val="0000125E"/>
    <w:rsid w:val="00005A9E"/>
    <w:rsid w:val="000125AD"/>
    <w:rsid w:val="00012897"/>
    <w:rsid w:val="00013B57"/>
    <w:rsid w:val="00014C14"/>
    <w:rsid w:val="0001637F"/>
    <w:rsid w:val="00022348"/>
    <w:rsid w:val="000243BA"/>
    <w:rsid w:val="00035F8F"/>
    <w:rsid w:val="0003679A"/>
    <w:rsid w:val="00037493"/>
    <w:rsid w:val="0004107F"/>
    <w:rsid w:val="000565DB"/>
    <w:rsid w:val="00064503"/>
    <w:rsid w:val="0007511E"/>
    <w:rsid w:val="00077881"/>
    <w:rsid w:val="00086216"/>
    <w:rsid w:val="000863DF"/>
    <w:rsid w:val="00087A65"/>
    <w:rsid w:val="00087F82"/>
    <w:rsid w:val="00095363"/>
    <w:rsid w:val="000A25B4"/>
    <w:rsid w:val="000A2E00"/>
    <w:rsid w:val="000A57D7"/>
    <w:rsid w:val="000A7541"/>
    <w:rsid w:val="000B1480"/>
    <w:rsid w:val="000B4A66"/>
    <w:rsid w:val="000B680D"/>
    <w:rsid w:val="000C155B"/>
    <w:rsid w:val="000C4778"/>
    <w:rsid w:val="000D13A8"/>
    <w:rsid w:val="000D2A72"/>
    <w:rsid w:val="000E7019"/>
    <w:rsid w:val="000E7A15"/>
    <w:rsid w:val="000F10DC"/>
    <w:rsid w:val="000F4762"/>
    <w:rsid w:val="000F5996"/>
    <w:rsid w:val="000F6385"/>
    <w:rsid w:val="000F66F4"/>
    <w:rsid w:val="000F718F"/>
    <w:rsid w:val="001006DE"/>
    <w:rsid w:val="00103CEE"/>
    <w:rsid w:val="00104102"/>
    <w:rsid w:val="001050E9"/>
    <w:rsid w:val="00110D3D"/>
    <w:rsid w:val="00113A3F"/>
    <w:rsid w:val="00117F56"/>
    <w:rsid w:val="001238A8"/>
    <w:rsid w:val="00143F9D"/>
    <w:rsid w:val="001444DC"/>
    <w:rsid w:val="001466F0"/>
    <w:rsid w:val="00150A77"/>
    <w:rsid w:val="001570F0"/>
    <w:rsid w:val="00157DF2"/>
    <w:rsid w:val="00160E26"/>
    <w:rsid w:val="001669D5"/>
    <w:rsid w:val="001728F7"/>
    <w:rsid w:val="001838B5"/>
    <w:rsid w:val="00185FDF"/>
    <w:rsid w:val="00186249"/>
    <w:rsid w:val="00187161"/>
    <w:rsid w:val="001A1689"/>
    <w:rsid w:val="001A409C"/>
    <w:rsid w:val="001A5EEB"/>
    <w:rsid w:val="001A7E5C"/>
    <w:rsid w:val="001B13B5"/>
    <w:rsid w:val="001B25CE"/>
    <w:rsid w:val="001C00C4"/>
    <w:rsid w:val="001C022D"/>
    <w:rsid w:val="001C24BB"/>
    <w:rsid w:val="001C4473"/>
    <w:rsid w:val="001C569A"/>
    <w:rsid w:val="001D3545"/>
    <w:rsid w:val="001E4250"/>
    <w:rsid w:val="001F5CC6"/>
    <w:rsid w:val="002027C4"/>
    <w:rsid w:val="00207183"/>
    <w:rsid w:val="00212ED8"/>
    <w:rsid w:val="00214DD6"/>
    <w:rsid w:val="0021535B"/>
    <w:rsid w:val="002179F1"/>
    <w:rsid w:val="00221EA0"/>
    <w:rsid w:val="00223F79"/>
    <w:rsid w:val="002326B4"/>
    <w:rsid w:val="00237588"/>
    <w:rsid w:val="0024011E"/>
    <w:rsid w:val="00243766"/>
    <w:rsid w:val="00250EC9"/>
    <w:rsid w:val="00252982"/>
    <w:rsid w:val="00261B9B"/>
    <w:rsid w:val="002634B3"/>
    <w:rsid w:val="002672EC"/>
    <w:rsid w:val="00267E51"/>
    <w:rsid w:val="00283854"/>
    <w:rsid w:val="002B26FD"/>
    <w:rsid w:val="002B2DE2"/>
    <w:rsid w:val="002B3C62"/>
    <w:rsid w:val="002B6F4E"/>
    <w:rsid w:val="002C014C"/>
    <w:rsid w:val="002C4318"/>
    <w:rsid w:val="002D19F1"/>
    <w:rsid w:val="002D5559"/>
    <w:rsid w:val="002D5649"/>
    <w:rsid w:val="002D6739"/>
    <w:rsid w:val="00300D11"/>
    <w:rsid w:val="00301309"/>
    <w:rsid w:val="00302718"/>
    <w:rsid w:val="00326608"/>
    <w:rsid w:val="00333348"/>
    <w:rsid w:val="003362EE"/>
    <w:rsid w:val="00342661"/>
    <w:rsid w:val="003454C1"/>
    <w:rsid w:val="003510D1"/>
    <w:rsid w:val="00353EC0"/>
    <w:rsid w:val="00354FCA"/>
    <w:rsid w:val="00355354"/>
    <w:rsid w:val="003568D0"/>
    <w:rsid w:val="00361279"/>
    <w:rsid w:val="003627F3"/>
    <w:rsid w:val="00364DE0"/>
    <w:rsid w:val="00365F00"/>
    <w:rsid w:val="003740C5"/>
    <w:rsid w:val="00381F48"/>
    <w:rsid w:val="00384A40"/>
    <w:rsid w:val="0038503C"/>
    <w:rsid w:val="00391C20"/>
    <w:rsid w:val="00395D23"/>
    <w:rsid w:val="00395D9C"/>
    <w:rsid w:val="003A383B"/>
    <w:rsid w:val="003B0420"/>
    <w:rsid w:val="003B0BB3"/>
    <w:rsid w:val="003B1B2B"/>
    <w:rsid w:val="003B48C5"/>
    <w:rsid w:val="003B6C6A"/>
    <w:rsid w:val="003C1EC1"/>
    <w:rsid w:val="003C3776"/>
    <w:rsid w:val="003C6034"/>
    <w:rsid w:val="003D5494"/>
    <w:rsid w:val="003E03C3"/>
    <w:rsid w:val="003F009A"/>
    <w:rsid w:val="003F3E49"/>
    <w:rsid w:val="003F6F97"/>
    <w:rsid w:val="00404466"/>
    <w:rsid w:val="00405A67"/>
    <w:rsid w:val="00406ED1"/>
    <w:rsid w:val="004132CA"/>
    <w:rsid w:val="004140AF"/>
    <w:rsid w:val="00417D7F"/>
    <w:rsid w:val="00424378"/>
    <w:rsid w:val="00424A10"/>
    <w:rsid w:val="00432B59"/>
    <w:rsid w:val="004340FA"/>
    <w:rsid w:val="004357BD"/>
    <w:rsid w:val="0043714B"/>
    <w:rsid w:val="00446056"/>
    <w:rsid w:val="00446221"/>
    <w:rsid w:val="00446C7D"/>
    <w:rsid w:val="0044773F"/>
    <w:rsid w:val="0045215E"/>
    <w:rsid w:val="004536F6"/>
    <w:rsid w:val="00460745"/>
    <w:rsid w:val="0046154C"/>
    <w:rsid w:val="004730E5"/>
    <w:rsid w:val="0047417C"/>
    <w:rsid w:val="00481B55"/>
    <w:rsid w:val="00482678"/>
    <w:rsid w:val="004829CB"/>
    <w:rsid w:val="00483985"/>
    <w:rsid w:val="004844E9"/>
    <w:rsid w:val="004859C1"/>
    <w:rsid w:val="00486639"/>
    <w:rsid w:val="00492BE4"/>
    <w:rsid w:val="0049431B"/>
    <w:rsid w:val="0049635C"/>
    <w:rsid w:val="00497F63"/>
    <w:rsid w:val="004A369A"/>
    <w:rsid w:val="004A3DC1"/>
    <w:rsid w:val="004A47F9"/>
    <w:rsid w:val="004A7B6F"/>
    <w:rsid w:val="004B22A7"/>
    <w:rsid w:val="004B279C"/>
    <w:rsid w:val="004C007D"/>
    <w:rsid w:val="004C59E6"/>
    <w:rsid w:val="004D454C"/>
    <w:rsid w:val="004D7E93"/>
    <w:rsid w:val="004E0591"/>
    <w:rsid w:val="004E4D3B"/>
    <w:rsid w:val="004F062B"/>
    <w:rsid w:val="005020D7"/>
    <w:rsid w:val="005146A4"/>
    <w:rsid w:val="00516AA7"/>
    <w:rsid w:val="005360A5"/>
    <w:rsid w:val="00541065"/>
    <w:rsid w:val="00545493"/>
    <w:rsid w:val="00550433"/>
    <w:rsid w:val="00555115"/>
    <w:rsid w:val="0056034C"/>
    <w:rsid w:val="005604C8"/>
    <w:rsid w:val="0056058A"/>
    <w:rsid w:val="0056576B"/>
    <w:rsid w:val="005742F2"/>
    <w:rsid w:val="00575912"/>
    <w:rsid w:val="00582933"/>
    <w:rsid w:val="00582E18"/>
    <w:rsid w:val="00583BA4"/>
    <w:rsid w:val="00590CEF"/>
    <w:rsid w:val="00591A46"/>
    <w:rsid w:val="00593127"/>
    <w:rsid w:val="00595248"/>
    <w:rsid w:val="00597E18"/>
    <w:rsid w:val="005A132B"/>
    <w:rsid w:val="005A2187"/>
    <w:rsid w:val="005A2409"/>
    <w:rsid w:val="005B065C"/>
    <w:rsid w:val="005B0709"/>
    <w:rsid w:val="005B3A8C"/>
    <w:rsid w:val="005C2E93"/>
    <w:rsid w:val="005D10C7"/>
    <w:rsid w:val="005D2B29"/>
    <w:rsid w:val="005D5BEF"/>
    <w:rsid w:val="005D6BBD"/>
    <w:rsid w:val="005E277D"/>
    <w:rsid w:val="005F2DBA"/>
    <w:rsid w:val="005F6860"/>
    <w:rsid w:val="00600947"/>
    <w:rsid w:val="00601608"/>
    <w:rsid w:val="006035C1"/>
    <w:rsid w:val="006051AC"/>
    <w:rsid w:val="00606BCD"/>
    <w:rsid w:val="00607ED6"/>
    <w:rsid w:val="00613135"/>
    <w:rsid w:val="006139C4"/>
    <w:rsid w:val="00615E8C"/>
    <w:rsid w:val="0062042E"/>
    <w:rsid w:val="006218BA"/>
    <w:rsid w:val="00622ADB"/>
    <w:rsid w:val="00631EA8"/>
    <w:rsid w:val="006337AE"/>
    <w:rsid w:val="00633C91"/>
    <w:rsid w:val="0063663E"/>
    <w:rsid w:val="00644706"/>
    <w:rsid w:val="00647F40"/>
    <w:rsid w:val="00655FD2"/>
    <w:rsid w:val="0066246D"/>
    <w:rsid w:val="00681355"/>
    <w:rsid w:val="00683289"/>
    <w:rsid w:val="00696D71"/>
    <w:rsid w:val="006A3157"/>
    <w:rsid w:val="006A5C15"/>
    <w:rsid w:val="006A7420"/>
    <w:rsid w:val="006B53F2"/>
    <w:rsid w:val="006C0CF1"/>
    <w:rsid w:val="006C1087"/>
    <w:rsid w:val="006C7D48"/>
    <w:rsid w:val="006E3A32"/>
    <w:rsid w:val="006F30D3"/>
    <w:rsid w:val="00714D1A"/>
    <w:rsid w:val="007212D6"/>
    <w:rsid w:val="00726636"/>
    <w:rsid w:val="007315D5"/>
    <w:rsid w:val="00746729"/>
    <w:rsid w:val="00747AE8"/>
    <w:rsid w:val="007578B2"/>
    <w:rsid w:val="007609A6"/>
    <w:rsid w:val="0076152A"/>
    <w:rsid w:val="007652F7"/>
    <w:rsid w:val="0077018D"/>
    <w:rsid w:val="00774031"/>
    <w:rsid w:val="00776982"/>
    <w:rsid w:val="007849EF"/>
    <w:rsid w:val="0078582C"/>
    <w:rsid w:val="0078790A"/>
    <w:rsid w:val="00794AE9"/>
    <w:rsid w:val="00794E63"/>
    <w:rsid w:val="00794F9A"/>
    <w:rsid w:val="007950C8"/>
    <w:rsid w:val="00797583"/>
    <w:rsid w:val="007A1671"/>
    <w:rsid w:val="007A29E1"/>
    <w:rsid w:val="007A6583"/>
    <w:rsid w:val="007A6975"/>
    <w:rsid w:val="007B7AFA"/>
    <w:rsid w:val="007C34D2"/>
    <w:rsid w:val="007C6E58"/>
    <w:rsid w:val="007D0C37"/>
    <w:rsid w:val="007D3F0E"/>
    <w:rsid w:val="007D68FF"/>
    <w:rsid w:val="007D7F48"/>
    <w:rsid w:val="007E086D"/>
    <w:rsid w:val="007E5541"/>
    <w:rsid w:val="007F031F"/>
    <w:rsid w:val="007F7F89"/>
    <w:rsid w:val="00802C84"/>
    <w:rsid w:val="00802F37"/>
    <w:rsid w:val="008061EC"/>
    <w:rsid w:val="008070AC"/>
    <w:rsid w:val="0081066F"/>
    <w:rsid w:val="008275B4"/>
    <w:rsid w:val="0085018F"/>
    <w:rsid w:val="0085290C"/>
    <w:rsid w:val="0085311D"/>
    <w:rsid w:val="00856CB1"/>
    <w:rsid w:val="0086157F"/>
    <w:rsid w:val="008641C3"/>
    <w:rsid w:val="00864A76"/>
    <w:rsid w:val="00864F58"/>
    <w:rsid w:val="00873967"/>
    <w:rsid w:val="00875312"/>
    <w:rsid w:val="00886F66"/>
    <w:rsid w:val="0089221D"/>
    <w:rsid w:val="008962CE"/>
    <w:rsid w:val="008B0837"/>
    <w:rsid w:val="008B5B6C"/>
    <w:rsid w:val="008B7396"/>
    <w:rsid w:val="008C2B89"/>
    <w:rsid w:val="008C39AD"/>
    <w:rsid w:val="008D2C9D"/>
    <w:rsid w:val="008E111E"/>
    <w:rsid w:val="008E1F76"/>
    <w:rsid w:val="008E3312"/>
    <w:rsid w:val="008E6467"/>
    <w:rsid w:val="008F4734"/>
    <w:rsid w:val="00902C1B"/>
    <w:rsid w:val="00907AC8"/>
    <w:rsid w:val="00910934"/>
    <w:rsid w:val="00910C72"/>
    <w:rsid w:val="00915009"/>
    <w:rsid w:val="00915BB9"/>
    <w:rsid w:val="00920395"/>
    <w:rsid w:val="0092072B"/>
    <w:rsid w:val="00924D84"/>
    <w:rsid w:val="00937339"/>
    <w:rsid w:val="00937FEB"/>
    <w:rsid w:val="009407CE"/>
    <w:rsid w:val="00941CFA"/>
    <w:rsid w:val="009445ED"/>
    <w:rsid w:val="00946D0A"/>
    <w:rsid w:val="009523EC"/>
    <w:rsid w:val="00986CB4"/>
    <w:rsid w:val="009901F5"/>
    <w:rsid w:val="00992027"/>
    <w:rsid w:val="00992826"/>
    <w:rsid w:val="00996B2E"/>
    <w:rsid w:val="00996B5B"/>
    <w:rsid w:val="009A1533"/>
    <w:rsid w:val="009A6F1F"/>
    <w:rsid w:val="009B0361"/>
    <w:rsid w:val="009B6635"/>
    <w:rsid w:val="009C3EE7"/>
    <w:rsid w:val="009C4DD6"/>
    <w:rsid w:val="009D43C1"/>
    <w:rsid w:val="009D6439"/>
    <w:rsid w:val="009F077B"/>
    <w:rsid w:val="009F29F6"/>
    <w:rsid w:val="009F3875"/>
    <w:rsid w:val="009F6585"/>
    <w:rsid w:val="00A01452"/>
    <w:rsid w:val="00A07CAC"/>
    <w:rsid w:val="00A219E2"/>
    <w:rsid w:val="00A2534D"/>
    <w:rsid w:val="00A352B6"/>
    <w:rsid w:val="00A40EC8"/>
    <w:rsid w:val="00A501E4"/>
    <w:rsid w:val="00A55390"/>
    <w:rsid w:val="00A7075B"/>
    <w:rsid w:val="00A716D0"/>
    <w:rsid w:val="00A74CE3"/>
    <w:rsid w:val="00A82DF1"/>
    <w:rsid w:val="00A87297"/>
    <w:rsid w:val="00A97278"/>
    <w:rsid w:val="00AA1381"/>
    <w:rsid w:val="00AA3038"/>
    <w:rsid w:val="00AA4F88"/>
    <w:rsid w:val="00AC23D3"/>
    <w:rsid w:val="00AD2A9D"/>
    <w:rsid w:val="00AD4BDB"/>
    <w:rsid w:val="00AD63DE"/>
    <w:rsid w:val="00AD78D8"/>
    <w:rsid w:val="00AE0445"/>
    <w:rsid w:val="00AE1688"/>
    <w:rsid w:val="00AE2168"/>
    <w:rsid w:val="00AF4BC9"/>
    <w:rsid w:val="00AF5293"/>
    <w:rsid w:val="00B0207F"/>
    <w:rsid w:val="00B0301C"/>
    <w:rsid w:val="00B050C2"/>
    <w:rsid w:val="00B059F7"/>
    <w:rsid w:val="00B06D18"/>
    <w:rsid w:val="00B10832"/>
    <w:rsid w:val="00B24039"/>
    <w:rsid w:val="00B26D69"/>
    <w:rsid w:val="00B30E96"/>
    <w:rsid w:val="00B33BBE"/>
    <w:rsid w:val="00B4225F"/>
    <w:rsid w:val="00B5074A"/>
    <w:rsid w:val="00B636D7"/>
    <w:rsid w:val="00B81333"/>
    <w:rsid w:val="00B844FE"/>
    <w:rsid w:val="00B8759C"/>
    <w:rsid w:val="00B91069"/>
    <w:rsid w:val="00BA2602"/>
    <w:rsid w:val="00BA6033"/>
    <w:rsid w:val="00BB408F"/>
    <w:rsid w:val="00BB42F5"/>
    <w:rsid w:val="00BB525B"/>
    <w:rsid w:val="00BB6A0B"/>
    <w:rsid w:val="00BB73DC"/>
    <w:rsid w:val="00BB79D6"/>
    <w:rsid w:val="00BC1580"/>
    <w:rsid w:val="00BC19F1"/>
    <w:rsid w:val="00BC3CEC"/>
    <w:rsid w:val="00BC5013"/>
    <w:rsid w:val="00BF2166"/>
    <w:rsid w:val="00BF4517"/>
    <w:rsid w:val="00BF4DEC"/>
    <w:rsid w:val="00BF7609"/>
    <w:rsid w:val="00C05179"/>
    <w:rsid w:val="00C128B5"/>
    <w:rsid w:val="00C14E96"/>
    <w:rsid w:val="00C16CF5"/>
    <w:rsid w:val="00C2555C"/>
    <w:rsid w:val="00C30751"/>
    <w:rsid w:val="00C330D4"/>
    <w:rsid w:val="00C35B51"/>
    <w:rsid w:val="00C407E2"/>
    <w:rsid w:val="00C531A0"/>
    <w:rsid w:val="00C618AD"/>
    <w:rsid w:val="00C63EC3"/>
    <w:rsid w:val="00C64DAE"/>
    <w:rsid w:val="00C65292"/>
    <w:rsid w:val="00C67C86"/>
    <w:rsid w:val="00C67D27"/>
    <w:rsid w:val="00C72397"/>
    <w:rsid w:val="00C81A4C"/>
    <w:rsid w:val="00C94575"/>
    <w:rsid w:val="00C96EC6"/>
    <w:rsid w:val="00CA7637"/>
    <w:rsid w:val="00CB1AA8"/>
    <w:rsid w:val="00CB325C"/>
    <w:rsid w:val="00CB5586"/>
    <w:rsid w:val="00CC3F84"/>
    <w:rsid w:val="00CD58F4"/>
    <w:rsid w:val="00CD5B85"/>
    <w:rsid w:val="00CD5BB6"/>
    <w:rsid w:val="00CE15D4"/>
    <w:rsid w:val="00CE4B19"/>
    <w:rsid w:val="00CE6D9A"/>
    <w:rsid w:val="00CF303D"/>
    <w:rsid w:val="00D00342"/>
    <w:rsid w:val="00D01D9D"/>
    <w:rsid w:val="00D02159"/>
    <w:rsid w:val="00D02453"/>
    <w:rsid w:val="00D04C2F"/>
    <w:rsid w:val="00D06B42"/>
    <w:rsid w:val="00D17B26"/>
    <w:rsid w:val="00D22FFB"/>
    <w:rsid w:val="00D24CB4"/>
    <w:rsid w:val="00D304C9"/>
    <w:rsid w:val="00D31CF9"/>
    <w:rsid w:val="00D40C15"/>
    <w:rsid w:val="00D511B4"/>
    <w:rsid w:val="00D538AC"/>
    <w:rsid w:val="00D55E35"/>
    <w:rsid w:val="00D57E98"/>
    <w:rsid w:val="00D700B2"/>
    <w:rsid w:val="00D71E2F"/>
    <w:rsid w:val="00D754E6"/>
    <w:rsid w:val="00D7640A"/>
    <w:rsid w:val="00D77A95"/>
    <w:rsid w:val="00D77C6E"/>
    <w:rsid w:val="00D87425"/>
    <w:rsid w:val="00D879E1"/>
    <w:rsid w:val="00D943C6"/>
    <w:rsid w:val="00DA1D62"/>
    <w:rsid w:val="00DA22A6"/>
    <w:rsid w:val="00DA3B99"/>
    <w:rsid w:val="00DB3446"/>
    <w:rsid w:val="00DB3FAF"/>
    <w:rsid w:val="00DB5762"/>
    <w:rsid w:val="00DC15EB"/>
    <w:rsid w:val="00DD0707"/>
    <w:rsid w:val="00DD1B70"/>
    <w:rsid w:val="00DD421A"/>
    <w:rsid w:val="00DD7493"/>
    <w:rsid w:val="00DD79BC"/>
    <w:rsid w:val="00DE6AB2"/>
    <w:rsid w:val="00DF2222"/>
    <w:rsid w:val="00E000CE"/>
    <w:rsid w:val="00E073FC"/>
    <w:rsid w:val="00E2000D"/>
    <w:rsid w:val="00E20760"/>
    <w:rsid w:val="00E26AE3"/>
    <w:rsid w:val="00E46D2E"/>
    <w:rsid w:val="00E554DA"/>
    <w:rsid w:val="00E60A15"/>
    <w:rsid w:val="00E63A6D"/>
    <w:rsid w:val="00E64CB5"/>
    <w:rsid w:val="00E64FF8"/>
    <w:rsid w:val="00E72F38"/>
    <w:rsid w:val="00E764EE"/>
    <w:rsid w:val="00E76E11"/>
    <w:rsid w:val="00E82725"/>
    <w:rsid w:val="00E835D6"/>
    <w:rsid w:val="00E84554"/>
    <w:rsid w:val="00E85962"/>
    <w:rsid w:val="00E86251"/>
    <w:rsid w:val="00E86B46"/>
    <w:rsid w:val="00E91BB1"/>
    <w:rsid w:val="00E945FD"/>
    <w:rsid w:val="00E94C90"/>
    <w:rsid w:val="00EA1BBB"/>
    <w:rsid w:val="00EB2522"/>
    <w:rsid w:val="00EB28A3"/>
    <w:rsid w:val="00EB68CE"/>
    <w:rsid w:val="00EC450F"/>
    <w:rsid w:val="00EC7F93"/>
    <w:rsid w:val="00ED07D7"/>
    <w:rsid w:val="00ED2DDA"/>
    <w:rsid w:val="00ED44BE"/>
    <w:rsid w:val="00ED4CAB"/>
    <w:rsid w:val="00ED4D4D"/>
    <w:rsid w:val="00ED641D"/>
    <w:rsid w:val="00ED7393"/>
    <w:rsid w:val="00EE13F2"/>
    <w:rsid w:val="00EE2BFB"/>
    <w:rsid w:val="00EF604E"/>
    <w:rsid w:val="00EF68FD"/>
    <w:rsid w:val="00F17E74"/>
    <w:rsid w:val="00F3180F"/>
    <w:rsid w:val="00F41217"/>
    <w:rsid w:val="00F5092F"/>
    <w:rsid w:val="00F52912"/>
    <w:rsid w:val="00F56F96"/>
    <w:rsid w:val="00F57D27"/>
    <w:rsid w:val="00F618CC"/>
    <w:rsid w:val="00F622E5"/>
    <w:rsid w:val="00F65DD7"/>
    <w:rsid w:val="00F7101B"/>
    <w:rsid w:val="00F83D84"/>
    <w:rsid w:val="00F85774"/>
    <w:rsid w:val="00F93250"/>
    <w:rsid w:val="00F953B2"/>
    <w:rsid w:val="00F96E5D"/>
    <w:rsid w:val="00F97C71"/>
    <w:rsid w:val="00FA5644"/>
    <w:rsid w:val="00FC1004"/>
    <w:rsid w:val="00FC6A17"/>
    <w:rsid w:val="00FD3D9B"/>
    <w:rsid w:val="00FD72AD"/>
    <w:rsid w:val="00FE1D2B"/>
    <w:rsid w:val="00FF25AE"/>
    <w:rsid w:val="00FF53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0E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73FC"/>
    <w:pPr>
      <w:ind w:left="720"/>
      <w:contextualSpacing/>
    </w:pPr>
  </w:style>
  <w:style w:type="table" w:styleId="TableGrid">
    <w:name w:val="Table Grid"/>
    <w:basedOn w:val="TableNormal"/>
    <w:uiPriority w:val="59"/>
    <w:rsid w:val="002672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3EC"/>
  </w:style>
  <w:style w:type="paragraph" w:styleId="Footer">
    <w:name w:val="footer"/>
    <w:basedOn w:val="Normal"/>
    <w:link w:val="Foot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23EC"/>
  </w:style>
  <w:style w:type="paragraph" w:styleId="Title">
    <w:name w:val="Title"/>
    <w:basedOn w:val="Normal"/>
    <w:next w:val="Normal"/>
    <w:link w:val="Title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al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al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DefaultParagraphFont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</w:style>
  <w:style w:type="paragraph" w:styleId="BalloonText">
    <w:name w:val="Balloon Text"/>
    <w:basedOn w:val="Normal"/>
    <w:link w:val="BalloonTextChar"/>
    <w:uiPriority w:val="99"/>
    <w:semiHidden/>
    <w:unhideWhenUsed/>
    <w:rsid w:val="007975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583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9F3875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F3875"/>
    <w:rPr>
      <w:rFonts w:eastAsiaTheme="minorEastAsia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2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E4F73-28A8-4472-AC3B-E854BBC9E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1597</Words>
  <Characters>9106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Emineo HP Win7</dc:creator>
  <cp:lastModifiedBy>Emineo HP Win7</cp:lastModifiedBy>
  <cp:revision>6</cp:revision>
  <cp:lastPrinted>2014-03-26T12:59:00Z</cp:lastPrinted>
  <dcterms:created xsi:type="dcterms:W3CDTF">2015-06-29T13:53:00Z</dcterms:created>
  <dcterms:modified xsi:type="dcterms:W3CDTF">2015-06-29T14:08:00Z</dcterms:modified>
</cp:coreProperties>
</file>