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CAA" w:rsidRPr="00640C90" w:rsidRDefault="00287CAA" w:rsidP="002168C2">
      <w:pPr>
        <w:pStyle w:val="Zarkazkladnhotextu"/>
        <w:rPr>
          <w:szCs w:val="24"/>
          <w:u w:val="single"/>
        </w:rPr>
      </w:pPr>
    </w:p>
    <w:p w:rsidR="00287CAA" w:rsidRPr="00640C90" w:rsidRDefault="00287CAA" w:rsidP="002168C2">
      <w:pPr>
        <w:pStyle w:val="Zarkazkladnhotextu"/>
        <w:rPr>
          <w:szCs w:val="24"/>
          <w:u w:val="single"/>
        </w:rPr>
      </w:pPr>
    </w:p>
    <w:p w:rsidR="002168C2" w:rsidRPr="00640C90" w:rsidRDefault="002168C2" w:rsidP="002168C2">
      <w:pPr>
        <w:pStyle w:val="Zarkazkladnhotextu"/>
        <w:rPr>
          <w:b w:val="0"/>
          <w:szCs w:val="24"/>
          <w:u w:val="single"/>
        </w:rPr>
      </w:pPr>
      <w:r w:rsidRPr="00640C90">
        <w:rPr>
          <w:szCs w:val="24"/>
          <w:u w:val="single"/>
        </w:rPr>
        <w:t>PSGC Education, n.o.</w:t>
      </w:r>
      <w:r w:rsidRPr="00640C90">
        <w:rPr>
          <w:b w:val="0"/>
          <w:szCs w:val="24"/>
          <w:u w:val="single"/>
        </w:rPr>
        <w:t xml:space="preserve">  </w:t>
      </w:r>
      <w:r w:rsidRPr="00640C90">
        <w:rPr>
          <w:szCs w:val="24"/>
          <w:u w:val="single"/>
        </w:rPr>
        <w:t>Šemšianska 68, 040 15 Košice, Slovenská republika</w:t>
      </w:r>
    </w:p>
    <w:p w:rsidR="002168C2" w:rsidRPr="00640C90" w:rsidRDefault="002168C2" w:rsidP="002168C2">
      <w:pPr>
        <w:pStyle w:val="Zarkazkladnhotextu"/>
        <w:rPr>
          <w:b w:val="0"/>
          <w:szCs w:val="24"/>
        </w:rPr>
      </w:pPr>
    </w:p>
    <w:p w:rsidR="00134FC4" w:rsidRPr="00640C90" w:rsidRDefault="00134FC4"/>
    <w:p w:rsidR="002168C2" w:rsidRPr="00640C90" w:rsidRDefault="002168C2"/>
    <w:p w:rsidR="002168C2" w:rsidRPr="00640C90" w:rsidRDefault="002168C2"/>
    <w:p w:rsidR="002168C2" w:rsidRPr="00640C90" w:rsidRDefault="002168C2"/>
    <w:p w:rsidR="002168C2" w:rsidRPr="00576817" w:rsidRDefault="002168C2" w:rsidP="002168C2">
      <w:pPr>
        <w:jc w:val="center"/>
        <w:rPr>
          <w:sz w:val="28"/>
          <w:szCs w:val="28"/>
          <w:u w:val="single"/>
        </w:rPr>
      </w:pPr>
      <w:r w:rsidRPr="00FE0059">
        <w:rPr>
          <w:sz w:val="28"/>
          <w:szCs w:val="28"/>
          <w:u w:val="single"/>
        </w:rPr>
        <w:t xml:space="preserve">Výročná </w:t>
      </w:r>
      <w:r w:rsidRPr="00576817">
        <w:rPr>
          <w:sz w:val="28"/>
          <w:szCs w:val="28"/>
          <w:u w:val="single"/>
        </w:rPr>
        <w:t>správa</w:t>
      </w:r>
    </w:p>
    <w:p w:rsidR="002168C2" w:rsidRPr="00640C90" w:rsidRDefault="002168C2" w:rsidP="002168C2">
      <w:pPr>
        <w:jc w:val="both"/>
        <w:rPr>
          <w:u w:val="single"/>
        </w:rPr>
      </w:pPr>
    </w:p>
    <w:p w:rsidR="002168C2" w:rsidRDefault="002168C2" w:rsidP="002168C2">
      <w:pPr>
        <w:jc w:val="both"/>
        <w:rPr>
          <w:u w:val="single"/>
        </w:rPr>
      </w:pPr>
    </w:p>
    <w:p w:rsidR="00FE0059" w:rsidRPr="00640C90" w:rsidRDefault="00FE0059" w:rsidP="002168C2">
      <w:pPr>
        <w:jc w:val="both"/>
        <w:rPr>
          <w:u w:val="single"/>
        </w:rPr>
      </w:pPr>
    </w:p>
    <w:p w:rsidR="002168C2" w:rsidRPr="00640C90" w:rsidRDefault="002168C2" w:rsidP="002168C2">
      <w:pPr>
        <w:jc w:val="both"/>
        <w:rPr>
          <w:u w:val="single"/>
        </w:rPr>
      </w:pPr>
    </w:p>
    <w:p w:rsidR="002168C2" w:rsidRPr="00640C90" w:rsidRDefault="002168C2" w:rsidP="002168C2">
      <w:pPr>
        <w:jc w:val="both"/>
        <w:rPr>
          <w:u w:val="single"/>
        </w:rPr>
      </w:pPr>
      <w:r w:rsidRPr="00640C90">
        <w:t>neziskovej  organizácie  PSGC Education, n.o.</w:t>
      </w:r>
      <w:r w:rsidRPr="00640C90">
        <w:rPr>
          <w:b/>
        </w:rPr>
        <w:t xml:space="preserve">  </w:t>
      </w:r>
      <w:r w:rsidRPr="00640C90">
        <w:t xml:space="preserve">IČO: </w:t>
      </w:r>
      <w:smartTag w:uri="urn:schemas-microsoft-com:office:smarttags" w:element="phone">
        <w:smartTagPr>
          <w:attr w:uri="urn:schemas-microsoft-com:office:office" w:name="ls" w:val="trans"/>
        </w:smartTagPr>
        <w:r w:rsidRPr="00640C90">
          <w:t>35582227</w:t>
        </w:r>
      </w:smartTag>
      <w:r w:rsidRPr="00640C90">
        <w:t xml:space="preserve"> vypracovaná v zmysle § 34 zákona č. 213/1997 Z.z. o neziskových organizáciách poskytujúcich všeobecne prospešné </w:t>
      </w:r>
      <w:r w:rsidRPr="00640C90">
        <w:rPr>
          <w:u w:val="single"/>
        </w:rPr>
        <w:t>služby v znení neskorších predpisov a doplnkov za kalendárny rok 20</w:t>
      </w:r>
      <w:r w:rsidR="000A0166">
        <w:rPr>
          <w:u w:val="single"/>
        </w:rPr>
        <w:t>1</w:t>
      </w:r>
      <w:r w:rsidR="00034B03">
        <w:rPr>
          <w:u w:val="single"/>
        </w:rPr>
        <w:t>4</w:t>
      </w:r>
      <w:r w:rsidRPr="00640C90">
        <w:rPr>
          <w:u w:val="single"/>
        </w:rPr>
        <w:t>.</w:t>
      </w:r>
    </w:p>
    <w:p w:rsidR="002168C2" w:rsidRPr="00640C90" w:rsidRDefault="002168C2" w:rsidP="002168C2">
      <w:pPr>
        <w:jc w:val="both"/>
        <w:rPr>
          <w:u w:val="single"/>
        </w:rPr>
      </w:pPr>
    </w:p>
    <w:p w:rsidR="002168C2" w:rsidRPr="00640C90" w:rsidRDefault="002168C2" w:rsidP="002168C2">
      <w:pPr>
        <w:jc w:val="both"/>
        <w:rPr>
          <w:u w:val="single"/>
        </w:rPr>
      </w:pPr>
    </w:p>
    <w:p w:rsidR="002168C2" w:rsidRDefault="004A4D0E" w:rsidP="002168C2">
      <w:pPr>
        <w:jc w:val="both"/>
      </w:pPr>
      <w:r w:rsidRPr="00640C90">
        <w:t>V</w:t>
      </w:r>
      <w:r w:rsidR="002168C2" w:rsidRPr="00640C90">
        <w:t xml:space="preserve">ýročná </w:t>
      </w:r>
      <w:r w:rsidR="00F75513" w:rsidRPr="00640C90">
        <w:t xml:space="preserve">správa za obdobie </w:t>
      </w:r>
      <w:r w:rsidR="00090355" w:rsidRPr="00640C90">
        <w:t>január</w:t>
      </w:r>
      <w:r w:rsidR="00F75513" w:rsidRPr="00640C90">
        <w:t xml:space="preserve"> 20</w:t>
      </w:r>
      <w:r w:rsidR="000A0166">
        <w:t>1</w:t>
      </w:r>
      <w:r w:rsidR="00034B03">
        <w:t>4</w:t>
      </w:r>
      <w:r w:rsidR="00F75513" w:rsidRPr="00640C90">
        <w:t xml:space="preserve"> až </w:t>
      </w:r>
      <w:r w:rsidRPr="00640C90">
        <w:t>decem</w:t>
      </w:r>
      <w:r w:rsidR="00F75513" w:rsidRPr="00640C90">
        <w:t>ber 20</w:t>
      </w:r>
      <w:r w:rsidR="000A0166">
        <w:t>1</w:t>
      </w:r>
      <w:r w:rsidR="00034B03">
        <w:t>4</w:t>
      </w:r>
      <w:r w:rsidR="00F75513" w:rsidRPr="00640C90">
        <w:t xml:space="preserve"> bola vypracovaná v nasledovnom členení:</w:t>
      </w:r>
    </w:p>
    <w:p w:rsidR="00FE0059" w:rsidRPr="00640C90" w:rsidRDefault="00FE0059" w:rsidP="002168C2">
      <w:pPr>
        <w:jc w:val="both"/>
      </w:pPr>
    </w:p>
    <w:p w:rsidR="00F75513" w:rsidRPr="00640C90" w:rsidRDefault="00F75513" w:rsidP="00F75513">
      <w:pPr>
        <w:numPr>
          <w:ilvl w:val="0"/>
          <w:numId w:val="1"/>
        </w:numPr>
        <w:jc w:val="both"/>
      </w:pPr>
      <w:r w:rsidRPr="00640C90">
        <w:t>Prehľad činnosti vykonávaných v kalendárnom roku s uvedením vzťahu k účelu založenia organizácie.</w:t>
      </w:r>
    </w:p>
    <w:p w:rsidR="00BB2237" w:rsidRDefault="00F75513" w:rsidP="000E43BD">
      <w:pPr>
        <w:tabs>
          <w:tab w:val="left" w:pos="720"/>
        </w:tabs>
        <w:ind w:left="720"/>
        <w:jc w:val="both"/>
      </w:pPr>
      <w:r w:rsidRPr="00640C90">
        <w:t>Nezisková organizácia bola založená za účelom poskytovania verejnoprospešných služieb hlavne v oblasti vzdelávania a poskytovania služieb na podporu regionálneho rozvoja a zamestnanosti.</w:t>
      </w:r>
      <w:r w:rsidR="008B0E42" w:rsidRPr="00640C90">
        <w:t xml:space="preserve"> </w:t>
      </w:r>
    </w:p>
    <w:p w:rsidR="000E43BD" w:rsidRPr="00640C90" w:rsidRDefault="008B0E42" w:rsidP="000E43BD">
      <w:pPr>
        <w:tabs>
          <w:tab w:val="left" w:pos="720"/>
        </w:tabs>
        <w:ind w:left="720"/>
        <w:jc w:val="both"/>
      </w:pPr>
      <w:r w:rsidRPr="00640C90">
        <w:t>V</w:t>
      </w:r>
      <w:r w:rsidR="00BB2237">
        <w:t> sledovanom období sa  v neziskovej organizácii vykonávala len dobrovoľnícka činnosť.</w:t>
      </w:r>
    </w:p>
    <w:p w:rsidR="00287CAA" w:rsidRPr="00640C90" w:rsidRDefault="00287CAA" w:rsidP="00287CAA">
      <w:pPr>
        <w:jc w:val="both"/>
      </w:pPr>
    </w:p>
    <w:p w:rsidR="0089386B" w:rsidRPr="00640C90" w:rsidRDefault="0089386B" w:rsidP="0089386B">
      <w:pPr>
        <w:numPr>
          <w:ilvl w:val="0"/>
          <w:numId w:val="1"/>
        </w:numPr>
        <w:tabs>
          <w:tab w:val="left" w:pos="720"/>
        </w:tabs>
        <w:jc w:val="both"/>
      </w:pPr>
      <w:r w:rsidRPr="00640C90">
        <w:t>Ročná účtovná závierka a zhodnotenie základných údajov v nej obsiahnutých.</w:t>
      </w:r>
    </w:p>
    <w:p w:rsidR="0089386B" w:rsidRPr="00640C90" w:rsidRDefault="0089386B" w:rsidP="0089386B">
      <w:pPr>
        <w:tabs>
          <w:tab w:val="left" w:pos="720"/>
        </w:tabs>
        <w:jc w:val="both"/>
      </w:pPr>
    </w:p>
    <w:p w:rsidR="00287CAA" w:rsidRDefault="0089386B" w:rsidP="0089386B">
      <w:pPr>
        <w:tabs>
          <w:tab w:val="left" w:pos="720"/>
        </w:tabs>
        <w:ind w:left="720"/>
        <w:jc w:val="both"/>
      </w:pPr>
      <w:r w:rsidRPr="00640C90">
        <w:t xml:space="preserve">Za sledované obdobie bola spracovaná </w:t>
      </w:r>
      <w:r w:rsidR="004A4D0E" w:rsidRPr="00640C90">
        <w:t xml:space="preserve">riadna </w:t>
      </w:r>
      <w:r w:rsidRPr="00640C90">
        <w:t xml:space="preserve">účtovná závierka. Všetky náklady na činnosť neziskovej organizácie uhrádzajú zakladatelia spoločnosti v plnom rozsahu. Rovnako sa zaviazali, že </w:t>
      </w:r>
      <w:r w:rsidR="00226B63">
        <w:t>pri realizácii</w:t>
      </w:r>
      <w:r w:rsidRPr="00640C90">
        <w:t xml:space="preserve"> </w:t>
      </w:r>
      <w:r w:rsidR="000E43BD" w:rsidRPr="00640C90">
        <w:t>vzdelávacích</w:t>
      </w:r>
      <w:r w:rsidRPr="00640C90">
        <w:t xml:space="preserve"> projekt</w:t>
      </w:r>
      <w:r w:rsidR="000E43BD" w:rsidRPr="00640C90">
        <w:t>ov</w:t>
      </w:r>
      <w:r w:rsidR="00F9316D" w:rsidRPr="00640C90">
        <w:t xml:space="preserve"> zabezpečia plynulé financovanie podľa </w:t>
      </w:r>
      <w:r w:rsidR="000E43BD" w:rsidRPr="00640C90">
        <w:t xml:space="preserve">schválených </w:t>
      </w:r>
      <w:r w:rsidR="00F9316D" w:rsidRPr="00640C90">
        <w:t xml:space="preserve"> rozpočt</w:t>
      </w:r>
      <w:r w:rsidR="000E43BD" w:rsidRPr="00640C90">
        <w:t>ov</w:t>
      </w:r>
      <w:r w:rsidR="00F9316D" w:rsidRPr="00640C90">
        <w:t xml:space="preserve">. </w:t>
      </w:r>
    </w:p>
    <w:p w:rsidR="00B730A9" w:rsidRPr="00640C90" w:rsidRDefault="00B730A9" w:rsidP="0089386B">
      <w:pPr>
        <w:tabs>
          <w:tab w:val="left" w:pos="720"/>
        </w:tabs>
        <w:ind w:left="720"/>
        <w:jc w:val="both"/>
      </w:pPr>
    </w:p>
    <w:p w:rsidR="00F9316D" w:rsidRPr="00640C90" w:rsidRDefault="00F9316D" w:rsidP="00F9316D">
      <w:pPr>
        <w:numPr>
          <w:ilvl w:val="0"/>
          <w:numId w:val="1"/>
        </w:numPr>
        <w:tabs>
          <w:tab w:val="left" w:pos="720"/>
        </w:tabs>
        <w:jc w:val="both"/>
      </w:pPr>
      <w:r w:rsidRPr="00640C90">
        <w:t>Výrok audítora k mimoriadnej závierke.</w:t>
      </w:r>
    </w:p>
    <w:p w:rsidR="00F9316D" w:rsidRPr="00640C90" w:rsidRDefault="00F9316D" w:rsidP="00F9316D">
      <w:pPr>
        <w:tabs>
          <w:tab w:val="left" w:pos="720"/>
        </w:tabs>
        <w:jc w:val="both"/>
      </w:pPr>
    </w:p>
    <w:p w:rsidR="00A862F8" w:rsidRPr="00640C90" w:rsidRDefault="00F9316D" w:rsidP="00F9316D">
      <w:pPr>
        <w:tabs>
          <w:tab w:val="left" w:pos="720"/>
        </w:tabs>
        <w:ind w:left="720"/>
        <w:jc w:val="both"/>
      </w:pPr>
      <w:r w:rsidRPr="00640C90">
        <w:t xml:space="preserve">Počas sledovaného obdobia neboli naplnené podmienky podľa § 33,odst.3 príslušného zákona preto </w:t>
      </w:r>
      <w:r w:rsidR="00A862F8" w:rsidRPr="00640C90">
        <w:t>riadna závierka nebola overená audítorom.</w:t>
      </w:r>
    </w:p>
    <w:p w:rsidR="00A862F8" w:rsidRPr="00640C90" w:rsidRDefault="00A862F8" w:rsidP="00F9316D">
      <w:pPr>
        <w:tabs>
          <w:tab w:val="left" w:pos="720"/>
        </w:tabs>
        <w:ind w:left="720"/>
        <w:jc w:val="both"/>
      </w:pPr>
    </w:p>
    <w:p w:rsidR="00A862F8" w:rsidRPr="00640C90" w:rsidRDefault="00A862F8" w:rsidP="00A862F8">
      <w:pPr>
        <w:numPr>
          <w:ilvl w:val="0"/>
          <w:numId w:val="1"/>
        </w:numPr>
        <w:jc w:val="both"/>
      </w:pPr>
      <w:r w:rsidRPr="00640C90">
        <w:t>Prehľad o peňažných príjmoch a výdavkoch.</w:t>
      </w:r>
    </w:p>
    <w:p w:rsidR="00A862F8" w:rsidRPr="00640C90" w:rsidRDefault="00A862F8" w:rsidP="00A862F8">
      <w:pPr>
        <w:tabs>
          <w:tab w:val="left" w:pos="720"/>
        </w:tabs>
        <w:jc w:val="both"/>
      </w:pPr>
    </w:p>
    <w:p w:rsidR="00A862F8" w:rsidRPr="00640C90" w:rsidRDefault="00A862F8" w:rsidP="00A862F8">
      <w:pPr>
        <w:tabs>
          <w:tab w:val="left" w:pos="720"/>
        </w:tabs>
        <w:ind w:left="720"/>
        <w:jc w:val="both"/>
      </w:pPr>
      <w:r w:rsidRPr="00640C90">
        <w:t>Tento prehľad je uvedený vo výkaze o príjmoch a</w:t>
      </w:r>
      <w:r w:rsidR="00287CAA" w:rsidRPr="00640C90">
        <w:t> </w:t>
      </w:r>
      <w:r w:rsidRPr="00640C90">
        <w:t>výdavkoch</w:t>
      </w:r>
      <w:r w:rsidR="00287CAA" w:rsidRPr="00640C90">
        <w:t xml:space="preserve"> k </w:t>
      </w:r>
      <w:r w:rsidR="004A4D0E" w:rsidRPr="00640C90">
        <w:t>31</w:t>
      </w:r>
      <w:r w:rsidR="00287CAA" w:rsidRPr="00640C90">
        <w:t>.1</w:t>
      </w:r>
      <w:r w:rsidR="004A4D0E" w:rsidRPr="00640C90">
        <w:t>2</w:t>
      </w:r>
      <w:r w:rsidR="00287CAA" w:rsidRPr="00640C90">
        <w:t>.20</w:t>
      </w:r>
      <w:r w:rsidR="00226B63">
        <w:t>1</w:t>
      </w:r>
      <w:r w:rsidR="00034B03">
        <w:t>4</w:t>
      </w:r>
      <w:r w:rsidR="00287CAA" w:rsidRPr="00640C90">
        <w:t>.</w:t>
      </w:r>
    </w:p>
    <w:p w:rsidR="00287CAA" w:rsidRPr="00640C90" w:rsidRDefault="00287CAA" w:rsidP="00A862F8">
      <w:pPr>
        <w:tabs>
          <w:tab w:val="left" w:pos="720"/>
        </w:tabs>
        <w:ind w:left="720"/>
        <w:jc w:val="both"/>
      </w:pPr>
    </w:p>
    <w:p w:rsidR="00287CAA" w:rsidRPr="00640C90" w:rsidRDefault="00287CAA" w:rsidP="00287CAA">
      <w:pPr>
        <w:numPr>
          <w:ilvl w:val="0"/>
          <w:numId w:val="1"/>
        </w:numPr>
        <w:jc w:val="both"/>
      </w:pPr>
      <w:r w:rsidRPr="00640C90">
        <w:t>Prehľad rozsahu  príjmov (výnosov) v členení podľa zdrojov.</w:t>
      </w:r>
    </w:p>
    <w:p w:rsidR="00287CAA" w:rsidRPr="00640C90" w:rsidRDefault="00287CAA" w:rsidP="00287CAA">
      <w:pPr>
        <w:tabs>
          <w:tab w:val="left" w:pos="720"/>
        </w:tabs>
        <w:jc w:val="both"/>
      </w:pPr>
      <w:r w:rsidRPr="00640C90">
        <w:tab/>
      </w:r>
    </w:p>
    <w:p w:rsidR="00A862F8" w:rsidRPr="00640C90" w:rsidRDefault="00287CAA" w:rsidP="00F9316D">
      <w:pPr>
        <w:tabs>
          <w:tab w:val="left" w:pos="720"/>
        </w:tabs>
        <w:ind w:left="720"/>
        <w:jc w:val="both"/>
      </w:pPr>
      <w:r w:rsidRPr="00640C90">
        <w:t>Tento prehľad je uvedený vo výkaze o príjmoch a výdavkoch k </w:t>
      </w:r>
      <w:r w:rsidR="004A4D0E" w:rsidRPr="00640C90">
        <w:t>31</w:t>
      </w:r>
      <w:r w:rsidRPr="00640C90">
        <w:t>.1</w:t>
      </w:r>
      <w:r w:rsidR="004A4D0E" w:rsidRPr="00640C90">
        <w:t>2</w:t>
      </w:r>
      <w:r w:rsidRPr="00640C90">
        <w:t>.20</w:t>
      </w:r>
      <w:r w:rsidR="00226B63">
        <w:t>1</w:t>
      </w:r>
      <w:r w:rsidR="00034B03">
        <w:t>4</w:t>
      </w:r>
      <w:r w:rsidRPr="00640C90">
        <w:t>.</w:t>
      </w:r>
    </w:p>
    <w:p w:rsidR="00287CAA" w:rsidRPr="00640C90" w:rsidRDefault="00287CAA" w:rsidP="00F9316D">
      <w:pPr>
        <w:tabs>
          <w:tab w:val="left" w:pos="720"/>
        </w:tabs>
        <w:ind w:left="720"/>
        <w:jc w:val="both"/>
      </w:pPr>
    </w:p>
    <w:p w:rsidR="00287CAA" w:rsidRPr="00640C90" w:rsidRDefault="002E6276" w:rsidP="00287CAA">
      <w:pPr>
        <w:numPr>
          <w:ilvl w:val="0"/>
          <w:numId w:val="1"/>
        </w:numPr>
        <w:jc w:val="both"/>
      </w:pPr>
      <w:r>
        <w:t>S</w:t>
      </w:r>
      <w:r w:rsidR="00287CAA" w:rsidRPr="00640C90">
        <w:t>tav a pohyb majetku a záväzkov organizácie.</w:t>
      </w:r>
    </w:p>
    <w:p w:rsidR="00287CAA" w:rsidRPr="00640C90" w:rsidRDefault="00287CAA" w:rsidP="00287CAA">
      <w:pPr>
        <w:tabs>
          <w:tab w:val="left" w:pos="720"/>
        </w:tabs>
        <w:jc w:val="both"/>
      </w:pPr>
    </w:p>
    <w:p w:rsidR="00287CAA" w:rsidRPr="00640C90" w:rsidRDefault="00287CAA" w:rsidP="00287CAA">
      <w:pPr>
        <w:tabs>
          <w:tab w:val="left" w:pos="720"/>
        </w:tabs>
        <w:jc w:val="both"/>
      </w:pPr>
      <w:r w:rsidRPr="00640C90">
        <w:tab/>
        <w:t>Tento prehľad je uvedený vo výkaze o majetku a záväzkoch k </w:t>
      </w:r>
      <w:r w:rsidR="004A4D0E" w:rsidRPr="00640C90">
        <w:t>31</w:t>
      </w:r>
      <w:r w:rsidRPr="00640C90">
        <w:t>.12.20</w:t>
      </w:r>
      <w:r w:rsidR="00226B63">
        <w:t>1</w:t>
      </w:r>
      <w:r w:rsidR="00034B03">
        <w:t>4</w:t>
      </w:r>
      <w:r w:rsidR="00226B63">
        <w:t>.</w:t>
      </w:r>
    </w:p>
    <w:p w:rsidR="00F9316D" w:rsidRPr="00640C90" w:rsidRDefault="00A862F8" w:rsidP="00F9316D">
      <w:pPr>
        <w:tabs>
          <w:tab w:val="left" w:pos="720"/>
        </w:tabs>
        <w:ind w:left="720"/>
        <w:jc w:val="both"/>
      </w:pPr>
      <w:r w:rsidRPr="00640C90">
        <w:t xml:space="preserve"> </w:t>
      </w:r>
    </w:p>
    <w:p w:rsidR="00F75513" w:rsidRPr="00640C90" w:rsidRDefault="002E6276" w:rsidP="00287CAA">
      <w:pPr>
        <w:numPr>
          <w:ilvl w:val="0"/>
          <w:numId w:val="1"/>
        </w:numPr>
        <w:jc w:val="both"/>
      </w:pPr>
      <w:r>
        <w:t>Z</w:t>
      </w:r>
      <w:r w:rsidR="00287CAA" w:rsidRPr="00640C90">
        <w:t>meny a nové zloženie</w:t>
      </w:r>
      <w:r w:rsidR="00082253" w:rsidRPr="00640C90">
        <w:t xml:space="preserve"> orgánov organizácie, ku ktorým došlo v priebehu roka</w:t>
      </w:r>
      <w:r>
        <w:t>.</w:t>
      </w:r>
    </w:p>
    <w:p w:rsidR="00082253" w:rsidRPr="00640C90" w:rsidRDefault="00082253" w:rsidP="00082253">
      <w:pPr>
        <w:jc w:val="both"/>
      </w:pPr>
    </w:p>
    <w:p w:rsidR="00082253" w:rsidRPr="00640C90" w:rsidRDefault="002E6276" w:rsidP="00082253">
      <w:pPr>
        <w:ind w:left="360" w:firstLine="348"/>
        <w:jc w:val="both"/>
      </w:pPr>
      <w:r>
        <w:t>N</w:t>
      </w:r>
      <w:r w:rsidR="00082253" w:rsidRPr="00640C90">
        <w:t>egatívne</w:t>
      </w:r>
      <w:r>
        <w:t>.</w:t>
      </w:r>
    </w:p>
    <w:p w:rsidR="00082253" w:rsidRPr="00640C90" w:rsidRDefault="00082253" w:rsidP="00082253">
      <w:pPr>
        <w:ind w:left="360" w:firstLine="348"/>
        <w:jc w:val="both"/>
      </w:pPr>
    </w:p>
    <w:p w:rsidR="00082253" w:rsidRPr="00640C90" w:rsidRDefault="00082253" w:rsidP="00082253">
      <w:pPr>
        <w:ind w:left="360" w:firstLine="348"/>
        <w:jc w:val="both"/>
      </w:pPr>
      <w:r w:rsidRPr="00640C90">
        <w:tab/>
      </w:r>
      <w:r w:rsidRPr="00640C90">
        <w:tab/>
      </w:r>
      <w:r w:rsidRPr="00640C90">
        <w:tab/>
      </w:r>
      <w:r w:rsidRPr="00640C90">
        <w:tab/>
      </w:r>
      <w:r w:rsidRPr="00640C90">
        <w:tab/>
      </w:r>
    </w:p>
    <w:p w:rsidR="00082253" w:rsidRPr="00640C90" w:rsidRDefault="00082253" w:rsidP="00082253">
      <w:pPr>
        <w:ind w:left="360" w:firstLine="348"/>
        <w:jc w:val="both"/>
      </w:pPr>
    </w:p>
    <w:p w:rsidR="00082253" w:rsidRPr="00640C90" w:rsidRDefault="00082253" w:rsidP="00082253">
      <w:pPr>
        <w:ind w:left="360" w:firstLine="348"/>
        <w:jc w:val="both"/>
      </w:pPr>
    </w:p>
    <w:p w:rsidR="00082253" w:rsidRPr="00640C90" w:rsidRDefault="00082253" w:rsidP="00082253">
      <w:pPr>
        <w:ind w:left="360" w:firstLine="348"/>
        <w:jc w:val="both"/>
      </w:pPr>
      <w:r w:rsidRPr="00640C90">
        <w:tab/>
      </w:r>
      <w:r w:rsidRPr="00640C90">
        <w:tab/>
      </w:r>
      <w:r w:rsidRPr="00640C90">
        <w:tab/>
      </w:r>
      <w:r w:rsidRPr="00640C90">
        <w:tab/>
      </w:r>
      <w:r w:rsidRPr="00640C90">
        <w:tab/>
      </w:r>
      <w:r w:rsidRPr="00640C90">
        <w:tab/>
        <w:t xml:space="preserve">Ing. </w:t>
      </w:r>
      <w:smartTag w:uri="urn:schemas-microsoft-com:office:smarttags" w:element="PersonName">
        <w:smartTagPr>
          <w:attr w:name="ProductID" w:val="Mari￡n Paholok"/>
        </w:smartTagPr>
        <w:r w:rsidRPr="00640C90">
          <w:t>Marián Paholok</w:t>
        </w:r>
      </w:smartTag>
    </w:p>
    <w:p w:rsidR="00082253" w:rsidRPr="00640C90" w:rsidRDefault="00082253" w:rsidP="00082253">
      <w:pPr>
        <w:tabs>
          <w:tab w:val="left" w:pos="5400"/>
        </w:tabs>
        <w:ind w:left="360" w:firstLine="348"/>
        <w:jc w:val="both"/>
      </w:pPr>
      <w:r w:rsidRPr="00640C90">
        <w:tab/>
      </w:r>
      <w:r w:rsidR="00E33B46" w:rsidRPr="00640C90">
        <w:t>R</w:t>
      </w:r>
      <w:r w:rsidRPr="00640C90">
        <w:t>iaditeľ</w:t>
      </w:r>
      <w:r w:rsidR="00E33B46">
        <w:t xml:space="preserve"> n. o.</w:t>
      </w:r>
    </w:p>
    <w:p w:rsidR="00082253" w:rsidRPr="00640C90" w:rsidRDefault="00082253" w:rsidP="00082253">
      <w:pPr>
        <w:ind w:left="360" w:firstLine="348"/>
        <w:jc w:val="both"/>
      </w:pPr>
    </w:p>
    <w:p w:rsidR="00082253" w:rsidRPr="00640C90" w:rsidRDefault="00082253" w:rsidP="00082253">
      <w:pPr>
        <w:ind w:left="360" w:firstLine="348"/>
        <w:jc w:val="both"/>
      </w:pPr>
    </w:p>
    <w:p w:rsidR="00082253" w:rsidRPr="00640C90" w:rsidRDefault="00082253" w:rsidP="00082253">
      <w:pPr>
        <w:ind w:left="360" w:firstLine="348"/>
        <w:jc w:val="both"/>
      </w:pPr>
      <w:r w:rsidRPr="00640C90">
        <w:t xml:space="preserve">V Košiciach </w:t>
      </w:r>
      <w:r w:rsidR="00034B03">
        <w:t>29</w:t>
      </w:r>
      <w:r w:rsidRPr="00640C90">
        <w:t>.</w:t>
      </w:r>
      <w:r w:rsidR="004A4D0E" w:rsidRPr="00640C90">
        <w:t>0</w:t>
      </w:r>
      <w:r w:rsidR="00034B03">
        <w:t>6</w:t>
      </w:r>
      <w:r w:rsidRPr="00640C90">
        <w:t>.</w:t>
      </w:r>
      <w:r w:rsidR="004A4D0E" w:rsidRPr="00640C90">
        <w:t>20</w:t>
      </w:r>
      <w:r w:rsidR="002E6276">
        <w:t>1</w:t>
      </w:r>
      <w:r w:rsidR="00034B03">
        <w:t>5</w:t>
      </w:r>
    </w:p>
    <w:sectPr w:rsidR="00082253" w:rsidRPr="00640C90" w:rsidSect="00B10E0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338A" w:rsidRDefault="0037338A">
      <w:r>
        <w:separator/>
      </w:r>
    </w:p>
  </w:endnote>
  <w:endnote w:type="continuationSeparator" w:id="0">
    <w:p w:rsidR="0037338A" w:rsidRDefault="003733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338A" w:rsidRDefault="0037338A">
      <w:r>
        <w:separator/>
      </w:r>
    </w:p>
  </w:footnote>
  <w:footnote w:type="continuationSeparator" w:id="0">
    <w:p w:rsidR="0037338A" w:rsidRDefault="003733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338A" w:rsidRPr="002168C2" w:rsidRDefault="0037338A" w:rsidP="008A5B5C">
    <w:pPr>
      <w:pStyle w:val="Hlavika"/>
      <w:jc w:val="right"/>
      <w:rPr>
        <w:b/>
      </w:rPr>
    </w:pPr>
    <w:r>
      <w:rPr>
        <w:noProof/>
      </w:rPr>
      <w:drawing>
        <wp:inline distT="0" distB="0" distL="0" distR="0">
          <wp:extent cx="619125" cy="800100"/>
          <wp:effectExtent l="19050" t="0" r="9525" b="0"/>
          <wp:docPr id="1" name="Obrázok 1" descr="psgc-educat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sgc-educatio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3F2033"/>
    <w:multiLevelType w:val="hybridMultilevel"/>
    <w:tmpl w:val="71C04C2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2168C2"/>
    <w:rsid w:val="00034B03"/>
    <w:rsid w:val="00082253"/>
    <w:rsid w:val="00090355"/>
    <w:rsid w:val="000A0166"/>
    <w:rsid w:val="000E2B8C"/>
    <w:rsid w:val="000E43BD"/>
    <w:rsid w:val="000E53E3"/>
    <w:rsid w:val="00134FC4"/>
    <w:rsid w:val="001D26ED"/>
    <w:rsid w:val="002168C2"/>
    <w:rsid w:val="00226B63"/>
    <w:rsid w:val="00266396"/>
    <w:rsid w:val="00287CAA"/>
    <w:rsid w:val="002E6276"/>
    <w:rsid w:val="00354815"/>
    <w:rsid w:val="0037338A"/>
    <w:rsid w:val="003758B0"/>
    <w:rsid w:val="0040529E"/>
    <w:rsid w:val="0041203E"/>
    <w:rsid w:val="004A4D0E"/>
    <w:rsid w:val="0050103E"/>
    <w:rsid w:val="00576817"/>
    <w:rsid w:val="00591103"/>
    <w:rsid w:val="00606856"/>
    <w:rsid w:val="00610732"/>
    <w:rsid w:val="00640C90"/>
    <w:rsid w:val="00654DEA"/>
    <w:rsid w:val="006B1533"/>
    <w:rsid w:val="00851425"/>
    <w:rsid w:val="0089386B"/>
    <w:rsid w:val="008A06CB"/>
    <w:rsid w:val="008A5B5C"/>
    <w:rsid w:val="008B0E42"/>
    <w:rsid w:val="008D21BD"/>
    <w:rsid w:val="009A283E"/>
    <w:rsid w:val="009D764D"/>
    <w:rsid w:val="00A82EAF"/>
    <w:rsid w:val="00A862F8"/>
    <w:rsid w:val="00A911DF"/>
    <w:rsid w:val="00B10E08"/>
    <w:rsid w:val="00B730A9"/>
    <w:rsid w:val="00BA1879"/>
    <w:rsid w:val="00BA6B2E"/>
    <w:rsid w:val="00BB2237"/>
    <w:rsid w:val="00C11E8F"/>
    <w:rsid w:val="00CF680A"/>
    <w:rsid w:val="00E33B46"/>
    <w:rsid w:val="00E52363"/>
    <w:rsid w:val="00E638F4"/>
    <w:rsid w:val="00E64D5D"/>
    <w:rsid w:val="00E74966"/>
    <w:rsid w:val="00F75513"/>
    <w:rsid w:val="00F9316D"/>
    <w:rsid w:val="00FC6A3C"/>
    <w:rsid w:val="00FD3AD8"/>
    <w:rsid w:val="00FE0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phone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10E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168C2"/>
    <w:pPr>
      <w:ind w:left="360"/>
    </w:pPr>
    <w:rPr>
      <w:b/>
      <w:szCs w:val="20"/>
      <w:lang w:eastAsia="cs-CZ"/>
    </w:rPr>
  </w:style>
  <w:style w:type="paragraph" w:styleId="Hlavika">
    <w:name w:val="header"/>
    <w:basedOn w:val="Normlny"/>
    <w:rsid w:val="002168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68C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E638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638F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PSGC Education, n</vt:lpstr>
    </vt:vector>
  </TitlesOfParts>
  <Company/>
  <LinksUpToDate>false</LinksUpToDate>
  <CharactersWithSpaces>1890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PSGC Education, n</dc:title>
  <dc:creator>Julo</dc:creator>
  <cp:lastModifiedBy>PSG4</cp:lastModifiedBy>
  <cp:revision>3</cp:revision>
  <dcterms:created xsi:type="dcterms:W3CDTF">2014-09-30T13:08:00Z</dcterms:created>
  <dcterms:modified xsi:type="dcterms:W3CDTF">2015-07-14T08:08:00Z</dcterms:modified>
</cp:coreProperties>
</file>