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55C5" w:rsidRDefault="001E55C5" w:rsidP="001E55C5"/>
    <w:p w:rsidR="001E55C5" w:rsidRPr="003C16AB" w:rsidRDefault="001E55C5" w:rsidP="001E55C5">
      <w:pPr>
        <w:pBdr>
          <w:bottom w:val="single" w:sz="12" w:space="1" w:color="auto"/>
        </w:pBdr>
        <w:jc w:val="center"/>
        <w:rPr>
          <w:b/>
        </w:rPr>
      </w:pPr>
      <w:r>
        <w:rPr>
          <w:b/>
        </w:rPr>
        <w:t>PRUDENTIA n. o., Priateľstva 13/28, 945 01  Komárno</w:t>
      </w:r>
    </w:p>
    <w:p w:rsidR="001E55C5" w:rsidRPr="003C16AB" w:rsidRDefault="001E55C5" w:rsidP="001E55C5">
      <w:pPr>
        <w:jc w:val="center"/>
        <w:rPr>
          <w:b/>
        </w:rPr>
      </w:pPr>
    </w:p>
    <w:p w:rsidR="001E55C5" w:rsidRPr="003C16AB" w:rsidRDefault="001E55C5" w:rsidP="001E55C5">
      <w:pPr>
        <w:jc w:val="center"/>
        <w:rPr>
          <w:b/>
        </w:rPr>
      </w:pPr>
    </w:p>
    <w:p w:rsidR="001E55C5" w:rsidRPr="003C16AB" w:rsidRDefault="001E55C5" w:rsidP="001E55C5">
      <w:pPr>
        <w:jc w:val="center"/>
        <w:rPr>
          <w:b/>
        </w:rPr>
      </w:pPr>
    </w:p>
    <w:p w:rsidR="001E55C5" w:rsidRDefault="001E55C5" w:rsidP="001E55C5">
      <w:r>
        <w:t xml:space="preserve">                                                 </w:t>
      </w:r>
    </w:p>
    <w:p w:rsidR="001E55C5" w:rsidRDefault="001E55C5" w:rsidP="001E55C5">
      <w:r>
        <w:t xml:space="preserve">                                                                       Titl.</w:t>
      </w:r>
    </w:p>
    <w:p w:rsidR="001E55C5" w:rsidRDefault="001E55C5" w:rsidP="001E55C5">
      <w:r>
        <w:t xml:space="preserve">                                                                       Okresný úrad v Nitre</w:t>
      </w:r>
    </w:p>
    <w:p w:rsidR="001E55C5" w:rsidRDefault="001E55C5" w:rsidP="001E55C5">
      <w:r>
        <w:t xml:space="preserve">                                                                       Odbor všeobecnej vnútornej správy, odd. správne</w:t>
      </w:r>
    </w:p>
    <w:p w:rsidR="001E55C5" w:rsidRDefault="001E55C5" w:rsidP="001E55C5">
      <w:r>
        <w:t xml:space="preserve">                                                                       Štefánikova 69</w:t>
      </w:r>
    </w:p>
    <w:p w:rsidR="001E55C5" w:rsidRDefault="001E55C5" w:rsidP="001E55C5">
      <w:r>
        <w:t xml:space="preserve">                                                                       949 01 Nitra</w:t>
      </w:r>
    </w:p>
    <w:p w:rsidR="001E55C5" w:rsidRDefault="001E55C5" w:rsidP="001E55C5"/>
    <w:p w:rsidR="001E55C5" w:rsidRDefault="001E55C5" w:rsidP="001E55C5"/>
    <w:p w:rsidR="001E55C5" w:rsidRDefault="001E55C5" w:rsidP="001E55C5">
      <w:r>
        <w:t>Vec: Zaslanie výročnej správy za rok 2014</w:t>
      </w:r>
    </w:p>
    <w:p w:rsidR="001E55C5" w:rsidRDefault="001E55C5" w:rsidP="001E55C5"/>
    <w:p w:rsidR="001E55C5" w:rsidRDefault="001E55C5" w:rsidP="001E55C5"/>
    <w:p w:rsidR="001E55C5" w:rsidRDefault="001E55C5" w:rsidP="001E55C5"/>
    <w:p w:rsidR="001E55C5" w:rsidRPr="00EC2F08" w:rsidRDefault="001E55C5" w:rsidP="001E55C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SPRÁVA r. 2014</w:t>
      </w:r>
    </w:p>
    <w:p w:rsidR="001E55C5" w:rsidRDefault="001E55C5" w:rsidP="001E55C5"/>
    <w:p w:rsidR="001E55C5" w:rsidRDefault="001E55C5" w:rsidP="001E55C5"/>
    <w:p w:rsidR="001E55C5" w:rsidRPr="00EC2F08" w:rsidRDefault="001E55C5" w:rsidP="001E55C5">
      <w:pPr>
        <w:rPr>
          <w:b/>
        </w:rPr>
      </w:pPr>
      <w:r w:rsidRPr="00EC2F08">
        <w:rPr>
          <w:b/>
        </w:rPr>
        <w:t>PRÍMY:</w:t>
      </w:r>
    </w:p>
    <w:p w:rsidR="001E55C5" w:rsidRDefault="001E55C5" w:rsidP="001E55C5">
      <w:pPr>
        <w:pBdr>
          <w:bottom w:val="single" w:sz="12" w:space="1" w:color="auto"/>
        </w:pBdr>
      </w:pPr>
      <w:r>
        <w:t xml:space="preserve">Dotácia </w:t>
      </w:r>
      <w:r>
        <w:t xml:space="preserve"> .........................................................</w:t>
      </w:r>
      <w:r>
        <w:t xml:space="preserve">...................................................     </w:t>
      </w:r>
      <w:r>
        <w:t>3500,07</w:t>
      </w:r>
      <w:r>
        <w:t xml:space="preserve"> EUR</w:t>
      </w:r>
    </w:p>
    <w:p w:rsidR="001E55C5" w:rsidRDefault="001E55C5" w:rsidP="001E55C5"/>
    <w:p w:rsidR="001E55C5" w:rsidRDefault="001E55C5" w:rsidP="001E55C5">
      <w:pPr>
        <w:rPr>
          <w:b/>
        </w:rPr>
      </w:pPr>
      <w:r>
        <w:rPr>
          <w:b/>
        </w:rPr>
        <w:t xml:space="preserve">SPOLU:                                                                                                                </w:t>
      </w:r>
      <w:r>
        <w:rPr>
          <w:b/>
        </w:rPr>
        <w:t xml:space="preserve"> 3</w:t>
      </w:r>
      <w:r>
        <w:rPr>
          <w:b/>
        </w:rPr>
        <w:t>50</w:t>
      </w:r>
      <w:r>
        <w:rPr>
          <w:b/>
        </w:rPr>
        <w:t>0,07</w:t>
      </w:r>
      <w:r>
        <w:rPr>
          <w:b/>
        </w:rPr>
        <w:t xml:space="preserve"> EUR</w:t>
      </w:r>
    </w:p>
    <w:p w:rsidR="001E55C5" w:rsidRDefault="001E55C5" w:rsidP="001E55C5">
      <w:pPr>
        <w:rPr>
          <w:b/>
        </w:rPr>
      </w:pPr>
    </w:p>
    <w:p w:rsidR="001E55C5" w:rsidRDefault="001E55C5" w:rsidP="001E55C5"/>
    <w:p w:rsidR="001E55C5" w:rsidRPr="00EC2F08" w:rsidRDefault="001E55C5" w:rsidP="001E55C5">
      <w:pPr>
        <w:rPr>
          <w:b/>
        </w:rPr>
      </w:pPr>
      <w:r w:rsidRPr="00EC2F08">
        <w:rPr>
          <w:b/>
        </w:rPr>
        <w:t>VÝDAVKY:</w:t>
      </w:r>
    </w:p>
    <w:p w:rsidR="001E55C5" w:rsidRDefault="001E55C5" w:rsidP="001E55C5">
      <w:r>
        <w:t>Bankové poplatky</w:t>
      </w:r>
      <w:r>
        <w:tab/>
      </w:r>
      <w:r>
        <w:tab/>
      </w:r>
      <w:r>
        <w:t xml:space="preserve">..............................................................................  </w:t>
      </w:r>
      <w:r>
        <w:t xml:space="preserve">    89</w:t>
      </w:r>
      <w:r>
        <w:t xml:space="preserve">.- </w:t>
      </w:r>
      <w:r>
        <w:t xml:space="preserve">  </w:t>
      </w:r>
      <w:r>
        <w:t>EUR</w:t>
      </w:r>
    </w:p>
    <w:p w:rsidR="001E55C5" w:rsidRDefault="001E55C5" w:rsidP="001E55C5">
      <w:r>
        <w:t xml:space="preserve">Poštovné služby                     </w:t>
      </w:r>
      <w:r>
        <w:t xml:space="preserve">..............................................................................  </w:t>
      </w:r>
      <w:r>
        <w:t xml:space="preserve">    14</w:t>
      </w:r>
      <w:r>
        <w:t>.</w:t>
      </w:r>
      <w:r>
        <w:t>45</w:t>
      </w:r>
      <w:r>
        <w:t xml:space="preserve"> EUR</w:t>
      </w:r>
    </w:p>
    <w:p w:rsidR="001E55C5" w:rsidRDefault="001E55C5" w:rsidP="001E55C5">
      <w:pPr>
        <w:pBdr>
          <w:bottom w:val="single" w:sz="12" w:space="1" w:color="auto"/>
        </w:pBdr>
      </w:pPr>
      <w:r>
        <w:t xml:space="preserve">Ostatné služby                        </w:t>
      </w:r>
      <w:r>
        <w:t xml:space="preserve">.............................................................................  </w:t>
      </w:r>
      <w:r>
        <w:t xml:space="preserve">3462.20 </w:t>
      </w:r>
      <w:r>
        <w:t>EUR</w:t>
      </w:r>
    </w:p>
    <w:p w:rsidR="001E55C5" w:rsidRPr="00EC2F08" w:rsidRDefault="001E55C5" w:rsidP="001E55C5">
      <w:pPr>
        <w:rPr>
          <w:b/>
        </w:rPr>
      </w:pPr>
      <w:r w:rsidRPr="00EC2F08">
        <w:rPr>
          <w:b/>
        </w:rPr>
        <w:t xml:space="preserve">Spolu:                                                                                              </w:t>
      </w:r>
      <w:r>
        <w:rPr>
          <w:b/>
        </w:rPr>
        <w:t xml:space="preserve">                     </w:t>
      </w:r>
      <w:r>
        <w:rPr>
          <w:b/>
        </w:rPr>
        <w:t>3565,65</w:t>
      </w:r>
      <w:r>
        <w:rPr>
          <w:b/>
        </w:rPr>
        <w:t xml:space="preserve"> EUR</w:t>
      </w:r>
    </w:p>
    <w:p w:rsidR="001E55C5" w:rsidRPr="00EC2F08" w:rsidRDefault="001E55C5" w:rsidP="001E55C5">
      <w:pPr>
        <w:rPr>
          <w:b/>
        </w:rPr>
      </w:pPr>
    </w:p>
    <w:p w:rsidR="001E55C5" w:rsidRDefault="001E55C5" w:rsidP="001E55C5"/>
    <w:p w:rsidR="001E55C5" w:rsidRPr="00EC2F08" w:rsidRDefault="001E55C5" w:rsidP="001E55C5">
      <w:pPr>
        <w:rPr>
          <w:b/>
        </w:rPr>
      </w:pPr>
      <w:r w:rsidRPr="00EC2F08">
        <w:rPr>
          <w:b/>
        </w:rPr>
        <w:t>Stav ma</w:t>
      </w:r>
      <w:r>
        <w:rPr>
          <w:b/>
        </w:rPr>
        <w:t>jetku fondu k 31.12.2014</w:t>
      </w:r>
      <w:r w:rsidRPr="00EC2F08">
        <w:rPr>
          <w:b/>
        </w:rPr>
        <w:t xml:space="preserve"> ...................................................</w:t>
      </w:r>
      <w:r>
        <w:rPr>
          <w:b/>
        </w:rPr>
        <w:t xml:space="preserve">................  </w:t>
      </w:r>
      <w:r>
        <w:rPr>
          <w:b/>
        </w:rPr>
        <w:t>1297,78</w:t>
      </w:r>
      <w:r>
        <w:rPr>
          <w:b/>
        </w:rPr>
        <w:t xml:space="preserve"> EUR</w:t>
      </w:r>
    </w:p>
    <w:p w:rsidR="001E55C5" w:rsidRPr="00EC2F08" w:rsidRDefault="001E55C5" w:rsidP="001E55C5">
      <w:pPr>
        <w:rPr>
          <w:b/>
        </w:rPr>
      </w:pPr>
    </w:p>
    <w:p w:rsidR="001E55C5" w:rsidRDefault="001E55C5" w:rsidP="001E55C5"/>
    <w:p w:rsidR="001E55C5" w:rsidRDefault="001E55C5" w:rsidP="001E55C5"/>
    <w:p w:rsidR="001E55C5" w:rsidRDefault="001E55C5" w:rsidP="001E55C5">
      <w:r>
        <w:t xml:space="preserve">                                                                                s pozdravom</w:t>
      </w:r>
    </w:p>
    <w:p w:rsidR="001E55C5" w:rsidRDefault="001E55C5" w:rsidP="001E55C5"/>
    <w:p w:rsidR="001E55C5" w:rsidRDefault="001E55C5" w:rsidP="001E55C5">
      <w:r>
        <w:t xml:space="preserve">                                                                                                        </w:t>
      </w:r>
      <w:proofErr w:type="spellStart"/>
      <w:r>
        <w:t>Atttila</w:t>
      </w:r>
      <w:proofErr w:type="spellEnd"/>
      <w:r>
        <w:t xml:space="preserve"> </w:t>
      </w:r>
      <w:proofErr w:type="spellStart"/>
      <w:r>
        <w:t>Petheő</w:t>
      </w:r>
      <w:proofErr w:type="spellEnd"/>
    </w:p>
    <w:p w:rsidR="001E55C5" w:rsidRDefault="001E55C5" w:rsidP="001E55C5">
      <w:r>
        <w:t xml:space="preserve">                                                                                                         </w:t>
      </w:r>
      <w:r w:rsidR="007F6E64">
        <w:t>Riaditeľ n. o.</w:t>
      </w:r>
      <w:bookmarkStart w:id="0" w:name="_GoBack"/>
      <w:bookmarkEnd w:id="0"/>
    </w:p>
    <w:p w:rsidR="001E55C5" w:rsidRDefault="001E55C5" w:rsidP="001E55C5"/>
    <w:p w:rsidR="001E55C5" w:rsidRDefault="001E55C5" w:rsidP="001E55C5">
      <w:r>
        <w:t>v </w:t>
      </w:r>
      <w:r>
        <w:t>Komárne</w:t>
      </w:r>
      <w:r>
        <w:t>, 1</w:t>
      </w:r>
      <w:r>
        <w:t>5</w:t>
      </w:r>
      <w:r>
        <w:t xml:space="preserve">. </w:t>
      </w:r>
      <w:r>
        <w:t>júla</w:t>
      </w:r>
      <w:r>
        <w:t xml:space="preserve"> 2015</w:t>
      </w:r>
    </w:p>
    <w:p w:rsidR="00723005" w:rsidRDefault="00723005"/>
    <w:sectPr w:rsidR="00723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5C5"/>
    <w:rsid w:val="001E55C5"/>
    <w:rsid w:val="00723005"/>
    <w:rsid w:val="007F6E64"/>
    <w:rsid w:val="00847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BC1048-5A6F-4FA3-8FB9-BF127D621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55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47D95"/>
    <w:pPr>
      <w:keepNext/>
      <w:keepLines/>
      <w:spacing w:before="320" w:after="80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47D95"/>
    <w:pPr>
      <w:keepNext/>
      <w:keepLines/>
      <w:spacing w:before="160" w:after="40"/>
      <w:jc w:val="center"/>
      <w:outlineLvl w:val="1"/>
    </w:pPr>
    <w:rPr>
      <w:rFonts w:asciiTheme="majorHAnsi" w:eastAsiaTheme="majorEastAsia" w:hAnsiTheme="majorHAnsi" w:cstheme="majorBidi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47D95"/>
    <w:pPr>
      <w:keepNext/>
      <w:keepLines/>
      <w:spacing w:before="160"/>
      <w:outlineLvl w:val="2"/>
    </w:pPr>
    <w:rPr>
      <w:rFonts w:asciiTheme="majorHAnsi" w:eastAsiaTheme="majorEastAsia" w:hAnsiTheme="majorHAnsi" w:cstheme="majorBidi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47D95"/>
    <w:pPr>
      <w:keepNext/>
      <w:keepLines/>
      <w:spacing w:before="80" w:line="300" w:lineRule="auto"/>
      <w:outlineLvl w:val="3"/>
    </w:pPr>
    <w:rPr>
      <w:rFonts w:asciiTheme="majorHAnsi" w:eastAsiaTheme="majorEastAsia" w:hAnsiTheme="majorHAnsi" w:cstheme="majorBidi"/>
      <w:i/>
      <w:iCs/>
      <w:sz w:val="30"/>
      <w:szCs w:val="30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47D95"/>
    <w:pPr>
      <w:keepNext/>
      <w:keepLines/>
      <w:spacing w:before="40" w:line="300" w:lineRule="auto"/>
      <w:outlineLvl w:val="4"/>
    </w:pPr>
    <w:rPr>
      <w:rFonts w:asciiTheme="majorHAnsi" w:eastAsiaTheme="majorEastAsia" w:hAnsiTheme="majorHAnsi" w:cstheme="majorBidi"/>
      <w:sz w:val="28"/>
      <w:szCs w:val="28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47D95"/>
    <w:pPr>
      <w:keepNext/>
      <w:keepLines/>
      <w:spacing w:before="40" w:line="300" w:lineRule="auto"/>
      <w:outlineLvl w:val="5"/>
    </w:pPr>
    <w:rPr>
      <w:rFonts w:asciiTheme="majorHAnsi" w:eastAsiaTheme="majorEastAsia" w:hAnsiTheme="majorHAnsi" w:cstheme="majorBidi"/>
      <w:i/>
      <w:iCs/>
      <w:sz w:val="26"/>
      <w:szCs w:val="2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47D95"/>
    <w:pPr>
      <w:keepNext/>
      <w:keepLines/>
      <w:spacing w:before="40" w:line="300" w:lineRule="auto"/>
      <w:outlineLvl w:val="6"/>
    </w:pPr>
    <w:rPr>
      <w:rFonts w:asciiTheme="majorHAnsi" w:eastAsiaTheme="majorEastAsia" w:hAnsiTheme="majorHAnsi" w:cstheme="majorBid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47D95"/>
    <w:pPr>
      <w:keepNext/>
      <w:keepLines/>
      <w:spacing w:before="40" w:line="300" w:lineRule="auto"/>
      <w:outlineLvl w:val="7"/>
    </w:pPr>
    <w:rPr>
      <w:rFonts w:asciiTheme="majorHAnsi" w:eastAsiaTheme="majorEastAsia" w:hAnsiTheme="majorHAnsi" w:cstheme="majorBidi"/>
      <w:i/>
      <w:iCs/>
      <w:sz w:val="22"/>
      <w:szCs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47D95"/>
    <w:pPr>
      <w:keepNext/>
      <w:keepLines/>
      <w:spacing w:before="40" w:line="300" w:lineRule="auto"/>
      <w:outlineLvl w:val="8"/>
    </w:pPr>
    <w:rPr>
      <w:rFonts w:asciiTheme="minorHAnsi" w:eastAsiaTheme="minorHAnsi" w:hAnsiTheme="minorHAnsi" w:cstheme="minorBidi"/>
      <w:b/>
      <w:bCs/>
      <w:i/>
      <w:iCs/>
      <w:sz w:val="21"/>
      <w:szCs w:val="21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47D9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47D9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47D9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47D95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47D95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47D95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47D95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47D9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47D95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847D95"/>
    <w:pPr>
      <w:spacing w:after="160"/>
    </w:pPr>
    <w:rPr>
      <w:rFonts w:asciiTheme="minorHAnsi" w:eastAsiaTheme="minorHAnsi" w:hAnsiTheme="minorHAnsi" w:cstheme="minorBidi"/>
      <w:b/>
      <w:bCs/>
      <w:color w:val="404040" w:themeColor="text1" w:themeTint="BF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10"/>
    <w:qFormat/>
    <w:rsid w:val="00847D95"/>
    <w:pPr>
      <w:pBdr>
        <w:top w:val="single" w:sz="6" w:space="8" w:color="A5A5A5" w:themeColor="accent3"/>
        <w:bottom w:val="single" w:sz="6" w:space="8" w:color="A5A5A5" w:themeColor="accent3"/>
      </w:pBdr>
      <w:spacing w:after="400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847D95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47D95"/>
    <w:pPr>
      <w:numPr>
        <w:ilvl w:val="1"/>
      </w:numPr>
      <w:spacing w:after="160" w:line="300" w:lineRule="auto"/>
      <w:jc w:val="center"/>
    </w:pPr>
    <w:rPr>
      <w:rFonts w:asciiTheme="minorHAnsi" w:eastAsiaTheme="minorHAnsi" w:hAnsiTheme="minorHAnsi" w:cstheme="minorBidi"/>
      <w:color w:val="44546A" w:themeColor="text2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847D95"/>
    <w:rPr>
      <w:color w:val="44546A" w:themeColor="text2"/>
      <w:sz w:val="28"/>
      <w:szCs w:val="28"/>
    </w:rPr>
  </w:style>
  <w:style w:type="character" w:styleId="Siln">
    <w:name w:val="Strong"/>
    <w:basedOn w:val="Predvolenpsmoodseku"/>
    <w:uiPriority w:val="22"/>
    <w:qFormat/>
    <w:rsid w:val="00847D95"/>
    <w:rPr>
      <w:b/>
      <w:bCs/>
    </w:rPr>
  </w:style>
  <w:style w:type="character" w:styleId="Zvraznenie">
    <w:name w:val="Emphasis"/>
    <w:basedOn w:val="Predvolenpsmoodseku"/>
    <w:uiPriority w:val="20"/>
    <w:qFormat/>
    <w:rsid w:val="00847D95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847D9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847D95"/>
    <w:pPr>
      <w:spacing w:before="160" w:after="160" w:line="300" w:lineRule="auto"/>
      <w:ind w:left="720" w:right="720"/>
      <w:jc w:val="center"/>
    </w:pPr>
    <w:rPr>
      <w:rFonts w:asciiTheme="minorHAnsi" w:eastAsiaTheme="minorHAnsi" w:hAnsiTheme="minorHAnsi" w:cstheme="minorBidi"/>
      <w:i/>
      <w:iCs/>
      <w:color w:val="7B7B7B" w:themeColor="accent3" w:themeShade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847D95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47D95"/>
    <w:pPr>
      <w:spacing w:before="160" w:after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47D95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847D95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847D95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847D95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847D95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847D95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47D9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Vlastné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Király Erika</dc:creator>
  <cp:keywords/>
  <dc:description/>
  <cp:lastModifiedBy>Király Erika</cp:lastModifiedBy>
  <cp:revision>1</cp:revision>
  <dcterms:created xsi:type="dcterms:W3CDTF">2015-07-24T11:02:00Z</dcterms:created>
  <dcterms:modified xsi:type="dcterms:W3CDTF">2015-07-24T11:14:00Z</dcterms:modified>
</cp:coreProperties>
</file>