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2ADB" w:rsidRDefault="00402ADB" w:rsidP="00D9636B">
      <w:pPr>
        <w:pStyle w:val="Title"/>
        <w:rPr>
          <w:sz w:val="40"/>
          <w:szCs w:val="40"/>
        </w:rPr>
      </w:pPr>
      <w:r w:rsidRPr="0012188D">
        <w:rPr>
          <w:sz w:val="40"/>
          <w:szCs w:val="40"/>
        </w:rPr>
        <w:t>ROAD,</w:t>
      </w:r>
      <w:r>
        <w:rPr>
          <w:sz w:val="40"/>
          <w:szCs w:val="40"/>
        </w:rPr>
        <w:t xml:space="preserve"> nezisková organizácia so sídlom </w:t>
      </w:r>
      <w:r w:rsidRPr="0012188D">
        <w:rPr>
          <w:sz w:val="40"/>
          <w:szCs w:val="40"/>
        </w:rPr>
        <w:t>Handlovská 11</w:t>
      </w:r>
      <w:r>
        <w:rPr>
          <w:sz w:val="40"/>
          <w:szCs w:val="40"/>
        </w:rPr>
        <w:t>, 851 01</w:t>
      </w:r>
      <w:r w:rsidRPr="0012188D">
        <w:rPr>
          <w:sz w:val="40"/>
          <w:szCs w:val="40"/>
        </w:rPr>
        <w:t xml:space="preserve"> Bratislava 5</w:t>
      </w:r>
      <w:r>
        <w:rPr>
          <w:sz w:val="40"/>
          <w:szCs w:val="40"/>
        </w:rPr>
        <w:t xml:space="preserve">, </w:t>
      </w:r>
    </w:p>
    <w:p w:rsidR="00402ADB" w:rsidRPr="0012188D" w:rsidRDefault="00402ADB" w:rsidP="00D9636B">
      <w:pPr>
        <w:pStyle w:val="Title"/>
        <w:rPr>
          <w:rFonts w:cs="Times New Roman"/>
          <w:sz w:val="40"/>
          <w:szCs w:val="40"/>
        </w:rPr>
      </w:pPr>
      <w:r>
        <w:rPr>
          <w:sz w:val="40"/>
          <w:szCs w:val="40"/>
        </w:rPr>
        <w:t>IČO 31821022</w:t>
      </w:r>
    </w:p>
    <w:p w:rsidR="00402ADB" w:rsidRPr="000B3E9C" w:rsidRDefault="00402ADB" w:rsidP="00D9636B">
      <w:pPr>
        <w:pStyle w:val="Subtitle"/>
        <w:rPr>
          <w:rFonts w:cs="Times New Roman"/>
        </w:rPr>
      </w:pPr>
    </w:p>
    <w:p w:rsidR="00402ADB" w:rsidRPr="00676CAF" w:rsidRDefault="00402ADB" w:rsidP="00D9636B">
      <w:pPr>
        <w:jc w:val="center"/>
        <w:rPr>
          <w:b/>
          <w:bCs/>
          <w:u w:val="single"/>
        </w:rPr>
      </w:pPr>
    </w:p>
    <w:p w:rsidR="00402ADB" w:rsidRDefault="00402ADB" w:rsidP="00C41D49">
      <w:pPr>
        <w:spacing w:line="360" w:lineRule="auto"/>
        <w:rPr>
          <w:b/>
          <w:bCs/>
          <w:caps/>
          <w:sz w:val="40"/>
          <w:szCs w:val="40"/>
        </w:rPr>
      </w:pPr>
      <w:r>
        <w:rPr>
          <w:b/>
          <w:bCs/>
          <w:caps/>
          <w:sz w:val="40"/>
          <w:szCs w:val="40"/>
        </w:rPr>
        <w:t>Výročná správa neziskovej organizácie  za rok 2014</w:t>
      </w:r>
    </w:p>
    <w:p w:rsidR="00402ADB" w:rsidRPr="00050EA6" w:rsidRDefault="00402ADB" w:rsidP="00D9636B">
      <w:pPr>
        <w:spacing w:line="360" w:lineRule="auto"/>
        <w:jc w:val="center"/>
        <w:rPr>
          <w:b/>
          <w:bCs/>
          <w:caps/>
          <w:sz w:val="40"/>
          <w:szCs w:val="40"/>
        </w:rPr>
      </w:pPr>
      <w:r w:rsidRPr="00AD3B2F">
        <w:rPr>
          <w:noProof/>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ok 4" o:spid="_x0000_i1027" type="#_x0000_t75" alt="http://www.road-tomky.sk/vyrocie3.jpg" style="width:492.75pt;height:400.5pt;visibility:visible">
            <v:imagedata r:id="rId7" o:title=""/>
          </v:shape>
        </w:pict>
      </w:r>
    </w:p>
    <w:p w:rsidR="00402ADB" w:rsidRPr="00050EA6" w:rsidRDefault="00402ADB" w:rsidP="00D9636B">
      <w:pPr>
        <w:spacing w:line="360" w:lineRule="auto"/>
        <w:jc w:val="center"/>
        <w:rPr>
          <w:b/>
          <w:bCs/>
          <w:caps/>
          <w:sz w:val="40"/>
          <w:szCs w:val="40"/>
        </w:rPr>
      </w:pPr>
    </w:p>
    <w:p w:rsidR="00402ADB" w:rsidRDefault="00402ADB" w:rsidP="00D9636B">
      <w:r>
        <w:t>V Bratislave dňa 25.mája 2015</w:t>
      </w:r>
    </w:p>
    <w:p w:rsidR="00402ADB" w:rsidRDefault="00402ADB" w:rsidP="00D9636B">
      <w:pPr>
        <w:rPr>
          <w:rFonts w:ascii="Comic Sans MS" w:hAnsi="Comic Sans MS" w:cs="Comic Sans MS"/>
          <w:b/>
          <w:bCs/>
        </w:rPr>
      </w:pPr>
    </w:p>
    <w:p w:rsidR="00402ADB" w:rsidRPr="00D9636B" w:rsidRDefault="00402ADB" w:rsidP="00D9636B">
      <w:r>
        <w:rPr>
          <w:rFonts w:ascii="Comic Sans MS" w:hAnsi="Comic Sans MS" w:cs="Comic Sans MS"/>
          <w:b/>
          <w:bCs/>
        </w:rPr>
        <w:t>Úvod</w:t>
      </w:r>
    </w:p>
    <w:p w:rsidR="00402ADB" w:rsidRDefault="00402ADB" w:rsidP="00B8537F">
      <w:pPr>
        <w:tabs>
          <w:tab w:val="center" w:pos="4896"/>
          <w:tab w:val="right" w:pos="9432"/>
        </w:tabs>
        <w:spacing w:line="360" w:lineRule="auto"/>
        <w:jc w:val="both"/>
        <w:rPr>
          <w:rFonts w:ascii="Arial" w:hAnsi="Arial" w:cs="Arial"/>
          <w:b/>
          <w:bCs/>
        </w:rPr>
      </w:pPr>
    </w:p>
    <w:p w:rsidR="00402ADB" w:rsidRDefault="00402ADB" w:rsidP="00B8537F">
      <w:pPr>
        <w:tabs>
          <w:tab w:val="center" w:pos="4896"/>
          <w:tab w:val="right" w:pos="9432"/>
        </w:tabs>
        <w:spacing w:line="360" w:lineRule="auto"/>
        <w:jc w:val="center"/>
        <w:rPr>
          <w:rFonts w:ascii="Comic Sans MS" w:hAnsi="Comic Sans MS" w:cs="Comic Sans MS"/>
          <w:b/>
          <w:bCs/>
        </w:rPr>
      </w:pPr>
      <w:r>
        <w:rPr>
          <w:rFonts w:ascii="Comic Sans MS" w:hAnsi="Comic Sans MS" w:cs="Comic Sans MS"/>
          <w:b/>
          <w:bCs/>
        </w:rPr>
        <w:t>Registrácia:</w:t>
      </w:r>
    </w:p>
    <w:p w:rsidR="00402ADB" w:rsidRDefault="00402ADB" w:rsidP="00B8537F">
      <w:pPr>
        <w:tabs>
          <w:tab w:val="center" w:pos="4896"/>
          <w:tab w:val="right" w:pos="9432"/>
        </w:tabs>
        <w:spacing w:line="360" w:lineRule="auto"/>
        <w:jc w:val="center"/>
        <w:rPr>
          <w:rFonts w:ascii="Comic Sans MS" w:hAnsi="Comic Sans MS" w:cs="Comic Sans MS"/>
          <w:b/>
          <w:bCs/>
        </w:rPr>
      </w:pPr>
      <w:r>
        <w:rPr>
          <w:rFonts w:ascii="Comic Sans MS" w:hAnsi="Comic Sans MS" w:cs="Comic Sans MS"/>
        </w:rPr>
        <w:t xml:space="preserve">Krajský úrad v Bratislave registruje 31.8.1998 pod č. OVVS-460/9/98-NO neziskovú organizáciu ROAD, nezisková organizácia, skrátený názov </w:t>
      </w:r>
      <w:r>
        <w:rPr>
          <w:rFonts w:ascii="Comic Sans MS" w:hAnsi="Comic Sans MS" w:cs="Comic Sans MS"/>
          <w:b/>
          <w:bCs/>
        </w:rPr>
        <w:t xml:space="preserve">ROAD, n.o.  so sídlom na Handlovská 11,  </w:t>
      </w:r>
    </w:p>
    <w:p w:rsidR="00402ADB" w:rsidRDefault="00402ADB" w:rsidP="00B8537F">
      <w:pPr>
        <w:tabs>
          <w:tab w:val="center" w:pos="4896"/>
          <w:tab w:val="right" w:pos="9432"/>
        </w:tabs>
        <w:spacing w:line="360" w:lineRule="auto"/>
        <w:jc w:val="center"/>
        <w:rPr>
          <w:rFonts w:ascii="Comic Sans MS" w:hAnsi="Comic Sans MS" w:cs="Comic Sans MS"/>
          <w:b/>
          <w:bCs/>
        </w:rPr>
      </w:pPr>
      <w:r>
        <w:rPr>
          <w:rFonts w:ascii="Comic Sans MS" w:hAnsi="Comic Sans MS" w:cs="Comic Sans MS"/>
          <w:b/>
          <w:bCs/>
        </w:rPr>
        <w:t>851 01  Bratislava 5</w:t>
      </w:r>
    </w:p>
    <w:p w:rsidR="00402ADB" w:rsidRDefault="00402ADB" w:rsidP="00B8537F">
      <w:pPr>
        <w:tabs>
          <w:tab w:val="center" w:pos="4896"/>
          <w:tab w:val="right" w:pos="9432"/>
        </w:tabs>
        <w:spacing w:line="360" w:lineRule="auto"/>
        <w:jc w:val="center"/>
        <w:rPr>
          <w:rFonts w:ascii="Comic Sans MS" w:hAnsi="Comic Sans MS" w:cs="Comic Sans MS"/>
          <w:b/>
          <w:bCs/>
        </w:rPr>
      </w:pPr>
      <w:r>
        <w:rPr>
          <w:rFonts w:ascii="Comic Sans MS" w:hAnsi="Comic Sans MS" w:cs="Comic Sans MS"/>
          <w:b/>
          <w:bCs/>
        </w:rPr>
        <w:t>Druh všeobecne prospešných služieb:</w:t>
      </w:r>
    </w:p>
    <w:p w:rsidR="00402ADB" w:rsidRDefault="00402ADB" w:rsidP="00B8537F">
      <w:pPr>
        <w:pStyle w:val="BodyTextIndent2"/>
        <w:tabs>
          <w:tab w:val="left" w:pos="284"/>
        </w:tabs>
        <w:spacing w:line="360" w:lineRule="auto"/>
        <w:ind w:firstLine="0"/>
        <w:jc w:val="both"/>
        <w:rPr>
          <w:rFonts w:ascii="Comic Sans MS" w:hAnsi="Comic Sans MS" w:cs="Comic Sans MS"/>
          <w:sz w:val="20"/>
          <w:szCs w:val="20"/>
        </w:rPr>
      </w:pPr>
      <w:r>
        <w:rPr>
          <w:rFonts w:ascii="Comic Sans MS" w:hAnsi="Comic Sans MS" w:cs="Comic Sans MS"/>
          <w:sz w:val="20"/>
          <w:szCs w:val="20"/>
        </w:rPr>
        <w:t xml:space="preserve">Nezisková organizácia  poskytuje  všeobecne prospešné služby v oblasti poskytovania sociálnej pomoci a humanitárnej starostlivosti podľa osobitného zákona o sociálnoprávnej ochrane detí a sociálnej kuratele a o zmene a doplnení niektorých zákonov v oblasti primárnej, sekundárnej a terciárnej prevencie sociálnej patológie.  </w:t>
      </w:r>
    </w:p>
    <w:p w:rsidR="00402ADB" w:rsidRPr="00840B10" w:rsidRDefault="00402ADB" w:rsidP="00B8537F">
      <w:pPr>
        <w:tabs>
          <w:tab w:val="center" w:pos="4896"/>
          <w:tab w:val="right" w:pos="9432"/>
        </w:tabs>
        <w:spacing w:line="360" w:lineRule="auto"/>
        <w:rPr>
          <w:rFonts w:ascii="Comic Sans MS" w:hAnsi="Comic Sans MS" w:cs="Comic Sans MS"/>
          <w:sz w:val="20"/>
          <w:szCs w:val="20"/>
        </w:rPr>
      </w:pPr>
      <w:r w:rsidRPr="00840B10">
        <w:rPr>
          <w:rFonts w:ascii="Comic Sans MS" w:hAnsi="Comic Sans MS" w:cs="Comic Sans MS"/>
          <w:sz w:val="20"/>
          <w:szCs w:val="20"/>
        </w:rPr>
        <w:t>Výročná správa za rok 2014 bola jednoznačne schválená členmi dozornej rady dňa 6.4.2015</w:t>
      </w:r>
    </w:p>
    <w:p w:rsidR="00402ADB" w:rsidRDefault="00402ADB" w:rsidP="00B8537F">
      <w:pPr>
        <w:tabs>
          <w:tab w:val="center" w:pos="4896"/>
          <w:tab w:val="right" w:pos="9432"/>
        </w:tabs>
        <w:spacing w:line="360" w:lineRule="auto"/>
        <w:jc w:val="center"/>
        <w:rPr>
          <w:rFonts w:ascii="Comic Sans MS" w:hAnsi="Comic Sans MS" w:cs="Comic Sans MS"/>
          <w:b/>
          <w:bCs/>
          <w:sz w:val="18"/>
          <w:szCs w:val="18"/>
        </w:rPr>
      </w:pPr>
      <w:r>
        <w:rPr>
          <w:rFonts w:ascii="Comic Sans MS" w:hAnsi="Comic Sans MS" w:cs="Comic Sans MS"/>
          <w:b/>
          <w:bCs/>
          <w:sz w:val="18"/>
          <w:szCs w:val="18"/>
        </w:rPr>
        <w:t>Akreditácia:</w:t>
      </w:r>
    </w:p>
    <w:p w:rsidR="00402ADB" w:rsidRDefault="00402ADB" w:rsidP="00B8537F">
      <w:pPr>
        <w:tabs>
          <w:tab w:val="center" w:pos="4896"/>
          <w:tab w:val="right" w:pos="9432"/>
        </w:tabs>
        <w:spacing w:line="360" w:lineRule="auto"/>
        <w:rPr>
          <w:rFonts w:ascii="Comic Sans MS" w:hAnsi="Comic Sans MS" w:cs="Comic Sans MS"/>
          <w:sz w:val="18"/>
          <w:szCs w:val="18"/>
        </w:rPr>
      </w:pPr>
      <w:r>
        <w:rPr>
          <w:rFonts w:ascii="Comic Sans MS" w:hAnsi="Comic Sans MS" w:cs="Comic Sans MS"/>
          <w:sz w:val="18"/>
          <w:szCs w:val="18"/>
        </w:rPr>
        <w:t>Ministerstvo práce sociálnych vecí a rodina SR udelilo akreditáciu  pod č. 9545/2006-I/21 AK platnú do 18.3.2018 a  pod č.  9687/2009-I/25AK platnú do 18.3.2018</w:t>
      </w:r>
    </w:p>
    <w:p w:rsidR="00402ADB" w:rsidRDefault="00402ADB" w:rsidP="00B8537F">
      <w:pPr>
        <w:tabs>
          <w:tab w:val="center" w:pos="4896"/>
          <w:tab w:val="right" w:pos="9432"/>
        </w:tabs>
        <w:spacing w:line="360" w:lineRule="auto"/>
        <w:jc w:val="center"/>
        <w:rPr>
          <w:rFonts w:ascii="Comic Sans MS" w:hAnsi="Comic Sans MS" w:cs="Comic Sans MS"/>
          <w:b/>
          <w:bCs/>
          <w:sz w:val="18"/>
          <w:szCs w:val="18"/>
        </w:rPr>
      </w:pPr>
      <w:r>
        <w:rPr>
          <w:rFonts w:ascii="Comic Sans MS" w:hAnsi="Comic Sans MS" w:cs="Comic Sans MS"/>
          <w:b/>
          <w:bCs/>
          <w:sz w:val="18"/>
          <w:szCs w:val="18"/>
        </w:rPr>
        <w:t>IČO: 31 821 022</w:t>
      </w:r>
    </w:p>
    <w:p w:rsidR="00402ADB" w:rsidRDefault="00402ADB" w:rsidP="00B8537F">
      <w:pPr>
        <w:tabs>
          <w:tab w:val="center" w:pos="4896"/>
          <w:tab w:val="right" w:pos="9432"/>
        </w:tabs>
        <w:spacing w:line="360" w:lineRule="auto"/>
        <w:jc w:val="center"/>
        <w:rPr>
          <w:rFonts w:ascii="Comic Sans MS" w:hAnsi="Comic Sans MS" w:cs="Comic Sans MS"/>
          <w:b/>
          <w:bCs/>
          <w:sz w:val="18"/>
          <w:szCs w:val="18"/>
        </w:rPr>
      </w:pPr>
      <w:r>
        <w:rPr>
          <w:rFonts w:ascii="Comic Sans MS" w:hAnsi="Comic Sans MS" w:cs="Comic Sans MS"/>
          <w:b/>
          <w:bCs/>
          <w:sz w:val="18"/>
          <w:szCs w:val="18"/>
        </w:rPr>
        <w:t>Bankové spojenie:</w:t>
      </w:r>
    </w:p>
    <w:p w:rsidR="00402ADB" w:rsidRDefault="00402ADB" w:rsidP="00B8537F">
      <w:pPr>
        <w:tabs>
          <w:tab w:val="center" w:pos="4896"/>
          <w:tab w:val="right" w:pos="9432"/>
        </w:tabs>
        <w:spacing w:line="360" w:lineRule="auto"/>
        <w:jc w:val="center"/>
        <w:rPr>
          <w:rFonts w:ascii="Comic Sans MS" w:hAnsi="Comic Sans MS" w:cs="Comic Sans MS"/>
          <w:sz w:val="18"/>
          <w:szCs w:val="18"/>
        </w:rPr>
      </w:pPr>
      <w:r>
        <w:rPr>
          <w:rFonts w:ascii="Comic Sans MS" w:hAnsi="Comic Sans MS" w:cs="Comic Sans MS"/>
          <w:sz w:val="18"/>
          <w:szCs w:val="18"/>
        </w:rPr>
        <w:t>Slovenská sporiteľňa, a.s., pobočka Malacky</w:t>
      </w:r>
    </w:p>
    <w:p w:rsidR="00402ADB" w:rsidRDefault="00402ADB" w:rsidP="00B8537F">
      <w:pPr>
        <w:tabs>
          <w:tab w:val="center" w:pos="4896"/>
          <w:tab w:val="right" w:pos="9432"/>
        </w:tabs>
        <w:spacing w:line="360" w:lineRule="auto"/>
        <w:jc w:val="center"/>
        <w:rPr>
          <w:rFonts w:ascii="Comic Sans MS" w:hAnsi="Comic Sans MS" w:cs="Comic Sans MS"/>
          <w:b/>
          <w:bCs/>
          <w:sz w:val="18"/>
          <w:szCs w:val="18"/>
        </w:rPr>
      </w:pPr>
      <w:r>
        <w:rPr>
          <w:rFonts w:ascii="Comic Sans MS" w:hAnsi="Comic Sans MS" w:cs="Comic Sans MS"/>
          <w:b/>
          <w:bCs/>
          <w:sz w:val="18"/>
          <w:szCs w:val="18"/>
        </w:rPr>
        <w:t>Číslo účtu: 0180044085/0900</w:t>
      </w:r>
    </w:p>
    <w:p w:rsidR="00402ADB" w:rsidRDefault="00402ADB" w:rsidP="00B8537F">
      <w:pPr>
        <w:tabs>
          <w:tab w:val="center" w:pos="4896"/>
          <w:tab w:val="right" w:pos="9432"/>
        </w:tabs>
        <w:spacing w:line="360" w:lineRule="auto"/>
        <w:jc w:val="center"/>
        <w:rPr>
          <w:rFonts w:ascii="Comic Sans MS" w:hAnsi="Comic Sans MS" w:cs="Comic Sans MS"/>
          <w:sz w:val="18"/>
          <w:szCs w:val="18"/>
        </w:rPr>
      </w:pPr>
      <w:r>
        <w:rPr>
          <w:rFonts w:ascii="Comic Sans MS" w:hAnsi="Comic Sans MS" w:cs="Comic Sans MS"/>
          <w:sz w:val="18"/>
          <w:szCs w:val="18"/>
        </w:rPr>
        <w:t xml:space="preserve">Tel./Fax: </w:t>
      </w:r>
    </w:p>
    <w:p w:rsidR="00402ADB" w:rsidRDefault="00402ADB" w:rsidP="00B8537F">
      <w:pPr>
        <w:tabs>
          <w:tab w:val="center" w:pos="4896"/>
          <w:tab w:val="right" w:pos="9432"/>
        </w:tabs>
        <w:jc w:val="center"/>
        <w:rPr>
          <w:rFonts w:ascii="Comic Sans MS" w:hAnsi="Comic Sans MS" w:cs="Comic Sans MS"/>
          <w:sz w:val="18"/>
          <w:szCs w:val="18"/>
        </w:rPr>
      </w:pPr>
      <w:r>
        <w:rPr>
          <w:rFonts w:ascii="Comic Sans MS" w:hAnsi="Comic Sans MS" w:cs="Comic Sans MS"/>
          <w:sz w:val="18"/>
          <w:szCs w:val="18"/>
        </w:rPr>
        <w:t>02/ 53418222, 53632869, 53632874</w:t>
      </w:r>
    </w:p>
    <w:p w:rsidR="00402ADB" w:rsidRDefault="00402ADB" w:rsidP="00B8537F">
      <w:pPr>
        <w:tabs>
          <w:tab w:val="center" w:pos="4896"/>
          <w:tab w:val="right" w:pos="9432"/>
        </w:tabs>
        <w:jc w:val="center"/>
        <w:rPr>
          <w:rFonts w:ascii="Comic Sans MS" w:hAnsi="Comic Sans MS" w:cs="Comic Sans MS"/>
          <w:sz w:val="18"/>
          <w:szCs w:val="18"/>
        </w:rPr>
      </w:pPr>
    </w:p>
    <w:p w:rsidR="00402ADB" w:rsidRDefault="00402ADB" w:rsidP="00B8537F">
      <w:pPr>
        <w:tabs>
          <w:tab w:val="center" w:pos="4896"/>
          <w:tab w:val="right" w:pos="9432"/>
        </w:tabs>
        <w:jc w:val="center"/>
        <w:rPr>
          <w:rFonts w:ascii="Arial" w:hAnsi="Arial" w:cs="Arial"/>
          <w:sz w:val="18"/>
          <w:szCs w:val="18"/>
        </w:rPr>
      </w:pPr>
      <w:r>
        <w:rPr>
          <w:rFonts w:ascii="Comic Sans MS" w:hAnsi="Comic Sans MS" w:cs="Comic Sans MS"/>
          <w:sz w:val="18"/>
          <w:szCs w:val="18"/>
        </w:rPr>
        <w:t xml:space="preserve">E-mail: </w:t>
      </w:r>
      <w:hyperlink r:id="rId8" w:history="1">
        <w:r>
          <w:rPr>
            <w:rStyle w:val="Hyperlink"/>
            <w:rFonts w:ascii="Comic Sans MS" w:hAnsi="Comic Sans MS" w:cs="Comic Sans MS"/>
          </w:rPr>
          <w:t>road@stonline.sk</w:t>
        </w:r>
      </w:hyperlink>
      <w:r>
        <w:rPr>
          <w:sz w:val="18"/>
          <w:szCs w:val="18"/>
        </w:rPr>
        <w:t xml:space="preserve">, </w:t>
      </w:r>
      <w:r>
        <w:rPr>
          <w:rFonts w:ascii="Comic Sans MS" w:hAnsi="Comic Sans MS" w:cs="Comic Sans MS"/>
          <w:b/>
          <w:bCs/>
          <w:sz w:val="18"/>
          <w:szCs w:val="18"/>
        </w:rPr>
        <w:t>www.road-tomky.sk</w:t>
      </w:r>
    </w:p>
    <w:p w:rsidR="00402ADB" w:rsidRDefault="00402ADB" w:rsidP="00B8537F">
      <w:pPr>
        <w:tabs>
          <w:tab w:val="center" w:pos="4896"/>
          <w:tab w:val="right" w:pos="9432"/>
        </w:tabs>
        <w:spacing w:line="360" w:lineRule="auto"/>
        <w:jc w:val="center"/>
        <w:rPr>
          <w:rFonts w:ascii="Comic Sans MS" w:hAnsi="Comic Sans MS" w:cs="Comic Sans MS"/>
          <w:b/>
          <w:bCs/>
          <w:sz w:val="18"/>
          <w:szCs w:val="18"/>
        </w:rPr>
      </w:pPr>
      <w:r>
        <w:rPr>
          <w:rFonts w:ascii="Comic Sans MS" w:hAnsi="Comic Sans MS" w:cs="Comic Sans MS"/>
          <w:b/>
          <w:bCs/>
          <w:sz w:val="18"/>
          <w:szCs w:val="18"/>
        </w:rPr>
        <w:t>Organizačná štruktúra a pracovné zaradenie v ROAD, n.o.</w:t>
      </w:r>
    </w:p>
    <w:p w:rsidR="00402ADB" w:rsidRDefault="00402ADB" w:rsidP="00B8537F">
      <w:pPr>
        <w:tabs>
          <w:tab w:val="center" w:pos="4896"/>
          <w:tab w:val="right" w:pos="9432"/>
        </w:tabs>
        <w:jc w:val="center"/>
        <w:rPr>
          <w:rFonts w:ascii="Comic Sans MS" w:hAnsi="Comic Sans MS" w:cs="Comic Sans MS"/>
          <w:b/>
          <w:bCs/>
          <w:sz w:val="18"/>
          <w:szCs w:val="18"/>
        </w:rPr>
      </w:pPr>
      <w:r>
        <w:rPr>
          <w:rFonts w:ascii="Comic Sans MS" w:hAnsi="Comic Sans MS" w:cs="Comic Sans MS"/>
          <w:b/>
          <w:bCs/>
          <w:sz w:val="18"/>
          <w:szCs w:val="18"/>
        </w:rPr>
        <w:t xml:space="preserve">Správna rada </w:t>
      </w:r>
    </w:p>
    <w:p w:rsidR="00402ADB" w:rsidRDefault="00402ADB" w:rsidP="00B8537F">
      <w:pPr>
        <w:tabs>
          <w:tab w:val="center" w:pos="4896"/>
          <w:tab w:val="right" w:pos="9432"/>
        </w:tabs>
        <w:jc w:val="center"/>
        <w:rPr>
          <w:rFonts w:ascii="Comic Sans MS" w:hAnsi="Comic Sans MS" w:cs="Comic Sans MS"/>
          <w:b/>
          <w:bCs/>
          <w:sz w:val="18"/>
          <w:szCs w:val="18"/>
        </w:rPr>
      </w:pPr>
      <w:r>
        <w:rPr>
          <w:rFonts w:ascii="Comic Sans MS" w:hAnsi="Comic Sans MS" w:cs="Comic Sans MS"/>
          <w:sz w:val="18"/>
          <w:szCs w:val="18"/>
        </w:rPr>
        <w:t>Ing. František Moravčík</w:t>
      </w:r>
      <w:r>
        <w:rPr>
          <w:rFonts w:ascii="Comic Sans MS" w:hAnsi="Comic Sans MS" w:cs="Comic Sans MS"/>
          <w:b/>
          <w:bCs/>
          <w:sz w:val="18"/>
          <w:szCs w:val="18"/>
        </w:rPr>
        <w:t xml:space="preserve"> - predseda</w:t>
      </w:r>
    </w:p>
    <w:p w:rsidR="00402ADB" w:rsidRDefault="00402ADB" w:rsidP="00B8537F">
      <w:pPr>
        <w:tabs>
          <w:tab w:val="center" w:pos="4896"/>
          <w:tab w:val="right" w:pos="9432"/>
        </w:tabs>
        <w:jc w:val="center"/>
        <w:rPr>
          <w:rFonts w:ascii="Comic Sans MS" w:hAnsi="Comic Sans MS" w:cs="Comic Sans MS"/>
          <w:sz w:val="18"/>
          <w:szCs w:val="18"/>
        </w:rPr>
      </w:pPr>
      <w:r>
        <w:rPr>
          <w:rFonts w:ascii="Comic Sans MS" w:hAnsi="Comic Sans MS" w:cs="Comic Sans MS"/>
          <w:sz w:val="18"/>
          <w:szCs w:val="18"/>
        </w:rPr>
        <w:t xml:space="preserve">MUDr. Daniela Cymbalová , MUDr. Nadežda Stowasserová </w:t>
      </w:r>
    </w:p>
    <w:p w:rsidR="00402ADB" w:rsidRDefault="00402ADB" w:rsidP="00B8537F">
      <w:pPr>
        <w:tabs>
          <w:tab w:val="center" w:pos="4896"/>
          <w:tab w:val="right" w:pos="9432"/>
        </w:tabs>
        <w:jc w:val="center"/>
        <w:rPr>
          <w:rFonts w:ascii="Comic Sans MS" w:hAnsi="Comic Sans MS" w:cs="Comic Sans MS"/>
          <w:sz w:val="18"/>
          <w:szCs w:val="18"/>
        </w:rPr>
      </w:pPr>
      <w:r>
        <w:rPr>
          <w:rFonts w:ascii="Comic Sans MS" w:hAnsi="Comic Sans MS" w:cs="Comic Sans MS"/>
          <w:sz w:val="18"/>
          <w:szCs w:val="18"/>
        </w:rPr>
        <w:t>Rudolf Cserge, Mgr. Rastislav Šenkirik</w:t>
      </w:r>
    </w:p>
    <w:p w:rsidR="00402ADB" w:rsidRDefault="00402ADB" w:rsidP="00B8537F">
      <w:pPr>
        <w:tabs>
          <w:tab w:val="center" w:pos="4896"/>
          <w:tab w:val="right" w:pos="9432"/>
        </w:tabs>
        <w:jc w:val="center"/>
        <w:rPr>
          <w:rFonts w:ascii="Comic Sans MS" w:hAnsi="Comic Sans MS" w:cs="Comic Sans MS"/>
          <w:b/>
          <w:bCs/>
          <w:sz w:val="18"/>
          <w:szCs w:val="18"/>
        </w:rPr>
      </w:pPr>
      <w:r>
        <w:rPr>
          <w:rFonts w:ascii="Comic Sans MS" w:hAnsi="Comic Sans MS" w:cs="Comic Sans MS"/>
          <w:b/>
          <w:bCs/>
          <w:sz w:val="18"/>
          <w:szCs w:val="18"/>
        </w:rPr>
        <w:t>Revízor</w:t>
      </w:r>
    </w:p>
    <w:p w:rsidR="00402ADB" w:rsidRDefault="00402ADB" w:rsidP="00B8537F">
      <w:pPr>
        <w:tabs>
          <w:tab w:val="center" w:pos="4896"/>
          <w:tab w:val="right" w:pos="9432"/>
        </w:tabs>
        <w:jc w:val="center"/>
        <w:rPr>
          <w:rFonts w:ascii="Comic Sans MS" w:hAnsi="Comic Sans MS" w:cs="Comic Sans MS"/>
          <w:sz w:val="18"/>
          <w:szCs w:val="18"/>
        </w:rPr>
      </w:pPr>
      <w:r>
        <w:rPr>
          <w:rFonts w:ascii="Comic Sans MS" w:hAnsi="Comic Sans MS" w:cs="Comic Sans MS"/>
          <w:sz w:val="18"/>
          <w:szCs w:val="18"/>
        </w:rPr>
        <w:t xml:space="preserve">Ing. Iveta Bartošovičová </w:t>
      </w:r>
    </w:p>
    <w:p w:rsidR="00402ADB" w:rsidRDefault="00402ADB" w:rsidP="00B8537F">
      <w:pPr>
        <w:tabs>
          <w:tab w:val="center" w:pos="4896"/>
          <w:tab w:val="right" w:pos="9432"/>
        </w:tabs>
        <w:rPr>
          <w:rFonts w:ascii="Comic Sans MS" w:hAnsi="Comic Sans MS" w:cs="Comic Sans MS"/>
          <w:sz w:val="20"/>
          <w:szCs w:val="20"/>
        </w:rPr>
      </w:pPr>
    </w:p>
    <w:p w:rsidR="00402ADB" w:rsidRDefault="00402ADB" w:rsidP="00B8537F">
      <w:pPr>
        <w:pStyle w:val="Heading1"/>
        <w:numPr>
          <w:ilvl w:val="0"/>
          <w:numId w:val="0"/>
        </w:numPr>
        <w:tabs>
          <w:tab w:val="center" w:pos="4896"/>
          <w:tab w:val="right" w:pos="9432"/>
        </w:tabs>
        <w:rPr>
          <w:rFonts w:ascii="Comic Sans MS" w:hAnsi="Comic Sans MS" w:cs="Comic Sans MS"/>
          <w:b w:val="0"/>
          <w:bCs w:val="0"/>
        </w:rPr>
      </w:pPr>
      <w:r>
        <w:rPr>
          <w:rFonts w:ascii="Comic Sans MS" w:hAnsi="Comic Sans MS" w:cs="Comic Sans MS"/>
        </w:rPr>
        <w:t>Zodpovedná za plnenie opatrení</w:t>
      </w:r>
      <w:r>
        <w:rPr>
          <w:rFonts w:ascii="Comic Sans MS" w:hAnsi="Comic Sans MS" w:cs="Comic Sans MS"/>
          <w:b w:val="0"/>
          <w:bCs w:val="0"/>
        </w:rPr>
        <w:t>: Mgr. Anna Hannikerová</w:t>
      </w:r>
    </w:p>
    <w:p w:rsidR="00402ADB" w:rsidRDefault="00402ADB" w:rsidP="00B8537F">
      <w:pPr>
        <w:pStyle w:val="Heading2"/>
        <w:numPr>
          <w:ilvl w:val="0"/>
          <w:numId w:val="0"/>
        </w:numPr>
        <w:tabs>
          <w:tab w:val="center" w:pos="4896"/>
          <w:tab w:val="right" w:pos="9432"/>
        </w:tabs>
        <w:jc w:val="center"/>
        <w:rPr>
          <w:rFonts w:ascii="Comic Sans MS" w:hAnsi="Comic Sans MS" w:cs="Comic Sans MS"/>
          <w:b w:val="0"/>
          <w:bCs w:val="0"/>
          <w:i w:val="0"/>
          <w:iCs w:val="0"/>
          <w:sz w:val="18"/>
          <w:szCs w:val="18"/>
        </w:rPr>
      </w:pPr>
      <w:r>
        <w:rPr>
          <w:rFonts w:ascii="Comic Sans MS" w:hAnsi="Comic Sans MS" w:cs="Comic Sans MS"/>
          <w:i w:val="0"/>
          <w:iCs w:val="0"/>
          <w:sz w:val="18"/>
          <w:szCs w:val="18"/>
        </w:rPr>
        <w:t>Riaditeľka</w:t>
      </w:r>
      <w:r>
        <w:rPr>
          <w:rFonts w:ascii="Comic Sans MS" w:hAnsi="Comic Sans MS" w:cs="Comic Sans MS"/>
          <w:b w:val="0"/>
          <w:bCs w:val="0"/>
          <w:i w:val="0"/>
          <w:iCs w:val="0"/>
          <w:sz w:val="18"/>
          <w:szCs w:val="18"/>
        </w:rPr>
        <w:t>: Mgr. Anna Hannikerová</w:t>
      </w:r>
    </w:p>
    <w:p w:rsidR="00402ADB" w:rsidRDefault="00402ADB" w:rsidP="00B8537F">
      <w:pPr>
        <w:tabs>
          <w:tab w:val="center" w:pos="4896"/>
          <w:tab w:val="right" w:pos="9432"/>
        </w:tabs>
        <w:ind w:left="2124"/>
        <w:rPr>
          <w:rFonts w:ascii="Comic Sans MS" w:hAnsi="Comic Sans MS" w:cs="Comic Sans MS"/>
          <w:sz w:val="18"/>
          <w:szCs w:val="18"/>
        </w:rPr>
      </w:pPr>
      <w:r>
        <w:rPr>
          <w:rFonts w:ascii="Comic Sans MS" w:hAnsi="Comic Sans MS" w:cs="Comic Sans MS"/>
          <w:b/>
          <w:bCs/>
          <w:sz w:val="18"/>
          <w:szCs w:val="18"/>
        </w:rPr>
        <w:t xml:space="preserve">         Sociálna pracovníčka</w:t>
      </w:r>
      <w:r>
        <w:rPr>
          <w:rFonts w:ascii="Comic Sans MS" w:hAnsi="Comic Sans MS" w:cs="Comic Sans MS"/>
          <w:sz w:val="18"/>
          <w:szCs w:val="18"/>
        </w:rPr>
        <w:t>: Monika Toporová</w:t>
      </w:r>
    </w:p>
    <w:p w:rsidR="00402ADB" w:rsidRDefault="00402ADB" w:rsidP="00B8537F">
      <w:pPr>
        <w:tabs>
          <w:tab w:val="center" w:pos="4896"/>
          <w:tab w:val="right" w:pos="9432"/>
        </w:tabs>
        <w:jc w:val="center"/>
        <w:rPr>
          <w:rFonts w:ascii="Comic Sans MS" w:hAnsi="Comic Sans MS" w:cs="Comic Sans MS"/>
          <w:sz w:val="18"/>
          <w:szCs w:val="18"/>
        </w:rPr>
      </w:pPr>
      <w:r>
        <w:rPr>
          <w:rFonts w:ascii="Comic Sans MS" w:hAnsi="Comic Sans MS" w:cs="Comic Sans MS"/>
          <w:b/>
          <w:bCs/>
          <w:sz w:val="18"/>
          <w:szCs w:val="18"/>
        </w:rPr>
        <w:t>Ekonómka</w:t>
      </w:r>
      <w:r>
        <w:rPr>
          <w:rFonts w:ascii="Comic Sans MS" w:hAnsi="Comic Sans MS" w:cs="Comic Sans MS"/>
          <w:sz w:val="18"/>
          <w:szCs w:val="18"/>
        </w:rPr>
        <w:t>:Ing. Jarmila Medveďová</w:t>
      </w:r>
    </w:p>
    <w:p w:rsidR="00402ADB" w:rsidRDefault="00402ADB" w:rsidP="00B8537F">
      <w:pPr>
        <w:pStyle w:val="Heading1"/>
        <w:numPr>
          <w:ilvl w:val="0"/>
          <w:numId w:val="5"/>
        </w:numPr>
        <w:tabs>
          <w:tab w:val="clear" w:pos="0"/>
          <w:tab w:val="num" w:pos="-360"/>
          <w:tab w:val="center" w:pos="4896"/>
          <w:tab w:val="right" w:pos="9432"/>
        </w:tabs>
        <w:ind w:left="0" w:firstLine="0"/>
        <w:rPr>
          <w:rFonts w:ascii="Comic Sans MS" w:hAnsi="Comic Sans MS" w:cs="Comic Sans MS"/>
          <w:sz w:val="20"/>
          <w:szCs w:val="20"/>
        </w:rPr>
      </w:pPr>
    </w:p>
    <w:p w:rsidR="00402ADB" w:rsidRDefault="00402ADB" w:rsidP="00B8537F">
      <w:pPr>
        <w:pStyle w:val="Heading1"/>
        <w:numPr>
          <w:ilvl w:val="0"/>
          <w:numId w:val="0"/>
        </w:numPr>
        <w:tabs>
          <w:tab w:val="center" w:pos="4896"/>
          <w:tab w:val="right" w:pos="9432"/>
        </w:tabs>
        <w:rPr>
          <w:rFonts w:ascii="Comic Sans MS" w:hAnsi="Comic Sans MS" w:cs="Comic Sans MS"/>
        </w:rPr>
      </w:pPr>
      <w:r>
        <w:rPr>
          <w:rFonts w:ascii="Comic Sans MS" w:hAnsi="Comic Sans MS" w:cs="Comic Sans MS"/>
        </w:rPr>
        <w:t xml:space="preserve">Sociálne poradenstvo </w:t>
      </w:r>
    </w:p>
    <w:p w:rsidR="00402ADB" w:rsidRDefault="00402ADB" w:rsidP="00B8537F">
      <w:pPr>
        <w:tabs>
          <w:tab w:val="center" w:pos="4896"/>
          <w:tab w:val="right" w:pos="9432"/>
        </w:tabs>
        <w:jc w:val="center"/>
        <w:rPr>
          <w:rFonts w:ascii="Comic Sans MS" w:hAnsi="Comic Sans MS" w:cs="Comic Sans MS"/>
          <w:sz w:val="18"/>
          <w:szCs w:val="18"/>
        </w:rPr>
      </w:pPr>
      <w:r>
        <w:rPr>
          <w:rFonts w:ascii="Comic Sans MS" w:hAnsi="Comic Sans MS" w:cs="Comic Sans MS"/>
          <w:sz w:val="18"/>
          <w:szCs w:val="18"/>
        </w:rPr>
        <w:t>Mgr. Anna Hannikerová, Monika Toporová</w:t>
      </w:r>
    </w:p>
    <w:p w:rsidR="00402ADB" w:rsidRDefault="00402ADB" w:rsidP="00B8537F">
      <w:pPr>
        <w:tabs>
          <w:tab w:val="center" w:pos="4896"/>
          <w:tab w:val="right" w:pos="9432"/>
        </w:tabs>
        <w:rPr>
          <w:rFonts w:ascii="Arial" w:hAnsi="Arial" w:cs="Arial"/>
          <w:sz w:val="18"/>
          <w:szCs w:val="18"/>
        </w:rPr>
      </w:pPr>
    </w:p>
    <w:p w:rsidR="00402ADB" w:rsidRDefault="00402ADB" w:rsidP="00B8537F">
      <w:pPr>
        <w:pStyle w:val="Heading1"/>
        <w:numPr>
          <w:ilvl w:val="0"/>
          <w:numId w:val="0"/>
        </w:numPr>
        <w:tabs>
          <w:tab w:val="center" w:pos="4896"/>
          <w:tab w:val="right" w:pos="9432"/>
        </w:tabs>
        <w:rPr>
          <w:rFonts w:ascii="Comic Sans MS" w:hAnsi="Comic Sans MS" w:cs="Comic Sans MS"/>
        </w:rPr>
      </w:pPr>
      <w:r>
        <w:rPr>
          <w:rFonts w:ascii="Comic Sans MS" w:hAnsi="Comic Sans MS" w:cs="Comic Sans MS"/>
        </w:rPr>
        <w:t xml:space="preserve">Odborný tím v TK ROAD- Tomky </w:t>
      </w:r>
    </w:p>
    <w:p w:rsidR="00402ADB" w:rsidRDefault="00402ADB" w:rsidP="00B8537F">
      <w:pPr>
        <w:pStyle w:val="Heading1"/>
        <w:numPr>
          <w:ilvl w:val="0"/>
          <w:numId w:val="0"/>
        </w:numPr>
        <w:tabs>
          <w:tab w:val="center" w:pos="4896"/>
          <w:tab w:val="right" w:pos="9432"/>
        </w:tabs>
        <w:rPr>
          <w:rFonts w:ascii="Comic Sans MS" w:hAnsi="Comic Sans MS" w:cs="Comic Sans MS"/>
          <w:b w:val="0"/>
          <w:bCs w:val="0"/>
        </w:rPr>
      </w:pPr>
      <w:r>
        <w:rPr>
          <w:rFonts w:ascii="Comic Sans MS" w:hAnsi="Comic Sans MS" w:cs="Comic Sans MS"/>
          <w:b w:val="0"/>
          <w:bCs w:val="0"/>
        </w:rPr>
        <w:t xml:space="preserve">Rudolf Cserge, Alena Romančíková </w:t>
      </w:r>
    </w:p>
    <w:p w:rsidR="00402ADB" w:rsidRDefault="00402ADB" w:rsidP="005438D5">
      <w:pPr>
        <w:spacing w:after="0" w:afterAutospacing="0"/>
        <w:jc w:val="center"/>
        <w:rPr>
          <w:rFonts w:ascii="Comic Sans MS" w:hAnsi="Comic Sans MS" w:cs="Comic Sans MS"/>
          <w:sz w:val="18"/>
          <w:szCs w:val="18"/>
        </w:rPr>
      </w:pPr>
      <w:r>
        <w:rPr>
          <w:rFonts w:ascii="Comic Sans MS" w:hAnsi="Comic Sans MS" w:cs="Comic Sans MS"/>
          <w:sz w:val="18"/>
          <w:szCs w:val="18"/>
        </w:rPr>
        <w:t xml:space="preserve">Mgr. Miroslav Maglen , </w:t>
      </w:r>
      <w:r>
        <w:rPr>
          <w:sz w:val="18"/>
          <w:szCs w:val="18"/>
        </w:rPr>
        <w:t>Mgr. Zuzana Sotirová</w:t>
      </w:r>
    </w:p>
    <w:p w:rsidR="00402ADB" w:rsidRPr="005438D5" w:rsidRDefault="00402ADB" w:rsidP="005438D5">
      <w:pPr>
        <w:spacing w:after="0" w:afterAutospacing="0"/>
        <w:jc w:val="center"/>
        <w:rPr>
          <w:rFonts w:ascii="Comic Sans MS" w:hAnsi="Comic Sans MS" w:cs="Comic Sans MS"/>
          <w:sz w:val="18"/>
          <w:szCs w:val="18"/>
        </w:rPr>
      </w:pPr>
      <w:r>
        <w:rPr>
          <w:sz w:val="18"/>
          <w:szCs w:val="18"/>
        </w:rPr>
        <w:t xml:space="preserve"> Katarína Matyushenková</w:t>
      </w:r>
    </w:p>
    <w:p w:rsidR="00402ADB" w:rsidRDefault="00402ADB" w:rsidP="00B8537F">
      <w:pPr>
        <w:jc w:val="center"/>
        <w:rPr>
          <w:sz w:val="18"/>
          <w:szCs w:val="18"/>
        </w:rPr>
      </w:pPr>
    </w:p>
    <w:p w:rsidR="00402ADB" w:rsidRDefault="00402ADB">
      <w:pPr>
        <w:rPr>
          <w:rFonts w:ascii="Comic Sans MS" w:hAnsi="Comic Sans MS" w:cs="Comic Sans MS"/>
          <w:b/>
          <w:bCs/>
        </w:rPr>
      </w:pPr>
    </w:p>
    <w:p w:rsidR="00402ADB" w:rsidRDefault="00402ADB">
      <w:pPr>
        <w:rPr>
          <w:rFonts w:ascii="Comic Sans MS" w:hAnsi="Comic Sans MS" w:cs="Comic Sans MS"/>
          <w:b/>
          <w:bCs/>
        </w:rPr>
      </w:pPr>
    </w:p>
    <w:p w:rsidR="00402ADB" w:rsidRDefault="00402ADB">
      <w:pPr>
        <w:rPr>
          <w:rFonts w:ascii="Comic Sans MS" w:hAnsi="Comic Sans MS" w:cs="Comic Sans MS"/>
          <w:b/>
          <w:bCs/>
        </w:rPr>
      </w:pPr>
    </w:p>
    <w:p w:rsidR="00402ADB" w:rsidRDefault="00402ADB">
      <w:pPr>
        <w:rPr>
          <w:rFonts w:ascii="Comic Sans MS" w:hAnsi="Comic Sans MS" w:cs="Comic Sans MS"/>
          <w:b/>
          <w:bCs/>
        </w:rPr>
      </w:pPr>
    </w:p>
    <w:p w:rsidR="00402ADB" w:rsidRDefault="00402ADB">
      <w:pPr>
        <w:rPr>
          <w:rFonts w:ascii="Comic Sans MS" w:hAnsi="Comic Sans MS" w:cs="Comic Sans MS"/>
          <w:b/>
          <w:bCs/>
        </w:rPr>
      </w:pPr>
    </w:p>
    <w:p w:rsidR="00402ADB" w:rsidRDefault="00402ADB">
      <w:pPr>
        <w:rPr>
          <w:rFonts w:ascii="Comic Sans MS" w:hAnsi="Comic Sans MS" w:cs="Comic Sans MS"/>
          <w:b/>
          <w:bCs/>
        </w:rPr>
      </w:pPr>
    </w:p>
    <w:p w:rsidR="00402ADB" w:rsidRDefault="00402ADB" w:rsidP="00D217F6">
      <w:pPr>
        <w:rPr>
          <w:rFonts w:ascii="Comic Sans MS" w:hAnsi="Comic Sans MS" w:cs="Comic Sans MS"/>
          <w:b/>
          <w:bCs/>
        </w:rPr>
      </w:pPr>
    </w:p>
    <w:p w:rsidR="00402ADB" w:rsidRPr="00195328" w:rsidRDefault="00402ADB" w:rsidP="00D217F6">
      <w:pPr>
        <w:rPr>
          <w:rFonts w:ascii="Comic Sans MS" w:hAnsi="Comic Sans MS" w:cs="Comic Sans MS"/>
          <w:b/>
          <w:bCs/>
        </w:rPr>
      </w:pPr>
      <w:r>
        <w:rPr>
          <w:rFonts w:ascii="Comic Sans MS" w:hAnsi="Comic Sans MS" w:cs="Comic Sans MS"/>
          <w:b/>
          <w:bCs/>
        </w:rPr>
        <w:t>Správa o činnosti za rok 2014</w:t>
      </w:r>
    </w:p>
    <w:p w:rsidR="00402ADB" w:rsidRDefault="00402ADB" w:rsidP="00D217F6">
      <w:pPr>
        <w:rPr>
          <w:rFonts w:ascii="Comic Sans MS" w:hAnsi="Comic Sans MS" w:cs="Comic Sans MS"/>
        </w:rPr>
      </w:pPr>
      <w:r>
        <w:rPr>
          <w:rFonts w:ascii="Comic Sans MS" w:hAnsi="Comic Sans MS" w:cs="Comic Sans MS"/>
        </w:rPr>
        <w:t xml:space="preserve">Rok 2014 bol   18 </w:t>
      </w:r>
      <w:r w:rsidRPr="00383AFF">
        <w:rPr>
          <w:rFonts w:ascii="Comic Sans MS" w:hAnsi="Comic Sans MS" w:cs="Comic Sans MS"/>
        </w:rPr>
        <w:t xml:space="preserve"> rokom</w:t>
      </w:r>
      <w:r>
        <w:rPr>
          <w:rFonts w:ascii="Comic Sans MS" w:hAnsi="Comic Sans MS" w:cs="Comic Sans MS"/>
        </w:rPr>
        <w:t xml:space="preserve"> vykonávania opatrení sociálnoprávnej ochrany detí a sociálnej kurately. </w:t>
      </w:r>
    </w:p>
    <w:p w:rsidR="00402ADB" w:rsidRDefault="00402ADB" w:rsidP="00D217F6">
      <w:pPr>
        <w:rPr>
          <w:rFonts w:ascii="Comic Sans MS" w:hAnsi="Comic Sans MS" w:cs="Comic Sans MS"/>
        </w:rPr>
      </w:pPr>
      <w:r>
        <w:rPr>
          <w:rFonts w:ascii="Comic Sans MS" w:hAnsi="Comic Sans MS" w:cs="Comic Sans MS"/>
        </w:rPr>
        <w:t>Opatrenia  zákona 305/2005 Z.z. o sociálnoprávnej ochrane detí a sociálnej kuratele sme vykonávali na základe Ministerstvom práce sociálnych vecí a rodiny SR vydaných akreditácii:</w:t>
      </w:r>
    </w:p>
    <w:p w:rsidR="00402ADB" w:rsidRDefault="00402ADB" w:rsidP="00D217F6">
      <w:pPr>
        <w:pStyle w:val="WW-Zkladntext3"/>
        <w:spacing w:line="276" w:lineRule="auto"/>
        <w:jc w:val="both"/>
        <w:rPr>
          <w:rFonts w:ascii="Comic Sans MS" w:hAnsi="Comic Sans MS" w:cs="Comic Sans MS"/>
          <w:b w:val="0"/>
          <w:bCs w:val="0"/>
        </w:rPr>
      </w:pPr>
      <w:r w:rsidRPr="00383AFF">
        <w:rPr>
          <w:rFonts w:ascii="Comic Sans MS" w:hAnsi="Comic Sans MS" w:cs="Comic Sans MS"/>
          <w:b w:val="0"/>
          <w:bCs w:val="0"/>
        </w:rPr>
        <w:t xml:space="preserve"> </w:t>
      </w:r>
    </w:p>
    <w:p w:rsidR="00402ADB" w:rsidRPr="00F273F1" w:rsidRDefault="00402ADB" w:rsidP="00D217F6">
      <w:pPr>
        <w:pStyle w:val="Zkladntext21"/>
        <w:numPr>
          <w:ilvl w:val="0"/>
          <w:numId w:val="1"/>
        </w:numPr>
        <w:spacing w:line="276" w:lineRule="auto"/>
        <w:rPr>
          <w:rFonts w:ascii="Comic Sans MS" w:hAnsi="Comic Sans MS" w:cs="Comic Sans MS"/>
          <w:noProof/>
          <w:sz w:val="22"/>
          <w:szCs w:val="22"/>
        </w:rPr>
      </w:pPr>
      <w:r w:rsidRPr="005D2579">
        <w:rPr>
          <w:rFonts w:ascii="Comic Sans MS" w:hAnsi="Comic Sans MS" w:cs="Comic Sans MS"/>
          <w:b/>
          <w:bCs/>
          <w:color w:val="000000"/>
          <w:sz w:val="22"/>
          <w:szCs w:val="22"/>
        </w:rPr>
        <w:t>Akreditácia č. 9545/2006-I/21AK</w:t>
      </w:r>
      <w:r w:rsidRPr="005D2579">
        <w:rPr>
          <w:rFonts w:ascii="Comic Sans MS" w:hAnsi="Comic Sans MS" w:cs="Comic Sans MS"/>
          <w:color w:val="000000"/>
          <w:sz w:val="22"/>
          <w:szCs w:val="22"/>
        </w:rPr>
        <w:t xml:space="preserve"> </w:t>
      </w:r>
      <w:r w:rsidRPr="00F273F1">
        <w:rPr>
          <w:rFonts w:ascii="Comic Sans MS" w:hAnsi="Comic Sans MS" w:cs="Comic Sans MS"/>
          <w:sz w:val="22"/>
          <w:szCs w:val="22"/>
        </w:rPr>
        <w:t>zo dňa 19. júna</w:t>
      </w:r>
      <w:r>
        <w:rPr>
          <w:rFonts w:ascii="Comic Sans MS" w:hAnsi="Comic Sans MS" w:cs="Comic Sans MS"/>
          <w:sz w:val="22"/>
          <w:szCs w:val="22"/>
        </w:rPr>
        <w:t xml:space="preserve"> 2006, ktorá nám bola dňa 18</w:t>
      </w:r>
      <w:r w:rsidRPr="00F273F1">
        <w:rPr>
          <w:rFonts w:ascii="Comic Sans MS" w:hAnsi="Comic Sans MS" w:cs="Comic Sans MS"/>
          <w:sz w:val="22"/>
          <w:szCs w:val="22"/>
        </w:rPr>
        <w:t>.3.2013 predĺžená na päť rokov. Na základe tejto akreditácie vykonávame opatrenia s</w:t>
      </w:r>
      <w:r>
        <w:rPr>
          <w:rFonts w:ascii="Comic Sans MS" w:hAnsi="Comic Sans MS" w:cs="Comic Sans MS"/>
          <w:sz w:val="22"/>
          <w:szCs w:val="22"/>
        </w:rPr>
        <w:t>ociálnoprávnej o</w:t>
      </w:r>
      <w:r w:rsidRPr="00F273F1">
        <w:rPr>
          <w:rFonts w:ascii="Comic Sans MS" w:hAnsi="Comic Sans MS" w:cs="Comic Sans MS"/>
          <w:sz w:val="22"/>
          <w:szCs w:val="22"/>
        </w:rPr>
        <w:t>chrany</w:t>
      </w:r>
      <w:r>
        <w:rPr>
          <w:rFonts w:ascii="Comic Sans MS" w:hAnsi="Comic Sans MS" w:cs="Comic Sans MS"/>
          <w:sz w:val="22"/>
          <w:szCs w:val="22"/>
        </w:rPr>
        <w:t xml:space="preserve"> a sociálnej kurately podľa </w:t>
      </w:r>
      <w:r w:rsidRPr="00F273F1">
        <w:rPr>
          <w:rFonts w:ascii="Comic Sans MS" w:hAnsi="Comic Sans MS" w:cs="Comic Sans MS"/>
          <w:noProof/>
          <w:sz w:val="22"/>
          <w:szCs w:val="22"/>
        </w:rPr>
        <w:t xml:space="preserve"> § 4 ods. 1 písm. d) a ods. 5 v zariade</w:t>
      </w:r>
      <w:r>
        <w:rPr>
          <w:rFonts w:ascii="Comic Sans MS" w:hAnsi="Comic Sans MS" w:cs="Comic Sans MS"/>
          <w:noProof/>
          <w:sz w:val="22"/>
          <w:szCs w:val="22"/>
        </w:rPr>
        <w:t>ní resocializačné stredisko zria</w:t>
      </w:r>
      <w:r w:rsidRPr="00F273F1">
        <w:rPr>
          <w:rFonts w:ascii="Comic Sans MS" w:hAnsi="Comic Sans MS" w:cs="Comic Sans MS"/>
          <w:noProof/>
          <w:sz w:val="22"/>
          <w:szCs w:val="22"/>
        </w:rPr>
        <w:t>dené podľa § 63  zákon</w:t>
      </w:r>
      <w:r>
        <w:rPr>
          <w:rFonts w:ascii="Comic Sans MS" w:hAnsi="Comic Sans MS" w:cs="Comic Sans MS"/>
          <w:noProof/>
          <w:sz w:val="22"/>
          <w:szCs w:val="22"/>
        </w:rPr>
        <w:t>a</w:t>
      </w:r>
      <w:r w:rsidRPr="00F273F1">
        <w:rPr>
          <w:rFonts w:ascii="Comic Sans MS" w:hAnsi="Comic Sans MS" w:cs="Comic Sans MS"/>
          <w:noProof/>
          <w:sz w:val="22"/>
          <w:szCs w:val="22"/>
        </w:rPr>
        <w:t xml:space="preserve"> o sociálnoprávnej ochrane detí a o sociálnej kuratele, ktoré sa zriaďuje za účelom aktivizovania vnútorných schopností plnoletých fyzických osôb na prekonanie psychických dôsledkov, fyzických dôsledkov a sociálnych dôsledkov drogových závislostí, alebo iných závislostí a na zapojenie sa do života v prirodzenom prostredí. Resocializačné  stredisko vykonáva svoju činnosť podľa § 47 ods. 3 písm. a)  prvého, tretieho, štvrtého, siedmeho, desiateho, jedenásteho, dvanásteho, trinásteho bodu;  písm. b) prvého a štvrtého bodu; písm. c) prvého až piateho bodu, písm. d) prvého a druhého bodu a ods. 4 písm. c) zákona o sociálnoprávnej ochrane detí a o sociálnej kuratele v zariadení resocializačné stredisko.</w:t>
      </w:r>
    </w:p>
    <w:p w:rsidR="00402ADB" w:rsidRPr="00F273F1" w:rsidRDefault="00402ADB" w:rsidP="00D217F6">
      <w:pPr>
        <w:pStyle w:val="Zkladntext21"/>
        <w:numPr>
          <w:ilvl w:val="1"/>
          <w:numId w:val="1"/>
        </w:numPr>
        <w:spacing w:line="276" w:lineRule="auto"/>
        <w:rPr>
          <w:rFonts w:ascii="Comic Sans MS" w:hAnsi="Comic Sans MS" w:cs="Comic Sans MS"/>
          <w:noProof/>
          <w:sz w:val="22"/>
          <w:szCs w:val="22"/>
        </w:rPr>
      </w:pPr>
      <w:r>
        <w:rPr>
          <w:rFonts w:ascii="Comic Sans MS" w:hAnsi="Comic Sans MS" w:cs="Comic Sans MS"/>
          <w:noProof/>
          <w:sz w:val="22"/>
          <w:szCs w:val="22"/>
        </w:rPr>
        <w:t xml:space="preserve">Miesto výkonu: </w:t>
      </w:r>
    </w:p>
    <w:p w:rsidR="00402ADB" w:rsidRPr="00F273F1" w:rsidRDefault="00402ADB" w:rsidP="00D217F6">
      <w:pPr>
        <w:pStyle w:val="Zkladntext21"/>
        <w:numPr>
          <w:ilvl w:val="3"/>
          <w:numId w:val="1"/>
        </w:numPr>
        <w:spacing w:line="276" w:lineRule="auto"/>
        <w:rPr>
          <w:rFonts w:ascii="Comic Sans MS" w:hAnsi="Comic Sans MS" w:cs="Comic Sans MS"/>
          <w:noProof/>
          <w:sz w:val="22"/>
          <w:szCs w:val="22"/>
        </w:rPr>
      </w:pPr>
      <w:r>
        <w:rPr>
          <w:rFonts w:ascii="Comic Sans MS" w:hAnsi="Comic Sans MS" w:cs="Comic Sans MS"/>
          <w:noProof/>
          <w:sz w:val="22"/>
          <w:szCs w:val="22"/>
        </w:rPr>
        <w:t xml:space="preserve">Handlovská 11, 851 01 Bratislava </w:t>
      </w:r>
    </w:p>
    <w:p w:rsidR="00402ADB" w:rsidRPr="00F273F1" w:rsidRDefault="00402ADB" w:rsidP="00D217F6">
      <w:pPr>
        <w:pStyle w:val="Zkladntext21"/>
        <w:spacing w:line="276" w:lineRule="auto"/>
        <w:ind w:left="2880" w:firstLine="0"/>
        <w:rPr>
          <w:rFonts w:ascii="Comic Sans MS" w:hAnsi="Comic Sans MS" w:cs="Comic Sans MS"/>
          <w:noProof/>
          <w:sz w:val="22"/>
          <w:szCs w:val="22"/>
        </w:rPr>
      </w:pPr>
    </w:p>
    <w:p w:rsidR="00402ADB" w:rsidRPr="00F273F1" w:rsidRDefault="00402ADB" w:rsidP="00D217F6">
      <w:pPr>
        <w:pStyle w:val="Zkladntext21"/>
        <w:numPr>
          <w:ilvl w:val="3"/>
          <w:numId w:val="1"/>
        </w:numPr>
        <w:spacing w:line="276" w:lineRule="auto"/>
        <w:rPr>
          <w:rFonts w:ascii="Comic Sans MS" w:hAnsi="Comic Sans MS" w:cs="Comic Sans MS"/>
          <w:noProof/>
          <w:sz w:val="22"/>
          <w:szCs w:val="22"/>
        </w:rPr>
      </w:pPr>
      <w:r>
        <w:rPr>
          <w:rFonts w:ascii="Comic Sans MS" w:hAnsi="Comic Sans MS" w:cs="Comic Sans MS"/>
          <w:noProof/>
          <w:sz w:val="22"/>
          <w:szCs w:val="22"/>
        </w:rPr>
        <w:t>RS Tomky 664, 908 79 Borský Svätý Jur</w:t>
      </w:r>
    </w:p>
    <w:p w:rsidR="00402ADB" w:rsidRDefault="00402ADB" w:rsidP="00D217F6">
      <w:pPr>
        <w:pStyle w:val="Zkladntext21"/>
        <w:spacing w:line="276" w:lineRule="auto"/>
        <w:ind w:left="2136" w:firstLine="696"/>
        <w:rPr>
          <w:rFonts w:ascii="Comic Sans MS" w:hAnsi="Comic Sans MS" w:cs="Comic Sans MS"/>
          <w:noProof/>
          <w:sz w:val="22"/>
          <w:szCs w:val="22"/>
        </w:rPr>
      </w:pPr>
      <w:r>
        <w:rPr>
          <w:rFonts w:ascii="Comic Sans MS" w:hAnsi="Comic Sans MS" w:cs="Comic Sans MS"/>
          <w:noProof/>
          <w:sz w:val="22"/>
          <w:szCs w:val="22"/>
        </w:rPr>
        <w:t>Kapacita zariadenia: 25 klientov</w:t>
      </w:r>
    </w:p>
    <w:p w:rsidR="00402ADB" w:rsidRPr="00F273F1" w:rsidRDefault="00402ADB" w:rsidP="00D217F6">
      <w:pPr>
        <w:pStyle w:val="Zkladntext21"/>
        <w:spacing w:line="276" w:lineRule="auto"/>
        <w:ind w:left="2136" w:firstLine="696"/>
        <w:rPr>
          <w:rFonts w:ascii="Comic Sans MS" w:hAnsi="Comic Sans MS" w:cs="Comic Sans MS"/>
          <w:noProof/>
          <w:sz w:val="22"/>
          <w:szCs w:val="22"/>
        </w:rPr>
      </w:pPr>
    </w:p>
    <w:p w:rsidR="00402ADB" w:rsidRPr="00F273F1" w:rsidRDefault="00402ADB" w:rsidP="00D217F6">
      <w:pPr>
        <w:pStyle w:val="Zkladntext21"/>
        <w:numPr>
          <w:ilvl w:val="3"/>
          <w:numId w:val="1"/>
        </w:numPr>
        <w:spacing w:line="276" w:lineRule="auto"/>
        <w:rPr>
          <w:rFonts w:ascii="Comic Sans MS" w:hAnsi="Comic Sans MS" w:cs="Comic Sans MS"/>
          <w:noProof/>
          <w:sz w:val="22"/>
          <w:szCs w:val="22"/>
        </w:rPr>
      </w:pPr>
      <w:r>
        <w:rPr>
          <w:rFonts w:ascii="Comic Sans MS" w:hAnsi="Comic Sans MS" w:cs="Comic Sans MS"/>
          <w:noProof/>
          <w:sz w:val="22"/>
          <w:szCs w:val="22"/>
        </w:rPr>
        <w:t xml:space="preserve">Gwerkovej 14, 851 04 Bratislava </w:t>
      </w:r>
    </w:p>
    <w:p w:rsidR="00402ADB" w:rsidRDefault="00402ADB" w:rsidP="00D217F6">
      <w:pPr>
        <w:pStyle w:val="Zkladntext21"/>
        <w:spacing w:line="276" w:lineRule="auto"/>
        <w:ind w:left="2832" w:firstLine="0"/>
        <w:rPr>
          <w:rFonts w:ascii="Comic Sans MS" w:hAnsi="Comic Sans MS" w:cs="Comic Sans MS"/>
          <w:noProof/>
          <w:sz w:val="22"/>
          <w:szCs w:val="22"/>
        </w:rPr>
      </w:pPr>
      <w:r>
        <w:rPr>
          <w:rFonts w:ascii="Comic Sans MS" w:hAnsi="Comic Sans MS" w:cs="Comic Sans MS"/>
          <w:noProof/>
          <w:sz w:val="22"/>
          <w:szCs w:val="22"/>
        </w:rPr>
        <w:t xml:space="preserve">Kapacita zariadenia: 6 klientov </w:t>
      </w:r>
    </w:p>
    <w:p w:rsidR="00402ADB" w:rsidRDefault="00402ADB" w:rsidP="00D217F6">
      <w:pPr>
        <w:pStyle w:val="WW-Zkladntext3"/>
        <w:numPr>
          <w:ilvl w:val="1"/>
          <w:numId w:val="1"/>
        </w:numPr>
        <w:spacing w:line="276" w:lineRule="auto"/>
        <w:jc w:val="both"/>
        <w:rPr>
          <w:rFonts w:ascii="Comic Sans MS" w:hAnsi="Comic Sans MS" w:cs="Comic Sans MS"/>
          <w:b w:val="0"/>
          <w:bCs w:val="0"/>
        </w:rPr>
      </w:pPr>
      <w:r>
        <w:rPr>
          <w:rFonts w:ascii="Comic Sans MS" w:hAnsi="Comic Sans MS" w:cs="Comic Sans MS"/>
          <w:b w:val="0"/>
          <w:bCs w:val="0"/>
        </w:rPr>
        <w:t xml:space="preserve">Zodpovedná zástupkyňa. Mgr. Anna Hannikerová </w:t>
      </w:r>
    </w:p>
    <w:p w:rsidR="00402ADB" w:rsidRDefault="00402ADB" w:rsidP="00D217F6">
      <w:pPr>
        <w:pStyle w:val="WW-Zkladntext3"/>
        <w:spacing w:line="276" w:lineRule="auto"/>
        <w:ind w:left="1440"/>
        <w:jc w:val="both"/>
        <w:rPr>
          <w:rFonts w:ascii="Comic Sans MS" w:hAnsi="Comic Sans MS" w:cs="Comic Sans MS"/>
          <w:b w:val="0"/>
          <w:bCs w:val="0"/>
        </w:rPr>
      </w:pPr>
    </w:p>
    <w:p w:rsidR="00402ADB" w:rsidRDefault="00402ADB" w:rsidP="00D217F6">
      <w:pPr>
        <w:pStyle w:val="WW-Zkladntext3"/>
        <w:numPr>
          <w:ilvl w:val="0"/>
          <w:numId w:val="1"/>
        </w:numPr>
        <w:spacing w:line="276" w:lineRule="auto"/>
        <w:jc w:val="both"/>
        <w:rPr>
          <w:rFonts w:ascii="Comic Sans MS" w:hAnsi="Comic Sans MS" w:cs="Comic Sans MS"/>
          <w:b w:val="0"/>
          <w:bCs w:val="0"/>
        </w:rPr>
      </w:pPr>
      <w:r w:rsidRPr="005D2579">
        <w:rPr>
          <w:rFonts w:ascii="Comic Sans MS" w:hAnsi="Comic Sans MS" w:cs="Comic Sans MS"/>
        </w:rPr>
        <w:t>Akreditácia č. 9687/2009-I/25AK</w:t>
      </w:r>
      <w:r>
        <w:rPr>
          <w:rFonts w:ascii="Comic Sans MS" w:hAnsi="Comic Sans MS" w:cs="Comic Sans MS"/>
          <w:b w:val="0"/>
          <w:bCs w:val="0"/>
        </w:rPr>
        <w:t xml:space="preserve"> zo dňa 28.10.2009, ktorá nám bola dňa 18.3.2013 predĺžená na päť rokov. Na základe tejto akreditácie vykonávame opatrenia sociálnoprávnej ochrany a sociálnej kurately podľa § 11 ods. 1 písm. a) až e), § 12 ods. 1 písm. b) až d&amp;) a § 13 ods. 1 </w:t>
      </w:r>
    </w:p>
    <w:p w:rsidR="00402ADB" w:rsidRDefault="00402ADB" w:rsidP="00D217F6">
      <w:pPr>
        <w:pStyle w:val="WW-Zkladntext3"/>
        <w:numPr>
          <w:ilvl w:val="1"/>
          <w:numId w:val="1"/>
        </w:numPr>
        <w:spacing w:line="276" w:lineRule="auto"/>
        <w:jc w:val="both"/>
        <w:rPr>
          <w:rFonts w:ascii="Comic Sans MS" w:hAnsi="Comic Sans MS" w:cs="Comic Sans MS"/>
          <w:b w:val="0"/>
          <w:bCs w:val="0"/>
        </w:rPr>
      </w:pPr>
      <w:r>
        <w:rPr>
          <w:rFonts w:ascii="Comic Sans MS" w:hAnsi="Comic Sans MS" w:cs="Comic Sans MS"/>
          <w:b w:val="0"/>
          <w:bCs w:val="0"/>
        </w:rPr>
        <w:t xml:space="preserve">Miesto výkonu </w:t>
      </w:r>
    </w:p>
    <w:p w:rsidR="00402ADB" w:rsidRPr="00CB4102" w:rsidRDefault="00402ADB" w:rsidP="00D217F6">
      <w:pPr>
        <w:pStyle w:val="Zkladntext21"/>
        <w:numPr>
          <w:ilvl w:val="3"/>
          <w:numId w:val="1"/>
        </w:numPr>
        <w:spacing w:line="276" w:lineRule="auto"/>
        <w:rPr>
          <w:rFonts w:ascii="Comic Sans MS" w:hAnsi="Comic Sans MS" w:cs="Comic Sans MS"/>
          <w:noProof/>
          <w:sz w:val="22"/>
          <w:szCs w:val="22"/>
        </w:rPr>
      </w:pPr>
      <w:r>
        <w:rPr>
          <w:rFonts w:ascii="Comic Sans MS" w:hAnsi="Comic Sans MS" w:cs="Comic Sans MS"/>
          <w:noProof/>
          <w:sz w:val="22"/>
          <w:szCs w:val="22"/>
        </w:rPr>
        <w:t xml:space="preserve">Handlovská 11, 851 01 Bratislava </w:t>
      </w:r>
    </w:p>
    <w:p w:rsidR="00402ADB" w:rsidRPr="00CB4102" w:rsidRDefault="00402ADB" w:rsidP="00D217F6">
      <w:pPr>
        <w:pStyle w:val="Zkladntext21"/>
        <w:numPr>
          <w:ilvl w:val="3"/>
          <w:numId w:val="1"/>
        </w:numPr>
        <w:spacing w:line="276" w:lineRule="auto"/>
        <w:rPr>
          <w:rFonts w:ascii="Comic Sans MS" w:hAnsi="Comic Sans MS" w:cs="Comic Sans MS"/>
          <w:noProof/>
          <w:sz w:val="22"/>
          <w:szCs w:val="22"/>
        </w:rPr>
      </w:pPr>
      <w:r>
        <w:rPr>
          <w:rFonts w:ascii="Comic Sans MS" w:hAnsi="Comic Sans MS" w:cs="Comic Sans MS"/>
          <w:noProof/>
          <w:sz w:val="22"/>
          <w:szCs w:val="22"/>
        </w:rPr>
        <w:t>RS Tomky 664, 908 79 Borský Svätý Jur</w:t>
      </w:r>
    </w:p>
    <w:p w:rsidR="00402ADB" w:rsidRPr="00CB4102" w:rsidRDefault="00402ADB" w:rsidP="00D217F6">
      <w:pPr>
        <w:pStyle w:val="Zkladntext21"/>
        <w:numPr>
          <w:ilvl w:val="3"/>
          <w:numId w:val="1"/>
        </w:numPr>
        <w:spacing w:line="276" w:lineRule="auto"/>
        <w:rPr>
          <w:rFonts w:ascii="Comic Sans MS" w:hAnsi="Comic Sans MS" w:cs="Comic Sans MS"/>
          <w:noProof/>
          <w:sz w:val="22"/>
          <w:szCs w:val="22"/>
        </w:rPr>
      </w:pPr>
      <w:r>
        <w:rPr>
          <w:rFonts w:ascii="Comic Sans MS" w:hAnsi="Comic Sans MS" w:cs="Comic Sans MS"/>
          <w:noProof/>
          <w:sz w:val="22"/>
          <w:szCs w:val="22"/>
        </w:rPr>
        <w:t xml:space="preserve">Gwerkovej 14, 851 04 Bratislava </w:t>
      </w:r>
    </w:p>
    <w:p w:rsidR="00402ADB" w:rsidRDefault="00402ADB" w:rsidP="00D217F6">
      <w:pPr>
        <w:pStyle w:val="WW-Zkladntext3"/>
        <w:numPr>
          <w:ilvl w:val="1"/>
          <w:numId w:val="1"/>
        </w:numPr>
        <w:spacing w:line="276" w:lineRule="auto"/>
        <w:jc w:val="both"/>
        <w:rPr>
          <w:rFonts w:ascii="Comic Sans MS" w:hAnsi="Comic Sans MS" w:cs="Comic Sans MS"/>
          <w:b w:val="0"/>
          <w:bCs w:val="0"/>
        </w:rPr>
      </w:pPr>
      <w:r>
        <w:rPr>
          <w:rFonts w:ascii="Comic Sans MS" w:hAnsi="Comic Sans MS" w:cs="Comic Sans MS"/>
          <w:b w:val="0"/>
          <w:bCs w:val="0"/>
        </w:rPr>
        <w:t xml:space="preserve">Prostredie – podľa §4 ods. 1, písm. a) až d) zákona o sociálnoprávnej ochrane detí a sociálnej kuratele </w:t>
      </w:r>
    </w:p>
    <w:p w:rsidR="00402ADB" w:rsidRDefault="00402ADB" w:rsidP="00D217F6">
      <w:pPr>
        <w:pStyle w:val="WW-Zkladntext3"/>
        <w:numPr>
          <w:ilvl w:val="1"/>
          <w:numId w:val="1"/>
        </w:numPr>
        <w:spacing w:line="276" w:lineRule="auto"/>
        <w:jc w:val="both"/>
        <w:rPr>
          <w:rFonts w:ascii="Comic Sans MS" w:hAnsi="Comic Sans MS" w:cs="Comic Sans MS"/>
          <w:b w:val="0"/>
          <w:bCs w:val="0"/>
        </w:rPr>
      </w:pPr>
      <w:r>
        <w:rPr>
          <w:rFonts w:ascii="Comic Sans MS" w:hAnsi="Comic Sans MS" w:cs="Comic Sans MS"/>
          <w:b w:val="0"/>
          <w:bCs w:val="0"/>
        </w:rPr>
        <w:t xml:space="preserve">Zodpovedná zástupkyňa: Mgr. Anna Hannikerová </w:t>
      </w:r>
    </w:p>
    <w:p w:rsidR="00402ADB" w:rsidRDefault="00402ADB" w:rsidP="00D217F6">
      <w:r>
        <w:t>Sociálne poradenstvo individuálne a skupinové sme vykonávali v sídle organizácie Handlovská 11, Bratislava</w:t>
      </w:r>
    </w:p>
    <w:p w:rsidR="00402ADB" w:rsidRPr="007027C2" w:rsidRDefault="00402ADB" w:rsidP="00C41D49">
      <w:pPr>
        <w:spacing w:after="0" w:afterAutospacing="0"/>
        <w:rPr>
          <w:rFonts w:ascii="Comic Sans MS" w:hAnsi="Comic Sans MS" w:cs="Comic Sans MS"/>
          <w:b/>
          <w:bCs/>
        </w:rPr>
      </w:pPr>
      <w:r w:rsidRPr="007027C2">
        <w:rPr>
          <w:rFonts w:ascii="Comic Sans MS" w:hAnsi="Comic Sans MS" w:cs="Comic Sans MS"/>
          <w:b/>
          <w:bCs/>
        </w:rPr>
        <w:t>Prehľad poskytnutých sociálnych  poradenstiev za rok 2014</w:t>
      </w:r>
    </w:p>
    <w:tbl>
      <w:tblPr>
        <w:tblW w:w="10490" w:type="dxa"/>
        <w:tblInd w:w="-709" w:type="dxa"/>
        <w:tblCellMar>
          <w:left w:w="70" w:type="dxa"/>
          <w:right w:w="70" w:type="dxa"/>
        </w:tblCellMar>
        <w:tblLook w:val="00A0"/>
      </w:tblPr>
      <w:tblGrid>
        <w:gridCol w:w="1181"/>
        <w:gridCol w:w="64"/>
        <w:gridCol w:w="341"/>
        <w:gridCol w:w="509"/>
        <w:gridCol w:w="617"/>
        <w:gridCol w:w="92"/>
        <w:gridCol w:w="709"/>
        <w:gridCol w:w="164"/>
        <w:gridCol w:w="566"/>
        <w:gridCol w:w="399"/>
        <w:gridCol w:w="288"/>
        <w:gridCol w:w="677"/>
        <w:gridCol w:w="883"/>
        <w:gridCol w:w="111"/>
        <w:gridCol w:w="1080"/>
        <w:gridCol w:w="12"/>
        <w:gridCol w:w="204"/>
        <w:gridCol w:w="727"/>
        <w:gridCol w:w="165"/>
        <w:gridCol w:w="346"/>
        <w:gridCol w:w="1203"/>
        <w:gridCol w:w="152"/>
      </w:tblGrid>
      <w:tr w:rsidR="00402ADB" w:rsidRPr="003914A9">
        <w:trPr>
          <w:gridAfter w:val="1"/>
          <w:wAfter w:w="152" w:type="dxa"/>
          <w:trHeight w:val="330"/>
        </w:trPr>
        <w:tc>
          <w:tcPr>
            <w:tcW w:w="1586" w:type="dxa"/>
            <w:gridSpan w:val="3"/>
            <w:tcBorders>
              <w:top w:val="nil"/>
              <w:left w:val="nil"/>
              <w:bottom w:val="nil"/>
              <w:right w:val="nil"/>
            </w:tcBorders>
            <w:noWrap/>
            <w:vAlign w:val="bottom"/>
          </w:tcPr>
          <w:p w:rsidR="00402ADB" w:rsidRPr="003914A9" w:rsidRDefault="00402ADB" w:rsidP="00C41D49">
            <w:pPr>
              <w:spacing w:after="0" w:afterAutospacing="0"/>
              <w:rPr>
                <w:color w:val="000000"/>
              </w:rPr>
            </w:pPr>
          </w:p>
        </w:tc>
        <w:tc>
          <w:tcPr>
            <w:tcW w:w="1126" w:type="dxa"/>
            <w:gridSpan w:val="2"/>
            <w:tcBorders>
              <w:top w:val="nil"/>
              <w:left w:val="nil"/>
              <w:bottom w:val="nil"/>
              <w:right w:val="nil"/>
            </w:tcBorders>
            <w:noWrap/>
            <w:vAlign w:val="bottom"/>
          </w:tcPr>
          <w:p w:rsidR="00402ADB" w:rsidRPr="003914A9" w:rsidRDefault="00402ADB" w:rsidP="00C41D49">
            <w:pPr>
              <w:spacing w:after="0" w:afterAutospacing="0"/>
              <w:jc w:val="both"/>
              <w:rPr>
                <w:rFonts w:ascii="Times New Roman" w:hAnsi="Times New Roman" w:cs="Times New Roman"/>
                <w:color w:val="000000"/>
                <w:sz w:val="24"/>
                <w:szCs w:val="24"/>
              </w:rPr>
            </w:pPr>
          </w:p>
        </w:tc>
        <w:tc>
          <w:tcPr>
            <w:tcW w:w="965" w:type="dxa"/>
            <w:gridSpan w:val="3"/>
            <w:tcBorders>
              <w:top w:val="nil"/>
              <w:left w:val="nil"/>
              <w:bottom w:val="nil"/>
              <w:right w:val="nil"/>
            </w:tcBorders>
            <w:noWrap/>
            <w:vAlign w:val="bottom"/>
          </w:tcPr>
          <w:p w:rsidR="00402ADB" w:rsidRPr="003914A9" w:rsidRDefault="00402ADB" w:rsidP="00C41D49">
            <w:pPr>
              <w:spacing w:after="0" w:afterAutospacing="0"/>
              <w:rPr>
                <w:color w:val="000000"/>
              </w:rPr>
            </w:pPr>
          </w:p>
        </w:tc>
        <w:tc>
          <w:tcPr>
            <w:tcW w:w="965" w:type="dxa"/>
            <w:gridSpan w:val="2"/>
            <w:tcBorders>
              <w:top w:val="nil"/>
              <w:left w:val="nil"/>
              <w:bottom w:val="nil"/>
              <w:right w:val="nil"/>
            </w:tcBorders>
            <w:noWrap/>
            <w:vAlign w:val="bottom"/>
          </w:tcPr>
          <w:p w:rsidR="00402ADB" w:rsidRPr="003914A9" w:rsidRDefault="00402ADB" w:rsidP="00C41D49">
            <w:pPr>
              <w:spacing w:after="0" w:afterAutospacing="0"/>
              <w:rPr>
                <w:color w:val="000000"/>
              </w:rPr>
            </w:pPr>
          </w:p>
        </w:tc>
        <w:tc>
          <w:tcPr>
            <w:tcW w:w="965" w:type="dxa"/>
            <w:gridSpan w:val="2"/>
            <w:tcBorders>
              <w:top w:val="nil"/>
              <w:left w:val="nil"/>
              <w:bottom w:val="nil"/>
              <w:right w:val="nil"/>
            </w:tcBorders>
            <w:noWrap/>
            <w:vAlign w:val="bottom"/>
          </w:tcPr>
          <w:p w:rsidR="00402ADB" w:rsidRPr="003914A9" w:rsidRDefault="00402ADB" w:rsidP="00C41D49">
            <w:pPr>
              <w:spacing w:after="0" w:afterAutospacing="0"/>
              <w:rPr>
                <w:color w:val="000000"/>
              </w:rPr>
            </w:pPr>
          </w:p>
        </w:tc>
        <w:tc>
          <w:tcPr>
            <w:tcW w:w="994" w:type="dxa"/>
            <w:gridSpan w:val="2"/>
            <w:tcBorders>
              <w:top w:val="nil"/>
              <w:left w:val="nil"/>
              <w:bottom w:val="nil"/>
              <w:right w:val="nil"/>
            </w:tcBorders>
            <w:noWrap/>
            <w:vAlign w:val="bottom"/>
          </w:tcPr>
          <w:p w:rsidR="00402ADB" w:rsidRPr="003914A9" w:rsidRDefault="00402ADB" w:rsidP="00C41D49">
            <w:pPr>
              <w:spacing w:after="0" w:afterAutospacing="0"/>
              <w:rPr>
                <w:color w:val="000000"/>
              </w:rPr>
            </w:pPr>
          </w:p>
        </w:tc>
        <w:tc>
          <w:tcPr>
            <w:tcW w:w="1296" w:type="dxa"/>
            <w:gridSpan w:val="3"/>
            <w:tcBorders>
              <w:top w:val="nil"/>
              <w:left w:val="nil"/>
              <w:bottom w:val="nil"/>
              <w:right w:val="nil"/>
            </w:tcBorders>
            <w:noWrap/>
            <w:vAlign w:val="bottom"/>
          </w:tcPr>
          <w:p w:rsidR="00402ADB" w:rsidRPr="003914A9" w:rsidRDefault="00402ADB" w:rsidP="00C41D49">
            <w:pPr>
              <w:spacing w:after="0" w:afterAutospacing="0"/>
              <w:rPr>
                <w:color w:val="000000"/>
              </w:rPr>
            </w:pPr>
          </w:p>
        </w:tc>
        <w:tc>
          <w:tcPr>
            <w:tcW w:w="1238" w:type="dxa"/>
            <w:gridSpan w:val="3"/>
            <w:tcBorders>
              <w:top w:val="nil"/>
              <w:left w:val="nil"/>
              <w:bottom w:val="nil"/>
              <w:right w:val="nil"/>
            </w:tcBorders>
            <w:noWrap/>
            <w:vAlign w:val="bottom"/>
          </w:tcPr>
          <w:p w:rsidR="00402ADB" w:rsidRPr="003914A9" w:rsidRDefault="00402ADB" w:rsidP="00C41D49">
            <w:pPr>
              <w:spacing w:after="0" w:afterAutospacing="0"/>
              <w:rPr>
                <w:color w:val="000000"/>
              </w:rPr>
            </w:pPr>
          </w:p>
        </w:tc>
        <w:tc>
          <w:tcPr>
            <w:tcW w:w="1203" w:type="dxa"/>
            <w:tcBorders>
              <w:top w:val="nil"/>
              <w:left w:val="nil"/>
              <w:bottom w:val="nil"/>
              <w:right w:val="nil"/>
            </w:tcBorders>
          </w:tcPr>
          <w:p w:rsidR="00402ADB" w:rsidRPr="003914A9" w:rsidRDefault="00402ADB" w:rsidP="00C41D49">
            <w:pPr>
              <w:spacing w:after="0" w:afterAutospacing="0"/>
              <w:rPr>
                <w:color w:val="000000"/>
              </w:rPr>
            </w:pPr>
          </w:p>
        </w:tc>
      </w:tr>
      <w:tr w:rsidR="00402ADB" w:rsidRPr="003914A9">
        <w:trPr>
          <w:trHeight w:val="300"/>
        </w:trPr>
        <w:tc>
          <w:tcPr>
            <w:tcW w:w="1181" w:type="dxa"/>
            <w:tcBorders>
              <w:top w:val="single" w:sz="8" w:space="0" w:color="auto"/>
              <w:left w:val="single" w:sz="8" w:space="0" w:color="auto"/>
              <w:bottom w:val="nil"/>
              <w:right w:val="single" w:sz="8" w:space="0" w:color="000000"/>
            </w:tcBorders>
          </w:tcPr>
          <w:p w:rsidR="00402ADB" w:rsidRPr="003914A9" w:rsidRDefault="00402ADB" w:rsidP="00D217F6">
            <w:pPr>
              <w:jc w:val="center"/>
              <w:rPr>
                <w:rFonts w:ascii="Comic Sans MS" w:hAnsi="Comic Sans MS" w:cs="Comic Sans MS"/>
                <w:b/>
                <w:bCs/>
                <w:color w:val="000000"/>
              </w:rPr>
            </w:pPr>
          </w:p>
        </w:tc>
        <w:tc>
          <w:tcPr>
            <w:tcW w:w="9309" w:type="dxa"/>
            <w:gridSpan w:val="21"/>
            <w:tcBorders>
              <w:top w:val="single" w:sz="8" w:space="0" w:color="auto"/>
              <w:left w:val="single" w:sz="8" w:space="0" w:color="auto"/>
              <w:bottom w:val="nil"/>
              <w:right w:val="single" w:sz="8" w:space="0" w:color="000000"/>
            </w:tcBorders>
            <w:noWrap/>
            <w:vAlign w:val="bottom"/>
          </w:tcPr>
          <w:p w:rsidR="00402ADB" w:rsidRPr="003914A9" w:rsidRDefault="00402ADB" w:rsidP="00D217F6">
            <w:pPr>
              <w:jc w:val="center"/>
              <w:rPr>
                <w:rFonts w:ascii="Comic Sans MS" w:hAnsi="Comic Sans MS" w:cs="Comic Sans MS"/>
                <w:b/>
                <w:bCs/>
                <w:color w:val="000000"/>
              </w:rPr>
            </w:pPr>
            <w:r w:rsidRPr="003914A9">
              <w:rPr>
                <w:rFonts w:ascii="Comic Sans MS" w:hAnsi="Comic Sans MS" w:cs="Comic Sans MS"/>
                <w:b/>
                <w:bCs/>
                <w:color w:val="000000"/>
              </w:rPr>
              <w:t>ROAD, n. o.- rok 2014</w:t>
            </w:r>
          </w:p>
        </w:tc>
      </w:tr>
      <w:tr w:rsidR="00402ADB" w:rsidRPr="003914A9">
        <w:trPr>
          <w:trHeight w:val="315"/>
        </w:trPr>
        <w:tc>
          <w:tcPr>
            <w:tcW w:w="1181" w:type="dxa"/>
            <w:tcBorders>
              <w:top w:val="nil"/>
              <w:left w:val="single" w:sz="8" w:space="0" w:color="auto"/>
              <w:bottom w:val="single" w:sz="8" w:space="0" w:color="auto"/>
              <w:right w:val="single" w:sz="8" w:space="0" w:color="000000"/>
            </w:tcBorders>
          </w:tcPr>
          <w:p w:rsidR="00402ADB" w:rsidRPr="003914A9" w:rsidRDefault="00402ADB" w:rsidP="00D217F6">
            <w:pPr>
              <w:rPr>
                <w:rFonts w:ascii="Comic Sans MS" w:hAnsi="Comic Sans MS" w:cs="Comic Sans MS"/>
                <w:color w:val="000000"/>
              </w:rPr>
            </w:pPr>
          </w:p>
        </w:tc>
        <w:tc>
          <w:tcPr>
            <w:tcW w:w="9309" w:type="dxa"/>
            <w:gridSpan w:val="21"/>
            <w:tcBorders>
              <w:top w:val="nil"/>
              <w:left w:val="single" w:sz="8" w:space="0" w:color="auto"/>
              <w:bottom w:val="single" w:sz="8" w:space="0" w:color="auto"/>
              <w:right w:val="single" w:sz="8" w:space="0" w:color="000000"/>
            </w:tcBorders>
            <w:noWrap/>
            <w:vAlign w:val="bottom"/>
          </w:tcPr>
          <w:p w:rsidR="00402ADB" w:rsidRPr="003914A9" w:rsidRDefault="00402ADB" w:rsidP="00D217F6">
            <w:pPr>
              <w:rPr>
                <w:rFonts w:ascii="Comic Sans MS" w:hAnsi="Comic Sans MS" w:cs="Comic Sans MS"/>
                <w:color w:val="000000"/>
              </w:rPr>
            </w:pPr>
            <w:r w:rsidRPr="003914A9">
              <w:rPr>
                <w:rFonts w:ascii="Comic Sans MS" w:hAnsi="Comic Sans MS" w:cs="Comic Sans MS"/>
                <w:color w:val="000000"/>
              </w:rPr>
              <w:t>§ 11 a § 63 zákona č. 305/2005 Z. z. o sociálnoprávnej ochrany detí a o sociálnej kuratele a o zmene a doplnení niektorých zákonov v znení neskorších predpisov</w:t>
            </w:r>
          </w:p>
        </w:tc>
      </w:tr>
      <w:tr w:rsidR="00402ADB" w:rsidRPr="003914A9">
        <w:trPr>
          <w:trHeight w:val="464"/>
        </w:trPr>
        <w:tc>
          <w:tcPr>
            <w:tcW w:w="1245" w:type="dxa"/>
            <w:gridSpan w:val="2"/>
            <w:vMerge w:val="restart"/>
            <w:tcBorders>
              <w:top w:val="nil"/>
              <w:left w:val="single" w:sz="8" w:space="0" w:color="auto"/>
              <w:bottom w:val="single" w:sz="8" w:space="0" w:color="000000"/>
              <w:right w:val="single" w:sz="8" w:space="0" w:color="auto"/>
            </w:tcBorders>
            <w:noWrap/>
            <w:vAlign w:val="bottom"/>
          </w:tcPr>
          <w:p w:rsidR="00402ADB" w:rsidRPr="003914A9" w:rsidRDefault="00402ADB" w:rsidP="00D217F6">
            <w:pPr>
              <w:rPr>
                <w:rFonts w:ascii="Comic Sans MS" w:hAnsi="Comic Sans MS" w:cs="Comic Sans MS"/>
                <w:color w:val="000000"/>
              </w:rPr>
            </w:pPr>
            <w:r w:rsidRPr="003914A9">
              <w:rPr>
                <w:rFonts w:ascii="Comic Sans MS" w:hAnsi="Comic Sans MS" w:cs="Comic Sans MS"/>
                <w:color w:val="000000"/>
              </w:rPr>
              <w:t>Rok 2014</w:t>
            </w:r>
          </w:p>
        </w:tc>
        <w:tc>
          <w:tcPr>
            <w:tcW w:w="2998" w:type="dxa"/>
            <w:gridSpan w:val="7"/>
            <w:tcBorders>
              <w:top w:val="single" w:sz="8" w:space="0" w:color="auto"/>
              <w:left w:val="nil"/>
              <w:bottom w:val="single" w:sz="8" w:space="0" w:color="auto"/>
              <w:right w:val="single" w:sz="8" w:space="0" w:color="000000"/>
            </w:tcBorders>
            <w:vAlign w:val="bottom"/>
          </w:tcPr>
          <w:p w:rsidR="00402ADB" w:rsidRPr="003914A9" w:rsidRDefault="00402ADB" w:rsidP="00D217F6">
            <w:pPr>
              <w:jc w:val="center"/>
              <w:rPr>
                <w:rFonts w:ascii="Comic Sans MS" w:hAnsi="Comic Sans MS" w:cs="Comic Sans MS"/>
                <w:color w:val="000000"/>
              </w:rPr>
            </w:pPr>
            <w:r w:rsidRPr="003914A9">
              <w:rPr>
                <w:rFonts w:ascii="Comic Sans MS" w:hAnsi="Comic Sans MS" w:cs="Comic Sans MS"/>
                <w:color w:val="000000"/>
              </w:rPr>
              <w:t>Počet klientov</w:t>
            </w:r>
          </w:p>
        </w:tc>
        <w:tc>
          <w:tcPr>
            <w:tcW w:w="2247" w:type="dxa"/>
            <w:gridSpan w:val="4"/>
            <w:tcBorders>
              <w:top w:val="single" w:sz="8" w:space="0" w:color="auto"/>
              <w:left w:val="nil"/>
              <w:bottom w:val="single" w:sz="8" w:space="0" w:color="auto"/>
              <w:right w:val="single" w:sz="8" w:space="0" w:color="000000"/>
            </w:tcBorders>
            <w:vAlign w:val="bottom"/>
          </w:tcPr>
          <w:p w:rsidR="00402ADB" w:rsidRPr="003914A9" w:rsidRDefault="00402ADB" w:rsidP="00D217F6">
            <w:pPr>
              <w:jc w:val="center"/>
              <w:rPr>
                <w:rFonts w:ascii="Comic Sans MS" w:hAnsi="Comic Sans MS" w:cs="Comic Sans MS"/>
                <w:color w:val="000000"/>
              </w:rPr>
            </w:pPr>
            <w:r w:rsidRPr="003914A9">
              <w:rPr>
                <w:rFonts w:ascii="Comic Sans MS" w:hAnsi="Comic Sans MS" w:cs="Comic Sans MS"/>
                <w:color w:val="000000"/>
              </w:rPr>
              <w:t>Počet kontaktov s klientom</w:t>
            </w:r>
          </w:p>
        </w:tc>
        <w:tc>
          <w:tcPr>
            <w:tcW w:w="1203" w:type="dxa"/>
            <w:gridSpan w:val="3"/>
            <w:tcBorders>
              <w:top w:val="single" w:sz="8" w:space="0" w:color="auto"/>
              <w:left w:val="nil"/>
              <w:bottom w:val="single" w:sz="8" w:space="0" w:color="auto"/>
              <w:right w:val="nil"/>
            </w:tcBorders>
          </w:tcPr>
          <w:p w:rsidR="00402ADB" w:rsidRPr="003914A9" w:rsidRDefault="00402ADB" w:rsidP="00D217F6">
            <w:pPr>
              <w:jc w:val="center"/>
              <w:rPr>
                <w:rFonts w:ascii="Comic Sans MS" w:hAnsi="Comic Sans MS" w:cs="Comic Sans MS"/>
                <w:color w:val="000000"/>
              </w:rPr>
            </w:pPr>
          </w:p>
        </w:tc>
        <w:tc>
          <w:tcPr>
            <w:tcW w:w="2797" w:type="dxa"/>
            <w:gridSpan w:val="6"/>
            <w:tcBorders>
              <w:top w:val="single" w:sz="8" w:space="0" w:color="auto"/>
              <w:left w:val="nil"/>
              <w:bottom w:val="single" w:sz="8" w:space="0" w:color="auto"/>
              <w:right w:val="single" w:sz="8" w:space="0" w:color="000000"/>
            </w:tcBorders>
            <w:vAlign w:val="bottom"/>
          </w:tcPr>
          <w:p w:rsidR="00402ADB" w:rsidRPr="003914A9" w:rsidRDefault="00402ADB" w:rsidP="00D217F6">
            <w:pPr>
              <w:jc w:val="center"/>
              <w:rPr>
                <w:rFonts w:ascii="Comic Sans MS" w:hAnsi="Comic Sans MS" w:cs="Comic Sans MS"/>
                <w:color w:val="000000"/>
              </w:rPr>
            </w:pPr>
            <w:r w:rsidRPr="003914A9">
              <w:rPr>
                <w:rFonts w:ascii="Comic Sans MS" w:hAnsi="Comic Sans MS" w:cs="Comic Sans MS"/>
                <w:color w:val="000000"/>
              </w:rPr>
              <w:t>Resocializačné stredisko (5.fáza)</w:t>
            </w:r>
          </w:p>
        </w:tc>
      </w:tr>
      <w:tr w:rsidR="00402ADB" w:rsidRPr="003914A9">
        <w:trPr>
          <w:trHeight w:val="315"/>
        </w:trPr>
        <w:tc>
          <w:tcPr>
            <w:tcW w:w="1245" w:type="dxa"/>
            <w:gridSpan w:val="2"/>
            <w:vMerge/>
            <w:tcBorders>
              <w:top w:val="nil"/>
              <w:left w:val="single" w:sz="8" w:space="0" w:color="auto"/>
              <w:bottom w:val="single" w:sz="8" w:space="0" w:color="000000"/>
              <w:right w:val="single" w:sz="8" w:space="0" w:color="auto"/>
            </w:tcBorders>
            <w:vAlign w:val="center"/>
          </w:tcPr>
          <w:p w:rsidR="00402ADB" w:rsidRPr="003914A9" w:rsidRDefault="00402ADB" w:rsidP="00D217F6">
            <w:pPr>
              <w:rPr>
                <w:rFonts w:ascii="Comic Sans MS" w:hAnsi="Comic Sans MS" w:cs="Comic Sans MS"/>
                <w:color w:val="000000"/>
              </w:rPr>
            </w:pPr>
          </w:p>
        </w:tc>
        <w:tc>
          <w:tcPr>
            <w:tcW w:w="850" w:type="dxa"/>
            <w:gridSpan w:val="2"/>
            <w:vMerge w:val="restart"/>
            <w:tcBorders>
              <w:top w:val="nil"/>
              <w:left w:val="single" w:sz="8" w:space="0" w:color="auto"/>
              <w:bottom w:val="single" w:sz="8" w:space="0" w:color="000000"/>
              <w:right w:val="single" w:sz="8" w:space="0" w:color="auto"/>
            </w:tcBorders>
            <w:textDirection w:val="btLr"/>
            <w:vAlign w:val="bottom"/>
          </w:tcPr>
          <w:p w:rsidR="00402ADB" w:rsidRPr="003914A9" w:rsidRDefault="00402ADB" w:rsidP="00D217F6">
            <w:pPr>
              <w:jc w:val="center"/>
              <w:rPr>
                <w:rFonts w:ascii="Comic Sans MS" w:hAnsi="Comic Sans MS" w:cs="Comic Sans MS"/>
                <w:color w:val="000000"/>
              </w:rPr>
            </w:pPr>
            <w:r w:rsidRPr="003914A9">
              <w:rPr>
                <w:rFonts w:ascii="Comic Sans MS" w:hAnsi="Comic Sans MS" w:cs="Comic Sans MS"/>
                <w:color w:val="000000"/>
              </w:rPr>
              <w:t>klienti spolu</w:t>
            </w:r>
          </w:p>
        </w:tc>
        <w:tc>
          <w:tcPr>
            <w:tcW w:w="709" w:type="dxa"/>
            <w:gridSpan w:val="2"/>
            <w:vMerge w:val="restart"/>
            <w:tcBorders>
              <w:top w:val="nil"/>
              <w:left w:val="single" w:sz="8" w:space="0" w:color="auto"/>
              <w:bottom w:val="single" w:sz="8" w:space="0" w:color="000000"/>
              <w:right w:val="single" w:sz="8" w:space="0" w:color="auto"/>
            </w:tcBorders>
            <w:textDirection w:val="btLr"/>
            <w:vAlign w:val="bottom"/>
          </w:tcPr>
          <w:p w:rsidR="00402ADB" w:rsidRPr="003914A9" w:rsidRDefault="00402ADB" w:rsidP="00D217F6">
            <w:pPr>
              <w:jc w:val="center"/>
              <w:rPr>
                <w:rFonts w:ascii="Comic Sans MS" w:hAnsi="Comic Sans MS" w:cs="Comic Sans MS"/>
                <w:color w:val="000000"/>
              </w:rPr>
            </w:pPr>
            <w:r w:rsidRPr="003914A9">
              <w:rPr>
                <w:rFonts w:ascii="Comic Sans MS" w:hAnsi="Comic Sans MS" w:cs="Comic Sans MS"/>
                <w:color w:val="000000"/>
              </w:rPr>
              <w:t>z toho noví klienti</w:t>
            </w:r>
          </w:p>
        </w:tc>
        <w:tc>
          <w:tcPr>
            <w:tcW w:w="709" w:type="dxa"/>
            <w:vMerge w:val="restart"/>
            <w:tcBorders>
              <w:top w:val="nil"/>
              <w:left w:val="single" w:sz="8" w:space="0" w:color="auto"/>
              <w:bottom w:val="single" w:sz="8" w:space="0" w:color="000000"/>
              <w:right w:val="single" w:sz="8" w:space="0" w:color="auto"/>
            </w:tcBorders>
            <w:textDirection w:val="btLr"/>
            <w:vAlign w:val="bottom"/>
          </w:tcPr>
          <w:p w:rsidR="00402ADB" w:rsidRPr="003914A9" w:rsidRDefault="00402ADB" w:rsidP="00D217F6">
            <w:pPr>
              <w:jc w:val="center"/>
              <w:rPr>
                <w:rFonts w:ascii="Comic Sans MS" w:hAnsi="Comic Sans MS" w:cs="Comic Sans MS"/>
                <w:color w:val="000000"/>
              </w:rPr>
            </w:pPr>
            <w:r w:rsidRPr="003914A9">
              <w:rPr>
                <w:rFonts w:ascii="Comic Sans MS" w:hAnsi="Comic Sans MS" w:cs="Comic Sans MS"/>
                <w:color w:val="000000"/>
              </w:rPr>
              <w:t>z toho deti</w:t>
            </w:r>
          </w:p>
        </w:tc>
        <w:tc>
          <w:tcPr>
            <w:tcW w:w="730" w:type="dxa"/>
            <w:gridSpan w:val="2"/>
            <w:vMerge w:val="restart"/>
            <w:tcBorders>
              <w:top w:val="nil"/>
              <w:left w:val="single" w:sz="8" w:space="0" w:color="auto"/>
              <w:bottom w:val="single" w:sz="8" w:space="0" w:color="000000"/>
              <w:right w:val="single" w:sz="8" w:space="0" w:color="auto"/>
            </w:tcBorders>
            <w:textDirection w:val="btLr"/>
            <w:vAlign w:val="bottom"/>
          </w:tcPr>
          <w:p w:rsidR="00402ADB" w:rsidRPr="003914A9" w:rsidRDefault="00402ADB" w:rsidP="00D217F6">
            <w:pPr>
              <w:jc w:val="center"/>
              <w:rPr>
                <w:rFonts w:ascii="Comic Sans MS" w:hAnsi="Comic Sans MS" w:cs="Comic Sans MS"/>
                <w:color w:val="000000"/>
              </w:rPr>
            </w:pPr>
            <w:r w:rsidRPr="003914A9">
              <w:rPr>
                <w:rFonts w:ascii="Comic Sans MS" w:hAnsi="Comic Sans MS" w:cs="Comic Sans MS"/>
                <w:color w:val="000000"/>
              </w:rPr>
              <w:t>z toho dospelí</w:t>
            </w:r>
          </w:p>
        </w:tc>
        <w:tc>
          <w:tcPr>
            <w:tcW w:w="687" w:type="dxa"/>
            <w:gridSpan w:val="2"/>
            <w:vMerge w:val="restart"/>
            <w:tcBorders>
              <w:top w:val="nil"/>
              <w:left w:val="single" w:sz="8" w:space="0" w:color="auto"/>
              <w:bottom w:val="single" w:sz="8" w:space="0" w:color="000000"/>
              <w:right w:val="single" w:sz="8" w:space="0" w:color="auto"/>
            </w:tcBorders>
            <w:textDirection w:val="btLr"/>
            <w:vAlign w:val="bottom"/>
          </w:tcPr>
          <w:p w:rsidR="00402ADB" w:rsidRPr="003914A9" w:rsidRDefault="00402ADB" w:rsidP="00D217F6">
            <w:pPr>
              <w:jc w:val="center"/>
              <w:rPr>
                <w:rFonts w:ascii="Comic Sans MS" w:hAnsi="Comic Sans MS" w:cs="Comic Sans MS"/>
                <w:color w:val="000000"/>
              </w:rPr>
            </w:pPr>
            <w:r w:rsidRPr="003914A9">
              <w:rPr>
                <w:rFonts w:ascii="Comic Sans MS" w:hAnsi="Comic Sans MS" w:cs="Comic Sans MS"/>
                <w:color w:val="000000"/>
              </w:rPr>
              <w:t>osobný</w:t>
            </w:r>
          </w:p>
        </w:tc>
        <w:tc>
          <w:tcPr>
            <w:tcW w:w="677" w:type="dxa"/>
            <w:vMerge w:val="restart"/>
            <w:tcBorders>
              <w:top w:val="nil"/>
              <w:left w:val="single" w:sz="8" w:space="0" w:color="auto"/>
              <w:bottom w:val="single" w:sz="8" w:space="0" w:color="000000"/>
              <w:right w:val="single" w:sz="8" w:space="0" w:color="auto"/>
            </w:tcBorders>
            <w:textDirection w:val="btLr"/>
            <w:vAlign w:val="bottom"/>
          </w:tcPr>
          <w:p w:rsidR="00402ADB" w:rsidRPr="003914A9" w:rsidRDefault="00402ADB" w:rsidP="00D217F6">
            <w:pPr>
              <w:jc w:val="center"/>
              <w:rPr>
                <w:rFonts w:ascii="Comic Sans MS" w:hAnsi="Comic Sans MS" w:cs="Comic Sans MS"/>
                <w:color w:val="000000"/>
              </w:rPr>
            </w:pPr>
            <w:r w:rsidRPr="003914A9">
              <w:rPr>
                <w:rFonts w:ascii="Comic Sans MS" w:hAnsi="Comic Sans MS" w:cs="Comic Sans MS"/>
                <w:color w:val="000000"/>
              </w:rPr>
              <w:t>telefonický</w:t>
            </w:r>
          </w:p>
        </w:tc>
        <w:tc>
          <w:tcPr>
            <w:tcW w:w="883" w:type="dxa"/>
            <w:vMerge w:val="restart"/>
            <w:tcBorders>
              <w:top w:val="nil"/>
              <w:left w:val="single" w:sz="8" w:space="0" w:color="auto"/>
              <w:bottom w:val="single" w:sz="8" w:space="0" w:color="000000"/>
              <w:right w:val="single" w:sz="8" w:space="0" w:color="auto"/>
            </w:tcBorders>
            <w:textDirection w:val="btLr"/>
            <w:vAlign w:val="bottom"/>
          </w:tcPr>
          <w:p w:rsidR="00402ADB" w:rsidRPr="003914A9" w:rsidRDefault="00402ADB" w:rsidP="00D217F6">
            <w:pPr>
              <w:jc w:val="center"/>
              <w:rPr>
                <w:rFonts w:ascii="Comic Sans MS" w:hAnsi="Comic Sans MS" w:cs="Comic Sans MS"/>
                <w:color w:val="000000"/>
              </w:rPr>
            </w:pPr>
            <w:r w:rsidRPr="003914A9">
              <w:rPr>
                <w:rFonts w:ascii="Comic Sans MS" w:hAnsi="Comic Sans MS" w:cs="Comic Sans MS"/>
                <w:color w:val="000000"/>
              </w:rPr>
              <w:t>mailový, písomný</w:t>
            </w:r>
          </w:p>
        </w:tc>
        <w:tc>
          <w:tcPr>
            <w:tcW w:w="1203" w:type="dxa"/>
            <w:gridSpan w:val="3"/>
            <w:tcBorders>
              <w:top w:val="single" w:sz="8" w:space="0" w:color="auto"/>
              <w:left w:val="nil"/>
              <w:bottom w:val="single" w:sz="8" w:space="0" w:color="auto"/>
              <w:right w:val="nil"/>
            </w:tcBorders>
          </w:tcPr>
          <w:p w:rsidR="00402ADB" w:rsidRPr="003914A9" w:rsidRDefault="00402ADB" w:rsidP="00D217F6">
            <w:pPr>
              <w:jc w:val="center"/>
              <w:rPr>
                <w:rFonts w:ascii="Comic Sans MS" w:hAnsi="Comic Sans MS" w:cs="Comic Sans MS"/>
                <w:color w:val="000000"/>
              </w:rPr>
            </w:pPr>
          </w:p>
        </w:tc>
        <w:tc>
          <w:tcPr>
            <w:tcW w:w="2797" w:type="dxa"/>
            <w:gridSpan w:val="6"/>
            <w:tcBorders>
              <w:top w:val="single" w:sz="8" w:space="0" w:color="auto"/>
              <w:left w:val="nil"/>
              <w:bottom w:val="single" w:sz="8" w:space="0" w:color="auto"/>
              <w:right w:val="single" w:sz="8" w:space="0" w:color="000000"/>
            </w:tcBorders>
            <w:vAlign w:val="bottom"/>
          </w:tcPr>
          <w:p w:rsidR="00402ADB" w:rsidRPr="003914A9" w:rsidRDefault="00402ADB" w:rsidP="00D217F6">
            <w:pPr>
              <w:jc w:val="center"/>
              <w:rPr>
                <w:rFonts w:ascii="Comic Sans MS" w:hAnsi="Comic Sans MS" w:cs="Comic Sans MS"/>
                <w:color w:val="000000"/>
              </w:rPr>
            </w:pPr>
            <w:r w:rsidRPr="003914A9">
              <w:rPr>
                <w:rFonts w:ascii="Comic Sans MS" w:hAnsi="Comic Sans MS" w:cs="Comic Sans MS"/>
                <w:color w:val="000000"/>
              </w:rPr>
              <w:t>pobytová forma</w:t>
            </w:r>
          </w:p>
        </w:tc>
      </w:tr>
      <w:tr w:rsidR="00402ADB" w:rsidRPr="003914A9">
        <w:trPr>
          <w:trHeight w:val="735"/>
        </w:trPr>
        <w:tc>
          <w:tcPr>
            <w:tcW w:w="1245" w:type="dxa"/>
            <w:gridSpan w:val="2"/>
            <w:vMerge/>
            <w:tcBorders>
              <w:top w:val="nil"/>
              <w:left w:val="single" w:sz="8" w:space="0" w:color="auto"/>
              <w:bottom w:val="single" w:sz="8" w:space="0" w:color="000000"/>
              <w:right w:val="single" w:sz="8" w:space="0" w:color="auto"/>
            </w:tcBorders>
            <w:vAlign w:val="center"/>
          </w:tcPr>
          <w:p w:rsidR="00402ADB" w:rsidRPr="003914A9" w:rsidRDefault="00402ADB" w:rsidP="00D217F6">
            <w:pPr>
              <w:rPr>
                <w:rFonts w:ascii="Comic Sans MS" w:hAnsi="Comic Sans MS" w:cs="Comic Sans MS"/>
                <w:color w:val="000000"/>
              </w:rPr>
            </w:pPr>
          </w:p>
        </w:tc>
        <w:tc>
          <w:tcPr>
            <w:tcW w:w="850" w:type="dxa"/>
            <w:gridSpan w:val="2"/>
            <w:vMerge/>
            <w:tcBorders>
              <w:top w:val="nil"/>
              <w:left w:val="single" w:sz="8" w:space="0" w:color="auto"/>
              <w:bottom w:val="single" w:sz="8" w:space="0" w:color="000000"/>
              <w:right w:val="single" w:sz="8" w:space="0" w:color="auto"/>
            </w:tcBorders>
            <w:vAlign w:val="center"/>
          </w:tcPr>
          <w:p w:rsidR="00402ADB" w:rsidRPr="003914A9" w:rsidRDefault="00402ADB" w:rsidP="00D217F6">
            <w:pPr>
              <w:rPr>
                <w:rFonts w:ascii="Comic Sans MS" w:hAnsi="Comic Sans MS" w:cs="Comic Sans MS"/>
                <w:color w:val="000000"/>
              </w:rPr>
            </w:pPr>
          </w:p>
        </w:tc>
        <w:tc>
          <w:tcPr>
            <w:tcW w:w="709" w:type="dxa"/>
            <w:gridSpan w:val="2"/>
            <w:vMerge/>
            <w:tcBorders>
              <w:top w:val="nil"/>
              <w:left w:val="single" w:sz="8" w:space="0" w:color="auto"/>
              <w:bottom w:val="single" w:sz="8" w:space="0" w:color="000000"/>
              <w:right w:val="single" w:sz="8" w:space="0" w:color="auto"/>
            </w:tcBorders>
            <w:vAlign w:val="center"/>
          </w:tcPr>
          <w:p w:rsidR="00402ADB" w:rsidRPr="003914A9" w:rsidRDefault="00402ADB" w:rsidP="00D217F6">
            <w:pPr>
              <w:rPr>
                <w:rFonts w:ascii="Comic Sans MS" w:hAnsi="Comic Sans MS" w:cs="Comic Sans MS"/>
                <w:color w:val="000000"/>
              </w:rPr>
            </w:pPr>
          </w:p>
        </w:tc>
        <w:tc>
          <w:tcPr>
            <w:tcW w:w="709" w:type="dxa"/>
            <w:vMerge/>
            <w:tcBorders>
              <w:top w:val="nil"/>
              <w:left w:val="single" w:sz="8" w:space="0" w:color="auto"/>
              <w:bottom w:val="single" w:sz="8" w:space="0" w:color="000000"/>
              <w:right w:val="single" w:sz="8" w:space="0" w:color="auto"/>
            </w:tcBorders>
            <w:vAlign w:val="center"/>
          </w:tcPr>
          <w:p w:rsidR="00402ADB" w:rsidRPr="003914A9" w:rsidRDefault="00402ADB" w:rsidP="00D217F6">
            <w:pPr>
              <w:rPr>
                <w:rFonts w:ascii="Comic Sans MS" w:hAnsi="Comic Sans MS" w:cs="Comic Sans MS"/>
                <w:color w:val="000000"/>
              </w:rPr>
            </w:pPr>
          </w:p>
        </w:tc>
        <w:tc>
          <w:tcPr>
            <w:tcW w:w="730" w:type="dxa"/>
            <w:gridSpan w:val="2"/>
            <w:vMerge/>
            <w:tcBorders>
              <w:top w:val="nil"/>
              <w:left w:val="single" w:sz="8" w:space="0" w:color="auto"/>
              <w:bottom w:val="single" w:sz="8" w:space="0" w:color="000000"/>
              <w:right w:val="single" w:sz="8" w:space="0" w:color="auto"/>
            </w:tcBorders>
            <w:vAlign w:val="center"/>
          </w:tcPr>
          <w:p w:rsidR="00402ADB" w:rsidRPr="003914A9" w:rsidRDefault="00402ADB" w:rsidP="00D217F6">
            <w:pPr>
              <w:rPr>
                <w:rFonts w:ascii="Comic Sans MS" w:hAnsi="Comic Sans MS" w:cs="Comic Sans MS"/>
                <w:color w:val="000000"/>
              </w:rPr>
            </w:pPr>
          </w:p>
        </w:tc>
        <w:tc>
          <w:tcPr>
            <w:tcW w:w="687" w:type="dxa"/>
            <w:gridSpan w:val="2"/>
            <w:vMerge/>
            <w:tcBorders>
              <w:top w:val="nil"/>
              <w:left w:val="single" w:sz="8" w:space="0" w:color="auto"/>
              <w:bottom w:val="single" w:sz="8" w:space="0" w:color="000000"/>
              <w:right w:val="single" w:sz="8" w:space="0" w:color="auto"/>
            </w:tcBorders>
            <w:vAlign w:val="center"/>
          </w:tcPr>
          <w:p w:rsidR="00402ADB" w:rsidRPr="003914A9" w:rsidRDefault="00402ADB" w:rsidP="00D217F6">
            <w:pPr>
              <w:rPr>
                <w:rFonts w:ascii="Comic Sans MS" w:hAnsi="Comic Sans MS" w:cs="Comic Sans MS"/>
                <w:color w:val="000000"/>
              </w:rPr>
            </w:pPr>
          </w:p>
        </w:tc>
        <w:tc>
          <w:tcPr>
            <w:tcW w:w="677" w:type="dxa"/>
            <w:vMerge/>
            <w:tcBorders>
              <w:top w:val="nil"/>
              <w:left w:val="single" w:sz="8" w:space="0" w:color="auto"/>
              <w:bottom w:val="single" w:sz="8" w:space="0" w:color="000000"/>
              <w:right w:val="single" w:sz="8" w:space="0" w:color="auto"/>
            </w:tcBorders>
            <w:vAlign w:val="center"/>
          </w:tcPr>
          <w:p w:rsidR="00402ADB" w:rsidRPr="003914A9" w:rsidRDefault="00402ADB" w:rsidP="00D217F6">
            <w:pPr>
              <w:rPr>
                <w:rFonts w:ascii="Comic Sans MS" w:hAnsi="Comic Sans MS" w:cs="Comic Sans MS"/>
                <w:color w:val="000000"/>
              </w:rPr>
            </w:pPr>
          </w:p>
        </w:tc>
        <w:tc>
          <w:tcPr>
            <w:tcW w:w="883" w:type="dxa"/>
            <w:vMerge/>
            <w:tcBorders>
              <w:top w:val="nil"/>
              <w:left w:val="single" w:sz="8" w:space="0" w:color="auto"/>
              <w:bottom w:val="single" w:sz="8" w:space="0" w:color="000000"/>
              <w:right w:val="single" w:sz="8" w:space="0" w:color="auto"/>
            </w:tcBorders>
            <w:vAlign w:val="center"/>
          </w:tcPr>
          <w:p w:rsidR="00402ADB" w:rsidRPr="003914A9" w:rsidRDefault="00402ADB" w:rsidP="00D217F6">
            <w:pPr>
              <w:rPr>
                <w:rFonts w:ascii="Comic Sans MS" w:hAnsi="Comic Sans MS" w:cs="Comic Sans MS"/>
                <w:color w:val="000000"/>
              </w:rPr>
            </w:pPr>
          </w:p>
        </w:tc>
        <w:tc>
          <w:tcPr>
            <w:tcW w:w="1191" w:type="dxa"/>
            <w:gridSpan w:val="2"/>
            <w:vMerge w:val="restart"/>
            <w:tcBorders>
              <w:top w:val="nil"/>
              <w:left w:val="single" w:sz="8" w:space="0" w:color="auto"/>
              <w:bottom w:val="single" w:sz="8" w:space="0" w:color="000000"/>
              <w:right w:val="single" w:sz="8" w:space="0" w:color="auto"/>
            </w:tcBorders>
            <w:vAlign w:val="bottom"/>
          </w:tcPr>
          <w:p w:rsidR="00402ADB" w:rsidRPr="003914A9" w:rsidRDefault="00402ADB" w:rsidP="00D217F6">
            <w:pPr>
              <w:jc w:val="center"/>
              <w:rPr>
                <w:rFonts w:ascii="Comic Sans MS" w:hAnsi="Comic Sans MS" w:cs="Comic Sans MS"/>
                <w:color w:val="000000"/>
              </w:rPr>
            </w:pPr>
            <w:r w:rsidRPr="003914A9">
              <w:rPr>
                <w:rFonts w:ascii="Comic Sans MS" w:hAnsi="Comic Sans MS" w:cs="Comic Sans MS"/>
                <w:color w:val="000000"/>
              </w:rPr>
              <w:t>kapacita zariadenia</w:t>
            </w:r>
          </w:p>
        </w:tc>
        <w:tc>
          <w:tcPr>
            <w:tcW w:w="943" w:type="dxa"/>
            <w:gridSpan w:val="3"/>
            <w:tcBorders>
              <w:top w:val="nil"/>
              <w:left w:val="nil"/>
              <w:bottom w:val="nil"/>
              <w:right w:val="single" w:sz="8" w:space="0" w:color="auto"/>
            </w:tcBorders>
            <w:vAlign w:val="bottom"/>
          </w:tcPr>
          <w:p w:rsidR="00402ADB" w:rsidRPr="003914A9" w:rsidRDefault="00402ADB" w:rsidP="00D217F6">
            <w:pPr>
              <w:jc w:val="center"/>
              <w:rPr>
                <w:rFonts w:ascii="Comic Sans MS" w:hAnsi="Comic Sans MS" w:cs="Comic Sans MS"/>
                <w:color w:val="000000"/>
              </w:rPr>
            </w:pPr>
            <w:r w:rsidRPr="003914A9">
              <w:rPr>
                <w:rFonts w:ascii="Comic Sans MS" w:hAnsi="Comic Sans MS" w:cs="Comic Sans MS"/>
                <w:color w:val="000000"/>
              </w:rPr>
              <w:t xml:space="preserve">počet nových klientov </w:t>
            </w:r>
          </w:p>
        </w:tc>
        <w:tc>
          <w:tcPr>
            <w:tcW w:w="165" w:type="dxa"/>
            <w:tcBorders>
              <w:top w:val="nil"/>
              <w:left w:val="single" w:sz="8" w:space="0" w:color="auto"/>
              <w:bottom w:val="single" w:sz="8" w:space="0" w:color="000000"/>
              <w:right w:val="single" w:sz="8" w:space="0" w:color="auto"/>
            </w:tcBorders>
          </w:tcPr>
          <w:p w:rsidR="00402ADB" w:rsidRPr="003914A9" w:rsidRDefault="00402ADB" w:rsidP="00D217F6">
            <w:pPr>
              <w:jc w:val="center"/>
              <w:rPr>
                <w:rFonts w:ascii="Comic Sans MS" w:hAnsi="Comic Sans MS" w:cs="Comic Sans MS"/>
                <w:color w:val="000000"/>
              </w:rPr>
            </w:pPr>
          </w:p>
        </w:tc>
        <w:tc>
          <w:tcPr>
            <w:tcW w:w="1701" w:type="dxa"/>
            <w:gridSpan w:val="3"/>
            <w:vMerge w:val="restart"/>
            <w:tcBorders>
              <w:top w:val="nil"/>
              <w:left w:val="single" w:sz="8" w:space="0" w:color="auto"/>
              <w:bottom w:val="single" w:sz="8" w:space="0" w:color="000000"/>
              <w:right w:val="single" w:sz="8" w:space="0" w:color="auto"/>
            </w:tcBorders>
            <w:vAlign w:val="bottom"/>
          </w:tcPr>
          <w:p w:rsidR="00402ADB" w:rsidRPr="003914A9" w:rsidRDefault="00402ADB" w:rsidP="00D217F6">
            <w:pPr>
              <w:jc w:val="center"/>
              <w:rPr>
                <w:rFonts w:ascii="Comic Sans MS" w:hAnsi="Comic Sans MS" w:cs="Comic Sans MS"/>
                <w:color w:val="000000"/>
              </w:rPr>
            </w:pPr>
            <w:r w:rsidRPr="003914A9">
              <w:rPr>
                <w:rFonts w:ascii="Comic Sans MS" w:hAnsi="Comic Sans MS" w:cs="Comic Sans MS"/>
                <w:color w:val="000000"/>
              </w:rPr>
              <w:t>stav na konci mesiaca</w:t>
            </w:r>
          </w:p>
        </w:tc>
      </w:tr>
      <w:tr w:rsidR="00402ADB" w:rsidRPr="003914A9">
        <w:trPr>
          <w:trHeight w:val="315"/>
        </w:trPr>
        <w:tc>
          <w:tcPr>
            <w:tcW w:w="1245" w:type="dxa"/>
            <w:gridSpan w:val="2"/>
            <w:vMerge/>
            <w:tcBorders>
              <w:top w:val="nil"/>
              <w:left w:val="single" w:sz="8" w:space="0" w:color="auto"/>
              <w:bottom w:val="single" w:sz="8" w:space="0" w:color="000000"/>
              <w:right w:val="single" w:sz="8" w:space="0" w:color="auto"/>
            </w:tcBorders>
            <w:vAlign w:val="center"/>
          </w:tcPr>
          <w:p w:rsidR="00402ADB" w:rsidRPr="003914A9" w:rsidRDefault="00402ADB" w:rsidP="00D217F6">
            <w:pPr>
              <w:rPr>
                <w:rFonts w:ascii="Comic Sans MS" w:hAnsi="Comic Sans MS" w:cs="Comic Sans MS"/>
                <w:color w:val="000000"/>
              </w:rPr>
            </w:pPr>
          </w:p>
        </w:tc>
        <w:tc>
          <w:tcPr>
            <w:tcW w:w="850" w:type="dxa"/>
            <w:gridSpan w:val="2"/>
            <w:vMerge/>
            <w:tcBorders>
              <w:top w:val="nil"/>
              <w:left w:val="single" w:sz="8" w:space="0" w:color="auto"/>
              <w:bottom w:val="single" w:sz="8" w:space="0" w:color="000000"/>
              <w:right w:val="single" w:sz="8" w:space="0" w:color="auto"/>
            </w:tcBorders>
            <w:vAlign w:val="center"/>
          </w:tcPr>
          <w:p w:rsidR="00402ADB" w:rsidRPr="003914A9" w:rsidRDefault="00402ADB" w:rsidP="00D217F6">
            <w:pPr>
              <w:rPr>
                <w:rFonts w:ascii="Comic Sans MS" w:hAnsi="Comic Sans MS" w:cs="Comic Sans MS"/>
                <w:color w:val="000000"/>
              </w:rPr>
            </w:pPr>
          </w:p>
        </w:tc>
        <w:tc>
          <w:tcPr>
            <w:tcW w:w="709" w:type="dxa"/>
            <w:gridSpan w:val="2"/>
            <w:vMerge/>
            <w:tcBorders>
              <w:top w:val="nil"/>
              <w:left w:val="single" w:sz="8" w:space="0" w:color="auto"/>
              <w:bottom w:val="single" w:sz="8" w:space="0" w:color="000000"/>
              <w:right w:val="single" w:sz="8" w:space="0" w:color="auto"/>
            </w:tcBorders>
            <w:vAlign w:val="center"/>
          </w:tcPr>
          <w:p w:rsidR="00402ADB" w:rsidRPr="003914A9" w:rsidRDefault="00402ADB" w:rsidP="00D217F6">
            <w:pPr>
              <w:rPr>
                <w:rFonts w:ascii="Comic Sans MS" w:hAnsi="Comic Sans MS" w:cs="Comic Sans MS"/>
                <w:color w:val="000000"/>
              </w:rPr>
            </w:pPr>
          </w:p>
        </w:tc>
        <w:tc>
          <w:tcPr>
            <w:tcW w:w="709" w:type="dxa"/>
            <w:vMerge/>
            <w:tcBorders>
              <w:top w:val="nil"/>
              <w:left w:val="single" w:sz="8" w:space="0" w:color="auto"/>
              <w:bottom w:val="single" w:sz="8" w:space="0" w:color="000000"/>
              <w:right w:val="single" w:sz="8" w:space="0" w:color="auto"/>
            </w:tcBorders>
            <w:vAlign w:val="center"/>
          </w:tcPr>
          <w:p w:rsidR="00402ADB" w:rsidRPr="003914A9" w:rsidRDefault="00402ADB" w:rsidP="00D217F6">
            <w:pPr>
              <w:rPr>
                <w:rFonts w:ascii="Comic Sans MS" w:hAnsi="Comic Sans MS" w:cs="Comic Sans MS"/>
                <w:color w:val="000000"/>
              </w:rPr>
            </w:pPr>
          </w:p>
        </w:tc>
        <w:tc>
          <w:tcPr>
            <w:tcW w:w="730" w:type="dxa"/>
            <w:gridSpan w:val="2"/>
            <w:vMerge/>
            <w:tcBorders>
              <w:top w:val="nil"/>
              <w:left w:val="single" w:sz="8" w:space="0" w:color="auto"/>
              <w:bottom w:val="single" w:sz="8" w:space="0" w:color="000000"/>
              <w:right w:val="single" w:sz="8" w:space="0" w:color="auto"/>
            </w:tcBorders>
            <w:vAlign w:val="center"/>
          </w:tcPr>
          <w:p w:rsidR="00402ADB" w:rsidRPr="003914A9" w:rsidRDefault="00402ADB" w:rsidP="00D217F6">
            <w:pPr>
              <w:rPr>
                <w:rFonts w:ascii="Comic Sans MS" w:hAnsi="Comic Sans MS" w:cs="Comic Sans MS"/>
                <w:color w:val="000000"/>
              </w:rPr>
            </w:pPr>
          </w:p>
        </w:tc>
        <w:tc>
          <w:tcPr>
            <w:tcW w:w="687" w:type="dxa"/>
            <w:gridSpan w:val="2"/>
            <w:vMerge/>
            <w:tcBorders>
              <w:top w:val="nil"/>
              <w:left w:val="single" w:sz="8" w:space="0" w:color="auto"/>
              <w:bottom w:val="single" w:sz="8" w:space="0" w:color="000000"/>
              <w:right w:val="single" w:sz="8" w:space="0" w:color="auto"/>
            </w:tcBorders>
            <w:vAlign w:val="center"/>
          </w:tcPr>
          <w:p w:rsidR="00402ADB" w:rsidRPr="003914A9" w:rsidRDefault="00402ADB" w:rsidP="00D217F6">
            <w:pPr>
              <w:rPr>
                <w:rFonts w:ascii="Comic Sans MS" w:hAnsi="Comic Sans MS" w:cs="Comic Sans MS"/>
                <w:color w:val="000000"/>
              </w:rPr>
            </w:pPr>
          </w:p>
        </w:tc>
        <w:tc>
          <w:tcPr>
            <w:tcW w:w="677" w:type="dxa"/>
            <w:vMerge/>
            <w:tcBorders>
              <w:top w:val="nil"/>
              <w:left w:val="single" w:sz="8" w:space="0" w:color="auto"/>
              <w:bottom w:val="single" w:sz="8" w:space="0" w:color="000000"/>
              <w:right w:val="single" w:sz="8" w:space="0" w:color="auto"/>
            </w:tcBorders>
            <w:vAlign w:val="center"/>
          </w:tcPr>
          <w:p w:rsidR="00402ADB" w:rsidRPr="003914A9" w:rsidRDefault="00402ADB" w:rsidP="00D217F6">
            <w:pPr>
              <w:rPr>
                <w:rFonts w:ascii="Comic Sans MS" w:hAnsi="Comic Sans MS" w:cs="Comic Sans MS"/>
                <w:color w:val="000000"/>
              </w:rPr>
            </w:pPr>
          </w:p>
        </w:tc>
        <w:tc>
          <w:tcPr>
            <w:tcW w:w="883" w:type="dxa"/>
            <w:vMerge/>
            <w:tcBorders>
              <w:top w:val="nil"/>
              <w:left w:val="single" w:sz="8" w:space="0" w:color="auto"/>
              <w:bottom w:val="single" w:sz="8" w:space="0" w:color="000000"/>
              <w:right w:val="single" w:sz="8" w:space="0" w:color="auto"/>
            </w:tcBorders>
            <w:vAlign w:val="center"/>
          </w:tcPr>
          <w:p w:rsidR="00402ADB" w:rsidRPr="003914A9" w:rsidRDefault="00402ADB" w:rsidP="00D217F6">
            <w:pPr>
              <w:rPr>
                <w:rFonts w:ascii="Comic Sans MS" w:hAnsi="Comic Sans MS" w:cs="Comic Sans MS"/>
                <w:color w:val="000000"/>
              </w:rPr>
            </w:pPr>
          </w:p>
        </w:tc>
        <w:tc>
          <w:tcPr>
            <w:tcW w:w="1191" w:type="dxa"/>
            <w:gridSpan w:val="2"/>
            <w:vMerge/>
            <w:tcBorders>
              <w:top w:val="nil"/>
              <w:left w:val="single" w:sz="8" w:space="0" w:color="auto"/>
              <w:bottom w:val="single" w:sz="8" w:space="0" w:color="000000"/>
              <w:right w:val="single" w:sz="8" w:space="0" w:color="auto"/>
            </w:tcBorders>
            <w:vAlign w:val="center"/>
          </w:tcPr>
          <w:p w:rsidR="00402ADB" w:rsidRPr="003914A9" w:rsidRDefault="00402ADB" w:rsidP="00D217F6">
            <w:pPr>
              <w:rPr>
                <w:rFonts w:ascii="Comic Sans MS" w:hAnsi="Comic Sans MS" w:cs="Comic Sans MS"/>
                <w:color w:val="000000"/>
              </w:rPr>
            </w:pPr>
          </w:p>
        </w:tc>
        <w:tc>
          <w:tcPr>
            <w:tcW w:w="943" w:type="dxa"/>
            <w:gridSpan w:val="3"/>
            <w:tcBorders>
              <w:top w:val="nil"/>
              <w:left w:val="nil"/>
              <w:bottom w:val="single" w:sz="8" w:space="0" w:color="auto"/>
              <w:right w:val="single" w:sz="8" w:space="0" w:color="auto"/>
            </w:tcBorders>
            <w:vAlign w:val="bottom"/>
          </w:tcPr>
          <w:p w:rsidR="00402ADB" w:rsidRPr="003914A9" w:rsidRDefault="00402ADB" w:rsidP="00D217F6">
            <w:pPr>
              <w:jc w:val="center"/>
              <w:rPr>
                <w:rFonts w:ascii="Comic Sans MS" w:hAnsi="Comic Sans MS" w:cs="Comic Sans MS"/>
                <w:color w:val="000000"/>
              </w:rPr>
            </w:pPr>
            <w:r w:rsidRPr="003914A9">
              <w:rPr>
                <w:rFonts w:ascii="Comic Sans MS" w:hAnsi="Comic Sans MS" w:cs="Comic Sans MS"/>
                <w:color w:val="000000"/>
              </w:rPr>
              <w:t>v mesiaci</w:t>
            </w:r>
          </w:p>
        </w:tc>
        <w:tc>
          <w:tcPr>
            <w:tcW w:w="165" w:type="dxa"/>
            <w:tcBorders>
              <w:top w:val="nil"/>
              <w:left w:val="single" w:sz="8" w:space="0" w:color="auto"/>
              <w:bottom w:val="single" w:sz="8" w:space="0" w:color="000000"/>
              <w:right w:val="single" w:sz="8" w:space="0" w:color="auto"/>
            </w:tcBorders>
          </w:tcPr>
          <w:p w:rsidR="00402ADB" w:rsidRPr="003914A9" w:rsidRDefault="00402ADB" w:rsidP="00D217F6">
            <w:pPr>
              <w:rPr>
                <w:rFonts w:ascii="Comic Sans MS" w:hAnsi="Comic Sans MS" w:cs="Comic Sans MS"/>
                <w:color w:val="000000"/>
              </w:rPr>
            </w:pPr>
          </w:p>
        </w:tc>
        <w:tc>
          <w:tcPr>
            <w:tcW w:w="1701" w:type="dxa"/>
            <w:gridSpan w:val="3"/>
            <w:vMerge/>
            <w:tcBorders>
              <w:top w:val="nil"/>
              <w:left w:val="single" w:sz="8" w:space="0" w:color="auto"/>
              <w:bottom w:val="single" w:sz="8" w:space="0" w:color="000000"/>
              <w:right w:val="single" w:sz="8" w:space="0" w:color="auto"/>
            </w:tcBorders>
            <w:vAlign w:val="center"/>
          </w:tcPr>
          <w:p w:rsidR="00402ADB" w:rsidRPr="003914A9" w:rsidRDefault="00402ADB" w:rsidP="00D217F6">
            <w:pPr>
              <w:rPr>
                <w:rFonts w:ascii="Comic Sans MS" w:hAnsi="Comic Sans MS" w:cs="Comic Sans MS"/>
                <w:color w:val="000000"/>
              </w:rPr>
            </w:pPr>
          </w:p>
        </w:tc>
      </w:tr>
      <w:tr w:rsidR="00402ADB" w:rsidRPr="003914A9">
        <w:trPr>
          <w:trHeight w:val="567"/>
        </w:trPr>
        <w:tc>
          <w:tcPr>
            <w:tcW w:w="1245" w:type="dxa"/>
            <w:gridSpan w:val="2"/>
            <w:tcBorders>
              <w:top w:val="nil"/>
              <w:left w:val="single" w:sz="8" w:space="0" w:color="auto"/>
              <w:bottom w:val="single" w:sz="8" w:space="0" w:color="auto"/>
              <w:right w:val="single" w:sz="8" w:space="0" w:color="auto"/>
            </w:tcBorders>
            <w:noWrap/>
            <w:vAlign w:val="bottom"/>
          </w:tcPr>
          <w:p w:rsidR="00402ADB" w:rsidRPr="003914A9" w:rsidRDefault="00402ADB" w:rsidP="004A4892">
            <w:pPr>
              <w:rPr>
                <w:rFonts w:ascii="Comic Sans MS" w:hAnsi="Comic Sans MS" w:cs="Comic Sans MS"/>
                <w:b/>
                <w:bCs/>
                <w:color w:val="000000"/>
              </w:rPr>
            </w:pPr>
            <w:r w:rsidRPr="003914A9">
              <w:rPr>
                <w:rFonts w:ascii="Comic Sans MS" w:hAnsi="Comic Sans MS" w:cs="Comic Sans MS"/>
                <w:b/>
                <w:bCs/>
                <w:color w:val="000000"/>
              </w:rPr>
              <w:t>január</w:t>
            </w:r>
          </w:p>
        </w:tc>
        <w:tc>
          <w:tcPr>
            <w:tcW w:w="85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146</w:t>
            </w:r>
          </w:p>
        </w:tc>
        <w:tc>
          <w:tcPr>
            <w:tcW w:w="709"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19</w:t>
            </w:r>
          </w:p>
        </w:tc>
        <w:tc>
          <w:tcPr>
            <w:tcW w:w="709"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5</w:t>
            </w:r>
          </w:p>
        </w:tc>
        <w:tc>
          <w:tcPr>
            <w:tcW w:w="73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141</w:t>
            </w:r>
          </w:p>
        </w:tc>
        <w:tc>
          <w:tcPr>
            <w:tcW w:w="687"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88</w:t>
            </w:r>
          </w:p>
        </w:tc>
        <w:tc>
          <w:tcPr>
            <w:tcW w:w="677"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50</w:t>
            </w:r>
          </w:p>
        </w:tc>
        <w:tc>
          <w:tcPr>
            <w:tcW w:w="883"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8</w:t>
            </w:r>
          </w:p>
        </w:tc>
        <w:tc>
          <w:tcPr>
            <w:tcW w:w="1191" w:type="dxa"/>
            <w:gridSpan w:val="2"/>
            <w:tcBorders>
              <w:top w:val="nil"/>
              <w:left w:val="nil"/>
              <w:bottom w:val="single" w:sz="8" w:space="0" w:color="auto"/>
              <w:right w:val="single" w:sz="8" w:space="0" w:color="auto"/>
            </w:tcBorders>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w:t>
            </w:r>
          </w:p>
        </w:tc>
        <w:tc>
          <w:tcPr>
            <w:tcW w:w="943"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0</w:t>
            </w:r>
          </w:p>
        </w:tc>
        <w:tc>
          <w:tcPr>
            <w:tcW w:w="165" w:type="dxa"/>
            <w:tcBorders>
              <w:top w:val="nil"/>
              <w:left w:val="nil"/>
              <w:bottom w:val="single" w:sz="8" w:space="0" w:color="auto"/>
              <w:right w:val="nil"/>
            </w:tcBorders>
          </w:tcPr>
          <w:p w:rsidR="00402ADB" w:rsidRPr="003914A9" w:rsidRDefault="00402ADB" w:rsidP="004A4892">
            <w:pPr>
              <w:spacing w:after="240"/>
              <w:jc w:val="center"/>
              <w:rPr>
                <w:rFonts w:ascii="Comic Sans MS" w:hAnsi="Comic Sans MS" w:cs="Comic Sans MS"/>
                <w:color w:val="000000"/>
              </w:rPr>
            </w:pPr>
          </w:p>
        </w:tc>
        <w:tc>
          <w:tcPr>
            <w:tcW w:w="1701"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5</w:t>
            </w:r>
          </w:p>
        </w:tc>
      </w:tr>
      <w:tr w:rsidR="00402ADB" w:rsidRPr="003914A9">
        <w:trPr>
          <w:trHeight w:val="567"/>
        </w:trPr>
        <w:tc>
          <w:tcPr>
            <w:tcW w:w="1245" w:type="dxa"/>
            <w:gridSpan w:val="2"/>
            <w:tcBorders>
              <w:top w:val="nil"/>
              <w:left w:val="single" w:sz="8" w:space="0" w:color="auto"/>
              <w:bottom w:val="single" w:sz="8" w:space="0" w:color="auto"/>
              <w:right w:val="single" w:sz="8" w:space="0" w:color="auto"/>
            </w:tcBorders>
            <w:noWrap/>
            <w:vAlign w:val="bottom"/>
          </w:tcPr>
          <w:p w:rsidR="00402ADB" w:rsidRPr="003914A9" w:rsidRDefault="00402ADB" w:rsidP="004A4892">
            <w:pPr>
              <w:spacing w:after="240"/>
              <w:rPr>
                <w:rFonts w:ascii="Comic Sans MS" w:hAnsi="Comic Sans MS" w:cs="Comic Sans MS"/>
                <w:b/>
                <w:bCs/>
                <w:color w:val="000000"/>
              </w:rPr>
            </w:pPr>
            <w:r w:rsidRPr="003914A9">
              <w:rPr>
                <w:rFonts w:ascii="Comic Sans MS" w:hAnsi="Comic Sans MS" w:cs="Comic Sans MS"/>
                <w:b/>
                <w:bCs/>
                <w:color w:val="000000"/>
              </w:rPr>
              <w:t>február</w:t>
            </w:r>
          </w:p>
        </w:tc>
        <w:tc>
          <w:tcPr>
            <w:tcW w:w="85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141</w:t>
            </w:r>
          </w:p>
        </w:tc>
        <w:tc>
          <w:tcPr>
            <w:tcW w:w="709"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23</w:t>
            </w:r>
          </w:p>
        </w:tc>
        <w:tc>
          <w:tcPr>
            <w:tcW w:w="709"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12</w:t>
            </w:r>
          </w:p>
        </w:tc>
        <w:tc>
          <w:tcPr>
            <w:tcW w:w="73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129</w:t>
            </w:r>
          </w:p>
        </w:tc>
        <w:tc>
          <w:tcPr>
            <w:tcW w:w="687"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90</w:t>
            </w:r>
          </w:p>
        </w:tc>
        <w:tc>
          <w:tcPr>
            <w:tcW w:w="677"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41</w:t>
            </w:r>
          </w:p>
        </w:tc>
        <w:tc>
          <w:tcPr>
            <w:tcW w:w="883"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10</w:t>
            </w:r>
          </w:p>
        </w:tc>
        <w:tc>
          <w:tcPr>
            <w:tcW w:w="1191" w:type="dxa"/>
            <w:gridSpan w:val="2"/>
            <w:tcBorders>
              <w:top w:val="nil"/>
              <w:left w:val="nil"/>
              <w:bottom w:val="single" w:sz="8" w:space="0" w:color="auto"/>
              <w:right w:val="single" w:sz="8" w:space="0" w:color="auto"/>
            </w:tcBorders>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w:t>
            </w:r>
          </w:p>
        </w:tc>
        <w:tc>
          <w:tcPr>
            <w:tcW w:w="943"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w:t>
            </w:r>
          </w:p>
        </w:tc>
        <w:tc>
          <w:tcPr>
            <w:tcW w:w="165" w:type="dxa"/>
            <w:tcBorders>
              <w:top w:val="nil"/>
              <w:left w:val="nil"/>
              <w:bottom w:val="single" w:sz="8" w:space="0" w:color="auto"/>
              <w:right w:val="nil"/>
            </w:tcBorders>
          </w:tcPr>
          <w:p w:rsidR="00402ADB" w:rsidRPr="003914A9" w:rsidRDefault="00402ADB" w:rsidP="004A4892">
            <w:pPr>
              <w:spacing w:after="240"/>
              <w:jc w:val="center"/>
              <w:rPr>
                <w:rFonts w:ascii="Comic Sans MS" w:hAnsi="Comic Sans MS" w:cs="Comic Sans MS"/>
                <w:color w:val="000000"/>
              </w:rPr>
            </w:pPr>
          </w:p>
        </w:tc>
        <w:tc>
          <w:tcPr>
            <w:tcW w:w="1701"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w:t>
            </w:r>
          </w:p>
        </w:tc>
      </w:tr>
      <w:tr w:rsidR="00402ADB" w:rsidRPr="003914A9">
        <w:trPr>
          <w:trHeight w:val="567"/>
        </w:trPr>
        <w:tc>
          <w:tcPr>
            <w:tcW w:w="1245" w:type="dxa"/>
            <w:gridSpan w:val="2"/>
            <w:tcBorders>
              <w:top w:val="nil"/>
              <w:left w:val="single" w:sz="8" w:space="0" w:color="auto"/>
              <w:bottom w:val="single" w:sz="8" w:space="0" w:color="auto"/>
              <w:right w:val="single" w:sz="8" w:space="0" w:color="auto"/>
            </w:tcBorders>
            <w:noWrap/>
            <w:vAlign w:val="bottom"/>
          </w:tcPr>
          <w:p w:rsidR="00402ADB" w:rsidRPr="003914A9" w:rsidRDefault="00402ADB" w:rsidP="004A4892">
            <w:pPr>
              <w:spacing w:after="240"/>
              <w:rPr>
                <w:rFonts w:ascii="Comic Sans MS" w:hAnsi="Comic Sans MS" w:cs="Comic Sans MS"/>
                <w:b/>
                <w:bCs/>
                <w:color w:val="000000"/>
              </w:rPr>
            </w:pPr>
            <w:r w:rsidRPr="003914A9">
              <w:rPr>
                <w:rFonts w:ascii="Comic Sans MS" w:hAnsi="Comic Sans MS" w:cs="Comic Sans MS"/>
                <w:b/>
                <w:bCs/>
                <w:color w:val="000000"/>
              </w:rPr>
              <w:t>marec</w:t>
            </w:r>
          </w:p>
        </w:tc>
        <w:tc>
          <w:tcPr>
            <w:tcW w:w="85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175</w:t>
            </w:r>
          </w:p>
        </w:tc>
        <w:tc>
          <w:tcPr>
            <w:tcW w:w="709"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22</w:t>
            </w:r>
          </w:p>
        </w:tc>
        <w:tc>
          <w:tcPr>
            <w:tcW w:w="709"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38</w:t>
            </w:r>
          </w:p>
        </w:tc>
        <w:tc>
          <w:tcPr>
            <w:tcW w:w="73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137</w:t>
            </w:r>
          </w:p>
        </w:tc>
        <w:tc>
          <w:tcPr>
            <w:tcW w:w="687"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94</w:t>
            </w:r>
          </w:p>
        </w:tc>
        <w:tc>
          <w:tcPr>
            <w:tcW w:w="677"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69</w:t>
            </w:r>
          </w:p>
        </w:tc>
        <w:tc>
          <w:tcPr>
            <w:tcW w:w="883"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12</w:t>
            </w:r>
          </w:p>
        </w:tc>
        <w:tc>
          <w:tcPr>
            <w:tcW w:w="1191" w:type="dxa"/>
            <w:gridSpan w:val="2"/>
            <w:tcBorders>
              <w:top w:val="nil"/>
              <w:left w:val="nil"/>
              <w:bottom w:val="single" w:sz="8" w:space="0" w:color="auto"/>
              <w:right w:val="single" w:sz="8" w:space="0" w:color="auto"/>
            </w:tcBorders>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w:t>
            </w:r>
          </w:p>
        </w:tc>
        <w:tc>
          <w:tcPr>
            <w:tcW w:w="943"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0</w:t>
            </w:r>
          </w:p>
        </w:tc>
        <w:tc>
          <w:tcPr>
            <w:tcW w:w="165" w:type="dxa"/>
            <w:tcBorders>
              <w:top w:val="nil"/>
              <w:left w:val="nil"/>
              <w:bottom w:val="single" w:sz="8" w:space="0" w:color="auto"/>
              <w:right w:val="nil"/>
            </w:tcBorders>
          </w:tcPr>
          <w:p w:rsidR="00402ADB" w:rsidRPr="003914A9" w:rsidRDefault="00402ADB" w:rsidP="004A4892">
            <w:pPr>
              <w:spacing w:after="240"/>
              <w:jc w:val="center"/>
              <w:rPr>
                <w:rFonts w:ascii="Comic Sans MS" w:hAnsi="Comic Sans MS" w:cs="Comic Sans MS"/>
                <w:color w:val="000000"/>
              </w:rPr>
            </w:pPr>
          </w:p>
        </w:tc>
        <w:tc>
          <w:tcPr>
            <w:tcW w:w="1701"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w:t>
            </w:r>
          </w:p>
        </w:tc>
      </w:tr>
      <w:tr w:rsidR="00402ADB" w:rsidRPr="003914A9">
        <w:trPr>
          <w:trHeight w:val="567"/>
        </w:trPr>
        <w:tc>
          <w:tcPr>
            <w:tcW w:w="1245" w:type="dxa"/>
            <w:gridSpan w:val="2"/>
            <w:tcBorders>
              <w:top w:val="nil"/>
              <w:left w:val="single" w:sz="8" w:space="0" w:color="auto"/>
              <w:bottom w:val="single" w:sz="8" w:space="0" w:color="auto"/>
              <w:right w:val="single" w:sz="8" w:space="0" w:color="auto"/>
            </w:tcBorders>
            <w:noWrap/>
            <w:vAlign w:val="bottom"/>
          </w:tcPr>
          <w:p w:rsidR="00402ADB" w:rsidRPr="003914A9" w:rsidRDefault="00402ADB" w:rsidP="004A4892">
            <w:pPr>
              <w:spacing w:after="240"/>
              <w:rPr>
                <w:rFonts w:ascii="Comic Sans MS" w:hAnsi="Comic Sans MS" w:cs="Comic Sans MS"/>
                <w:b/>
                <w:bCs/>
                <w:color w:val="000000"/>
              </w:rPr>
            </w:pPr>
            <w:r w:rsidRPr="003914A9">
              <w:rPr>
                <w:rFonts w:ascii="Comic Sans MS" w:hAnsi="Comic Sans MS" w:cs="Comic Sans MS"/>
                <w:b/>
                <w:bCs/>
                <w:color w:val="000000"/>
              </w:rPr>
              <w:t>máj</w:t>
            </w:r>
          </w:p>
        </w:tc>
        <w:tc>
          <w:tcPr>
            <w:tcW w:w="85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139</w:t>
            </w:r>
          </w:p>
        </w:tc>
        <w:tc>
          <w:tcPr>
            <w:tcW w:w="709"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26</w:t>
            </w:r>
          </w:p>
        </w:tc>
        <w:tc>
          <w:tcPr>
            <w:tcW w:w="709"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25</w:t>
            </w:r>
          </w:p>
        </w:tc>
        <w:tc>
          <w:tcPr>
            <w:tcW w:w="73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114</w:t>
            </w:r>
          </w:p>
        </w:tc>
        <w:tc>
          <w:tcPr>
            <w:tcW w:w="687"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82</w:t>
            </w:r>
          </w:p>
        </w:tc>
        <w:tc>
          <w:tcPr>
            <w:tcW w:w="677"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43</w:t>
            </w:r>
          </w:p>
        </w:tc>
        <w:tc>
          <w:tcPr>
            <w:tcW w:w="883"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14</w:t>
            </w:r>
          </w:p>
        </w:tc>
        <w:tc>
          <w:tcPr>
            <w:tcW w:w="1191" w:type="dxa"/>
            <w:gridSpan w:val="2"/>
            <w:tcBorders>
              <w:top w:val="nil"/>
              <w:left w:val="nil"/>
              <w:bottom w:val="single" w:sz="8" w:space="0" w:color="auto"/>
              <w:right w:val="single" w:sz="8" w:space="0" w:color="auto"/>
            </w:tcBorders>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w:t>
            </w:r>
          </w:p>
        </w:tc>
        <w:tc>
          <w:tcPr>
            <w:tcW w:w="943"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0</w:t>
            </w:r>
          </w:p>
        </w:tc>
        <w:tc>
          <w:tcPr>
            <w:tcW w:w="165" w:type="dxa"/>
            <w:tcBorders>
              <w:top w:val="nil"/>
              <w:left w:val="nil"/>
              <w:bottom w:val="single" w:sz="8" w:space="0" w:color="auto"/>
              <w:right w:val="nil"/>
            </w:tcBorders>
          </w:tcPr>
          <w:p w:rsidR="00402ADB" w:rsidRPr="003914A9" w:rsidRDefault="00402ADB" w:rsidP="004A4892">
            <w:pPr>
              <w:spacing w:after="240"/>
              <w:jc w:val="center"/>
              <w:rPr>
                <w:rFonts w:ascii="Comic Sans MS" w:hAnsi="Comic Sans MS" w:cs="Comic Sans MS"/>
                <w:color w:val="000000"/>
              </w:rPr>
            </w:pPr>
          </w:p>
        </w:tc>
        <w:tc>
          <w:tcPr>
            <w:tcW w:w="1701"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w:t>
            </w:r>
          </w:p>
        </w:tc>
      </w:tr>
      <w:tr w:rsidR="00402ADB" w:rsidRPr="003914A9">
        <w:trPr>
          <w:trHeight w:val="567"/>
        </w:trPr>
        <w:tc>
          <w:tcPr>
            <w:tcW w:w="1245" w:type="dxa"/>
            <w:gridSpan w:val="2"/>
            <w:tcBorders>
              <w:top w:val="nil"/>
              <w:left w:val="single" w:sz="8" w:space="0" w:color="auto"/>
              <w:bottom w:val="single" w:sz="8" w:space="0" w:color="auto"/>
              <w:right w:val="single" w:sz="8" w:space="0" w:color="auto"/>
            </w:tcBorders>
            <w:noWrap/>
            <w:vAlign w:val="bottom"/>
          </w:tcPr>
          <w:p w:rsidR="00402ADB" w:rsidRPr="003914A9" w:rsidRDefault="00402ADB" w:rsidP="004A4892">
            <w:pPr>
              <w:spacing w:after="240"/>
              <w:rPr>
                <w:rFonts w:ascii="Comic Sans MS" w:hAnsi="Comic Sans MS" w:cs="Comic Sans MS"/>
                <w:b/>
                <w:bCs/>
                <w:color w:val="000000"/>
              </w:rPr>
            </w:pPr>
            <w:r w:rsidRPr="003914A9">
              <w:rPr>
                <w:rFonts w:ascii="Comic Sans MS" w:hAnsi="Comic Sans MS" w:cs="Comic Sans MS"/>
                <w:b/>
                <w:bCs/>
                <w:color w:val="000000"/>
              </w:rPr>
              <w:t>jún</w:t>
            </w:r>
          </w:p>
        </w:tc>
        <w:tc>
          <w:tcPr>
            <w:tcW w:w="85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113</w:t>
            </w:r>
          </w:p>
        </w:tc>
        <w:tc>
          <w:tcPr>
            <w:tcW w:w="709"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9</w:t>
            </w:r>
          </w:p>
        </w:tc>
        <w:tc>
          <w:tcPr>
            <w:tcW w:w="709"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8</w:t>
            </w:r>
          </w:p>
        </w:tc>
        <w:tc>
          <w:tcPr>
            <w:tcW w:w="73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105</w:t>
            </w:r>
          </w:p>
        </w:tc>
        <w:tc>
          <w:tcPr>
            <w:tcW w:w="687"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62</w:t>
            </w:r>
          </w:p>
        </w:tc>
        <w:tc>
          <w:tcPr>
            <w:tcW w:w="677"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43</w:t>
            </w:r>
          </w:p>
        </w:tc>
        <w:tc>
          <w:tcPr>
            <w:tcW w:w="883"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8</w:t>
            </w:r>
          </w:p>
        </w:tc>
        <w:tc>
          <w:tcPr>
            <w:tcW w:w="1191" w:type="dxa"/>
            <w:gridSpan w:val="2"/>
            <w:tcBorders>
              <w:top w:val="nil"/>
              <w:left w:val="nil"/>
              <w:bottom w:val="single" w:sz="8" w:space="0" w:color="auto"/>
              <w:right w:val="single" w:sz="8" w:space="0" w:color="auto"/>
            </w:tcBorders>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w:t>
            </w:r>
          </w:p>
        </w:tc>
        <w:tc>
          <w:tcPr>
            <w:tcW w:w="943"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0</w:t>
            </w:r>
          </w:p>
        </w:tc>
        <w:tc>
          <w:tcPr>
            <w:tcW w:w="165" w:type="dxa"/>
            <w:tcBorders>
              <w:top w:val="nil"/>
              <w:left w:val="nil"/>
              <w:bottom w:val="single" w:sz="8" w:space="0" w:color="auto"/>
              <w:right w:val="nil"/>
            </w:tcBorders>
          </w:tcPr>
          <w:p w:rsidR="00402ADB" w:rsidRPr="003914A9" w:rsidRDefault="00402ADB" w:rsidP="004A4892">
            <w:pPr>
              <w:spacing w:after="240"/>
              <w:jc w:val="center"/>
              <w:rPr>
                <w:rFonts w:ascii="Comic Sans MS" w:hAnsi="Comic Sans MS" w:cs="Comic Sans MS"/>
                <w:color w:val="000000"/>
              </w:rPr>
            </w:pPr>
          </w:p>
        </w:tc>
        <w:tc>
          <w:tcPr>
            <w:tcW w:w="1701"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w:t>
            </w:r>
          </w:p>
        </w:tc>
      </w:tr>
      <w:tr w:rsidR="00402ADB" w:rsidRPr="003914A9">
        <w:trPr>
          <w:trHeight w:val="567"/>
        </w:trPr>
        <w:tc>
          <w:tcPr>
            <w:tcW w:w="1245" w:type="dxa"/>
            <w:gridSpan w:val="2"/>
            <w:tcBorders>
              <w:top w:val="nil"/>
              <w:left w:val="single" w:sz="8" w:space="0" w:color="auto"/>
              <w:bottom w:val="single" w:sz="8" w:space="0" w:color="auto"/>
              <w:right w:val="single" w:sz="8" w:space="0" w:color="auto"/>
            </w:tcBorders>
            <w:noWrap/>
            <w:vAlign w:val="bottom"/>
          </w:tcPr>
          <w:p w:rsidR="00402ADB" w:rsidRPr="003914A9" w:rsidRDefault="00402ADB" w:rsidP="004A4892">
            <w:pPr>
              <w:spacing w:after="240"/>
              <w:rPr>
                <w:rFonts w:ascii="Comic Sans MS" w:hAnsi="Comic Sans MS" w:cs="Comic Sans MS"/>
                <w:b/>
                <w:bCs/>
                <w:color w:val="000000"/>
              </w:rPr>
            </w:pPr>
            <w:r w:rsidRPr="003914A9">
              <w:rPr>
                <w:rFonts w:ascii="Comic Sans MS" w:hAnsi="Comic Sans MS" w:cs="Comic Sans MS"/>
                <w:b/>
                <w:bCs/>
                <w:color w:val="000000"/>
              </w:rPr>
              <w:t>júl</w:t>
            </w:r>
          </w:p>
        </w:tc>
        <w:tc>
          <w:tcPr>
            <w:tcW w:w="85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177</w:t>
            </w:r>
          </w:p>
        </w:tc>
        <w:tc>
          <w:tcPr>
            <w:tcW w:w="709"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32</w:t>
            </w:r>
          </w:p>
        </w:tc>
        <w:tc>
          <w:tcPr>
            <w:tcW w:w="709"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21</w:t>
            </w:r>
          </w:p>
        </w:tc>
        <w:tc>
          <w:tcPr>
            <w:tcW w:w="73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156</w:t>
            </w:r>
          </w:p>
        </w:tc>
        <w:tc>
          <w:tcPr>
            <w:tcW w:w="687"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94</w:t>
            </w:r>
          </w:p>
        </w:tc>
        <w:tc>
          <w:tcPr>
            <w:tcW w:w="677"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83</w:t>
            </w:r>
          </w:p>
        </w:tc>
        <w:tc>
          <w:tcPr>
            <w:tcW w:w="883"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0</w:t>
            </w:r>
          </w:p>
        </w:tc>
        <w:tc>
          <w:tcPr>
            <w:tcW w:w="1191" w:type="dxa"/>
            <w:gridSpan w:val="2"/>
            <w:tcBorders>
              <w:top w:val="nil"/>
              <w:left w:val="nil"/>
              <w:bottom w:val="single" w:sz="8" w:space="0" w:color="auto"/>
              <w:right w:val="single" w:sz="8" w:space="0" w:color="auto"/>
            </w:tcBorders>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w:t>
            </w:r>
          </w:p>
        </w:tc>
        <w:tc>
          <w:tcPr>
            <w:tcW w:w="943"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0</w:t>
            </w:r>
          </w:p>
        </w:tc>
        <w:tc>
          <w:tcPr>
            <w:tcW w:w="165" w:type="dxa"/>
            <w:tcBorders>
              <w:top w:val="nil"/>
              <w:left w:val="nil"/>
              <w:bottom w:val="single" w:sz="8" w:space="0" w:color="auto"/>
              <w:right w:val="nil"/>
            </w:tcBorders>
          </w:tcPr>
          <w:p w:rsidR="00402ADB" w:rsidRPr="003914A9" w:rsidRDefault="00402ADB" w:rsidP="004A4892">
            <w:pPr>
              <w:spacing w:after="240"/>
              <w:jc w:val="center"/>
              <w:rPr>
                <w:rFonts w:ascii="Comic Sans MS" w:hAnsi="Comic Sans MS" w:cs="Comic Sans MS"/>
                <w:color w:val="000000"/>
              </w:rPr>
            </w:pPr>
          </w:p>
        </w:tc>
        <w:tc>
          <w:tcPr>
            <w:tcW w:w="1701"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w:t>
            </w:r>
          </w:p>
        </w:tc>
      </w:tr>
      <w:tr w:rsidR="00402ADB" w:rsidRPr="003914A9">
        <w:trPr>
          <w:trHeight w:val="567"/>
        </w:trPr>
        <w:tc>
          <w:tcPr>
            <w:tcW w:w="1245" w:type="dxa"/>
            <w:gridSpan w:val="2"/>
            <w:tcBorders>
              <w:top w:val="nil"/>
              <w:left w:val="single" w:sz="8" w:space="0" w:color="auto"/>
              <w:bottom w:val="single" w:sz="8" w:space="0" w:color="auto"/>
              <w:right w:val="single" w:sz="8" w:space="0" w:color="auto"/>
            </w:tcBorders>
            <w:noWrap/>
            <w:vAlign w:val="bottom"/>
          </w:tcPr>
          <w:p w:rsidR="00402ADB" w:rsidRPr="003914A9" w:rsidRDefault="00402ADB" w:rsidP="004A4892">
            <w:pPr>
              <w:spacing w:after="240"/>
              <w:rPr>
                <w:rFonts w:ascii="Comic Sans MS" w:hAnsi="Comic Sans MS" w:cs="Comic Sans MS"/>
                <w:b/>
                <w:bCs/>
                <w:color w:val="000000"/>
              </w:rPr>
            </w:pPr>
            <w:r w:rsidRPr="003914A9">
              <w:rPr>
                <w:rFonts w:ascii="Comic Sans MS" w:hAnsi="Comic Sans MS" w:cs="Comic Sans MS"/>
                <w:b/>
                <w:bCs/>
                <w:color w:val="000000"/>
              </w:rPr>
              <w:t>august</w:t>
            </w:r>
          </w:p>
        </w:tc>
        <w:tc>
          <w:tcPr>
            <w:tcW w:w="85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158</w:t>
            </w:r>
          </w:p>
        </w:tc>
        <w:tc>
          <w:tcPr>
            <w:tcW w:w="709"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21</w:t>
            </w:r>
          </w:p>
        </w:tc>
        <w:tc>
          <w:tcPr>
            <w:tcW w:w="709"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16</w:t>
            </w:r>
          </w:p>
        </w:tc>
        <w:tc>
          <w:tcPr>
            <w:tcW w:w="73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142</w:t>
            </w:r>
          </w:p>
        </w:tc>
        <w:tc>
          <w:tcPr>
            <w:tcW w:w="687"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94</w:t>
            </w:r>
          </w:p>
        </w:tc>
        <w:tc>
          <w:tcPr>
            <w:tcW w:w="677"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38</w:t>
            </w:r>
          </w:p>
        </w:tc>
        <w:tc>
          <w:tcPr>
            <w:tcW w:w="883"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26</w:t>
            </w:r>
          </w:p>
        </w:tc>
        <w:tc>
          <w:tcPr>
            <w:tcW w:w="1191" w:type="dxa"/>
            <w:gridSpan w:val="2"/>
            <w:tcBorders>
              <w:top w:val="nil"/>
              <w:left w:val="nil"/>
              <w:bottom w:val="single" w:sz="8" w:space="0" w:color="auto"/>
              <w:right w:val="single" w:sz="8" w:space="0" w:color="auto"/>
            </w:tcBorders>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w:t>
            </w:r>
          </w:p>
        </w:tc>
        <w:tc>
          <w:tcPr>
            <w:tcW w:w="943"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0</w:t>
            </w:r>
          </w:p>
        </w:tc>
        <w:tc>
          <w:tcPr>
            <w:tcW w:w="165" w:type="dxa"/>
            <w:tcBorders>
              <w:top w:val="nil"/>
              <w:left w:val="nil"/>
              <w:bottom w:val="single" w:sz="8" w:space="0" w:color="auto"/>
              <w:right w:val="nil"/>
            </w:tcBorders>
          </w:tcPr>
          <w:p w:rsidR="00402ADB" w:rsidRPr="003914A9" w:rsidRDefault="00402ADB" w:rsidP="004A4892">
            <w:pPr>
              <w:spacing w:after="240"/>
              <w:jc w:val="center"/>
              <w:rPr>
                <w:rFonts w:ascii="Comic Sans MS" w:hAnsi="Comic Sans MS" w:cs="Comic Sans MS"/>
                <w:color w:val="000000"/>
              </w:rPr>
            </w:pPr>
          </w:p>
        </w:tc>
        <w:tc>
          <w:tcPr>
            <w:tcW w:w="1701"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w:t>
            </w:r>
          </w:p>
        </w:tc>
      </w:tr>
      <w:tr w:rsidR="00402ADB" w:rsidRPr="003914A9">
        <w:trPr>
          <w:trHeight w:val="567"/>
        </w:trPr>
        <w:tc>
          <w:tcPr>
            <w:tcW w:w="1245" w:type="dxa"/>
            <w:gridSpan w:val="2"/>
            <w:tcBorders>
              <w:top w:val="nil"/>
              <w:left w:val="single" w:sz="8" w:space="0" w:color="auto"/>
              <w:bottom w:val="single" w:sz="8" w:space="0" w:color="auto"/>
              <w:right w:val="single" w:sz="8" w:space="0" w:color="auto"/>
            </w:tcBorders>
            <w:noWrap/>
            <w:vAlign w:val="bottom"/>
          </w:tcPr>
          <w:p w:rsidR="00402ADB" w:rsidRPr="003914A9" w:rsidRDefault="00402ADB" w:rsidP="004A4892">
            <w:pPr>
              <w:spacing w:after="240"/>
              <w:rPr>
                <w:rFonts w:ascii="Comic Sans MS" w:hAnsi="Comic Sans MS" w:cs="Comic Sans MS"/>
                <w:b/>
                <w:bCs/>
                <w:color w:val="000000"/>
              </w:rPr>
            </w:pPr>
            <w:r w:rsidRPr="003914A9">
              <w:rPr>
                <w:rFonts w:ascii="Comic Sans MS" w:hAnsi="Comic Sans MS" w:cs="Comic Sans MS"/>
                <w:b/>
                <w:bCs/>
                <w:color w:val="000000"/>
              </w:rPr>
              <w:t>september</w:t>
            </w:r>
          </w:p>
        </w:tc>
        <w:tc>
          <w:tcPr>
            <w:tcW w:w="85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154</w:t>
            </w:r>
          </w:p>
        </w:tc>
        <w:tc>
          <w:tcPr>
            <w:tcW w:w="709"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17</w:t>
            </w:r>
          </w:p>
        </w:tc>
        <w:tc>
          <w:tcPr>
            <w:tcW w:w="709"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16</w:t>
            </w:r>
          </w:p>
        </w:tc>
        <w:tc>
          <w:tcPr>
            <w:tcW w:w="73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138</w:t>
            </w:r>
          </w:p>
        </w:tc>
        <w:tc>
          <w:tcPr>
            <w:tcW w:w="687"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97</w:t>
            </w:r>
          </w:p>
        </w:tc>
        <w:tc>
          <w:tcPr>
            <w:tcW w:w="677"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46</w:t>
            </w:r>
          </w:p>
        </w:tc>
        <w:tc>
          <w:tcPr>
            <w:tcW w:w="883"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11</w:t>
            </w:r>
          </w:p>
        </w:tc>
        <w:tc>
          <w:tcPr>
            <w:tcW w:w="1191" w:type="dxa"/>
            <w:gridSpan w:val="2"/>
            <w:tcBorders>
              <w:top w:val="nil"/>
              <w:left w:val="nil"/>
              <w:bottom w:val="single" w:sz="8" w:space="0" w:color="auto"/>
              <w:right w:val="single" w:sz="8" w:space="0" w:color="auto"/>
            </w:tcBorders>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w:t>
            </w:r>
          </w:p>
        </w:tc>
        <w:tc>
          <w:tcPr>
            <w:tcW w:w="943"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0</w:t>
            </w:r>
          </w:p>
        </w:tc>
        <w:tc>
          <w:tcPr>
            <w:tcW w:w="165" w:type="dxa"/>
            <w:tcBorders>
              <w:top w:val="nil"/>
              <w:left w:val="nil"/>
              <w:bottom w:val="single" w:sz="8" w:space="0" w:color="auto"/>
              <w:right w:val="nil"/>
            </w:tcBorders>
          </w:tcPr>
          <w:p w:rsidR="00402ADB" w:rsidRPr="003914A9" w:rsidRDefault="00402ADB" w:rsidP="004A4892">
            <w:pPr>
              <w:spacing w:after="240"/>
              <w:jc w:val="center"/>
              <w:rPr>
                <w:rFonts w:ascii="Comic Sans MS" w:hAnsi="Comic Sans MS" w:cs="Comic Sans MS"/>
                <w:color w:val="000000"/>
              </w:rPr>
            </w:pPr>
          </w:p>
        </w:tc>
        <w:tc>
          <w:tcPr>
            <w:tcW w:w="1701"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w:t>
            </w:r>
          </w:p>
        </w:tc>
      </w:tr>
      <w:tr w:rsidR="00402ADB" w:rsidRPr="003914A9">
        <w:trPr>
          <w:trHeight w:val="567"/>
        </w:trPr>
        <w:tc>
          <w:tcPr>
            <w:tcW w:w="1245" w:type="dxa"/>
            <w:gridSpan w:val="2"/>
            <w:tcBorders>
              <w:top w:val="nil"/>
              <w:left w:val="single" w:sz="8" w:space="0" w:color="auto"/>
              <w:bottom w:val="single" w:sz="8" w:space="0" w:color="auto"/>
              <w:right w:val="single" w:sz="8" w:space="0" w:color="auto"/>
            </w:tcBorders>
            <w:noWrap/>
            <w:vAlign w:val="bottom"/>
          </w:tcPr>
          <w:p w:rsidR="00402ADB" w:rsidRPr="003914A9" w:rsidRDefault="00402ADB" w:rsidP="004A4892">
            <w:pPr>
              <w:spacing w:after="240"/>
              <w:rPr>
                <w:rFonts w:ascii="Comic Sans MS" w:hAnsi="Comic Sans MS" w:cs="Comic Sans MS"/>
                <w:b/>
                <w:bCs/>
                <w:color w:val="000000"/>
              </w:rPr>
            </w:pPr>
            <w:r w:rsidRPr="003914A9">
              <w:rPr>
                <w:rFonts w:ascii="Comic Sans MS" w:hAnsi="Comic Sans MS" w:cs="Comic Sans MS"/>
                <w:b/>
                <w:bCs/>
                <w:color w:val="000000"/>
              </w:rPr>
              <w:t>október</w:t>
            </w:r>
          </w:p>
        </w:tc>
        <w:tc>
          <w:tcPr>
            <w:tcW w:w="85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145</w:t>
            </w:r>
          </w:p>
        </w:tc>
        <w:tc>
          <w:tcPr>
            <w:tcW w:w="709"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18</w:t>
            </w:r>
          </w:p>
        </w:tc>
        <w:tc>
          <w:tcPr>
            <w:tcW w:w="709"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29</w:t>
            </w:r>
          </w:p>
        </w:tc>
        <w:tc>
          <w:tcPr>
            <w:tcW w:w="73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116</w:t>
            </w:r>
          </w:p>
        </w:tc>
        <w:tc>
          <w:tcPr>
            <w:tcW w:w="687"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91</w:t>
            </w:r>
          </w:p>
        </w:tc>
        <w:tc>
          <w:tcPr>
            <w:tcW w:w="677"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54</w:t>
            </w:r>
          </w:p>
        </w:tc>
        <w:tc>
          <w:tcPr>
            <w:tcW w:w="883"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0</w:t>
            </w:r>
          </w:p>
        </w:tc>
        <w:tc>
          <w:tcPr>
            <w:tcW w:w="1191" w:type="dxa"/>
            <w:gridSpan w:val="2"/>
            <w:tcBorders>
              <w:top w:val="nil"/>
              <w:left w:val="nil"/>
              <w:bottom w:val="single" w:sz="8" w:space="0" w:color="auto"/>
              <w:right w:val="single" w:sz="8" w:space="0" w:color="auto"/>
            </w:tcBorders>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w:t>
            </w:r>
          </w:p>
        </w:tc>
        <w:tc>
          <w:tcPr>
            <w:tcW w:w="943"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0</w:t>
            </w:r>
          </w:p>
        </w:tc>
        <w:tc>
          <w:tcPr>
            <w:tcW w:w="165" w:type="dxa"/>
            <w:tcBorders>
              <w:top w:val="nil"/>
              <w:left w:val="nil"/>
              <w:bottom w:val="single" w:sz="8" w:space="0" w:color="auto"/>
              <w:right w:val="nil"/>
            </w:tcBorders>
          </w:tcPr>
          <w:p w:rsidR="00402ADB" w:rsidRPr="003914A9" w:rsidRDefault="00402ADB" w:rsidP="004A4892">
            <w:pPr>
              <w:spacing w:after="240"/>
              <w:jc w:val="center"/>
              <w:rPr>
                <w:rFonts w:ascii="Comic Sans MS" w:hAnsi="Comic Sans MS" w:cs="Comic Sans MS"/>
                <w:color w:val="000000"/>
              </w:rPr>
            </w:pPr>
          </w:p>
        </w:tc>
        <w:tc>
          <w:tcPr>
            <w:tcW w:w="1701"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5</w:t>
            </w:r>
          </w:p>
        </w:tc>
      </w:tr>
      <w:tr w:rsidR="00402ADB" w:rsidRPr="003914A9">
        <w:trPr>
          <w:trHeight w:val="567"/>
        </w:trPr>
        <w:tc>
          <w:tcPr>
            <w:tcW w:w="1245" w:type="dxa"/>
            <w:gridSpan w:val="2"/>
            <w:tcBorders>
              <w:top w:val="nil"/>
              <w:left w:val="single" w:sz="8" w:space="0" w:color="auto"/>
              <w:bottom w:val="single" w:sz="8" w:space="0" w:color="auto"/>
              <w:right w:val="single" w:sz="8" w:space="0" w:color="auto"/>
            </w:tcBorders>
            <w:noWrap/>
            <w:vAlign w:val="bottom"/>
          </w:tcPr>
          <w:p w:rsidR="00402ADB" w:rsidRPr="003914A9" w:rsidRDefault="00402ADB" w:rsidP="004A4892">
            <w:pPr>
              <w:spacing w:after="240"/>
              <w:rPr>
                <w:rFonts w:ascii="Comic Sans MS" w:hAnsi="Comic Sans MS" w:cs="Comic Sans MS"/>
                <w:b/>
                <w:bCs/>
                <w:color w:val="000000"/>
              </w:rPr>
            </w:pPr>
            <w:r w:rsidRPr="003914A9">
              <w:rPr>
                <w:rFonts w:ascii="Comic Sans MS" w:hAnsi="Comic Sans MS" w:cs="Comic Sans MS"/>
                <w:b/>
                <w:bCs/>
                <w:color w:val="000000"/>
              </w:rPr>
              <w:t>november</w:t>
            </w:r>
          </w:p>
        </w:tc>
        <w:tc>
          <w:tcPr>
            <w:tcW w:w="85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124</w:t>
            </w:r>
          </w:p>
        </w:tc>
        <w:tc>
          <w:tcPr>
            <w:tcW w:w="709"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24</w:t>
            </w:r>
          </w:p>
        </w:tc>
        <w:tc>
          <w:tcPr>
            <w:tcW w:w="709"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20</w:t>
            </w:r>
          </w:p>
        </w:tc>
        <w:tc>
          <w:tcPr>
            <w:tcW w:w="73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104</w:t>
            </w:r>
          </w:p>
        </w:tc>
        <w:tc>
          <w:tcPr>
            <w:tcW w:w="687"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65</w:t>
            </w:r>
          </w:p>
        </w:tc>
        <w:tc>
          <w:tcPr>
            <w:tcW w:w="677"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54</w:t>
            </w:r>
          </w:p>
        </w:tc>
        <w:tc>
          <w:tcPr>
            <w:tcW w:w="883"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5</w:t>
            </w:r>
          </w:p>
        </w:tc>
        <w:tc>
          <w:tcPr>
            <w:tcW w:w="1191" w:type="dxa"/>
            <w:gridSpan w:val="2"/>
            <w:tcBorders>
              <w:top w:val="nil"/>
              <w:left w:val="nil"/>
              <w:bottom w:val="single" w:sz="8" w:space="0" w:color="auto"/>
              <w:right w:val="single" w:sz="8" w:space="0" w:color="auto"/>
            </w:tcBorders>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w:t>
            </w:r>
          </w:p>
        </w:tc>
        <w:tc>
          <w:tcPr>
            <w:tcW w:w="943"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0</w:t>
            </w:r>
          </w:p>
        </w:tc>
        <w:tc>
          <w:tcPr>
            <w:tcW w:w="165" w:type="dxa"/>
            <w:tcBorders>
              <w:top w:val="nil"/>
              <w:left w:val="nil"/>
              <w:bottom w:val="single" w:sz="8" w:space="0" w:color="auto"/>
              <w:right w:val="nil"/>
            </w:tcBorders>
          </w:tcPr>
          <w:p w:rsidR="00402ADB" w:rsidRPr="003914A9" w:rsidRDefault="00402ADB" w:rsidP="004A4892">
            <w:pPr>
              <w:spacing w:after="240"/>
              <w:jc w:val="center"/>
              <w:rPr>
                <w:rFonts w:ascii="Comic Sans MS" w:hAnsi="Comic Sans MS" w:cs="Comic Sans MS"/>
                <w:color w:val="000000"/>
              </w:rPr>
            </w:pPr>
          </w:p>
        </w:tc>
        <w:tc>
          <w:tcPr>
            <w:tcW w:w="1701"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5</w:t>
            </w:r>
          </w:p>
        </w:tc>
      </w:tr>
      <w:tr w:rsidR="00402ADB" w:rsidRPr="003914A9">
        <w:trPr>
          <w:trHeight w:val="567"/>
        </w:trPr>
        <w:tc>
          <w:tcPr>
            <w:tcW w:w="1245" w:type="dxa"/>
            <w:gridSpan w:val="2"/>
            <w:tcBorders>
              <w:top w:val="nil"/>
              <w:left w:val="single" w:sz="8" w:space="0" w:color="auto"/>
              <w:bottom w:val="single" w:sz="8" w:space="0" w:color="auto"/>
              <w:right w:val="single" w:sz="8" w:space="0" w:color="auto"/>
            </w:tcBorders>
            <w:noWrap/>
            <w:vAlign w:val="bottom"/>
          </w:tcPr>
          <w:p w:rsidR="00402ADB" w:rsidRPr="003914A9" w:rsidRDefault="00402ADB" w:rsidP="004A4892">
            <w:pPr>
              <w:spacing w:after="240"/>
              <w:rPr>
                <w:rFonts w:ascii="Comic Sans MS" w:hAnsi="Comic Sans MS" w:cs="Comic Sans MS"/>
                <w:b/>
                <w:bCs/>
                <w:color w:val="000000"/>
              </w:rPr>
            </w:pPr>
            <w:r w:rsidRPr="003914A9">
              <w:rPr>
                <w:rFonts w:ascii="Comic Sans MS" w:hAnsi="Comic Sans MS" w:cs="Comic Sans MS"/>
                <w:b/>
                <w:bCs/>
                <w:color w:val="000000"/>
              </w:rPr>
              <w:t>december</w:t>
            </w:r>
          </w:p>
        </w:tc>
        <w:tc>
          <w:tcPr>
            <w:tcW w:w="85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148</w:t>
            </w:r>
          </w:p>
        </w:tc>
        <w:tc>
          <w:tcPr>
            <w:tcW w:w="709"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15</w:t>
            </w:r>
          </w:p>
        </w:tc>
        <w:tc>
          <w:tcPr>
            <w:tcW w:w="709"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34</w:t>
            </w:r>
          </w:p>
        </w:tc>
        <w:tc>
          <w:tcPr>
            <w:tcW w:w="73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114</w:t>
            </w:r>
          </w:p>
        </w:tc>
        <w:tc>
          <w:tcPr>
            <w:tcW w:w="687"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96</w:t>
            </w:r>
          </w:p>
        </w:tc>
        <w:tc>
          <w:tcPr>
            <w:tcW w:w="677"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40</w:t>
            </w:r>
          </w:p>
        </w:tc>
        <w:tc>
          <w:tcPr>
            <w:tcW w:w="883"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12</w:t>
            </w:r>
          </w:p>
        </w:tc>
        <w:tc>
          <w:tcPr>
            <w:tcW w:w="1191" w:type="dxa"/>
            <w:gridSpan w:val="2"/>
            <w:tcBorders>
              <w:top w:val="nil"/>
              <w:left w:val="nil"/>
              <w:bottom w:val="single" w:sz="8" w:space="0" w:color="auto"/>
              <w:right w:val="single" w:sz="8" w:space="0" w:color="auto"/>
            </w:tcBorders>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w:t>
            </w:r>
          </w:p>
        </w:tc>
        <w:tc>
          <w:tcPr>
            <w:tcW w:w="943"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w:t>
            </w:r>
          </w:p>
        </w:tc>
        <w:tc>
          <w:tcPr>
            <w:tcW w:w="165" w:type="dxa"/>
            <w:tcBorders>
              <w:top w:val="nil"/>
              <w:left w:val="nil"/>
              <w:bottom w:val="single" w:sz="8" w:space="0" w:color="auto"/>
              <w:right w:val="nil"/>
            </w:tcBorders>
          </w:tcPr>
          <w:p w:rsidR="00402ADB" w:rsidRPr="003914A9" w:rsidRDefault="00402ADB" w:rsidP="004A4892">
            <w:pPr>
              <w:spacing w:after="240"/>
              <w:jc w:val="center"/>
              <w:rPr>
                <w:rFonts w:ascii="Comic Sans MS" w:hAnsi="Comic Sans MS" w:cs="Comic Sans MS"/>
                <w:color w:val="000000"/>
              </w:rPr>
            </w:pPr>
          </w:p>
        </w:tc>
        <w:tc>
          <w:tcPr>
            <w:tcW w:w="1701"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w:t>
            </w:r>
          </w:p>
        </w:tc>
      </w:tr>
      <w:tr w:rsidR="00402ADB" w:rsidRPr="003914A9">
        <w:trPr>
          <w:trHeight w:val="567"/>
        </w:trPr>
        <w:tc>
          <w:tcPr>
            <w:tcW w:w="1245" w:type="dxa"/>
            <w:gridSpan w:val="2"/>
            <w:tcBorders>
              <w:top w:val="nil"/>
              <w:left w:val="single" w:sz="8" w:space="0" w:color="auto"/>
              <w:bottom w:val="single" w:sz="8" w:space="0" w:color="auto"/>
              <w:right w:val="single" w:sz="8" w:space="0" w:color="auto"/>
            </w:tcBorders>
            <w:noWrap/>
            <w:vAlign w:val="bottom"/>
          </w:tcPr>
          <w:p w:rsidR="00402ADB" w:rsidRPr="003914A9" w:rsidRDefault="00402ADB" w:rsidP="004A4892">
            <w:pPr>
              <w:spacing w:after="240"/>
              <w:rPr>
                <w:rFonts w:ascii="Comic Sans MS" w:hAnsi="Comic Sans MS" w:cs="Comic Sans MS"/>
                <w:b/>
                <w:bCs/>
                <w:color w:val="000000"/>
              </w:rPr>
            </w:pPr>
            <w:r w:rsidRPr="003914A9">
              <w:rPr>
                <w:rFonts w:ascii="Comic Sans MS" w:hAnsi="Comic Sans MS" w:cs="Comic Sans MS"/>
                <w:b/>
                <w:bCs/>
                <w:color w:val="000000"/>
              </w:rPr>
              <w:t>Spolu</w:t>
            </w:r>
          </w:p>
        </w:tc>
        <w:tc>
          <w:tcPr>
            <w:tcW w:w="85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1774</w:t>
            </w:r>
          </w:p>
        </w:tc>
        <w:tc>
          <w:tcPr>
            <w:tcW w:w="709"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249</w:t>
            </w:r>
          </w:p>
        </w:tc>
        <w:tc>
          <w:tcPr>
            <w:tcW w:w="709"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254</w:t>
            </w:r>
          </w:p>
        </w:tc>
        <w:tc>
          <w:tcPr>
            <w:tcW w:w="73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1520</w:t>
            </w:r>
          </w:p>
        </w:tc>
        <w:tc>
          <w:tcPr>
            <w:tcW w:w="687"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1042</w:t>
            </w:r>
          </w:p>
        </w:tc>
        <w:tc>
          <w:tcPr>
            <w:tcW w:w="677"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626</w:t>
            </w:r>
          </w:p>
        </w:tc>
        <w:tc>
          <w:tcPr>
            <w:tcW w:w="883"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106</w:t>
            </w:r>
          </w:p>
        </w:tc>
        <w:tc>
          <w:tcPr>
            <w:tcW w:w="1191" w:type="dxa"/>
            <w:gridSpan w:val="2"/>
            <w:tcBorders>
              <w:top w:val="nil"/>
              <w:left w:val="nil"/>
              <w:bottom w:val="single" w:sz="8" w:space="0" w:color="auto"/>
              <w:right w:val="single" w:sz="8" w:space="0" w:color="auto"/>
            </w:tcBorders>
          </w:tcPr>
          <w:p w:rsidR="00402ADB" w:rsidRPr="003914A9" w:rsidRDefault="00402ADB" w:rsidP="004A4892">
            <w:pPr>
              <w:spacing w:after="240"/>
              <w:jc w:val="center"/>
              <w:rPr>
                <w:rFonts w:ascii="Comic Sans MS" w:hAnsi="Comic Sans MS" w:cs="Comic Sans MS"/>
                <w:color w:val="000000"/>
              </w:rPr>
            </w:pPr>
          </w:p>
        </w:tc>
        <w:tc>
          <w:tcPr>
            <w:tcW w:w="943"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p>
        </w:tc>
        <w:tc>
          <w:tcPr>
            <w:tcW w:w="165" w:type="dxa"/>
            <w:tcBorders>
              <w:top w:val="nil"/>
              <w:left w:val="nil"/>
              <w:bottom w:val="single" w:sz="8" w:space="0" w:color="auto"/>
              <w:right w:val="nil"/>
            </w:tcBorders>
          </w:tcPr>
          <w:p w:rsidR="00402ADB" w:rsidRPr="003914A9" w:rsidRDefault="00402ADB" w:rsidP="004A4892">
            <w:pPr>
              <w:spacing w:after="240"/>
              <w:jc w:val="center"/>
              <w:rPr>
                <w:rFonts w:ascii="Comic Sans MS" w:hAnsi="Comic Sans MS" w:cs="Comic Sans MS"/>
                <w:color w:val="000000"/>
              </w:rPr>
            </w:pPr>
          </w:p>
        </w:tc>
        <w:tc>
          <w:tcPr>
            <w:tcW w:w="1701"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p>
        </w:tc>
      </w:tr>
      <w:tr w:rsidR="00402ADB" w:rsidRPr="003914A9">
        <w:trPr>
          <w:trHeight w:val="567"/>
        </w:trPr>
        <w:tc>
          <w:tcPr>
            <w:tcW w:w="1245" w:type="dxa"/>
            <w:gridSpan w:val="2"/>
            <w:tcBorders>
              <w:top w:val="nil"/>
              <w:left w:val="single" w:sz="8" w:space="0" w:color="auto"/>
              <w:bottom w:val="single" w:sz="8" w:space="0" w:color="auto"/>
              <w:right w:val="single" w:sz="8" w:space="0" w:color="auto"/>
            </w:tcBorders>
            <w:noWrap/>
            <w:vAlign w:val="bottom"/>
          </w:tcPr>
          <w:p w:rsidR="00402ADB" w:rsidRPr="003914A9" w:rsidRDefault="00402ADB" w:rsidP="004A4892">
            <w:pPr>
              <w:rPr>
                <w:rFonts w:ascii="Comic Sans MS" w:hAnsi="Comic Sans MS" w:cs="Comic Sans MS"/>
                <w:b/>
                <w:bCs/>
                <w:color w:val="000000"/>
              </w:rPr>
            </w:pPr>
            <w:r w:rsidRPr="003914A9">
              <w:rPr>
                <w:rFonts w:ascii="Comic Sans MS" w:hAnsi="Comic Sans MS" w:cs="Comic Sans MS"/>
                <w:b/>
                <w:bCs/>
                <w:color w:val="000000"/>
              </w:rPr>
              <w:t>Priemer</w:t>
            </w:r>
          </w:p>
        </w:tc>
        <w:tc>
          <w:tcPr>
            <w:tcW w:w="85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148</w:t>
            </w:r>
          </w:p>
        </w:tc>
        <w:tc>
          <w:tcPr>
            <w:tcW w:w="709"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21</w:t>
            </w:r>
          </w:p>
        </w:tc>
        <w:tc>
          <w:tcPr>
            <w:tcW w:w="709"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21</w:t>
            </w:r>
          </w:p>
        </w:tc>
        <w:tc>
          <w:tcPr>
            <w:tcW w:w="730"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127</w:t>
            </w:r>
          </w:p>
        </w:tc>
        <w:tc>
          <w:tcPr>
            <w:tcW w:w="687" w:type="dxa"/>
            <w:gridSpan w:val="2"/>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87</w:t>
            </w:r>
          </w:p>
        </w:tc>
        <w:tc>
          <w:tcPr>
            <w:tcW w:w="677"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52</w:t>
            </w:r>
          </w:p>
        </w:tc>
        <w:tc>
          <w:tcPr>
            <w:tcW w:w="883" w:type="dxa"/>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9</w:t>
            </w:r>
          </w:p>
        </w:tc>
        <w:tc>
          <w:tcPr>
            <w:tcW w:w="1191" w:type="dxa"/>
            <w:gridSpan w:val="2"/>
            <w:tcBorders>
              <w:top w:val="nil"/>
              <w:left w:val="nil"/>
              <w:bottom w:val="single" w:sz="8" w:space="0" w:color="auto"/>
              <w:right w:val="single" w:sz="8" w:space="0" w:color="auto"/>
            </w:tcBorders>
          </w:tcPr>
          <w:p w:rsidR="00402ADB" w:rsidRPr="003914A9" w:rsidRDefault="00402ADB" w:rsidP="004A4892">
            <w:pPr>
              <w:spacing w:after="240"/>
              <w:jc w:val="center"/>
              <w:rPr>
                <w:rFonts w:ascii="Comic Sans MS" w:hAnsi="Comic Sans MS" w:cs="Comic Sans MS"/>
                <w:color w:val="000000"/>
              </w:rPr>
            </w:pPr>
          </w:p>
        </w:tc>
        <w:tc>
          <w:tcPr>
            <w:tcW w:w="943"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p>
        </w:tc>
        <w:tc>
          <w:tcPr>
            <w:tcW w:w="165" w:type="dxa"/>
            <w:tcBorders>
              <w:top w:val="nil"/>
              <w:left w:val="nil"/>
              <w:bottom w:val="single" w:sz="8" w:space="0" w:color="auto"/>
              <w:right w:val="nil"/>
            </w:tcBorders>
          </w:tcPr>
          <w:p w:rsidR="00402ADB" w:rsidRPr="003914A9" w:rsidRDefault="00402ADB" w:rsidP="004A4892">
            <w:pPr>
              <w:spacing w:after="240"/>
              <w:jc w:val="center"/>
              <w:rPr>
                <w:rFonts w:ascii="Comic Sans MS" w:hAnsi="Comic Sans MS" w:cs="Comic Sans MS"/>
                <w:color w:val="000000"/>
              </w:rPr>
            </w:pPr>
          </w:p>
        </w:tc>
        <w:tc>
          <w:tcPr>
            <w:tcW w:w="1701" w:type="dxa"/>
            <w:gridSpan w:val="3"/>
            <w:tcBorders>
              <w:top w:val="nil"/>
              <w:left w:val="nil"/>
              <w:bottom w:val="single" w:sz="8" w:space="0" w:color="auto"/>
              <w:right w:val="single" w:sz="8" w:space="0" w:color="auto"/>
            </w:tcBorders>
            <w:noWrap/>
            <w:vAlign w:val="bottom"/>
          </w:tcPr>
          <w:p w:rsidR="00402ADB" w:rsidRPr="003914A9" w:rsidRDefault="00402ADB" w:rsidP="004A4892">
            <w:pPr>
              <w:spacing w:after="240"/>
              <w:jc w:val="center"/>
              <w:rPr>
                <w:rFonts w:ascii="Comic Sans MS" w:hAnsi="Comic Sans MS" w:cs="Comic Sans MS"/>
                <w:color w:val="000000"/>
              </w:rPr>
            </w:pPr>
            <w:r w:rsidRPr="003914A9">
              <w:rPr>
                <w:rFonts w:ascii="Comic Sans MS" w:hAnsi="Comic Sans MS" w:cs="Comic Sans MS"/>
                <w:color w:val="000000"/>
              </w:rPr>
              <w:t>5,75</w:t>
            </w:r>
          </w:p>
        </w:tc>
      </w:tr>
    </w:tbl>
    <w:p w:rsidR="00402ADB" w:rsidRDefault="00402ADB" w:rsidP="00D217F6">
      <w:pPr>
        <w:spacing w:line="360" w:lineRule="auto"/>
        <w:rPr>
          <w:rFonts w:ascii="Comic Sans MS" w:hAnsi="Comic Sans MS" w:cs="Comic Sans MS"/>
        </w:rPr>
      </w:pPr>
      <w:r w:rsidRPr="0069276B">
        <w:rPr>
          <w:rFonts w:ascii="Comic Sans MS" w:hAnsi="Comic Sans MS" w:cs="Comic Sans MS"/>
        </w:rPr>
        <w:t xml:space="preserve">V porovnaní s predchádzajúcim rokom </w:t>
      </w:r>
      <w:r>
        <w:rPr>
          <w:rFonts w:ascii="Comic Sans MS" w:hAnsi="Comic Sans MS" w:cs="Comic Sans MS"/>
        </w:rPr>
        <w:t>2013 nedošlo k podstatným zmenám v počte poskytnutého sociálneho poradenstva. Výraznejší rozdiel bol v obsadenosti RS, v roku 2013 bol priemerný ročný počet klientov 4,66 a v roku 2014 to bolo 5,75</w:t>
      </w:r>
    </w:p>
    <w:p w:rsidR="00402ADB" w:rsidRPr="007027C2" w:rsidRDefault="00402ADB" w:rsidP="00D217F6">
      <w:pPr>
        <w:spacing w:line="360" w:lineRule="auto"/>
        <w:rPr>
          <w:rFonts w:ascii="Comic Sans MS" w:hAnsi="Comic Sans MS" w:cs="Comic Sans MS"/>
          <w:color w:val="000000"/>
        </w:rPr>
      </w:pPr>
      <w:r w:rsidRPr="007027C2">
        <w:rPr>
          <w:rFonts w:ascii="Comic Sans MS" w:hAnsi="Comic Sans MS" w:cs="Comic Sans MS"/>
          <w:color w:val="000000"/>
        </w:rPr>
        <w:t xml:space="preserve">Podmienky na prestup do 5. fázy resocializačného programu splnili  2 klienti, ktorí aj túto možnosť využili. </w:t>
      </w:r>
    </w:p>
    <w:p w:rsidR="00402ADB" w:rsidRPr="00F875D0" w:rsidRDefault="00402ADB" w:rsidP="00D217F6">
      <w:pPr>
        <w:spacing w:line="360" w:lineRule="auto"/>
        <w:rPr>
          <w:rFonts w:ascii="Comic Sans MS" w:hAnsi="Comic Sans MS" w:cs="Comic Sans MS"/>
          <w:color w:val="FF0000"/>
        </w:rPr>
      </w:pPr>
      <w:r w:rsidRPr="0069276B">
        <w:rPr>
          <w:rFonts w:ascii="Comic Sans MS" w:hAnsi="Comic Sans MS" w:cs="Comic Sans MS"/>
        </w:rPr>
        <w:t>Vš</w:t>
      </w:r>
      <w:r>
        <w:rPr>
          <w:rFonts w:ascii="Comic Sans MS" w:hAnsi="Comic Sans MS" w:cs="Comic Sans MS"/>
        </w:rPr>
        <w:t>etci klienti počas pobytu v 5. f</w:t>
      </w:r>
      <w:r w:rsidRPr="0069276B">
        <w:rPr>
          <w:rFonts w:ascii="Comic Sans MS" w:hAnsi="Comic Sans MS" w:cs="Comic Sans MS"/>
        </w:rPr>
        <w:t>áze resocializačného programu boli zamestnaní, pravidelne sa zúčastňovali skupinového pora</w:t>
      </w:r>
      <w:r>
        <w:rPr>
          <w:rFonts w:ascii="Comic Sans MS" w:hAnsi="Comic Sans MS" w:cs="Comic Sans MS"/>
        </w:rPr>
        <w:t xml:space="preserve">denstva,   individuálneho poradenstva  a aktivít terapeutickej komunity ROAD-Tomky. </w:t>
      </w:r>
      <w:r w:rsidRPr="0069276B">
        <w:rPr>
          <w:rFonts w:ascii="Comic Sans MS" w:hAnsi="Comic Sans MS" w:cs="Comic Sans MS"/>
        </w:rPr>
        <w:t xml:space="preserve"> Všetky náhodné toxikologické vyšetrenia boli s negatívnym výsledkom.</w:t>
      </w:r>
    </w:p>
    <w:p w:rsidR="00402ADB" w:rsidRPr="00364F4C" w:rsidRDefault="00402ADB" w:rsidP="00D217F6">
      <w:pPr>
        <w:spacing w:after="0" w:afterAutospacing="0" w:line="360" w:lineRule="auto"/>
        <w:rPr>
          <w:rFonts w:ascii="Comic Sans MS" w:hAnsi="Comic Sans MS" w:cs="Comic Sans MS"/>
        </w:rPr>
      </w:pPr>
      <w:r w:rsidRPr="00364F4C">
        <w:rPr>
          <w:rFonts w:ascii="Comic Sans MS" w:hAnsi="Comic Sans MS" w:cs="Comic Sans MS"/>
        </w:rPr>
        <w:t xml:space="preserve">Projekt </w:t>
      </w:r>
      <w:r w:rsidRPr="007027C2">
        <w:rPr>
          <w:rFonts w:ascii="Comic Sans MS" w:hAnsi="Comic Sans MS" w:cs="Comic Sans MS"/>
          <w:b/>
          <w:bCs/>
        </w:rPr>
        <w:t>„Zdravá rodina – zdravá spoločnosť</w:t>
      </w:r>
      <w:r w:rsidRPr="00364F4C">
        <w:rPr>
          <w:rFonts w:ascii="Comic Sans MS" w:hAnsi="Comic Sans MS" w:cs="Comic Sans MS"/>
        </w:rPr>
        <w:t xml:space="preserve">“ sme realizovali v sídle organizácie. </w:t>
      </w:r>
    </w:p>
    <w:p w:rsidR="00402ADB" w:rsidRPr="00364F4C" w:rsidRDefault="00402ADB" w:rsidP="00D217F6">
      <w:pPr>
        <w:spacing w:after="0" w:afterAutospacing="0" w:line="360" w:lineRule="auto"/>
        <w:rPr>
          <w:rFonts w:ascii="Comic Sans MS" w:hAnsi="Comic Sans MS" w:cs="Comic Sans MS"/>
        </w:rPr>
      </w:pPr>
      <w:r w:rsidRPr="00364F4C">
        <w:rPr>
          <w:rFonts w:ascii="Comic Sans MS" w:hAnsi="Comic Sans MS" w:cs="Comic Sans MS"/>
        </w:rPr>
        <w:t>Využívané formy práce boli individuálne a skupinové sociálne poradenstvo.</w:t>
      </w:r>
    </w:p>
    <w:p w:rsidR="00402ADB" w:rsidRPr="00364F4C" w:rsidRDefault="00402ADB" w:rsidP="00D217F6">
      <w:pPr>
        <w:spacing w:after="0" w:afterAutospacing="0" w:line="360" w:lineRule="auto"/>
        <w:rPr>
          <w:rFonts w:ascii="Comic Sans MS" w:hAnsi="Comic Sans MS" w:cs="Comic Sans MS"/>
        </w:rPr>
      </w:pPr>
      <w:r w:rsidRPr="00364F4C">
        <w:rPr>
          <w:rFonts w:ascii="Comic Sans MS" w:hAnsi="Comic Sans MS" w:cs="Comic Sans MS"/>
        </w:rPr>
        <w:t>Formy sociálneho poradenstva:</w:t>
      </w:r>
    </w:p>
    <w:p w:rsidR="00402ADB" w:rsidRPr="00364F4C" w:rsidRDefault="00402ADB" w:rsidP="00D217F6">
      <w:pPr>
        <w:pStyle w:val="ListParagraph"/>
        <w:numPr>
          <w:ilvl w:val="0"/>
          <w:numId w:val="2"/>
        </w:numPr>
        <w:spacing w:after="0" w:afterAutospacing="0" w:line="360" w:lineRule="auto"/>
        <w:rPr>
          <w:rFonts w:ascii="Comic Sans MS" w:hAnsi="Comic Sans MS" w:cs="Comic Sans MS"/>
        </w:rPr>
      </w:pPr>
      <w:r w:rsidRPr="00364F4C">
        <w:rPr>
          <w:rFonts w:ascii="Comic Sans MS" w:hAnsi="Comic Sans MS" w:cs="Comic Sans MS"/>
        </w:rPr>
        <w:t> individuálne poradenstvo pre osobu užívajúcu psychoaktívne látky</w:t>
      </w:r>
    </w:p>
    <w:p w:rsidR="00402ADB" w:rsidRPr="00364F4C" w:rsidRDefault="00402ADB" w:rsidP="00D217F6">
      <w:pPr>
        <w:pStyle w:val="ListParagraph"/>
        <w:numPr>
          <w:ilvl w:val="0"/>
          <w:numId w:val="2"/>
        </w:numPr>
        <w:spacing w:after="0" w:afterAutospacing="0" w:line="360" w:lineRule="auto"/>
        <w:rPr>
          <w:rFonts w:ascii="Comic Sans MS" w:hAnsi="Comic Sans MS" w:cs="Comic Sans MS"/>
        </w:rPr>
      </w:pPr>
      <w:r>
        <w:rPr>
          <w:rFonts w:ascii="Comic Sans MS" w:hAnsi="Comic Sans MS" w:cs="Comic Sans MS"/>
        </w:rPr>
        <w:t xml:space="preserve"> </w:t>
      </w:r>
      <w:r w:rsidRPr="00364F4C">
        <w:rPr>
          <w:rFonts w:ascii="Comic Sans MS" w:hAnsi="Comic Sans MS" w:cs="Comic Sans MS"/>
        </w:rPr>
        <w:t xml:space="preserve">individuálne poradenstvo pre abstinujúce osoby </w:t>
      </w:r>
    </w:p>
    <w:p w:rsidR="00402ADB" w:rsidRPr="00364F4C" w:rsidRDefault="00402ADB" w:rsidP="00D217F6">
      <w:pPr>
        <w:pStyle w:val="ListParagraph"/>
        <w:numPr>
          <w:ilvl w:val="0"/>
          <w:numId w:val="2"/>
        </w:numPr>
        <w:spacing w:after="0" w:afterAutospacing="0" w:line="360" w:lineRule="auto"/>
        <w:rPr>
          <w:rFonts w:ascii="Comic Sans MS" w:hAnsi="Comic Sans MS" w:cs="Comic Sans MS"/>
        </w:rPr>
      </w:pPr>
      <w:r w:rsidRPr="00364F4C">
        <w:rPr>
          <w:rFonts w:ascii="Comic Sans MS" w:hAnsi="Comic Sans MS" w:cs="Comic Sans MS"/>
        </w:rPr>
        <w:t>individuálne poradenstvo pre člena rodiny, kde je užívateľ psychoaktívnych látok</w:t>
      </w:r>
    </w:p>
    <w:p w:rsidR="00402ADB" w:rsidRPr="00364F4C" w:rsidRDefault="00402ADB" w:rsidP="00D217F6">
      <w:pPr>
        <w:pStyle w:val="ListParagraph"/>
        <w:numPr>
          <w:ilvl w:val="0"/>
          <w:numId w:val="2"/>
        </w:numPr>
        <w:spacing w:after="0" w:afterAutospacing="0" w:line="360" w:lineRule="auto"/>
        <w:rPr>
          <w:rFonts w:ascii="Comic Sans MS" w:hAnsi="Comic Sans MS" w:cs="Comic Sans MS"/>
        </w:rPr>
      </w:pPr>
      <w:r w:rsidRPr="00364F4C">
        <w:rPr>
          <w:rFonts w:ascii="Comic Sans MS" w:hAnsi="Comic Sans MS" w:cs="Comic Sans MS"/>
        </w:rPr>
        <w:t>skupinové poradenstvo pre rodinných príslušníkov užívateľov psychoaktívnych látok</w:t>
      </w:r>
    </w:p>
    <w:p w:rsidR="00402ADB" w:rsidRPr="00364F4C" w:rsidRDefault="00402ADB" w:rsidP="00D217F6">
      <w:pPr>
        <w:pStyle w:val="ListParagraph"/>
        <w:numPr>
          <w:ilvl w:val="0"/>
          <w:numId w:val="2"/>
        </w:numPr>
        <w:spacing w:after="0" w:afterAutospacing="0" w:line="360" w:lineRule="auto"/>
        <w:rPr>
          <w:rFonts w:ascii="Comic Sans MS" w:hAnsi="Comic Sans MS" w:cs="Comic Sans MS"/>
        </w:rPr>
      </w:pPr>
      <w:r w:rsidRPr="00364F4C">
        <w:rPr>
          <w:rFonts w:ascii="Comic Sans MS" w:hAnsi="Comic Sans MS" w:cs="Comic Sans MS"/>
        </w:rPr>
        <w:t>skupinové poradenstvo pre abstinujúce osoby so závislosťou, ktoré boli zaradené v resocializačnom programe</w:t>
      </w:r>
    </w:p>
    <w:p w:rsidR="00402ADB" w:rsidRPr="00364F4C" w:rsidRDefault="00402ADB" w:rsidP="00D217F6">
      <w:pPr>
        <w:spacing w:line="360" w:lineRule="auto"/>
        <w:rPr>
          <w:rFonts w:ascii="Comic Sans MS" w:hAnsi="Comic Sans MS" w:cs="Comic Sans MS"/>
        </w:rPr>
      </w:pPr>
      <w:r w:rsidRPr="007027C2">
        <w:rPr>
          <w:rFonts w:ascii="Comic Sans MS" w:hAnsi="Comic Sans MS" w:cs="Comic Sans MS"/>
          <w:b/>
          <w:bCs/>
        </w:rPr>
        <w:t>Cieľovou skupinou</w:t>
      </w:r>
      <w:r w:rsidRPr="00364F4C">
        <w:rPr>
          <w:rFonts w:ascii="Comic Sans MS" w:hAnsi="Comic Sans MS" w:cs="Comic Sans MS"/>
        </w:rPr>
        <w:t xml:space="preserve"> boli mladiství a dospelí, ktorí boli ohrození užívaním psychoaktívnych látok. Druhou skupinou boli rodinní príslušníci osôb užívajúcich psychoaktívne látky. </w:t>
      </w:r>
    </w:p>
    <w:p w:rsidR="00402ADB" w:rsidRPr="00364F4C" w:rsidRDefault="00402ADB" w:rsidP="00D217F6">
      <w:pPr>
        <w:spacing w:line="360" w:lineRule="auto"/>
        <w:rPr>
          <w:rFonts w:ascii="Comic Sans MS" w:hAnsi="Comic Sans MS" w:cs="Comic Sans MS"/>
        </w:rPr>
      </w:pPr>
      <w:r w:rsidRPr="00364F4C">
        <w:rPr>
          <w:rFonts w:ascii="Comic Sans MS" w:hAnsi="Comic Sans MS" w:cs="Comic Sans MS"/>
        </w:rPr>
        <w:t>Najpoužívanejšou technikou bol  rozhovor na základe ktorého si klient stanovil ciele, ktoré chce dosiahnuť .</w:t>
      </w:r>
    </w:p>
    <w:p w:rsidR="00402ADB" w:rsidRPr="00364F4C" w:rsidRDefault="00402ADB" w:rsidP="00D217F6">
      <w:pPr>
        <w:spacing w:after="0" w:afterAutospacing="0" w:line="360" w:lineRule="auto"/>
        <w:rPr>
          <w:rFonts w:ascii="Comic Sans MS" w:hAnsi="Comic Sans MS" w:cs="Comic Sans MS"/>
        </w:rPr>
      </w:pPr>
      <w:r w:rsidRPr="007027C2">
        <w:rPr>
          <w:rFonts w:ascii="Comic Sans MS" w:hAnsi="Comic Sans MS" w:cs="Comic Sans MS"/>
          <w:b/>
          <w:bCs/>
        </w:rPr>
        <w:t>Ciele programov</w:t>
      </w:r>
      <w:r w:rsidRPr="00364F4C">
        <w:rPr>
          <w:rFonts w:ascii="Comic Sans MS" w:hAnsi="Comic Sans MS" w:cs="Comic Sans MS"/>
        </w:rPr>
        <w:t>:</w:t>
      </w:r>
    </w:p>
    <w:p w:rsidR="00402ADB" w:rsidRPr="00364F4C" w:rsidRDefault="00402ADB" w:rsidP="00D217F6">
      <w:pPr>
        <w:spacing w:after="0" w:afterAutospacing="0" w:line="360" w:lineRule="auto"/>
        <w:rPr>
          <w:rFonts w:ascii="Comic Sans MS" w:hAnsi="Comic Sans MS" w:cs="Comic Sans MS"/>
        </w:rPr>
      </w:pPr>
      <w:r w:rsidRPr="00364F4C">
        <w:rPr>
          <w:rFonts w:ascii="Comic Sans MS" w:hAnsi="Comic Sans MS" w:cs="Comic Sans MS"/>
        </w:rPr>
        <w:t xml:space="preserve">Abstinencia,  ako najvyššie forma kvality života osoby so závislosťou </w:t>
      </w:r>
    </w:p>
    <w:p w:rsidR="00402ADB" w:rsidRPr="00364F4C" w:rsidRDefault="00402ADB" w:rsidP="00D217F6">
      <w:pPr>
        <w:spacing w:after="0" w:afterAutospacing="0" w:line="360" w:lineRule="auto"/>
        <w:rPr>
          <w:rFonts w:ascii="Comic Sans MS" w:hAnsi="Comic Sans MS" w:cs="Comic Sans MS"/>
        </w:rPr>
      </w:pPr>
      <w:r w:rsidRPr="00364F4C">
        <w:rPr>
          <w:rFonts w:ascii="Comic Sans MS" w:hAnsi="Comic Sans MS" w:cs="Comic Sans MS"/>
        </w:rPr>
        <w:t>Ochrana rodiny pre</w:t>
      </w:r>
      <w:r>
        <w:rPr>
          <w:rFonts w:ascii="Comic Sans MS" w:hAnsi="Comic Sans MS" w:cs="Comic Sans MS"/>
        </w:rPr>
        <w:t>d</w:t>
      </w:r>
      <w:r w:rsidRPr="00364F4C">
        <w:rPr>
          <w:rFonts w:ascii="Comic Sans MS" w:hAnsi="Comic Sans MS" w:cs="Comic Sans MS"/>
        </w:rPr>
        <w:t xml:space="preserve"> dôsledkami závislého správania </w:t>
      </w:r>
    </w:p>
    <w:p w:rsidR="00402ADB" w:rsidRPr="00364F4C" w:rsidRDefault="00402ADB" w:rsidP="00D217F6">
      <w:pPr>
        <w:spacing w:after="0" w:afterAutospacing="0" w:line="360" w:lineRule="auto"/>
        <w:rPr>
          <w:rFonts w:ascii="Comic Sans MS" w:hAnsi="Comic Sans MS" w:cs="Comic Sans MS"/>
        </w:rPr>
      </w:pPr>
      <w:r w:rsidRPr="00364F4C">
        <w:rPr>
          <w:rFonts w:ascii="Comic Sans MS" w:hAnsi="Comic Sans MS" w:cs="Comic Sans MS"/>
        </w:rPr>
        <w:t>Personálne sme programy zabezpečovali dvomi sociálnymi pracovníkmi a jedným liečebným pedagógom.</w:t>
      </w:r>
    </w:p>
    <w:p w:rsidR="00402ADB" w:rsidRDefault="00402ADB" w:rsidP="00D217F6">
      <w:pPr>
        <w:spacing w:after="0" w:afterAutospacing="0" w:line="360" w:lineRule="auto"/>
        <w:rPr>
          <w:rFonts w:ascii="Comic Sans MS" w:hAnsi="Comic Sans MS" w:cs="Comic Sans MS"/>
        </w:rPr>
      </w:pPr>
      <w:r>
        <w:rPr>
          <w:rFonts w:ascii="Comic Sans MS" w:hAnsi="Comic Sans MS" w:cs="Comic Sans MS"/>
        </w:rPr>
        <w:t>V sledovanom období bola s</w:t>
      </w:r>
      <w:r w:rsidRPr="00364F4C">
        <w:rPr>
          <w:rFonts w:ascii="Comic Sans MS" w:hAnsi="Comic Sans MS" w:cs="Comic Sans MS"/>
        </w:rPr>
        <w:t>upervízia  realizovaná v zmysle supervízneho plánu.</w:t>
      </w:r>
    </w:p>
    <w:p w:rsidR="00402ADB" w:rsidRPr="0069276B" w:rsidRDefault="00402ADB" w:rsidP="00D217F6">
      <w:pPr>
        <w:spacing w:after="0" w:afterAutospacing="0" w:line="360" w:lineRule="auto"/>
        <w:rPr>
          <w:rFonts w:ascii="Comic Sans MS" w:hAnsi="Comic Sans MS" w:cs="Comic Sans MS"/>
        </w:rPr>
      </w:pPr>
      <w:r>
        <w:rPr>
          <w:rFonts w:ascii="Comic Sans MS" w:hAnsi="Comic Sans MS" w:cs="Comic Sans MS"/>
        </w:rPr>
        <w:t>Prehľad klientov v RS Tomky</w:t>
      </w:r>
    </w:p>
    <w:tbl>
      <w:tblPr>
        <w:tblW w:w="12243" w:type="dxa"/>
        <w:tblInd w:w="56" w:type="dxa"/>
        <w:tblCellMar>
          <w:left w:w="70" w:type="dxa"/>
          <w:right w:w="70" w:type="dxa"/>
        </w:tblCellMar>
        <w:tblLook w:val="00A0"/>
      </w:tblPr>
      <w:tblGrid>
        <w:gridCol w:w="1432"/>
        <w:gridCol w:w="390"/>
        <w:gridCol w:w="278"/>
        <w:gridCol w:w="850"/>
        <w:gridCol w:w="319"/>
        <w:gridCol w:w="570"/>
        <w:gridCol w:w="927"/>
        <w:gridCol w:w="207"/>
        <w:gridCol w:w="993"/>
        <w:gridCol w:w="90"/>
        <w:gridCol w:w="1290"/>
        <w:gridCol w:w="746"/>
        <w:gridCol w:w="544"/>
        <w:gridCol w:w="306"/>
        <w:gridCol w:w="739"/>
        <w:gridCol w:w="261"/>
        <w:gridCol w:w="160"/>
        <w:gridCol w:w="2420"/>
        <w:gridCol w:w="160"/>
      </w:tblGrid>
      <w:tr w:rsidR="00402ADB" w:rsidRPr="003914A9">
        <w:trPr>
          <w:trHeight w:val="315"/>
        </w:trPr>
        <w:tc>
          <w:tcPr>
            <w:tcW w:w="1763" w:type="dxa"/>
            <w:gridSpan w:val="2"/>
            <w:tcBorders>
              <w:top w:val="nil"/>
              <w:left w:val="nil"/>
              <w:bottom w:val="nil"/>
              <w:right w:val="nil"/>
            </w:tcBorders>
            <w:noWrap/>
            <w:vAlign w:val="bottom"/>
          </w:tcPr>
          <w:p w:rsidR="00402ADB" w:rsidRPr="00E76264" w:rsidRDefault="00402ADB" w:rsidP="00D217F6">
            <w:pPr>
              <w:spacing w:after="0" w:line="240" w:lineRule="auto"/>
              <w:rPr>
                <w:color w:val="000000"/>
                <w:lang w:eastAsia="sk-SK"/>
              </w:rPr>
            </w:pPr>
          </w:p>
        </w:tc>
        <w:tc>
          <w:tcPr>
            <w:tcW w:w="1290" w:type="dxa"/>
            <w:gridSpan w:val="3"/>
            <w:tcBorders>
              <w:top w:val="nil"/>
              <w:left w:val="nil"/>
              <w:bottom w:val="nil"/>
              <w:right w:val="nil"/>
            </w:tcBorders>
            <w:noWrap/>
            <w:vAlign w:val="bottom"/>
          </w:tcPr>
          <w:p w:rsidR="00402ADB" w:rsidRPr="00E76264" w:rsidRDefault="00402ADB" w:rsidP="00D217F6">
            <w:pPr>
              <w:spacing w:after="0" w:line="240" w:lineRule="auto"/>
              <w:rPr>
                <w:color w:val="000000"/>
                <w:lang w:eastAsia="sk-SK"/>
              </w:rPr>
            </w:pPr>
          </w:p>
        </w:tc>
        <w:tc>
          <w:tcPr>
            <w:tcW w:w="1290" w:type="dxa"/>
            <w:gridSpan w:val="2"/>
            <w:tcBorders>
              <w:top w:val="nil"/>
              <w:left w:val="nil"/>
              <w:bottom w:val="nil"/>
              <w:right w:val="nil"/>
            </w:tcBorders>
            <w:noWrap/>
            <w:vAlign w:val="bottom"/>
          </w:tcPr>
          <w:p w:rsidR="00402ADB" w:rsidRPr="00E76264" w:rsidRDefault="00402ADB" w:rsidP="00D217F6">
            <w:pPr>
              <w:spacing w:after="0" w:line="240" w:lineRule="auto"/>
              <w:rPr>
                <w:color w:val="000000"/>
                <w:lang w:eastAsia="sk-SK"/>
              </w:rPr>
            </w:pPr>
          </w:p>
        </w:tc>
        <w:tc>
          <w:tcPr>
            <w:tcW w:w="1290" w:type="dxa"/>
            <w:gridSpan w:val="3"/>
            <w:tcBorders>
              <w:top w:val="nil"/>
              <w:left w:val="nil"/>
              <w:bottom w:val="nil"/>
              <w:right w:val="nil"/>
            </w:tcBorders>
            <w:noWrap/>
            <w:vAlign w:val="bottom"/>
          </w:tcPr>
          <w:p w:rsidR="00402ADB" w:rsidRPr="00E76264" w:rsidRDefault="00402ADB" w:rsidP="00D217F6">
            <w:pPr>
              <w:spacing w:after="0" w:line="240" w:lineRule="auto"/>
              <w:rPr>
                <w:color w:val="000000"/>
                <w:lang w:eastAsia="sk-SK"/>
              </w:rPr>
            </w:pPr>
          </w:p>
        </w:tc>
        <w:tc>
          <w:tcPr>
            <w:tcW w:w="1290" w:type="dxa"/>
            <w:tcBorders>
              <w:top w:val="nil"/>
              <w:left w:val="nil"/>
              <w:bottom w:val="nil"/>
              <w:right w:val="nil"/>
            </w:tcBorders>
            <w:noWrap/>
            <w:vAlign w:val="bottom"/>
          </w:tcPr>
          <w:p w:rsidR="00402ADB" w:rsidRPr="00E76264" w:rsidRDefault="00402ADB" w:rsidP="00D217F6">
            <w:pPr>
              <w:spacing w:after="0" w:line="240" w:lineRule="auto"/>
              <w:rPr>
                <w:color w:val="000000"/>
                <w:lang w:eastAsia="sk-SK"/>
              </w:rPr>
            </w:pPr>
          </w:p>
        </w:tc>
        <w:tc>
          <w:tcPr>
            <w:tcW w:w="1290" w:type="dxa"/>
            <w:gridSpan w:val="2"/>
            <w:tcBorders>
              <w:top w:val="nil"/>
              <w:left w:val="nil"/>
              <w:bottom w:val="nil"/>
              <w:right w:val="nil"/>
            </w:tcBorders>
            <w:noWrap/>
            <w:vAlign w:val="bottom"/>
          </w:tcPr>
          <w:p w:rsidR="00402ADB" w:rsidRPr="00E76264" w:rsidRDefault="00402ADB" w:rsidP="00D217F6">
            <w:pPr>
              <w:spacing w:after="0" w:line="240" w:lineRule="auto"/>
              <w:rPr>
                <w:color w:val="000000"/>
                <w:lang w:eastAsia="sk-SK"/>
              </w:rPr>
            </w:pPr>
          </w:p>
        </w:tc>
        <w:tc>
          <w:tcPr>
            <w:tcW w:w="1290" w:type="dxa"/>
            <w:gridSpan w:val="3"/>
            <w:tcBorders>
              <w:top w:val="nil"/>
              <w:left w:val="nil"/>
              <w:bottom w:val="nil"/>
              <w:right w:val="nil"/>
            </w:tcBorders>
            <w:noWrap/>
            <w:vAlign w:val="bottom"/>
          </w:tcPr>
          <w:p w:rsidR="00402ADB" w:rsidRPr="00E76264" w:rsidRDefault="00402ADB" w:rsidP="00D217F6">
            <w:pPr>
              <w:spacing w:after="0" w:line="240" w:lineRule="auto"/>
              <w:rPr>
                <w:color w:val="000000"/>
                <w:lang w:eastAsia="sk-SK"/>
              </w:rPr>
            </w:pPr>
          </w:p>
        </w:tc>
        <w:tc>
          <w:tcPr>
            <w:tcW w:w="160" w:type="dxa"/>
            <w:tcBorders>
              <w:top w:val="nil"/>
              <w:left w:val="nil"/>
              <w:bottom w:val="nil"/>
              <w:right w:val="nil"/>
            </w:tcBorders>
            <w:noWrap/>
            <w:vAlign w:val="bottom"/>
          </w:tcPr>
          <w:p w:rsidR="00402ADB" w:rsidRPr="00E76264" w:rsidRDefault="00402ADB" w:rsidP="00D217F6">
            <w:pPr>
              <w:spacing w:after="0" w:line="240" w:lineRule="auto"/>
              <w:rPr>
                <w:color w:val="000000"/>
                <w:lang w:eastAsia="sk-SK"/>
              </w:rPr>
            </w:pPr>
          </w:p>
        </w:tc>
        <w:tc>
          <w:tcPr>
            <w:tcW w:w="2420" w:type="dxa"/>
            <w:tcBorders>
              <w:top w:val="nil"/>
              <w:left w:val="nil"/>
              <w:bottom w:val="nil"/>
              <w:right w:val="nil"/>
            </w:tcBorders>
            <w:noWrap/>
            <w:vAlign w:val="bottom"/>
          </w:tcPr>
          <w:p w:rsidR="00402ADB" w:rsidRPr="00E76264" w:rsidRDefault="00402ADB" w:rsidP="00D217F6">
            <w:pPr>
              <w:spacing w:after="0" w:line="240" w:lineRule="auto"/>
              <w:rPr>
                <w:color w:val="000000"/>
                <w:lang w:eastAsia="sk-SK"/>
              </w:rPr>
            </w:pPr>
          </w:p>
        </w:tc>
        <w:tc>
          <w:tcPr>
            <w:tcW w:w="160" w:type="dxa"/>
            <w:tcBorders>
              <w:top w:val="nil"/>
              <w:left w:val="nil"/>
              <w:bottom w:val="nil"/>
              <w:right w:val="nil"/>
            </w:tcBorders>
            <w:noWrap/>
            <w:vAlign w:val="bottom"/>
          </w:tcPr>
          <w:p w:rsidR="00402ADB" w:rsidRPr="00E76264" w:rsidRDefault="00402ADB" w:rsidP="00D217F6">
            <w:pPr>
              <w:spacing w:after="0" w:line="240" w:lineRule="auto"/>
              <w:rPr>
                <w:color w:val="000000"/>
                <w:lang w:eastAsia="sk-SK"/>
              </w:rPr>
            </w:pPr>
          </w:p>
        </w:tc>
      </w:tr>
      <w:tr w:rsidR="00402ADB" w:rsidRPr="003914A9">
        <w:trPr>
          <w:gridAfter w:val="4"/>
          <w:wAfter w:w="3015" w:type="dxa"/>
          <w:trHeight w:val="330"/>
        </w:trPr>
        <w:tc>
          <w:tcPr>
            <w:tcW w:w="9228" w:type="dxa"/>
            <w:gridSpan w:val="15"/>
            <w:tcBorders>
              <w:top w:val="single" w:sz="8" w:space="0" w:color="auto"/>
              <w:left w:val="single" w:sz="8" w:space="0" w:color="auto"/>
              <w:bottom w:val="nil"/>
              <w:right w:val="single" w:sz="8" w:space="0" w:color="000000"/>
            </w:tcBorders>
            <w:noWrap/>
            <w:vAlign w:val="bottom"/>
          </w:tcPr>
          <w:p w:rsidR="00402ADB" w:rsidRPr="007027C2" w:rsidRDefault="00402ADB" w:rsidP="00D217F6">
            <w:pPr>
              <w:spacing w:after="0" w:line="240" w:lineRule="auto"/>
              <w:jc w:val="center"/>
              <w:rPr>
                <w:rFonts w:ascii="Comic Sans MS" w:hAnsi="Comic Sans MS" w:cs="Comic Sans MS"/>
                <w:b/>
                <w:bCs/>
                <w:color w:val="000000"/>
                <w:lang w:eastAsia="sk-SK"/>
              </w:rPr>
            </w:pPr>
            <w:r w:rsidRPr="007027C2">
              <w:rPr>
                <w:rFonts w:ascii="Comic Sans MS" w:hAnsi="Comic Sans MS" w:cs="Comic Sans MS"/>
                <w:b/>
                <w:bCs/>
                <w:color w:val="000000"/>
                <w:lang w:eastAsia="sk-SK"/>
              </w:rPr>
              <w:t xml:space="preserve">ROAD-Tomky </w:t>
            </w:r>
          </w:p>
        </w:tc>
      </w:tr>
      <w:tr w:rsidR="00402ADB" w:rsidRPr="003914A9">
        <w:trPr>
          <w:gridAfter w:val="4"/>
          <w:wAfter w:w="3015" w:type="dxa"/>
          <w:trHeight w:val="315"/>
        </w:trPr>
        <w:tc>
          <w:tcPr>
            <w:tcW w:w="9228" w:type="dxa"/>
            <w:gridSpan w:val="15"/>
            <w:tcBorders>
              <w:top w:val="nil"/>
              <w:left w:val="single" w:sz="8" w:space="0" w:color="auto"/>
              <w:bottom w:val="nil"/>
              <w:right w:val="single" w:sz="8" w:space="0" w:color="000000"/>
            </w:tcBorders>
            <w:noWrap/>
            <w:vAlign w:val="bottom"/>
          </w:tcPr>
          <w:p w:rsidR="00402ADB" w:rsidRPr="007027C2" w:rsidRDefault="00402ADB" w:rsidP="00D217F6">
            <w:pPr>
              <w:spacing w:after="0" w:line="240" w:lineRule="auto"/>
              <w:jc w:val="center"/>
              <w:rPr>
                <w:rFonts w:ascii="Comic Sans MS" w:hAnsi="Comic Sans MS" w:cs="Comic Sans MS"/>
                <w:b/>
                <w:bCs/>
                <w:color w:val="000000"/>
                <w:sz w:val="18"/>
                <w:szCs w:val="18"/>
                <w:lang w:eastAsia="sk-SK"/>
              </w:rPr>
            </w:pPr>
            <w:r w:rsidRPr="007027C2">
              <w:rPr>
                <w:rFonts w:ascii="Comic Sans MS" w:hAnsi="Comic Sans MS" w:cs="Comic Sans MS"/>
                <w:b/>
                <w:bCs/>
                <w:color w:val="000000"/>
                <w:sz w:val="18"/>
                <w:szCs w:val="18"/>
                <w:lang w:eastAsia="sk-SK"/>
              </w:rPr>
              <w:t>rok 2014</w:t>
            </w:r>
          </w:p>
        </w:tc>
      </w:tr>
      <w:tr w:rsidR="00402ADB" w:rsidRPr="003914A9">
        <w:trPr>
          <w:gridAfter w:val="4"/>
          <w:wAfter w:w="3015" w:type="dxa"/>
          <w:trHeight w:val="315"/>
        </w:trPr>
        <w:tc>
          <w:tcPr>
            <w:tcW w:w="9228" w:type="dxa"/>
            <w:gridSpan w:val="15"/>
            <w:tcBorders>
              <w:top w:val="nil"/>
              <w:left w:val="single" w:sz="8" w:space="0" w:color="auto"/>
              <w:bottom w:val="nil"/>
              <w:right w:val="single" w:sz="8" w:space="0" w:color="000000"/>
            </w:tcBorders>
            <w:noWrap/>
            <w:vAlign w:val="bottom"/>
          </w:tcPr>
          <w:p w:rsidR="00402ADB" w:rsidRPr="00E76264" w:rsidRDefault="00402ADB" w:rsidP="00D217F6">
            <w:pPr>
              <w:spacing w:after="0" w:line="240" w:lineRule="auto"/>
              <w:rPr>
                <w:rFonts w:ascii="Comic Sans MS" w:hAnsi="Comic Sans MS" w:cs="Comic Sans MS"/>
                <w:color w:val="000000"/>
                <w:sz w:val="18"/>
                <w:szCs w:val="18"/>
                <w:lang w:eastAsia="sk-SK"/>
              </w:rPr>
            </w:pPr>
            <w:r w:rsidRPr="00E76264">
              <w:rPr>
                <w:rFonts w:ascii="Comic Sans MS" w:hAnsi="Comic Sans MS" w:cs="Comic Sans MS"/>
                <w:color w:val="000000"/>
                <w:sz w:val="18"/>
                <w:szCs w:val="18"/>
                <w:lang w:eastAsia="sk-SK"/>
              </w:rPr>
              <w:t> </w:t>
            </w:r>
          </w:p>
        </w:tc>
      </w:tr>
      <w:tr w:rsidR="00402ADB" w:rsidRPr="003914A9">
        <w:trPr>
          <w:gridAfter w:val="4"/>
          <w:wAfter w:w="3015" w:type="dxa"/>
          <w:trHeight w:val="330"/>
        </w:trPr>
        <w:tc>
          <w:tcPr>
            <w:tcW w:w="9228" w:type="dxa"/>
            <w:gridSpan w:val="15"/>
            <w:tcBorders>
              <w:top w:val="nil"/>
              <w:left w:val="single" w:sz="8" w:space="0" w:color="auto"/>
              <w:bottom w:val="single" w:sz="8" w:space="0" w:color="auto"/>
              <w:right w:val="single" w:sz="8" w:space="0" w:color="000000"/>
            </w:tcBorders>
            <w:noWrap/>
            <w:vAlign w:val="bottom"/>
          </w:tcPr>
          <w:p w:rsidR="00402ADB" w:rsidRPr="00E76264" w:rsidRDefault="00402ADB" w:rsidP="00D217F6">
            <w:pPr>
              <w:spacing w:after="0" w:line="240" w:lineRule="auto"/>
              <w:jc w:val="center"/>
              <w:rPr>
                <w:rFonts w:ascii="Comic Sans MS" w:hAnsi="Comic Sans MS" w:cs="Comic Sans MS"/>
                <w:color w:val="000000"/>
                <w:sz w:val="18"/>
                <w:szCs w:val="18"/>
                <w:lang w:eastAsia="sk-SK"/>
              </w:rPr>
            </w:pPr>
            <w:r w:rsidRPr="00E76264">
              <w:rPr>
                <w:rFonts w:ascii="Comic Sans MS" w:hAnsi="Comic Sans MS" w:cs="Comic Sans MS"/>
                <w:color w:val="000000"/>
                <w:sz w:val="18"/>
                <w:szCs w:val="18"/>
                <w:lang w:eastAsia="sk-SK"/>
              </w:rPr>
              <w:t>§ 11 a § 63 zákona č. 305/2005 Z. z. o sociálnoprávnej ochrany detí a o sociálnej kuratele a o zmene a doplnení niektorých zákonov v znení neskorších predpisov</w:t>
            </w:r>
          </w:p>
        </w:tc>
      </w:tr>
      <w:tr w:rsidR="00402ADB" w:rsidRPr="003914A9">
        <w:trPr>
          <w:gridAfter w:val="4"/>
          <w:wAfter w:w="3015" w:type="dxa"/>
          <w:trHeight w:val="345"/>
        </w:trPr>
        <w:tc>
          <w:tcPr>
            <w:tcW w:w="1432" w:type="dxa"/>
            <w:vMerge w:val="restart"/>
            <w:tcBorders>
              <w:top w:val="nil"/>
              <w:left w:val="single" w:sz="8" w:space="0" w:color="auto"/>
              <w:bottom w:val="single" w:sz="8" w:space="0" w:color="000000"/>
              <w:right w:val="single" w:sz="8" w:space="0" w:color="auto"/>
            </w:tcBorders>
            <w:noWrap/>
            <w:vAlign w:val="bottom"/>
          </w:tcPr>
          <w:p w:rsidR="00402ADB" w:rsidRPr="00E76264" w:rsidRDefault="00402ADB" w:rsidP="00D217F6">
            <w:pPr>
              <w:spacing w:after="0" w:line="240" w:lineRule="auto"/>
              <w:jc w:val="center"/>
              <w:rPr>
                <w:rFonts w:ascii="Comic Sans MS" w:hAnsi="Comic Sans MS" w:cs="Comic Sans MS"/>
                <w:color w:val="000000"/>
                <w:lang w:eastAsia="sk-SK"/>
              </w:rPr>
            </w:pPr>
            <w:r w:rsidRPr="00E76264">
              <w:rPr>
                <w:rFonts w:ascii="Comic Sans MS" w:hAnsi="Comic Sans MS" w:cs="Comic Sans MS"/>
                <w:color w:val="000000"/>
                <w:lang w:eastAsia="sk-SK"/>
              </w:rPr>
              <w:t>Rok 201</w:t>
            </w:r>
            <w:r>
              <w:rPr>
                <w:rFonts w:ascii="Comic Sans MS" w:hAnsi="Comic Sans MS" w:cs="Comic Sans MS"/>
                <w:color w:val="000000"/>
                <w:lang w:eastAsia="sk-SK"/>
              </w:rPr>
              <w:t>4</w:t>
            </w:r>
          </w:p>
        </w:tc>
        <w:tc>
          <w:tcPr>
            <w:tcW w:w="1984" w:type="dxa"/>
            <w:gridSpan w:val="5"/>
            <w:tcBorders>
              <w:top w:val="single" w:sz="8" w:space="0" w:color="auto"/>
              <w:left w:val="nil"/>
              <w:bottom w:val="single" w:sz="8" w:space="0" w:color="auto"/>
              <w:right w:val="single" w:sz="8" w:space="0" w:color="000000"/>
            </w:tcBorders>
            <w:noWrap/>
            <w:vAlign w:val="bottom"/>
          </w:tcPr>
          <w:p w:rsidR="00402ADB" w:rsidRPr="00E76264" w:rsidRDefault="00402ADB" w:rsidP="00D217F6">
            <w:pPr>
              <w:spacing w:after="0" w:line="240" w:lineRule="auto"/>
              <w:jc w:val="center"/>
              <w:rPr>
                <w:rFonts w:ascii="Comic Sans MS" w:hAnsi="Comic Sans MS" w:cs="Comic Sans MS"/>
                <w:color w:val="000000"/>
                <w:lang w:eastAsia="sk-SK"/>
              </w:rPr>
            </w:pPr>
            <w:r w:rsidRPr="00E76264">
              <w:rPr>
                <w:rFonts w:ascii="Comic Sans MS" w:hAnsi="Comic Sans MS" w:cs="Comic Sans MS"/>
                <w:color w:val="000000"/>
                <w:lang w:eastAsia="sk-SK"/>
              </w:rPr>
              <w:t>Programy</w:t>
            </w:r>
          </w:p>
        </w:tc>
        <w:tc>
          <w:tcPr>
            <w:tcW w:w="2127" w:type="dxa"/>
            <w:gridSpan w:val="3"/>
            <w:tcBorders>
              <w:top w:val="single" w:sz="8" w:space="0" w:color="auto"/>
              <w:left w:val="nil"/>
              <w:bottom w:val="single" w:sz="8" w:space="0" w:color="auto"/>
              <w:right w:val="single" w:sz="8" w:space="0" w:color="000000"/>
            </w:tcBorders>
            <w:noWrap/>
            <w:vAlign w:val="bottom"/>
          </w:tcPr>
          <w:p w:rsidR="00402ADB" w:rsidRPr="00E76264" w:rsidRDefault="00402ADB" w:rsidP="00D217F6">
            <w:pPr>
              <w:spacing w:after="0" w:line="240" w:lineRule="auto"/>
              <w:jc w:val="center"/>
              <w:rPr>
                <w:rFonts w:ascii="Comic Sans MS" w:hAnsi="Comic Sans MS" w:cs="Comic Sans MS"/>
                <w:color w:val="000000"/>
                <w:lang w:eastAsia="sk-SK"/>
              </w:rPr>
            </w:pPr>
            <w:r w:rsidRPr="00E76264">
              <w:rPr>
                <w:rFonts w:ascii="Comic Sans MS" w:hAnsi="Comic Sans MS" w:cs="Comic Sans MS"/>
                <w:color w:val="000000"/>
                <w:lang w:eastAsia="sk-SK"/>
              </w:rPr>
              <w:t xml:space="preserve">Z toho </w:t>
            </w:r>
          </w:p>
        </w:tc>
        <w:tc>
          <w:tcPr>
            <w:tcW w:w="3685" w:type="dxa"/>
            <w:gridSpan w:val="6"/>
            <w:tcBorders>
              <w:top w:val="single" w:sz="8" w:space="0" w:color="auto"/>
              <w:left w:val="nil"/>
              <w:bottom w:val="nil"/>
              <w:right w:val="single" w:sz="8" w:space="0" w:color="000000"/>
            </w:tcBorders>
            <w:noWrap/>
            <w:vAlign w:val="bottom"/>
          </w:tcPr>
          <w:p w:rsidR="00402ADB" w:rsidRPr="00E76264" w:rsidRDefault="00402ADB" w:rsidP="00D217F6">
            <w:pPr>
              <w:spacing w:after="0" w:line="240" w:lineRule="auto"/>
              <w:jc w:val="center"/>
              <w:rPr>
                <w:rFonts w:ascii="Comic Sans MS" w:hAnsi="Comic Sans MS" w:cs="Comic Sans MS"/>
                <w:color w:val="000000"/>
                <w:lang w:eastAsia="sk-SK"/>
              </w:rPr>
            </w:pPr>
            <w:r w:rsidRPr="00E76264">
              <w:rPr>
                <w:rFonts w:ascii="Comic Sans MS" w:hAnsi="Comic Sans MS" w:cs="Comic Sans MS"/>
                <w:color w:val="000000"/>
                <w:lang w:eastAsia="sk-SK"/>
              </w:rPr>
              <w:t>Pohyb klientov</w:t>
            </w:r>
          </w:p>
        </w:tc>
      </w:tr>
      <w:tr w:rsidR="00402ADB" w:rsidRPr="003914A9">
        <w:trPr>
          <w:gridAfter w:val="4"/>
          <w:wAfter w:w="3015" w:type="dxa"/>
          <w:trHeight w:val="945"/>
        </w:trPr>
        <w:tc>
          <w:tcPr>
            <w:tcW w:w="1432" w:type="dxa"/>
            <w:vMerge/>
            <w:tcBorders>
              <w:top w:val="nil"/>
              <w:left w:val="single" w:sz="8" w:space="0" w:color="auto"/>
              <w:bottom w:val="single" w:sz="8" w:space="0" w:color="000000"/>
              <w:right w:val="single" w:sz="8" w:space="0" w:color="auto"/>
            </w:tcBorders>
            <w:vAlign w:val="center"/>
          </w:tcPr>
          <w:p w:rsidR="00402ADB" w:rsidRPr="00E76264" w:rsidRDefault="00402ADB" w:rsidP="00D217F6">
            <w:pPr>
              <w:spacing w:after="0" w:line="240" w:lineRule="auto"/>
              <w:rPr>
                <w:rFonts w:ascii="Comic Sans MS" w:hAnsi="Comic Sans MS" w:cs="Comic Sans MS"/>
                <w:color w:val="000000"/>
                <w:lang w:eastAsia="sk-SK"/>
              </w:rPr>
            </w:pPr>
          </w:p>
        </w:tc>
        <w:tc>
          <w:tcPr>
            <w:tcW w:w="567" w:type="dxa"/>
            <w:gridSpan w:val="2"/>
            <w:tcBorders>
              <w:top w:val="nil"/>
              <w:left w:val="nil"/>
              <w:bottom w:val="single" w:sz="8" w:space="0" w:color="auto"/>
              <w:right w:val="single" w:sz="8" w:space="0" w:color="auto"/>
            </w:tcBorders>
            <w:noWrap/>
            <w:textDirection w:val="btLr"/>
            <w:vAlign w:val="bottom"/>
          </w:tcPr>
          <w:p w:rsidR="00402ADB" w:rsidRPr="00E76264" w:rsidRDefault="00402ADB" w:rsidP="00D217F6">
            <w:pPr>
              <w:spacing w:after="0" w:line="240" w:lineRule="auto"/>
              <w:jc w:val="center"/>
              <w:rPr>
                <w:rFonts w:ascii="Comic Sans MS" w:hAnsi="Comic Sans MS" w:cs="Comic Sans MS"/>
                <w:color w:val="000000"/>
                <w:sz w:val="18"/>
                <w:szCs w:val="18"/>
                <w:lang w:eastAsia="sk-SK"/>
              </w:rPr>
            </w:pPr>
            <w:r w:rsidRPr="00E76264">
              <w:rPr>
                <w:rFonts w:ascii="Comic Sans MS" w:hAnsi="Comic Sans MS" w:cs="Comic Sans MS"/>
                <w:color w:val="000000"/>
                <w:sz w:val="18"/>
                <w:szCs w:val="18"/>
                <w:lang w:eastAsia="sk-SK"/>
              </w:rPr>
              <w:t xml:space="preserve">1.-4. fáza </w:t>
            </w:r>
          </w:p>
        </w:tc>
        <w:tc>
          <w:tcPr>
            <w:tcW w:w="850" w:type="dxa"/>
            <w:tcBorders>
              <w:top w:val="nil"/>
              <w:left w:val="nil"/>
              <w:bottom w:val="single" w:sz="8" w:space="0" w:color="auto"/>
              <w:right w:val="single" w:sz="8" w:space="0" w:color="auto"/>
            </w:tcBorders>
            <w:noWrap/>
            <w:textDirection w:val="btLr"/>
            <w:vAlign w:val="bottom"/>
          </w:tcPr>
          <w:p w:rsidR="00402ADB" w:rsidRPr="00E76264" w:rsidRDefault="00402ADB" w:rsidP="00D217F6">
            <w:pPr>
              <w:spacing w:after="0" w:line="240" w:lineRule="auto"/>
              <w:jc w:val="center"/>
              <w:rPr>
                <w:rFonts w:ascii="Comic Sans MS" w:hAnsi="Comic Sans MS" w:cs="Comic Sans MS"/>
                <w:color w:val="000000"/>
                <w:sz w:val="18"/>
                <w:szCs w:val="18"/>
                <w:lang w:eastAsia="sk-SK"/>
              </w:rPr>
            </w:pPr>
            <w:r w:rsidRPr="00E76264">
              <w:rPr>
                <w:rFonts w:ascii="Comic Sans MS" w:hAnsi="Comic Sans MS" w:cs="Comic Sans MS"/>
                <w:color w:val="000000"/>
                <w:sz w:val="18"/>
                <w:szCs w:val="18"/>
                <w:lang w:eastAsia="sk-SK"/>
              </w:rPr>
              <w:t xml:space="preserve">5. fáza </w:t>
            </w:r>
          </w:p>
        </w:tc>
        <w:tc>
          <w:tcPr>
            <w:tcW w:w="567" w:type="dxa"/>
            <w:gridSpan w:val="2"/>
            <w:tcBorders>
              <w:top w:val="nil"/>
              <w:left w:val="nil"/>
              <w:bottom w:val="single" w:sz="8" w:space="0" w:color="auto"/>
              <w:right w:val="single" w:sz="8" w:space="0" w:color="auto"/>
            </w:tcBorders>
            <w:textDirection w:val="btLr"/>
            <w:vAlign w:val="bottom"/>
          </w:tcPr>
          <w:p w:rsidR="00402ADB" w:rsidRPr="007027C2" w:rsidRDefault="00402ADB" w:rsidP="00D217F6">
            <w:pPr>
              <w:spacing w:after="0" w:line="240" w:lineRule="auto"/>
              <w:jc w:val="center"/>
              <w:rPr>
                <w:rFonts w:ascii="Comic Sans MS" w:hAnsi="Comic Sans MS" w:cs="Comic Sans MS"/>
                <w:color w:val="000000"/>
                <w:sz w:val="12"/>
                <w:szCs w:val="12"/>
                <w:lang w:eastAsia="sk-SK"/>
              </w:rPr>
            </w:pPr>
            <w:r w:rsidRPr="007027C2">
              <w:rPr>
                <w:rFonts w:ascii="Comic Sans MS" w:hAnsi="Comic Sans MS" w:cs="Comic Sans MS"/>
                <w:color w:val="000000"/>
                <w:sz w:val="12"/>
                <w:szCs w:val="12"/>
                <w:lang w:eastAsia="sk-SK"/>
              </w:rPr>
              <w:t>Posilňovacie pobyty os/deň</w:t>
            </w:r>
          </w:p>
        </w:tc>
        <w:tc>
          <w:tcPr>
            <w:tcW w:w="1134" w:type="dxa"/>
            <w:gridSpan w:val="2"/>
            <w:tcBorders>
              <w:top w:val="nil"/>
              <w:left w:val="nil"/>
              <w:bottom w:val="single" w:sz="8" w:space="0" w:color="auto"/>
              <w:right w:val="single" w:sz="8" w:space="0" w:color="auto"/>
            </w:tcBorders>
            <w:noWrap/>
            <w:textDirection w:val="btLr"/>
            <w:vAlign w:val="bottom"/>
          </w:tcPr>
          <w:p w:rsidR="00402ADB" w:rsidRPr="007027C2" w:rsidRDefault="00402ADB" w:rsidP="00D217F6">
            <w:pPr>
              <w:spacing w:after="0" w:line="240" w:lineRule="auto"/>
              <w:jc w:val="center"/>
              <w:rPr>
                <w:rFonts w:ascii="Comic Sans MS" w:hAnsi="Comic Sans MS" w:cs="Comic Sans MS"/>
                <w:color w:val="000000"/>
                <w:sz w:val="20"/>
                <w:szCs w:val="20"/>
                <w:lang w:eastAsia="sk-SK"/>
              </w:rPr>
            </w:pPr>
            <w:r w:rsidRPr="007027C2">
              <w:rPr>
                <w:rFonts w:ascii="Comic Sans MS" w:hAnsi="Comic Sans MS" w:cs="Comic Sans MS"/>
                <w:color w:val="000000"/>
                <w:sz w:val="20"/>
                <w:szCs w:val="20"/>
                <w:lang w:eastAsia="sk-SK"/>
              </w:rPr>
              <w:t>ženy</w:t>
            </w:r>
          </w:p>
        </w:tc>
        <w:tc>
          <w:tcPr>
            <w:tcW w:w="993" w:type="dxa"/>
            <w:tcBorders>
              <w:top w:val="nil"/>
              <w:left w:val="nil"/>
              <w:bottom w:val="single" w:sz="8" w:space="0" w:color="auto"/>
              <w:right w:val="single" w:sz="8" w:space="0" w:color="auto"/>
            </w:tcBorders>
            <w:noWrap/>
            <w:textDirection w:val="btLr"/>
            <w:vAlign w:val="bottom"/>
          </w:tcPr>
          <w:p w:rsidR="00402ADB" w:rsidRPr="00E76264" w:rsidRDefault="00402ADB" w:rsidP="00D217F6">
            <w:pPr>
              <w:spacing w:after="0" w:line="240" w:lineRule="auto"/>
              <w:jc w:val="center"/>
              <w:rPr>
                <w:rFonts w:ascii="Comic Sans MS" w:hAnsi="Comic Sans MS" w:cs="Comic Sans MS"/>
                <w:color w:val="000000"/>
                <w:sz w:val="18"/>
                <w:szCs w:val="18"/>
                <w:lang w:eastAsia="sk-SK"/>
              </w:rPr>
            </w:pPr>
            <w:r w:rsidRPr="00E76264">
              <w:rPr>
                <w:rFonts w:ascii="Comic Sans MS" w:hAnsi="Comic Sans MS" w:cs="Comic Sans MS"/>
                <w:color w:val="000000"/>
                <w:sz w:val="18"/>
                <w:szCs w:val="18"/>
                <w:lang w:eastAsia="sk-SK"/>
              </w:rPr>
              <w:t xml:space="preserve">mladiství </w:t>
            </w:r>
          </w:p>
        </w:tc>
        <w:tc>
          <w:tcPr>
            <w:tcW w:w="1380" w:type="dxa"/>
            <w:gridSpan w:val="2"/>
            <w:tcBorders>
              <w:top w:val="single" w:sz="8" w:space="0" w:color="auto"/>
              <w:left w:val="nil"/>
              <w:bottom w:val="single" w:sz="8" w:space="0" w:color="auto"/>
              <w:right w:val="single" w:sz="4" w:space="0" w:color="auto"/>
            </w:tcBorders>
            <w:noWrap/>
            <w:vAlign w:val="bottom"/>
          </w:tcPr>
          <w:p w:rsidR="00402ADB" w:rsidRPr="00E76264" w:rsidRDefault="00402ADB" w:rsidP="00D217F6">
            <w:pPr>
              <w:spacing w:after="0" w:line="240" w:lineRule="auto"/>
              <w:jc w:val="center"/>
              <w:rPr>
                <w:rFonts w:ascii="Comic Sans MS" w:hAnsi="Comic Sans MS" w:cs="Comic Sans MS"/>
                <w:color w:val="000000"/>
                <w:sz w:val="20"/>
                <w:szCs w:val="20"/>
                <w:lang w:eastAsia="sk-SK"/>
              </w:rPr>
            </w:pPr>
            <w:r w:rsidRPr="00E76264">
              <w:rPr>
                <w:rFonts w:ascii="Comic Sans MS" w:hAnsi="Comic Sans MS" w:cs="Comic Sans MS"/>
                <w:color w:val="000000"/>
                <w:sz w:val="20"/>
                <w:szCs w:val="20"/>
                <w:lang w:eastAsia="sk-SK"/>
              </w:rPr>
              <w:t>Nástup</w:t>
            </w:r>
          </w:p>
        </w:tc>
        <w:tc>
          <w:tcPr>
            <w:tcW w:w="746" w:type="dxa"/>
            <w:tcBorders>
              <w:top w:val="single" w:sz="4" w:space="0" w:color="auto"/>
              <w:left w:val="single" w:sz="4" w:space="0" w:color="auto"/>
              <w:bottom w:val="single" w:sz="4" w:space="0" w:color="auto"/>
              <w:right w:val="single" w:sz="4" w:space="0" w:color="auto"/>
            </w:tcBorders>
            <w:textDirection w:val="btLr"/>
            <w:vAlign w:val="bottom"/>
          </w:tcPr>
          <w:p w:rsidR="00402ADB" w:rsidRPr="00A5746D" w:rsidRDefault="00402ADB" w:rsidP="00D217F6">
            <w:pPr>
              <w:spacing w:after="0" w:line="240" w:lineRule="auto"/>
              <w:jc w:val="center"/>
              <w:rPr>
                <w:rFonts w:ascii="Comic Sans MS" w:hAnsi="Comic Sans MS" w:cs="Comic Sans MS"/>
                <w:color w:val="000000"/>
                <w:sz w:val="18"/>
                <w:szCs w:val="18"/>
                <w:lang w:eastAsia="sk-SK"/>
              </w:rPr>
            </w:pPr>
            <w:r w:rsidRPr="00A5746D">
              <w:rPr>
                <w:rFonts w:ascii="Comic Sans MS" w:hAnsi="Comic Sans MS" w:cs="Comic Sans MS"/>
                <w:color w:val="000000"/>
                <w:sz w:val="18"/>
                <w:szCs w:val="18"/>
                <w:lang w:eastAsia="sk-SK"/>
              </w:rPr>
              <w:t>predčasné ukončenie</w:t>
            </w:r>
          </w:p>
        </w:tc>
        <w:tc>
          <w:tcPr>
            <w:tcW w:w="850" w:type="dxa"/>
            <w:gridSpan w:val="2"/>
            <w:tcBorders>
              <w:top w:val="single" w:sz="4" w:space="0" w:color="auto"/>
              <w:left w:val="single" w:sz="4" w:space="0" w:color="auto"/>
              <w:bottom w:val="single" w:sz="4" w:space="0" w:color="auto"/>
              <w:right w:val="single" w:sz="4" w:space="0" w:color="auto"/>
            </w:tcBorders>
            <w:textDirection w:val="btLr"/>
            <w:vAlign w:val="bottom"/>
          </w:tcPr>
          <w:p w:rsidR="00402ADB" w:rsidRPr="00E76264" w:rsidRDefault="00402ADB" w:rsidP="00D217F6">
            <w:pPr>
              <w:spacing w:after="0" w:line="240" w:lineRule="auto"/>
              <w:jc w:val="center"/>
              <w:rPr>
                <w:rFonts w:ascii="Comic Sans MS" w:hAnsi="Comic Sans MS" w:cs="Comic Sans MS"/>
                <w:color w:val="000000"/>
                <w:sz w:val="18"/>
                <w:szCs w:val="18"/>
                <w:lang w:eastAsia="sk-SK"/>
              </w:rPr>
            </w:pPr>
            <w:r w:rsidRPr="00E76264">
              <w:rPr>
                <w:rFonts w:ascii="Comic Sans MS" w:hAnsi="Comic Sans MS" w:cs="Comic Sans MS"/>
                <w:color w:val="000000"/>
                <w:sz w:val="18"/>
                <w:szCs w:val="18"/>
                <w:lang w:eastAsia="sk-SK"/>
              </w:rPr>
              <w:t xml:space="preserve">riadne ukončení </w:t>
            </w:r>
          </w:p>
        </w:tc>
        <w:tc>
          <w:tcPr>
            <w:tcW w:w="709" w:type="dxa"/>
            <w:tcBorders>
              <w:top w:val="single" w:sz="4" w:space="0" w:color="auto"/>
              <w:left w:val="single" w:sz="4" w:space="0" w:color="auto"/>
              <w:bottom w:val="single" w:sz="4" w:space="0" w:color="auto"/>
              <w:right w:val="single" w:sz="4" w:space="0" w:color="auto"/>
            </w:tcBorders>
            <w:textDirection w:val="btLr"/>
            <w:vAlign w:val="bottom"/>
          </w:tcPr>
          <w:p w:rsidR="00402ADB" w:rsidRPr="00E76264" w:rsidRDefault="00402ADB" w:rsidP="00D217F6">
            <w:pPr>
              <w:spacing w:after="0" w:line="240" w:lineRule="auto"/>
              <w:jc w:val="center"/>
              <w:rPr>
                <w:rFonts w:ascii="Comic Sans MS" w:hAnsi="Comic Sans MS" w:cs="Comic Sans MS"/>
                <w:color w:val="000000"/>
                <w:sz w:val="18"/>
                <w:szCs w:val="18"/>
                <w:lang w:eastAsia="sk-SK"/>
              </w:rPr>
            </w:pPr>
            <w:r w:rsidRPr="00E76264">
              <w:rPr>
                <w:rFonts w:ascii="Comic Sans MS" w:hAnsi="Comic Sans MS" w:cs="Comic Sans MS"/>
                <w:color w:val="000000"/>
                <w:sz w:val="18"/>
                <w:szCs w:val="18"/>
                <w:lang w:eastAsia="sk-SK"/>
              </w:rPr>
              <w:t xml:space="preserve">mesačný pohyb </w:t>
            </w:r>
          </w:p>
        </w:tc>
      </w:tr>
      <w:tr w:rsidR="00402ADB" w:rsidRPr="003914A9">
        <w:trPr>
          <w:gridAfter w:val="4"/>
          <w:wAfter w:w="3015" w:type="dxa"/>
          <w:trHeight w:val="345"/>
        </w:trPr>
        <w:tc>
          <w:tcPr>
            <w:tcW w:w="1432" w:type="dxa"/>
            <w:tcBorders>
              <w:top w:val="nil"/>
              <w:left w:val="single" w:sz="8" w:space="0" w:color="auto"/>
              <w:bottom w:val="single" w:sz="8" w:space="0" w:color="auto"/>
              <w:right w:val="single" w:sz="8" w:space="0" w:color="auto"/>
            </w:tcBorders>
            <w:noWrap/>
            <w:vAlign w:val="bottom"/>
          </w:tcPr>
          <w:p w:rsidR="00402ADB" w:rsidRPr="00E76264" w:rsidRDefault="00402ADB" w:rsidP="00D217F6">
            <w:pPr>
              <w:spacing w:before="240" w:line="240" w:lineRule="auto"/>
              <w:rPr>
                <w:rFonts w:ascii="Comic Sans MS" w:hAnsi="Comic Sans MS" w:cs="Comic Sans MS"/>
                <w:color w:val="000000"/>
                <w:lang w:eastAsia="sk-SK"/>
              </w:rPr>
            </w:pPr>
            <w:r w:rsidRPr="00E76264">
              <w:rPr>
                <w:rFonts w:ascii="Comic Sans MS" w:hAnsi="Comic Sans MS" w:cs="Comic Sans MS"/>
                <w:color w:val="000000"/>
                <w:lang w:eastAsia="sk-SK"/>
              </w:rPr>
              <w:t xml:space="preserve">Január </w:t>
            </w:r>
          </w:p>
        </w:tc>
        <w:tc>
          <w:tcPr>
            <w:tcW w:w="567" w:type="dxa"/>
            <w:gridSpan w:val="2"/>
            <w:tcBorders>
              <w:top w:val="nil"/>
              <w:left w:val="nil"/>
              <w:bottom w:val="single" w:sz="8" w:space="0" w:color="auto"/>
              <w:right w:val="single" w:sz="8" w:space="0" w:color="auto"/>
            </w:tcBorders>
            <w:noWrap/>
            <w:vAlign w:val="bottom"/>
          </w:tcPr>
          <w:p w:rsidR="00402ADB" w:rsidRPr="009B380D" w:rsidRDefault="00402ADB" w:rsidP="00D217F6">
            <w:pPr>
              <w:spacing w:before="240" w:line="240" w:lineRule="auto"/>
              <w:jc w:val="center"/>
              <w:rPr>
                <w:rFonts w:ascii="Comic Sans MS" w:hAnsi="Comic Sans MS" w:cs="Comic Sans MS"/>
                <w:b/>
                <w:bCs/>
                <w:color w:val="000000"/>
                <w:lang w:eastAsia="sk-SK"/>
              </w:rPr>
            </w:pPr>
            <w:r>
              <w:rPr>
                <w:rFonts w:ascii="Comic Sans MS" w:hAnsi="Comic Sans MS" w:cs="Comic Sans MS"/>
                <w:b/>
                <w:bCs/>
                <w:color w:val="000000"/>
                <w:lang w:eastAsia="sk-SK"/>
              </w:rPr>
              <w:t>16</w:t>
            </w:r>
          </w:p>
        </w:tc>
        <w:tc>
          <w:tcPr>
            <w:tcW w:w="850"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5</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2/10</w:t>
            </w:r>
          </w:p>
        </w:tc>
        <w:tc>
          <w:tcPr>
            <w:tcW w:w="1134"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7</w:t>
            </w:r>
          </w:p>
        </w:tc>
        <w:tc>
          <w:tcPr>
            <w:tcW w:w="993"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7</w:t>
            </w:r>
          </w:p>
        </w:tc>
        <w:tc>
          <w:tcPr>
            <w:tcW w:w="138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4</w:t>
            </w:r>
          </w:p>
        </w:tc>
        <w:tc>
          <w:tcPr>
            <w:tcW w:w="746"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w:t>
            </w:r>
          </w:p>
        </w:tc>
        <w:tc>
          <w:tcPr>
            <w:tcW w:w="85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w:t>
            </w:r>
          </w:p>
        </w:tc>
        <w:tc>
          <w:tcPr>
            <w:tcW w:w="709"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24</w:t>
            </w:r>
          </w:p>
        </w:tc>
      </w:tr>
      <w:tr w:rsidR="00402ADB" w:rsidRPr="003914A9">
        <w:trPr>
          <w:gridAfter w:val="4"/>
          <w:wAfter w:w="3015" w:type="dxa"/>
          <w:trHeight w:val="345"/>
        </w:trPr>
        <w:tc>
          <w:tcPr>
            <w:tcW w:w="1432" w:type="dxa"/>
            <w:tcBorders>
              <w:top w:val="nil"/>
              <w:left w:val="single" w:sz="8" w:space="0" w:color="auto"/>
              <w:bottom w:val="single" w:sz="8" w:space="0" w:color="auto"/>
              <w:right w:val="single" w:sz="8" w:space="0" w:color="auto"/>
            </w:tcBorders>
            <w:noWrap/>
            <w:vAlign w:val="bottom"/>
          </w:tcPr>
          <w:p w:rsidR="00402ADB" w:rsidRPr="00E76264" w:rsidRDefault="00402ADB" w:rsidP="00D217F6">
            <w:pPr>
              <w:spacing w:before="240" w:line="240" w:lineRule="auto"/>
              <w:rPr>
                <w:rFonts w:ascii="Comic Sans MS" w:hAnsi="Comic Sans MS" w:cs="Comic Sans MS"/>
                <w:color w:val="000000"/>
                <w:lang w:eastAsia="sk-SK"/>
              </w:rPr>
            </w:pPr>
            <w:r w:rsidRPr="00E76264">
              <w:rPr>
                <w:rFonts w:ascii="Comic Sans MS" w:hAnsi="Comic Sans MS" w:cs="Comic Sans MS"/>
                <w:color w:val="000000"/>
                <w:lang w:eastAsia="sk-SK"/>
              </w:rPr>
              <w:t>Február</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17</w:t>
            </w:r>
          </w:p>
        </w:tc>
        <w:tc>
          <w:tcPr>
            <w:tcW w:w="850"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6</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1/2</w:t>
            </w:r>
          </w:p>
        </w:tc>
        <w:tc>
          <w:tcPr>
            <w:tcW w:w="1134"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8</w:t>
            </w:r>
          </w:p>
        </w:tc>
        <w:tc>
          <w:tcPr>
            <w:tcW w:w="993"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8</w:t>
            </w:r>
          </w:p>
        </w:tc>
        <w:tc>
          <w:tcPr>
            <w:tcW w:w="138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4</w:t>
            </w:r>
          </w:p>
        </w:tc>
        <w:tc>
          <w:tcPr>
            <w:tcW w:w="746"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w:t>
            </w:r>
          </w:p>
        </w:tc>
        <w:tc>
          <w:tcPr>
            <w:tcW w:w="85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0</w:t>
            </w:r>
          </w:p>
        </w:tc>
        <w:tc>
          <w:tcPr>
            <w:tcW w:w="709"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26</w:t>
            </w:r>
          </w:p>
        </w:tc>
      </w:tr>
      <w:tr w:rsidR="00402ADB" w:rsidRPr="003914A9">
        <w:trPr>
          <w:gridAfter w:val="4"/>
          <w:wAfter w:w="3015" w:type="dxa"/>
          <w:trHeight w:val="345"/>
        </w:trPr>
        <w:tc>
          <w:tcPr>
            <w:tcW w:w="1432" w:type="dxa"/>
            <w:tcBorders>
              <w:top w:val="nil"/>
              <w:left w:val="single" w:sz="8" w:space="0" w:color="auto"/>
              <w:bottom w:val="single" w:sz="8" w:space="0" w:color="auto"/>
              <w:right w:val="single" w:sz="8" w:space="0" w:color="auto"/>
            </w:tcBorders>
            <w:noWrap/>
            <w:vAlign w:val="bottom"/>
          </w:tcPr>
          <w:p w:rsidR="00402ADB" w:rsidRPr="00E76264" w:rsidRDefault="00402ADB" w:rsidP="00D217F6">
            <w:pPr>
              <w:spacing w:before="240" w:line="240" w:lineRule="auto"/>
              <w:rPr>
                <w:rFonts w:ascii="Comic Sans MS" w:hAnsi="Comic Sans MS" w:cs="Comic Sans MS"/>
                <w:color w:val="000000"/>
                <w:lang w:eastAsia="sk-SK"/>
              </w:rPr>
            </w:pPr>
            <w:r w:rsidRPr="00E76264">
              <w:rPr>
                <w:rFonts w:ascii="Comic Sans MS" w:hAnsi="Comic Sans MS" w:cs="Comic Sans MS"/>
                <w:color w:val="000000"/>
                <w:lang w:eastAsia="sk-SK"/>
              </w:rPr>
              <w:t>Marec</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19</w:t>
            </w:r>
          </w:p>
        </w:tc>
        <w:tc>
          <w:tcPr>
            <w:tcW w:w="850"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6</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0</w:t>
            </w:r>
          </w:p>
        </w:tc>
        <w:tc>
          <w:tcPr>
            <w:tcW w:w="1134"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7</w:t>
            </w:r>
          </w:p>
        </w:tc>
        <w:tc>
          <w:tcPr>
            <w:tcW w:w="993"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9</w:t>
            </w:r>
          </w:p>
        </w:tc>
        <w:tc>
          <w:tcPr>
            <w:tcW w:w="138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w:t>
            </w:r>
          </w:p>
        </w:tc>
        <w:tc>
          <w:tcPr>
            <w:tcW w:w="746"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w:t>
            </w:r>
          </w:p>
        </w:tc>
        <w:tc>
          <w:tcPr>
            <w:tcW w:w="85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w:t>
            </w:r>
          </w:p>
        </w:tc>
        <w:tc>
          <w:tcPr>
            <w:tcW w:w="709"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23</w:t>
            </w:r>
          </w:p>
        </w:tc>
      </w:tr>
      <w:tr w:rsidR="00402ADB" w:rsidRPr="003914A9">
        <w:trPr>
          <w:gridAfter w:val="4"/>
          <w:wAfter w:w="3015" w:type="dxa"/>
          <w:trHeight w:val="345"/>
        </w:trPr>
        <w:tc>
          <w:tcPr>
            <w:tcW w:w="1432" w:type="dxa"/>
            <w:tcBorders>
              <w:top w:val="nil"/>
              <w:left w:val="single" w:sz="8" w:space="0" w:color="auto"/>
              <w:bottom w:val="single" w:sz="8" w:space="0" w:color="auto"/>
              <w:right w:val="single" w:sz="8" w:space="0" w:color="auto"/>
            </w:tcBorders>
            <w:noWrap/>
            <w:vAlign w:val="bottom"/>
          </w:tcPr>
          <w:p w:rsidR="00402ADB" w:rsidRPr="00E76264" w:rsidRDefault="00402ADB" w:rsidP="00D217F6">
            <w:pPr>
              <w:spacing w:before="240" w:line="240" w:lineRule="auto"/>
              <w:rPr>
                <w:rFonts w:ascii="Comic Sans MS" w:hAnsi="Comic Sans MS" w:cs="Comic Sans MS"/>
                <w:color w:val="000000"/>
                <w:lang w:eastAsia="sk-SK"/>
              </w:rPr>
            </w:pPr>
            <w:r w:rsidRPr="00E76264">
              <w:rPr>
                <w:rFonts w:ascii="Comic Sans MS" w:hAnsi="Comic Sans MS" w:cs="Comic Sans MS"/>
                <w:color w:val="000000"/>
                <w:lang w:eastAsia="sk-SK"/>
              </w:rPr>
              <w:t>Apríl</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17</w:t>
            </w:r>
          </w:p>
        </w:tc>
        <w:tc>
          <w:tcPr>
            <w:tcW w:w="850"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6</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2/2</w:t>
            </w:r>
          </w:p>
        </w:tc>
        <w:tc>
          <w:tcPr>
            <w:tcW w:w="1134"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7</w:t>
            </w:r>
          </w:p>
        </w:tc>
        <w:tc>
          <w:tcPr>
            <w:tcW w:w="993"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10</w:t>
            </w:r>
          </w:p>
        </w:tc>
        <w:tc>
          <w:tcPr>
            <w:tcW w:w="138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4</w:t>
            </w:r>
          </w:p>
        </w:tc>
        <w:tc>
          <w:tcPr>
            <w:tcW w:w="746"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0</w:t>
            </w:r>
          </w:p>
        </w:tc>
        <w:tc>
          <w:tcPr>
            <w:tcW w:w="85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w:t>
            </w:r>
          </w:p>
        </w:tc>
        <w:tc>
          <w:tcPr>
            <w:tcW w:w="709"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28</w:t>
            </w:r>
          </w:p>
        </w:tc>
      </w:tr>
      <w:tr w:rsidR="00402ADB" w:rsidRPr="003914A9">
        <w:trPr>
          <w:gridAfter w:val="4"/>
          <w:wAfter w:w="3015" w:type="dxa"/>
          <w:trHeight w:val="345"/>
        </w:trPr>
        <w:tc>
          <w:tcPr>
            <w:tcW w:w="1432" w:type="dxa"/>
            <w:tcBorders>
              <w:top w:val="nil"/>
              <w:left w:val="single" w:sz="8" w:space="0" w:color="auto"/>
              <w:bottom w:val="single" w:sz="8" w:space="0" w:color="auto"/>
              <w:right w:val="single" w:sz="8" w:space="0" w:color="auto"/>
            </w:tcBorders>
            <w:noWrap/>
            <w:vAlign w:val="bottom"/>
          </w:tcPr>
          <w:p w:rsidR="00402ADB" w:rsidRPr="00E76264" w:rsidRDefault="00402ADB" w:rsidP="00D217F6">
            <w:pPr>
              <w:spacing w:before="240" w:line="240" w:lineRule="auto"/>
              <w:rPr>
                <w:rFonts w:ascii="Comic Sans MS" w:hAnsi="Comic Sans MS" w:cs="Comic Sans MS"/>
                <w:color w:val="000000"/>
                <w:lang w:eastAsia="sk-SK"/>
              </w:rPr>
            </w:pPr>
            <w:r w:rsidRPr="00E76264">
              <w:rPr>
                <w:rFonts w:ascii="Comic Sans MS" w:hAnsi="Comic Sans MS" w:cs="Comic Sans MS"/>
                <w:color w:val="000000"/>
                <w:lang w:eastAsia="sk-SK"/>
              </w:rPr>
              <w:t>Máj</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20</w:t>
            </w:r>
          </w:p>
        </w:tc>
        <w:tc>
          <w:tcPr>
            <w:tcW w:w="850"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6</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0</w:t>
            </w:r>
          </w:p>
        </w:tc>
        <w:tc>
          <w:tcPr>
            <w:tcW w:w="1134"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9</w:t>
            </w:r>
          </w:p>
        </w:tc>
        <w:tc>
          <w:tcPr>
            <w:tcW w:w="993"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11</w:t>
            </w:r>
          </w:p>
        </w:tc>
        <w:tc>
          <w:tcPr>
            <w:tcW w:w="138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w:t>
            </w:r>
          </w:p>
        </w:tc>
        <w:tc>
          <w:tcPr>
            <w:tcW w:w="746"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w:t>
            </w:r>
          </w:p>
        </w:tc>
        <w:tc>
          <w:tcPr>
            <w:tcW w:w="85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w:t>
            </w:r>
          </w:p>
        </w:tc>
        <w:tc>
          <w:tcPr>
            <w:tcW w:w="709"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24</w:t>
            </w:r>
          </w:p>
        </w:tc>
      </w:tr>
      <w:tr w:rsidR="00402ADB" w:rsidRPr="003914A9">
        <w:trPr>
          <w:gridAfter w:val="4"/>
          <w:wAfter w:w="3015" w:type="dxa"/>
          <w:trHeight w:val="345"/>
        </w:trPr>
        <w:tc>
          <w:tcPr>
            <w:tcW w:w="1432" w:type="dxa"/>
            <w:tcBorders>
              <w:top w:val="nil"/>
              <w:left w:val="single" w:sz="8" w:space="0" w:color="auto"/>
              <w:bottom w:val="single" w:sz="8" w:space="0" w:color="auto"/>
              <w:right w:val="single" w:sz="8" w:space="0" w:color="auto"/>
            </w:tcBorders>
            <w:noWrap/>
            <w:vAlign w:val="bottom"/>
          </w:tcPr>
          <w:p w:rsidR="00402ADB" w:rsidRPr="00E76264" w:rsidRDefault="00402ADB" w:rsidP="00D217F6">
            <w:pPr>
              <w:spacing w:before="240" w:line="240" w:lineRule="auto"/>
              <w:rPr>
                <w:rFonts w:ascii="Comic Sans MS" w:hAnsi="Comic Sans MS" w:cs="Comic Sans MS"/>
                <w:color w:val="000000"/>
                <w:lang w:eastAsia="sk-SK"/>
              </w:rPr>
            </w:pPr>
            <w:r w:rsidRPr="00E76264">
              <w:rPr>
                <w:rFonts w:ascii="Comic Sans MS" w:hAnsi="Comic Sans MS" w:cs="Comic Sans MS"/>
                <w:color w:val="000000"/>
                <w:lang w:eastAsia="sk-SK"/>
              </w:rPr>
              <w:t>Jún</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18</w:t>
            </w:r>
          </w:p>
        </w:tc>
        <w:tc>
          <w:tcPr>
            <w:tcW w:w="850"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6</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10/28</w:t>
            </w:r>
          </w:p>
        </w:tc>
        <w:tc>
          <w:tcPr>
            <w:tcW w:w="1134"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10</w:t>
            </w:r>
          </w:p>
        </w:tc>
        <w:tc>
          <w:tcPr>
            <w:tcW w:w="993"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7</w:t>
            </w:r>
          </w:p>
        </w:tc>
        <w:tc>
          <w:tcPr>
            <w:tcW w:w="138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w:t>
            </w:r>
          </w:p>
        </w:tc>
        <w:tc>
          <w:tcPr>
            <w:tcW w:w="746"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0</w:t>
            </w:r>
          </w:p>
        </w:tc>
        <w:tc>
          <w:tcPr>
            <w:tcW w:w="85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0</w:t>
            </w:r>
          </w:p>
        </w:tc>
        <w:tc>
          <w:tcPr>
            <w:tcW w:w="709"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36</w:t>
            </w:r>
          </w:p>
        </w:tc>
      </w:tr>
      <w:tr w:rsidR="00402ADB" w:rsidRPr="003914A9">
        <w:trPr>
          <w:gridAfter w:val="4"/>
          <w:wAfter w:w="3015" w:type="dxa"/>
          <w:trHeight w:val="345"/>
        </w:trPr>
        <w:tc>
          <w:tcPr>
            <w:tcW w:w="1432" w:type="dxa"/>
            <w:tcBorders>
              <w:top w:val="nil"/>
              <w:left w:val="single" w:sz="8" w:space="0" w:color="auto"/>
              <w:bottom w:val="single" w:sz="8" w:space="0" w:color="auto"/>
              <w:right w:val="single" w:sz="8" w:space="0" w:color="auto"/>
            </w:tcBorders>
            <w:noWrap/>
            <w:vAlign w:val="bottom"/>
          </w:tcPr>
          <w:p w:rsidR="00402ADB" w:rsidRPr="00E76264" w:rsidRDefault="00402ADB" w:rsidP="00D217F6">
            <w:pPr>
              <w:spacing w:before="240" w:line="240" w:lineRule="auto"/>
              <w:rPr>
                <w:rFonts w:ascii="Comic Sans MS" w:hAnsi="Comic Sans MS" w:cs="Comic Sans MS"/>
                <w:color w:val="000000"/>
                <w:lang w:eastAsia="sk-SK"/>
              </w:rPr>
            </w:pPr>
            <w:r w:rsidRPr="00E76264">
              <w:rPr>
                <w:rFonts w:ascii="Comic Sans MS" w:hAnsi="Comic Sans MS" w:cs="Comic Sans MS"/>
                <w:color w:val="000000"/>
                <w:lang w:eastAsia="sk-SK"/>
              </w:rPr>
              <w:t>Júl</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20</w:t>
            </w:r>
          </w:p>
        </w:tc>
        <w:tc>
          <w:tcPr>
            <w:tcW w:w="850"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6</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2/7</w:t>
            </w:r>
          </w:p>
        </w:tc>
        <w:tc>
          <w:tcPr>
            <w:tcW w:w="1134"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9</w:t>
            </w:r>
          </w:p>
        </w:tc>
        <w:tc>
          <w:tcPr>
            <w:tcW w:w="993"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7</w:t>
            </w:r>
          </w:p>
        </w:tc>
        <w:tc>
          <w:tcPr>
            <w:tcW w:w="138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0</w:t>
            </w:r>
          </w:p>
        </w:tc>
        <w:tc>
          <w:tcPr>
            <w:tcW w:w="746"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w:t>
            </w:r>
          </w:p>
        </w:tc>
        <w:tc>
          <w:tcPr>
            <w:tcW w:w="85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w:t>
            </w:r>
          </w:p>
        </w:tc>
        <w:tc>
          <w:tcPr>
            <w:tcW w:w="709"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26</w:t>
            </w:r>
          </w:p>
        </w:tc>
      </w:tr>
      <w:tr w:rsidR="00402ADB" w:rsidRPr="003914A9">
        <w:trPr>
          <w:gridAfter w:val="4"/>
          <w:wAfter w:w="3015" w:type="dxa"/>
          <w:trHeight w:val="345"/>
        </w:trPr>
        <w:tc>
          <w:tcPr>
            <w:tcW w:w="1432" w:type="dxa"/>
            <w:tcBorders>
              <w:top w:val="nil"/>
              <w:left w:val="single" w:sz="8" w:space="0" w:color="auto"/>
              <w:bottom w:val="single" w:sz="8" w:space="0" w:color="auto"/>
              <w:right w:val="single" w:sz="8" w:space="0" w:color="auto"/>
            </w:tcBorders>
            <w:noWrap/>
            <w:vAlign w:val="bottom"/>
          </w:tcPr>
          <w:p w:rsidR="00402ADB" w:rsidRPr="00E76264" w:rsidRDefault="00402ADB" w:rsidP="00D217F6">
            <w:pPr>
              <w:spacing w:before="240" w:line="240" w:lineRule="auto"/>
              <w:rPr>
                <w:rFonts w:ascii="Comic Sans MS" w:hAnsi="Comic Sans MS" w:cs="Comic Sans MS"/>
                <w:color w:val="000000"/>
                <w:lang w:eastAsia="sk-SK"/>
              </w:rPr>
            </w:pPr>
            <w:r w:rsidRPr="00E76264">
              <w:rPr>
                <w:rFonts w:ascii="Comic Sans MS" w:hAnsi="Comic Sans MS" w:cs="Comic Sans MS"/>
                <w:color w:val="000000"/>
                <w:lang w:eastAsia="sk-SK"/>
              </w:rPr>
              <w:t>August</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18</w:t>
            </w:r>
          </w:p>
        </w:tc>
        <w:tc>
          <w:tcPr>
            <w:tcW w:w="850"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6</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1/6</w:t>
            </w:r>
          </w:p>
        </w:tc>
        <w:tc>
          <w:tcPr>
            <w:tcW w:w="1134"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8</w:t>
            </w:r>
          </w:p>
        </w:tc>
        <w:tc>
          <w:tcPr>
            <w:tcW w:w="993"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7</w:t>
            </w:r>
          </w:p>
        </w:tc>
        <w:tc>
          <w:tcPr>
            <w:tcW w:w="138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4</w:t>
            </w:r>
          </w:p>
        </w:tc>
        <w:tc>
          <w:tcPr>
            <w:tcW w:w="746"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w:t>
            </w:r>
          </w:p>
        </w:tc>
        <w:tc>
          <w:tcPr>
            <w:tcW w:w="85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0</w:t>
            </w:r>
          </w:p>
        </w:tc>
        <w:tc>
          <w:tcPr>
            <w:tcW w:w="709"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28</w:t>
            </w:r>
          </w:p>
        </w:tc>
      </w:tr>
      <w:tr w:rsidR="00402ADB" w:rsidRPr="003914A9">
        <w:trPr>
          <w:gridAfter w:val="4"/>
          <w:wAfter w:w="3015" w:type="dxa"/>
          <w:trHeight w:val="345"/>
        </w:trPr>
        <w:tc>
          <w:tcPr>
            <w:tcW w:w="1432" w:type="dxa"/>
            <w:tcBorders>
              <w:top w:val="nil"/>
              <w:left w:val="single" w:sz="8" w:space="0" w:color="auto"/>
              <w:bottom w:val="single" w:sz="8" w:space="0" w:color="auto"/>
              <w:right w:val="single" w:sz="8" w:space="0" w:color="auto"/>
            </w:tcBorders>
            <w:noWrap/>
            <w:vAlign w:val="bottom"/>
          </w:tcPr>
          <w:p w:rsidR="00402ADB" w:rsidRPr="00E76264" w:rsidRDefault="00402ADB" w:rsidP="00D217F6">
            <w:pPr>
              <w:spacing w:before="240" w:line="240" w:lineRule="auto"/>
              <w:rPr>
                <w:rFonts w:ascii="Comic Sans MS" w:hAnsi="Comic Sans MS" w:cs="Comic Sans MS"/>
                <w:color w:val="000000"/>
                <w:lang w:eastAsia="sk-SK"/>
              </w:rPr>
            </w:pPr>
            <w:r w:rsidRPr="00E76264">
              <w:rPr>
                <w:rFonts w:ascii="Comic Sans MS" w:hAnsi="Comic Sans MS" w:cs="Comic Sans MS"/>
                <w:color w:val="000000"/>
                <w:lang w:eastAsia="sk-SK"/>
              </w:rPr>
              <w:t>September</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21</w:t>
            </w:r>
          </w:p>
        </w:tc>
        <w:tc>
          <w:tcPr>
            <w:tcW w:w="850"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6</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2/6</w:t>
            </w:r>
          </w:p>
        </w:tc>
        <w:tc>
          <w:tcPr>
            <w:tcW w:w="1134"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11</w:t>
            </w:r>
          </w:p>
        </w:tc>
        <w:tc>
          <w:tcPr>
            <w:tcW w:w="993"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10</w:t>
            </w:r>
          </w:p>
        </w:tc>
        <w:tc>
          <w:tcPr>
            <w:tcW w:w="138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w:t>
            </w:r>
          </w:p>
        </w:tc>
        <w:tc>
          <w:tcPr>
            <w:tcW w:w="746"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3</w:t>
            </w:r>
          </w:p>
        </w:tc>
        <w:tc>
          <w:tcPr>
            <w:tcW w:w="85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0</w:t>
            </w:r>
          </w:p>
        </w:tc>
        <w:tc>
          <w:tcPr>
            <w:tcW w:w="709"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28</w:t>
            </w:r>
          </w:p>
        </w:tc>
      </w:tr>
      <w:tr w:rsidR="00402ADB" w:rsidRPr="003914A9">
        <w:trPr>
          <w:gridAfter w:val="4"/>
          <w:wAfter w:w="3015" w:type="dxa"/>
          <w:trHeight w:val="345"/>
        </w:trPr>
        <w:tc>
          <w:tcPr>
            <w:tcW w:w="1432" w:type="dxa"/>
            <w:tcBorders>
              <w:top w:val="nil"/>
              <w:left w:val="single" w:sz="8" w:space="0" w:color="auto"/>
              <w:bottom w:val="single" w:sz="8" w:space="0" w:color="auto"/>
              <w:right w:val="single" w:sz="8" w:space="0" w:color="auto"/>
            </w:tcBorders>
            <w:noWrap/>
            <w:vAlign w:val="bottom"/>
          </w:tcPr>
          <w:p w:rsidR="00402ADB" w:rsidRPr="00E76264" w:rsidRDefault="00402ADB" w:rsidP="00D217F6">
            <w:pPr>
              <w:spacing w:before="240" w:line="240" w:lineRule="auto"/>
              <w:rPr>
                <w:rFonts w:ascii="Comic Sans MS" w:hAnsi="Comic Sans MS" w:cs="Comic Sans MS"/>
                <w:color w:val="000000"/>
                <w:lang w:eastAsia="sk-SK"/>
              </w:rPr>
            </w:pPr>
            <w:r w:rsidRPr="00E76264">
              <w:rPr>
                <w:rFonts w:ascii="Comic Sans MS" w:hAnsi="Comic Sans MS" w:cs="Comic Sans MS"/>
                <w:color w:val="000000"/>
                <w:lang w:eastAsia="sk-SK"/>
              </w:rPr>
              <w:t>Október</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20</w:t>
            </w:r>
          </w:p>
        </w:tc>
        <w:tc>
          <w:tcPr>
            <w:tcW w:w="850"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5</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1/4</w:t>
            </w:r>
          </w:p>
        </w:tc>
        <w:tc>
          <w:tcPr>
            <w:tcW w:w="1134"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10</w:t>
            </w:r>
          </w:p>
        </w:tc>
        <w:tc>
          <w:tcPr>
            <w:tcW w:w="993"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10</w:t>
            </w:r>
          </w:p>
        </w:tc>
        <w:tc>
          <w:tcPr>
            <w:tcW w:w="138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w:t>
            </w:r>
          </w:p>
        </w:tc>
        <w:tc>
          <w:tcPr>
            <w:tcW w:w="746"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w:t>
            </w:r>
          </w:p>
        </w:tc>
        <w:tc>
          <w:tcPr>
            <w:tcW w:w="85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w:t>
            </w:r>
          </w:p>
        </w:tc>
        <w:tc>
          <w:tcPr>
            <w:tcW w:w="709"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25</w:t>
            </w:r>
          </w:p>
        </w:tc>
      </w:tr>
      <w:tr w:rsidR="00402ADB" w:rsidRPr="003914A9">
        <w:trPr>
          <w:gridAfter w:val="4"/>
          <w:wAfter w:w="3015" w:type="dxa"/>
          <w:trHeight w:val="345"/>
        </w:trPr>
        <w:tc>
          <w:tcPr>
            <w:tcW w:w="1432" w:type="dxa"/>
            <w:tcBorders>
              <w:top w:val="nil"/>
              <w:left w:val="single" w:sz="8" w:space="0" w:color="auto"/>
              <w:bottom w:val="single" w:sz="8" w:space="0" w:color="auto"/>
              <w:right w:val="single" w:sz="8" w:space="0" w:color="auto"/>
            </w:tcBorders>
            <w:noWrap/>
            <w:vAlign w:val="bottom"/>
          </w:tcPr>
          <w:p w:rsidR="00402ADB" w:rsidRPr="00E76264" w:rsidRDefault="00402ADB" w:rsidP="00D217F6">
            <w:pPr>
              <w:spacing w:before="240" w:line="240" w:lineRule="auto"/>
              <w:rPr>
                <w:rFonts w:ascii="Comic Sans MS" w:hAnsi="Comic Sans MS" w:cs="Comic Sans MS"/>
                <w:color w:val="000000"/>
                <w:lang w:eastAsia="sk-SK"/>
              </w:rPr>
            </w:pPr>
            <w:r w:rsidRPr="00E76264">
              <w:rPr>
                <w:rFonts w:ascii="Comic Sans MS" w:hAnsi="Comic Sans MS" w:cs="Comic Sans MS"/>
                <w:color w:val="000000"/>
                <w:lang w:eastAsia="sk-SK"/>
              </w:rPr>
              <w:t>November</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19</w:t>
            </w:r>
          </w:p>
        </w:tc>
        <w:tc>
          <w:tcPr>
            <w:tcW w:w="850"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5</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2/4</w:t>
            </w:r>
          </w:p>
        </w:tc>
        <w:tc>
          <w:tcPr>
            <w:tcW w:w="1134"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10</w:t>
            </w:r>
          </w:p>
        </w:tc>
        <w:tc>
          <w:tcPr>
            <w:tcW w:w="993"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10</w:t>
            </w:r>
          </w:p>
        </w:tc>
        <w:tc>
          <w:tcPr>
            <w:tcW w:w="138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w:t>
            </w:r>
          </w:p>
        </w:tc>
        <w:tc>
          <w:tcPr>
            <w:tcW w:w="746"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w:t>
            </w:r>
          </w:p>
        </w:tc>
        <w:tc>
          <w:tcPr>
            <w:tcW w:w="85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w:t>
            </w:r>
          </w:p>
        </w:tc>
        <w:tc>
          <w:tcPr>
            <w:tcW w:w="709"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24</w:t>
            </w:r>
          </w:p>
        </w:tc>
      </w:tr>
      <w:tr w:rsidR="00402ADB" w:rsidRPr="003914A9">
        <w:trPr>
          <w:gridAfter w:val="4"/>
          <w:wAfter w:w="3015" w:type="dxa"/>
          <w:trHeight w:val="345"/>
        </w:trPr>
        <w:tc>
          <w:tcPr>
            <w:tcW w:w="1432" w:type="dxa"/>
            <w:tcBorders>
              <w:top w:val="nil"/>
              <w:left w:val="single" w:sz="8" w:space="0" w:color="auto"/>
              <w:bottom w:val="single" w:sz="8" w:space="0" w:color="auto"/>
              <w:right w:val="single" w:sz="8" w:space="0" w:color="auto"/>
            </w:tcBorders>
            <w:noWrap/>
            <w:vAlign w:val="bottom"/>
          </w:tcPr>
          <w:p w:rsidR="00402ADB" w:rsidRPr="00E76264" w:rsidRDefault="00402ADB" w:rsidP="00D217F6">
            <w:pPr>
              <w:spacing w:before="240" w:line="240" w:lineRule="auto"/>
              <w:rPr>
                <w:rFonts w:ascii="Comic Sans MS" w:hAnsi="Comic Sans MS" w:cs="Comic Sans MS"/>
                <w:color w:val="000000"/>
                <w:lang w:eastAsia="sk-SK"/>
              </w:rPr>
            </w:pPr>
            <w:r w:rsidRPr="00E76264">
              <w:rPr>
                <w:rFonts w:ascii="Comic Sans MS" w:hAnsi="Comic Sans MS" w:cs="Comic Sans MS"/>
                <w:color w:val="000000"/>
                <w:lang w:eastAsia="sk-SK"/>
              </w:rPr>
              <w:t>December</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17</w:t>
            </w:r>
          </w:p>
        </w:tc>
        <w:tc>
          <w:tcPr>
            <w:tcW w:w="850"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6</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13/39</w:t>
            </w:r>
          </w:p>
        </w:tc>
        <w:tc>
          <w:tcPr>
            <w:tcW w:w="1134"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11</w:t>
            </w:r>
          </w:p>
        </w:tc>
        <w:tc>
          <w:tcPr>
            <w:tcW w:w="993"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10</w:t>
            </w:r>
          </w:p>
        </w:tc>
        <w:tc>
          <w:tcPr>
            <w:tcW w:w="138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w:t>
            </w:r>
          </w:p>
        </w:tc>
        <w:tc>
          <w:tcPr>
            <w:tcW w:w="746"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w:t>
            </w:r>
          </w:p>
        </w:tc>
        <w:tc>
          <w:tcPr>
            <w:tcW w:w="85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w:t>
            </w:r>
          </w:p>
        </w:tc>
        <w:tc>
          <w:tcPr>
            <w:tcW w:w="709"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35</w:t>
            </w:r>
          </w:p>
        </w:tc>
      </w:tr>
      <w:tr w:rsidR="00402ADB" w:rsidRPr="003914A9">
        <w:trPr>
          <w:gridAfter w:val="4"/>
          <w:wAfter w:w="3015" w:type="dxa"/>
          <w:trHeight w:val="345"/>
        </w:trPr>
        <w:tc>
          <w:tcPr>
            <w:tcW w:w="1432" w:type="dxa"/>
            <w:tcBorders>
              <w:top w:val="nil"/>
              <w:left w:val="single" w:sz="8" w:space="0" w:color="auto"/>
              <w:bottom w:val="single" w:sz="8" w:space="0" w:color="auto"/>
              <w:right w:val="single" w:sz="8" w:space="0" w:color="auto"/>
            </w:tcBorders>
            <w:noWrap/>
            <w:vAlign w:val="bottom"/>
          </w:tcPr>
          <w:p w:rsidR="00402ADB" w:rsidRPr="009B380D" w:rsidRDefault="00402ADB" w:rsidP="00D217F6">
            <w:pPr>
              <w:spacing w:before="240" w:line="240" w:lineRule="auto"/>
              <w:rPr>
                <w:rFonts w:ascii="Comic Sans MS" w:hAnsi="Comic Sans MS" w:cs="Comic Sans MS"/>
                <w:b/>
                <w:bCs/>
                <w:color w:val="000000"/>
                <w:sz w:val="20"/>
                <w:szCs w:val="20"/>
                <w:lang w:eastAsia="sk-SK"/>
              </w:rPr>
            </w:pPr>
            <w:r>
              <w:rPr>
                <w:rFonts w:ascii="Comic Sans MS" w:hAnsi="Comic Sans MS" w:cs="Comic Sans MS"/>
                <w:b/>
                <w:bCs/>
                <w:color w:val="000000"/>
                <w:sz w:val="20"/>
                <w:szCs w:val="20"/>
                <w:lang w:eastAsia="sk-SK"/>
              </w:rPr>
              <w:t>Január 2015</w:t>
            </w:r>
          </w:p>
        </w:tc>
        <w:tc>
          <w:tcPr>
            <w:tcW w:w="567" w:type="dxa"/>
            <w:gridSpan w:val="2"/>
            <w:tcBorders>
              <w:top w:val="nil"/>
              <w:left w:val="nil"/>
              <w:bottom w:val="single" w:sz="8" w:space="0" w:color="auto"/>
              <w:right w:val="single" w:sz="8" w:space="0" w:color="auto"/>
            </w:tcBorders>
            <w:noWrap/>
            <w:vAlign w:val="bottom"/>
          </w:tcPr>
          <w:p w:rsidR="00402ADB" w:rsidRPr="009B380D" w:rsidRDefault="00402ADB" w:rsidP="00D217F6">
            <w:pPr>
              <w:spacing w:before="240" w:line="240" w:lineRule="auto"/>
              <w:jc w:val="center"/>
              <w:rPr>
                <w:rFonts w:ascii="Comic Sans MS" w:hAnsi="Comic Sans MS" w:cs="Comic Sans MS"/>
                <w:b/>
                <w:bCs/>
                <w:color w:val="000000"/>
                <w:lang w:eastAsia="sk-SK"/>
              </w:rPr>
            </w:pPr>
            <w:r>
              <w:rPr>
                <w:rFonts w:ascii="Comic Sans MS" w:hAnsi="Comic Sans MS" w:cs="Comic Sans MS"/>
                <w:b/>
                <w:bCs/>
                <w:color w:val="000000"/>
                <w:lang w:eastAsia="sk-SK"/>
              </w:rPr>
              <w:t>16</w:t>
            </w:r>
          </w:p>
        </w:tc>
        <w:tc>
          <w:tcPr>
            <w:tcW w:w="850" w:type="dxa"/>
            <w:tcBorders>
              <w:top w:val="nil"/>
              <w:left w:val="nil"/>
              <w:bottom w:val="single" w:sz="8" w:space="0" w:color="auto"/>
              <w:right w:val="single" w:sz="8" w:space="0" w:color="auto"/>
            </w:tcBorders>
            <w:noWrap/>
            <w:vAlign w:val="bottom"/>
          </w:tcPr>
          <w:p w:rsidR="00402ADB"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w:t>
            </w:r>
          </w:p>
        </w:tc>
        <w:tc>
          <w:tcPr>
            <w:tcW w:w="567" w:type="dxa"/>
            <w:gridSpan w:val="2"/>
            <w:tcBorders>
              <w:top w:val="nil"/>
              <w:left w:val="nil"/>
              <w:bottom w:val="single" w:sz="8" w:space="0" w:color="auto"/>
              <w:right w:val="single" w:sz="8" w:space="0" w:color="auto"/>
            </w:tcBorders>
            <w:noWrap/>
            <w:vAlign w:val="bottom"/>
          </w:tcPr>
          <w:p w:rsidR="00402ADB"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w:t>
            </w:r>
          </w:p>
        </w:tc>
        <w:tc>
          <w:tcPr>
            <w:tcW w:w="1134" w:type="dxa"/>
            <w:gridSpan w:val="2"/>
            <w:tcBorders>
              <w:top w:val="nil"/>
              <w:left w:val="nil"/>
              <w:bottom w:val="single" w:sz="8" w:space="0" w:color="auto"/>
              <w:right w:val="single" w:sz="8" w:space="0" w:color="auto"/>
            </w:tcBorders>
            <w:noWrap/>
            <w:vAlign w:val="bottom"/>
          </w:tcPr>
          <w:p w:rsidR="00402ADB"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w:t>
            </w:r>
          </w:p>
        </w:tc>
        <w:tc>
          <w:tcPr>
            <w:tcW w:w="993" w:type="dxa"/>
            <w:tcBorders>
              <w:top w:val="nil"/>
              <w:left w:val="nil"/>
              <w:bottom w:val="single" w:sz="8" w:space="0" w:color="auto"/>
              <w:right w:val="single" w:sz="8" w:space="0" w:color="auto"/>
            </w:tcBorders>
            <w:noWrap/>
            <w:vAlign w:val="bottom"/>
          </w:tcPr>
          <w:p w:rsidR="00402ADB"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w:t>
            </w:r>
          </w:p>
        </w:tc>
        <w:tc>
          <w:tcPr>
            <w:tcW w:w="1380" w:type="dxa"/>
            <w:gridSpan w:val="2"/>
            <w:tcBorders>
              <w:top w:val="nil"/>
              <w:left w:val="nil"/>
              <w:bottom w:val="single" w:sz="8" w:space="0" w:color="auto"/>
              <w:right w:val="single" w:sz="8" w:space="0" w:color="auto"/>
            </w:tcBorders>
            <w:noWrap/>
            <w:vAlign w:val="bottom"/>
          </w:tcPr>
          <w:p w:rsidR="00402ADB"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w:t>
            </w:r>
          </w:p>
        </w:tc>
        <w:tc>
          <w:tcPr>
            <w:tcW w:w="746" w:type="dxa"/>
            <w:tcBorders>
              <w:top w:val="nil"/>
              <w:left w:val="nil"/>
              <w:bottom w:val="single" w:sz="8" w:space="0" w:color="auto"/>
              <w:right w:val="single" w:sz="8" w:space="0" w:color="auto"/>
            </w:tcBorders>
            <w:noWrap/>
            <w:vAlign w:val="bottom"/>
          </w:tcPr>
          <w:p w:rsidR="00402ADB"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w:t>
            </w:r>
          </w:p>
        </w:tc>
        <w:tc>
          <w:tcPr>
            <w:tcW w:w="850" w:type="dxa"/>
            <w:gridSpan w:val="2"/>
            <w:tcBorders>
              <w:top w:val="nil"/>
              <w:left w:val="nil"/>
              <w:bottom w:val="single" w:sz="8" w:space="0" w:color="auto"/>
              <w:right w:val="single" w:sz="8" w:space="0" w:color="auto"/>
            </w:tcBorders>
            <w:noWrap/>
            <w:vAlign w:val="bottom"/>
          </w:tcPr>
          <w:p w:rsidR="00402ADB"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w:t>
            </w:r>
          </w:p>
        </w:tc>
        <w:tc>
          <w:tcPr>
            <w:tcW w:w="709" w:type="dxa"/>
            <w:tcBorders>
              <w:top w:val="nil"/>
              <w:left w:val="nil"/>
              <w:bottom w:val="single" w:sz="8" w:space="0" w:color="auto"/>
              <w:right w:val="single" w:sz="8" w:space="0" w:color="auto"/>
            </w:tcBorders>
            <w:noWrap/>
            <w:vAlign w:val="bottom"/>
          </w:tcPr>
          <w:p w:rsidR="00402ADB"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w:t>
            </w:r>
          </w:p>
        </w:tc>
      </w:tr>
      <w:tr w:rsidR="00402ADB" w:rsidRPr="003914A9">
        <w:trPr>
          <w:gridAfter w:val="4"/>
          <w:wAfter w:w="3015" w:type="dxa"/>
          <w:trHeight w:val="345"/>
        </w:trPr>
        <w:tc>
          <w:tcPr>
            <w:tcW w:w="1432" w:type="dxa"/>
            <w:tcBorders>
              <w:top w:val="nil"/>
              <w:left w:val="single" w:sz="8" w:space="0" w:color="auto"/>
              <w:bottom w:val="single" w:sz="8" w:space="0" w:color="auto"/>
              <w:right w:val="single" w:sz="8" w:space="0" w:color="auto"/>
            </w:tcBorders>
            <w:noWrap/>
            <w:vAlign w:val="bottom"/>
          </w:tcPr>
          <w:p w:rsidR="00402ADB" w:rsidRPr="00E531A8" w:rsidRDefault="00402ADB" w:rsidP="00D217F6">
            <w:pPr>
              <w:spacing w:before="240" w:line="240" w:lineRule="auto"/>
              <w:rPr>
                <w:rFonts w:ascii="Comic Sans MS" w:hAnsi="Comic Sans MS" w:cs="Comic Sans MS"/>
                <w:b/>
                <w:bCs/>
                <w:color w:val="000000"/>
                <w:sz w:val="20"/>
                <w:szCs w:val="20"/>
                <w:lang w:eastAsia="sk-SK"/>
              </w:rPr>
            </w:pPr>
            <w:r w:rsidRPr="00E531A8">
              <w:rPr>
                <w:rFonts w:ascii="Comic Sans MS" w:hAnsi="Comic Sans MS" w:cs="Comic Sans MS"/>
                <w:b/>
                <w:bCs/>
                <w:color w:val="000000"/>
                <w:sz w:val="20"/>
                <w:szCs w:val="20"/>
                <w:lang w:eastAsia="sk-SK"/>
              </w:rPr>
              <w:t>Spolu</w:t>
            </w:r>
          </w:p>
        </w:tc>
        <w:tc>
          <w:tcPr>
            <w:tcW w:w="567" w:type="dxa"/>
            <w:gridSpan w:val="2"/>
            <w:tcBorders>
              <w:top w:val="nil"/>
              <w:left w:val="nil"/>
              <w:bottom w:val="single" w:sz="8" w:space="0" w:color="auto"/>
              <w:right w:val="single" w:sz="8" w:space="0" w:color="auto"/>
            </w:tcBorders>
            <w:noWrap/>
            <w:vAlign w:val="bottom"/>
          </w:tcPr>
          <w:p w:rsidR="00402ADB"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w:t>
            </w:r>
          </w:p>
        </w:tc>
        <w:tc>
          <w:tcPr>
            <w:tcW w:w="850" w:type="dxa"/>
            <w:tcBorders>
              <w:top w:val="nil"/>
              <w:left w:val="nil"/>
              <w:bottom w:val="single" w:sz="8" w:space="0" w:color="auto"/>
              <w:right w:val="single" w:sz="8" w:space="0" w:color="auto"/>
            </w:tcBorders>
            <w:noWrap/>
            <w:vAlign w:val="bottom"/>
          </w:tcPr>
          <w:p w:rsidR="00402ADB"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w:t>
            </w:r>
          </w:p>
        </w:tc>
        <w:tc>
          <w:tcPr>
            <w:tcW w:w="567" w:type="dxa"/>
            <w:gridSpan w:val="2"/>
            <w:tcBorders>
              <w:top w:val="nil"/>
              <w:left w:val="nil"/>
              <w:bottom w:val="single" w:sz="8" w:space="0" w:color="auto"/>
              <w:right w:val="single" w:sz="8" w:space="0" w:color="auto"/>
            </w:tcBorders>
            <w:noWrap/>
            <w:vAlign w:val="bottom"/>
          </w:tcPr>
          <w:p w:rsidR="00402ADB"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36/108</w:t>
            </w:r>
          </w:p>
        </w:tc>
        <w:tc>
          <w:tcPr>
            <w:tcW w:w="1134" w:type="dxa"/>
            <w:gridSpan w:val="2"/>
            <w:tcBorders>
              <w:top w:val="nil"/>
              <w:left w:val="nil"/>
              <w:bottom w:val="single" w:sz="8" w:space="0" w:color="auto"/>
              <w:right w:val="single" w:sz="8" w:space="0" w:color="auto"/>
            </w:tcBorders>
            <w:noWrap/>
            <w:vAlign w:val="bottom"/>
          </w:tcPr>
          <w:p w:rsidR="00402ADB"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w:t>
            </w:r>
          </w:p>
        </w:tc>
        <w:tc>
          <w:tcPr>
            <w:tcW w:w="993" w:type="dxa"/>
            <w:tcBorders>
              <w:top w:val="nil"/>
              <w:left w:val="nil"/>
              <w:bottom w:val="single" w:sz="8" w:space="0" w:color="auto"/>
              <w:right w:val="single" w:sz="8" w:space="0" w:color="auto"/>
            </w:tcBorders>
            <w:noWrap/>
            <w:vAlign w:val="bottom"/>
          </w:tcPr>
          <w:p w:rsidR="00402ADB"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w:t>
            </w:r>
          </w:p>
        </w:tc>
        <w:tc>
          <w:tcPr>
            <w:tcW w:w="1380" w:type="dxa"/>
            <w:gridSpan w:val="2"/>
            <w:tcBorders>
              <w:top w:val="nil"/>
              <w:left w:val="nil"/>
              <w:bottom w:val="single" w:sz="8" w:space="0" w:color="auto"/>
              <w:right w:val="single" w:sz="8" w:space="0" w:color="auto"/>
            </w:tcBorders>
            <w:noWrap/>
            <w:vAlign w:val="bottom"/>
          </w:tcPr>
          <w:p w:rsidR="00402ADB"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26</w:t>
            </w:r>
          </w:p>
        </w:tc>
        <w:tc>
          <w:tcPr>
            <w:tcW w:w="746" w:type="dxa"/>
            <w:tcBorders>
              <w:top w:val="nil"/>
              <w:left w:val="nil"/>
              <w:bottom w:val="single" w:sz="8" w:space="0" w:color="auto"/>
              <w:right w:val="single" w:sz="8" w:space="0" w:color="auto"/>
            </w:tcBorders>
            <w:noWrap/>
            <w:vAlign w:val="bottom"/>
          </w:tcPr>
          <w:p w:rsidR="00402ADB"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17</w:t>
            </w:r>
          </w:p>
        </w:tc>
        <w:tc>
          <w:tcPr>
            <w:tcW w:w="850" w:type="dxa"/>
            <w:gridSpan w:val="2"/>
            <w:tcBorders>
              <w:top w:val="nil"/>
              <w:left w:val="nil"/>
              <w:bottom w:val="single" w:sz="8" w:space="0" w:color="auto"/>
              <w:right w:val="single" w:sz="8" w:space="0" w:color="auto"/>
            </w:tcBorders>
            <w:noWrap/>
            <w:vAlign w:val="bottom"/>
          </w:tcPr>
          <w:p w:rsidR="00402ADB"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9</w:t>
            </w:r>
          </w:p>
        </w:tc>
        <w:tc>
          <w:tcPr>
            <w:tcW w:w="709" w:type="dxa"/>
            <w:tcBorders>
              <w:top w:val="nil"/>
              <w:left w:val="nil"/>
              <w:bottom w:val="single" w:sz="8" w:space="0" w:color="auto"/>
              <w:right w:val="single" w:sz="8" w:space="0" w:color="auto"/>
            </w:tcBorders>
            <w:noWrap/>
            <w:vAlign w:val="bottom"/>
          </w:tcPr>
          <w:p w:rsidR="00402ADB"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w:t>
            </w:r>
          </w:p>
        </w:tc>
      </w:tr>
      <w:tr w:rsidR="00402ADB" w:rsidRPr="003914A9">
        <w:trPr>
          <w:gridAfter w:val="4"/>
          <w:wAfter w:w="3015" w:type="dxa"/>
          <w:trHeight w:val="345"/>
        </w:trPr>
        <w:tc>
          <w:tcPr>
            <w:tcW w:w="1432" w:type="dxa"/>
            <w:tcBorders>
              <w:top w:val="nil"/>
              <w:left w:val="single" w:sz="8" w:space="0" w:color="auto"/>
              <w:bottom w:val="single" w:sz="8" w:space="0" w:color="auto"/>
              <w:right w:val="single" w:sz="8" w:space="0" w:color="auto"/>
            </w:tcBorders>
            <w:noWrap/>
            <w:vAlign w:val="bottom"/>
          </w:tcPr>
          <w:p w:rsidR="00402ADB" w:rsidRPr="00E76264" w:rsidRDefault="00402ADB" w:rsidP="00D217F6">
            <w:pPr>
              <w:spacing w:before="240" w:line="240" w:lineRule="auto"/>
              <w:rPr>
                <w:rFonts w:ascii="Comic Sans MS" w:hAnsi="Comic Sans MS" w:cs="Comic Sans MS"/>
                <w:color w:val="000000"/>
                <w:sz w:val="16"/>
                <w:szCs w:val="16"/>
                <w:lang w:eastAsia="sk-SK"/>
              </w:rPr>
            </w:pPr>
            <w:r w:rsidRPr="00E76264">
              <w:rPr>
                <w:rFonts w:ascii="Comic Sans MS" w:hAnsi="Comic Sans MS" w:cs="Comic Sans MS"/>
                <w:color w:val="000000"/>
                <w:sz w:val="16"/>
                <w:szCs w:val="16"/>
                <w:lang w:eastAsia="sk-SK"/>
              </w:rPr>
              <w:t>Mesačný priemer</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18,15</w:t>
            </w:r>
          </w:p>
        </w:tc>
        <w:tc>
          <w:tcPr>
            <w:tcW w:w="850"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5,75</w:t>
            </w:r>
          </w:p>
        </w:tc>
        <w:tc>
          <w:tcPr>
            <w:tcW w:w="567"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3/9</w:t>
            </w:r>
          </w:p>
        </w:tc>
        <w:tc>
          <w:tcPr>
            <w:tcW w:w="1134"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8,91</w:t>
            </w:r>
          </w:p>
        </w:tc>
        <w:tc>
          <w:tcPr>
            <w:tcW w:w="993"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8,83</w:t>
            </w:r>
          </w:p>
        </w:tc>
        <w:tc>
          <w:tcPr>
            <w:tcW w:w="138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2,16</w:t>
            </w:r>
          </w:p>
        </w:tc>
        <w:tc>
          <w:tcPr>
            <w:tcW w:w="746"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1,41</w:t>
            </w:r>
          </w:p>
        </w:tc>
        <w:tc>
          <w:tcPr>
            <w:tcW w:w="850" w:type="dxa"/>
            <w:gridSpan w:val="2"/>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0,95</w:t>
            </w:r>
          </w:p>
        </w:tc>
        <w:tc>
          <w:tcPr>
            <w:tcW w:w="709" w:type="dxa"/>
            <w:tcBorders>
              <w:top w:val="nil"/>
              <w:left w:val="nil"/>
              <w:bottom w:val="single" w:sz="8" w:space="0" w:color="auto"/>
              <w:right w:val="single" w:sz="8" w:space="0" w:color="auto"/>
            </w:tcBorders>
            <w:noWrap/>
            <w:vAlign w:val="bottom"/>
          </w:tcPr>
          <w:p w:rsidR="00402ADB" w:rsidRPr="00E76264" w:rsidRDefault="00402ADB" w:rsidP="00D217F6">
            <w:pPr>
              <w:spacing w:before="240" w:line="240" w:lineRule="auto"/>
              <w:jc w:val="center"/>
              <w:rPr>
                <w:rFonts w:ascii="Comic Sans MS" w:hAnsi="Comic Sans MS" w:cs="Comic Sans MS"/>
                <w:color w:val="000000"/>
                <w:lang w:eastAsia="sk-SK"/>
              </w:rPr>
            </w:pPr>
            <w:r>
              <w:rPr>
                <w:rFonts w:ascii="Comic Sans MS" w:hAnsi="Comic Sans MS" w:cs="Comic Sans MS"/>
                <w:color w:val="000000"/>
                <w:lang w:eastAsia="sk-SK"/>
              </w:rPr>
              <w:t>27,25</w:t>
            </w:r>
          </w:p>
        </w:tc>
      </w:tr>
    </w:tbl>
    <w:p w:rsidR="00402ADB" w:rsidRDefault="00402ADB" w:rsidP="00D217F6"/>
    <w:p w:rsidR="00402ADB" w:rsidRDefault="00402ADB" w:rsidP="00D217F6">
      <w:pPr>
        <w:spacing w:line="240" w:lineRule="auto"/>
        <w:rPr>
          <w:rFonts w:ascii="Comic Sans MS" w:hAnsi="Comic Sans MS" w:cs="Comic Sans MS"/>
          <w:color w:val="000000"/>
        </w:rPr>
      </w:pPr>
    </w:p>
    <w:p w:rsidR="00402ADB" w:rsidRPr="005D2579" w:rsidRDefault="00402ADB" w:rsidP="00D217F6">
      <w:pPr>
        <w:spacing w:line="240" w:lineRule="auto"/>
        <w:rPr>
          <w:rFonts w:ascii="Comic Sans MS" w:hAnsi="Comic Sans MS" w:cs="Comic Sans MS"/>
          <w:color w:val="000000"/>
        </w:rPr>
      </w:pPr>
      <w:r w:rsidRPr="005D2579">
        <w:rPr>
          <w:rFonts w:ascii="Comic Sans MS" w:hAnsi="Comic Sans MS" w:cs="Comic Sans MS"/>
          <w:color w:val="000000"/>
        </w:rPr>
        <w:t>V porovnaní s rokom 2013 sme zaznamenali  rozdiely v nasledovných ukazovateľoch:</w:t>
      </w:r>
    </w:p>
    <w:p w:rsidR="00402ADB" w:rsidRPr="005D2579" w:rsidRDefault="00402ADB" w:rsidP="00D217F6">
      <w:pPr>
        <w:spacing w:line="240" w:lineRule="auto"/>
        <w:rPr>
          <w:rFonts w:ascii="Comic Sans MS" w:hAnsi="Comic Sans MS" w:cs="Comic Sans MS"/>
          <w:color w:val="000000"/>
        </w:rPr>
      </w:pPr>
      <w:r w:rsidRPr="005D2579">
        <w:rPr>
          <w:rFonts w:ascii="Comic Sans MS" w:hAnsi="Comic Sans MS" w:cs="Comic Sans MS"/>
          <w:color w:val="000000"/>
        </w:rPr>
        <w:t>Mesačný priemerný počet klientov v 1.-4. fáze</w:t>
      </w:r>
      <w:r>
        <w:rPr>
          <w:rFonts w:ascii="Comic Sans MS" w:hAnsi="Comic Sans MS" w:cs="Comic Sans MS"/>
          <w:color w:val="000000"/>
        </w:rPr>
        <w:t xml:space="preserve"> .....................</w:t>
      </w:r>
      <w:r w:rsidRPr="005D2579">
        <w:rPr>
          <w:rFonts w:ascii="Comic Sans MS" w:hAnsi="Comic Sans MS" w:cs="Comic Sans MS"/>
          <w:color w:val="000000"/>
        </w:rPr>
        <w:t>..............+3,82%</w:t>
      </w:r>
    </w:p>
    <w:p w:rsidR="00402ADB" w:rsidRPr="005D2579" w:rsidRDefault="00402ADB" w:rsidP="00D217F6">
      <w:pPr>
        <w:spacing w:line="240" w:lineRule="auto"/>
        <w:rPr>
          <w:rFonts w:ascii="Comic Sans MS" w:hAnsi="Comic Sans MS" w:cs="Comic Sans MS"/>
          <w:color w:val="000000"/>
        </w:rPr>
      </w:pPr>
      <w:r w:rsidRPr="005D2579">
        <w:rPr>
          <w:rFonts w:ascii="Comic Sans MS" w:hAnsi="Comic Sans MS" w:cs="Comic Sans MS"/>
          <w:color w:val="000000"/>
        </w:rPr>
        <w:t>Mesačný priemer klientov v 5. fáze .........................</w:t>
      </w:r>
      <w:r>
        <w:rPr>
          <w:rFonts w:ascii="Comic Sans MS" w:hAnsi="Comic Sans MS" w:cs="Comic Sans MS"/>
          <w:color w:val="000000"/>
        </w:rPr>
        <w:t>....................</w:t>
      </w:r>
      <w:r w:rsidRPr="005D2579">
        <w:rPr>
          <w:rFonts w:ascii="Comic Sans MS" w:hAnsi="Comic Sans MS" w:cs="Comic Sans MS"/>
          <w:color w:val="000000"/>
        </w:rPr>
        <w:t>..........+ 2,25%</w:t>
      </w:r>
    </w:p>
    <w:p w:rsidR="00402ADB" w:rsidRPr="005D2579" w:rsidRDefault="00402ADB" w:rsidP="00D217F6">
      <w:pPr>
        <w:spacing w:line="240" w:lineRule="auto"/>
        <w:rPr>
          <w:rFonts w:ascii="Comic Sans MS" w:hAnsi="Comic Sans MS" w:cs="Comic Sans MS"/>
          <w:color w:val="000000"/>
        </w:rPr>
      </w:pPr>
      <w:r w:rsidRPr="005D2579">
        <w:rPr>
          <w:rFonts w:ascii="Comic Sans MS" w:hAnsi="Comic Sans MS" w:cs="Comic Sans MS"/>
          <w:color w:val="000000"/>
        </w:rPr>
        <w:t>Počet  klientov na posilňovacom pobyte ...............................................+ 12 klientov</w:t>
      </w:r>
    </w:p>
    <w:p w:rsidR="00402ADB" w:rsidRPr="005D2579" w:rsidRDefault="00402ADB" w:rsidP="00D217F6">
      <w:pPr>
        <w:spacing w:line="240" w:lineRule="auto"/>
        <w:rPr>
          <w:rFonts w:ascii="Comic Sans MS" w:hAnsi="Comic Sans MS" w:cs="Comic Sans MS"/>
          <w:color w:val="000000"/>
        </w:rPr>
      </w:pPr>
      <w:r w:rsidRPr="005D2579">
        <w:rPr>
          <w:rFonts w:ascii="Comic Sans MS" w:hAnsi="Comic Sans MS" w:cs="Comic Sans MS"/>
          <w:color w:val="000000"/>
        </w:rPr>
        <w:t>Priemerný počet žien v programe .......................</w:t>
      </w:r>
      <w:r>
        <w:rPr>
          <w:rFonts w:ascii="Comic Sans MS" w:hAnsi="Comic Sans MS" w:cs="Comic Sans MS"/>
          <w:color w:val="000000"/>
        </w:rPr>
        <w:t>...............................</w:t>
      </w:r>
      <w:r w:rsidRPr="005D2579">
        <w:rPr>
          <w:rFonts w:ascii="Comic Sans MS" w:hAnsi="Comic Sans MS" w:cs="Comic Sans MS"/>
          <w:color w:val="000000"/>
        </w:rPr>
        <w:t>.... + 4,66 %</w:t>
      </w:r>
    </w:p>
    <w:p w:rsidR="00402ADB" w:rsidRPr="005D2579" w:rsidRDefault="00402ADB" w:rsidP="00D217F6">
      <w:pPr>
        <w:spacing w:line="240" w:lineRule="auto"/>
        <w:rPr>
          <w:rFonts w:ascii="Comic Sans MS" w:hAnsi="Comic Sans MS" w:cs="Comic Sans MS"/>
          <w:color w:val="000000"/>
        </w:rPr>
      </w:pPr>
      <w:r w:rsidRPr="005D2579">
        <w:rPr>
          <w:rFonts w:ascii="Comic Sans MS" w:hAnsi="Comic Sans MS" w:cs="Comic Sans MS"/>
          <w:color w:val="000000"/>
        </w:rPr>
        <w:t>Priemerný počet mladistvých klientov .................</w:t>
      </w:r>
      <w:r>
        <w:rPr>
          <w:rFonts w:ascii="Comic Sans MS" w:hAnsi="Comic Sans MS" w:cs="Comic Sans MS"/>
          <w:color w:val="000000"/>
        </w:rPr>
        <w:t>...............................</w:t>
      </w:r>
      <w:r w:rsidRPr="005D2579">
        <w:rPr>
          <w:rFonts w:ascii="Comic Sans MS" w:hAnsi="Comic Sans MS" w:cs="Comic Sans MS"/>
          <w:color w:val="000000"/>
        </w:rPr>
        <w:t>.... + 4,67%</w:t>
      </w:r>
    </w:p>
    <w:p w:rsidR="00402ADB" w:rsidRPr="005D2579" w:rsidRDefault="00402ADB" w:rsidP="00D217F6">
      <w:pPr>
        <w:spacing w:line="240" w:lineRule="auto"/>
        <w:rPr>
          <w:rFonts w:ascii="Comic Sans MS" w:hAnsi="Comic Sans MS" w:cs="Comic Sans MS"/>
          <w:color w:val="000000"/>
        </w:rPr>
      </w:pPr>
      <w:r w:rsidRPr="005D2579">
        <w:rPr>
          <w:rFonts w:ascii="Comic Sans MS" w:hAnsi="Comic Sans MS" w:cs="Comic Sans MS"/>
          <w:color w:val="000000"/>
        </w:rPr>
        <w:t>Počet nástupov do programu bol zhodný s údajom z roku 2013</w:t>
      </w:r>
    </w:p>
    <w:p w:rsidR="00402ADB" w:rsidRPr="005D2579" w:rsidRDefault="00402ADB" w:rsidP="00D217F6">
      <w:pPr>
        <w:spacing w:line="240" w:lineRule="auto"/>
        <w:rPr>
          <w:rFonts w:ascii="Comic Sans MS" w:hAnsi="Comic Sans MS" w:cs="Comic Sans MS"/>
          <w:color w:val="000000"/>
        </w:rPr>
      </w:pPr>
      <w:r w:rsidRPr="005D2579">
        <w:rPr>
          <w:rFonts w:ascii="Comic Sans MS" w:hAnsi="Comic Sans MS" w:cs="Comic Sans MS"/>
          <w:color w:val="000000"/>
        </w:rPr>
        <w:t>Zvýšil sa nám klientov, ktorí predčasne program ukončili o 2 osoby</w:t>
      </w:r>
    </w:p>
    <w:p w:rsidR="00402ADB" w:rsidRPr="005D2579" w:rsidRDefault="00402ADB" w:rsidP="00D217F6">
      <w:pPr>
        <w:spacing w:line="240" w:lineRule="auto"/>
        <w:rPr>
          <w:rFonts w:ascii="Comic Sans MS" w:hAnsi="Comic Sans MS" w:cs="Comic Sans MS"/>
          <w:color w:val="000000"/>
        </w:rPr>
      </w:pPr>
      <w:r w:rsidRPr="005D2579">
        <w:rPr>
          <w:rFonts w:ascii="Comic Sans MS" w:hAnsi="Comic Sans MS" w:cs="Comic Sans MS"/>
          <w:color w:val="000000"/>
        </w:rPr>
        <w:t>Zvýšil sa nám počet klientov, ktorí program riadne ukončilo o 2 osoby</w:t>
      </w:r>
    </w:p>
    <w:p w:rsidR="00402ADB" w:rsidRPr="00C41D49" w:rsidRDefault="00402ADB" w:rsidP="00C41D49">
      <w:pPr>
        <w:spacing w:line="240" w:lineRule="auto"/>
        <w:rPr>
          <w:rFonts w:ascii="Comic Sans MS" w:hAnsi="Comic Sans MS" w:cs="Comic Sans MS"/>
          <w:color w:val="000000"/>
        </w:rPr>
      </w:pPr>
      <w:r w:rsidRPr="005D2579">
        <w:rPr>
          <w:rFonts w:ascii="Comic Sans MS" w:hAnsi="Comic Sans MS" w:cs="Comic Sans MS"/>
          <w:color w:val="000000"/>
        </w:rPr>
        <w:t xml:space="preserve">Celkový mesačný pobyt klientov (1.-5. fáza </w:t>
      </w:r>
      <w:r>
        <w:rPr>
          <w:rFonts w:ascii="Comic Sans MS" w:hAnsi="Comic Sans MS" w:cs="Comic Sans MS"/>
          <w:color w:val="000000"/>
        </w:rPr>
        <w:t xml:space="preserve">+ posilňovacie programy) </w:t>
      </w:r>
      <w:r w:rsidRPr="005D2579">
        <w:rPr>
          <w:rFonts w:ascii="Comic Sans MS" w:hAnsi="Comic Sans MS" w:cs="Comic Sans MS"/>
          <w:color w:val="000000"/>
        </w:rPr>
        <w:t>.... + 7,25%</w:t>
      </w:r>
    </w:p>
    <w:p w:rsidR="00402ADB" w:rsidRPr="0069276B" w:rsidRDefault="00402ADB" w:rsidP="00D217F6">
      <w:pPr>
        <w:spacing w:line="360" w:lineRule="auto"/>
        <w:jc w:val="both"/>
        <w:rPr>
          <w:rFonts w:ascii="Comic Sans MS" w:hAnsi="Comic Sans MS" w:cs="Comic Sans MS"/>
        </w:rPr>
      </w:pPr>
      <w:r>
        <w:rPr>
          <w:rFonts w:ascii="Comic Sans MS" w:hAnsi="Comic Sans MS" w:cs="Comic Sans MS"/>
        </w:rPr>
        <w:t xml:space="preserve">     </w:t>
      </w:r>
      <w:r w:rsidRPr="0069276B">
        <w:rPr>
          <w:rFonts w:ascii="Comic Sans MS" w:hAnsi="Comic Sans MS" w:cs="Comic Sans MS"/>
        </w:rPr>
        <w:t xml:space="preserve">Klienti boli prijímaní do resocializačného programu na základe odporúčaní psychiatrov. Prevažná  časť klientov absolvovala strednodobú liečbu. </w:t>
      </w:r>
      <w:r>
        <w:rPr>
          <w:rFonts w:ascii="Comic Sans MS" w:hAnsi="Comic Sans MS" w:cs="Comic Sans MS"/>
        </w:rPr>
        <w:t xml:space="preserve">Problém pretrváva so strednodobou liečbou pre maloletých klientov. </w:t>
      </w:r>
      <w:r w:rsidRPr="0069276B">
        <w:rPr>
          <w:rFonts w:ascii="Comic Sans MS" w:hAnsi="Comic Sans MS" w:cs="Comic Sans MS"/>
        </w:rPr>
        <w:t xml:space="preserve">Každý klient mal vypracovaný individuálny </w:t>
      </w:r>
      <w:r>
        <w:rPr>
          <w:rFonts w:ascii="Comic Sans MS" w:hAnsi="Comic Sans MS" w:cs="Comic Sans MS"/>
        </w:rPr>
        <w:t xml:space="preserve">resocializačný plán, ktorý sme </w:t>
      </w:r>
      <w:r w:rsidRPr="0069276B">
        <w:rPr>
          <w:rFonts w:ascii="Comic Sans MS" w:hAnsi="Comic Sans MS" w:cs="Comic Sans MS"/>
        </w:rPr>
        <w:t xml:space="preserve"> mesačne</w:t>
      </w:r>
      <w:r>
        <w:rPr>
          <w:rFonts w:ascii="Comic Sans MS" w:hAnsi="Comic Sans MS" w:cs="Comic Sans MS"/>
        </w:rPr>
        <w:t xml:space="preserve"> v úzkej spolupráci s klientom </w:t>
      </w:r>
      <w:r w:rsidRPr="0069276B">
        <w:rPr>
          <w:rFonts w:ascii="Comic Sans MS" w:hAnsi="Comic Sans MS" w:cs="Comic Sans MS"/>
        </w:rPr>
        <w:t xml:space="preserve"> aktualizoval</w:t>
      </w:r>
      <w:r>
        <w:rPr>
          <w:rFonts w:ascii="Comic Sans MS" w:hAnsi="Comic Sans MS" w:cs="Comic Sans MS"/>
        </w:rPr>
        <w:t xml:space="preserve">i. Vyhodnocovanie sme vykonávali týždenne.  </w:t>
      </w:r>
    </w:p>
    <w:p w:rsidR="00402ADB" w:rsidRDefault="00402ADB" w:rsidP="00D217F6">
      <w:pPr>
        <w:spacing w:line="360" w:lineRule="auto"/>
        <w:jc w:val="both"/>
        <w:rPr>
          <w:rFonts w:ascii="Comic Sans MS" w:hAnsi="Comic Sans MS" w:cs="Comic Sans MS"/>
        </w:rPr>
      </w:pPr>
      <w:r w:rsidRPr="0069276B">
        <w:rPr>
          <w:rFonts w:ascii="Comic Sans MS" w:hAnsi="Comic Sans MS" w:cs="Comic Sans MS"/>
        </w:rPr>
        <w:t>Všeobecnú zdravotnú starostlivosť mali klienti zabezpečovanú v rámci rajonizácie. Psychiatrickú starostlivosť mali mladiství zabezpečovanú v Detskej fakultnej ne</w:t>
      </w:r>
      <w:r>
        <w:rPr>
          <w:rFonts w:ascii="Comic Sans MS" w:hAnsi="Comic Sans MS" w:cs="Comic Sans MS"/>
        </w:rPr>
        <w:t xml:space="preserve">mocnici, Limbová 1, Bratislava a MUDr. Mikolajovou - pedopsychiatričkou v Senici. </w:t>
      </w:r>
      <w:r w:rsidRPr="0069276B">
        <w:rPr>
          <w:rFonts w:ascii="Comic Sans MS" w:hAnsi="Comic Sans MS" w:cs="Comic Sans MS"/>
        </w:rPr>
        <w:t>Dospelí klienti  v Nemocnici a.s., Malacky.</w:t>
      </w:r>
      <w:r>
        <w:rPr>
          <w:rFonts w:ascii="Comic Sans MS" w:hAnsi="Comic Sans MS" w:cs="Comic Sans MS"/>
        </w:rPr>
        <w:t xml:space="preserve"> Ostatnú odbornú zdravotnú starostlivosť máme pre klientov zabezpečenú v rámci obvodu. </w:t>
      </w:r>
    </w:p>
    <w:p w:rsidR="00402ADB" w:rsidRDefault="00402ADB" w:rsidP="00D217F6">
      <w:pPr>
        <w:spacing w:line="360" w:lineRule="auto"/>
        <w:jc w:val="both"/>
        <w:rPr>
          <w:rFonts w:ascii="Comic Sans MS" w:hAnsi="Comic Sans MS" w:cs="Comic Sans MS"/>
        </w:rPr>
      </w:pPr>
      <w:r>
        <w:rPr>
          <w:rFonts w:ascii="Comic Sans MS" w:hAnsi="Comic Sans MS" w:cs="Comic Sans MS"/>
        </w:rPr>
        <w:t>Spolupráca s ostatnými inštitúciami:</w:t>
      </w:r>
    </w:p>
    <w:p w:rsidR="00402ADB" w:rsidRDefault="00402ADB" w:rsidP="00144901">
      <w:pPr>
        <w:spacing w:line="360" w:lineRule="auto"/>
        <w:jc w:val="both"/>
        <w:rPr>
          <w:rFonts w:ascii="Comic Sans MS" w:hAnsi="Comic Sans MS" w:cs="Comic Sans MS"/>
        </w:rPr>
      </w:pPr>
      <w:r w:rsidRPr="005D2579">
        <w:rPr>
          <w:rFonts w:ascii="Comic Sans MS" w:hAnsi="Comic Sans MS" w:cs="Comic Sans MS"/>
        </w:rPr>
        <w:t>MPSVaR SR, Ministerstvo vnútra SR, Obvodný úrad Bratislava,  VÚC Bratislava, Trnava,  ÚPSVaR SR, Polícia, Súdy, Prokuratúra, Sociálna poisťovňa, Zdravotné poisťovne, Všeobecní lekári, Centrá pre liečbu drogovej závislosti, Národné centrum pre manažment a liečbu chronických hepatitíd, Gynekologické, stomatologické, urologické a psychiatrické ambulancie,  Stredné školy, ostatné resocializačné strediská,  Národné monitorovacie centrum, zahraniční partneri (Francúz</w:t>
      </w:r>
      <w:r>
        <w:rPr>
          <w:rFonts w:ascii="Comic Sans MS" w:hAnsi="Comic Sans MS" w:cs="Comic Sans MS"/>
        </w:rPr>
        <w:t>sko, Taliansko, Česko a Poľsko)</w:t>
      </w:r>
    </w:p>
    <w:p w:rsidR="00402ADB" w:rsidRPr="00144901" w:rsidRDefault="00402ADB" w:rsidP="00144901">
      <w:pPr>
        <w:spacing w:line="360" w:lineRule="auto"/>
        <w:jc w:val="both"/>
        <w:rPr>
          <w:rFonts w:ascii="Comic Sans MS" w:hAnsi="Comic Sans MS" w:cs="Comic Sans MS"/>
        </w:rPr>
      </w:pPr>
      <w:r w:rsidRPr="002C38F7">
        <w:rPr>
          <w:rFonts w:ascii="Comic Sans MS" w:hAnsi="Comic Sans MS" w:cs="Comic Sans MS"/>
          <w:b/>
          <w:bCs/>
        </w:rPr>
        <w:t xml:space="preserve">Aktivity </w:t>
      </w:r>
      <w:r>
        <w:rPr>
          <w:rFonts w:ascii="Comic Sans MS" w:hAnsi="Comic Sans MS" w:cs="Comic Sans MS"/>
          <w:b/>
          <w:bCs/>
        </w:rPr>
        <w:t xml:space="preserve">TK Tomky </w:t>
      </w:r>
      <w:r w:rsidRPr="002C38F7">
        <w:rPr>
          <w:rFonts w:ascii="Comic Sans MS" w:hAnsi="Comic Sans MS" w:cs="Comic Sans MS"/>
          <w:b/>
          <w:bCs/>
        </w:rPr>
        <w:t xml:space="preserve"> za rok 2014</w:t>
      </w:r>
    </w:p>
    <w:p w:rsidR="00402ADB" w:rsidRPr="002C38F7" w:rsidRDefault="00402ADB" w:rsidP="00D217F6">
      <w:pPr>
        <w:rPr>
          <w:rFonts w:ascii="Comic Sans MS" w:hAnsi="Comic Sans MS" w:cs="Comic Sans MS"/>
        </w:rPr>
      </w:pPr>
      <w:r w:rsidRPr="002C38F7">
        <w:rPr>
          <w:rFonts w:ascii="Comic Sans MS" w:hAnsi="Comic Sans MS" w:cs="Comic Sans MS"/>
          <w:b/>
          <w:bCs/>
        </w:rPr>
        <w:t>Január</w:t>
      </w:r>
      <w:r w:rsidRPr="002C38F7">
        <w:rPr>
          <w:rFonts w:ascii="Comic Sans MS" w:hAnsi="Comic Sans MS" w:cs="Comic Sans MS"/>
        </w:rPr>
        <w:t xml:space="preserve"> : </w:t>
      </w:r>
      <w:r w:rsidRPr="002C38F7">
        <w:rPr>
          <w:rFonts w:ascii="Comic Sans MS" w:hAnsi="Comic Sans MS" w:cs="Comic Sans MS"/>
        </w:rPr>
        <w:tab/>
        <w:t>Tradičná novoročná vychádzka do Šaštína</w:t>
      </w:r>
      <w:r>
        <w:rPr>
          <w:rFonts w:ascii="Comic Sans MS" w:hAnsi="Comic Sans MS" w:cs="Comic Sans MS"/>
        </w:rPr>
        <w:t>, nedeľné vychádzky</w:t>
      </w:r>
    </w:p>
    <w:p w:rsidR="00402ADB" w:rsidRPr="002C38F7" w:rsidRDefault="00402ADB" w:rsidP="00D217F6">
      <w:pPr>
        <w:rPr>
          <w:rFonts w:ascii="Comic Sans MS" w:hAnsi="Comic Sans MS" w:cs="Comic Sans MS"/>
        </w:rPr>
      </w:pPr>
      <w:r w:rsidRPr="002C38F7">
        <w:rPr>
          <w:rFonts w:ascii="Comic Sans MS" w:hAnsi="Comic Sans MS" w:cs="Comic Sans MS"/>
          <w:b/>
          <w:bCs/>
        </w:rPr>
        <w:t>Február</w:t>
      </w:r>
      <w:r w:rsidRPr="002C38F7">
        <w:rPr>
          <w:rFonts w:ascii="Comic Sans MS" w:hAnsi="Comic Sans MS" w:cs="Comic Sans MS"/>
        </w:rPr>
        <w:t xml:space="preserve">:  </w:t>
      </w:r>
      <w:r w:rsidRPr="002C38F7">
        <w:rPr>
          <w:rFonts w:ascii="Comic Sans MS" w:hAnsi="Comic Sans MS" w:cs="Comic Sans MS"/>
        </w:rPr>
        <w:tab/>
      </w:r>
      <w:r>
        <w:rPr>
          <w:rFonts w:ascii="Comic Sans MS" w:hAnsi="Comic Sans MS" w:cs="Comic Sans MS"/>
        </w:rPr>
        <w:t>Nedeľné vychádzky do okolia</w:t>
      </w:r>
    </w:p>
    <w:p w:rsidR="00402ADB" w:rsidRPr="002C38F7" w:rsidRDefault="00402ADB" w:rsidP="00D217F6">
      <w:pPr>
        <w:rPr>
          <w:rFonts w:ascii="Comic Sans MS" w:hAnsi="Comic Sans MS" w:cs="Comic Sans MS"/>
        </w:rPr>
      </w:pPr>
      <w:r w:rsidRPr="002C38F7">
        <w:rPr>
          <w:rFonts w:ascii="Comic Sans MS" w:hAnsi="Comic Sans MS" w:cs="Comic Sans MS"/>
          <w:b/>
          <w:bCs/>
        </w:rPr>
        <w:t>Marec</w:t>
      </w:r>
      <w:r w:rsidRPr="002C38F7">
        <w:rPr>
          <w:rFonts w:ascii="Comic Sans MS" w:hAnsi="Comic Sans MS" w:cs="Comic Sans MS"/>
        </w:rPr>
        <w:t xml:space="preserve">:  </w:t>
      </w:r>
      <w:r w:rsidRPr="002C38F7">
        <w:rPr>
          <w:rFonts w:ascii="Comic Sans MS" w:hAnsi="Comic Sans MS" w:cs="Comic Sans MS"/>
        </w:rPr>
        <w:tab/>
        <w:t>Nedeľná pešia túra do Šaštína spojená s</w:t>
      </w:r>
      <w:r>
        <w:rPr>
          <w:rFonts w:ascii="Comic Sans MS" w:hAnsi="Comic Sans MS" w:cs="Comic Sans MS"/>
        </w:rPr>
        <w:t> </w:t>
      </w:r>
      <w:r w:rsidRPr="002C38F7">
        <w:rPr>
          <w:rFonts w:ascii="Comic Sans MS" w:hAnsi="Comic Sans MS" w:cs="Comic Sans MS"/>
        </w:rPr>
        <w:t>opekaním</w:t>
      </w:r>
      <w:r>
        <w:rPr>
          <w:rFonts w:ascii="Comic Sans MS" w:hAnsi="Comic Sans MS" w:cs="Comic Sans MS"/>
        </w:rPr>
        <w:t>, nedeľné vychádzky</w:t>
      </w:r>
    </w:p>
    <w:p w:rsidR="00402ADB" w:rsidRPr="002C38F7" w:rsidRDefault="00402ADB" w:rsidP="00D217F6">
      <w:pPr>
        <w:ind w:left="1410" w:hanging="1410"/>
        <w:rPr>
          <w:rFonts w:ascii="Comic Sans MS" w:hAnsi="Comic Sans MS" w:cs="Comic Sans MS"/>
        </w:rPr>
      </w:pPr>
      <w:r w:rsidRPr="002C38F7">
        <w:rPr>
          <w:rFonts w:ascii="Comic Sans MS" w:hAnsi="Comic Sans MS" w:cs="Comic Sans MS"/>
          <w:b/>
          <w:bCs/>
        </w:rPr>
        <w:t>Apríl:</w:t>
      </w:r>
      <w:r w:rsidRPr="002C38F7">
        <w:rPr>
          <w:rFonts w:ascii="Comic Sans MS" w:hAnsi="Comic Sans MS" w:cs="Comic Sans MS"/>
        </w:rPr>
        <w:t xml:space="preserve">  </w:t>
      </w:r>
      <w:r w:rsidRPr="002C38F7">
        <w:rPr>
          <w:rFonts w:ascii="Comic Sans MS" w:hAnsi="Comic Sans MS" w:cs="Comic Sans MS"/>
        </w:rPr>
        <w:tab/>
        <w:t>Zbieranie prútia a tradičné  pletenie korbáčov, farbenie kraslíc, pečenie     veľkonočných koláčov</w:t>
      </w:r>
    </w:p>
    <w:p w:rsidR="00402ADB" w:rsidRPr="002C38F7" w:rsidRDefault="00402ADB" w:rsidP="00D217F6">
      <w:pPr>
        <w:ind w:left="1410" w:hanging="1410"/>
        <w:rPr>
          <w:rFonts w:ascii="Comic Sans MS" w:hAnsi="Comic Sans MS" w:cs="Comic Sans MS"/>
        </w:rPr>
      </w:pPr>
      <w:r w:rsidRPr="002C38F7">
        <w:rPr>
          <w:rFonts w:ascii="Comic Sans MS" w:hAnsi="Comic Sans MS" w:cs="Comic Sans MS"/>
          <w:b/>
          <w:bCs/>
        </w:rPr>
        <w:t xml:space="preserve">Máj:  </w:t>
      </w:r>
      <w:r w:rsidRPr="002C38F7">
        <w:rPr>
          <w:rFonts w:ascii="Comic Sans MS" w:hAnsi="Comic Sans MS" w:cs="Comic Sans MS"/>
        </w:rPr>
        <w:tab/>
      </w:r>
      <w:r w:rsidRPr="002C38F7">
        <w:rPr>
          <w:rFonts w:ascii="Comic Sans MS" w:hAnsi="Comic Sans MS" w:cs="Comic Sans MS"/>
        </w:rPr>
        <w:tab/>
      </w:r>
      <w:r>
        <w:rPr>
          <w:rFonts w:ascii="Comic Sans MS" w:hAnsi="Comic Sans MS" w:cs="Comic Sans MS"/>
        </w:rPr>
        <w:t>Príprava májových osláv</w:t>
      </w:r>
      <w:r w:rsidRPr="002C38F7">
        <w:rPr>
          <w:rFonts w:ascii="Comic Sans MS" w:hAnsi="Comic Sans MS" w:cs="Comic Sans MS"/>
        </w:rPr>
        <w:t>, opracovanie</w:t>
      </w:r>
      <w:r>
        <w:rPr>
          <w:rFonts w:ascii="Comic Sans MS" w:hAnsi="Comic Sans MS" w:cs="Comic Sans MS"/>
        </w:rPr>
        <w:t xml:space="preserve"> máj a jeho výzdoba a postavenie na námestí v Tomkoch, p</w:t>
      </w:r>
      <w:r w:rsidRPr="002C38F7">
        <w:rPr>
          <w:rFonts w:ascii="Comic Sans MS" w:hAnsi="Comic Sans MS" w:cs="Comic Sans MS"/>
        </w:rPr>
        <w:t>ešia turistika – výlet do Šaštína cez náučný lesný chodník</w:t>
      </w:r>
      <w:r>
        <w:rPr>
          <w:rFonts w:ascii="Comic Sans MS" w:hAnsi="Comic Sans MS" w:cs="Comic Sans MS"/>
        </w:rPr>
        <w:t>, obhliadka Baziliky</w:t>
      </w:r>
    </w:p>
    <w:p w:rsidR="00402ADB" w:rsidRPr="002C38F7" w:rsidRDefault="00402ADB" w:rsidP="00D217F6">
      <w:pPr>
        <w:rPr>
          <w:rFonts w:ascii="Comic Sans MS" w:hAnsi="Comic Sans MS" w:cs="Comic Sans MS"/>
          <w:b/>
          <w:bCs/>
        </w:rPr>
      </w:pPr>
      <w:r w:rsidRPr="002C38F7">
        <w:rPr>
          <w:rFonts w:ascii="Comic Sans MS" w:hAnsi="Comic Sans MS" w:cs="Comic Sans MS"/>
          <w:b/>
          <w:bCs/>
        </w:rPr>
        <w:t>Jún</w:t>
      </w:r>
      <w:r w:rsidRPr="002C38F7">
        <w:rPr>
          <w:rFonts w:ascii="Comic Sans MS" w:hAnsi="Comic Sans MS" w:cs="Comic Sans MS"/>
        </w:rPr>
        <w:t xml:space="preserve">: </w:t>
      </w:r>
      <w:r w:rsidRPr="002C38F7">
        <w:rPr>
          <w:rFonts w:ascii="Comic Sans MS" w:hAnsi="Comic Sans MS" w:cs="Comic Sans MS"/>
        </w:rPr>
        <w:tab/>
      </w:r>
      <w:r w:rsidRPr="002C38F7">
        <w:rPr>
          <w:rFonts w:ascii="Comic Sans MS" w:hAnsi="Comic Sans MS" w:cs="Comic Sans MS"/>
        </w:rPr>
        <w:tab/>
        <w:t xml:space="preserve"> Príprava a organizácia Komunita cup </w:t>
      </w:r>
      <w:r w:rsidRPr="00E231C7">
        <w:rPr>
          <w:rFonts w:ascii="Comic Sans MS" w:hAnsi="Comic Sans MS" w:cs="Comic Sans MS"/>
        </w:rPr>
        <w:t>27.-29.6.2013</w:t>
      </w:r>
    </w:p>
    <w:p w:rsidR="00402ADB" w:rsidRDefault="00402ADB" w:rsidP="00D217F6">
      <w:pPr>
        <w:ind w:left="1410" w:hanging="1410"/>
        <w:rPr>
          <w:rFonts w:ascii="Comic Sans MS" w:hAnsi="Comic Sans MS" w:cs="Comic Sans MS"/>
        </w:rPr>
      </w:pPr>
      <w:r w:rsidRPr="002C38F7">
        <w:rPr>
          <w:rFonts w:ascii="Comic Sans MS" w:hAnsi="Comic Sans MS" w:cs="Comic Sans MS"/>
          <w:b/>
          <w:bCs/>
        </w:rPr>
        <w:t>Júl:</w:t>
      </w:r>
      <w:r w:rsidRPr="002C38F7">
        <w:rPr>
          <w:rFonts w:ascii="Comic Sans MS" w:hAnsi="Comic Sans MS" w:cs="Comic Sans MS"/>
          <w:b/>
          <w:bCs/>
        </w:rPr>
        <w:tab/>
      </w:r>
      <w:r w:rsidRPr="002C38F7">
        <w:rPr>
          <w:rFonts w:ascii="Comic Sans MS" w:hAnsi="Comic Sans MS" w:cs="Comic Sans MS"/>
          <w:b/>
          <w:bCs/>
        </w:rPr>
        <w:tab/>
      </w:r>
      <w:r>
        <w:rPr>
          <w:rFonts w:ascii="Comic Sans MS" w:hAnsi="Comic Sans MS" w:cs="Comic Sans MS"/>
        </w:rPr>
        <w:t>V</w:t>
      </w:r>
      <w:r w:rsidRPr="002C38F7">
        <w:rPr>
          <w:rFonts w:ascii="Comic Sans MS" w:hAnsi="Comic Sans MS" w:cs="Comic Sans MS"/>
        </w:rPr>
        <w:t>íkendové kúpanie na Sekuliach</w:t>
      </w:r>
      <w:r>
        <w:rPr>
          <w:rFonts w:ascii="Comic Sans MS" w:hAnsi="Comic Sans MS" w:cs="Comic Sans MS"/>
        </w:rPr>
        <w:t xml:space="preserve">, </w:t>
      </w:r>
      <w:r w:rsidRPr="002C38F7">
        <w:rPr>
          <w:rFonts w:ascii="Comic Sans MS" w:hAnsi="Comic Sans MS" w:cs="Comic Sans MS"/>
        </w:rPr>
        <w:t xml:space="preserve"> návšteva prvo - republikového opevnenia ČS hranice</w:t>
      </w:r>
      <w:r>
        <w:rPr>
          <w:rFonts w:ascii="Comic Sans MS" w:hAnsi="Comic Sans MS" w:cs="Comic Sans MS"/>
        </w:rPr>
        <w:t xml:space="preserve">, Terénna terapia </w:t>
      </w:r>
    </w:p>
    <w:p w:rsidR="00402ADB" w:rsidRPr="002C38F7" w:rsidRDefault="00402ADB" w:rsidP="00D217F6">
      <w:pPr>
        <w:ind w:left="1410" w:hanging="1410"/>
        <w:rPr>
          <w:rFonts w:ascii="Comic Sans MS" w:hAnsi="Comic Sans MS" w:cs="Comic Sans MS"/>
        </w:rPr>
      </w:pPr>
      <w:r w:rsidRPr="002C38F7">
        <w:rPr>
          <w:rFonts w:ascii="Comic Sans MS" w:hAnsi="Comic Sans MS" w:cs="Comic Sans MS"/>
          <w:b/>
          <w:bCs/>
        </w:rPr>
        <w:t>August:</w:t>
      </w:r>
      <w:r w:rsidRPr="002C38F7">
        <w:rPr>
          <w:rFonts w:ascii="Comic Sans MS" w:hAnsi="Comic Sans MS" w:cs="Comic Sans MS"/>
          <w:b/>
          <w:bCs/>
        </w:rPr>
        <w:tab/>
      </w:r>
      <w:r>
        <w:rPr>
          <w:rFonts w:ascii="Comic Sans MS" w:hAnsi="Comic Sans MS" w:cs="Comic Sans MS"/>
          <w:b/>
          <w:bCs/>
        </w:rPr>
        <w:tab/>
      </w:r>
      <w:r w:rsidRPr="002C38F7">
        <w:rPr>
          <w:rFonts w:ascii="Comic Sans MS" w:hAnsi="Comic Sans MS" w:cs="Comic Sans MS"/>
        </w:rPr>
        <w:t>Cyklo-túra na zrúcaninu hradu Plavecké Podhradie</w:t>
      </w:r>
      <w:r>
        <w:rPr>
          <w:rFonts w:ascii="Comic Sans MS" w:hAnsi="Comic Sans MS" w:cs="Comic Sans MS"/>
        </w:rPr>
        <w:t xml:space="preserve">, Cyklo-túra do Ledníc </w:t>
      </w:r>
    </w:p>
    <w:p w:rsidR="00402ADB" w:rsidRDefault="00402ADB" w:rsidP="00D217F6">
      <w:pPr>
        <w:rPr>
          <w:rFonts w:ascii="Comic Sans MS" w:hAnsi="Comic Sans MS" w:cs="Comic Sans MS"/>
        </w:rPr>
      </w:pPr>
      <w:r w:rsidRPr="002C38F7">
        <w:rPr>
          <w:rFonts w:ascii="Comic Sans MS" w:hAnsi="Comic Sans MS" w:cs="Comic Sans MS"/>
          <w:b/>
          <w:bCs/>
        </w:rPr>
        <w:t xml:space="preserve">September.   </w:t>
      </w:r>
      <w:r w:rsidRPr="002C38F7">
        <w:rPr>
          <w:rFonts w:ascii="Comic Sans MS" w:hAnsi="Comic Sans MS" w:cs="Comic Sans MS"/>
        </w:rPr>
        <w:t>Príprava  18.výročia otvorenia TK ROAD Tomky.</w:t>
      </w:r>
      <w:r>
        <w:rPr>
          <w:rFonts w:ascii="Comic Sans MS" w:hAnsi="Comic Sans MS" w:cs="Comic Sans MS"/>
        </w:rPr>
        <w:t xml:space="preserve">, </w:t>
      </w:r>
    </w:p>
    <w:p w:rsidR="00402ADB" w:rsidRPr="002C38F7" w:rsidRDefault="00402ADB" w:rsidP="00D217F6">
      <w:pPr>
        <w:ind w:left="1416"/>
        <w:rPr>
          <w:rFonts w:ascii="Comic Sans MS" w:hAnsi="Comic Sans MS" w:cs="Comic Sans MS"/>
        </w:rPr>
      </w:pPr>
      <w:r w:rsidRPr="002C38F7">
        <w:rPr>
          <w:rFonts w:ascii="Comic Sans MS" w:hAnsi="Comic Sans MS" w:cs="Comic Sans MS"/>
        </w:rPr>
        <w:t xml:space="preserve">Kulturfest v TK Magdaléna </w:t>
      </w:r>
    </w:p>
    <w:p w:rsidR="00402ADB" w:rsidRPr="002C38F7" w:rsidRDefault="00402ADB" w:rsidP="00D217F6">
      <w:pPr>
        <w:rPr>
          <w:rFonts w:ascii="Comic Sans MS" w:hAnsi="Comic Sans MS" w:cs="Comic Sans MS"/>
          <w:b/>
          <w:bCs/>
        </w:rPr>
      </w:pPr>
      <w:r w:rsidRPr="002C38F7">
        <w:rPr>
          <w:rFonts w:ascii="Comic Sans MS" w:hAnsi="Comic Sans MS" w:cs="Comic Sans MS"/>
          <w:b/>
          <w:bCs/>
        </w:rPr>
        <w:t xml:space="preserve">Október:     </w:t>
      </w:r>
      <w:r w:rsidRPr="002C38F7">
        <w:rPr>
          <w:rFonts w:ascii="Comic Sans MS" w:hAnsi="Comic Sans MS" w:cs="Comic Sans MS"/>
        </w:rPr>
        <w:t>Jesenné prechádzky lesom a zbieranie hríbov.</w:t>
      </w:r>
      <w:r w:rsidRPr="002C38F7">
        <w:rPr>
          <w:rFonts w:ascii="Comic Sans MS" w:hAnsi="Comic Sans MS" w:cs="Comic Sans MS"/>
          <w:b/>
          <w:bCs/>
        </w:rPr>
        <w:t xml:space="preserve"> </w:t>
      </w:r>
    </w:p>
    <w:p w:rsidR="00402ADB" w:rsidRPr="002C38F7" w:rsidRDefault="00402ADB" w:rsidP="00D217F6">
      <w:pPr>
        <w:rPr>
          <w:rFonts w:ascii="Comic Sans MS" w:hAnsi="Comic Sans MS" w:cs="Comic Sans MS"/>
        </w:rPr>
      </w:pPr>
      <w:r w:rsidRPr="002C38F7">
        <w:rPr>
          <w:rFonts w:ascii="Comic Sans MS" w:hAnsi="Comic Sans MS" w:cs="Comic Sans MS"/>
          <w:b/>
          <w:bCs/>
        </w:rPr>
        <w:t xml:space="preserve">November:   </w:t>
      </w:r>
      <w:r w:rsidRPr="002C38F7">
        <w:rPr>
          <w:rFonts w:ascii="Comic Sans MS" w:hAnsi="Comic Sans MS" w:cs="Comic Sans MS"/>
        </w:rPr>
        <w:t xml:space="preserve">Spomienka na príbuzných zosnulých, pálenie sviečok, návšteva kostola.                                             </w:t>
      </w:r>
    </w:p>
    <w:p w:rsidR="00402ADB" w:rsidRPr="002C38F7" w:rsidRDefault="00402ADB" w:rsidP="00D217F6">
      <w:pPr>
        <w:rPr>
          <w:rFonts w:ascii="Comic Sans MS" w:hAnsi="Comic Sans MS" w:cs="Comic Sans MS"/>
        </w:rPr>
      </w:pPr>
      <w:r w:rsidRPr="002C38F7">
        <w:rPr>
          <w:rFonts w:ascii="Comic Sans MS" w:hAnsi="Comic Sans MS" w:cs="Comic Sans MS"/>
          <w:b/>
          <w:bCs/>
        </w:rPr>
        <w:t>December:</w:t>
      </w:r>
      <w:r w:rsidRPr="002C38F7">
        <w:rPr>
          <w:rFonts w:ascii="Comic Sans MS" w:hAnsi="Comic Sans MS" w:cs="Comic Sans MS"/>
        </w:rPr>
        <w:t xml:space="preserve">     Terénna terapia na chate Čertov</w:t>
      </w:r>
    </w:p>
    <w:p w:rsidR="00402ADB" w:rsidRPr="002C38F7" w:rsidRDefault="00402ADB" w:rsidP="00D217F6">
      <w:pPr>
        <w:rPr>
          <w:rFonts w:ascii="Comic Sans MS" w:hAnsi="Comic Sans MS" w:cs="Comic Sans MS"/>
        </w:rPr>
      </w:pPr>
      <w:r w:rsidRPr="002C38F7">
        <w:rPr>
          <w:rFonts w:ascii="Comic Sans MS" w:hAnsi="Comic Sans MS" w:cs="Comic Sans MS"/>
        </w:rPr>
        <w:t xml:space="preserve">                        Vianočné posedenie. Polnočná svätá omša.</w:t>
      </w:r>
    </w:p>
    <w:p w:rsidR="00402ADB" w:rsidRDefault="00402ADB" w:rsidP="00D217F6">
      <w:pPr>
        <w:rPr>
          <w:rFonts w:ascii="Comic Sans MS" w:hAnsi="Comic Sans MS" w:cs="Comic Sans MS"/>
        </w:rPr>
      </w:pPr>
      <w:r w:rsidRPr="002C38F7">
        <w:rPr>
          <w:rFonts w:ascii="Comic Sans MS" w:hAnsi="Comic Sans MS" w:cs="Comic Sans MS"/>
        </w:rPr>
        <w:t xml:space="preserve">                        Silvestrovský program pripravovaný klientmi.</w:t>
      </w:r>
    </w:p>
    <w:p w:rsidR="00402ADB" w:rsidRDefault="00402ADB" w:rsidP="004A4892">
      <w:pPr>
        <w:spacing w:after="0" w:afterAutospacing="0" w:line="360" w:lineRule="auto"/>
        <w:rPr>
          <w:rFonts w:ascii="Comic Sans MS" w:hAnsi="Comic Sans MS" w:cs="Comic Sans MS"/>
        </w:rPr>
      </w:pPr>
      <w:r>
        <w:rPr>
          <w:rFonts w:ascii="Comic Sans MS" w:hAnsi="Comic Sans MS" w:cs="Comic Sans MS"/>
        </w:rPr>
        <w:t xml:space="preserve">     </w:t>
      </w:r>
    </w:p>
    <w:p w:rsidR="00402ADB" w:rsidRPr="00992293" w:rsidRDefault="00402ADB" w:rsidP="004A4892">
      <w:pPr>
        <w:spacing w:after="0" w:afterAutospacing="0" w:line="360" w:lineRule="auto"/>
        <w:rPr>
          <w:rFonts w:ascii="Comic Sans MS" w:hAnsi="Comic Sans MS" w:cs="Comic Sans MS"/>
        </w:rPr>
      </w:pPr>
      <w:r>
        <w:rPr>
          <w:rFonts w:ascii="Comic Sans MS" w:hAnsi="Comic Sans MS" w:cs="Comic Sans MS"/>
        </w:rPr>
        <w:t xml:space="preserve">     V dňoch 27.-29.6.2014   sme zorganizovali 12</w:t>
      </w:r>
      <w:r w:rsidRPr="00992293">
        <w:rPr>
          <w:rFonts w:ascii="Comic Sans MS" w:hAnsi="Comic Sans MS" w:cs="Comic Sans MS"/>
        </w:rPr>
        <w:t>. Ročník medzinárodných športových hier terapeutických</w:t>
      </w:r>
      <w:r>
        <w:rPr>
          <w:rFonts w:ascii="Comic Sans MS" w:hAnsi="Comic Sans MS" w:cs="Comic Sans MS"/>
        </w:rPr>
        <w:t xml:space="preserve"> komunít „Komunita Cup 2014</w:t>
      </w:r>
      <w:r w:rsidRPr="00992293">
        <w:rPr>
          <w:rFonts w:ascii="Comic Sans MS" w:hAnsi="Comic Sans MS" w:cs="Comic Sans MS"/>
        </w:rPr>
        <w:t>“</w:t>
      </w:r>
    </w:p>
    <w:p w:rsidR="00402ADB" w:rsidRPr="00992293" w:rsidRDefault="00402ADB" w:rsidP="004A4892">
      <w:pPr>
        <w:spacing w:after="0" w:afterAutospacing="0" w:line="360" w:lineRule="auto"/>
        <w:rPr>
          <w:rFonts w:ascii="Comic Sans MS" w:hAnsi="Comic Sans MS" w:cs="Comic Sans MS"/>
        </w:rPr>
      </w:pPr>
      <w:r>
        <w:rPr>
          <w:rFonts w:ascii="Comic Sans MS" w:hAnsi="Comic Sans MS" w:cs="Comic Sans MS"/>
        </w:rPr>
        <w:t>Do projektu sa zapojilo 18</w:t>
      </w:r>
      <w:r w:rsidRPr="00992293">
        <w:rPr>
          <w:rFonts w:ascii="Comic Sans MS" w:hAnsi="Comic Sans MS" w:cs="Comic Sans MS"/>
        </w:rPr>
        <w:t xml:space="preserve"> terapeutických komunít</w:t>
      </w:r>
      <w:r>
        <w:rPr>
          <w:rFonts w:ascii="Comic Sans MS" w:hAnsi="Comic Sans MS" w:cs="Comic Sans MS"/>
        </w:rPr>
        <w:t xml:space="preserve"> ( rok 2013 sa zúčastnilo 14 TK)</w:t>
      </w:r>
      <w:r w:rsidRPr="00992293">
        <w:rPr>
          <w:rFonts w:ascii="Comic Sans MS" w:hAnsi="Comic Sans MS" w:cs="Comic Sans MS"/>
        </w:rPr>
        <w:t xml:space="preserve"> so Slovenska, Českej republiky a z Francúzska. </w:t>
      </w:r>
    </w:p>
    <w:p w:rsidR="00402ADB" w:rsidRDefault="00402ADB" w:rsidP="004A4892">
      <w:pPr>
        <w:spacing w:after="0" w:afterAutospacing="0" w:line="360" w:lineRule="auto"/>
        <w:rPr>
          <w:rFonts w:ascii="Comic Sans MS" w:hAnsi="Comic Sans MS" w:cs="Comic Sans MS"/>
        </w:rPr>
      </w:pPr>
      <w:r>
        <w:rPr>
          <w:rFonts w:ascii="Comic Sans MS" w:hAnsi="Comic Sans MS" w:cs="Comic Sans MS"/>
        </w:rPr>
        <w:t>Celkový počet účastníkov bol 241  (nárast o 69 ľudí) z toho bolo 199 klientov a 38 ľudí ako odborný personál a 4 hostí.</w:t>
      </w:r>
      <w:r w:rsidRPr="00992293">
        <w:rPr>
          <w:rFonts w:ascii="Comic Sans MS" w:hAnsi="Comic Sans MS" w:cs="Comic Sans MS"/>
        </w:rPr>
        <w:t xml:space="preserve"> </w:t>
      </w:r>
    </w:p>
    <w:p w:rsidR="00402ADB" w:rsidRPr="00992293" w:rsidRDefault="00402ADB" w:rsidP="004A4892">
      <w:pPr>
        <w:spacing w:line="360" w:lineRule="auto"/>
        <w:rPr>
          <w:rFonts w:ascii="Comic Sans MS" w:hAnsi="Comic Sans MS" w:cs="Comic Sans MS"/>
        </w:rPr>
      </w:pPr>
      <w:r w:rsidRPr="00992293">
        <w:rPr>
          <w:rFonts w:ascii="Comic Sans MS" w:hAnsi="Comic Sans MS" w:cs="Comic Sans MS"/>
        </w:rPr>
        <w:t xml:space="preserve">Zúčastnené komunity: </w:t>
      </w:r>
    </w:p>
    <w:p w:rsidR="00402ADB" w:rsidRPr="00992293" w:rsidRDefault="00402ADB" w:rsidP="00D217F6">
      <w:pPr>
        <w:numPr>
          <w:ilvl w:val="0"/>
          <w:numId w:val="3"/>
        </w:numPr>
        <w:spacing w:after="0" w:afterAutospacing="0" w:line="240" w:lineRule="auto"/>
        <w:jc w:val="both"/>
        <w:rPr>
          <w:rFonts w:ascii="Comic Sans MS" w:hAnsi="Comic Sans MS" w:cs="Comic Sans MS"/>
        </w:rPr>
      </w:pPr>
      <w:r w:rsidRPr="00992293">
        <w:rPr>
          <w:rFonts w:ascii="Comic Sans MS" w:hAnsi="Comic Sans MS" w:cs="Comic Sans MS"/>
        </w:rPr>
        <w:t>NÁVRAT – RDZO – Králova  (SK)</w:t>
      </w:r>
    </w:p>
    <w:p w:rsidR="00402ADB" w:rsidRPr="00992293" w:rsidRDefault="00402ADB" w:rsidP="00D217F6">
      <w:pPr>
        <w:numPr>
          <w:ilvl w:val="0"/>
          <w:numId w:val="3"/>
        </w:numPr>
        <w:spacing w:after="0" w:afterAutospacing="0" w:line="240" w:lineRule="auto"/>
        <w:jc w:val="both"/>
        <w:rPr>
          <w:rFonts w:ascii="Comic Sans MS" w:hAnsi="Comic Sans MS" w:cs="Comic Sans MS"/>
        </w:rPr>
      </w:pPr>
      <w:r w:rsidRPr="00992293">
        <w:rPr>
          <w:rFonts w:ascii="Comic Sans MS" w:hAnsi="Comic Sans MS" w:cs="Comic Sans MS"/>
        </w:rPr>
        <w:t>TK FIDES – Bíla Voda  (CZ)</w:t>
      </w:r>
    </w:p>
    <w:p w:rsidR="00402ADB" w:rsidRPr="00992293" w:rsidRDefault="00402ADB" w:rsidP="00D217F6">
      <w:pPr>
        <w:numPr>
          <w:ilvl w:val="0"/>
          <w:numId w:val="3"/>
        </w:numPr>
        <w:spacing w:after="0" w:afterAutospacing="0" w:line="240" w:lineRule="auto"/>
        <w:jc w:val="both"/>
        <w:rPr>
          <w:rFonts w:ascii="Comic Sans MS" w:hAnsi="Comic Sans MS" w:cs="Comic Sans MS"/>
        </w:rPr>
      </w:pPr>
      <w:r w:rsidRPr="00992293">
        <w:rPr>
          <w:rFonts w:ascii="Comic Sans MS" w:hAnsi="Comic Sans MS" w:cs="Comic Sans MS"/>
        </w:rPr>
        <w:t>RS ADAM – Adamov  (SK)</w:t>
      </w:r>
    </w:p>
    <w:p w:rsidR="00402ADB" w:rsidRPr="00992293" w:rsidRDefault="00402ADB" w:rsidP="00D217F6">
      <w:pPr>
        <w:numPr>
          <w:ilvl w:val="0"/>
          <w:numId w:val="3"/>
        </w:numPr>
        <w:spacing w:after="0" w:afterAutospacing="0" w:line="240" w:lineRule="auto"/>
        <w:jc w:val="both"/>
        <w:rPr>
          <w:rFonts w:ascii="Comic Sans MS" w:hAnsi="Comic Sans MS" w:cs="Comic Sans MS"/>
        </w:rPr>
      </w:pPr>
      <w:r w:rsidRPr="00992293">
        <w:rPr>
          <w:rFonts w:ascii="Comic Sans MS" w:hAnsi="Comic Sans MS" w:cs="Comic Sans MS"/>
        </w:rPr>
        <w:t>TK ADVAITA – Nová Ves  (CZ)</w:t>
      </w:r>
    </w:p>
    <w:p w:rsidR="00402ADB" w:rsidRPr="00992293" w:rsidRDefault="00402ADB" w:rsidP="00D217F6">
      <w:pPr>
        <w:numPr>
          <w:ilvl w:val="0"/>
          <w:numId w:val="3"/>
        </w:numPr>
        <w:spacing w:after="0" w:afterAutospacing="0" w:line="240" w:lineRule="auto"/>
        <w:jc w:val="both"/>
        <w:rPr>
          <w:rFonts w:ascii="Comic Sans MS" w:hAnsi="Comic Sans MS" w:cs="Comic Sans MS"/>
        </w:rPr>
      </w:pPr>
      <w:r w:rsidRPr="00992293">
        <w:rPr>
          <w:rFonts w:ascii="Comic Sans MS" w:hAnsi="Comic Sans MS" w:cs="Comic Sans MS"/>
        </w:rPr>
        <w:t>RETEST – Bratislava  (SK)</w:t>
      </w:r>
    </w:p>
    <w:p w:rsidR="00402ADB" w:rsidRPr="00992293" w:rsidRDefault="00402ADB" w:rsidP="00D217F6">
      <w:pPr>
        <w:numPr>
          <w:ilvl w:val="0"/>
          <w:numId w:val="3"/>
        </w:numPr>
        <w:spacing w:after="0" w:afterAutospacing="0" w:line="240" w:lineRule="auto"/>
        <w:jc w:val="both"/>
        <w:rPr>
          <w:rFonts w:ascii="Comic Sans MS" w:hAnsi="Comic Sans MS" w:cs="Comic Sans MS"/>
        </w:rPr>
      </w:pPr>
      <w:r w:rsidRPr="00992293">
        <w:rPr>
          <w:rFonts w:ascii="Comic Sans MS" w:hAnsi="Comic Sans MS" w:cs="Comic Sans MS"/>
        </w:rPr>
        <w:t>TK SALEBRA – Hrabětice  (CZ)</w:t>
      </w:r>
    </w:p>
    <w:p w:rsidR="00402ADB" w:rsidRPr="00992293" w:rsidRDefault="00402ADB" w:rsidP="00D217F6">
      <w:pPr>
        <w:numPr>
          <w:ilvl w:val="0"/>
          <w:numId w:val="3"/>
        </w:numPr>
        <w:spacing w:after="0" w:afterAutospacing="0" w:line="240" w:lineRule="auto"/>
        <w:jc w:val="both"/>
        <w:rPr>
          <w:rFonts w:ascii="Comic Sans MS" w:hAnsi="Comic Sans MS" w:cs="Comic Sans MS"/>
        </w:rPr>
      </w:pPr>
      <w:r w:rsidRPr="00992293">
        <w:rPr>
          <w:rFonts w:ascii="Comic Sans MS" w:hAnsi="Comic Sans MS" w:cs="Comic Sans MS"/>
        </w:rPr>
        <w:t>RS ROAD – Tomky  (SK)</w:t>
      </w:r>
    </w:p>
    <w:p w:rsidR="00402ADB" w:rsidRPr="00992293" w:rsidRDefault="00402ADB" w:rsidP="00D217F6">
      <w:pPr>
        <w:numPr>
          <w:ilvl w:val="0"/>
          <w:numId w:val="3"/>
        </w:numPr>
        <w:spacing w:after="0" w:afterAutospacing="0" w:line="240" w:lineRule="auto"/>
        <w:jc w:val="both"/>
        <w:rPr>
          <w:rFonts w:ascii="Comic Sans MS" w:hAnsi="Comic Sans MS" w:cs="Comic Sans MS"/>
        </w:rPr>
      </w:pPr>
      <w:r w:rsidRPr="00992293">
        <w:rPr>
          <w:rFonts w:ascii="Comic Sans MS" w:hAnsi="Comic Sans MS" w:cs="Comic Sans MS"/>
        </w:rPr>
        <w:t>CT FLAMBERMONT – Sato Picardie  (FR)</w:t>
      </w:r>
    </w:p>
    <w:p w:rsidR="00402ADB" w:rsidRPr="003916A4" w:rsidRDefault="00402ADB" w:rsidP="00D217F6">
      <w:pPr>
        <w:numPr>
          <w:ilvl w:val="0"/>
          <w:numId w:val="3"/>
        </w:numPr>
        <w:spacing w:after="0" w:afterAutospacing="0" w:line="240" w:lineRule="auto"/>
        <w:jc w:val="both"/>
        <w:rPr>
          <w:rFonts w:ascii="Comic Sans MS" w:hAnsi="Comic Sans MS" w:cs="Comic Sans MS"/>
        </w:rPr>
      </w:pPr>
      <w:r w:rsidRPr="00992293">
        <w:rPr>
          <w:rFonts w:ascii="Comic Sans MS" w:hAnsi="Comic Sans MS" w:cs="Comic Sans MS"/>
        </w:rPr>
        <w:t>OZ BRÁNA DO ŽIVOTA – Bratislava  (SK)</w:t>
      </w:r>
    </w:p>
    <w:p w:rsidR="00402ADB" w:rsidRPr="00992293" w:rsidRDefault="00402ADB" w:rsidP="00D217F6">
      <w:pPr>
        <w:numPr>
          <w:ilvl w:val="0"/>
          <w:numId w:val="3"/>
        </w:numPr>
        <w:spacing w:after="0" w:afterAutospacing="0" w:line="240" w:lineRule="auto"/>
        <w:jc w:val="both"/>
        <w:rPr>
          <w:rFonts w:ascii="Comic Sans MS" w:hAnsi="Comic Sans MS" w:cs="Comic Sans MS"/>
        </w:rPr>
      </w:pPr>
      <w:r w:rsidRPr="00992293">
        <w:rPr>
          <w:rFonts w:ascii="Comic Sans MS" w:hAnsi="Comic Sans MS" w:cs="Comic Sans MS"/>
        </w:rPr>
        <w:t>CT LE CATEAU – Cateau  (FR)</w:t>
      </w:r>
    </w:p>
    <w:p w:rsidR="00402ADB" w:rsidRPr="00992293" w:rsidRDefault="00402ADB" w:rsidP="00D217F6">
      <w:pPr>
        <w:numPr>
          <w:ilvl w:val="0"/>
          <w:numId w:val="3"/>
        </w:numPr>
        <w:spacing w:after="0" w:afterAutospacing="0" w:line="240" w:lineRule="auto"/>
        <w:jc w:val="both"/>
        <w:rPr>
          <w:rFonts w:ascii="Comic Sans MS" w:hAnsi="Comic Sans MS" w:cs="Comic Sans MS"/>
        </w:rPr>
      </w:pPr>
      <w:r w:rsidRPr="00992293">
        <w:rPr>
          <w:rFonts w:ascii="Comic Sans MS" w:hAnsi="Comic Sans MS" w:cs="Comic Sans MS"/>
        </w:rPr>
        <w:t>TK SEJŘEK – Sejřek  (CZ)</w:t>
      </w:r>
    </w:p>
    <w:p w:rsidR="00402ADB" w:rsidRPr="00992293" w:rsidRDefault="00402ADB" w:rsidP="00D217F6">
      <w:pPr>
        <w:numPr>
          <w:ilvl w:val="0"/>
          <w:numId w:val="3"/>
        </w:numPr>
        <w:spacing w:after="0" w:afterAutospacing="0" w:line="240" w:lineRule="auto"/>
        <w:jc w:val="both"/>
        <w:rPr>
          <w:rFonts w:ascii="Comic Sans MS" w:hAnsi="Comic Sans MS" w:cs="Comic Sans MS"/>
        </w:rPr>
      </w:pPr>
      <w:r w:rsidRPr="00992293">
        <w:rPr>
          <w:rFonts w:ascii="Comic Sans MS" w:hAnsi="Comic Sans MS" w:cs="Comic Sans MS"/>
        </w:rPr>
        <w:t>PROVITAL – Koš (SK)</w:t>
      </w:r>
    </w:p>
    <w:p w:rsidR="00402ADB" w:rsidRPr="003916A4" w:rsidRDefault="00402ADB" w:rsidP="00D217F6">
      <w:pPr>
        <w:numPr>
          <w:ilvl w:val="0"/>
          <w:numId w:val="3"/>
        </w:numPr>
        <w:spacing w:after="0" w:afterAutospacing="0" w:line="240" w:lineRule="auto"/>
        <w:jc w:val="both"/>
        <w:rPr>
          <w:rFonts w:ascii="Comic Sans MS" w:hAnsi="Comic Sans MS" w:cs="Comic Sans MS"/>
        </w:rPr>
      </w:pPr>
      <w:r w:rsidRPr="00992293">
        <w:rPr>
          <w:rFonts w:ascii="Comic Sans MS" w:hAnsi="Comic Sans MS" w:cs="Comic Sans MS"/>
        </w:rPr>
        <w:t>RS MANUS – Martin (SK)</w:t>
      </w:r>
    </w:p>
    <w:p w:rsidR="00402ADB" w:rsidRPr="003916A4" w:rsidRDefault="00402ADB" w:rsidP="00D217F6">
      <w:pPr>
        <w:numPr>
          <w:ilvl w:val="0"/>
          <w:numId w:val="3"/>
        </w:numPr>
        <w:spacing w:after="0" w:afterAutospacing="0" w:line="240" w:lineRule="auto"/>
        <w:jc w:val="both"/>
        <w:rPr>
          <w:rFonts w:ascii="Comic Sans MS" w:hAnsi="Comic Sans MS" w:cs="Comic Sans MS"/>
        </w:rPr>
      </w:pPr>
      <w:r>
        <w:rPr>
          <w:rFonts w:ascii="Comic Sans MS" w:hAnsi="Comic Sans MS" w:cs="Comic Sans MS"/>
        </w:rPr>
        <w:t>CT LE CEDRE BLEU (FR)</w:t>
      </w:r>
    </w:p>
    <w:p w:rsidR="00402ADB" w:rsidRPr="003916A4" w:rsidRDefault="00402ADB" w:rsidP="00D217F6">
      <w:pPr>
        <w:numPr>
          <w:ilvl w:val="0"/>
          <w:numId w:val="3"/>
        </w:numPr>
        <w:spacing w:after="0" w:afterAutospacing="0" w:line="240" w:lineRule="auto"/>
        <w:jc w:val="both"/>
        <w:rPr>
          <w:rFonts w:ascii="Comic Sans MS" w:hAnsi="Comic Sans MS" w:cs="Comic Sans MS"/>
        </w:rPr>
      </w:pPr>
      <w:r>
        <w:rPr>
          <w:rFonts w:ascii="Comic Sans MS" w:hAnsi="Comic Sans MS" w:cs="Comic Sans MS"/>
        </w:rPr>
        <w:t>TK MAGDALÉNA - Mníšek Pod Brdy (CZ)</w:t>
      </w:r>
    </w:p>
    <w:p w:rsidR="00402ADB" w:rsidRPr="003916A4" w:rsidRDefault="00402ADB" w:rsidP="00D217F6">
      <w:pPr>
        <w:numPr>
          <w:ilvl w:val="0"/>
          <w:numId w:val="3"/>
        </w:numPr>
        <w:spacing w:after="0" w:afterAutospacing="0" w:line="240" w:lineRule="auto"/>
        <w:jc w:val="both"/>
        <w:rPr>
          <w:rFonts w:ascii="Comic Sans MS" w:hAnsi="Comic Sans MS" w:cs="Comic Sans MS"/>
        </w:rPr>
      </w:pPr>
      <w:r>
        <w:rPr>
          <w:rFonts w:ascii="Comic Sans MS" w:hAnsi="Comic Sans MS" w:cs="Comic Sans MS"/>
        </w:rPr>
        <w:t>OLD GROUP TOMKY – Bratislava (SK)</w:t>
      </w:r>
    </w:p>
    <w:p w:rsidR="00402ADB" w:rsidRPr="003916A4" w:rsidRDefault="00402ADB" w:rsidP="00D217F6">
      <w:pPr>
        <w:numPr>
          <w:ilvl w:val="0"/>
          <w:numId w:val="3"/>
        </w:numPr>
        <w:spacing w:after="0" w:afterAutospacing="0" w:line="240" w:lineRule="auto"/>
        <w:jc w:val="both"/>
        <w:rPr>
          <w:rFonts w:ascii="Comic Sans MS" w:hAnsi="Comic Sans MS" w:cs="Comic Sans MS"/>
        </w:rPr>
      </w:pPr>
      <w:r>
        <w:rPr>
          <w:rFonts w:ascii="Comic Sans MS" w:hAnsi="Comic Sans MS" w:cs="Comic Sans MS"/>
        </w:rPr>
        <w:t>RS NÁDEJ - Prešov (SK)</w:t>
      </w:r>
    </w:p>
    <w:p w:rsidR="00402ADB" w:rsidRPr="00992293" w:rsidRDefault="00402ADB" w:rsidP="00D217F6">
      <w:pPr>
        <w:numPr>
          <w:ilvl w:val="0"/>
          <w:numId w:val="3"/>
        </w:numPr>
        <w:spacing w:after="0" w:afterAutospacing="0" w:line="240" w:lineRule="auto"/>
        <w:jc w:val="both"/>
        <w:rPr>
          <w:rFonts w:ascii="Comic Sans MS" w:hAnsi="Comic Sans MS" w:cs="Comic Sans MS"/>
        </w:rPr>
      </w:pPr>
      <w:r>
        <w:rPr>
          <w:rFonts w:ascii="Comic Sans MS" w:hAnsi="Comic Sans MS" w:cs="Comic Sans MS"/>
        </w:rPr>
        <w:t>TK FÉNIX - Bíla Voda (CZ)</w:t>
      </w:r>
    </w:p>
    <w:p w:rsidR="00402ADB" w:rsidRPr="00A65F14" w:rsidRDefault="00402ADB" w:rsidP="00D217F6">
      <w:pPr>
        <w:spacing w:after="0" w:afterAutospacing="0"/>
        <w:jc w:val="both"/>
        <w:rPr>
          <w:rFonts w:ascii="Comic Sans MS" w:hAnsi="Comic Sans MS" w:cs="Comic Sans MS"/>
        </w:rPr>
      </w:pPr>
    </w:p>
    <w:p w:rsidR="00402ADB" w:rsidRDefault="00402ADB" w:rsidP="004A4892">
      <w:pPr>
        <w:spacing w:line="360" w:lineRule="auto"/>
        <w:jc w:val="both"/>
        <w:rPr>
          <w:rFonts w:ascii="Comic Sans MS" w:hAnsi="Comic Sans MS" w:cs="Comic Sans MS"/>
        </w:rPr>
      </w:pPr>
      <w:r>
        <w:rPr>
          <w:rFonts w:ascii="Comic Sans MS" w:hAnsi="Comic Sans MS" w:cs="Comic Sans MS"/>
        </w:rPr>
        <w:t xml:space="preserve">     </w:t>
      </w:r>
      <w:r w:rsidRPr="0069276B">
        <w:rPr>
          <w:rFonts w:ascii="Comic Sans MS" w:hAnsi="Comic Sans MS" w:cs="Comic Sans MS"/>
        </w:rPr>
        <w:t>Plnenia opatrení zákona 305/2005 Z.z. o sociálnoprávnej ochrane detí a sociálnej kuratele zabezpečovali štyria sociálni pracovníci pracujúci v terapeutickej komunite, jeden pedagogický pracovník a jeden psychológ. V rámci vzdelávania a zvyšovania zručností sa  zamestnanci zúčastňovali pravidelnej supervízie v zmysle supervízneho plánu a psychosociálnych výcvikov organizovaných ASSP.</w:t>
      </w:r>
    </w:p>
    <w:p w:rsidR="00402ADB" w:rsidRDefault="00402ADB" w:rsidP="004A4892">
      <w:pPr>
        <w:spacing w:line="360" w:lineRule="auto"/>
        <w:jc w:val="both"/>
        <w:rPr>
          <w:rFonts w:ascii="Comic Sans MS" w:hAnsi="Comic Sans MS" w:cs="Comic Sans MS"/>
        </w:rPr>
      </w:pPr>
      <w:r>
        <w:rPr>
          <w:rFonts w:ascii="Comic Sans MS" w:hAnsi="Comic Sans MS" w:cs="Comic Sans MS"/>
        </w:rPr>
        <w:t>Koncom roka 2014 sme v zmysle zákona 219/2014 Z.z. o sociálnej práci a podmienkach na výkon  niektorých odborných činností v oblasti sociálnych vecí a rodiny a o zmene a doplnení niektorých zákonov zabezpečili pre odborný personál akreditovaná vzdelávacie programy:</w:t>
      </w:r>
    </w:p>
    <w:p w:rsidR="00402ADB" w:rsidRDefault="00402ADB" w:rsidP="00D217F6">
      <w:pPr>
        <w:spacing w:line="240" w:lineRule="auto"/>
        <w:jc w:val="both"/>
        <w:rPr>
          <w:rFonts w:ascii="Comic Sans MS" w:hAnsi="Comic Sans MS" w:cs="Comic Sans MS"/>
        </w:rPr>
      </w:pPr>
      <w:r>
        <w:rPr>
          <w:rFonts w:ascii="Comic Sans MS" w:hAnsi="Comic Sans MS" w:cs="Comic Sans MS"/>
        </w:rPr>
        <w:t>Inštruktor sociálnej rehabilitácie ( Alena Romančiková, Mgr. Miroslav Maglen)</w:t>
      </w:r>
    </w:p>
    <w:p w:rsidR="00402ADB" w:rsidRDefault="00402ADB" w:rsidP="00D217F6">
      <w:pPr>
        <w:spacing w:line="240" w:lineRule="auto"/>
        <w:jc w:val="both"/>
        <w:rPr>
          <w:rFonts w:ascii="Comic Sans MS" w:hAnsi="Comic Sans MS" w:cs="Comic Sans MS"/>
        </w:rPr>
      </w:pPr>
      <w:r>
        <w:rPr>
          <w:rFonts w:ascii="Comic Sans MS" w:hAnsi="Comic Sans MS" w:cs="Comic Sans MS"/>
        </w:rPr>
        <w:t>Pracovný terapeut (Rudolf Cserge)</w:t>
      </w:r>
    </w:p>
    <w:p w:rsidR="00402ADB" w:rsidRDefault="00402ADB" w:rsidP="00D217F6">
      <w:pPr>
        <w:spacing w:line="240" w:lineRule="auto"/>
        <w:jc w:val="both"/>
        <w:rPr>
          <w:rFonts w:ascii="Comic Sans MS" w:hAnsi="Comic Sans MS" w:cs="Comic Sans MS"/>
        </w:rPr>
      </w:pPr>
    </w:p>
    <w:p w:rsidR="00402ADB" w:rsidRDefault="00402ADB" w:rsidP="00D217F6">
      <w:pPr>
        <w:spacing w:line="240" w:lineRule="auto"/>
        <w:jc w:val="both"/>
        <w:rPr>
          <w:rFonts w:ascii="Comic Sans MS" w:hAnsi="Comic Sans MS" w:cs="Comic Sans MS"/>
        </w:rPr>
      </w:pPr>
      <w:bookmarkStart w:id="0" w:name="_GoBack"/>
      <w:bookmarkEnd w:id="0"/>
      <w:r>
        <w:rPr>
          <w:rFonts w:ascii="Comic Sans MS" w:hAnsi="Comic Sans MS" w:cs="Comic Sans MS"/>
        </w:rPr>
        <w:t>Ostatné zaradenie:</w:t>
      </w:r>
    </w:p>
    <w:p w:rsidR="00402ADB" w:rsidRDefault="00402ADB" w:rsidP="00D217F6">
      <w:pPr>
        <w:spacing w:line="240" w:lineRule="auto"/>
        <w:jc w:val="both"/>
        <w:rPr>
          <w:rFonts w:ascii="Comic Sans MS" w:hAnsi="Comic Sans MS" w:cs="Comic Sans MS"/>
        </w:rPr>
      </w:pPr>
      <w:r>
        <w:rPr>
          <w:rFonts w:ascii="Comic Sans MS" w:hAnsi="Comic Sans MS" w:cs="Comic Sans MS"/>
        </w:rPr>
        <w:t>Asistent sociálnej práce (Monika Toporová)</w:t>
      </w:r>
    </w:p>
    <w:p w:rsidR="00402ADB" w:rsidRDefault="00402ADB" w:rsidP="00D217F6">
      <w:pPr>
        <w:spacing w:line="240" w:lineRule="auto"/>
        <w:jc w:val="both"/>
        <w:rPr>
          <w:rFonts w:ascii="Comic Sans MS" w:hAnsi="Comic Sans MS" w:cs="Comic Sans MS"/>
        </w:rPr>
      </w:pPr>
      <w:r>
        <w:rPr>
          <w:rFonts w:ascii="Comic Sans MS" w:hAnsi="Comic Sans MS" w:cs="Comic Sans MS"/>
        </w:rPr>
        <w:t>Sociálny pracovník (Mgr. Zuzana Sotirová, Mgr. Anna Hannikerová)</w:t>
      </w:r>
    </w:p>
    <w:p w:rsidR="00402ADB" w:rsidRDefault="00402ADB" w:rsidP="00D217F6">
      <w:pPr>
        <w:spacing w:line="276" w:lineRule="auto"/>
        <w:jc w:val="both"/>
        <w:rPr>
          <w:rFonts w:ascii="Comic Sans MS" w:hAnsi="Comic Sans MS" w:cs="Comic Sans MS"/>
        </w:rPr>
      </w:pPr>
      <w:r>
        <w:rPr>
          <w:rFonts w:ascii="Comic Sans MS" w:hAnsi="Comic Sans MS" w:cs="Comic Sans MS"/>
        </w:rPr>
        <w:t xml:space="preserve">Všetci  zamestnanci spĺňajú v zmysle vyššie uvedeného zákona kvalifikačné predpoklady pre výkon pracovného zaradenia v resocializačnom stredisku. </w:t>
      </w:r>
    </w:p>
    <w:p w:rsidR="00402ADB" w:rsidRDefault="00402ADB" w:rsidP="00D217F6">
      <w:pPr>
        <w:spacing w:line="276" w:lineRule="auto"/>
        <w:jc w:val="both"/>
        <w:rPr>
          <w:rFonts w:ascii="Comic Sans MS" w:hAnsi="Comic Sans MS" w:cs="Comic Sans MS"/>
        </w:rPr>
      </w:pPr>
      <w:r>
        <w:rPr>
          <w:rFonts w:ascii="Comic Sans MS" w:hAnsi="Comic Sans MS" w:cs="Comic Sans MS"/>
        </w:rPr>
        <w:t>Vízia do budúcna</w:t>
      </w:r>
    </w:p>
    <w:p w:rsidR="00402ADB" w:rsidRDefault="00402ADB" w:rsidP="00D217F6">
      <w:pPr>
        <w:spacing w:line="276" w:lineRule="auto"/>
        <w:jc w:val="both"/>
        <w:rPr>
          <w:rFonts w:ascii="Comic Sans MS" w:hAnsi="Comic Sans MS" w:cs="Comic Sans MS"/>
        </w:rPr>
      </w:pPr>
      <w:r>
        <w:rPr>
          <w:rFonts w:ascii="Comic Sans MS" w:hAnsi="Comic Sans MS" w:cs="Comic Sans MS"/>
        </w:rPr>
        <w:t xml:space="preserve">     Rok 2015 budeme naďalej smerovať našu pozornosť na aktivity zamerané na zvyšovanie kompetencií a zručností pracovníkov. Naďalej budeme venovať potrebnú pozornosť na supervízii zamestnancov.</w:t>
      </w:r>
    </w:p>
    <w:p w:rsidR="00402ADB" w:rsidRDefault="00402ADB" w:rsidP="00D217F6">
      <w:pPr>
        <w:spacing w:line="276" w:lineRule="auto"/>
        <w:jc w:val="both"/>
        <w:rPr>
          <w:rFonts w:ascii="Comic Sans MS" w:hAnsi="Comic Sans MS" w:cs="Comic Sans MS"/>
        </w:rPr>
      </w:pPr>
      <w:r>
        <w:rPr>
          <w:rFonts w:ascii="Comic Sans MS" w:hAnsi="Comic Sans MS" w:cs="Comic Sans MS"/>
        </w:rPr>
        <w:t xml:space="preserve">     V materiálno-technickej oblasti plánujeme vybaviť resocializačné stredisko kamerovým systémom z dôvodu bezpečného prostredia pre klientov aj zamestnancov. </w:t>
      </w:r>
    </w:p>
    <w:p w:rsidR="00402ADB" w:rsidRDefault="00402ADB" w:rsidP="00D217F6">
      <w:pPr>
        <w:spacing w:line="276" w:lineRule="auto"/>
        <w:jc w:val="both"/>
        <w:rPr>
          <w:rFonts w:ascii="Comic Sans MS" w:hAnsi="Comic Sans MS" w:cs="Comic Sans MS"/>
        </w:rPr>
      </w:pPr>
    </w:p>
    <w:p w:rsidR="00402ADB" w:rsidRDefault="00402ADB" w:rsidP="0069276B">
      <w:pPr>
        <w:spacing w:line="360" w:lineRule="auto"/>
        <w:rPr>
          <w:rFonts w:ascii="Comic Sans MS" w:hAnsi="Comic Sans MS" w:cs="Comic Sans MS"/>
        </w:rPr>
      </w:pPr>
    </w:p>
    <w:p w:rsidR="00402ADB" w:rsidRDefault="00402ADB" w:rsidP="0069276B">
      <w:pPr>
        <w:spacing w:line="360" w:lineRule="auto"/>
        <w:rPr>
          <w:rFonts w:ascii="Comic Sans MS" w:hAnsi="Comic Sans MS" w:cs="Comic Sans MS"/>
        </w:rPr>
      </w:pPr>
    </w:p>
    <w:p w:rsidR="00402ADB" w:rsidRDefault="00402ADB" w:rsidP="0069276B">
      <w:pPr>
        <w:spacing w:line="360" w:lineRule="auto"/>
        <w:rPr>
          <w:rFonts w:ascii="Comic Sans MS" w:hAnsi="Comic Sans MS" w:cs="Comic Sans MS"/>
        </w:rPr>
      </w:pPr>
    </w:p>
    <w:p w:rsidR="00402ADB" w:rsidRDefault="00402ADB" w:rsidP="0069276B">
      <w:pPr>
        <w:spacing w:line="360" w:lineRule="auto"/>
        <w:rPr>
          <w:rFonts w:ascii="Comic Sans MS" w:hAnsi="Comic Sans MS" w:cs="Comic Sans MS"/>
        </w:rPr>
      </w:pPr>
    </w:p>
    <w:p w:rsidR="00402ADB" w:rsidRDefault="00402ADB" w:rsidP="0069276B">
      <w:pPr>
        <w:spacing w:line="360" w:lineRule="auto"/>
        <w:rPr>
          <w:rFonts w:ascii="Comic Sans MS" w:hAnsi="Comic Sans MS" w:cs="Comic Sans MS"/>
        </w:rPr>
      </w:pPr>
    </w:p>
    <w:p w:rsidR="00402ADB" w:rsidRDefault="00402ADB" w:rsidP="0069276B">
      <w:pPr>
        <w:spacing w:line="360" w:lineRule="auto"/>
        <w:rPr>
          <w:rFonts w:ascii="Comic Sans MS" w:hAnsi="Comic Sans MS" w:cs="Comic Sans MS"/>
        </w:rPr>
      </w:pPr>
    </w:p>
    <w:p w:rsidR="00402ADB" w:rsidRDefault="00402ADB" w:rsidP="0069276B">
      <w:pPr>
        <w:spacing w:line="360" w:lineRule="auto"/>
        <w:rPr>
          <w:rFonts w:ascii="Comic Sans MS" w:hAnsi="Comic Sans MS" w:cs="Comic Sans MS"/>
        </w:rPr>
      </w:pPr>
    </w:p>
    <w:p w:rsidR="00402ADB" w:rsidRPr="0069276B" w:rsidRDefault="00402ADB" w:rsidP="0069276B">
      <w:pPr>
        <w:spacing w:after="0" w:afterAutospacing="0" w:line="360" w:lineRule="auto"/>
        <w:rPr>
          <w:rFonts w:ascii="Comic Sans MS" w:hAnsi="Comic Sans MS" w:cs="Comic Sans MS"/>
        </w:rPr>
      </w:pPr>
      <w:r>
        <w:rPr>
          <w:rFonts w:ascii="Comic Sans MS" w:hAnsi="Comic Sans MS" w:cs="Comic Sans MS"/>
        </w:rPr>
        <w:tab/>
      </w:r>
      <w:r>
        <w:rPr>
          <w:rFonts w:ascii="Comic Sans MS" w:hAnsi="Comic Sans MS" w:cs="Comic Sans MS"/>
        </w:rPr>
        <w:tab/>
      </w:r>
      <w:r>
        <w:rPr>
          <w:rFonts w:ascii="Comic Sans MS" w:hAnsi="Comic Sans MS" w:cs="Comic Sans MS"/>
        </w:rPr>
        <w:tab/>
      </w:r>
      <w:r>
        <w:rPr>
          <w:rFonts w:ascii="Comic Sans MS" w:hAnsi="Comic Sans MS" w:cs="Comic Sans MS"/>
        </w:rPr>
        <w:tab/>
      </w:r>
      <w:r>
        <w:rPr>
          <w:rFonts w:ascii="Comic Sans MS" w:hAnsi="Comic Sans MS" w:cs="Comic Sans MS"/>
        </w:rPr>
        <w:tab/>
      </w:r>
    </w:p>
    <w:sectPr w:rsidR="00402ADB" w:rsidRPr="0069276B" w:rsidSect="00B54630">
      <w:footerReference w:type="default" r:id="rId9"/>
      <w:pgSz w:w="11906" w:h="16838"/>
      <w:pgMar w:top="1418" w:right="851" w:bottom="1418"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02ADB" w:rsidRDefault="00402ADB" w:rsidP="00377CDF">
      <w:pPr>
        <w:spacing w:after="0" w:line="240" w:lineRule="auto"/>
      </w:pPr>
      <w:r>
        <w:separator/>
      </w:r>
    </w:p>
  </w:endnote>
  <w:endnote w:type="continuationSeparator" w:id="0">
    <w:p w:rsidR="00402ADB" w:rsidRDefault="00402ADB" w:rsidP="00377CD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20002A87" w:usb1="80000000" w:usb2="00000008" w:usb3="00000000" w:csb0="000001FF" w:csb1="00000000"/>
  </w:font>
  <w:font w:name="Albertus Medium CE">
    <w:altName w:val="Verdana"/>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20000287" w:usb1="00000000" w:usb2="00000000" w:usb3="00000000" w:csb0="0000019F" w:csb1="00000000"/>
  </w:font>
  <w:font w:name="Tahoma">
    <w:panose1 w:val="020B0604030504040204"/>
    <w:charset w:val="EE"/>
    <w:family w:val="swiss"/>
    <w:pitch w:val="variable"/>
    <w:sig w:usb0="61002A87" w:usb1="80000000" w:usb2="00000008" w:usb3="00000000" w:csb0="000101FF" w:csb1="00000000"/>
  </w:font>
  <w:font w:name="Comic Sans MS">
    <w:panose1 w:val="030F0702030302020204"/>
    <w:charset w:val="EE"/>
    <w:family w:val="script"/>
    <w:pitch w:val="variable"/>
    <w:sig w:usb0="00000287" w:usb1="00000000"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2ADB" w:rsidRDefault="00402ADB">
    <w:pPr>
      <w:pStyle w:val="Footer"/>
      <w:jc w:val="center"/>
    </w:pPr>
    <w:r>
      <w:rPr>
        <w:noProof/>
        <w:lang w:eastAsia="sk-SK"/>
      </w:rPr>
    </w:r>
    <w:r>
      <w:rPr>
        <w:noProof/>
        <w:lang w:eastAsia="sk-SK"/>
      </w:rPr>
      <w:pict>
        <v:group id="Skupina 1" o:spid="_x0000_s2049" style="width:32.95pt;height:17.45pt;mso-position-horizontal-relative:char;mso-position-vertical-relative:line" coordorigin="5351,739" coordsize="659,349">
          <v:shapetype id="_x0000_t202" coordsize="21600,21600" o:spt="202" path="m,l,21600r21600,l21600,xe">
            <v:stroke joinstyle="miter"/>
            <v:path gradientshapeok="t" o:connecttype="rect"/>
          </v:shapetype>
          <v:shape id="Text Box 63" o:spid="_x0000_s2050" type="#_x0000_t202" style="position:absolute;left:5351;top:800;width:659;height:288;visibility:visible;v-text-anchor:middle" filled="f" stroked="f">
            <v:textbox inset="0,0,0,0">
              <w:txbxContent>
                <w:p w:rsidR="00402ADB" w:rsidRDefault="00402ADB">
                  <w:pPr>
                    <w:jc w:val="center"/>
                  </w:pPr>
                </w:p>
              </w:txbxContent>
            </v:textbox>
          </v:shape>
          <v:group id="Group 64" o:spid="_x0000_s2051" style="position:absolute;left:5494;top:739;width:372;height:72" coordorigin="5486,739" coordsize="372,72">
            <v:oval id="Oval 65" o:spid="_x0000_s2052" style="position:absolute;left:5486;top:739;width:72;height:72;visibility:visible" fillcolor="#84a2c6" stroked="f"/>
            <v:oval id="Oval 66" o:spid="_x0000_s2053" style="position:absolute;left:5636;top:739;width:72;height:72;visibility:visible" fillcolor="#84a2c6" stroked="f"/>
            <v:oval id="Oval 67" o:spid="_x0000_s2054" style="position:absolute;left:5786;top:739;width:72;height:72;visibility:visible" fillcolor="#84a2c6" stroked="f"/>
          </v:group>
          <w10:anchorlock/>
        </v:group>
      </w:pict>
    </w:r>
  </w:p>
  <w:p w:rsidR="00402ADB" w:rsidRDefault="00402AD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02ADB" w:rsidRDefault="00402ADB" w:rsidP="00377CDF">
      <w:pPr>
        <w:spacing w:after="0" w:line="240" w:lineRule="auto"/>
      </w:pPr>
      <w:r>
        <w:separator/>
      </w:r>
    </w:p>
  </w:footnote>
  <w:footnote w:type="continuationSeparator" w:id="0">
    <w:p w:rsidR="00402ADB" w:rsidRDefault="00402ADB" w:rsidP="00377CD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5"/>
    <w:multiLevelType w:val="multilevel"/>
    <w:tmpl w:val="00000005"/>
    <w:name w:val="Outline"/>
    <w:lvl w:ilvl="0">
      <w:start w:val="1"/>
      <w:numFmt w:val="none"/>
      <w:lvlText w:val=""/>
      <w:lvlJc w:val="left"/>
      <w:pPr>
        <w:tabs>
          <w:tab w:val="num" w:pos="0"/>
        </w:tabs>
      </w:pPr>
    </w:lvl>
    <w:lvl w:ilvl="1">
      <w:start w:val="1"/>
      <w:numFmt w:val="none"/>
      <w:lvlText w:val=""/>
      <w:lvlJc w:val="left"/>
      <w:pPr>
        <w:tabs>
          <w:tab w:val="num" w:pos="0"/>
        </w:tabs>
      </w:pPr>
    </w:lvl>
    <w:lvl w:ilvl="2">
      <w:start w:val="1"/>
      <w:numFmt w:val="none"/>
      <w:lvlText w:val=""/>
      <w:lvlJc w:val="left"/>
      <w:pPr>
        <w:tabs>
          <w:tab w:val="num" w:pos="0"/>
        </w:tabs>
      </w:pPr>
    </w:lvl>
    <w:lvl w:ilvl="3">
      <w:start w:val="1"/>
      <w:numFmt w:val="none"/>
      <w:lvlText w:val=""/>
      <w:lvlJc w:val="left"/>
      <w:pPr>
        <w:tabs>
          <w:tab w:val="num" w:pos="0"/>
        </w:tabs>
      </w:pPr>
    </w:lvl>
    <w:lvl w:ilvl="4">
      <w:start w:val="1"/>
      <w:numFmt w:val="none"/>
      <w:lvlText w:val=""/>
      <w:lvlJc w:val="left"/>
      <w:pPr>
        <w:tabs>
          <w:tab w:val="num" w:pos="0"/>
        </w:tabs>
      </w:pPr>
    </w:lvl>
    <w:lvl w:ilvl="5">
      <w:start w:val="1"/>
      <w:numFmt w:val="none"/>
      <w:lvlText w:val=""/>
      <w:lvlJc w:val="left"/>
      <w:pPr>
        <w:tabs>
          <w:tab w:val="num" w:pos="0"/>
        </w:tabs>
      </w:pPr>
    </w:lvl>
    <w:lvl w:ilvl="6">
      <w:start w:val="1"/>
      <w:numFmt w:val="none"/>
      <w:lvlText w:val=""/>
      <w:lvlJc w:val="left"/>
      <w:pPr>
        <w:tabs>
          <w:tab w:val="num" w:pos="0"/>
        </w:tabs>
      </w:pPr>
    </w:lvl>
    <w:lvl w:ilvl="7">
      <w:start w:val="1"/>
      <w:numFmt w:val="none"/>
      <w:lvlText w:val=""/>
      <w:lvlJc w:val="left"/>
      <w:pPr>
        <w:tabs>
          <w:tab w:val="num" w:pos="0"/>
        </w:tabs>
      </w:pPr>
    </w:lvl>
    <w:lvl w:ilvl="8">
      <w:start w:val="1"/>
      <w:numFmt w:val="none"/>
      <w:lvlText w:val=""/>
      <w:lvlJc w:val="left"/>
      <w:pPr>
        <w:tabs>
          <w:tab w:val="num" w:pos="0"/>
        </w:tabs>
      </w:pPr>
    </w:lvl>
  </w:abstractNum>
  <w:abstractNum w:abstractNumId="1">
    <w:nsid w:val="00817735"/>
    <w:multiLevelType w:val="hybridMultilevel"/>
    <w:tmpl w:val="03DA0520"/>
    <w:lvl w:ilvl="0" w:tplc="706C6500">
      <w:start w:val="1"/>
      <w:numFmt w:val="bullet"/>
      <w:lvlText w:val=""/>
      <w:lvlJc w:val="left"/>
      <w:pPr>
        <w:tabs>
          <w:tab w:val="num" w:pos="720"/>
        </w:tabs>
        <w:ind w:left="720" w:hanging="360"/>
      </w:pPr>
      <w:rPr>
        <w:rFonts w:ascii="Symbol" w:hAnsi="Symbol" w:cs="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cs="Wingdings" w:hint="default"/>
      </w:rPr>
    </w:lvl>
    <w:lvl w:ilvl="3" w:tplc="04050001" w:tentative="1">
      <w:start w:val="1"/>
      <w:numFmt w:val="bullet"/>
      <w:lvlText w:val=""/>
      <w:lvlJc w:val="left"/>
      <w:pPr>
        <w:tabs>
          <w:tab w:val="num" w:pos="2880"/>
        </w:tabs>
        <w:ind w:left="2880" w:hanging="360"/>
      </w:pPr>
      <w:rPr>
        <w:rFonts w:ascii="Symbol" w:hAnsi="Symbol" w:cs="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cs="Wingdings" w:hint="default"/>
      </w:rPr>
    </w:lvl>
    <w:lvl w:ilvl="6" w:tplc="04050001" w:tentative="1">
      <w:start w:val="1"/>
      <w:numFmt w:val="bullet"/>
      <w:lvlText w:val=""/>
      <w:lvlJc w:val="left"/>
      <w:pPr>
        <w:tabs>
          <w:tab w:val="num" w:pos="5040"/>
        </w:tabs>
        <w:ind w:left="5040" w:hanging="360"/>
      </w:pPr>
      <w:rPr>
        <w:rFonts w:ascii="Symbol" w:hAnsi="Symbol" w:cs="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cs="Wingdings" w:hint="default"/>
      </w:rPr>
    </w:lvl>
  </w:abstractNum>
  <w:abstractNum w:abstractNumId="2">
    <w:nsid w:val="18522E22"/>
    <w:multiLevelType w:val="hybridMultilevel"/>
    <w:tmpl w:val="168E83E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390B1322"/>
    <w:multiLevelType w:val="hybridMultilevel"/>
    <w:tmpl w:val="762AB3E6"/>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CB94B2C"/>
    <w:multiLevelType w:val="hybridMultilevel"/>
    <w:tmpl w:val="19CAB672"/>
    <w:lvl w:ilvl="0" w:tplc="041B000F">
      <w:start w:val="1"/>
      <w:numFmt w:val="decimal"/>
      <w:pStyle w:val="Heading1"/>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nsid w:val="503A1180"/>
    <w:multiLevelType w:val="hybridMultilevel"/>
    <w:tmpl w:val="3210DFA6"/>
    <w:lvl w:ilvl="0" w:tplc="041B0019">
      <w:start w:val="1"/>
      <w:numFmt w:val="lowerLetter"/>
      <w:lvlText w:val="%1."/>
      <w:lvlJc w:val="left"/>
      <w:pPr>
        <w:ind w:left="720" w:hanging="360"/>
      </w:pPr>
    </w:lvl>
    <w:lvl w:ilvl="1" w:tplc="041B0019" w:tentative="1">
      <w:start w:val="1"/>
      <w:numFmt w:val="lowerLetter"/>
      <w:pStyle w:val="Heading2"/>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5"/>
  </w:num>
  <w:num w:numId="3">
    <w:abstractNumId w:val="1"/>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characterSpacingControl w:val="doNotCompress"/>
  <w:doNotValidateAgainstSchema/>
  <w:doNotDemarcateInvalidXml/>
  <w:hdrShapeDefaults>
    <o:shapedefaults v:ext="edit" spidmax="2055"/>
    <o:shapelayout v:ext="edit">
      <o:idmap v:ext="edit" data="2"/>
    </o:shapelayout>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029F3"/>
    <w:rsid w:val="0000100F"/>
    <w:rsid w:val="00013380"/>
    <w:rsid w:val="000259F1"/>
    <w:rsid w:val="000504A5"/>
    <w:rsid w:val="00050EA6"/>
    <w:rsid w:val="00083420"/>
    <w:rsid w:val="0008780A"/>
    <w:rsid w:val="000B3E9C"/>
    <w:rsid w:val="000E2E45"/>
    <w:rsid w:val="00104F1A"/>
    <w:rsid w:val="0012188D"/>
    <w:rsid w:val="00144901"/>
    <w:rsid w:val="00181B66"/>
    <w:rsid w:val="00195328"/>
    <w:rsid w:val="001A55B4"/>
    <w:rsid w:val="001B17AA"/>
    <w:rsid w:val="001D3B4A"/>
    <w:rsid w:val="00203D26"/>
    <w:rsid w:val="002C38F7"/>
    <w:rsid w:val="0036125F"/>
    <w:rsid w:val="00363DF8"/>
    <w:rsid w:val="0036458F"/>
    <w:rsid w:val="00364F4C"/>
    <w:rsid w:val="00377CDF"/>
    <w:rsid w:val="00383AFF"/>
    <w:rsid w:val="00385188"/>
    <w:rsid w:val="003914A9"/>
    <w:rsid w:val="003916A4"/>
    <w:rsid w:val="003971FF"/>
    <w:rsid w:val="00402ADB"/>
    <w:rsid w:val="00404CB9"/>
    <w:rsid w:val="00432B72"/>
    <w:rsid w:val="0043560A"/>
    <w:rsid w:val="00476D34"/>
    <w:rsid w:val="004A32F2"/>
    <w:rsid w:val="004A4892"/>
    <w:rsid w:val="004C78BD"/>
    <w:rsid w:val="004E270A"/>
    <w:rsid w:val="005221EC"/>
    <w:rsid w:val="0052285C"/>
    <w:rsid w:val="00526B34"/>
    <w:rsid w:val="005438D5"/>
    <w:rsid w:val="00562EB9"/>
    <w:rsid w:val="00582B8E"/>
    <w:rsid w:val="00597B6F"/>
    <w:rsid w:val="005D2579"/>
    <w:rsid w:val="005E55EB"/>
    <w:rsid w:val="00624EBC"/>
    <w:rsid w:val="00663AFE"/>
    <w:rsid w:val="00672849"/>
    <w:rsid w:val="00676CAF"/>
    <w:rsid w:val="0068139C"/>
    <w:rsid w:val="0069276B"/>
    <w:rsid w:val="006B1AE2"/>
    <w:rsid w:val="006B6A3E"/>
    <w:rsid w:val="006C3D07"/>
    <w:rsid w:val="006F7BF9"/>
    <w:rsid w:val="007013F6"/>
    <w:rsid w:val="007027C2"/>
    <w:rsid w:val="0075673E"/>
    <w:rsid w:val="007A5162"/>
    <w:rsid w:val="00840B10"/>
    <w:rsid w:val="00896FBC"/>
    <w:rsid w:val="00992293"/>
    <w:rsid w:val="009B010E"/>
    <w:rsid w:val="009B380D"/>
    <w:rsid w:val="00A04B32"/>
    <w:rsid w:val="00A2642D"/>
    <w:rsid w:val="00A56AF3"/>
    <w:rsid w:val="00A5746D"/>
    <w:rsid w:val="00A65F14"/>
    <w:rsid w:val="00A81BC8"/>
    <w:rsid w:val="00A97417"/>
    <w:rsid w:val="00AC4D28"/>
    <w:rsid w:val="00AD3B2F"/>
    <w:rsid w:val="00B31643"/>
    <w:rsid w:val="00B54630"/>
    <w:rsid w:val="00B733C0"/>
    <w:rsid w:val="00B8537F"/>
    <w:rsid w:val="00BA6B4F"/>
    <w:rsid w:val="00C0521D"/>
    <w:rsid w:val="00C41D49"/>
    <w:rsid w:val="00C41D56"/>
    <w:rsid w:val="00C447B3"/>
    <w:rsid w:val="00C5413F"/>
    <w:rsid w:val="00C76087"/>
    <w:rsid w:val="00C90D7D"/>
    <w:rsid w:val="00CB4102"/>
    <w:rsid w:val="00D029F3"/>
    <w:rsid w:val="00D1269B"/>
    <w:rsid w:val="00D217F6"/>
    <w:rsid w:val="00D34442"/>
    <w:rsid w:val="00D40BCA"/>
    <w:rsid w:val="00D5691E"/>
    <w:rsid w:val="00D61FA8"/>
    <w:rsid w:val="00D76572"/>
    <w:rsid w:val="00D87D9E"/>
    <w:rsid w:val="00D9636B"/>
    <w:rsid w:val="00DE417A"/>
    <w:rsid w:val="00E231C7"/>
    <w:rsid w:val="00E531A8"/>
    <w:rsid w:val="00E76264"/>
    <w:rsid w:val="00E77D45"/>
    <w:rsid w:val="00E96D0E"/>
    <w:rsid w:val="00EC31D7"/>
    <w:rsid w:val="00EE71F6"/>
    <w:rsid w:val="00EF381C"/>
    <w:rsid w:val="00F1477D"/>
    <w:rsid w:val="00F273F1"/>
    <w:rsid w:val="00F56846"/>
    <w:rsid w:val="00F76E84"/>
    <w:rsid w:val="00F875D0"/>
    <w:rsid w:val="00FB4D58"/>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Title" w:semiHidden="0" w:unhideWhenUsed="0" w:qFormat="1"/>
    <w:lsdException w:name="Default Paragraph Font" w:unhideWhenUsed="0"/>
    <w:lsdException w:name="Subtitle" w:semiHidden="0" w:unhideWhenUsed="0" w:qFormat="1"/>
    <w:lsdException w:name="Body Text Indent 2" w:unhideWhenUsed="0"/>
    <w:lsdException w:name="Hyperlink" w:unhideWhenUsed="0"/>
    <w:lsdException w:name="Strong" w:semiHidden="0" w:uiPriority="22" w:unhideWhenUsed="0" w:qFormat="1"/>
    <w:lsdException w:name="Emphasis" w:semiHidden="0" w:uiPriority="20" w:unhideWhenUsed="0" w:qFormat="1"/>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4D58"/>
    <w:pPr>
      <w:spacing w:after="100" w:afterAutospacing="1" w:line="270" w:lineRule="atLeast"/>
    </w:pPr>
    <w:rPr>
      <w:rFonts w:cs="Calibri"/>
      <w:lang w:eastAsia="en-US"/>
    </w:rPr>
  </w:style>
  <w:style w:type="paragraph" w:styleId="Heading1">
    <w:name w:val="heading 1"/>
    <w:basedOn w:val="Normal"/>
    <w:next w:val="Normal"/>
    <w:link w:val="Heading1Char"/>
    <w:uiPriority w:val="99"/>
    <w:qFormat/>
    <w:rsid w:val="00B8537F"/>
    <w:pPr>
      <w:keepNext/>
      <w:numPr>
        <w:numId w:val="4"/>
      </w:numPr>
      <w:suppressAutoHyphens/>
      <w:spacing w:after="0" w:afterAutospacing="0" w:line="240" w:lineRule="auto"/>
      <w:jc w:val="center"/>
      <w:outlineLvl w:val="0"/>
    </w:pPr>
    <w:rPr>
      <w:rFonts w:ascii="Arial" w:eastAsia="Times New Roman" w:hAnsi="Arial" w:cs="Arial"/>
      <w:b/>
      <w:bCs/>
      <w:sz w:val="18"/>
      <w:szCs w:val="18"/>
      <w:lang w:eastAsia="sk-SK"/>
    </w:rPr>
  </w:style>
  <w:style w:type="paragraph" w:styleId="Heading2">
    <w:name w:val="heading 2"/>
    <w:basedOn w:val="Normal"/>
    <w:next w:val="Normal"/>
    <w:link w:val="Heading2Char"/>
    <w:uiPriority w:val="99"/>
    <w:qFormat/>
    <w:rsid w:val="00B8537F"/>
    <w:pPr>
      <w:keepNext/>
      <w:numPr>
        <w:ilvl w:val="1"/>
        <w:numId w:val="2"/>
      </w:numPr>
      <w:suppressAutoHyphens/>
      <w:spacing w:after="0" w:afterAutospacing="0" w:line="240" w:lineRule="auto"/>
      <w:outlineLvl w:val="1"/>
    </w:pPr>
    <w:rPr>
      <w:rFonts w:ascii="Albertus Medium CE" w:eastAsia="Times New Roman" w:hAnsi="Albertus Medium CE" w:cs="Albertus Medium CE"/>
      <w:b/>
      <w:bCs/>
      <w:i/>
      <w:iCs/>
      <w:lang w:eastAsia="sk-SK"/>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B8537F"/>
    <w:rPr>
      <w:rFonts w:ascii="Arial" w:hAnsi="Arial" w:cs="Arial"/>
      <w:b/>
      <w:bCs/>
      <w:sz w:val="20"/>
      <w:szCs w:val="20"/>
      <w:lang w:eastAsia="sk-SK"/>
    </w:rPr>
  </w:style>
  <w:style w:type="character" w:customStyle="1" w:styleId="Heading2Char">
    <w:name w:val="Heading 2 Char"/>
    <w:basedOn w:val="DefaultParagraphFont"/>
    <w:link w:val="Heading2"/>
    <w:uiPriority w:val="99"/>
    <w:semiHidden/>
    <w:rsid w:val="00B8537F"/>
    <w:rPr>
      <w:rFonts w:ascii="Albertus Medium CE" w:hAnsi="Albertus Medium CE" w:cs="Albertus Medium CE"/>
      <w:b/>
      <w:bCs/>
      <w:i/>
      <w:iCs/>
      <w:sz w:val="20"/>
      <w:szCs w:val="20"/>
      <w:lang w:eastAsia="sk-SK"/>
    </w:rPr>
  </w:style>
  <w:style w:type="paragraph" w:customStyle="1" w:styleId="WW-Zkladntext3">
    <w:name w:val="WW-Základný text 3"/>
    <w:basedOn w:val="Normal"/>
    <w:uiPriority w:val="99"/>
    <w:rsid w:val="00D029F3"/>
    <w:pPr>
      <w:suppressAutoHyphens/>
      <w:spacing w:after="0" w:afterAutospacing="0" w:line="240" w:lineRule="auto"/>
      <w:jc w:val="center"/>
    </w:pPr>
    <w:rPr>
      <w:rFonts w:ascii="Verdana" w:eastAsia="Times New Roman" w:hAnsi="Verdana" w:cs="Verdana"/>
      <w:b/>
      <w:bCs/>
      <w:lang w:eastAsia="sk-SK"/>
    </w:rPr>
  </w:style>
  <w:style w:type="paragraph" w:customStyle="1" w:styleId="Zkladntext21">
    <w:name w:val="Základný text 21"/>
    <w:basedOn w:val="Normal"/>
    <w:uiPriority w:val="99"/>
    <w:rsid w:val="00D029F3"/>
    <w:pPr>
      <w:spacing w:after="0" w:afterAutospacing="0" w:line="240" w:lineRule="auto"/>
      <w:ind w:firstLine="708"/>
      <w:jc w:val="both"/>
    </w:pPr>
    <w:rPr>
      <w:rFonts w:ascii="Times New Roman" w:eastAsia="Times New Roman" w:hAnsi="Times New Roman" w:cs="Times New Roman"/>
      <w:sz w:val="24"/>
      <w:szCs w:val="24"/>
      <w:lang w:eastAsia="sk-SK"/>
    </w:rPr>
  </w:style>
  <w:style w:type="paragraph" w:styleId="ListParagraph">
    <w:name w:val="List Paragraph"/>
    <w:basedOn w:val="Normal"/>
    <w:uiPriority w:val="99"/>
    <w:qFormat/>
    <w:rsid w:val="00364F4C"/>
    <w:pPr>
      <w:ind w:left="720"/>
      <w:contextualSpacing/>
    </w:pPr>
  </w:style>
  <w:style w:type="paragraph" w:styleId="BalloonText">
    <w:name w:val="Balloon Text"/>
    <w:basedOn w:val="Normal"/>
    <w:link w:val="BalloonTextChar"/>
    <w:uiPriority w:val="99"/>
    <w:semiHidden/>
    <w:rsid w:val="001B17A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17AA"/>
    <w:rPr>
      <w:rFonts w:ascii="Tahoma" w:hAnsi="Tahoma" w:cs="Tahoma"/>
      <w:sz w:val="16"/>
      <w:szCs w:val="16"/>
    </w:rPr>
  </w:style>
  <w:style w:type="paragraph" w:styleId="Header">
    <w:name w:val="header"/>
    <w:basedOn w:val="Normal"/>
    <w:link w:val="HeaderChar"/>
    <w:uiPriority w:val="99"/>
    <w:rsid w:val="00377CDF"/>
    <w:pPr>
      <w:tabs>
        <w:tab w:val="center" w:pos="4536"/>
        <w:tab w:val="right" w:pos="9072"/>
      </w:tabs>
      <w:spacing w:after="0" w:line="240" w:lineRule="auto"/>
    </w:pPr>
  </w:style>
  <w:style w:type="character" w:customStyle="1" w:styleId="HeaderChar">
    <w:name w:val="Header Char"/>
    <w:basedOn w:val="DefaultParagraphFont"/>
    <w:link w:val="Header"/>
    <w:uiPriority w:val="99"/>
    <w:rsid w:val="00377CDF"/>
  </w:style>
  <w:style w:type="paragraph" w:styleId="Footer">
    <w:name w:val="footer"/>
    <w:basedOn w:val="Normal"/>
    <w:link w:val="FooterChar"/>
    <w:uiPriority w:val="99"/>
    <w:rsid w:val="00377CDF"/>
    <w:pPr>
      <w:tabs>
        <w:tab w:val="center" w:pos="4536"/>
        <w:tab w:val="right" w:pos="9072"/>
      </w:tabs>
      <w:spacing w:after="0" w:line="240" w:lineRule="auto"/>
    </w:pPr>
  </w:style>
  <w:style w:type="character" w:customStyle="1" w:styleId="FooterChar">
    <w:name w:val="Footer Char"/>
    <w:basedOn w:val="DefaultParagraphFont"/>
    <w:link w:val="Footer"/>
    <w:uiPriority w:val="99"/>
    <w:rsid w:val="00377CDF"/>
  </w:style>
  <w:style w:type="character" w:styleId="Hyperlink">
    <w:name w:val="Hyperlink"/>
    <w:basedOn w:val="DefaultParagraphFont"/>
    <w:uiPriority w:val="99"/>
    <w:semiHidden/>
    <w:rsid w:val="00B8537F"/>
    <w:rPr>
      <w:color w:val="0000FF"/>
      <w:u w:val="single"/>
    </w:rPr>
  </w:style>
  <w:style w:type="paragraph" w:styleId="BodyTextIndent2">
    <w:name w:val="Body Text Indent 2"/>
    <w:basedOn w:val="Normal"/>
    <w:link w:val="BodyTextIndent2Char"/>
    <w:uiPriority w:val="99"/>
    <w:semiHidden/>
    <w:rsid w:val="00B8537F"/>
    <w:pPr>
      <w:spacing w:after="0" w:afterAutospacing="0" w:line="240" w:lineRule="auto"/>
      <w:ind w:right="-426" w:firstLine="284"/>
    </w:pPr>
    <w:rPr>
      <w:rFonts w:eastAsia="Times New Roman"/>
      <w:sz w:val="24"/>
      <w:szCs w:val="24"/>
      <w:lang w:eastAsia="sk-SK"/>
    </w:rPr>
  </w:style>
  <w:style w:type="character" w:customStyle="1" w:styleId="BodyTextIndent2Char">
    <w:name w:val="Body Text Indent 2 Char"/>
    <w:basedOn w:val="DefaultParagraphFont"/>
    <w:link w:val="BodyTextIndent2"/>
    <w:uiPriority w:val="99"/>
    <w:semiHidden/>
    <w:rsid w:val="00B8537F"/>
    <w:rPr>
      <w:rFonts w:ascii="Calibri" w:hAnsi="Calibri" w:cs="Calibri"/>
      <w:sz w:val="24"/>
      <w:szCs w:val="24"/>
      <w:lang w:eastAsia="sk-SK"/>
    </w:rPr>
  </w:style>
  <w:style w:type="character" w:customStyle="1" w:styleId="Zarkazkladnhotextu2Char">
    <w:name w:val="Zarážka základného textu 2 Char"/>
    <w:basedOn w:val="DefaultParagraphFont"/>
    <w:uiPriority w:val="99"/>
    <w:semiHidden/>
    <w:rsid w:val="00B8537F"/>
  </w:style>
  <w:style w:type="paragraph" w:styleId="Title">
    <w:name w:val="Title"/>
    <w:basedOn w:val="Normal"/>
    <w:next w:val="Subtitle"/>
    <w:link w:val="TitleChar"/>
    <w:uiPriority w:val="99"/>
    <w:qFormat/>
    <w:rsid w:val="00D9636B"/>
    <w:pPr>
      <w:suppressAutoHyphens/>
      <w:spacing w:after="0" w:afterAutospacing="0" w:line="240" w:lineRule="auto"/>
      <w:jc w:val="center"/>
    </w:pPr>
    <w:rPr>
      <w:rFonts w:ascii="Comic Sans MS" w:eastAsia="Times New Roman" w:hAnsi="Comic Sans MS" w:cs="Comic Sans MS"/>
      <w:b/>
      <w:bCs/>
      <w:sz w:val="24"/>
      <w:szCs w:val="24"/>
      <w:lang w:eastAsia="sk-SK"/>
    </w:rPr>
  </w:style>
  <w:style w:type="character" w:customStyle="1" w:styleId="TitleChar">
    <w:name w:val="Title Char"/>
    <w:basedOn w:val="DefaultParagraphFont"/>
    <w:link w:val="Title"/>
    <w:uiPriority w:val="99"/>
    <w:rsid w:val="00D9636B"/>
    <w:rPr>
      <w:rFonts w:ascii="Comic Sans MS" w:hAnsi="Comic Sans MS" w:cs="Comic Sans MS"/>
      <w:b/>
      <w:bCs/>
      <w:sz w:val="20"/>
      <w:szCs w:val="20"/>
      <w:lang w:eastAsia="sk-SK"/>
    </w:rPr>
  </w:style>
  <w:style w:type="paragraph" w:styleId="Subtitle">
    <w:name w:val="Subtitle"/>
    <w:basedOn w:val="Normal"/>
    <w:next w:val="Normal"/>
    <w:link w:val="SubtitleChar"/>
    <w:uiPriority w:val="99"/>
    <w:qFormat/>
    <w:rsid w:val="00D9636B"/>
    <w:pPr>
      <w:suppressAutoHyphens/>
      <w:spacing w:after="0" w:afterAutospacing="0" w:line="240" w:lineRule="auto"/>
      <w:jc w:val="center"/>
    </w:pPr>
    <w:rPr>
      <w:rFonts w:ascii="Comic Sans MS" w:eastAsia="Times New Roman" w:hAnsi="Comic Sans MS" w:cs="Comic Sans MS"/>
      <w:b/>
      <w:bCs/>
      <w:sz w:val="20"/>
      <w:szCs w:val="20"/>
      <w:lang w:eastAsia="sk-SK"/>
    </w:rPr>
  </w:style>
  <w:style w:type="character" w:customStyle="1" w:styleId="SubtitleChar">
    <w:name w:val="Subtitle Char"/>
    <w:basedOn w:val="DefaultParagraphFont"/>
    <w:link w:val="Subtitle"/>
    <w:uiPriority w:val="99"/>
    <w:rsid w:val="00D9636B"/>
    <w:rPr>
      <w:rFonts w:ascii="Comic Sans MS" w:hAnsi="Comic Sans MS" w:cs="Comic Sans MS"/>
      <w:b/>
      <w:bCs/>
      <w:sz w:val="20"/>
      <w:szCs w:val="20"/>
      <w:lang w:eastAsia="sk-SK"/>
    </w:rPr>
  </w:style>
</w:styles>
</file>

<file path=word/webSettings.xml><?xml version="1.0" encoding="utf-8"?>
<w:webSettings xmlns:r="http://schemas.openxmlformats.org/officeDocument/2006/relationships" xmlns:w="http://schemas.openxmlformats.org/wordprocessingml/2006/main">
  <w:divs>
    <w:div w:id="36703121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oad@stonline.sk"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11</Pages>
  <Words>2010</Words>
  <Characters>11462</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ROAD, nezisková organizácia so sídlom Handlovská 11, 851 01 Bratislava 5, </dc:title>
  <dc:subject/>
  <dc:creator>Anka</dc:creator>
  <cp:keywords/>
  <dc:description/>
  <cp:lastModifiedBy>Jarmila Medveďová</cp:lastModifiedBy>
  <cp:revision>2</cp:revision>
  <cp:lastPrinted>2015-05-27T06:49:00Z</cp:lastPrinted>
  <dcterms:created xsi:type="dcterms:W3CDTF">2015-06-01T08:15:00Z</dcterms:created>
  <dcterms:modified xsi:type="dcterms:W3CDTF">2015-06-01T08:15:00Z</dcterms:modified>
</cp:coreProperties>
</file>