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30FF" w:rsidRPr="00CA2411" w:rsidRDefault="000030FF">
      <w:pPr>
        <w:spacing w:line="360" w:lineRule="auto"/>
        <w:jc w:val="center"/>
        <w:rPr>
          <w:b/>
          <w:sz w:val="44"/>
        </w:rPr>
      </w:pPr>
      <w:bookmarkStart w:id="0" w:name="_GoBack"/>
      <w:bookmarkEnd w:id="0"/>
    </w:p>
    <w:p w:rsidR="000030FF" w:rsidRPr="00CA2411" w:rsidRDefault="000030FF">
      <w:pPr>
        <w:spacing w:line="360" w:lineRule="auto"/>
        <w:jc w:val="center"/>
        <w:rPr>
          <w:b/>
          <w:sz w:val="44"/>
        </w:rPr>
      </w:pPr>
    </w:p>
    <w:p w:rsidR="000030FF" w:rsidRPr="00CA2411" w:rsidRDefault="000030FF">
      <w:pPr>
        <w:spacing w:line="360" w:lineRule="auto"/>
        <w:jc w:val="center"/>
        <w:rPr>
          <w:b/>
          <w:sz w:val="44"/>
        </w:rPr>
      </w:pPr>
    </w:p>
    <w:p w:rsidR="000030FF" w:rsidRPr="00CA2411" w:rsidRDefault="000030FF">
      <w:pPr>
        <w:spacing w:line="360" w:lineRule="auto"/>
        <w:jc w:val="center"/>
        <w:rPr>
          <w:b/>
          <w:sz w:val="44"/>
        </w:rPr>
      </w:pPr>
    </w:p>
    <w:p w:rsidR="000030FF" w:rsidRPr="00CA2411" w:rsidRDefault="000030FF">
      <w:pPr>
        <w:spacing w:line="360" w:lineRule="auto"/>
        <w:jc w:val="center"/>
        <w:outlineLvl w:val="0"/>
        <w:rPr>
          <w:b/>
          <w:sz w:val="44"/>
        </w:rPr>
      </w:pPr>
      <w:r w:rsidRPr="00CA2411">
        <w:rPr>
          <w:b/>
          <w:sz w:val="44"/>
        </w:rPr>
        <w:t xml:space="preserve">KONŠTRUKTA - </w:t>
      </w:r>
      <w:proofErr w:type="spellStart"/>
      <w:r w:rsidRPr="00CA2411">
        <w:rPr>
          <w:b/>
          <w:sz w:val="44"/>
        </w:rPr>
        <w:t>Industrial</w:t>
      </w:r>
      <w:proofErr w:type="spellEnd"/>
      <w:r w:rsidRPr="00CA2411">
        <w:rPr>
          <w:b/>
          <w:sz w:val="44"/>
        </w:rPr>
        <w:t>, a.s.</w:t>
      </w:r>
    </w:p>
    <w:p w:rsidR="000030FF" w:rsidRPr="00CA2411" w:rsidRDefault="000030FF">
      <w:pPr>
        <w:spacing w:line="360" w:lineRule="auto"/>
        <w:jc w:val="center"/>
        <w:outlineLvl w:val="0"/>
        <w:rPr>
          <w:b/>
          <w:sz w:val="28"/>
        </w:rPr>
      </w:pPr>
      <w:r w:rsidRPr="00CA2411">
        <w:rPr>
          <w:b/>
          <w:sz w:val="28"/>
        </w:rPr>
        <w:t>Konsolidovaná účtovná závierka</w:t>
      </w:r>
    </w:p>
    <w:p w:rsidR="000030FF" w:rsidRPr="00CA2411" w:rsidRDefault="000030FF" w:rsidP="00BC4F02">
      <w:pPr>
        <w:spacing w:line="360" w:lineRule="auto"/>
        <w:jc w:val="center"/>
        <w:outlineLvl w:val="0"/>
        <w:rPr>
          <w:b/>
          <w:sz w:val="28"/>
        </w:rPr>
      </w:pPr>
      <w:r w:rsidRPr="00CA2411">
        <w:rPr>
          <w:b/>
          <w:sz w:val="28"/>
        </w:rPr>
        <w:t xml:space="preserve">za rok končiaci 31. decembra </w:t>
      </w:r>
      <w:r w:rsidR="00717F53">
        <w:rPr>
          <w:b/>
          <w:sz w:val="28"/>
        </w:rPr>
        <w:t>2014</w:t>
      </w:r>
    </w:p>
    <w:p w:rsidR="000030FF" w:rsidRPr="00CA2411" w:rsidRDefault="000030FF">
      <w:pPr>
        <w:spacing w:line="360" w:lineRule="auto"/>
        <w:jc w:val="center"/>
        <w:outlineLvl w:val="0"/>
        <w:rPr>
          <w:b/>
          <w:sz w:val="28"/>
        </w:rPr>
      </w:pPr>
      <w:r w:rsidRPr="00CA2411">
        <w:rPr>
          <w:b/>
          <w:sz w:val="28"/>
        </w:rPr>
        <w:t>zostavená podľa</w:t>
      </w:r>
    </w:p>
    <w:p w:rsidR="000030FF" w:rsidRPr="00CA2411" w:rsidRDefault="000030FF">
      <w:pPr>
        <w:spacing w:line="360" w:lineRule="auto"/>
        <w:jc w:val="center"/>
        <w:outlineLvl w:val="0"/>
        <w:rPr>
          <w:b/>
          <w:sz w:val="28"/>
        </w:rPr>
      </w:pPr>
      <w:r w:rsidRPr="00CA2411">
        <w:rPr>
          <w:b/>
          <w:sz w:val="28"/>
        </w:rPr>
        <w:t>Medzinárodných štandardov pre finančné výkazníctvo</w:t>
      </w:r>
    </w:p>
    <w:p w:rsidR="000030FF" w:rsidRDefault="000030FF">
      <w:pPr>
        <w:jc w:val="center"/>
        <w:rPr>
          <w:b/>
          <w:sz w:val="28"/>
        </w:rPr>
      </w:pPr>
      <w:r w:rsidRPr="00CA2411">
        <w:rPr>
          <w:b/>
          <w:sz w:val="28"/>
        </w:rPr>
        <w:tab/>
      </w:r>
      <w:r w:rsidRPr="00CA2411">
        <w:rPr>
          <w:b/>
          <w:sz w:val="28"/>
        </w:rPr>
        <w:tab/>
      </w:r>
    </w:p>
    <w:p w:rsidR="000030FF" w:rsidRDefault="000030FF">
      <w:pPr>
        <w:jc w:val="center"/>
        <w:rPr>
          <w:b/>
          <w:sz w:val="28"/>
        </w:rPr>
      </w:pPr>
    </w:p>
    <w:p w:rsidR="000030FF" w:rsidRDefault="000030FF">
      <w:pPr>
        <w:jc w:val="center"/>
        <w:rPr>
          <w:b/>
          <w:sz w:val="28"/>
        </w:rPr>
      </w:pPr>
    </w:p>
    <w:p w:rsidR="000030FF" w:rsidRDefault="000030FF">
      <w:pPr>
        <w:jc w:val="center"/>
        <w:rPr>
          <w:b/>
          <w:sz w:val="28"/>
        </w:rPr>
      </w:pPr>
    </w:p>
    <w:p w:rsidR="000030FF" w:rsidRDefault="000030FF">
      <w:pPr>
        <w:jc w:val="center"/>
        <w:rPr>
          <w:b/>
          <w:sz w:val="28"/>
        </w:rPr>
      </w:pPr>
    </w:p>
    <w:p w:rsidR="000030FF" w:rsidRDefault="000030FF">
      <w:pPr>
        <w:jc w:val="center"/>
        <w:rPr>
          <w:b/>
          <w:sz w:val="28"/>
        </w:rPr>
      </w:pPr>
    </w:p>
    <w:p w:rsidR="000030FF" w:rsidRDefault="000030FF">
      <w:pPr>
        <w:jc w:val="center"/>
        <w:rPr>
          <w:b/>
          <w:sz w:val="28"/>
        </w:rPr>
      </w:pPr>
    </w:p>
    <w:p w:rsidR="000030FF" w:rsidRDefault="000030FF">
      <w:pPr>
        <w:jc w:val="center"/>
        <w:rPr>
          <w:b/>
          <w:sz w:val="28"/>
        </w:rPr>
      </w:pPr>
    </w:p>
    <w:p w:rsidR="000030FF" w:rsidRDefault="000030FF">
      <w:pPr>
        <w:jc w:val="center"/>
        <w:rPr>
          <w:b/>
          <w:sz w:val="28"/>
        </w:rPr>
      </w:pPr>
    </w:p>
    <w:p w:rsidR="000030FF" w:rsidRDefault="000030FF">
      <w:pPr>
        <w:jc w:val="center"/>
        <w:rPr>
          <w:b/>
          <w:sz w:val="28"/>
        </w:rPr>
      </w:pPr>
    </w:p>
    <w:p w:rsidR="000030FF" w:rsidRDefault="000030FF">
      <w:pPr>
        <w:jc w:val="center"/>
        <w:rPr>
          <w:b/>
          <w:sz w:val="28"/>
        </w:rPr>
      </w:pPr>
    </w:p>
    <w:p w:rsidR="000030FF" w:rsidRDefault="000030FF">
      <w:pPr>
        <w:jc w:val="center"/>
        <w:rPr>
          <w:b/>
          <w:sz w:val="28"/>
        </w:rPr>
      </w:pPr>
    </w:p>
    <w:p w:rsidR="000030FF" w:rsidRDefault="000030FF">
      <w:pPr>
        <w:jc w:val="center"/>
        <w:rPr>
          <w:b/>
          <w:sz w:val="28"/>
        </w:rPr>
      </w:pPr>
    </w:p>
    <w:p w:rsidR="000030FF" w:rsidRDefault="000030FF">
      <w:pPr>
        <w:jc w:val="center"/>
        <w:rPr>
          <w:b/>
          <w:sz w:val="28"/>
        </w:rPr>
      </w:pPr>
    </w:p>
    <w:p w:rsidR="000030FF" w:rsidRDefault="000030FF">
      <w:pPr>
        <w:jc w:val="center"/>
        <w:rPr>
          <w:b/>
          <w:sz w:val="28"/>
        </w:rPr>
      </w:pPr>
    </w:p>
    <w:p w:rsidR="000030FF" w:rsidRDefault="000030FF">
      <w:pPr>
        <w:jc w:val="center"/>
        <w:rPr>
          <w:b/>
          <w:sz w:val="28"/>
        </w:rPr>
      </w:pPr>
    </w:p>
    <w:p w:rsidR="000030FF" w:rsidRDefault="000030FF">
      <w:pPr>
        <w:jc w:val="center"/>
        <w:rPr>
          <w:b/>
          <w:sz w:val="28"/>
        </w:rPr>
      </w:pPr>
    </w:p>
    <w:p w:rsidR="000030FF" w:rsidRDefault="000030FF">
      <w:pPr>
        <w:jc w:val="center"/>
        <w:rPr>
          <w:b/>
          <w:sz w:val="28"/>
        </w:rPr>
      </w:pPr>
    </w:p>
    <w:p w:rsidR="000030FF" w:rsidRDefault="000030FF">
      <w:pPr>
        <w:jc w:val="center"/>
        <w:rPr>
          <w:b/>
          <w:sz w:val="28"/>
        </w:rPr>
      </w:pPr>
    </w:p>
    <w:p w:rsidR="000030FF" w:rsidRDefault="000030FF">
      <w:pPr>
        <w:jc w:val="center"/>
        <w:rPr>
          <w:b/>
          <w:sz w:val="28"/>
        </w:rPr>
      </w:pPr>
    </w:p>
    <w:p w:rsidR="000030FF" w:rsidRDefault="000030FF">
      <w:pPr>
        <w:jc w:val="center"/>
        <w:rPr>
          <w:b/>
          <w:sz w:val="28"/>
        </w:rPr>
      </w:pPr>
    </w:p>
    <w:p w:rsidR="000030FF" w:rsidRDefault="000030FF">
      <w:pPr>
        <w:jc w:val="center"/>
        <w:rPr>
          <w:b/>
          <w:sz w:val="28"/>
        </w:rPr>
      </w:pPr>
    </w:p>
    <w:p w:rsidR="000030FF" w:rsidRDefault="000030FF">
      <w:pPr>
        <w:jc w:val="center"/>
        <w:rPr>
          <w:b/>
          <w:sz w:val="28"/>
        </w:rPr>
      </w:pPr>
    </w:p>
    <w:p w:rsidR="000030FF" w:rsidRPr="00CA2411" w:rsidRDefault="000030FF" w:rsidP="00415E29">
      <w:pPr>
        <w:rPr>
          <w:b/>
          <w:sz w:val="28"/>
        </w:rPr>
      </w:pPr>
    </w:p>
    <w:p w:rsidR="000030FF" w:rsidRPr="00CA2411" w:rsidRDefault="000030FF">
      <w:pPr>
        <w:jc w:val="center"/>
        <w:rPr>
          <w:b/>
          <w:sz w:val="28"/>
        </w:rPr>
        <w:sectPr w:rsidR="000030FF" w:rsidRPr="00CA2411" w:rsidSect="00A97895">
          <w:headerReference w:type="default" r:id="rId9"/>
          <w:footerReference w:type="default" r:id="rId10"/>
          <w:pgSz w:w="11909" w:h="16834" w:code="9"/>
          <w:pgMar w:top="1943" w:right="1111" w:bottom="1412" w:left="1525" w:header="567" w:footer="403" w:gutter="0"/>
          <w:pgNumType w:start="3"/>
          <w:cols w:space="708"/>
        </w:sectPr>
      </w:pPr>
    </w:p>
    <w:tbl>
      <w:tblPr>
        <w:tblpPr w:leftFromText="141" w:rightFromText="141" w:vertAnchor="text" w:tblpY="1"/>
        <w:tblOverlap w:val="never"/>
        <w:tblW w:w="8647" w:type="dxa"/>
        <w:tblInd w:w="70" w:type="dxa"/>
        <w:tblCellMar>
          <w:left w:w="70" w:type="dxa"/>
          <w:right w:w="70" w:type="dxa"/>
        </w:tblCellMar>
        <w:tblLook w:val="0000" w:firstRow="0" w:lastRow="0" w:firstColumn="0" w:lastColumn="0" w:noHBand="0" w:noVBand="0"/>
      </w:tblPr>
      <w:tblGrid>
        <w:gridCol w:w="4336"/>
        <w:gridCol w:w="956"/>
        <w:gridCol w:w="1654"/>
        <w:gridCol w:w="1701"/>
      </w:tblGrid>
      <w:tr w:rsidR="000030FF" w:rsidTr="008722C1">
        <w:trPr>
          <w:trHeight w:val="402"/>
        </w:trPr>
        <w:tc>
          <w:tcPr>
            <w:tcW w:w="4336" w:type="dxa"/>
            <w:tcBorders>
              <w:top w:val="nil"/>
              <w:left w:val="nil"/>
              <w:bottom w:val="nil"/>
              <w:right w:val="nil"/>
            </w:tcBorders>
            <w:vAlign w:val="center"/>
          </w:tcPr>
          <w:p w:rsidR="000030FF" w:rsidRPr="004B415E" w:rsidRDefault="000030FF" w:rsidP="008722C1">
            <w:pPr>
              <w:rPr>
                <w:i/>
                <w:iCs/>
                <w:sz w:val="18"/>
                <w:szCs w:val="18"/>
                <w:lang w:eastAsia="sk-SK"/>
              </w:rPr>
            </w:pPr>
            <w:r w:rsidRPr="004B415E">
              <w:rPr>
                <w:i/>
                <w:iCs/>
                <w:sz w:val="18"/>
                <w:szCs w:val="18"/>
                <w:lang w:eastAsia="sk-SK"/>
              </w:rPr>
              <w:lastRenderedPageBreak/>
              <w:t>V  EUR</w:t>
            </w:r>
          </w:p>
        </w:tc>
        <w:tc>
          <w:tcPr>
            <w:tcW w:w="956" w:type="dxa"/>
            <w:tcBorders>
              <w:top w:val="nil"/>
              <w:left w:val="nil"/>
              <w:bottom w:val="nil"/>
              <w:right w:val="nil"/>
            </w:tcBorders>
            <w:vAlign w:val="center"/>
          </w:tcPr>
          <w:p w:rsidR="000030FF" w:rsidRPr="004B415E" w:rsidRDefault="000030FF" w:rsidP="008722C1">
            <w:pPr>
              <w:jc w:val="center"/>
              <w:rPr>
                <w:i/>
                <w:iCs/>
                <w:sz w:val="18"/>
                <w:szCs w:val="18"/>
                <w:lang w:eastAsia="sk-SK"/>
              </w:rPr>
            </w:pPr>
            <w:r w:rsidRPr="004B415E">
              <w:rPr>
                <w:i/>
                <w:iCs/>
                <w:sz w:val="18"/>
                <w:szCs w:val="18"/>
                <w:lang w:eastAsia="sk-SK"/>
              </w:rPr>
              <w:t>Pozn</w:t>
            </w:r>
            <w:r>
              <w:rPr>
                <w:i/>
                <w:iCs/>
                <w:sz w:val="18"/>
                <w:szCs w:val="18"/>
                <w:lang w:eastAsia="sk-SK"/>
              </w:rPr>
              <w:t>.</w:t>
            </w:r>
          </w:p>
        </w:tc>
        <w:tc>
          <w:tcPr>
            <w:tcW w:w="1654" w:type="dxa"/>
            <w:tcBorders>
              <w:top w:val="nil"/>
              <w:left w:val="nil"/>
              <w:bottom w:val="nil"/>
              <w:right w:val="nil"/>
            </w:tcBorders>
            <w:vAlign w:val="center"/>
          </w:tcPr>
          <w:p w:rsidR="000030FF" w:rsidRPr="00A261EB" w:rsidRDefault="000030FF" w:rsidP="00621DF2">
            <w:pPr>
              <w:jc w:val="right"/>
              <w:rPr>
                <w:b/>
                <w:bCs/>
                <w:sz w:val="18"/>
                <w:szCs w:val="18"/>
                <w:lang w:eastAsia="sk-SK"/>
              </w:rPr>
            </w:pPr>
            <w:r w:rsidRPr="00A261EB">
              <w:rPr>
                <w:b/>
                <w:bCs/>
                <w:sz w:val="18"/>
                <w:szCs w:val="18"/>
                <w:lang w:eastAsia="sk-SK"/>
              </w:rPr>
              <w:t>31</w:t>
            </w:r>
            <w:r>
              <w:rPr>
                <w:b/>
                <w:bCs/>
                <w:sz w:val="18"/>
                <w:szCs w:val="18"/>
                <w:lang w:eastAsia="sk-SK"/>
              </w:rPr>
              <w:t>.</w:t>
            </w:r>
            <w:r w:rsidRPr="00A261EB">
              <w:rPr>
                <w:b/>
                <w:bCs/>
                <w:sz w:val="18"/>
                <w:szCs w:val="18"/>
                <w:lang w:eastAsia="sk-SK"/>
              </w:rPr>
              <w:t xml:space="preserve"> </w:t>
            </w:r>
            <w:r>
              <w:rPr>
                <w:b/>
                <w:bCs/>
                <w:sz w:val="18"/>
                <w:szCs w:val="18"/>
                <w:lang w:eastAsia="sk-SK"/>
              </w:rPr>
              <w:t>d</w:t>
            </w:r>
            <w:r w:rsidRPr="00A261EB">
              <w:rPr>
                <w:b/>
                <w:bCs/>
                <w:sz w:val="18"/>
                <w:szCs w:val="18"/>
                <w:lang w:eastAsia="sk-SK"/>
              </w:rPr>
              <w:t xml:space="preserve">ecember </w:t>
            </w:r>
            <w:r w:rsidR="00717F53">
              <w:rPr>
                <w:b/>
                <w:bCs/>
                <w:sz w:val="18"/>
                <w:szCs w:val="18"/>
                <w:lang w:eastAsia="sk-SK"/>
              </w:rPr>
              <w:t>2014</w:t>
            </w:r>
          </w:p>
        </w:tc>
        <w:tc>
          <w:tcPr>
            <w:tcW w:w="1701" w:type="dxa"/>
            <w:tcBorders>
              <w:top w:val="nil"/>
              <w:left w:val="nil"/>
              <w:bottom w:val="nil"/>
              <w:right w:val="nil"/>
            </w:tcBorders>
            <w:vAlign w:val="center"/>
          </w:tcPr>
          <w:p w:rsidR="000030FF" w:rsidRPr="00A261EB" w:rsidRDefault="000030FF" w:rsidP="00621DF2">
            <w:pPr>
              <w:jc w:val="right"/>
              <w:rPr>
                <w:b/>
                <w:bCs/>
                <w:sz w:val="18"/>
                <w:szCs w:val="18"/>
                <w:lang w:eastAsia="sk-SK"/>
              </w:rPr>
            </w:pPr>
            <w:r>
              <w:rPr>
                <w:b/>
                <w:bCs/>
                <w:sz w:val="18"/>
                <w:szCs w:val="18"/>
                <w:lang w:eastAsia="sk-SK"/>
              </w:rPr>
              <w:t>31. d</w:t>
            </w:r>
            <w:r w:rsidRPr="00A261EB">
              <w:rPr>
                <w:b/>
                <w:bCs/>
                <w:sz w:val="18"/>
                <w:szCs w:val="18"/>
                <w:lang w:eastAsia="sk-SK"/>
              </w:rPr>
              <w:t xml:space="preserve">ecember </w:t>
            </w:r>
            <w:r w:rsidR="00717F53">
              <w:rPr>
                <w:b/>
                <w:bCs/>
                <w:sz w:val="18"/>
                <w:szCs w:val="18"/>
                <w:lang w:eastAsia="sk-SK"/>
              </w:rPr>
              <w:t>2013</w:t>
            </w:r>
          </w:p>
        </w:tc>
      </w:tr>
      <w:tr w:rsidR="000030FF" w:rsidTr="008722C1">
        <w:trPr>
          <w:trHeight w:val="402"/>
        </w:trPr>
        <w:tc>
          <w:tcPr>
            <w:tcW w:w="4336" w:type="dxa"/>
            <w:tcBorders>
              <w:top w:val="nil"/>
              <w:left w:val="nil"/>
              <w:bottom w:val="nil"/>
              <w:right w:val="nil"/>
            </w:tcBorders>
            <w:vAlign w:val="center"/>
          </w:tcPr>
          <w:p w:rsidR="000030FF" w:rsidRPr="004B415E" w:rsidRDefault="000030FF" w:rsidP="008722C1">
            <w:pPr>
              <w:rPr>
                <w:b/>
                <w:bCs/>
                <w:sz w:val="18"/>
                <w:szCs w:val="18"/>
                <w:lang w:eastAsia="sk-SK"/>
              </w:rPr>
            </w:pPr>
            <w:r w:rsidRPr="004B415E">
              <w:rPr>
                <w:b/>
                <w:bCs/>
                <w:sz w:val="18"/>
                <w:szCs w:val="18"/>
                <w:lang w:eastAsia="sk-SK"/>
              </w:rPr>
              <w:t>Tržby</w:t>
            </w:r>
          </w:p>
        </w:tc>
        <w:tc>
          <w:tcPr>
            <w:tcW w:w="956" w:type="dxa"/>
            <w:tcBorders>
              <w:top w:val="nil"/>
              <w:left w:val="nil"/>
              <w:bottom w:val="nil"/>
              <w:right w:val="nil"/>
            </w:tcBorders>
            <w:vAlign w:val="center"/>
          </w:tcPr>
          <w:p w:rsidR="000030FF" w:rsidRPr="004B415E" w:rsidRDefault="000030FF" w:rsidP="008722C1">
            <w:pPr>
              <w:jc w:val="center"/>
              <w:rPr>
                <w:sz w:val="18"/>
                <w:szCs w:val="18"/>
                <w:lang w:eastAsia="sk-SK"/>
              </w:rPr>
            </w:pPr>
          </w:p>
        </w:tc>
        <w:tc>
          <w:tcPr>
            <w:tcW w:w="1654" w:type="dxa"/>
            <w:tcBorders>
              <w:top w:val="nil"/>
              <w:left w:val="nil"/>
              <w:bottom w:val="nil"/>
              <w:right w:val="nil"/>
            </w:tcBorders>
            <w:vAlign w:val="center"/>
          </w:tcPr>
          <w:p w:rsidR="000030FF" w:rsidRPr="00A261EB" w:rsidRDefault="000030FF" w:rsidP="008722C1">
            <w:pPr>
              <w:jc w:val="right"/>
              <w:rPr>
                <w:b/>
                <w:bCs/>
                <w:sz w:val="18"/>
                <w:szCs w:val="18"/>
                <w:lang w:eastAsia="sk-SK"/>
              </w:rPr>
            </w:pPr>
          </w:p>
        </w:tc>
        <w:tc>
          <w:tcPr>
            <w:tcW w:w="1701" w:type="dxa"/>
            <w:tcBorders>
              <w:top w:val="nil"/>
              <w:left w:val="nil"/>
              <w:bottom w:val="nil"/>
              <w:right w:val="nil"/>
            </w:tcBorders>
            <w:vAlign w:val="center"/>
          </w:tcPr>
          <w:p w:rsidR="000030FF" w:rsidRPr="00A261EB" w:rsidRDefault="000030FF" w:rsidP="008722C1">
            <w:pPr>
              <w:jc w:val="right"/>
              <w:rPr>
                <w:b/>
                <w:bCs/>
                <w:sz w:val="18"/>
                <w:szCs w:val="18"/>
                <w:lang w:eastAsia="sk-SK"/>
              </w:rPr>
            </w:pPr>
          </w:p>
        </w:tc>
      </w:tr>
      <w:tr w:rsidR="00895C1C" w:rsidTr="008722C1">
        <w:trPr>
          <w:trHeight w:val="402"/>
        </w:trPr>
        <w:tc>
          <w:tcPr>
            <w:tcW w:w="4336" w:type="dxa"/>
            <w:tcBorders>
              <w:top w:val="nil"/>
              <w:left w:val="nil"/>
              <w:bottom w:val="nil"/>
              <w:right w:val="nil"/>
            </w:tcBorders>
            <w:vAlign w:val="center"/>
          </w:tcPr>
          <w:p w:rsidR="00895C1C" w:rsidRPr="004B415E" w:rsidRDefault="00895C1C" w:rsidP="008722C1">
            <w:pPr>
              <w:rPr>
                <w:sz w:val="18"/>
                <w:szCs w:val="18"/>
                <w:lang w:eastAsia="sk-SK"/>
              </w:rPr>
            </w:pPr>
            <w:r w:rsidRPr="004B415E">
              <w:rPr>
                <w:sz w:val="18"/>
                <w:szCs w:val="18"/>
                <w:lang w:eastAsia="sk-SK"/>
              </w:rPr>
              <w:t>Výnosy z predaja vlastných výrobkov</w:t>
            </w:r>
          </w:p>
        </w:tc>
        <w:tc>
          <w:tcPr>
            <w:tcW w:w="956" w:type="dxa"/>
            <w:tcBorders>
              <w:top w:val="nil"/>
              <w:left w:val="nil"/>
              <w:bottom w:val="nil"/>
              <w:right w:val="nil"/>
            </w:tcBorders>
            <w:vAlign w:val="center"/>
          </w:tcPr>
          <w:p w:rsidR="00895C1C" w:rsidRPr="00A653A0" w:rsidRDefault="00895C1C" w:rsidP="008722C1">
            <w:pPr>
              <w:spacing w:line="301" w:lineRule="atLeast"/>
              <w:jc w:val="center"/>
              <w:rPr>
                <w:color w:val="0000FF"/>
                <w:sz w:val="18"/>
                <w:szCs w:val="18"/>
                <w:lang w:eastAsia="sk-SK"/>
              </w:rPr>
            </w:pPr>
            <w:r w:rsidRPr="00A653A0">
              <w:rPr>
                <w:sz w:val="18"/>
                <w:szCs w:val="18"/>
                <w:lang w:eastAsia="sk-SK"/>
              </w:rPr>
              <w:t>3</w:t>
            </w:r>
          </w:p>
        </w:tc>
        <w:tc>
          <w:tcPr>
            <w:tcW w:w="1654" w:type="dxa"/>
            <w:tcBorders>
              <w:top w:val="nil"/>
              <w:left w:val="nil"/>
              <w:bottom w:val="nil"/>
              <w:right w:val="nil"/>
            </w:tcBorders>
            <w:vAlign w:val="center"/>
          </w:tcPr>
          <w:p w:rsidR="00895C1C" w:rsidRPr="00717F53" w:rsidRDefault="00895C1C" w:rsidP="008722C1">
            <w:pPr>
              <w:jc w:val="right"/>
              <w:rPr>
                <w:sz w:val="18"/>
                <w:szCs w:val="18"/>
              </w:rPr>
            </w:pPr>
            <w:r w:rsidRPr="00A653A0">
              <w:rPr>
                <w:sz w:val="18"/>
                <w:szCs w:val="18"/>
              </w:rPr>
              <w:t>24 906 161</w:t>
            </w:r>
          </w:p>
        </w:tc>
        <w:tc>
          <w:tcPr>
            <w:tcW w:w="1701" w:type="dxa"/>
            <w:tcBorders>
              <w:top w:val="nil"/>
              <w:left w:val="nil"/>
              <w:bottom w:val="nil"/>
              <w:right w:val="nil"/>
            </w:tcBorders>
            <w:vAlign w:val="center"/>
          </w:tcPr>
          <w:p w:rsidR="00895C1C" w:rsidRPr="00621DF2" w:rsidRDefault="00895C1C" w:rsidP="008722C1">
            <w:pPr>
              <w:jc w:val="right"/>
              <w:rPr>
                <w:sz w:val="18"/>
                <w:szCs w:val="18"/>
              </w:rPr>
            </w:pPr>
            <w:r>
              <w:rPr>
                <w:sz w:val="18"/>
                <w:szCs w:val="18"/>
              </w:rPr>
              <w:t>19 814 033</w:t>
            </w:r>
          </w:p>
        </w:tc>
      </w:tr>
      <w:tr w:rsidR="00895C1C" w:rsidTr="008722C1">
        <w:trPr>
          <w:trHeight w:val="402"/>
        </w:trPr>
        <w:tc>
          <w:tcPr>
            <w:tcW w:w="4336" w:type="dxa"/>
            <w:tcBorders>
              <w:top w:val="nil"/>
              <w:left w:val="nil"/>
              <w:bottom w:val="nil"/>
              <w:right w:val="nil"/>
            </w:tcBorders>
            <w:vAlign w:val="center"/>
          </w:tcPr>
          <w:p w:rsidR="00895C1C" w:rsidRPr="004B415E" w:rsidRDefault="00895C1C" w:rsidP="008722C1">
            <w:pPr>
              <w:rPr>
                <w:sz w:val="18"/>
                <w:szCs w:val="18"/>
                <w:lang w:eastAsia="sk-SK"/>
              </w:rPr>
            </w:pPr>
            <w:r w:rsidRPr="004B415E">
              <w:rPr>
                <w:sz w:val="18"/>
                <w:szCs w:val="18"/>
                <w:lang w:eastAsia="sk-SK"/>
              </w:rPr>
              <w:t>Výnosy z poskytovania služieb</w:t>
            </w:r>
          </w:p>
        </w:tc>
        <w:tc>
          <w:tcPr>
            <w:tcW w:w="956" w:type="dxa"/>
            <w:tcBorders>
              <w:top w:val="nil"/>
              <w:left w:val="nil"/>
              <w:bottom w:val="nil"/>
              <w:right w:val="nil"/>
            </w:tcBorders>
            <w:vAlign w:val="center"/>
          </w:tcPr>
          <w:p w:rsidR="00895C1C" w:rsidRPr="004B415E" w:rsidRDefault="00895C1C" w:rsidP="008722C1">
            <w:pPr>
              <w:jc w:val="center"/>
              <w:rPr>
                <w:sz w:val="18"/>
                <w:szCs w:val="18"/>
                <w:lang w:eastAsia="sk-SK"/>
              </w:rPr>
            </w:pPr>
            <w:r>
              <w:rPr>
                <w:sz w:val="18"/>
                <w:szCs w:val="18"/>
                <w:lang w:eastAsia="sk-SK"/>
              </w:rPr>
              <w:t>3</w:t>
            </w:r>
          </w:p>
        </w:tc>
        <w:tc>
          <w:tcPr>
            <w:tcW w:w="1654" w:type="dxa"/>
            <w:tcBorders>
              <w:top w:val="nil"/>
              <w:left w:val="nil"/>
              <w:bottom w:val="nil"/>
              <w:right w:val="nil"/>
            </w:tcBorders>
            <w:vAlign w:val="center"/>
          </w:tcPr>
          <w:p w:rsidR="00895C1C" w:rsidRPr="00717F53" w:rsidRDefault="00895C1C" w:rsidP="008722C1">
            <w:pPr>
              <w:jc w:val="right"/>
              <w:rPr>
                <w:sz w:val="18"/>
                <w:szCs w:val="18"/>
              </w:rPr>
            </w:pPr>
            <w:r w:rsidRPr="00895C1C">
              <w:rPr>
                <w:sz w:val="18"/>
                <w:szCs w:val="18"/>
              </w:rPr>
              <w:t>2 028 283</w:t>
            </w:r>
          </w:p>
        </w:tc>
        <w:tc>
          <w:tcPr>
            <w:tcW w:w="1701" w:type="dxa"/>
            <w:tcBorders>
              <w:top w:val="nil"/>
              <w:left w:val="nil"/>
              <w:bottom w:val="nil"/>
              <w:right w:val="nil"/>
            </w:tcBorders>
            <w:vAlign w:val="center"/>
          </w:tcPr>
          <w:p w:rsidR="00895C1C" w:rsidRPr="00621DF2" w:rsidRDefault="00895C1C" w:rsidP="008722C1">
            <w:pPr>
              <w:jc w:val="right"/>
              <w:rPr>
                <w:sz w:val="18"/>
                <w:szCs w:val="18"/>
              </w:rPr>
            </w:pPr>
            <w:r>
              <w:rPr>
                <w:sz w:val="18"/>
                <w:szCs w:val="18"/>
              </w:rPr>
              <w:t>1 882 178</w:t>
            </w:r>
          </w:p>
        </w:tc>
      </w:tr>
      <w:tr w:rsidR="00717F53" w:rsidTr="008722C1">
        <w:trPr>
          <w:trHeight w:val="402"/>
        </w:trPr>
        <w:tc>
          <w:tcPr>
            <w:tcW w:w="4336" w:type="dxa"/>
            <w:tcBorders>
              <w:top w:val="nil"/>
              <w:left w:val="nil"/>
              <w:bottom w:val="nil"/>
              <w:right w:val="nil"/>
            </w:tcBorders>
            <w:vAlign w:val="center"/>
          </w:tcPr>
          <w:p w:rsidR="00717F53" w:rsidRPr="004B415E" w:rsidRDefault="00717F53" w:rsidP="008722C1">
            <w:pPr>
              <w:rPr>
                <w:sz w:val="18"/>
                <w:szCs w:val="18"/>
                <w:lang w:eastAsia="sk-SK"/>
              </w:rPr>
            </w:pPr>
            <w:r w:rsidRPr="004B415E">
              <w:rPr>
                <w:sz w:val="18"/>
                <w:szCs w:val="18"/>
                <w:lang w:eastAsia="sk-SK"/>
              </w:rPr>
              <w:t> </w:t>
            </w:r>
          </w:p>
        </w:tc>
        <w:tc>
          <w:tcPr>
            <w:tcW w:w="956" w:type="dxa"/>
            <w:tcBorders>
              <w:top w:val="nil"/>
              <w:left w:val="nil"/>
              <w:bottom w:val="nil"/>
              <w:right w:val="nil"/>
            </w:tcBorders>
            <w:vAlign w:val="center"/>
          </w:tcPr>
          <w:p w:rsidR="00717F53" w:rsidRPr="004B415E" w:rsidRDefault="00717F53" w:rsidP="008722C1">
            <w:pPr>
              <w:jc w:val="center"/>
              <w:rPr>
                <w:sz w:val="18"/>
                <w:szCs w:val="18"/>
                <w:lang w:eastAsia="sk-SK"/>
              </w:rPr>
            </w:pPr>
          </w:p>
        </w:tc>
        <w:tc>
          <w:tcPr>
            <w:tcW w:w="1654" w:type="dxa"/>
            <w:tcBorders>
              <w:top w:val="nil"/>
              <w:left w:val="nil"/>
              <w:bottom w:val="nil"/>
              <w:right w:val="nil"/>
            </w:tcBorders>
            <w:vAlign w:val="center"/>
          </w:tcPr>
          <w:p w:rsidR="00717F53" w:rsidRPr="00717F53" w:rsidRDefault="00717F53" w:rsidP="008722C1">
            <w:pPr>
              <w:jc w:val="right"/>
              <w:rPr>
                <w:sz w:val="18"/>
                <w:szCs w:val="18"/>
              </w:rPr>
            </w:pPr>
            <w:r w:rsidRPr="00717F53">
              <w:rPr>
                <w:sz w:val="18"/>
                <w:szCs w:val="18"/>
              </w:rPr>
              <w:t> </w:t>
            </w:r>
          </w:p>
        </w:tc>
        <w:tc>
          <w:tcPr>
            <w:tcW w:w="1701" w:type="dxa"/>
            <w:tcBorders>
              <w:top w:val="nil"/>
              <w:left w:val="nil"/>
              <w:bottom w:val="nil"/>
              <w:right w:val="nil"/>
            </w:tcBorders>
            <w:vAlign w:val="center"/>
          </w:tcPr>
          <w:p w:rsidR="00717F53" w:rsidRPr="00621DF2" w:rsidRDefault="00717F53" w:rsidP="008722C1">
            <w:pPr>
              <w:jc w:val="right"/>
              <w:rPr>
                <w:sz w:val="18"/>
                <w:szCs w:val="18"/>
              </w:rPr>
            </w:pPr>
          </w:p>
        </w:tc>
      </w:tr>
      <w:tr w:rsidR="00717F53" w:rsidTr="008722C1">
        <w:trPr>
          <w:trHeight w:val="402"/>
        </w:trPr>
        <w:tc>
          <w:tcPr>
            <w:tcW w:w="4336" w:type="dxa"/>
            <w:tcBorders>
              <w:top w:val="nil"/>
              <w:left w:val="nil"/>
              <w:bottom w:val="nil"/>
              <w:right w:val="nil"/>
            </w:tcBorders>
            <w:vAlign w:val="center"/>
          </w:tcPr>
          <w:p w:rsidR="00717F53" w:rsidRPr="004B415E" w:rsidRDefault="00717F53" w:rsidP="008722C1">
            <w:pPr>
              <w:rPr>
                <w:b/>
                <w:bCs/>
                <w:sz w:val="18"/>
                <w:szCs w:val="18"/>
                <w:lang w:eastAsia="sk-SK"/>
              </w:rPr>
            </w:pPr>
            <w:r w:rsidRPr="004B415E">
              <w:rPr>
                <w:b/>
                <w:bCs/>
                <w:sz w:val="18"/>
                <w:szCs w:val="18"/>
                <w:lang w:eastAsia="sk-SK"/>
              </w:rPr>
              <w:t>Prevádzkové náklady a výnosy</w:t>
            </w:r>
          </w:p>
        </w:tc>
        <w:tc>
          <w:tcPr>
            <w:tcW w:w="956" w:type="dxa"/>
            <w:tcBorders>
              <w:top w:val="nil"/>
              <w:left w:val="nil"/>
              <w:bottom w:val="nil"/>
              <w:right w:val="nil"/>
            </w:tcBorders>
            <w:vAlign w:val="center"/>
          </w:tcPr>
          <w:p w:rsidR="00717F53" w:rsidRPr="004B415E" w:rsidRDefault="00717F53" w:rsidP="008722C1">
            <w:pPr>
              <w:jc w:val="center"/>
              <w:rPr>
                <w:sz w:val="18"/>
                <w:szCs w:val="18"/>
                <w:lang w:eastAsia="sk-SK"/>
              </w:rPr>
            </w:pPr>
          </w:p>
        </w:tc>
        <w:tc>
          <w:tcPr>
            <w:tcW w:w="1654" w:type="dxa"/>
            <w:tcBorders>
              <w:top w:val="nil"/>
              <w:left w:val="nil"/>
              <w:bottom w:val="nil"/>
              <w:right w:val="nil"/>
            </w:tcBorders>
            <w:vAlign w:val="center"/>
          </w:tcPr>
          <w:p w:rsidR="00717F53" w:rsidRPr="00717F53" w:rsidRDefault="00717F53" w:rsidP="008722C1">
            <w:pPr>
              <w:jc w:val="right"/>
              <w:rPr>
                <w:sz w:val="18"/>
                <w:szCs w:val="18"/>
              </w:rPr>
            </w:pPr>
          </w:p>
        </w:tc>
        <w:tc>
          <w:tcPr>
            <w:tcW w:w="1701" w:type="dxa"/>
            <w:tcBorders>
              <w:top w:val="nil"/>
              <w:left w:val="nil"/>
              <w:bottom w:val="nil"/>
              <w:right w:val="nil"/>
            </w:tcBorders>
            <w:vAlign w:val="center"/>
          </w:tcPr>
          <w:p w:rsidR="00717F53" w:rsidRPr="00621DF2" w:rsidRDefault="00717F53" w:rsidP="008722C1">
            <w:pPr>
              <w:jc w:val="right"/>
              <w:rPr>
                <w:sz w:val="18"/>
                <w:szCs w:val="18"/>
              </w:rPr>
            </w:pPr>
          </w:p>
        </w:tc>
      </w:tr>
      <w:tr w:rsidR="00717F53" w:rsidTr="008722C1">
        <w:trPr>
          <w:trHeight w:val="402"/>
        </w:trPr>
        <w:tc>
          <w:tcPr>
            <w:tcW w:w="4336" w:type="dxa"/>
            <w:tcBorders>
              <w:top w:val="nil"/>
              <w:left w:val="nil"/>
              <w:bottom w:val="nil"/>
              <w:right w:val="nil"/>
            </w:tcBorders>
            <w:vAlign w:val="center"/>
          </w:tcPr>
          <w:p w:rsidR="00717F53" w:rsidRPr="004B415E" w:rsidRDefault="00717F53" w:rsidP="008722C1">
            <w:pPr>
              <w:rPr>
                <w:sz w:val="18"/>
                <w:szCs w:val="18"/>
                <w:lang w:eastAsia="sk-SK"/>
              </w:rPr>
            </w:pPr>
            <w:r w:rsidRPr="004B415E">
              <w:rPr>
                <w:sz w:val="18"/>
                <w:szCs w:val="18"/>
                <w:lang w:eastAsia="sk-SK"/>
              </w:rPr>
              <w:t>Náklady na spotrebu materiálu a energií</w:t>
            </w:r>
          </w:p>
        </w:tc>
        <w:tc>
          <w:tcPr>
            <w:tcW w:w="956" w:type="dxa"/>
            <w:tcBorders>
              <w:top w:val="nil"/>
              <w:left w:val="nil"/>
              <w:bottom w:val="nil"/>
              <w:right w:val="nil"/>
            </w:tcBorders>
            <w:vAlign w:val="center"/>
          </w:tcPr>
          <w:p w:rsidR="00717F53" w:rsidRPr="004B415E" w:rsidRDefault="00717F53" w:rsidP="008722C1">
            <w:pPr>
              <w:jc w:val="center"/>
              <w:rPr>
                <w:sz w:val="18"/>
                <w:szCs w:val="18"/>
                <w:lang w:eastAsia="sk-SK"/>
              </w:rPr>
            </w:pPr>
          </w:p>
        </w:tc>
        <w:tc>
          <w:tcPr>
            <w:tcW w:w="1654" w:type="dxa"/>
            <w:tcBorders>
              <w:top w:val="nil"/>
              <w:left w:val="nil"/>
              <w:bottom w:val="nil"/>
              <w:right w:val="nil"/>
            </w:tcBorders>
            <w:vAlign w:val="center"/>
          </w:tcPr>
          <w:p w:rsidR="00717F53" w:rsidRPr="00717F53" w:rsidRDefault="00717F53" w:rsidP="008722C1">
            <w:pPr>
              <w:jc w:val="right"/>
              <w:rPr>
                <w:sz w:val="18"/>
                <w:szCs w:val="18"/>
              </w:rPr>
            </w:pPr>
            <w:r w:rsidRPr="00717F53">
              <w:rPr>
                <w:sz w:val="18"/>
                <w:szCs w:val="18"/>
              </w:rPr>
              <w:t>-11 944 670</w:t>
            </w:r>
          </w:p>
        </w:tc>
        <w:tc>
          <w:tcPr>
            <w:tcW w:w="1701" w:type="dxa"/>
            <w:tcBorders>
              <w:top w:val="nil"/>
              <w:left w:val="nil"/>
              <w:bottom w:val="nil"/>
              <w:right w:val="nil"/>
            </w:tcBorders>
            <w:vAlign w:val="center"/>
          </w:tcPr>
          <w:p w:rsidR="00717F53" w:rsidRPr="00621DF2" w:rsidRDefault="00717F53" w:rsidP="008722C1">
            <w:pPr>
              <w:jc w:val="right"/>
              <w:rPr>
                <w:sz w:val="18"/>
                <w:szCs w:val="18"/>
              </w:rPr>
            </w:pPr>
            <w:r>
              <w:rPr>
                <w:sz w:val="18"/>
                <w:szCs w:val="18"/>
              </w:rPr>
              <w:t>-8 689 791</w:t>
            </w:r>
          </w:p>
        </w:tc>
      </w:tr>
      <w:tr w:rsidR="00717F53" w:rsidTr="008722C1">
        <w:trPr>
          <w:trHeight w:val="402"/>
        </w:trPr>
        <w:tc>
          <w:tcPr>
            <w:tcW w:w="4336" w:type="dxa"/>
            <w:tcBorders>
              <w:top w:val="nil"/>
              <w:left w:val="nil"/>
              <w:bottom w:val="nil"/>
              <w:right w:val="nil"/>
            </w:tcBorders>
            <w:vAlign w:val="center"/>
          </w:tcPr>
          <w:p w:rsidR="00717F53" w:rsidRPr="004B415E" w:rsidRDefault="00717F53" w:rsidP="008722C1">
            <w:pPr>
              <w:rPr>
                <w:sz w:val="18"/>
                <w:szCs w:val="18"/>
                <w:lang w:eastAsia="sk-SK"/>
              </w:rPr>
            </w:pPr>
            <w:r w:rsidRPr="004B415E">
              <w:rPr>
                <w:sz w:val="18"/>
                <w:szCs w:val="18"/>
                <w:lang w:eastAsia="sk-SK"/>
              </w:rPr>
              <w:t>Náklady na spotrebované služby</w:t>
            </w:r>
          </w:p>
        </w:tc>
        <w:tc>
          <w:tcPr>
            <w:tcW w:w="956" w:type="dxa"/>
            <w:tcBorders>
              <w:top w:val="nil"/>
              <w:left w:val="nil"/>
              <w:bottom w:val="nil"/>
              <w:right w:val="nil"/>
            </w:tcBorders>
            <w:vAlign w:val="center"/>
          </w:tcPr>
          <w:p w:rsidR="00717F53" w:rsidRPr="004B415E" w:rsidRDefault="00717F53" w:rsidP="008722C1">
            <w:pPr>
              <w:jc w:val="center"/>
              <w:rPr>
                <w:sz w:val="18"/>
                <w:szCs w:val="18"/>
                <w:lang w:eastAsia="sk-SK"/>
              </w:rPr>
            </w:pPr>
          </w:p>
        </w:tc>
        <w:tc>
          <w:tcPr>
            <w:tcW w:w="1654" w:type="dxa"/>
            <w:tcBorders>
              <w:top w:val="nil"/>
              <w:left w:val="nil"/>
              <w:bottom w:val="nil"/>
              <w:right w:val="nil"/>
            </w:tcBorders>
            <w:vAlign w:val="center"/>
          </w:tcPr>
          <w:p w:rsidR="00717F53" w:rsidRPr="00717F53" w:rsidRDefault="00717F53" w:rsidP="008722C1">
            <w:pPr>
              <w:jc w:val="right"/>
              <w:rPr>
                <w:sz w:val="18"/>
                <w:szCs w:val="18"/>
              </w:rPr>
            </w:pPr>
            <w:r w:rsidRPr="00717F53">
              <w:rPr>
                <w:sz w:val="18"/>
                <w:szCs w:val="18"/>
              </w:rPr>
              <w:t>-3 978 515</w:t>
            </w:r>
          </w:p>
        </w:tc>
        <w:tc>
          <w:tcPr>
            <w:tcW w:w="1701" w:type="dxa"/>
            <w:tcBorders>
              <w:top w:val="nil"/>
              <w:left w:val="nil"/>
              <w:bottom w:val="nil"/>
              <w:right w:val="nil"/>
            </w:tcBorders>
            <w:vAlign w:val="center"/>
          </w:tcPr>
          <w:p w:rsidR="00717F53" w:rsidRPr="00621DF2" w:rsidRDefault="00717F53" w:rsidP="008722C1">
            <w:pPr>
              <w:jc w:val="right"/>
              <w:rPr>
                <w:sz w:val="18"/>
                <w:szCs w:val="18"/>
              </w:rPr>
            </w:pPr>
            <w:r>
              <w:rPr>
                <w:sz w:val="18"/>
                <w:szCs w:val="18"/>
              </w:rPr>
              <w:t>-3 299 787</w:t>
            </w:r>
          </w:p>
        </w:tc>
      </w:tr>
      <w:tr w:rsidR="00717F53" w:rsidTr="008722C1">
        <w:trPr>
          <w:trHeight w:val="402"/>
        </w:trPr>
        <w:tc>
          <w:tcPr>
            <w:tcW w:w="4336" w:type="dxa"/>
            <w:tcBorders>
              <w:top w:val="nil"/>
              <w:left w:val="nil"/>
              <w:bottom w:val="nil"/>
              <w:right w:val="nil"/>
            </w:tcBorders>
            <w:vAlign w:val="center"/>
          </w:tcPr>
          <w:p w:rsidR="00717F53" w:rsidRPr="004B415E" w:rsidRDefault="00717F53" w:rsidP="008722C1">
            <w:pPr>
              <w:rPr>
                <w:sz w:val="18"/>
                <w:szCs w:val="18"/>
                <w:lang w:eastAsia="sk-SK"/>
              </w:rPr>
            </w:pPr>
            <w:r w:rsidRPr="004B415E">
              <w:rPr>
                <w:sz w:val="18"/>
                <w:szCs w:val="18"/>
                <w:lang w:eastAsia="sk-SK"/>
              </w:rPr>
              <w:t>Personálne náklady</w:t>
            </w:r>
          </w:p>
        </w:tc>
        <w:tc>
          <w:tcPr>
            <w:tcW w:w="956" w:type="dxa"/>
            <w:tcBorders>
              <w:top w:val="nil"/>
              <w:left w:val="nil"/>
              <w:bottom w:val="nil"/>
              <w:right w:val="nil"/>
            </w:tcBorders>
            <w:vAlign w:val="center"/>
          </w:tcPr>
          <w:p w:rsidR="00717F53" w:rsidRPr="004B415E" w:rsidRDefault="00F140B3" w:rsidP="008722C1">
            <w:pPr>
              <w:jc w:val="center"/>
              <w:rPr>
                <w:sz w:val="18"/>
                <w:szCs w:val="18"/>
                <w:lang w:eastAsia="sk-SK"/>
              </w:rPr>
            </w:pPr>
            <w:r>
              <w:rPr>
                <w:sz w:val="18"/>
                <w:szCs w:val="18"/>
                <w:lang w:eastAsia="sk-SK"/>
              </w:rPr>
              <w:t>4</w:t>
            </w:r>
          </w:p>
        </w:tc>
        <w:tc>
          <w:tcPr>
            <w:tcW w:w="1654" w:type="dxa"/>
            <w:tcBorders>
              <w:top w:val="nil"/>
              <w:left w:val="nil"/>
              <w:bottom w:val="nil"/>
              <w:right w:val="nil"/>
            </w:tcBorders>
            <w:vAlign w:val="center"/>
          </w:tcPr>
          <w:p w:rsidR="00717F53" w:rsidRPr="00717F53" w:rsidRDefault="00717F53" w:rsidP="008722C1">
            <w:pPr>
              <w:jc w:val="right"/>
              <w:rPr>
                <w:sz w:val="18"/>
                <w:szCs w:val="18"/>
              </w:rPr>
            </w:pPr>
            <w:r w:rsidRPr="00717F53">
              <w:rPr>
                <w:sz w:val="18"/>
                <w:szCs w:val="18"/>
              </w:rPr>
              <w:t>-8 358 210</w:t>
            </w:r>
          </w:p>
        </w:tc>
        <w:tc>
          <w:tcPr>
            <w:tcW w:w="1701" w:type="dxa"/>
            <w:tcBorders>
              <w:top w:val="nil"/>
              <w:left w:val="nil"/>
              <w:bottom w:val="nil"/>
              <w:right w:val="nil"/>
            </w:tcBorders>
            <w:vAlign w:val="center"/>
          </w:tcPr>
          <w:p w:rsidR="00717F53" w:rsidRPr="00621DF2" w:rsidRDefault="00717F53" w:rsidP="008722C1">
            <w:pPr>
              <w:jc w:val="right"/>
              <w:rPr>
                <w:sz w:val="18"/>
                <w:szCs w:val="18"/>
              </w:rPr>
            </w:pPr>
            <w:r>
              <w:rPr>
                <w:sz w:val="18"/>
                <w:szCs w:val="18"/>
              </w:rPr>
              <w:t>-7 612 718</w:t>
            </w:r>
          </w:p>
        </w:tc>
      </w:tr>
      <w:tr w:rsidR="00717F53" w:rsidTr="008722C1">
        <w:trPr>
          <w:trHeight w:val="402"/>
        </w:trPr>
        <w:tc>
          <w:tcPr>
            <w:tcW w:w="4336" w:type="dxa"/>
            <w:tcBorders>
              <w:top w:val="nil"/>
              <w:left w:val="nil"/>
              <w:bottom w:val="nil"/>
              <w:right w:val="nil"/>
            </w:tcBorders>
            <w:vAlign w:val="center"/>
          </w:tcPr>
          <w:p w:rsidR="00717F53" w:rsidRPr="004B415E" w:rsidRDefault="00717F53" w:rsidP="008722C1">
            <w:pPr>
              <w:rPr>
                <w:sz w:val="18"/>
                <w:szCs w:val="18"/>
                <w:lang w:eastAsia="sk-SK"/>
              </w:rPr>
            </w:pPr>
            <w:r w:rsidRPr="004B415E">
              <w:rPr>
                <w:sz w:val="18"/>
                <w:szCs w:val="18"/>
                <w:lang w:eastAsia="sk-SK"/>
              </w:rPr>
              <w:t>Odpisy a amortizácia</w:t>
            </w:r>
          </w:p>
        </w:tc>
        <w:tc>
          <w:tcPr>
            <w:tcW w:w="956" w:type="dxa"/>
            <w:tcBorders>
              <w:top w:val="nil"/>
              <w:left w:val="nil"/>
              <w:bottom w:val="nil"/>
              <w:right w:val="nil"/>
            </w:tcBorders>
            <w:vAlign w:val="center"/>
          </w:tcPr>
          <w:p w:rsidR="00717F53" w:rsidRPr="004B415E" w:rsidRDefault="00717F53" w:rsidP="008722C1">
            <w:pPr>
              <w:jc w:val="center"/>
              <w:rPr>
                <w:sz w:val="18"/>
                <w:szCs w:val="18"/>
                <w:lang w:eastAsia="sk-SK"/>
              </w:rPr>
            </w:pPr>
          </w:p>
        </w:tc>
        <w:tc>
          <w:tcPr>
            <w:tcW w:w="1654" w:type="dxa"/>
            <w:tcBorders>
              <w:top w:val="nil"/>
              <w:left w:val="nil"/>
              <w:bottom w:val="nil"/>
              <w:right w:val="nil"/>
            </w:tcBorders>
            <w:vAlign w:val="center"/>
          </w:tcPr>
          <w:p w:rsidR="00717F53" w:rsidRPr="00717F53" w:rsidRDefault="00717F53" w:rsidP="008722C1">
            <w:pPr>
              <w:jc w:val="right"/>
              <w:rPr>
                <w:sz w:val="18"/>
                <w:szCs w:val="18"/>
              </w:rPr>
            </w:pPr>
            <w:r w:rsidRPr="00717F53">
              <w:rPr>
                <w:sz w:val="18"/>
                <w:szCs w:val="18"/>
              </w:rPr>
              <w:t>-1 094 431</w:t>
            </w:r>
          </w:p>
        </w:tc>
        <w:tc>
          <w:tcPr>
            <w:tcW w:w="1701" w:type="dxa"/>
            <w:tcBorders>
              <w:top w:val="nil"/>
              <w:left w:val="nil"/>
              <w:bottom w:val="nil"/>
              <w:right w:val="nil"/>
            </w:tcBorders>
            <w:vAlign w:val="center"/>
          </w:tcPr>
          <w:p w:rsidR="00717F53" w:rsidRPr="00621DF2" w:rsidRDefault="00717F53" w:rsidP="008722C1">
            <w:pPr>
              <w:jc w:val="right"/>
              <w:rPr>
                <w:sz w:val="18"/>
                <w:szCs w:val="18"/>
              </w:rPr>
            </w:pPr>
            <w:r>
              <w:rPr>
                <w:sz w:val="18"/>
                <w:szCs w:val="18"/>
              </w:rPr>
              <w:t>-938 646</w:t>
            </w:r>
          </w:p>
        </w:tc>
      </w:tr>
      <w:tr w:rsidR="00717F53" w:rsidTr="008722C1">
        <w:trPr>
          <w:trHeight w:val="402"/>
        </w:trPr>
        <w:tc>
          <w:tcPr>
            <w:tcW w:w="4336" w:type="dxa"/>
            <w:tcBorders>
              <w:top w:val="nil"/>
              <w:left w:val="nil"/>
              <w:bottom w:val="nil"/>
              <w:right w:val="nil"/>
            </w:tcBorders>
            <w:vAlign w:val="center"/>
          </w:tcPr>
          <w:p w:rsidR="00717F53" w:rsidRPr="004B415E" w:rsidRDefault="00717F53" w:rsidP="008722C1">
            <w:pPr>
              <w:rPr>
                <w:sz w:val="18"/>
                <w:szCs w:val="18"/>
                <w:lang w:eastAsia="sk-SK"/>
              </w:rPr>
            </w:pPr>
            <w:r w:rsidRPr="004B415E">
              <w:rPr>
                <w:sz w:val="18"/>
                <w:szCs w:val="18"/>
                <w:lang w:eastAsia="sk-SK"/>
              </w:rPr>
              <w:t>Ostatné prevádzkové náklady</w:t>
            </w:r>
          </w:p>
        </w:tc>
        <w:tc>
          <w:tcPr>
            <w:tcW w:w="956" w:type="dxa"/>
            <w:tcBorders>
              <w:top w:val="nil"/>
              <w:left w:val="nil"/>
              <w:bottom w:val="nil"/>
              <w:right w:val="nil"/>
            </w:tcBorders>
            <w:vAlign w:val="center"/>
          </w:tcPr>
          <w:p w:rsidR="00717F53" w:rsidRPr="004B415E" w:rsidRDefault="00717F53" w:rsidP="008722C1">
            <w:pPr>
              <w:jc w:val="center"/>
              <w:rPr>
                <w:color w:val="0000FF"/>
                <w:sz w:val="18"/>
                <w:szCs w:val="18"/>
                <w:u w:val="single"/>
                <w:lang w:eastAsia="sk-SK"/>
              </w:rPr>
            </w:pPr>
          </w:p>
        </w:tc>
        <w:tc>
          <w:tcPr>
            <w:tcW w:w="1654" w:type="dxa"/>
            <w:tcBorders>
              <w:top w:val="nil"/>
              <w:left w:val="nil"/>
              <w:bottom w:val="nil"/>
              <w:right w:val="nil"/>
            </w:tcBorders>
            <w:vAlign w:val="center"/>
          </w:tcPr>
          <w:p w:rsidR="00717F53" w:rsidRPr="00717F53" w:rsidRDefault="00717F53" w:rsidP="008722C1">
            <w:pPr>
              <w:jc w:val="right"/>
              <w:rPr>
                <w:sz w:val="18"/>
                <w:szCs w:val="18"/>
              </w:rPr>
            </w:pPr>
            <w:r w:rsidRPr="00717F53">
              <w:rPr>
                <w:sz w:val="18"/>
                <w:szCs w:val="18"/>
              </w:rPr>
              <w:t>-411 726</w:t>
            </w:r>
          </w:p>
        </w:tc>
        <w:tc>
          <w:tcPr>
            <w:tcW w:w="1701" w:type="dxa"/>
            <w:tcBorders>
              <w:top w:val="nil"/>
              <w:left w:val="nil"/>
              <w:bottom w:val="nil"/>
              <w:right w:val="nil"/>
            </w:tcBorders>
            <w:vAlign w:val="center"/>
          </w:tcPr>
          <w:p w:rsidR="00717F53" w:rsidRPr="00621DF2" w:rsidRDefault="00717F53" w:rsidP="008722C1">
            <w:pPr>
              <w:jc w:val="right"/>
              <w:rPr>
                <w:sz w:val="18"/>
                <w:szCs w:val="18"/>
              </w:rPr>
            </w:pPr>
            <w:r>
              <w:rPr>
                <w:sz w:val="18"/>
                <w:szCs w:val="18"/>
              </w:rPr>
              <w:t>-46 300</w:t>
            </w:r>
          </w:p>
        </w:tc>
      </w:tr>
      <w:tr w:rsidR="00717F53" w:rsidTr="008722C1">
        <w:trPr>
          <w:trHeight w:val="402"/>
        </w:trPr>
        <w:tc>
          <w:tcPr>
            <w:tcW w:w="4336" w:type="dxa"/>
            <w:tcBorders>
              <w:top w:val="nil"/>
              <w:left w:val="nil"/>
              <w:right w:val="nil"/>
            </w:tcBorders>
            <w:vAlign w:val="center"/>
          </w:tcPr>
          <w:p w:rsidR="00717F53" w:rsidRPr="004B415E" w:rsidRDefault="00717F53" w:rsidP="008722C1">
            <w:pPr>
              <w:rPr>
                <w:sz w:val="18"/>
                <w:szCs w:val="18"/>
                <w:lang w:eastAsia="sk-SK"/>
              </w:rPr>
            </w:pPr>
            <w:r w:rsidRPr="004B415E">
              <w:rPr>
                <w:sz w:val="18"/>
                <w:szCs w:val="18"/>
                <w:lang w:eastAsia="sk-SK"/>
              </w:rPr>
              <w:t>Nákladové úroky</w:t>
            </w:r>
          </w:p>
        </w:tc>
        <w:tc>
          <w:tcPr>
            <w:tcW w:w="956" w:type="dxa"/>
            <w:tcBorders>
              <w:top w:val="nil"/>
              <w:left w:val="nil"/>
              <w:right w:val="nil"/>
            </w:tcBorders>
            <w:vAlign w:val="center"/>
          </w:tcPr>
          <w:p w:rsidR="00717F53" w:rsidRPr="004B415E" w:rsidRDefault="00717F53" w:rsidP="008722C1">
            <w:pPr>
              <w:jc w:val="center"/>
              <w:rPr>
                <w:color w:val="0000FF"/>
                <w:sz w:val="18"/>
                <w:szCs w:val="18"/>
                <w:u w:val="single"/>
                <w:lang w:eastAsia="sk-SK"/>
              </w:rPr>
            </w:pPr>
          </w:p>
        </w:tc>
        <w:tc>
          <w:tcPr>
            <w:tcW w:w="1654" w:type="dxa"/>
            <w:tcBorders>
              <w:top w:val="nil"/>
              <w:left w:val="nil"/>
              <w:right w:val="nil"/>
            </w:tcBorders>
            <w:vAlign w:val="center"/>
          </w:tcPr>
          <w:p w:rsidR="00717F53" w:rsidRPr="00717F53" w:rsidRDefault="00717F53" w:rsidP="008722C1">
            <w:pPr>
              <w:jc w:val="right"/>
              <w:rPr>
                <w:sz w:val="18"/>
                <w:szCs w:val="18"/>
              </w:rPr>
            </w:pPr>
            <w:r w:rsidRPr="00717F53">
              <w:rPr>
                <w:sz w:val="18"/>
                <w:szCs w:val="18"/>
              </w:rPr>
              <w:t>-95 949</w:t>
            </w:r>
          </w:p>
        </w:tc>
        <w:tc>
          <w:tcPr>
            <w:tcW w:w="1701" w:type="dxa"/>
            <w:tcBorders>
              <w:top w:val="nil"/>
              <w:left w:val="nil"/>
              <w:right w:val="nil"/>
            </w:tcBorders>
            <w:vAlign w:val="center"/>
          </w:tcPr>
          <w:p w:rsidR="00717F53" w:rsidRPr="00621DF2" w:rsidRDefault="00717F53" w:rsidP="008722C1">
            <w:pPr>
              <w:jc w:val="right"/>
              <w:rPr>
                <w:sz w:val="18"/>
                <w:szCs w:val="18"/>
              </w:rPr>
            </w:pPr>
            <w:r>
              <w:rPr>
                <w:sz w:val="18"/>
                <w:szCs w:val="18"/>
              </w:rPr>
              <w:t>-77 818</w:t>
            </w:r>
          </w:p>
        </w:tc>
      </w:tr>
      <w:tr w:rsidR="00717F53" w:rsidTr="008722C1">
        <w:trPr>
          <w:trHeight w:val="402"/>
        </w:trPr>
        <w:tc>
          <w:tcPr>
            <w:tcW w:w="4336" w:type="dxa"/>
            <w:tcBorders>
              <w:top w:val="nil"/>
              <w:left w:val="nil"/>
              <w:bottom w:val="single" w:sz="4" w:space="0" w:color="auto"/>
              <w:right w:val="nil"/>
            </w:tcBorders>
            <w:vAlign w:val="center"/>
          </w:tcPr>
          <w:p w:rsidR="00717F53" w:rsidRDefault="00717F53" w:rsidP="008722C1">
            <w:pPr>
              <w:rPr>
                <w:sz w:val="18"/>
                <w:szCs w:val="18"/>
                <w:lang w:eastAsia="sk-SK"/>
              </w:rPr>
            </w:pPr>
            <w:r w:rsidRPr="004B415E">
              <w:rPr>
                <w:sz w:val="18"/>
                <w:szCs w:val="18"/>
                <w:lang w:eastAsia="sk-SK"/>
              </w:rPr>
              <w:t>Ostatné finančné náklady</w:t>
            </w:r>
          </w:p>
        </w:tc>
        <w:tc>
          <w:tcPr>
            <w:tcW w:w="956" w:type="dxa"/>
            <w:tcBorders>
              <w:top w:val="nil"/>
              <w:left w:val="nil"/>
              <w:bottom w:val="single" w:sz="4" w:space="0" w:color="auto"/>
              <w:right w:val="nil"/>
            </w:tcBorders>
            <w:vAlign w:val="center"/>
          </w:tcPr>
          <w:p w:rsidR="00717F53" w:rsidRPr="004B415E" w:rsidRDefault="00F140B3" w:rsidP="008722C1">
            <w:pPr>
              <w:jc w:val="center"/>
              <w:rPr>
                <w:sz w:val="18"/>
                <w:szCs w:val="18"/>
                <w:lang w:eastAsia="sk-SK"/>
              </w:rPr>
            </w:pPr>
            <w:r>
              <w:rPr>
                <w:sz w:val="18"/>
                <w:szCs w:val="18"/>
                <w:lang w:eastAsia="sk-SK"/>
              </w:rPr>
              <w:t>4</w:t>
            </w:r>
          </w:p>
        </w:tc>
        <w:tc>
          <w:tcPr>
            <w:tcW w:w="1654" w:type="dxa"/>
            <w:tcBorders>
              <w:top w:val="nil"/>
              <w:left w:val="nil"/>
              <w:bottom w:val="single" w:sz="4" w:space="0" w:color="auto"/>
              <w:right w:val="nil"/>
            </w:tcBorders>
            <w:vAlign w:val="center"/>
          </w:tcPr>
          <w:p w:rsidR="00717F53" w:rsidRPr="00717F53" w:rsidRDefault="00717F53" w:rsidP="008722C1">
            <w:pPr>
              <w:jc w:val="right"/>
              <w:rPr>
                <w:sz w:val="18"/>
                <w:szCs w:val="18"/>
              </w:rPr>
            </w:pPr>
            <w:r w:rsidRPr="00717F53">
              <w:rPr>
                <w:sz w:val="18"/>
                <w:szCs w:val="18"/>
              </w:rPr>
              <w:t>-170 931</w:t>
            </w:r>
          </w:p>
        </w:tc>
        <w:tc>
          <w:tcPr>
            <w:tcW w:w="1701" w:type="dxa"/>
            <w:tcBorders>
              <w:top w:val="nil"/>
              <w:left w:val="nil"/>
              <w:bottom w:val="single" w:sz="4" w:space="0" w:color="auto"/>
              <w:right w:val="nil"/>
            </w:tcBorders>
            <w:vAlign w:val="center"/>
          </w:tcPr>
          <w:p w:rsidR="00717F53" w:rsidRPr="00621DF2" w:rsidRDefault="00717F53" w:rsidP="008722C1">
            <w:pPr>
              <w:jc w:val="right"/>
              <w:rPr>
                <w:sz w:val="18"/>
                <w:szCs w:val="18"/>
              </w:rPr>
            </w:pPr>
            <w:r>
              <w:rPr>
                <w:sz w:val="18"/>
                <w:szCs w:val="18"/>
              </w:rPr>
              <w:t>-115 547</w:t>
            </w:r>
          </w:p>
        </w:tc>
      </w:tr>
      <w:tr w:rsidR="00717F53" w:rsidRPr="0058492E" w:rsidTr="008722C1">
        <w:trPr>
          <w:trHeight w:val="402"/>
        </w:trPr>
        <w:tc>
          <w:tcPr>
            <w:tcW w:w="4336" w:type="dxa"/>
            <w:tcBorders>
              <w:top w:val="single" w:sz="4" w:space="0" w:color="auto"/>
              <w:left w:val="nil"/>
              <w:right w:val="nil"/>
            </w:tcBorders>
            <w:vAlign w:val="center"/>
          </w:tcPr>
          <w:p w:rsidR="00717F53" w:rsidRPr="00C820EB" w:rsidRDefault="00717F53" w:rsidP="006D4BEB">
            <w:pPr>
              <w:rPr>
                <w:b/>
                <w:bCs/>
                <w:sz w:val="18"/>
                <w:szCs w:val="18"/>
                <w:lang w:eastAsia="sk-SK"/>
              </w:rPr>
            </w:pPr>
            <w:r w:rsidRPr="00C820EB">
              <w:rPr>
                <w:b/>
                <w:bCs/>
                <w:sz w:val="18"/>
                <w:szCs w:val="18"/>
                <w:lang w:eastAsia="sk-SK"/>
              </w:rPr>
              <w:t>Zisk pred zdanením</w:t>
            </w:r>
          </w:p>
        </w:tc>
        <w:tc>
          <w:tcPr>
            <w:tcW w:w="956" w:type="dxa"/>
            <w:tcBorders>
              <w:top w:val="single" w:sz="4" w:space="0" w:color="auto"/>
              <w:left w:val="nil"/>
              <w:right w:val="nil"/>
            </w:tcBorders>
            <w:vAlign w:val="center"/>
          </w:tcPr>
          <w:p w:rsidR="00717F53" w:rsidRPr="00B95AD3" w:rsidRDefault="00717F53" w:rsidP="008722C1">
            <w:pPr>
              <w:jc w:val="center"/>
              <w:rPr>
                <w:sz w:val="18"/>
                <w:szCs w:val="18"/>
                <w:lang w:eastAsia="sk-SK"/>
              </w:rPr>
            </w:pPr>
          </w:p>
        </w:tc>
        <w:tc>
          <w:tcPr>
            <w:tcW w:w="1654" w:type="dxa"/>
            <w:tcBorders>
              <w:top w:val="single" w:sz="4" w:space="0" w:color="auto"/>
              <w:left w:val="nil"/>
              <w:right w:val="nil"/>
            </w:tcBorders>
            <w:vAlign w:val="center"/>
          </w:tcPr>
          <w:p w:rsidR="00717F53" w:rsidRPr="00717F53" w:rsidRDefault="00717F53" w:rsidP="008722C1">
            <w:pPr>
              <w:jc w:val="right"/>
              <w:rPr>
                <w:b/>
                <w:bCs/>
                <w:sz w:val="18"/>
                <w:szCs w:val="18"/>
              </w:rPr>
            </w:pPr>
            <w:r w:rsidRPr="00717F53">
              <w:rPr>
                <w:b/>
                <w:bCs/>
                <w:sz w:val="18"/>
                <w:szCs w:val="18"/>
              </w:rPr>
              <w:t>880 012</w:t>
            </w:r>
          </w:p>
        </w:tc>
        <w:tc>
          <w:tcPr>
            <w:tcW w:w="1701" w:type="dxa"/>
            <w:tcBorders>
              <w:top w:val="single" w:sz="4" w:space="0" w:color="auto"/>
              <w:left w:val="nil"/>
              <w:right w:val="nil"/>
            </w:tcBorders>
            <w:vAlign w:val="center"/>
          </w:tcPr>
          <w:p w:rsidR="00717F53" w:rsidRPr="00621DF2" w:rsidRDefault="00717F53" w:rsidP="008722C1">
            <w:pPr>
              <w:jc w:val="right"/>
              <w:rPr>
                <w:b/>
                <w:bCs/>
                <w:sz w:val="18"/>
                <w:szCs w:val="18"/>
              </w:rPr>
            </w:pPr>
            <w:r>
              <w:rPr>
                <w:b/>
                <w:bCs/>
                <w:sz w:val="18"/>
                <w:szCs w:val="18"/>
              </w:rPr>
              <w:t>915 604</w:t>
            </w:r>
          </w:p>
        </w:tc>
      </w:tr>
      <w:tr w:rsidR="00717F53" w:rsidTr="008722C1">
        <w:trPr>
          <w:trHeight w:val="402"/>
        </w:trPr>
        <w:tc>
          <w:tcPr>
            <w:tcW w:w="4336" w:type="dxa"/>
            <w:tcBorders>
              <w:top w:val="nil"/>
              <w:left w:val="nil"/>
              <w:bottom w:val="single" w:sz="4" w:space="0" w:color="auto"/>
              <w:right w:val="nil"/>
            </w:tcBorders>
            <w:vAlign w:val="center"/>
          </w:tcPr>
          <w:p w:rsidR="00717F53" w:rsidRPr="004B415E" w:rsidRDefault="00717F53" w:rsidP="008722C1">
            <w:pPr>
              <w:rPr>
                <w:sz w:val="18"/>
                <w:szCs w:val="18"/>
                <w:lang w:eastAsia="sk-SK"/>
              </w:rPr>
            </w:pPr>
            <w:r w:rsidRPr="004B415E">
              <w:rPr>
                <w:sz w:val="18"/>
                <w:szCs w:val="18"/>
                <w:lang w:eastAsia="sk-SK"/>
              </w:rPr>
              <w:t>Daň z príjmov</w:t>
            </w:r>
          </w:p>
        </w:tc>
        <w:tc>
          <w:tcPr>
            <w:tcW w:w="956" w:type="dxa"/>
            <w:tcBorders>
              <w:top w:val="nil"/>
              <w:left w:val="nil"/>
              <w:bottom w:val="single" w:sz="4" w:space="0" w:color="auto"/>
              <w:right w:val="nil"/>
            </w:tcBorders>
            <w:vAlign w:val="center"/>
          </w:tcPr>
          <w:p w:rsidR="00717F53" w:rsidRPr="004B415E" w:rsidRDefault="00717F53" w:rsidP="008722C1">
            <w:pPr>
              <w:jc w:val="center"/>
              <w:rPr>
                <w:sz w:val="18"/>
                <w:szCs w:val="18"/>
                <w:lang w:eastAsia="sk-SK"/>
              </w:rPr>
            </w:pPr>
            <w:r>
              <w:rPr>
                <w:sz w:val="18"/>
                <w:szCs w:val="18"/>
                <w:lang w:eastAsia="sk-SK"/>
              </w:rPr>
              <w:t>5</w:t>
            </w:r>
          </w:p>
        </w:tc>
        <w:tc>
          <w:tcPr>
            <w:tcW w:w="1654" w:type="dxa"/>
            <w:tcBorders>
              <w:top w:val="nil"/>
              <w:left w:val="nil"/>
              <w:bottom w:val="single" w:sz="4" w:space="0" w:color="auto"/>
              <w:right w:val="nil"/>
            </w:tcBorders>
            <w:vAlign w:val="center"/>
          </w:tcPr>
          <w:p w:rsidR="00717F53" w:rsidRPr="00717F53" w:rsidRDefault="00717F53" w:rsidP="008722C1">
            <w:pPr>
              <w:jc w:val="right"/>
              <w:rPr>
                <w:sz w:val="18"/>
                <w:szCs w:val="18"/>
              </w:rPr>
            </w:pPr>
            <w:r w:rsidRPr="00717F53">
              <w:rPr>
                <w:sz w:val="18"/>
                <w:szCs w:val="18"/>
              </w:rPr>
              <w:t>-293 284</w:t>
            </w:r>
          </w:p>
        </w:tc>
        <w:tc>
          <w:tcPr>
            <w:tcW w:w="1701" w:type="dxa"/>
            <w:tcBorders>
              <w:top w:val="nil"/>
              <w:left w:val="nil"/>
              <w:bottom w:val="single" w:sz="4" w:space="0" w:color="auto"/>
              <w:right w:val="nil"/>
            </w:tcBorders>
            <w:vAlign w:val="center"/>
          </w:tcPr>
          <w:p w:rsidR="00717F53" w:rsidRPr="00621DF2" w:rsidRDefault="00717F53" w:rsidP="008722C1">
            <w:pPr>
              <w:jc w:val="right"/>
              <w:rPr>
                <w:sz w:val="18"/>
                <w:szCs w:val="18"/>
              </w:rPr>
            </w:pPr>
            <w:r>
              <w:rPr>
                <w:sz w:val="18"/>
                <w:szCs w:val="18"/>
              </w:rPr>
              <w:t>-215 290</w:t>
            </w:r>
          </w:p>
        </w:tc>
      </w:tr>
      <w:tr w:rsidR="00717F53" w:rsidRPr="0058492E" w:rsidTr="008722C1">
        <w:trPr>
          <w:trHeight w:val="402"/>
        </w:trPr>
        <w:tc>
          <w:tcPr>
            <w:tcW w:w="4336" w:type="dxa"/>
            <w:tcBorders>
              <w:top w:val="single" w:sz="4" w:space="0" w:color="auto"/>
              <w:left w:val="nil"/>
              <w:right w:val="nil"/>
            </w:tcBorders>
            <w:vAlign w:val="center"/>
          </w:tcPr>
          <w:p w:rsidR="00717F53" w:rsidRPr="00C820EB" w:rsidRDefault="00717F53" w:rsidP="006D4BEB">
            <w:pPr>
              <w:rPr>
                <w:b/>
                <w:bCs/>
                <w:sz w:val="18"/>
                <w:szCs w:val="18"/>
                <w:lang w:eastAsia="sk-SK"/>
              </w:rPr>
            </w:pPr>
            <w:r w:rsidRPr="00C820EB">
              <w:rPr>
                <w:b/>
                <w:bCs/>
                <w:sz w:val="18"/>
                <w:szCs w:val="18"/>
                <w:lang w:eastAsia="sk-SK"/>
              </w:rPr>
              <w:t xml:space="preserve">Zisk </w:t>
            </w:r>
            <w:r w:rsidR="00F140B3">
              <w:rPr>
                <w:b/>
                <w:bCs/>
                <w:sz w:val="18"/>
                <w:szCs w:val="18"/>
                <w:lang w:eastAsia="sk-SK"/>
              </w:rPr>
              <w:t>po zdanení</w:t>
            </w:r>
          </w:p>
        </w:tc>
        <w:tc>
          <w:tcPr>
            <w:tcW w:w="956" w:type="dxa"/>
            <w:tcBorders>
              <w:top w:val="single" w:sz="4" w:space="0" w:color="auto"/>
              <w:left w:val="nil"/>
              <w:right w:val="nil"/>
            </w:tcBorders>
            <w:vAlign w:val="center"/>
          </w:tcPr>
          <w:p w:rsidR="00717F53" w:rsidRPr="00B95AD3" w:rsidRDefault="00717F53" w:rsidP="008722C1">
            <w:pPr>
              <w:jc w:val="center"/>
              <w:rPr>
                <w:sz w:val="18"/>
                <w:szCs w:val="18"/>
                <w:lang w:eastAsia="sk-SK"/>
              </w:rPr>
            </w:pPr>
          </w:p>
        </w:tc>
        <w:tc>
          <w:tcPr>
            <w:tcW w:w="1654" w:type="dxa"/>
            <w:tcBorders>
              <w:top w:val="single" w:sz="4" w:space="0" w:color="auto"/>
              <w:left w:val="nil"/>
              <w:right w:val="nil"/>
            </w:tcBorders>
            <w:vAlign w:val="center"/>
          </w:tcPr>
          <w:p w:rsidR="00717F53" w:rsidRPr="00717F53" w:rsidRDefault="00717F53" w:rsidP="008722C1">
            <w:pPr>
              <w:jc w:val="right"/>
              <w:rPr>
                <w:b/>
                <w:bCs/>
                <w:sz w:val="18"/>
                <w:szCs w:val="18"/>
              </w:rPr>
            </w:pPr>
            <w:r w:rsidRPr="00717F53">
              <w:rPr>
                <w:b/>
                <w:bCs/>
                <w:sz w:val="18"/>
                <w:szCs w:val="18"/>
              </w:rPr>
              <w:t>586 728</w:t>
            </w:r>
          </w:p>
        </w:tc>
        <w:tc>
          <w:tcPr>
            <w:tcW w:w="1701" w:type="dxa"/>
            <w:tcBorders>
              <w:top w:val="single" w:sz="4" w:space="0" w:color="auto"/>
              <w:left w:val="nil"/>
              <w:right w:val="nil"/>
            </w:tcBorders>
            <w:vAlign w:val="center"/>
          </w:tcPr>
          <w:p w:rsidR="00717F53" w:rsidRPr="00621DF2" w:rsidRDefault="00717F53" w:rsidP="008722C1">
            <w:pPr>
              <w:jc w:val="right"/>
              <w:rPr>
                <w:b/>
                <w:bCs/>
                <w:sz w:val="18"/>
                <w:szCs w:val="18"/>
              </w:rPr>
            </w:pPr>
            <w:r>
              <w:rPr>
                <w:b/>
                <w:bCs/>
                <w:sz w:val="18"/>
                <w:szCs w:val="18"/>
              </w:rPr>
              <w:t>700 315</w:t>
            </w:r>
          </w:p>
        </w:tc>
      </w:tr>
      <w:tr w:rsidR="00717F53" w:rsidTr="008722C1">
        <w:trPr>
          <w:trHeight w:val="402"/>
        </w:trPr>
        <w:tc>
          <w:tcPr>
            <w:tcW w:w="4336" w:type="dxa"/>
            <w:tcBorders>
              <w:top w:val="single" w:sz="4" w:space="0" w:color="auto"/>
              <w:left w:val="nil"/>
              <w:right w:val="nil"/>
            </w:tcBorders>
            <w:vAlign w:val="center"/>
          </w:tcPr>
          <w:p w:rsidR="00717F53" w:rsidRPr="004B415E" w:rsidRDefault="00717F53" w:rsidP="008722C1">
            <w:pPr>
              <w:rPr>
                <w:b/>
                <w:bCs/>
                <w:sz w:val="18"/>
                <w:szCs w:val="18"/>
                <w:lang w:eastAsia="sk-SK"/>
              </w:rPr>
            </w:pPr>
            <w:r w:rsidRPr="004B415E">
              <w:rPr>
                <w:b/>
                <w:bCs/>
                <w:sz w:val="18"/>
                <w:szCs w:val="18"/>
                <w:lang w:eastAsia="sk-SK"/>
              </w:rPr>
              <w:t>Čistý zisk</w:t>
            </w:r>
          </w:p>
        </w:tc>
        <w:tc>
          <w:tcPr>
            <w:tcW w:w="956" w:type="dxa"/>
            <w:tcBorders>
              <w:top w:val="single" w:sz="4" w:space="0" w:color="auto"/>
              <w:left w:val="nil"/>
              <w:right w:val="nil"/>
            </w:tcBorders>
            <w:vAlign w:val="center"/>
          </w:tcPr>
          <w:p w:rsidR="00717F53" w:rsidRPr="004B415E" w:rsidRDefault="00717F53" w:rsidP="008722C1">
            <w:pPr>
              <w:jc w:val="center"/>
              <w:rPr>
                <w:sz w:val="18"/>
                <w:szCs w:val="18"/>
                <w:lang w:eastAsia="sk-SK"/>
              </w:rPr>
            </w:pPr>
          </w:p>
        </w:tc>
        <w:tc>
          <w:tcPr>
            <w:tcW w:w="1654" w:type="dxa"/>
            <w:tcBorders>
              <w:top w:val="single" w:sz="4" w:space="0" w:color="auto"/>
              <w:left w:val="nil"/>
              <w:right w:val="nil"/>
            </w:tcBorders>
            <w:vAlign w:val="center"/>
          </w:tcPr>
          <w:p w:rsidR="00717F53" w:rsidRPr="00621DF2" w:rsidRDefault="00717F53" w:rsidP="008722C1">
            <w:pPr>
              <w:jc w:val="right"/>
              <w:rPr>
                <w:b/>
                <w:bCs/>
                <w:sz w:val="18"/>
                <w:szCs w:val="18"/>
              </w:rPr>
            </w:pPr>
            <w:r>
              <w:rPr>
                <w:b/>
                <w:bCs/>
                <w:sz w:val="18"/>
                <w:szCs w:val="18"/>
              </w:rPr>
              <w:t>586 728</w:t>
            </w:r>
          </w:p>
        </w:tc>
        <w:tc>
          <w:tcPr>
            <w:tcW w:w="1701" w:type="dxa"/>
            <w:tcBorders>
              <w:top w:val="single" w:sz="4" w:space="0" w:color="auto"/>
              <w:left w:val="nil"/>
              <w:right w:val="nil"/>
            </w:tcBorders>
            <w:vAlign w:val="center"/>
          </w:tcPr>
          <w:p w:rsidR="00717F53" w:rsidRPr="00621DF2" w:rsidRDefault="00717F53" w:rsidP="008722C1">
            <w:pPr>
              <w:jc w:val="right"/>
              <w:rPr>
                <w:b/>
                <w:bCs/>
                <w:sz w:val="18"/>
                <w:szCs w:val="18"/>
              </w:rPr>
            </w:pPr>
            <w:r>
              <w:rPr>
                <w:b/>
                <w:bCs/>
                <w:sz w:val="18"/>
                <w:szCs w:val="18"/>
              </w:rPr>
              <w:t>700 315</w:t>
            </w:r>
          </w:p>
        </w:tc>
      </w:tr>
      <w:tr w:rsidR="00717F53" w:rsidTr="008722C1">
        <w:trPr>
          <w:trHeight w:val="402"/>
        </w:trPr>
        <w:tc>
          <w:tcPr>
            <w:tcW w:w="4336" w:type="dxa"/>
            <w:tcBorders>
              <w:top w:val="nil"/>
              <w:left w:val="nil"/>
              <w:bottom w:val="single" w:sz="4" w:space="0" w:color="auto"/>
              <w:right w:val="nil"/>
            </w:tcBorders>
            <w:vAlign w:val="center"/>
          </w:tcPr>
          <w:p w:rsidR="00717F53" w:rsidRPr="004B415E" w:rsidRDefault="00717F53" w:rsidP="008722C1">
            <w:pPr>
              <w:rPr>
                <w:sz w:val="18"/>
                <w:szCs w:val="18"/>
                <w:lang w:eastAsia="sk-SK"/>
              </w:rPr>
            </w:pPr>
            <w:r w:rsidRPr="004B415E">
              <w:rPr>
                <w:sz w:val="18"/>
                <w:szCs w:val="18"/>
                <w:lang w:eastAsia="sk-SK"/>
              </w:rPr>
              <w:t>Ostatné komplexné zisky</w:t>
            </w:r>
          </w:p>
        </w:tc>
        <w:tc>
          <w:tcPr>
            <w:tcW w:w="956" w:type="dxa"/>
            <w:tcBorders>
              <w:top w:val="nil"/>
              <w:left w:val="nil"/>
              <w:bottom w:val="single" w:sz="4" w:space="0" w:color="auto"/>
              <w:right w:val="nil"/>
            </w:tcBorders>
            <w:vAlign w:val="center"/>
          </w:tcPr>
          <w:p w:rsidR="00717F53" w:rsidRPr="004B415E" w:rsidRDefault="00717F53" w:rsidP="008722C1">
            <w:pPr>
              <w:jc w:val="center"/>
              <w:rPr>
                <w:sz w:val="18"/>
                <w:szCs w:val="18"/>
                <w:lang w:eastAsia="sk-SK"/>
              </w:rPr>
            </w:pPr>
          </w:p>
        </w:tc>
        <w:tc>
          <w:tcPr>
            <w:tcW w:w="1654" w:type="dxa"/>
            <w:tcBorders>
              <w:top w:val="nil"/>
              <w:left w:val="nil"/>
              <w:bottom w:val="single" w:sz="4" w:space="0" w:color="auto"/>
              <w:right w:val="nil"/>
            </w:tcBorders>
            <w:vAlign w:val="center"/>
          </w:tcPr>
          <w:p w:rsidR="00717F53" w:rsidRPr="00A261EB" w:rsidRDefault="00717F53" w:rsidP="008722C1">
            <w:pPr>
              <w:jc w:val="right"/>
              <w:rPr>
                <w:sz w:val="18"/>
                <w:szCs w:val="18"/>
                <w:lang w:eastAsia="sk-SK"/>
              </w:rPr>
            </w:pPr>
            <w:r>
              <w:rPr>
                <w:sz w:val="18"/>
                <w:szCs w:val="18"/>
                <w:lang w:eastAsia="sk-SK"/>
              </w:rPr>
              <w:t>-</w:t>
            </w:r>
          </w:p>
        </w:tc>
        <w:tc>
          <w:tcPr>
            <w:tcW w:w="1701" w:type="dxa"/>
            <w:tcBorders>
              <w:top w:val="nil"/>
              <w:left w:val="nil"/>
              <w:bottom w:val="single" w:sz="4" w:space="0" w:color="auto"/>
              <w:right w:val="nil"/>
            </w:tcBorders>
            <w:vAlign w:val="center"/>
          </w:tcPr>
          <w:p w:rsidR="00717F53" w:rsidRPr="00A261EB" w:rsidRDefault="00717F53" w:rsidP="008722C1">
            <w:pPr>
              <w:jc w:val="right"/>
              <w:rPr>
                <w:sz w:val="18"/>
                <w:szCs w:val="18"/>
                <w:lang w:eastAsia="sk-SK"/>
              </w:rPr>
            </w:pPr>
            <w:r>
              <w:rPr>
                <w:sz w:val="18"/>
                <w:szCs w:val="18"/>
                <w:lang w:eastAsia="sk-SK"/>
              </w:rPr>
              <w:t>-</w:t>
            </w:r>
          </w:p>
        </w:tc>
      </w:tr>
      <w:tr w:rsidR="00717F53" w:rsidTr="008722C1">
        <w:trPr>
          <w:trHeight w:val="402"/>
        </w:trPr>
        <w:tc>
          <w:tcPr>
            <w:tcW w:w="4336" w:type="dxa"/>
            <w:tcBorders>
              <w:top w:val="single" w:sz="4" w:space="0" w:color="auto"/>
              <w:left w:val="nil"/>
              <w:bottom w:val="nil"/>
              <w:right w:val="nil"/>
            </w:tcBorders>
            <w:vAlign w:val="center"/>
          </w:tcPr>
          <w:p w:rsidR="00717F53" w:rsidRPr="004B415E" w:rsidRDefault="00717F53" w:rsidP="006D4BEB">
            <w:pPr>
              <w:rPr>
                <w:b/>
                <w:bCs/>
                <w:sz w:val="18"/>
                <w:szCs w:val="18"/>
                <w:lang w:eastAsia="sk-SK"/>
              </w:rPr>
            </w:pPr>
            <w:r w:rsidRPr="004B415E">
              <w:rPr>
                <w:b/>
                <w:bCs/>
                <w:sz w:val="18"/>
                <w:szCs w:val="18"/>
                <w:lang w:eastAsia="sk-SK"/>
              </w:rPr>
              <w:t>Celkový komplexný zisk za rok</w:t>
            </w:r>
          </w:p>
        </w:tc>
        <w:tc>
          <w:tcPr>
            <w:tcW w:w="956" w:type="dxa"/>
            <w:tcBorders>
              <w:top w:val="single" w:sz="4" w:space="0" w:color="auto"/>
              <w:left w:val="nil"/>
              <w:bottom w:val="nil"/>
              <w:right w:val="nil"/>
            </w:tcBorders>
            <w:vAlign w:val="center"/>
          </w:tcPr>
          <w:p w:rsidR="00717F53" w:rsidRPr="004B415E" w:rsidRDefault="00717F53" w:rsidP="008722C1">
            <w:pPr>
              <w:jc w:val="center"/>
              <w:rPr>
                <w:sz w:val="18"/>
                <w:szCs w:val="18"/>
                <w:lang w:eastAsia="sk-SK"/>
              </w:rPr>
            </w:pPr>
          </w:p>
        </w:tc>
        <w:tc>
          <w:tcPr>
            <w:tcW w:w="1654" w:type="dxa"/>
            <w:tcBorders>
              <w:top w:val="single" w:sz="4" w:space="0" w:color="auto"/>
              <w:left w:val="nil"/>
              <w:bottom w:val="nil"/>
              <w:right w:val="nil"/>
            </w:tcBorders>
            <w:vAlign w:val="center"/>
          </w:tcPr>
          <w:p w:rsidR="00717F53" w:rsidRPr="00621DF2" w:rsidRDefault="00717F53" w:rsidP="008722C1">
            <w:pPr>
              <w:jc w:val="right"/>
              <w:rPr>
                <w:b/>
                <w:bCs/>
                <w:sz w:val="18"/>
                <w:szCs w:val="18"/>
              </w:rPr>
            </w:pPr>
            <w:r>
              <w:rPr>
                <w:b/>
                <w:bCs/>
                <w:sz w:val="18"/>
                <w:szCs w:val="18"/>
              </w:rPr>
              <w:t>586 728</w:t>
            </w:r>
          </w:p>
        </w:tc>
        <w:tc>
          <w:tcPr>
            <w:tcW w:w="1701" w:type="dxa"/>
            <w:tcBorders>
              <w:top w:val="single" w:sz="4" w:space="0" w:color="auto"/>
              <w:left w:val="nil"/>
              <w:bottom w:val="nil"/>
              <w:right w:val="nil"/>
            </w:tcBorders>
            <w:vAlign w:val="center"/>
          </w:tcPr>
          <w:p w:rsidR="00717F53" w:rsidRPr="00621DF2" w:rsidRDefault="00717F53" w:rsidP="008722C1">
            <w:pPr>
              <w:jc w:val="right"/>
              <w:rPr>
                <w:b/>
                <w:bCs/>
                <w:sz w:val="18"/>
                <w:szCs w:val="18"/>
              </w:rPr>
            </w:pPr>
            <w:r>
              <w:rPr>
                <w:b/>
                <w:bCs/>
                <w:sz w:val="18"/>
                <w:szCs w:val="18"/>
              </w:rPr>
              <w:t>700 315</w:t>
            </w:r>
          </w:p>
        </w:tc>
      </w:tr>
      <w:tr w:rsidR="00717F53" w:rsidTr="008722C1">
        <w:trPr>
          <w:trHeight w:val="402"/>
        </w:trPr>
        <w:tc>
          <w:tcPr>
            <w:tcW w:w="4336" w:type="dxa"/>
            <w:tcBorders>
              <w:top w:val="nil"/>
              <w:left w:val="nil"/>
              <w:bottom w:val="nil"/>
              <w:right w:val="nil"/>
            </w:tcBorders>
            <w:vAlign w:val="center"/>
          </w:tcPr>
          <w:p w:rsidR="00717F53" w:rsidRPr="004B415E" w:rsidRDefault="00717F53" w:rsidP="008722C1">
            <w:pPr>
              <w:rPr>
                <w:rFonts w:ascii="Arial" w:hAnsi="Arial" w:cs="Arial"/>
                <w:lang w:eastAsia="sk-SK"/>
              </w:rPr>
            </w:pPr>
          </w:p>
        </w:tc>
        <w:tc>
          <w:tcPr>
            <w:tcW w:w="956" w:type="dxa"/>
            <w:tcBorders>
              <w:top w:val="nil"/>
              <w:left w:val="nil"/>
              <w:bottom w:val="nil"/>
              <w:right w:val="nil"/>
            </w:tcBorders>
            <w:vAlign w:val="center"/>
          </w:tcPr>
          <w:p w:rsidR="00717F53" w:rsidRPr="004B415E" w:rsidRDefault="00717F53" w:rsidP="008722C1">
            <w:pPr>
              <w:jc w:val="center"/>
              <w:rPr>
                <w:sz w:val="18"/>
                <w:szCs w:val="18"/>
                <w:lang w:eastAsia="sk-SK"/>
              </w:rPr>
            </w:pPr>
          </w:p>
        </w:tc>
        <w:tc>
          <w:tcPr>
            <w:tcW w:w="1654" w:type="dxa"/>
            <w:tcBorders>
              <w:top w:val="nil"/>
              <w:left w:val="nil"/>
              <w:bottom w:val="nil"/>
              <w:right w:val="nil"/>
            </w:tcBorders>
            <w:vAlign w:val="center"/>
          </w:tcPr>
          <w:p w:rsidR="00717F53" w:rsidRPr="00A261EB" w:rsidRDefault="00717F53" w:rsidP="008722C1">
            <w:pPr>
              <w:jc w:val="right"/>
              <w:rPr>
                <w:lang w:eastAsia="sk-SK"/>
              </w:rPr>
            </w:pPr>
          </w:p>
        </w:tc>
        <w:tc>
          <w:tcPr>
            <w:tcW w:w="1701" w:type="dxa"/>
            <w:tcBorders>
              <w:top w:val="nil"/>
              <w:left w:val="nil"/>
              <w:bottom w:val="nil"/>
              <w:right w:val="nil"/>
            </w:tcBorders>
            <w:vAlign w:val="center"/>
          </w:tcPr>
          <w:p w:rsidR="00717F53" w:rsidRPr="00A261EB" w:rsidRDefault="00717F53" w:rsidP="008722C1">
            <w:pPr>
              <w:jc w:val="right"/>
              <w:rPr>
                <w:lang w:eastAsia="sk-SK"/>
              </w:rPr>
            </w:pPr>
          </w:p>
        </w:tc>
      </w:tr>
      <w:tr w:rsidR="00717F53" w:rsidTr="008722C1">
        <w:trPr>
          <w:trHeight w:val="402"/>
        </w:trPr>
        <w:tc>
          <w:tcPr>
            <w:tcW w:w="4336" w:type="dxa"/>
            <w:tcBorders>
              <w:top w:val="nil"/>
              <w:left w:val="nil"/>
              <w:bottom w:val="nil"/>
              <w:right w:val="nil"/>
            </w:tcBorders>
            <w:vAlign w:val="center"/>
          </w:tcPr>
          <w:p w:rsidR="00717F53" w:rsidRPr="004B415E" w:rsidRDefault="00717F53" w:rsidP="008722C1">
            <w:pPr>
              <w:rPr>
                <w:sz w:val="18"/>
                <w:szCs w:val="18"/>
                <w:lang w:eastAsia="sk-SK"/>
              </w:rPr>
            </w:pPr>
            <w:r>
              <w:rPr>
                <w:sz w:val="18"/>
                <w:szCs w:val="18"/>
                <w:lang w:eastAsia="sk-SK"/>
              </w:rPr>
              <w:t>Čistý z</w:t>
            </w:r>
            <w:r w:rsidRPr="004B415E">
              <w:rPr>
                <w:sz w:val="18"/>
                <w:szCs w:val="18"/>
                <w:lang w:eastAsia="sk-SK"/>
              </w:rPr>
              <w:t>isk pripadajúci na:</w:t>
            </w:r>
          </w:p>
        </w:tc>
        <w:tc>
          <w:tcPr>
            <w:tcW w:w="956" w:type="dxa"/>
            <w:tcBorders>
              <w:top w:val="nil"/>
              <w:left w:val="nil"/>
              <w:bottom w:val="nil"/>
              <w:right w:val="nil"/>
            </w:tcBorders>
            <w:vAlign w:val="center"/>
          </w:tcPr>
          <w:p w:rsidR="00717F53" w:rsidRPr="004B415E" w:rsidRDefault="00717F53" w:rsidP="008722C1">
            <w:pPr>
              <w:jc w:val="center"/>
              <w:rPr>
                <w:sz w:val="18"/>
                <w:szCs w:val="18"/>
                <w:lang w:eastAsia="sk-SK"/>
              </w:rPr>
            </w:pPr>
          </w:p>
        </w:tc>
        <w:tc>
          <w:tcPr>
            <w:tcW w:w="1654" w:type="dxa"/>
            <w:tcBorders>
              <w:top w:val="nil"/>
              <w:left w:val="nil"/>
              <w:bottom w:val="nil"/>
              <w:right w:val="nil"/>
            </w:tcBorders>
            <w:vAlign w:val="center"/>
          </w:tcPr>
          <w:p w:rsidR="00717F53" w:rsidRPr="00A261EB" w:rsidRDefault="00717F53" w:rsidP="008722C1">
            <w:pPr>
              <w:jc w:val="right"/>
              <w:rPr>
                <w:sz w:val="18"/>
                <w:szCs w:val="18"/>
                <w:lang w:eastAsia="sk-SK"/>
              </w:rPr>
            </w:pPr>
          </w:p>
        </w:tc>
        <w:tc>
          <w:tcPr>
            <w:tcW w:w="1701" w:type="dxa"/>
            <w:tcBorders>
              <w:top w:val="nil"/>
              <w:left w:val="nil"/>
              <w:bottom w:val="nil"/>
              <w:right w:val="nil"/>
            </w:tcBorders>
            <w:vAlign w:val="center"/>
          </w:tcPr>
          <w:p w:rsidR="00717F53" w:rsidRPr="00A261EB" w:rsidRDefault="00717F53" w:rsidP="008722C1">
            <w:pPr>
              <w:jc w:val="right"/>
              <w:rPr>
                <w:sz w:val="18"/>
                <w:szCs w:val="18"/>
                <w:lang w:eastAsia="sk-SK"/>
              </w:rPr>
            </w:pPr>
          </w:p>
        </w:tc>
      </w:tr>
      <w:tr w:rsidR="00717F53" w:rsidTr="008722C1">
        <w:trPr>
          <w:trHeight w:val="402"/>
        </w:trPr>
        <w:tc>
          <w:tcPr>
            <w:tcW w:w="4336" w:type="dxa"/>
            <w:tcBorders>
              <w:top w:val="nil"/>
              <w:left w:val="nil"/>
              <w:bottom w:val="nil"/>
              <w:right w:val="nil"/>
            </w:tcBorders>
            <w:vAlign w:val="center"/>
          </w:tcPr>
          <w:p w:rsidR="00717F53" w:rsidRPr="004B415E" w:rsidRDefault="00717F53" w:rsidP="008722C1">
            <w:pPr>
              <w:rPr>
                <w:sz w:val="18"/>
                <w:szCs w:val="18"/>
                <w:lang w:eastAsia="sk-SK"/>
              </w:rPr>
            </w:pPr>
            <w:r w:rsidRPr="004B415E">
              <w:rPr>
                <w:sz w:val="18"/>
                <w:szCs w:val="18"/>
                <w:lang w:eastAsia="sk-SK"/>
              </w:rPr>
              <w:t xml:space="preserve">   akcionárov materskej spoločnosti</w:t>
            </w:r>
          </w:p>
        </w:tc>
        <w:tc>
          <w:tcPr>
            <w:tcW w:w="956" w:type="dxa"/>
            <w:tcBorders>
              <w:top w:val="nil"/>
              <w:left w:val="nil"/>
              <w:bottom w:val="nil"/>
              <w:right w:val="nil"/>
            </w:tcBorders>
            <w:vAlign w:val="center"/>
          </w:tcPr>
          <w:p w:rsidR="00717F53" w:rsidRPr="004B415E" w:rsidRDefault="00717F53" w:rsidP="008722C1">
            <w:pPr>
              <w:jc w:val="center"/>
              <w:rPr>
                <w:sz w:val="18"/>
                <w:szCs w:val="18"/>
                <w:lang w:eastAsia="sk-SK"/>
              </w:rPr>
            </w:pPr>
          </w:p>
        </w:tc>
        <w:tc>
          <w:tcPr>
            <w:tcW w:w="1654" w:type="dxa"/>
            <w:tcBorders>
              <w:top w:val="nil"/>
              <w:left w:val="nil"/>
              <w:bottom w:val="nil"/>
              <w:right w:val="nil"/>
            </w:tcBorders>
            <w:vAlign w:val="center"/>
          </w:tcPr>
          <w:p w:rsidR="00717F53" w:rsidRPr="00717F53" w:rsidRDefault="00717F53" w:rsidP="008722C1">
            <w:pPr>
              <w:jc w:val="right"/>
              <w:rPr>
                <w:sz w:val="18"/>
                <w:szCs w:val="18"/>
              </w:rPr>
            </w:pPr>
            <w:r w:rsidRPr="00717F53">
              <w:rPr>
                <w:sz w:val="18"/>
                <w:szCs w:val="18"/>
              </w:rPr>
              <w:t>573 905</w:t>
            </w:r>
          </w:p>
        </w:tc>
        <w:tc>
          <w:tcPr>
            <w:tcW w:w="1701" w:type="dxa"/>
            <w:tcBorders>
              <w:top w:val="nil"/>
              <w:left w:val="nil"/>
              <w:bottom w:val="nil"/>
              <w:right w:val="nil"/>
            </w:tcBorders>
            <w:vAlign w:val="center"/>
          </w:tcPr>
          <w:p w:rsidR="00717F53" w:rsidRPr="00621DF2" w:rsidRDefault="00717F53" w:rsidP="008722C1">
            <w:pPr>
              <w:jc w:val="right"/>
              <w:rPr>
                <w:sz w:val="18"/>
                <w:szCs w:val="18"/>
              </w:rPr>
            </w:pPr>
            <w:r>
              <w:rPr>
                <w:sz w:val="18"/>
                <w:szCs w:val="18"/>
              </w:rPr>
              <w:t>692 652</w:t>
            </w:r>
          </w:p>
        </w:tc>
      </w:tr>
      <w:tr w:rsidR="00717F53" w:rsidTr="008722C1">
        <w:trPr>
          <w:trHeight w:val="402"/>
        </w:trPr>
        <w:tc>
          <w:tcPr>
            <w:tcW w:w="4336" w:type="dxa"/>
            <w:tcBorders>
              <w:top w:val="nil"/>
              <w:left w:val="nil"/>
              <w:bottom w:val="nil"/>
              <w:right w:val="nil"/>
            </w:tcBorders>
            <w:vAlign w:val="center"/>
          </w:tcPr>
          <w:p w:rsidR="00717F53" w:rsidRPr="004B415E" w:rsidRDefault="00717F53" w:rsidP="008722C1">
            <w:pPr>
              <w:rPr>
                <w:sz w:val="18"/>
                <w:szCs w:val="18"/>
                <w:lang w:eastAsia="sk-SK"/>
              </w:rPr>
            </w:pPr>
            <w:r w:rsidRPr="004B415E">
              <w:rPr>
                <w:sz w:val="18"/>
                <w:szCs w:val="18"/>
                <w:lang w:eastAsia="sk-SK"/>
              </w:rPr>
              <w:t xml:space="preserve">   menšinových vlastníkov</w:t>
            </w:r>
          </w:p>
        </w:tc>
        <w:tc>
          <w:tcPr>
            <w:tcW w:w="956" w:type="dxa"/>
            <w:tcBorders>
              <w:top w:val="nil"/>
              <w:left w:val="nil"/>
              <w:bottom w:val="nil"/>
              <w:right w:val="nil"/>
            </w:tcBorders>
            <w:vAlign w:val="center"/>
          </w:tcPr>
          <w:p w:rsidR="00717F53" w:rsidRPr="004B415E" w:rsidRDefault="00717F53" w:rsidP="008722C1">
            <w:pPr>
              <w:jc w:val="center"/>
              <w:rPr>
                <w:sz w:val="18"/>
                <w:szCs w:val="18"/>
                <w:lang w:eastAsia="sk-SK"/>
              </w:rPr>
            </w:pPr>
          </w:p>
        </w:tc>
        <w:tc>
          <w:tcPr>
            <w:tcW w:w="1654" w:type="dxa"/>
            <w:tcBorders>
              <w:top w:val="nil"/>
              <w:left w:val="nil"/>
              <w:bottom w:val="nil"/>
              <w:right w:val="nil"/>
            </w:tcBorders>
            <w:vAlign w:val="center"/>
          </w:tcPr>
          <w:p w:rsidR="00717F53" w:rsidRPr="00717F53" w:rsidRDefault="00717F53" w:rsidP="008722C1">
            <w:pPr>
              <w:jc w:val="right"/>
              <w:rPr>
                <w:sz w:val="18"/>
                <w:szCs w:val="18"/>
              </w:rPr>
            </w:pPr>
            <w:r w:rsidRPr="00717F53">
              <w:rPr>
                <w:sz w:val="18"/>
                <w:szCs w:val="18"/>
              </w:rPr>
              <w:t>12 823</w:t>
            </w:r>
          </w:p>
        </w:tc>
        <w:tc>
          <w:tcPr>
            <w:tcW w:w="1701" w:type="dxa"/>
            <w:tcBorders>
              <w:top w:val="nil"/>
              <w:left w:val="nil"/>
              <w:bottom w:val="nil"/>
              <w:right w:val="nil"/>
            </w:tcBorders>
            <w:vAlign w:val="center"/>
          </w:tcPr>
          <w:p w:rsidR="00717F53" w:rsidRPr="00621DF2" w:rsidRDefault="00717F53" w:rsidP="008722C1">
            <w:pPr>
              <w:jc w:val="right"/>
              <w:rPr>
                <w:sz w:val="18"/>
                <w:szCs w:val="18"/>
              </w:rPr>
            </w:pPr>
            <w:r>
              <w:rPr>
                <w:sz w:val="18"/>
                <w:szCs w:val="18"/>
              </w:rPr>
              <w:t>7 663</w:t>
            </w:r>
          </w:p>
        </w:tc>
      </w:tr>
    </w:tbl>
    <w:p w:rsidR="000030FF" w:rsidRDefault="000030FF">
      <w:pPr>
        <w:jc w:val="center"/>
        <w:rPr>
          <w:b/>
          <w:sz w:val="28"/>
        </w:rPr>
      </w:pPr>
      <w:r>
        <w:rPr>
          <w:b/>
          <w:sz w:val="28"/>
        </w:rPr>
        <w:br w:type="textWrapping" w:clear="all"/>
      </w:r>
    </w:p>
    <w:p w:rsidR="000030FF" w:rsidRDefault="000030FF" w:rsidP="00415E29">
      <w:pPr>
        <w:jc w:val="both"/>
        <w:rPr>
          <w:sz w:val="18"/>
          <w:szCs w:val="18"/>
        </w:rPr>
      </w:pPr>
      <w:r w:rsidRPr="00CA2411">
        <w:rPr>
          <w:sz w:val="18"/>
          <w:szCs w:val="18"/>
        </w:rPr>
        <w:t>Účtovné postupy a poznámky tvoria neoddeliteľnú súčasť konsolidovanej účtovnej závierky.</w:t>
      </w:r>
    </w:p>
    <w:p w:rsidR="000030FF" w:rsidRDefault="000030FF" w:rsidP="00415E29">
      <w:pPr>
        <w:jc w:val="both"/>
        <w:rPr>
          <w:sz w:val="18"/>
          <w:szCs w:val="18"/>
        </w:rPr>
      </w:pPr>
    </w:p>
    <w:p w:rsidR="000030FF" w:rsidRPr="00415E29" w:rsidRDefault="000030FF" w:rsidP="00415E29">
      <w:pPr>
        <w:jc w:val="both"/>
        <w:rPr>
          <w:sz w:val="28"/>
        </w:rPr>
      </w:pPr>
      <w:r w:rsidRPr="007976DA">
        <w:rPr>
          <w:sz w:val="18"/>
          <w:szCs w:val="18"/>
        </w:rPr>
        <w:t xml:space="preserve">Dňa </w:t>
      </w:r>
      <w:r w:rsidR="007976DA" w:rsidRPr="007976DA">
        <w:rPr>
          <w:sz w:val="18"/>
          <w:szCs w:val="18"/>
          <w:lang w:val="en-US"/>
        </w:rPr>
        <w:t>8</w:t>
      </w:r>
      <w:r w:rsidR="00004AB1" w:rsidRPr="007976DA">
        <w:rPr>
          <w:sz w:val="18"/>
          <w:szCs w:val="18"/>
        </w:rPr>
        <w:t xml:space="preserve">. júna </w:t>
      </w:r>
      <w:r w:rsidR="00717F53" w:rsidRPr="007976DA">
        <w:rPr>
          <w:sz w:val="18"/>
          <w:szCs w:val="18"/>
        </w:rPr>
        <w:t>2015</w:t>
      </w:r>
      <w:r w:rsidR="0032213F" w:rsidRPr="007976DA">
        <w:rPr>
          <w:sz w:val="18"/>
          <w:szCs w:val="18"/>
        </w:rPr>
        <w:t xml:space="preserve"> </w:t>
      </w:r>
      <w:r w:rsidRPr="007976DA">
        <w:rPr>
          <w:sz w:val="18"/>
          <w:szCs w:val="18"/>
        </w:rPr>
        <w:t>schválil:</w:t>
      </w:r>
    </w:p>
    <w:p w:rsidR="000030FF" w:rsidRDefault="000030FF">
      <w:pPr>
        <w:spacing w:before="40" w:after="40"/>
        <w:ind w:right="113"/>
        <w:jc w:val="both"/>
        <w:rPr>
          <w:sz w:val="18"/>
          <w:szCs w:val="18"/>
        </w:rPr>
      </w:pPr>
    </w:p>
    <w:p w:rsidR="007813D9" w:rsidRDefault="007813D9" w:rsidP="007813D9">
      <w:pPr>
        <w:spacing w:before="40" w:after="40"/>
        <w:ind w:right="113"/>
        <w:jc w:val="both"/>
        <w:rPr>
          <w:sz w:val="18"/>
          <w:szCs w:val="18"/>
        </w:rPr>
      </w:pPr>
      <w:r w:rsidRPr="0070524B">
        <w:rPr>
          <w:sz w:val="18"/>
          <w:szCs w:val="18"/>
        </w:rPr>
        <w:t xml:space="preserve">Ing. Vladimír </w:t>
      </w:r>
      <w:proofErr w:type="spellStart"/>
      <w:r w:rsidRPr="0070524B">
        <w:rPr>
          <w:sz w:val="18"/>
          <w:szCs w:val="18"/>
        </w:rPr>
        <w:t>Lobotka</w:t>
      </w:r>
      <w:proofErr w:type="spellEnd"/>
      <w:r w:rsidRPr="0070524B">
        <w:rPr>
          <w:sz w:val="18"/>
          <w:szCs w:val="18"/>
        </w:rPr>
        <w:t xml:space="preserve"> – podpredseda predstavenstva</w:t>
      </w:r>
    </w:p>
    <w:p w:rsidR="000030FF" w:rsidRPr="0070524B" w:rsidRDefault="000030FF">
      <w:pPr>
        <w:spacing w:before="40" w:after="40"/>
        <w:ind w:right="113"/>
        <w:jc w:val="both"/>
        <w:rPr>
          <w:sz w:val="18"/>
          <w:szCs w:val="18"/>
        </w:rPr>
      </w:pPr>
    </w:p>
    <w:p w:rsidR="000030FF" w:rsidRPr="0070524B" w:rsidRDefault="000030FF">
      <w:pPr>
        <w:spacing w:before="40" w:after="40"/>
        <w:ind w:right="113"/>
        <w:jc w:val="both"/>
        <w:rPr>
          <w:sz w:val="18"/>
          <w:szCs w:val="18"/>
        </w:rPr>
      </w:pPr>
    </w:p>
    <w:p w:rsidR="000030FF" w:rsidRDefault="007813D9">
      <w:pPr>
        <w:spacing w:before="40" w:after="40"/>
        <w:ind w:right="113"/>
        <w:jc w:val="both"/>
        <w:rPr>
          <w:sz w:val="18"/>
          <w:szCs w:val="18"/>
        </w:rPr>
      </w:pPr>
      <w:r w:rsidRPr="007813D9">
        <w:rPr>
          <w:sz w:val="18"/>
          <w:szCs w:val="18"/>
        </w:rPr>
        <w:t xml:space="preserve">Ing. Jozef </w:t>
      </w:r>
      <w:proofErr w:type="spellStart"/>
      <w:r w:rsidRPr="007813D9">
        <w:rPr>
          <w:sz w:val="18"/>
          <w:szCs w:val="18"/>
        </w:rPr>
        <w:t>Santa</w:t>
      </w:r>
      <w:proofErr w:type="spellEnd"/>
      <w:r w:rsidRPr="007813D9">
        <w:rPr>
          <w:sz w:val="18"/>
          <w:szCs w:val="18"/>
        </w:rPr>
        <w:t xml:space="preserve"> - člen predstavenstva</w:t>
      </w:r>
    </w:p>
    <w:p w:rsidR="000030FF" w:rsidRPr="00CA2411" w:rsidRDefault="000030FF">
      <w:pPr>
        <w:spacing w:before="40" w:after="40"/>
        <w:ind w:right="113"/>
        <w:jc w:val="both"/>
        <w:rPr>
          <w:sz w:val="18"/>
          <w:szCs w:val="18"/>
        </w:rPr>
        <w:sectPr w:rsidR="000030FF" w:rsidRPr="00CA2411" w:rsidSect="00A97895">
          <w:headerReference w:type="default" r:id="rId11"/>
          <w:footerReference w:type="default" r:id="rId12"/>
          <w:pgSz w:w="11909" w:h="16834" w:code="9"/>
          <w:pgMar w:top="1943" w:right="1111" w:bottom="1412" w:left="1525" w:header="567" w:footer="403" w:gutter="0"/>
          <w:pgNumType w:start="1"/>
          <w:cols w:space="708"/>
        </w:sectPr>
      </w:pPr>
    </w:p>
    <w:p w:rsidR="000030FF" w:rsidRPr="00CA2411" w:rsidRDefault="000030FF">
      <w:pPr>
        <w:spacing w:before="40" w:after="40"/>
        <w:ind w:right="113"/>
        <w:jc w:val="both"/>
        <w:rPr>
          <w:sz w:val="18"/>
          <w:szCs w:val="18"/>
        </w:rPr>
      </w:pPr>
    </w:p>
    <w:tbl>
      <w:tblPr>
        <w:tblW w:w="8647" w:type="dxa"/>
        <w:tblInd w:w="70" w:type="dxa"/>
        <w:tblCellMar>
          <w:left w:w="70" w:type="dxa"/>
          <w:right w:w="70" w:type="dxa"/>
        </w:tblCellMar>
        <w:tblLook w:val="0000" w:firstRow="0" w:lastRow="0" w:firstColumn="0" w:lastColumn="0" w:noHBand="0" w:noVBand="0"/>
      </w:tblPr>
      <w:tblGrid>
        <w:gridCol w:w="3956"/>
        <w:gridCol w:w="953"/>
        <w:gridCol w:w="1895"/>
        <w:gridCol w:w="1843"/>
      </w:tblGrid>
      <w:tr w:rsidR="000030FF" w:rsidTr="00062C63">
        <w:trPr>
          <w:trHeight w:val="540"/>
        </w:trPr>
        <w:tc>
          <w:tcPr>
            <w:tcW w:w="3956" w:type="dxa"/>
            <w:tcBorders>
              <w:top w:val="nil"/>
              <w:left w:val="nil"/>
              <w:bottom w:val="single" w:sz="4" w:space="0" w:color="auto"/>
              <w:right w:val="nil"/>
            </w:tcBorders>
            <w:noWrap/>
            <w:vAlign w:val="center"/>
          </w:tcPr>
          <w:p w:rsidR="000030FF" w:rsidRPr="00062C63" w:rsidRDefault="000030FF" w:rsidP="00300272">
            <w:pPr>
              <w:rPr>
                <w:i/>
                <w:iCs/>
                <w:sz w:val="18"/>
                <w:szCs w:val="18"/>
                <w:lang w:eastAsia="sk-SK"/>
              </w:rPr>
            </w:pPr>
            <w:r>
              <w:rPr>
                <w:i/>
                <w:iCs/>
                <w:sz w:val="18"/>
                <w:szCs w:val="18"/>
                <w:lang w:eastAsia="sk-SK"/>
              </w:rPr>
              <w:t xml:space="preserve">V </w:t>
            </w:r>
            <w:r w:rsidRPr="00062C63">
              <w:rPr>
                <w:i/>
                <w:iCs/>
                <w:sz w:val="18"/>
                <w:szCs w:val="18"/>
                <w:lang w:eastAsia="sk-SK"/>
              </w:rPr>
              <w:t>EUR</w:t>
            </w:r>
          </w:p>
        </w:tc>
        <w:tc>
          <w:tcPr>
            <w:tcW w:w="953" w:type="dxa"/>
            <w:tcBorders>
              <w:top w:val="nil"/>
              <w:left w:val="nil"/>
              <w:bottom w:val="single" w:sz="4" w:space="0" w:color="auto"/>
              <w:right w:val="nil"/>
            </w:tcBorders>
            <w:vAlign w:val="center"/>
          </w:tcPr>
          <w:p w:rsidR="000030FF" w:rsidRPr="00062C63" w:rsidRDefault="000030FF" w:rsidP="00062C63">
            <w:pPr>
              <w:jc w:val="center"/>
              <w:rPr>
                <w:i/>
                <w:iCs/>
                <w:sz w:val="18"/>
                <w:szCs w:val="18"/>
                <w:lang w:eastAsia="sk-SK"/>
              </w:rPr>
            </w:pPr>
            <w:r w:rsidRPr="00062C63">
              <w:rPr>
                <w:i/>
                <w:iCs/>
                <w:sz w:val="18"/>
                <w:szCs w:val="18"/>
                <w:lang w:eastAsia="sk-SK"/>
              </w:rPr>
              <w:t>Pozn.</w:t>
            </w:r>
          </w:p>
        </w:tc>
        <w:tc>
          <w:tcPr>
            <w:tcW w:w="1895" w:type="dxa"/>
            <w:tcBorders>
              <w:top w:val="nil"/>
              <w:left w:val="nil"/>
              <w:bottom w:val="single" w:sz="4" w:space="0" w:color="auto"/>
              <w:right w:val="nil"/>
            </w:tcBorders>
            <w:vAlign w:val="center"/>
          </w:tcPr>
          <w:p w:rsidR="000030FF" w:rsidRPr="00EE16A5" w:rsidRDefault="000030FF" w:rsidP="00621DF2">
            <w:pPr>
              <w:jc w:val="center"/>
              <w:rPr>
                <w:b/>
                <w:sz w:val="18"/>
                <w:szCs w:val="18"/>
                <w:lang w:eastAsia="sk-SK"/>
              </w:rPr>
            </w:pPr>
            <w:r w:rsidRPr="00EE16A5">
              <w:rPr>
                <w:b/>
                <w:sz w:val="18"/>
                <w:szCs w:val="18"/>
                <w:lang w:eastAsia="sk-SK"/>
              </w:rPr>
              <w:t xml:space="preserve">31. december </w:t>
            </w:r>
            <w:r w:rsidR="00717F53">
              <w:rPr>
                <w:b/>
                <w:sz w:val="18"/>
                <w:szCs w:val="18"/>
                <w:lang w:eastAsia="sk-SK"/>
              </w:rPr>
              <w:t>2014</w:t>
            </w:r>
          </w:p>
        </w:tc>
        <w:tc>
          <w:tcPr>
            <w:tcW w:w="1843" w:type="dxa"/>
            <w:tcBorders>
              <w:top w:val="nil"/>
              <w:left w:val="nil"/>
              <w:bottom w:val="single" w:sz="4" w:space="0" w:color="auto"/>
              <w:right w:val="nil"/>
            </w:tcBorders>
            <w:vAlign w:val="center"/>
          </w:tcPr>
          <w:p w:rsidR="000030FF" w:rsidRPr="00EE16A5" w:rsidRDefault="000030FF" w:rsidP="00621DF2">
            <w:pPr>
              <w:jc w:val="center"/>
              <w:rPr>
                <w:b/>
                <w:sz w:val="18"/>
                <w:szCs w:val="18"/>
                <w:lang w:eastAsia="sk-SK"/>
              </w:rPr>
            </w:pPr>
            <w:r w:rsidRPr="00EE16A5">
              <w:rPr>
                <w:b/>
                <w:sz w:val="18"/>
                <w:szCs w:val="18"/>
                <w:lang w:eastAsia="sk-SK"/>
              </w:rPr>
              <w:t xml:space="preserve">31. december </w:t>
            </w:r>
            <w:r w:rsidR="00717F53">
              <w:rPr>
                <w:b/>
                <w:sz w:val="18"/>
                <w:szCs w:val="18"/>
                <w:lang w:eastAsia="sk-SK"/>
              </w:rPr>
              <w:t>2013</w:t>
            </w:r>
          </w:p>
        </w:tc>
      </w:tr>
      <w:tr w:rsidR="000030FF" w:rsidRPr="0058492E" w:rsidTr="00384DC9">
        <w:trPr>
          <w:trHeight w:val="319"/>
        </w:trPr>
        <w:tc>
          <w:tcPr>
            <w:tcW w:w="3956" w:type="dxa"/>
            <w:tcBorders>
              <w:top w:val="nil"/>
              <w:left w:val="nil"/>
              <w:bottom w:val="nil"/>
              <w:right w:val="nil"/>
            </w:tcBorders>
            <w:noWrap/>
            <w:vAlign w:val="center"/>
          </w:tcPr>
          <w:p w:rsidR="000030FF" w:rsidRPr="00C820EB" w:rsidRDefault="000030FF" w:rsidP="00062C63">
            <w:pPr>
              <w:rPr>
                <w:b/>
                <w:bCs/>
                <w:sz w:val="18"/>
                <w:szCs w:val="18"/>
                <w:lang w:eastAsia="sk-SK"/>
              </w:rPr>
            </w:pPr>
            <w:r w:rsidRPr="00C820EB">
              <w:rPr>
                <w:b/>
                <w:bCs/>
                <w:sz w:val="18"/>
                <w:szCs w:val="18"/>
                <w:lang w:eastAsia="sk-SK"/>
              </w:rPr>
              <w:t>Aktíva</w:t>
            </w:r>
          </w:p>
        </w:tc>
        <w:tc>
          <w:tcPr>
            <w:tcW w:w="953" w:type="dxa"/>
            <w:tcBorders>
              <w:top w:val="nil"/>
              <w:left w:val="nil"/>
              <w:bottom w:val="nil"/>
              <w:right w:val="nil"/>
            </w:tcBorders>
          </w:tcPr>
          <w:p w:rsidR="000030FF" w:rsidRPr="00B95AD3" w:rsidRDefault="000030FF" w:rsidP="00062C63">
            <w:pPr>
              <w:jc w:val="center"/>
              <w:rPr>
                <w:sz w:val="18"/>
                <w:szCs w:val="18"/>
                <w:lang w:eastAsia="sk-SK"/>
              </w:rPr>
            </w:pPr>
            <w:r w:rsidRPr="00B95AD3">
              <w:rPr>
                <w:sz w:val="18"/>
                <w:szCs w:val="18"/>
                <w:lang w:eastAsia="sk-SK"/>
              </w:rPr>
              <w:t> </w:t>
            </w:r>
          </w:p>
        </w:tc>
        <w:tc>
          <w:tcPr>
            <w:tcW w:w="1895" w:type="dxa"/>
            <w:tcBorders>
              <w:top w:val="nil"/>
              <w:left w:val="nil"/>
              <w:bottom w:val="nil"/>
              <w:right w:val="nil"/>
            </w:tcBorders>
            <w:vAlign w:val="center"/>
          </w:tcPr>
          <w:p w:rsidR="000030FF" w:rsidRPr="00B95AD3" w:rsidRDefault="000030FF" w:rsidP="00384DC9">
            <w:pPr>
              <w:jc w:val="right"/>
              <w:rPr>
                <w:b/>
                <w:bCs/>
                <w:sz w:val="18"/>
                <w:szCs w:val="18"/>
                <w:lang w:eastAsia="sk-SK"/>
              </w:rPr>
            </w:pPr>
          </w:p>
        </w:tc>
        <w:tc>
          <w:tcPr>
            <w:tcW w:w="1843" w:type="dxa"/>
            <w:tcBorders>
              <w:top w:val="nil"/>
              <w:left w:val="nil"/>
              <w:bottom w:val="nil"/>
              <w:right w:val="nil"/>
            </w:tcBorders>
            <w:vAlign w:val="center"/>
          </w:tcPr>
          <w:p w:rsidR="000030FF" w:rsidRPr="00B95AD3" w:rsidRDefault="000030FF" w:rsidP="00384DC9">
            <w:pPr>
              <w:jc w:val="right"/>
              <w:rPr>
                <w:sz w:val="18"/>
                <w:szCs w:val="18"/>
                <w:lang w:eastAsia="sk-SK"/>
              </w:rPr>
            </w:pPr>
          </w:p>
        </w:tc>
      </w:tr>
      <w:tr w:rsidR="000030FF" w:rsidRPr="0058492E" w:rsidTr="00384DC9">
        <w:trPr>
          <w:trHeight w:val="319"/>
        </w:trPr>
        <w:tc>
          <w:tcPr>
            <w:tcW w:w="3956" w:type="dxa"/>
            <w:tcBorders>
              <w:top w:val="nil"/>
              <w:left w:val="nil"/>
              <w:bottom w:val="nil"/>
              <w:right w:val="nil"/>
            </w:tcBorders>
            <w:vAlign w:val="center"/>
          </w:tcPr>
          <w:p w:rsidR="000030FF" w:rsidRPr="00B95AD3" w:rsidRDefault="000030FF" w:rsidP="00062C63">
            <w:pPr>
              <w:rPr>
                <w:b/>
                <w:bCs/>
                <w:sz w:val="18"/>
                <w:szCs w:val="18"/>
                <w:lang w:eastAsia="sk-SK"/>
              </w:rPr>
            </w:pPr>
            <w:r w:rsidRPr="00B95AD3">
              <w:rPr>
                <w:b/>
                <w:bCs/>
                <w:sz w:val="18"/>
                <w:szCs w:val="18"/>
                <w:lang w:eastAsia="sk-SK"/>
              </w:rPr>
              <w:t>Dlhodobé aktíva</w:t>
            </w:r>
          </w:p>
        </w:tc>
        <w:tc>
          <w:tcPr>
            <w:tcW w:w="953" w:type="dxa"/>
            <w:tcBorders>
              <w:top w:val="nil"/>
              <w:left w:val="nil"/>
              <w:bottom w:val="nil"/>
              <w:right w:val="nil"/>
            </w:tcBorders>
            <w:vAlign w:val="center"/>
          </w:tcPr>
          <w:p w:rsidR="000030FF" w:rsidRPr="00B95AD3" w:rsidRDefault="000030FF" w:rsidP="00062C63">
            <w:pPr>
              <w:jc w:val="center"/>
              <w:rPr>
                <w:sz w:val="18"/>
                <w:szCs w:val="18"/>
                <w:lang w:eastAsia="sk-SK"/>
              </w:rPr>
            </w:pPr>
          </w:p>
        </w:tc>
        <w:tc>
          <w:tcPr>
            <w:tcW w:w="1895" w:type="dxa"/>
            <w:tcBorders>
              <w:top w:val="nil"/>
              <w:left w:val="nil"/>
              <w:bottom w:val="nil"/>
              <w:right w:val="nil"/>
            </w:tcBorders>
            <w:vAlign w:val="center"/>
          </w:tcPr>
          <w:p w:rsidR="000030FF" w:rsidRPr="00B95AD3" w:rsidRDefault="000030FF" w:rsidP="00384DC9">
            <w:pPr>
              <w:jc w:val="right"/>
              <w:rPr>
                <w:b/>
                <w:bCs/>
                <w:sz w:val="18"/>
                <w:szCs w:val="18"/>
                <w:lang w:eastAsia="sk-SK"/>
              </w:rPr>
            </w:pPr>
          </w:p>
        </w:tc>
        <w:tc>
          <w:tcPr>
            <w:tcW w:w="1843" w:type="dxa"/>
            <w:tcBorders>
              <w:top w:val="nil"/>
              <w:left w:val="nil"/>
              <w:bottom w:val="nil"/>
              <w:right w:val="nil"/>
            </w:tcBorders>
            <w:vAlign w:val="center"/>
          </w:tcPr>
          <w:p w:rsidR="000030FF" w:rsidRPr="00B95AD3" w:rsidRDefault="000030FF" w:rsidP="00384DC9">
            <w:pPr>
              <w:jc w:val="right"/>
              <w:rPr>
                <w:sz w:val="18"/>
                <w:szCs w:val="18"/>
                <w:lang w:eastAsia="sk-SK"/>
              </w:rPr>
            </w:pPr>
          </w:p>
        </w:tc>
      </w:tr>
      <w:tr w:rsidR="00717F53" w:rsidTr="008722C1">
        <w:trPr>
          <w:trHeight w:val="319"/>
        </w:trPr>
        <w:tc>
          <w:tcPr>
            <w:tcW w:w="3956" w:type="dxa"/>
            <w:tcBorders>
              <w:top w:val="nil"/>
              <w:left w:val="nil"/>
              <w:bottom w:val="nil"/>
              <w:right w:val="nil"/>
            </w:tcBorders>
            <w:vAlign w:val="center"/>
          </w:tcPr>
          <w:p w:rsidR="00717F53" w:rsidRPr="00062C63" w:rsidRDefault="00717F53" w:rsidP="00062C63">
            <w:pPr>
              <w:rPr>
                <w:sz w:val="18"/>
                <w:szCs w:val="18"/>
                <w:lang w:eastAsia="sk-SK"/>
              </w:rPr>
            </w:pPr>
            <w:r w:rsidRPr="00062C63">
              <w:rPr>
                <w:sz w:val="18"/>
                <w:szCs w:val="18"/>
                <w:lang w:eastAsia="sk-SK"/>
              </w:rPr>
              <w:t>Pozemky, budovy a zariadenia</w:t>
            </w:r>
          </w:p>
        </w:tc>
        <w:tc>
          <w:tcPr>
            <w:tcW w:w="953" w:type="dxa"/>
            <w:tcBorders>
              <w:top w:val="nil"/>
              <w:left w:val="nil"/>
              <w:bottom w:val="nil"/>
              <w:right w:val="nil"/>
            </w:tcBorders>
            <w:vAlign w:val="center"/>
          </w:tcPr>
          <w:p w:rsidR="00717F53" w:rsidRPr="00062C63" w:rsidRDefault="00717F53" w:rsidP="00062C63">
            <w:pPr>
              <w:jc w:val="center"/>
              <w:rPr>
                <w:sz w:val="18"/>
                <w:szCs w:val="18"/>
                <w:lang w:eastAsia="sk-SK"/>
              </w:rPr>
            </w:pPr>
            <w:r>
              <w:rPr>
                <w:sz w:val="18"/>
                <w:szCs w:val="18"/>
                <w:lang w:eastAsia="sk-SK"/>
              </w:rPr>
              <w:t>7</w:t>
            </w:r>
          </w:p>
        </w:tc>
        <w:tc>
          <w:tcPr>
            <w:tcW w:w="1895" w:type="dxa"/>
            <w:tcBorders>
              <w:top w:val="nil"/>
              <w:left w:val="nil"/>
              <w:bottom w:val="nil"/>
              <w:right w:val="nil"/>
            </w:tcBorders>
            <w:vAlign w:val="center"/>
          </w:tcPr>
          <w:p w:rsidR="00717F53" w:rsidRPr="00717F53" w:rsidRDefault="00717F53" w:rsidP="008722C1">
            <w:pPr>
              <w:jc w:val="right"/>
              <w:rPr>
                <w:sz w:val="18"/>
                <w:szCs w:val="18"/>
              </w:rPr>
            </w:pPr>
            <w:r w:rsidRPr="00717F53">
              <w:rPr>
                <w:sz w:val="18"/>
                <w:szCs w:val="18"/>
              </w:rPr>
              <w:t>9 912 000</w:t>
            </w:r>
          </w:p>
        </w:tc>
        <w:tc>
          <w:tcPr>
            <w:tcW w:w="1843" w:type="dxa"/>
            <w:tcBorders>
              <w:top w:val="nil"/>
              <w:left w:val="nil"/>
              <w:bottom w:val="nil"/>
              <w:right w:val="nil"/>
            </w:tcBorders>
            <w:vAlign w:val="center"/>
          </w:tcPr>
          <w:p w:rsidR="00717F53" w:rsidRPr="00462132" w:rsidRDefault="00717F53" w:rsidP="008722C1">
            <w:pPr>
              <w:jc w:val="right"/>
              <w:rPr>
                <w:sz w:val="18"/>
                <w:szCs w:val="18"/>
              </w:rPr>
            </w:pPr>
            <w:r>
              <w:rPr>
                <w:sz w:val="18"/>
                <w:szCs w:val="18"/>
              </w:rPr>
              <w:t>10 021 382</w:t>
            </w:r>
          </w:p>
        </w:tc>
      </w:tr>
      <w:tr w:rsidR="00717F53" w:rsidTr="008722C1">
        <w:trPr>
          <w:trHeight w:val="319"/>
        </w:trPr>
        <w:tc>
          <w:tcPr>
            <w:tcW w:w="3956" w:type="dxa"/>
            <w:tcBorders>
              <w:top w:val="nil"/>
              <w:left w:val="nil"/>
              <w:bottom w:val="nil"/>
              <w:right w:val="nil"/>
            </w:tcBorders>
            <w:vAlign w:val="center"/>
          </w:tcPr>
          <w:p w:rsidR="00717F53" w:rsidRPr="00062C63" w:rsidRDefault="00717F53" w:rsidP="00062C63">
            <w:pPr>
              <w:rPr>
                <w:sz w:val="18"/>
                <w:szCs w:val="18"/>
                <w:lang w:eastAsia="sk-SK"/>
              </w:rPr>
            </w:pPr>
            <w:r w:rsidRPr="00062C63">
              <w:rPr>
                <w:sz w:val="18"/>
                <w:szCs w:val="18"/>
                <w:lang w:eastAsia="sk-SK"/>
              </w:rPr>
              <w:t>Ostatný nehmotný majetok</w:t>
            </w:r>
          </w:p>
        </w:tc>
        <w:tc>
          <w:tcPr>
            <w:tcW w:w="953" w:type="dxa"/>
            <w:tcBorders>
              <w:top w:val="nil"/>
              <w:left w:val="nil"/>
              <w:bottom w:val="nil"/>
              <w:right w:val="nil"/>
            </w:tcBorders>
            <w:vAlign w:val="center"/>
          </w:tcPr>
          <w:p w:rsidR="00717F53" w:rsidRPr="00062C63" w:rsidRDefault="00717F53" w:rsidP="00062C63">
            <w:pPr>
              <w:jc w:val="center"/>
              <w:rPr>
                <w:sz w:val="18"/>
                <w:szCs w:val="18"/>
                <w:lang w:eastAsia="sk-SK"/>
              </w:rPr>
            </w:pPr>
            <w:r>
              <w:rPr>
                <w:sz w:val="18"/>
                <w:szCs w:val="18"/>
                <w:lang w:eastAsia="sk-SK"/>
              </w:rPr>
              <w:t>6</w:t>
            </w:r>
          </w:p>
        </w:tc>
        <w:tc>
          <w:tcPr>
            <w:tcW w:w="1895" w:type="dxa"/>
            <w:tcBorders>
              <w:top w:val="nil"/>
              <w:left w:val="nil"/>
              <w:bottom w:val="nil"/>
              <w:right w:val="nil"/>
            </w:tcBorders>
            <w:vAlign w:val="center"/>
          </w:tcPr>
          <w:p w:rsidR="00717F53" w:rsidRPr="00717F53" w:rsidRDefault="00717F53" w:rsidP="008722C1">
            <w:pPr>
              <w:jc w:val="right"/>
              <w:rPr>
                <w:sz w:val="18"/>
                <w:szCs w:val="18"/>
              </w:rPr>
            </w:pPr>
            <w:r w:rsidRPr="00717F53">
              <w:rPr>
                <w:sz w:val="18"/>
                <w:szCs w:val="18"/>
              </w:rPr>
              <w:t>893 884</w:t>
            </w:r>
          </w:p>
        </w:tc>
        <w:tc>
          <w:tcPr>
            <w:tcW w:w="1843" w:type="dxa"/>
            <w:tcBorders>
              <w:top w:val="nil"/>
              <w:left w:val="nil"/>
              <w:bottom w:val="nil"/>
              <w:right w:val="nil"/>
            </w:tcBorders>
            <w:vAlign w:val="center"/>
          </w:tcPr>
          <w:p w:rsidR="00717F53" w:rsidRPr="00462132" w:rsidRDefault="00717F53" w:rsidP="008722C1">
            <w:pPr>
              <w:jc w:val="right"/>
              <w:rPr>
                <w:sz w:val="18"/>
                <w:szCs w:val="18"/>
              </w:rPr>
            </w:pPr>
            <w:r>
              <w:rPr>
                <w:sz w:val="18"/>
                <w:szCs w:val="18"/>
              </w:rPr>
              <w:t>982 838</w:t>
            </w:r>
          </w:p>
        </w:tc>
      </w:tr>
      <w:tr w:rsidR="00717F53" w:rsidTr="008722C1">
        <w:trPr>
          <w:trHeight w:val="319"/>
        </w:trPr>
        <w:tc>
          <w:tcPr>
            <w:tcW w:w="3956" w:type="dxa"/>
            <w:tcBorders>
              <w:top w:val="single" w:sz="4" w:space="0" w:color="auto"/>
              <w:left w:val="nil"/>
              <w:bottom w:val="single" w:sz="4" w:space="0" w:color="auto"/>
              <w:right w:val="nil"/>
            </w:tcBorders>
            <w:noWrap/>
            <w:vAlign w:val="center"/>
          </w:tcPr>
          <w:p w:rsidR="00717F53" w:rsidRPr="00062C63" w:rsidRDefault="00717F53" w:rsidP="00062C63">
            <w:pPr>
              <w:rPr>
                <w:rFonts w:ascii="Arial" w:hAnsi="Arial" w:cs="Arial"/>
                <w:lang w:eastAsia="sk-SK"/>
              </w:rPr>
            </w:pPr>
            <w:r w:rsidRPr="00062C63">
              <w:rPr>
                <w:rFonts w:ascii="Arial" w:hAnsi="Arial" w:cs="Arial"/>
                <w:lang w:eastAsia="sk-SK"/>
              </w:rPr>
              <w:t> </w:t>
            </w:r>
          </w:p>
        </w:tc>
        <w:tc>
          <w:tcPr>
            <w:tcW w:w="953" w:type="dxa"/>
            <w:tcBorders>
              <w:top w:val="single" w:sz="4" w:space="0" w:color="auto"/>
              <w:left w:val="nil"/>
              <w:bottom w:val="single" w:sz="4" w:space="0" w:color="auto"/>
              <w:right w:val="nil"/>
            </w:tcBorders>
            <w:vAlign w:val="center"/>
          </w:tcPr>
          <w:p w:rsidR="00717F53" w:rsidRPr="00062C63" w:rsidRDefault="00717F53" w:rsidP="00062C63">
            <w:pPr>
              <w:jc w:val="center"/>
              <w:rPr>
                <w:sz w:val="18"/>
                <w:szCs w:val="18"/>
                <w:lang w:eastAsia="sk-SK"/>
              </w:rPr>
            </w:pPr>
          </w:p>
        </w:tc>
        <w:tc>
          <w:tcPr>
            <w:tcW w:w="1895" w:type="dxa"/>
            <w:tcBorders>
              <w:top w:val="single" w:sz="4" w:space="0" w:color="auto"/>
              <w:left w:val="nil"/>
              <w:bottom w:val="single" w:sz="4" w:space="0" w:color="auto"/>
              <w:right w:val="nil"/>
            </w:tcBorders>
            <w:vAlign w:val="center"/>
          </w:tcPr>
          <w:p w:rsidR="00717F53" w:rsidRPr="00717F53" w:rsidRDefault="00717F53" w:rsidP="008722C1">
            <w:pPr>
              <w:jc w:val="right"/>
              <w:rPr>
                <w:b/>
                <w:bCs/>
                <w:sz w:val="18"/>
                <w:szCs w:val="18"/>
              </w:rPr>
            </w:pPr>
            <w:r w:rsidRPr="00717F53">
              <w:rPr>
                <w:b/>
                <w:bCs/>
                <w:sz w:val="18"/>
                <w:szCs w:val="18"/>
              </w:rPr>
              <w:t>10 805 884</w:t>
            </w:r>
          </w:p>
        </w:tc>
        <w:tc>
          <w:tcPr>
            <w:tcW w:w="1843" w:type="dxa"/>
            <w:tcBorders>
              <w:top w:val="single" w:sz="4" w:space="0" w:color="auto"/>
              <w:left w:val="nil"/>
              <w:bottom w:val="single" w:sz="4" w:space="0" w:color="auto"/>
              <w:right w:val="nil"/>
            </w:tcBorders>
            <w:vAlign w:val="center"/>
          </w:tcPr>
          <w:p w:rsidR="00717F53" w:rsidRPr="00462132" w:rsidRDefault="00717F53" w:rsidP="008722C1">
            <w:pPr>
              <w:jc w:val="right"/>
              <w:rPr>
                <w:b/>
                <w:bCs/>
                <w:sz w:val="18"/>
                <w:szCs w:val="18"/>
              </w:rPr>
            </w:pPr>
            <w:r>
              <w:rPr>
                <w:b/>
                <w:bCs/>
                <w:sz w:val="18"/>
                <w:szCs w:val="18"/>
              </w:rPr>
              <w:t>11 004 220</w:t>
            </w:r>
          </w:p>
        </w:tc>
      </w:tr>
      <w:tr w:rsidR="00717F53" w:rsidTr="008722C1">
        <w:trPr>
          <w:trHeight w:val="319"/>
        </w:trPr>
        <w:tc>
          <w:tcPr>
            <w:tcW w:w="3956" w:type="dxa"/>
            <w:tcBorders>
              <w:top w:val="nil"/>
              <w:left w:val="nil"/>
              <w:bottom w:val="nil"/>
              <w:right w:val="nil"/>
            </w:tcBorders>
            <w:vAlign w:val="center"/>
          </w:tcPr>
          <w:p w:rsidR="00717F53" w:rsidRPr="00062C63" w:rsidRDefault="00717F53" w:rsidP="00062C63">
            <w:pPr>
              <w:rPr>
                <w:b/>
                <w:bCs/>
                <w:sz w:val="18"/>
                <w:szCs w:val="18"/>
                <w:lang w:eastAsia="sk-SK"/>
              </w:rPr>
            </w:pPr>
            <w:r w:rsidRPr="00062C63">
              <w:rPr>
                <w:b/>
                <w:bCs/>
                <w:sz w:val="18"/>
                <w:szCs w:val="18"/>
                <w:lang w:eastAsia="sk-SK"/>
              </w:rPr>
              <w:t>Krátkodobé aktíva</w:t>
            </w:r>
          </w:p>
        </w:tc>
        <w:tc>
          <w:tcPr>
            <w:tcW w:w="953" w:type="dxa"/>
            <w:tcBorders>
              <w:top w:val="nil"/>
              <w:left w:val="nil"/>
              <w:bottom w:val="nil"/>
              <w:right w:val="nil"/>
            </w:tcBorders>
            <w:vAlign w:val="center"/>
          </w:tcPr>
          <w:p w:rsidR="00717F53" w:rsidRPr="00062C63" w:rsidRDefault="00717F53" w:rsidP="00062C63">
            <w:pPr>
              <w:jc w:val="center"/>
              <w:rPr>
                <w:sz w:val="18"/>
                <w:szCs w:val="18"/>
                <w:lang w:eastAsia="sk-SK"/>
              </w:rPr>
            </w:pPr>
          </w:p>
        </w:tc>
        <w:tc>
          <w:tcPr>
            <w:tcW w:w="1895" w:type="dxa"/>
            <w:tcBorders>
              <w:top w:val="nil"/>
              <w:left w:val="nil"/>
              <w:bottom w:val="nil"/>
              <w:right w:val="nil"/>
            </w:tcBorders>
            <w:vAlign w:val="center"/>
          </w:tcPr>
          <w:p w:rsidR="00717F53" w:rsidRDefault="00717F53" w:rsidP="008722C1">
            <w:pPr>
              <w:jc w:val="right"/>
              <w:rPr>
                <w:rFonts w:ascii="Tahoma" w:hAnsi="Tahoma" w:cs="Tahoma"/>
                <w:b/>
                <w:bCs/>
                <w:sz w:val="18"/>
                <w:szCs w:val="18"/>
              </w:rPr>
            </w:pPr>
          </w:p>
        </w:tc>
        <w:tc>
          <w:tcPr>
            <w:tcW w:w="1843" w:type="dxa"/>
            <w:tcBorders>
              <w:top w:val="nil"/>
              <w:left w:val="nil"/>
              <w:bottom w:val="nil"/>
              <w:right w:val="nil"/>
            </w:tcBorders>
            <w:vAlign w:val="center"/>
          </w:tcPr>
          <w:p w:rsidR="00717F53" w:rsidRPr="00462132" w:rsidRDefault="00717F53" w:rsidP="008722C1">
            <w:pPr>
              <w:jc w:val="right"/>
              <w:rPr>
                <w:b/>
                <w:bCs/>
                <w:sz w:val="18"/>
                <w:szCs w:val="18"/>
              </w:rPr>
            </w:pPr>
          </w:p>
        </w:tc>
      </w:tr>
      <w:tr w:rsidR="00717F53" w:rsidRPr="007B306E" w:rsidTr="008722C1">
        <w:trPr>
          <w:trHeight w:val="319"/>
        </w:trPr>
        <w:tc>
          <w:tcPr>
            <w:tcW w:w="3956" w:type="dxa"/>
            <w:tcBorders>
              <w:top w:val="nil"/>
              <w:left w:val="nil"/>
              <w:bottom w:val="nil"/>
              <w:right w:val="nil"/>
            </w:tcBorders>
            <w:vAlign w:val="center"/>
          </w:tcPr>
          <w:p w:rsidR="00717F53" w:rsidRPr="007B306E" w:rsidRDefault="00717F53" w:rsidP="00062C63">
            <w:pPr>
              <w:rPr>
                <w:sz w:val="18"/>
                <w:szCs w:val="18"/>
                <w:lang w:eastAsia="sk-SK"/>
              </w:rPr>
            </w:pPr>
            <w:r w:rsidRPr="007B306E">
              <w:rPr>
                <w:sz w:val="18"/>
                <w:szCs w:val="18"/>
                <w:lang w:eastAsia="sk-SK"/>
              </w:rPr>
              <w:t>Zásoby</w:t>
            </w:r>
          </w:p>
        </w:tc>
        <w:tc>
          <w:tcPr>
            <w:tcW w:w="953" w:type="dxa"/>
            <w:tcBorders>
              <w:top w:val="nil"/>
              <w:left w:val="nil"/>
              <w:bottom w:val="nil"/>
              <w:right w:val="nil"/>
            </w:tcBorders>
            <w:vAlign w:val="center"/>
          </w:tcPr>
          <w:p w:rsidR="00717F53" w:rsidRPr="007B306E" w:rsidRDefault="00717F53" w:rsidP="00062C63">
            <w:pPr>
              <w:jc w:val="center"/>
              <w:rPr>
                <w:sz w:val="18"/>
                <w:szCs w:val="18"/>
                <w:lang w:eastAsia="sk-SK"/>
              </w:rPr>
            </w:pPr>
            <w:r>
              <w:rPr>
                <w:sz w:val="18"/>
                <w:szCs w:val="18"/>
                <w:lang w:eastAsia="sk-SK"/>
              </w:rPr>
              <w:t>8</w:t>
            </w:r>
          </w:p>
        </w:tc>
        <w:tc>
          <w:tcPr>
            <w:tcW w:w="1895" w:type="dxa"/>
            <w:tcBorders>
              <w:top w:val="nil"/>
              <w:left w:val="nil"/>
              <w:bottom w:val="nil"/>
              <w:right w:val="nil"/>
            </w:tcBorders>
            <w:vAlign w:val="center"/>
          </w:tcPr>
          <w:p w:rsidR="00717F53" w:rsidRPr="00717F53" w:rsidRDefault="00717F53" w:rsidP="008722C1">
            <w:pPr>
              <w:jc w:val="right"/>
              <w:rPr>
                <w:sz w:val="18"/>
                <w:szCs w:val="18"/>
              </w:rPr>
            </w:pPr>
            <w:r w:rsidRPr="00717F53">
              <w:rPr>
                <w:sz w:val="18"/>
                <w:szCs w:val="18"/>
              </w:rPr>
              <w:t>1 691 222</w:t>
            </w:r>
          </w:p>
        </w:tc>
        <w:tc>
          <w:tcPr>
            <w:tcW w:w="1843" w:type="dxa"/>
            <w:tcBorders>
              <w:top w:val="nil"/>
              <w:left w:val="nil"/>
              <w:bottom w:val="nil"/>
              <w:right w:val="nil"/>
            </w:tcBorders>
            <w:vAlign w:val="center"/>
          </w:tcPr>
          <w:p w:rsidR="00717F53" w:rsidRPr="00462132" w:rsidRDefault="00717F53" w:rsidP="008722C1">
            <w:pPr>
              <w:jc w:val="right"/>
              <w:rPr>
                <w:sz w:val="18"/>
                <w:szCs w:val="18"/>
              </w:rPr>
            </w:pPr>
            <w:r>
              <w:rPr>
                <w:sz w:val="18"/>
                <w:szCs w:val="18"/>
              </w:rPr>
              <w:t>1 585 435</w:t>
            </w:r>
          </w:p>
        </w:tc>
      </w:tr>
      <w:tr w:rsidR="00717F53" w:rsidRPr="007B306E" w:rsidTr="008722C1">
        <w:trPr>
          <w:trHeight w:val="319"/>
        </w:trPr>
        <w:tc>
          <w:tcPr>
            <w:tcW w:w="3956" w:type="dxa"/>
            <w:tcBorders>
              <w:top w:val="nil"/>
              <w:left w:val="nil"/>
              <w:bottom w:val="nil"/>
              <w:right w:val="nil"/>
            </w:tcBorders>
            <w:vAlign w:val="center"/>
          </w:tcPr>
          <w:p w:rsidR="00717F53" w:rsidRPr="007B306E" w:rsidRDefault="00717F53" w:rsidP="00062C63">
            <w:pPr>
              <w:rPr>
                <w:sz w:val="18"/>
                <w:szCs w:val="18"/>
                <w:lang w:eastAsia="sk-SK"/>
              </w:rPr>
            </w:pPr>
            <w:r w:rsidRPr="007B306E">
              <w:rPr>
                <w:sz w:val="18"/>
                <w:szCs w:val="18"/>
                <w:lang w:eastAsia="sk-SK"/>
              </w:rPr>
              <w:t xml:space="preserve">Pohľadávky z obchodného styku </w:t>
            </w:r>
          </w:p>
        </w:tc>
        <w:tc>
          <w:tcPr>
            <w:tcW w:w="953" w:type="dxa"/>
            <w:tcBorders>
              <w:top w:val="nil"/>
              <w:left w:val="nil"/>
              <w:bottom w:val="nil"/>
              <w:right w:val="nil"/>
            </w:tcBorders>
            <w:vAlign w:val="center"/>
          </w:tcPr>
          <w:p w:rsidR="00717F53" w:rsidRPr="007B306E" w:rsidRDefault="00717F53" w:rsidP="00062C63">
            <w:pPr>
              <w:jc w:val="center"/>
              <w:rPr>
                <w:sz w:val="18"/>
                <w:szCs w:val="18"/>
                <w:lang w:eastAsia="sk-SK"/>
              </w:rPr>
            </w:pPr>
            <w:r>
              <w:rPr>
                <w:sz w:val="18"/>
                <w:szCs w:val="18"/>
                <w:lang w:eastAsia="sk-SK"/>
              </w:rPr>
              <w:t>9</w:t>
            </w:r>
          </w:p>
        </w:tc>
        <w:tc>
          <w:tcPr>
            <w:tcW w:w="1895" w:type="dxa"/>
            <w:tcBorders>
              <w:top w:val="nil"/>
              <w:left w:val="nil"/>
              <w:bottom w:val="nil"/>
              <w:right w:val="nil"/>
            </w:tcBorders>
            <w:vAlign w:val="center"/>
          </w:tcPr>
          <w:p w:rsidR="00717F53" w:rsidRPr="00717F53" w:rsidRDefault="00717F53" w:rsidP="008722C1">
            <w:pPr>
              <w:jc w:val="right"/>
              <w:rPr>
                <w:sz w:val="18"/>
                <w:szCs w:val="18"/>
              </w:rPr>
            </w:pPr>
            <w:r w:rsidRPr="00717F53">
              <w:rPr>
                <w:sz w:val="18"/>
                <w:szCs w:val="18"/>
              </w:rPr>
              <w:t>3 289 822</w:t>
            </w:r>
          </w:p>
        </w:tc>
        <w:tc>
          <w:tcPr>
            <w:tcW w:w="1843" w:type="dxa"/>
            <w:tcBorders>
              <w:top w:val="nil"/>
              <w:left w:val="nil"/>
              <w:bottom w:val="nil"/>
              <w:right w:val="nil"/>
            </w:tcBorders>
            <w:vAlign w:val="center"/>
          </w:tcPr>
          <w:p w:rsidR="00717F53" w:rsidRPr="00462132" w:rsidRDefault="00717F53" w:rsidP="008722C1">
            <w:pPr>
              <w:jc w:val="right"/>
              <w:rPr>
                <w:sz w:val="18"/>
                <w:szCs w:val="18"/>
              </w:rPr>
            </w:pPr>
            <w:r>
              <w:rPr>
                <w:sz w:val="18"/>
                <w:szCs w:val="18"/>
              </w:rPr>
              <w:t>2 766 592</w:t>
            </w:r>
          </w:p>
        </w:tc>
      </w:tr>
      <w:tr w:rsidR="00717F53" w:rsidTr="008722C1">
        <w:trPr>
          <w:trHeight w:val="319"/>
        </w:trPr>
        <w:tc>
          <w:tcPr>
            <w:tcW w:w="3956" w:type="dxa"/>
            <w:tcBorders>
              <w:top w:val="nil"/>
              <w:left w:val="nil"/>
              <w:bottom w:val="nil"/>
              <w:right w:val="nil"/>
            </w:tcBorders>
            <w:vAlign w:val="center"/>
          </w:tcPr>
          <w:p w:rsidR="00717F53" w:rsidRPr="007B306E" w:rsidRDefault="00717F53" w:rsidP="00062C63">
            <w:pPr>
              <w:rPr>
                <w:sz w:val="18"/>
                <w:szCs w:val="18"/>
                <w:lang w:eastAsia="sk-SK"/>
              </w:rPr>
            </w:pPr>
            <w:r w:rsidRPr="007B306E">
              <w:rPr>
                <w:sz w:val="18"/>
                <w:szCs w:val="18"/>
                <w:lang w:eastAsia="sk-SK"/>
              </w:rPr>
              <w:t>Zákazková výroba</w:t>
            </w:r>
          </w:p>
        </w:tc>
        <w:tc>
          <w:tcPr>
            <w:tcW w:w="953" w:type="dxa"/>
            <w:tcBorders>
              <w:top w:val="nil"/>
              <w:left w:val="nil"/>
              <w:bottom w:val="nil"/>
              <w:right w:val="nil"/>
            </w:tcBorders>
            <w:vAlign w:val="center"/>
          </w:tcPr>
          <w:p w:rsidR="00717F53" w:rsidRPr="007B306E" w:rsidRDefault="00717F53" w:rsidP="00062C63">
            <w:pPr>
              <w:jc w:val="center"/>
              <w:rPr>
                <w:sz w:val="18"/>
                <w:szCs w:val="18"/>
                <w:lang w:eastAsia="sk-SK"/>
              </w:rPr>
            </w:pPr>
            <w:r>
              <w:rPr>
                <w:sz w:val="18"/>
                <w:szCs w:val="18"/>
                <w:lang w:eastAsia="sk-SK"/>
              </w:rPr>
              <w:t>10</w:t>
            </w:r>
          </w:p>
        </w:tc>
        <w:tc>
          <w:tcPr>
            <w:tcW w:w="1895" w:type="dxa"/>
            <w:tcBorders>
              <w:top w:val="nil"/>
              <w:left w:val="nil"/>
              <w:bottom w:val="nil"/>
              <w:right w:val="nil"/>
            </w:tcBorders>
            <w:vAlign w:val="center"/>
          </w:tcPr>
          <w:p w:rsidR="00717F53" w:rsidRPr="00717F53" w:rsidRDefault="00717F53" w:rsidP="008722C1">
            <w:pPr>
              <w:jc w:val="right"/>
              <w:rPr>
                <w:sz w:val="18"/>
                <w:szCs w:val="18"/>
              </w:rPr>
            </w:pPr>
            <w:r w:rsidRPr="00717F53">
              <w:rPr>
                <w:sz w:val="18"/>
                <w:szCs w:val="18"/>
              </w:rPr>
              <w:t>6 917 484</w:t>
            </w:r>
          </w:p>
        </w:tc>
        <w:tc>
          <w:tcPr>
            <w:tcW w:w="1843" w:type="dxa"/>
            <w:tcBorders>
              <w:top w:val="nil"/>
              <w:left w:val="nil"/>
              <w:bottom w:val="nil"/>
              <w:right w:val="nil"/>
            </w:tcBorders>
            <w:vAlign w:val="center"/>
          </w:tcPr>
          <w:p w:rsidR="00717F53" w:rsidRPr="00462132" w:rsidRDefault="00717F53" w:rsidP="008722C1">
            <w:pPr>
              <w:jc w:val="right"/>
              <w:rPr>
                <w:sz w:val="18"/>
                <w:szCs w:val="18"/>
              </w:rPr>
            </w:pPr>
            <w:r>
              <w:rPr>
                <w:sz w:val="18"/>
                <w:szCs w:val="18"/>
              </w:rPr>
              <w:t>4 590 912</w:t>
            </w:r>
          </w:p>
        </w:tc>
      </w:tr>
      <w:tr w:rsidR="00717F53" w:rsidTr="008722C1">
        <w:trPr>
          <w:trHeight w:val="319"/>
        </w:trPr>
        <w:tc>
          <w:tcPr>
            <w:tcW w:w="3956" w:type="dxa"/>
            <w:tcBorders>
              <w:top w:val="nil"/>
              <w:left w:val="nil"/>
              <w:bottom w:val="nil"/>
              <w:right w:val="nil"/>
            </w:tcBorders>
            <w:vAlign w:val="center"/>
          </w:tcPr>
          <w:p w:rsidR="00717F53" w:rsidRPr="00FD041C" w:rsidRDefault="00717F53" w:rsidP="00062C63">
            <w:pPr>
              <w:rPr>
                <w:sz w:val="18"/>
                <w:szCs w:val="18"/>
                <w:lang w:eastAsia="sk-SK"/>
              </w:rPr>
            </w:pPr>
            <w:r w:rsidRPr="00FD041C">
              <w:rPr>
                <w:sz w:val="18"/>
                <w:szCs w:val="18"/>
                <w:lang w:eastAsia="sk-SK"/>
              </w:rPr>
              <w:t>Pohľadávky z dane z príjmov</w:t>
            </w:r>
          </w:p>
        </w:tc>
        <w:tc>
          <w:tcPr>
            <w:tcW w:w="953" w:type="dxa"/>
            <w:tcBorders>
              <w:top w:val="nil"/>
              <w:left w:val="nil"/>
              <w:bottom w:val="nil"/>
              <w:right w:val="nil"/>
            </w:tcBorders>
            <w:vAlign w:val="center"/>
          </w:tcPr>
          <w:p w:rsidR="00717F53" w:rsidRDefault="00717F53" w:rsidP="00062C63">
            <w:pPr>
              <w:jc w:val="center"/>
              <w:rPr>
                <w:sz w:val="18"/>
                <w:szCs w:val="18"/>
                <w:lang w:eastAsia="sk-SK"/>
              </w:rPr>
            </w:pPr>
          </w:p>
        </w:tc>
        <w:tc>
          <w:tcPr>
            <w:tcW w:w="1895" w:type="dxa"/>
            <w:tcBorders>
              <w:top w:val="nil"/>
              <w:left w:val="nil"/>
              <w:bottom w:val="nil"/>
              <w:right w:val="nil"/>
            </w:tcBorders>
            <w:vAlign w:val="center"/>
          </w:tcPr>
          <w:p w:rsidR="00717F53" w:rsidRPr="00717F53" w:rsidRDefault="00717F53" w:rsidP="008722C1">
            <w:pPr>
              <w:jc w:val="right"/>
              <w:rPr>
                <w:sz w:val="18"/>
                <w:szCs w:val="18"/>
              </w:rPr>
            </w:pPr>
            <w:r w:rsidRPr="00717F53">
              <w:rPr>
                <w:sz w:val="18"/>
                <w:szCs w:val="18"/>
              </w:rPr>
              <w:t>17 514</w:t>
            </w:r>
          </w:p>
        </w:tc>
        <w:tc>
          <w:tcPr>
            <w:tcW w:w="1843" w:type="dxa"/>
            <w:tcBorders>
              <w:top w:val="nil"/>
              <w:left w:val="nil"/>
              <w:bottom w:val="nil"/>
              <w:right w:val="nil"/>
            </w:tcBorders>
            <w:vAlign w:val="center"/>
          </w:tcPr>
          <w:p w:rsidR="00717F53" w:rsidRPr="00462132" w:rsidRDefault="00717F53" w:rsidP="008722C1">
            <w:pPr>
              <w:jc w:val="right"/>
              <w:rPr>
                <w:sz w:val="18"/>
                <w:szCs w:val="18"/>
              </w:rPr>
            </w:pPr>
            <w:r>
              <w:rPr>
                <w:sz w:val="18"/>
                <w:szCs w:val="18"/>
              </w:rPr>
              <w:t>-</w:t>
            </w:r>
          </w:p>
        </w:tc>
      </w:tr>
      <w:tr w:rsidR="00717F53" w:rsidTr="008722C1">
        <w:trPr>
          <w:trHeight w:val="319"/>
        </w:trPr>
        <w:tc>
          <w:tcPr>
            <w:tcW w:w="3956" w:type="dxa"/>
            <w:tcBorders>
              <w:top w:val="nil"/>
              <w:left w:val="nil"/>
              <w:bottom w:val="nil"/>
              <w:right w:val="nil"/>
            </w:tcBorders>
            <w:vAlign w:val="center"/>
          </w:tcPr>
          <w:p w:rsidR="00717F53" w:rsidRPr="00062C63" w:rsidRDefault="00717F53" w:rsidP="00062C63">
            <w:pPr>
              <w:rPr>
                <w:sz w:val="18"/>
                <w:szCs w:val="18"/>
                <w:lang w:eastAsia="sk-SK"/>
              </w:rPr>
            </w:pPr>
            <w:r>
              <w:rPr>
                <w:sz w:val="18"/>
                <w:szCs w:val="18"/>
                <w:lang w:eastAsia="sk-SK"/>
              </w:rPr>
              <w:t>Pohľadávky z dotácií a daní iných ako daň z príjmov</w:t>
            </w:r>
          </w:p>
        </w:tc>
        <w:tc>
          <w:tcPr>
            <w:tcW w:w="953" w:type="dxa"/>
            <w:tcBorders>
              <w:top w:val="nil"/>
              <w:left w:val="nil"/>
              <w:bottom w:val="nil"/>
              <w:right w:val="nil"/>
            </w:tcBorders>
            <w:vAlign w:val="center"/>
          </w:tcPr>
          <w:p w:rsidR="00717F53" w:rsidRPr="00062C63" w:rsidRDefault="00717F53" w:rsidP="00062C63">
            <w:pPr>
              <w:jc w:val="center"/>
              <w:rPr>
                <w:sz w:val="18"/>
                <w:szCs w:val="18"/>
                <w:lang w:eastAsia="sk-SK"/>
              </w:rPr>
            </w:pPr>
            <w:r>
              <w:rPr>
                <w:sz w:val="18"/>
                <w:szCs w:val="18"/>
                <w:lang w:eastAsia="sk-SK"/>
              </w:rPr>
              <w:t>11</w:t>
            </w:r>
          </w:p>
        </w:tc>
        <w:tc>
          <w:tcPr>
            <w:tcW w:w="1895" w:type="dxa"/>
            <w:tcBorders>
              <w:top w:val="nil"/>
              <w:left w:val="nil"/>
              <w:bottom w:val="nil"/>
              <w:right w:val="nil"/>
            </w:tcBorders>
            <w:vAlign w:val="center"/>
          </w:tcPr>
          <w:p w:rsidR="00717F53" w:rsidRPr="00717F53" w:rsidRDefault="00717F53" w:rsidP="008722C1">
            <w:pPr>
              <w:jc w:val="right"/>
              <w:rPr>
                <w:sz w:val="18"/>
                <w:szCs w:val="18"/>
              </w:rPr>
            </w:pPr>
            <w:r w:rsidRPr="00717F53">
              <w:rPr>
                <w:sz w:val="18"/>
                <w:szCs w:val="18"/>
              </w:rPr>
              <w:t>257 034</w:t>
            </w:r>
          </w:p>
        </w:tc>
        <w:tc>
          <w:tcPr>
            <w:tcW w:w="1843" w:type="dxa"/>
            <w:tcBorders>
              <w:top w:val="nil"/>
              <w:left w:val="nil"/>
              <w:bottom w:val="nil"/>
              <w:right w:val="nil"/>
            </w:tcBorders>
            <w:vAlign w:val="center"/>
          </w:tcPr>
          <w:p w:rsidR="00717F53" w:rsidRPr="00462132" w:rsidRDefault="00717F53" w:rsidP="008722C1">
            <w:pPr>
              <w:jc w:val="right"/>
              <w:rPr>
                <w:sz w:val="18"/>
                <w:szCs w:val="18"/>
              </w:rPr>
            </w:pPr>
            <w:r>
              <w:rPr>
                <w:sz w:val="18"/>
                <w:szCs w:val="18"/>
              </w:rPr>
              <w:t>334 137</w:t>
            </w:r>
          </w:p>
        </w:tc>
      </w:tr>
      <w:tr w:rsidR="00717F53" w:rsidTr="008722C1">
        <w:trPr>
          <w:trHeight w:val="319"/>
        </w:trPr>
        <w:tc>
          <w:tcPr>
            <w:tcW w:w="3956" w:type="dxa"/>
            <w:tcBorders>
              <w:top w:val="nil"/>
              <w:left w:val="nil"/>
              <w:bottom w:val="nil"/>
              <w:right w:val="nil"/>
            </w:tcBorders>
            <w:vAlign w:val="center"/>
          </w:tcPr>
          <w:p w:rsidR="00717F53" w:rsidRPr="00062C63" w:rsidRDefault="00717F53" w:rsidP="00062C63">
            <w:pPr>
              <w:rPr>
                <w:sz w:val="18"/>
                <w:szCs w:val="18"/>
                <w:lang w:eastAsia="sk-SK"/>
              </w:rPr>
            </w:pPr>
            <w:r w:rsidRPr="00062C63">
              <w:rPr>
                <w:sz w:val="18"/>
                <w:szCs w:val="18"/>
                <w:lang w:eastAsia="sk-SK"/>
              </w:rPr>
              <w:t>Ostatné krátkodobé aktíva</w:t>
            </w:r>
          </w:p>
        </w:tc>
        <w:tc>
          <w:tcPr>
            <w:tcW w:w="953" w:type="dxa"/>
            <w:tcBorders>
              <w:top w:val="nil"/>
              <w:left w:val="nil"/>
              <w:bottom w:val="nil"/>
              <w:right w:val="nil"/>
            </w:tcBorders>
            <w:vAlign w:val="center"/>
          </w:tcPr>
          <w:p w:rsidR="00717F53" w:rsidRPr="00062C63" w:rsidRDefault="00717F53" w:rsidP="00062C63">
            <w:pPr>
              <w:jc w:val="center"/>
              <w:rPr>
                <w:sz w:val="18"/>
                <w:szCs w:val="18"/>
                <w:lang w:eastAsia="sk-SK"/>
              </w:rPr>
            </w:pPr>
          </w:p>
        </w:tc>
        <w:tc>
          <w:tcPr>
            <w:tcW w:w="1895" w:type="dxa"/>
            <w:tcBorders>
              <w:top w:val="nil"/>
              <w:left w:val="nil"/>
              <w:bottom w:val="nil"/>
              <w:right w:val="nil"/>
            </w:tcBorders>
            <w:vAlign w:val="center"/>
          </w:tcPr>
          <w:p w:rsidR="00717F53" w:rsidRPr="00717F53" w:rsidRDefault="00717F53" w:rsidP="008722C1">
            <w:pPr>
              <w:jc w:val="right"/>
              <w:rPr>
                <w:sz w:val="18"/>
                <w:szCs w:val="18"/>
              </w:rPr>
            </w:pPr>
            <w:r w:rsidRPr="00717F53">
              <w:rPr>
                <w:sz w:val="18"/>
                <w:szCs w:val="18"/>
              </w:rPr>
              <w:t>96 518</w:t>
            </w:r>
          </w:p>
        </w:tc>
        <w:tc>
          <w:tcPr>
            <w:tcW w:w="1843" w:type="dxa"/>
            <w:tcBorders>
              <w:top w:val="nil"/>
              <w:left w:val="nil"/>
              <w:bottom w:val="nil"/>
              <w:right w:val="nil"/>
            </w:tcBorders>
            <w:vAlign w:val="center"/>
          </w:tcPr>
          <w:p w:rsidR="00717F53" w:rsidRPr="00462132" w:rsidRDefault="00717F53" w:rsidP="008722C1">
            <w:pPr>
              <w:jc w:val="right"/>
              <w:rPr>
                <w:sz w:val="18"/>
                <w:szCs w:val="18"/>
              </w:rPr>
            </w:pPr>
            <w:r>
              <w:rPr>
                <w:sz w:val="18"/>
                <w:szCs w:val="18"/>
              </w:rPr>
              <w:t>269 544</w:t>
            </w:r>
          </w:p>
        </w:tc>
      </w:tr>
      <w:tr w:rsidR="00717F53" w:rsidTr="008722C1">
        <w:trPr>
          <w:trHeight w:val="319"/>
        </w:trPr>
        <w:tc>
          <w:tcPr>
            <w:tcW w:w="3956" w:type="dxa"/>
            <w:tcBorders>
              <w:top w:val="nil"/>
              <w:left w:val="nil"/>
              <w:bottom w:val="single" w:sz="4" w:space="0" w:color="auto"/>
              <w:right w:val="nil"/>
            </w:tcBorders>
            <w:vAlign w:val="center"/>
          </w:tcPr>
          <w:p w:rsidR="00717F53" w:rsidRPr="00062C63" w:rsidRDefault="00717F53" w:rsidP="00062C63">
            <w:pPr>
              <w:rPr>
                <w:sz w:val="18"/>
                <w:szCs w:val="18"/>
                <w:lang w:eastAsia="sk-SK"/>
              </w:rPr>
            </w:pPr>
            <w:r w:rsidRPr="00062C63">
              <w:rPr>
                <w:sz w:val="18"/>
                <w:szCs w:val="18"/>
                <w:lang w:eastAsia="sk-SK"/>
              </w:rPr>
              <w:t>Peniaze a peňažné ekvivalenty</w:t>
            </w:r>
          </w:p>
        </w:tc>
        <w:tc>
          <w:tcPr>
            <w:tcW w:w="953" w:type="dxa"/>
            <w:tcBorders>
              <w:top w:val="nil"/>
              <w:left w:val="nil"/>
              <w:bottom w:val="single" w:sz="4" w:space="0" w:color="auto"/>
              <w:right w:val="nil"/>
            </w:tcBorders>
            <w:vAlign w:val="center"/>
          </w:tcPr>
          <w:p w:rsidR="00717F53" w:rsidRPr="00062C63" w:rsidRDefault="00717F53" w:rsidP="00062C63">
            <w:pPr>
              <w:jc w:val="center"/>
              <w:rPr>
                <w:sz w:val="18"/>
                <w:szCs w:val="18"/>
                <w:lang w:eastAsia="sk-SK"/>
              </w:rPr>
            </w:pPr>
            <w:r w:rsidRPr="00062C63">
              <w:rPr>
                <w:sz w:val="18"/>
                <w:szCs w:val="18"/>
                <w:lang w:eastAsia="sk-SK"/>
              </w:rPr>
              <w:t>1</w:t>
            </w:r>
            <w:r>
              <w:rPr>
                <w:sz w:val="18"/>
                <w:szCs w:val="18"/>
                <w:lang w:eastAsia="sk-SK"/>
              </w:rPr>
              <w:t>2</w:t>
            </w:r>
          </w:p>
        </w:tc>
        <w:tc>
          <w:tcPr>
            <w:tcW w:w="1895" w:type="dxa"/>
            <w:tcBorders>
              <w:top w:val="nil"/>
              <w:left w:val="nil"/>
              <w:bottom w:val="single" w:sz="4" w:space="0" w:color="auto"/>
              <w:right w:val="nil"/>
            </w:tcBorders>
            <w:vAlign w:val="center"/>
          </w:tcPr>
          <w:p w:rsidR="00717F53" w:rsidRPr="00717F53" w:rsidRDefault="00717F53" w:rsidP="008722C1">
            <w:pPr>
              <w:jc w:val="right"/>
              <w:rPr>
                <w:sz w:val="18"/>
                <w:szCs w:val="18"/>
              </w:rPr>
            </w:pPr>
            <w:r w:rsidRPr="00717F53">
              <w:rPr>
                <w:sz w:val="18"/>
                <w:szCs w:val="18"/>
              </w:rPr>
              <w:t>628 200</w:t>
            </w:r>
          </w:p>
        </w:tc>
        <w:tc>
          <w:tcPr>
            <w:tcW w:w="1843" w:type="dxa"/>
            <w:tcBorders>
              <w:top w:val="nil"/>
              <w:left w:val="nil"/>
              <w:bottom w:val="single" w:sz="4" w:space="0" w:color="auto"/>
              <w:right w:val="nil"/>
            </w:tcBorders>
            <w:vAlign w:val="center"/>
          </w:tcPr>
          <w:p w:rsidR="00717F53" w:rsidRPr="00462132" w:rsidRDefault="00717F53" w:rsidP="008722C1">
            <w:pPr>
              <w:jc w:val="right"/>
              <w:rPr>
                <w:sz w:val="18"/>
                <w:szCs w:val="18"/>
              </w:rPr>
            </w:pPr>
            <w:r>
              <w:rPr>
                <w:sz w:val="18"/>
                <w:szCs w:val="18"/>
              </w:rPr>
              <w:t>599 574</w:t>
            </w:r>
          </w:p>
        </w:tc>
      </w:tr>
      <w:tr w:rsidR="00717F53" w:rsidRPr="0058492E" w:rsidTr="008722C1">
        <w:trPr>
          <w:trHeight w:val="319"/>
        </w:trPr>
        <w:tc>
          <w:tcPr>
            <w:tcW w:w="3956" w:type="dxa"/>
            <w:tcBorders>
              <w:top w:val="nil"/>
              <w:left w:val="nil"/>
              <w:bottom w:val="single" w:sz="4" w:space="0" w:color="auto"/>
              <w:right w:val="nil"/>
            </w:tcBorders>
            <w:vAlign w:val="center"/>
          </w:tcPr>
          <w:p w:rsidR="00717F53" w:rsidRPr="00B95AD3" w:rsidRDefault="00717F53" w:rsidP="00062C63">
            <w:pPr>
              <w:rPr>
                <w:sz w:val="18"/>
                <w:szCs w:val="18"/>
                <w:lang w:eastAsia="sk-SK"/>
              </w:rPr>
            </w:pPr>
            <w:r w:rsidRPr="00B95AD3">
              <w:rPr>
                <w:sz w:val="18"/>
                <w:szCs w:val="18"/>
                <w:lang w:eastAsia="sk-SK"/>
              </w:rPr>
              <w:t> </w:t>
            </w:r>
          </w:p>
        </w:tc>
        <w:tc>
          <w:tcPr>
            <w:tcW w:w="953" w:type="dxa"/>
            <w:tcBorders>
              <w:top w:val="nil"/>
              <w:left w:val="nil"/>
              <w:bottom w:val="single" w:sz="4" w:space="0" w:color="auto"/>
              <w:right w:val="nil"/>
            </w:tcBorders>
            <w:vAlign w:val="center"/>
          </w:tcPr>
          <w:p w:rsidR="00717F53" w:rsidRPr="00B95AD3" w:rsidRDefault="00717F53" w:rsidP="00062C63">
            <w:pPr>
              <w:jc w:val="center"/>
              <w:rPr>
                <w:sz w:val="18"/>
                <w:szCs w:val="18"/>
                <w:lang w:eastAsia="sk-SK"/>
              </w:rPr>
            </w:pPr>
          </w:p>
        </w:tc>
        <w:tc>
          <w:tcPr>
            <w:tcW w:w="1895" w:type="dxa"/>
            <w:tcBorders>
              <w:top w:val="nil"/>
              <w:left w:val="nil"/>
              <w:bottom w:val="single" w:sz="4" w:space="0" w:color="auto"/>
              <w:right w:val="nil"/>
            </w:tcBorders>
            <w:vAlign w:val="center"/>
          </w:tcPr>
          <w:p w:rsidR="00717F53" w:rsidRPr="008722C1" w:rsidRDefault="00717F53" w:rsidP="008722C1">
            <w:pPr>
              <w:jc w:val="right"/>
              <w:rPr>
                <w:b/>
                <w:bCs/>
                <w:sz w:val="18"/>
                <w:szCs w:val="18"/>
              </w:rPr>
            </w:pPr>
            <w:r w:rsidRPr="008722C1">
              <w:rPr>
                <w:b/>
                <w:bCs/>
                <w:sz w:val="18"/>
                <w:szCs w:val="18"/>
              </w:rPr>
              <w:t>12 897 794</w:t>
            </w:r>
          </w:p>
        </w:tc>
        <w:tc>
          <w:tcPr>
            <w:tcW w:w="1843" w:type="dxa"/>
            <w:tcBorders>
              <w:top w:val="nil"/>
              <w:left w:val="nil"/>
              <w:bottom w:val="single" w:sz="4" w:space="0" w:color="auto"/>
              <w:right w:val="nil"/>
            </w:tcBorders>
            <w:vAlign w:val="center"/>
          </w:tcPr>
          <w:p w:rsidR="00717F53" w:rsidRPr="00462132" w:rsidRDefault="00717F53" w:rsidP="008722C1">
            <w:pPr>
              <w:jc w:val="right"/>
              <w:rPr>
                <w:b/>
                <w:bCs/>
                <w:sz w:val="18"/>
                <w:szCs w:val="18"/>
              </w:rPr>
            </w:pPr>
            <w:r>
              <w:rPr>
                <w:b/>
                <w:bCs/>
                <w:sz w:val="18"/>
                <w:szCs w:val="18"/>
              </w:rPr>
              <w:t>10 146 194</w:t>
            </w:r>
          </w:p>
        </w:tc>
      </w:tr>
      <w:tr w:rsidR="00717F53" w:rsidRPr="0058492E" w:rsidTr="008722C1">
        <w:trPr>
          <w:trHeight w:val="319"/>
        </w:trPr>
        <w:tc>
          <w:tcPr>
            <w:tcW w:w="3956" w:type="dxa"/>
            <w:tcBorders>
              <w:top w:val="nil"/>
              <w:left w:val="nil"/>
              <w:bottom w:val="single" w:sz="8" w:space="0" w:color="auto"/>
              <w:right w:val="nil"/>
            </w:tcBorders>
            <w:noWrap/>
            <w:vAlign w:val="center"/>
          </w:tcPr>
          <w:p w:rsidR="00717F53" w:rsidRPr="00C820EB" w:rsidRDefault="00717F53" w:rsidP="00062C63">
            <w:pPr>
              <w:rPr>
                <w:b/>
                <w:bCs/>
                <w:sz w:val="18"/>
                <w:szCs w:val="18"/>
                <w:lang w:eastAsia="sk-SK"/>
              </w:rPr>
            </w:pPr>
            <w:r w:rsidRPr="00C820EB">
              <w:rPr>
                <w:b/>
                <w:bCs/>
                <w:sz w:val="18"/>
                <w:szCs w:val="18"/>
                <w:lang w:eastAsia="sk-SK"/>
              </w:rPr>
              <w:t>Aktíva celkom</w:t>
            </w:r>
          </w:p>
        </w:tc>
        <w:tc>
          <w:tcPr>
            <w:tcW w:w="953" w:type="dxa"/>
            <w:tcBorders>
              <w:top w:val="nil"/>
              <w:left w:val="nil"/>
              <w:bottom w:val="single" w:sz="8" w:space="0" w:color="auto"/>
              <w:right w:val="nil"/>
            </w:tcBorders>
            <w:vAlign w:val="center"/>
          </w:tcPr>
          <w:p w:rsidR="00717F53" w:rsidRPr="00B95AD3" w:rsidRDefault="00717F53" w:rsidP="00062C63">
            <w:pPr>
              <w:jc w:val="center"/>
              <w:rPr>
                <w:sz w:val="18"/>
                <w:szCs w:val="18"/>
                <w:lang w:eastAsia="sk-SK"/>
              </w:rPr>
            </w:pPr>
          </w:p>
        </w:tc>
        <w:tc>
          <w:tcPr>
            <w:tcW w:w="1895" w:type="dxa"/>
            <w:tcBorders>
              <w:top w:val="nil"/>
              <w:left w:val="nil"/>
              <w:bottom w:val="single" w:sz="8" w:space="0" w:color="auto"/>
              <w:right w:val="nil"/>
            </w:tcBorders>
            <w:vAlign w:val="center"/>
          </w:tcPr>
          <w:p w:rsidR="00717F53" w:rsidRDefault="00717F53" w:rsidP="008722C1">
            <w:pPr>
              <w:jc w:val="right"/>
              <w:rPr>
                <w:rFonts w:ascii="Tahoma" w:hAnsi="Tahoma" w:cs="Tahoma"/>
                <w:b/>
                <w:bCs/>
                <w:sz w:val="18"/>
                <w:szCs w:val="18"/>
              </w:rPr>
            </w:pPr>
            <w:r w:rsidRPr="008722C1">
              <w:rPr>
                <w:b/>
                <w:bCs/>
                <w:sz w:val="18"/>
                <w:szCs w:val="18"/>
              </w:rPr>
              <w:t>23 703 678</w:t>
            </w:r>
          </w:p>
        </w:tc>
        <w:tc>
          <w:tcPr>
            <w:tcW w:w="1843" w:type="dxa"/>
            <w:tcBorders>
              <w:top w:val="nil"/>
              <w:left w:val="nil"/>
              <w:bottom w:val="single" w:sz="8" w:space="0" w:color="auto"/>
              <w:right w:val="nil"/>
            </w:tcBorders>
            <w:vAlign w:val="center"/>
          </w:tcPr>
          <w:p w:rsidR="00717F53" w:rsidRPr="00462132" w:rsidRDefault="00717F53" w:rsidP="008722C1">
            <w:pPr>
              <w:jc w:val="right"/>
              <w:rPr>
                <w:b/>
                <w:bCs/>
                <w:sz w:val="18"/>
                <w:szCs w:val="18"/>
              </w:rPr>
            </w:pPr>
            <w:r>
              <w:rPr>
                <w:b/>
                <w:bCs/>
                <w:sz w:val="18"/>
                <w:szCs w:val="18"/>
              </w:rPr>
              <w:t>21 150 414</w:t>
            </w:r>
          </w:p>
        </w:tc>
      </w:tr>
      <w:tr w:rsidR="00717F53" w:rsidRPr="0058492E" w:rsidTr="008722C1">
        <w:trPr>
          <w:trHeight w:val="319"/>
        </w:trPr>
        <w:tc>
          <w:tcPr>
            <w:tcW w:w="3956" w:type="dxa"/>
            <w:tcBorders>
              <w:top w:val="nil"/>
              <w:left w:val="nil"/>
              <w:bottom w:val="nil"/>
              <w:right w:val="nil"/>
            </w:tcBorders>
            <w:vAlign w:val="center"/>
          </w:tcPr>
          <w:p w:rsidR="00717F53" w:rsidRPr="00B95AD3" w:rsidRDefault="00717F53" w:rsidP="00062C63">
            <w:pPr>
              <w:rPr>
                <w:b/>
                <w:bCs/>
                <w:sz w:val="18"/>
                <w:szCs w:val="18"/>
                <w:lang w:eastAsia="sk-SK"/>
              </w:rPr>
            </w:pPr>
            <w:r w:rsidRPr="00B95AD3">
              <w:rPr>
                <w:b/>
                <w:bCs/>
                <w:sz w:val="18"/>
                <w:szCs w:val="18"/>
                <w:lang w:eastAsia="sk-SK"/>
              </w:rPr>
              <w:t>Vlastné imanie a záväzky</w:t>
            </w:r>
          </w:p>
        </w:tc>
        <w:tc>
          <w:tcPr>
            <w:tcW w:w="953" w:type="dxa"/>
            <w:tcBorders>
              <w:top w:val="nil"/>
              <w:left w:val="nil"/>
              <w:bottom w:val="nil"/>
              <w:right w:val="nil"/>
            </w:tcBorders>
            <w:vAlign w:val="center"/>
          </w:tcPr>
          <w:p w:rsidR="00717F53" w:rsidRPr="00B95AD3" w:rsidRDefault="00717F53" w:rsidP="00062C63">
            <w:pPr>
              <w:jc w:val="center"/>
              <w:rPr>
                <w:sz w:val="18"/>
                <w:szCs w:val="18"/>
                <w:lang w:eastAsia="sk-SK"/>
              </w:rPr>
            </w:pPr>
          </w:p>
        </w:tc>
        <w:tc>
          <w:tcPr>
            <w:tcW w:w="1895" w:type="dxa"/>
            <w:tcBorders>
              <w:top w:val="nil"/>
              <w:left w:val="nil"/>
              <w:bottom w:val="nil"/>
              <w:right w:val="nil"/>
            </w:tcBorders>
            <w:noWrap/>
            <w:vAlign w:val="center"/>
          </w:tcPr>
          <w:p w:rsidR="00717F53" w:rsidRPr="00C820EB" w:rsidRDefault="00717F53" w:rsidP="008722C1">
            <w:pPr>
              <w:jc w:val="right"/>
              <w:rPr>
                <w:rFonts w:ascii="Arial" w:hAnsi="Arial" w:cs="Arial"/>
                <w:sz w:val="18"/>
                <w:szCs w:val="18"/>
                <w:lang w:eastAsia="sk-SK"/>
              </w:rPr>
            </w:pPr>
          </w:p>
        </w:tc>
        <w:tc>
          <w:tcPr>
            <w:tcW w:w="1843" w:type="dxa"/>
            <w:tcBorders>
              <w:top w:val="nil"/>
              <w:left w:val="nil"/>
              <w:bottom w:val="nil"/>
              <w:right w:val="nil"/>
            </w:tcBorders>
            <w:noWrap/>
            <w:vAlign w:val="center"/>
          </w:tcPr>
          <w:p w:rsidR="00717F53" w:rsidRPr="00C820EB" w:rsidRDefault="00717F53" w:rsidP="008722C1">
            <w:pPr>
              <w:jc w:val="right"/>
              <w:rPr>
                <w:rFonts w:ascii="Arial" w:hAnsi="Arial" w:cs="Arial"/>
                <w:sz w:val="18"/>
                <w:szCs w:val="18"/>
                <w:lang w:eastAsia="sk-SK"/>
              </w:rPr>
            </w:pPr>
          </w:p>
        </w:tc>
      </w:tr>
      <w:tr w:rsidR="00717F53" w:rsidRPr="0058492E" w:rsidTr="008722C1">
        <w:trPr>
          <w:trHeight w:val="319"/>
        </w:trPr>
        <w:tc>
          <w:tcPr>
            <w:tcW w:w="3956" w:type="dxa"/>
            <w:tcBorders>
              <w:top w:val="nil"/>
              <w:left w:val="nil"/>
              <w:bottom w:val="nil"/>
              <w:right w:val="nil"/>
            </w:tcBorders>
            <w:vAlign w:val="center"/>
          </w:tcPr>
          <w:p w:rsidR="00717F53" w:rsidRPr="00B95AD3" w:rsidRDefault="00717F53" w:rsidP="00062C63">
            <w:pPr>
              <w:rPr>
                <w:b/>
                <w:bCs/>
                <w:sz w:val="18"/>
                <w:szCs w:val="18"/>
                <w:lang w:eastAsia="sk-SK"/>
              </w:rPr>
            </w:pPr>
            <w:r w:rsidRPr="00B95AD3">
              <w:rPr>
                <w:b/>
                <w:bCs/>
                <w:sz w:val="18"/>
                <w:szCs w:val="18"/>
                <w:lang w:eastAsia="sk-SK"/>
              </w:rPr>
              <w:t>Kapitál a rezervy</w:t>
            </w:r>
          </w:p>
        </w:tc>
        <w:tc>
          <w:tcPr>
            <w:tcW w:w="953" w:type="dxa"/>
            <w:tcBorders>
              <w:top w:val="nil"/>
              <w:left w:val="nil"/>
              <w:bottom w:val="nil"/>
              <w:right w:val="nil"/>
            </w:tcBorders>
            <w:vAlign w:val="center"/>
          </w:tcPr>
          <w:p w:rsidR="00717F53" w:rsidRPr="00B95AD3" w:rsidRDefault="00717F53" w:rsidP="00062C63">
            <w:pPr>
              <w:jc w:val="center"/>
              <w:rPr>
                <w:sz w:val="18"/>
                <w:szCs w:val="18"/>
                <w:lang w:eastAsia="sk-SK"/>
              </w:rPr>
            </w:pPr>
          </w:p>
        </w:tc>
        <w:tc>
          <w:tcPr>
            <w:tcW w:w="1895" w:type="dxa"/>
            <w:tcBorders>
              <w:top w:val="nil"/>
              <w:left w:val="nil"/>
              <w:bottom w:val="nil"/>
              <w:right w:val="nil"/>
            </w:tcBorders>
            <w:noWrap/>
            <w:vAlign w:val="center"/>
          </w:tcPr>
          <w:p w:rsidR="00717F53" w:rsidRPr="00C820EB" w:rsidRDefault="00717F53" w:rsidP="008722C1">
            <w:pPr>
              <w:jc w:val="right"/>
              <w:rPr>
                <w:rFonts w:ascii="Arial" w:hAnsi="Arial" w:cs="Arial"/>
                <w:sz w:val="18"/>
                <w:szCs w:val="18"/>
                <w:lang w:eastAsia="sk-SK"/>
              </w:rPr>
            </w:pPr>
          </w:p>
        </w:tc>
        <w:tc>
          <w:tcPr>
            <w:tcW w:w="1843" w:type="dxa"/>
            <w:tcBorders>
              <w:top w:val="nil"/>
              <w:left w:val="nil"/>
              <w:bottom w:val="nil"/>
              <w:right w:val="nil"/>
            </w:tcBorders>
            <w:noWrap/>
            <w:vAlign w:val="center"/>
          </w:tcPr>
          <w:p w:rsidR="00717F53" w:rsidRPr="00C820EB" w:rsidRDefault="00717F53" w:rsidP="008722C1">
            <w:pPr>
              <w:jc w:val="right"/>
              <w:rPr>
                <w:rFonts w:ascii="Arial" w:hAnsi="Arial" w:cs="Arial"/>
                <w:sz w:val="18"/>
                <w:szCs w:val="18"/>
                <w:lang w:eastAsia="sk-SK"/>
              </w:rPr>
            </w:pPr>
          </w:p>
        </w:tc>
      </w:tr>
      <w:tr w:rsidR="00717F53" w:rsidRPr="0058492E" w:rsidTr="008722C1">
        <w:trPr>
          <w:trHeight w:val="319"/>
        </w:trPr>
        <w:tc>
          <w:tcPr>
            <w:tcW w:w="3956" w:type="dxa"/>
            <w:tcBorders>
              <w:top w:val="nil"/>
              <w:left w:val="nil"/>
              <w:bottom w:val="nil"/>
              <w:right w:val="nil"/>
            </w:tcBorders>
            <w:vAlign w:val="center"/>
          </w:tcPr>
          <w:p w:rsidR="00717F53" w:rsidRPr="00B95AD3" w:rsidRDefault="00717F53" w:rsidP="00062C63">
            <w:pPr>
              <w:rPr>
                <w:sz w:val="18"/>
                <w:szCs w:val="18"/>
                <w:lang w:eastAsia="sk-SK"/>
              </w:rPr>
            </w:pPr>
            <w:r w:rsidRPr="00B95AD3">
              <w:rPr>
                <w:sz w:val="18"/>
                <w:szCs w:val="18"/>
                <w:lang w:eastAsia="sk-SK"/>
              </w:rPr>
              <w:t>Základné imanie</w:t>
            </w:r>
          </w:p>
        </w:tc>
        <w:tc>
          <w:tcPr>
            <w:tcW w:w="953" w:type="dxa"/>
            <w:tcBorders>
              <w:top w:val="nil"/>
              <w:left w:val="nil"/>
              <w:bottom w:val="nil"/>
              <w:right w:val="nil"/>
            </w:tcBorders>
            <w:vAlign w:val="center"/>
          </w:tcPr>
          <w:p w:rsidR="00717F53" w:rsidRPr="00B95AD3" w:rsidRDefault="00717F53" w:rsidP="00062C63">
            <w:pPr>
              <w:jc w:val="center"/>
              <w:rPr>
                <w:sz w:val="18"/>
                <w:szCs w:val="18"/>
                <w:lang w:eastAsia="sk-SK"/>
              </w:rPr>
            </w:pPr>
            <w:r>
              <w:rPr>
                <w:sz w:val="18"/>
                <w:szCs w:val="18"/>
                <w:lang w:eastAsia="sk-SK"/>
              </w:rPr>
              <w:t>13</w:t>
            </w:r>
          </w:p>
        </w:tc>
        <w:tc>
          <w:tcPr>
            <w:tcW w:w="1895" w:type="dxa"/>
            <w:tcBorders>
              <w:top w:val="nil"/>
              <w:left w:val="nil"/>
              <w:bottom w:val="nil"/>
              <w:right w:val="nil"/>
            </w:tcBorders>
            <w:vAlign w:val="center"/>
          </w:tcPr>
          <w:p w:rsidR="00717F53" w:rsidRPr="00717F53" w:rsidRDefault="00717F53" w:rsidP="008722C1">
            <w:pPr>
              <w:jc w:val="right"/>
              <w:rPr>
                <w:sz w:val="18"/>
                <w:szCs w:val="18"/>
              </w:rPr>
            </w:pPr>
            <w:r w:rsidRPr="00717F53">
              <w:rPr>
                <w:sz w:val="18"/>
                <w:szCs w:val="18"/>
              </w:rPr>
              <w:t>269 768</w:t>
            </w:r>
          </w:p>
        </w:tc>
        <w:tc>
          <w:tcPr>
            <w:tcW w:w="1843" w:type="dxa"/>
            <w:tcBorders>
              <w:top w:val="nil"/>
              <w:left w:val="nil"/>
              <w:bottom w:val="nil"/>
              <w:right w:val="nil"/>
            </w:tcBorders>
            <w:vAlign w:val="center"/>
          </w:tcPr>
          <w:p w:rsidR="00717F53" w:rsidRPr="00621DF2" w:rsidRDefault="00717F53" w:rsidP="008722C1">
            <w:pPr>
              <w:jc w:val="right"/>
              <w:rPr>
                <w:sz w:val="18"/>
                <w:szCs w:val="18"/>
              </w:rPr>
            </w:pPr>
            <w:r>
              <w:rPr>
                <w:sz w:val="18"/>
                <w:szCs w:val="18"/>
              </w:rPr>
              <w:t>269 768</w:t>
            </w:r>
          </w:p>
        </w:tc>
      </w:tr>
      <w:tr w:rsidR="00717F53" w:rsidRPr="005D376F" w:rsidTr="008722C1">
        <w:trPr>
          <w:trHeight w:val="319"/>
        </w:trPr>
        <w:tc>
          <w:tcPr>
            <w:tcW w:w="3956" w:type="dxa"/>
            <w:tcBorders>
              <w:top w:val="nil"/>
              <w:left w:val="nil"/>
              <w:bottom w:val="nil"/>
              <w:right w:val="nil"/>
            </w:tcBorders>
            <w:vAlign w:val="center"/>
          </w:tcPr>
          <w:p w:rsidR="00717F53" w:rsidRPr="005D376F" w:rsidRDefault="00717F53" w:rsidP="00062C63">
            <w:pPr>
              <w:rPr>
                <w:sz w:val="18"/>
                <w:szCs w:val="18"/>
                <w:lang w:eastAsia="sk-SK"/>
              </w:rPr>
            </w:pPr>
            <w:r w:rsidRPr="005D376F">
              <w:rPr>
                <w:sz w:val="18"/>
                <w:szCs w:val="18"/>
                <w:lang w:eastAsia="sk-SK"/>
              </w:rPr>
              <w:t xml:space="preserve">Nerozdelený zisk (distribuovateľný) </w:t>
            </w:r>
          </w:p>
        </w:tc>
        <w:tc>
          <w:tcPr>
            <w:tcW w:w="953" w:type="dxa"/>
            <w:tcBorders>
              <w:top w:val="nil"/>
              <w:left w:val="nil"/>
              <w:bottom w:val="nil"/>
              <w:right w:val="nil"/>
            </w:tcBorders>
            <w:vAlign w:val="center"/>
          </w:tcPr>
          <w:p w:rsidR="00717F53" w:rsidRPr="005D376F" w:rsidRDefault="00717F53" w:rsidP="00062C63">
            <w:pPr>
              <w:jc w:val="center"/>
              <w:rPr>
                <w:sz w:val="18"/>
                <w:szCs w:val="18"/>
                <w:lang w:eastAsia="sk-SK"/>
              </w:rPr>
            </w:pPr>
          </w:p>
        </w:tc>
        <w:tc>
          <w:tcPr>
            <w:tcW w:w="1895" w:type="dxa"/>
            <w:tcBorders>
              <w:top w:val="nil"/>
              <w:left w:val="nil"/>
              <w:bottom w:val="nil"/>
              <w:right w:val="nil"/>
            </w:tcBorders>
            <w:vAlign w:val="center"/>
          </w:tcPr>
          <w:p w:rsidR="00717F53" w:rsidRPr="00717F53" w:rsidRDefault="00717F53" w:rsidP="008722C1">
            <w:pPr>
              <w:jc w:val="right"/>
              <w:rPr>
                <w:sz w:val="18"/>
                <w:szCs w:val="18"/>
              </w:rPr>
            </w:pPr>
            <w:r w:rsidRPr="00717F53">
              <w:rPr>
                <w:sz w:val="18"/>
                <w:szCs w:val="18"/>
              </w:rPr>
              <w:t>5 247 747</w:t>
            </w:r>
          </w:p>
        </w:tc>
        <w:tc>
          <w:tcPr>
            <w:tcW w:w="1843" w:type="dxa"/>
            <w:tcBorders>
              <w:top w:val="nil"/>
              <w:left w:val="nil"/>
              <w:bottom w:val="nil"/>
              <w:right w:val="nil"/>
            </w:tcBorders>
            <w:vAlign w:val="center"/>
          </w:tcPr>
          <w:p w:rsidR="00717F53" w:rsidRPr="00621DF2" w:rsidRDefault="00717F53" w:rsidP="008722C1">
            <w:pPr>
              <w:jc w:val="right"/>
              <w:rPr>
                <w:sz w:val="18"/>
                <w:szCs w:val="18"/>
              </w:rPr>
            </w:pPr>
            <w:r>
              <w:rPr>
                <w:sz w:val="18"/>
                <w:szCs w:val="18"/>
              </w:rPr>
              <w:t>4 661 495</w:t>
            </w:r>
          </w:p>
        </w:tc>
      </w:tr>
      <w:tr w:rsidR="00717F53" w:rsidRPr="005D376F" w:rsidTr="008722C1">
        <w:trPr>
          <w:trHeight w:val="319"/>
        </w:trPr>
        <w:tc>
          <w:tcPr>
            <w:tcW w:w="3956" w:type="dxa"/>
            <w:tcBorders>
              <w:top w:val="nil"/>
              <w:left w:val="nil"/>
              <w:bottom w:val="nil"/>
              <w:right w:val="nil"/>
            </w:tcBorders>
            <w:vAlign w:val="center"/>
          </w:tcPr>
          <w:p w:rsidR="00717F53" w:rsidRPr="005D376F" w:rsidRDefault="00717F53" w:rsidP="00062C63">
            <w:pPr>
              <w:rPr>
                <w:sz w:val="18"/>
                <w:szCs w:val="18"/>
                <w:lang w:eastAsia="sk-SK"/>
              </w:rPr>
            </w:pPr>
            <w:r w:rsidRPr="005D376F">
              <w:rPr>
                <w:sz w:val="18"/>
                <w:szCs w:val="18"/>
                <w:lang w:eastAsia="sk-SK"/>
              </w:rPr>
              <w:t xml:space="preserve">Nerozdelený zisk (nedistribuovateľný) </w:t>
            </w:r>
          </w:p>
        </w:tc>
        <w:tc>
          <w:tcPr>
            <w:tcW w:w="953" w:type="dxa"/>
            <w:tcBorders>
              <w:top w:val="nil"/>
              <w:left w:val="nil"/>
              <w:bottom w:val="nil"/>
              <w:right w:val="nil"/>
            </w:tcBorders>
            <w:vAlign w:val="center"/>
          </w:tcPr>
          <w:p w:rsidR="00717F53" w:rsidRPr="005D376F" w:rsidRDefault="00717F53" w:rsidP="00062C63">
            <w:pPr>
              <w:jc w:val="center"/>
              <w:rPr>
                <w:sz w:val="18"/>
                <w:szCs w:val="18"/>
                <w:lang w:eastAsia="sk-SK"/>
              </w:rPr>
            </w:pPr>
          </w:p>
        </w:tc>
        <w:tc>
          <w:tcPr>
            <w:tcW w:w="1895" w:type="dxa"/>
            <w:tcBorders>
              <w:top w:val="nil"/>
              <w:left w:val="nil"/>
              <w:bottom w:val="nil"/>
              <w:right w:val="nil"/>
            </w:tcBorders>
            <w:vAlign w:val="center"/>
          </w:tcPr>
          <w:p w:rsidR="00717F53" w:rsidRPr="00717F53" w:rsidRDefault="00717F53" w:rsidP="008722C1">
            <w:pPr>
              <w:jc w:val="right"/>
              <w:rPr>
                <w:sz w:val="18"/>
                <w:szCs w:val="18"/>
              </w:rPr>
            </w:pPr>
            <w:r w:rsidRPr="00717F53">
              <w:rPr>
                <w:sz w:val="18"/>
                <w:szCs w:val="18"/>
              </w:rPr>
              <w:t>6 318 770</w:t>
            </w:r>
          </w:p>
        </w:tc>
        <w:tc>
          <w:tcPr>
            <w:tcW w:w="1843" w:type="dxa"/>
            <w:tcBorders>
              <w:top w:val="nil"/>
              <w:left w:val="nil"/>
              <w:bottom w:val="nil"/>
              <w:right w:val="nil"/>
            </w:tcBorders>
            <w:vAlign w:val="center"/>
          </w:tcPr>
          <w:p w:rsidR="00717F53" w:rsidRPr="00621DF2" w:rsidRDefault="00717F53" w:rsidP="008722C1">
            <w:pPr>
              <w:jc w:val="right"/>
              <w:rPr>
                <w:sz w:val="18"/>
                <w:szCs w:val="18"/>
              </w:rPr>
            </w:pPr>
            <w:r>
              <w:rPr>
                <w:sz w:val="18"/>
                <w:szCs w:val="18"/>
              </w:rPr>
              <w:t>6 331 117</w:t>
            </w:r>
          </w:p>
        </w:tc>
      </w:tr>
      <w:tr w:rsidR="00717F53" w:rsidRPr="005D376F" w:rsidTr="008722C1">
        <w:trPr>
          <w:trHeight w:val="319"/>
        </w:trPr>
        <w:tc>
          <w:tcPr>
            <w:tcW w:w="3956" w:type="dxa"/>
            <w:tcBorders>
              <w:top w:val="nil"/>
              <w:left w:val="nil"/>
              <w:bottom w:val="nil"/>
              <w:right w:val="nil"/>
            </w:tcBorders>
            <w:vAlign w:val="center"/>
          </w:tcPr>
          <w:p w:rsidR="00717F53" w:rsidRPr="005D376F" w:rsidRDefault="00717F53" w:rsidP="00062C63">
            <w:pPr>
              <w:rPr>
                <w:sz w:val="18"/>
                <w:szCs w:val="18"/>
                <w:lang w:eastAsia="sk-SK"/>
              </w:rPr>
            </w:pPr>
            <w:r w:rsidRPr="005D376F">
              <w:rPr>
                <w:sz w:val="18"/>
                <w:szCs w:val="18"/>
                <w:lang w:eastAsia="sk-SK"/>
              </w:rPr>
              <w:t>Menšinový podiel</w:t>
            </w:r>
          </w:p>
        </w:tc>
        <w:tc>
          <w:tcPr>
            <w:tcW w:w="953" w:type="dxa"/>
            <w:tcBorders>
              <w:top w:val="nil"/>
              <w:left w:val="nil"/>
              <w:bottom w:val="nil"/>
              <w:right w:val="nil"/>
            </w:tcBorders>
            <w:vAlign w:val="center"/>
          </w:tcPr>
          <w:p w:rsidR="00717F53" w:rsidRPr="005D376F" w:rsidRDefault="00717F53" w:rsidP="00062C63">
            <w:pPr>
              <w:jc w:val="center"/>
              <w:rPr>
                <w:sz w:val="18"/>
                <w:szCs w:val="18"/>
                <w:lang w:eastAsia="sk-SK"/>
              </w:rPr>
            </w:pPr>
          </w:p>
        </w:tc>
        <w:tc>
          <w:tcPr>
            <w:tcW w:w="1895" w:type="dxa"/>
            <w:tcBorders>
              <w:top w:val="nil"/>
              <w:left w:val="nil"/>
              <w:bottom w:val="nil"/>
              <w:right w:val="nil"/>
            </w:tcBorders>
            <w:vAlign w:val="center"/>
          </w:tcPr>
          <w:p w:rsidR="00717F53" w:rsidRPr="00717F53" w:rsidRDefault="00717F53" w:rsidP="008722C1">
            <w:pPr>
              <w:jc w:val="right"/>
              <w:rPr>
                <w:sz w:val="18"/>
                <w:szCs w:val="18"/>
              </w:rPr>
            </w:pPr>
            <w:r w:rsidRPr="00717F53">
              <w:rPr>
                <w:sz w:val="18"/>
                <w:szCs w:val="18"/>
              </w:rPr>
              <w:t>91 250</w:t>
            </w:r>
          </w:p>
        </w:tc>
        <w:tc>
          <w:tcPr>
            <w:tcW w:w="1843" w:type="dxa"/>
            <w:tcBorders>
              <w:top w:val="nil"/>
              <w:left w:val="nil"/>
              <w:bottom w:val="nil"/>
              <w:right w:val="nil"/>
            </w:tcBorders>
            <w:vAlign w:val="center"/>
          </w:tcPr>
          <w:p w:rsidR="00717F53" w:rsidRPr="00621DF2" w:rsidRDefault="00717F53" w:rsidP="008722C1">
            <w:pPr>
              <w:jc w:val="right"/>
              <w:rPr>
                <w:sz w:val="18"/>
                <w:szCs w:val="18"/>
              </w:rPr>
            </w:pPr>
            <w:r>
              <w:rPr>
                <w:sz w:val="18"/>
                <w:szCs w:val="18"/>
              </w:rPr>
              <w:t>78 427</w:t>
            </w:r>
          </w:p>
        </w:tc>
      </w:tr>
      <w:tr w:rsidR="00717F53" w:rsidRPr="005D376F" w:rsidTr="008722C1">
        <w:trPr>
          <w:trHeight w:val="319"/>
        </w:trPr>
        <w:tc>
          <w:tcPr>
            <w:tcW w:w="3956" w:type="dxa"/>
            <w:tcBorders>
              <w:top w:val="single" w:sz="4" w:space="0" w:color="auto"/>
              <w:left w:val="nil"/>
              <w:bottom w:val="single" w:sz="4" w:space="0" w:color="auto"/>
              <w:right w:val="nil"/>
            </w:tcBorders>
            <w:noWrap/>
            <w:vAlign w:val="center"/>
          </w:tcPr>
          <w:p w:rsidR="00717F53" w:rsidRPr="005D376F" w:rsidRDefault="00717F53" w:rsidP="00062C63">
            <w:pPr>
              <w:rPr>
                <w:rFonts w:ascii="Arial" w:hAnsi="Arial" w:cs="Arial"/>
                <w:sz w:val="18"/>
                <w:szCs w:val="18"/>
                <w:lang w:eastAsia="sk-SK"/>
              </w:rPr>
            </w:pPr>
            <w:r w:rsidRPr="005D376F">
              <w:rPr>
                <w:rFonts w:ascii="Arial" w:hAnsi="Arial" w:cs="Arial"/>
                <w:sz w:val="18"/>
                <w:szCs w:val="18"/>
                <w:lang w:eastAsia="sk-SK"/>
              </w:rPr>
              <w:t> </w:t>
            </w:r>
          </w:p>
        </w:tc>
        <w:tc>
          <w:tcPr>
            <w:tcW w:w="953" w:type="dxa"/>
            <w:tcBorders>
              <w:top w:val="single" w:sz="4" w:space="0" w:color="auto"/>
              <w:left w:val="nil"/>
              <w:bottom w:val="single" w:sz="4" w:space="0" w:color="auto"/>
              <w:right w:val="nil"/>
            </w:tcBorders>
            <w:vAlign w:val="center"/>
          </w:tcPr>
          <w:p w:rsidR="00717F53" w:rsidRPr="005D376F" w:rsidRDefault="00717F53" w:rsidP="00062C63">
            <w:pPr>
              <w:jc w:val="center"/>
              <w:rPr>
                <w:sz w:val="18"/>
                <w:szCs w:val="18"/>
                <w:lang w:eastAsia="sk-SK"/>
              </w:rPr>
            </w:pPr>
          </w:p>
        </w:tc>
        <w:tc>
          <w:tcPr>
            <w:tcW w:w="1895" w:type="dxa"/>
            <w:tcBorders>
              <w:top w:val="single" w:sz="4" w:space="0" w:color="auto"/>
              <w:left w:val="nil"/>
              <w:bottom w:val="single" w:sz="4" w:space="0" w:color="auto"/>
              <w:right w:val="nil"/>
            </w:tcBorders>
            <w:vAlign w:val="center"/>
          </w:tcPr>
          <w:p w:rsidR="00717F53" w:rsidRDefault="00717F53" w:rsidP="008722C1">
            <w:pPr>
              <w:jc w:val="right"/>
              <w:rPr>
                <w:rFonts w:ascii="Tahoma" w:hAnsi="Tahoma" w:cs="Tahoma"/>
                <w:b/>
                <w:bCs/>
                <w:sz w:val="18"/>
                <w:szCs w:val="18"/>
              </w:rPr>
            </w:pPr>
            <w:r w:rsidRPr="008722C1">
              <w:rPr>
                <w:b/>
                <w:bCs/>
                <w:sz w:val="18"/>
                <w:szCs w:val="18"/>
              </w:rPr>
              <w:t>11 927 535</w:t>
            </w:r>
          </w:p>
        </w:tc>
        <w:tc>
          <w:tcPr>
            <w:tcW w:w="1843" w:type="dxa"/>
            <w:tcBorders>
              <w:top w:val="single" w:sz="4" w:space="0" w:color="auto"/>
              <w:left w:val="nil"/>
              <w:bottom w:val="single" w:sz="4" w:space="0" w:color="auto"/>
              <w:right w:val="nil"/>
            </w:tcBorders>
            <w:vAlign w:val="center"/>
          </w:tcPr>
          <w:p w:rsidR="00717F53" w:rsidRPr="00621DF2" w:rsidRDefault="00717F53" w:rsidP="008722C1">
            <w:pPr>
              <w:jc w:val="right"/>
              <w:rPr>
                <w:b/>
                <w:bCs/>
                <w:sz w:val="18"/>
                <w:szCs w:val="18"/>
              </w:rPr>
            </w:pPr>
            <w:r>
              <w:rPr>
                <w:b/>
                <w:bCs/>
                <w:sz w:val="18"/>
                <w:szCs w:val="18"/>
              </w:rPr>
              <w:t>11 340 807</w:t>
            </w:r>
          </w:p>
        </w:tc>
      </w:tr>
      <w:tr w:rsidR="00717F53" w:rsidRPr="005D376F" w:rsidTr="008722C1">
        <w:trPr>
          <w:trHeight w:val="319"/>
        </w:trPr>
        <w:tc>
          <w:tcPr>
            <w:tcW w:w="3956" w:type="dxa"/>
            <w:tcBorders>
              <w:top w:val="nil"/>
              <w:left w:val="nil"/>
              <w:bottom w:val="nil"/>
              <w:right w:val="nil"/>
            </w:tcBorders>
            <w:vAlign w:val="center"/>
          </w:tcPr>
          <w:p w:rsidR="00717F53" w:rsidRPr="005D376F" w:rsidRDefault="00717F53" w:rsidP="00062C63">
            <w:pPr>
              <w:rPr>
                <w:b/>
                <w:bCs/>
                <w:sz w:val="18"/>
                <w:szCs w:val="18"/>
                <w:lang w:eastAsia="sk-SK"/>
              </w:rPr>
            </w:pPr>
            <w:r w:rsidRPr="005D376F">
              <w:rPr>
                <w:b/>
                <w:bCs/>
                <w:sz w:val="18"/>
                <w:szCs w:val="18"/>
                <w:lang w:eastAsia="sk-SK"/>
              </w:rPr>
              <w:t>Dlhodobé záväzky</w:t>
            </w:r>
          </w:p>
        </w:tc>
        <w:tc>
          <w:tcPr>
            <w:tcW w:w="953" w:type="dxa"/>
            <w:tcBorders>
              <w:top w:val="nil"/>
              <w:left w:val="nil"/>
              <w:bottom w:val="nil"/>
              <w:right w:val="nil"/>
            </w:tcBorders>
            <w:vAlign w:val="center"/>
          </w:tcPr>
          <w:p w:rsidR="00717F53" w:rsidRPr="005D376F" w:rsidRDefault="00717F53" w:rsidP="00062C63">
            <w:pPr>
              <w:jc w:val="center"/>
              <w:rPr>
                <w:sz w:val="18"/>
                <w:szCs w:val="18"/>
                <w:lang w:eastAsia="sk-SK"/>
              </w:rPr>
            </w:pPr>
          </w:p>
        </w:tc>
        <w:tc>
          <w:tcPr>
            <w:tcW w:w="1895" w:type="dxa"/>
            <w:tcBorders>
              <w:top w:val="nil"/>
              <w:left w:val="nil"/>
              <w:bottom w:val="nil"/>
              <w:right w:val="nil"/>
            </w:tcBorders>
            <w:noWrap/>
            <w:vAlign w:val="center"/>
          </w:tcPr>
          <w:p w:rsidR="00717F53" w:rsidRDefault="00717F53" w:rsidP="008722C1">
            <w:pPr>
              <w:jc w:val="right"/>
              <w:rPr>
                <w:rFonts w:ascii="Tahoma" w:hAnsi="Tahoma" w:cs="Tahoma"/>
                <w:sz w:val="24"/>
                <w:szCs w:val="24"/>
              </w:rPr>
            </w:pPr>
            <w:r>
              <w:rPr>
                <w:rFonts w:ascii="Tahoma" w:hAnsi="Tahoma" w:cs="Tahoma"/>
              </w:rPr>
              <w:t> </w:t>
            </w:r>
          </w:p>
        </w:tc>
        <w:tc>
          <w:tcPr>
            <w:tcW w:w="1843" w:type="dxa"/>
            <w:tcBorders>
              <w:top w:val="nil"/>
              <w:left w:val="nil"/>
              <w:bottom w:val="nil"/>
              <w:right w:val="nil"/>
            </w:tcBorders>
            <w:noWrap/>
            <w:vAlign w:val="center"/>
          </w:tcPr>
          <w:p w:rsidR="00717F53" w:rsidRPr="00621DF2" w:rsidRDefault="00717F53" w:rsidP="008722C1">
            <w:pPr>
              <w:jc w:val="right"/>
              <w:rPr>
                <w:sz w:val="24"/>
                <w:szCs w:val="24"/>
              </w:rPr>
            </w:pPr>
          </w:p>
        </w:tc>
      </w:tr>
      <w:tr w:rsidR="00717F53" w:rsidRPr="005D376F" w:rsidTr="008722C1">
        <w:trPr>
          <w:trHeight w:val="319"/>
        </w:trPr>
        <w:tc>
          <w:tcPr>
            <w:tcW w:w="3956" w:type="dxa"/>
            <w:tcBorders>
              <w:top w:val="nil"/>
              <w:left w:val="nil"/>
              <w:bottom w:val="nil"/>
              <w:right w:val="nil"/>
            </w:tcBorders>
            <w:vAlign w:val="center"/>
          </w:tcPr>
          <w:p w:rsidR="00717F53" w:rsidRPr="005D376F" w:rsidRDefault="00717F53" w:rsidP="00062C63">
            <w:pPr>
              <w:rPr>
                <w:sz w:val="18"/>
                <w:szCs w:val="18"/>
                <w:lang w:eastAsia="sk-SK"/>
              </w:rPr>
            </w:pPr>
            <w:r w:rsidRPr="005D376F">
              <w:rPr>
                <w:sz w:val="18"/>
                <w:szCs w:val="18"/>
                <w:lang w:eastAsia="sk-SK"/>
              </w:rPr>
              <w:t>Úvery a pôžičky</w:t>
            </w:r>
          </w:p>
        </w:tc>
        <w:tc>
          <w:tcPr>
            <w:tcW w:w="953" w:type="dxa"/>
            <w:tcBorders>
              <w:top w:val="nil"/>
              <w:left w:val="nil"/>
              <w:bottom w:val="nil"/>
              <w:right w:val="nil"/>
            </w:tcBorders>
            <w:vAlign w:val="center"/>
          </w:tcPr>
          <w:p w:rsidR="00717F53" w:rsidRPr="005D376F" w:rsidRDefault="00717F53" w:rsidP="00062C63">
            <w:pPr>
              <w:jc w:val="center"/>
              <w:rPr>
                <w:sz w:val="18"/>
                <w:szCs w:val="18"/>
                <w:lang w:eastAsia="sk-SK"/>
              </w:rPr>
            </w:pPr>
            <w:r w:rsidRPr="005D376F">
              <w:rPr>
                <w:sz w:val="18"/>
                <w:szCs w:val="18"/>
                <w:lang w:eastAsia="sk-SK"/>
              </w:rPr>
              <w:t>1</w:t>
            </w:r>
            <w:r>
              <w:rPr>
                <w:sz w:val="18"/>
                <w:szCs w:val="18"/>
                <w:lang w:eastAsia="sk-SK"/>
              </w:rPr>
              <w:t>4</w:t>
            </w:r>
          </w:p>
        </w:tc>
        <w:tc>
          <w:tcPr>
            <w:tcW w:w="1895" w:type="dxa"/>
            <w:tcBorders>
              <w:top w:val="nil"/>
              <w:left w:val="nil"/>
              <w:bottom w:val="nil"/>
              <w:right w:val="nil"/>
            </w:tcBorders>
            <w:vAlign w:val="center"/>
          </w:tcPr>
          <w:p w:rsidR="00717F53" w:rsidRPr="00717F53" w:rsidRDefault="00717F53" w:rsidP="008722C1">
            <w:pPr>
              <w:jc w:val="right"/>
              <w:rPr>
                <w:sz w:val="18"/>
                <w:szCs w:val="18"/>
              </w:rPr>
            </w:pPr>
            <w:r w:rsidRPr="00717F53">
              <w:rPr>
                <w:sz w:val="18"/>
                <w:szCs w:val="18"/>
              </w:rPr>
              <w:t>250 083</w:t>
            </w:r>
          </w:p>
        </w:tc>
        <w:tc>
          <w:tcPr>
            <w:tcW w:w="1843" w:type="dxa"/>
            <w:tcBorders>
              <w:top w:val="nil"/>
              <w:left w:val="nil"/>
              <w:bottom w:val="nil"/>
              <w:right w:val="nil"/>
            </w:tcBorders>
            <w:vAlign w:val="center"/>
          </w:tcPr>
          <w:p w:rsidR="00717F53" w:rsidRPr="00621DF2" w:rsidRDefault="00717F53" w:rsidP="008722C1">
            <w:pPr>
              <w:jc w:val="right"/>
              <w:rPr>
                <w:sz w:val="18"/>
                <w:szCs w:val="18"/>
              </w:rPr>
            </w:pPr>
            <w:r>
              <w:rPr>
                <w:sz w:val="18"/>
                <w:szCs w:val="18"/>
              </w:rPr>
              <w:t>437 763</w:t>
            </w:r>
          </w:p>
        </w:tc>
      </w:tr>
      <w:tr w:rsidR="00717F53" w:rsidRPr="005D376F" w:rsidTr="008722C1">
        <w:trPr>
          <w:trHeight w:val="319"/>
        </w:trPr>
        <w:tc>
          <w:tcPr>
            <w:tcW w:w="3956" w:type="dxa"/>
            <w:tcBorders>
              <w:top w:val="nil"/>
              <w:left w:val="nil"/>
              <w:bottom w:val="nil"/>
              <w:right w:val="nil"/>
            </w:tcBorders>
            <w:vAlign w:val="center"/>
          </w:tcPr>
          <w:p w:rsidR="00717F53" w:rsidRPr="005D376F" w:rsidRDefault="00717F53" w:rsidP="00062C63">
            <w:pPr>
              <w:rPr>
                <w:sz w:val="18"/>
                <w:szCs w:val="18"/>
                <w:lang w:eastAsia="sk-SK"/>
              </w:rPr>
            </w:pPr>
            <w:r w:rsidRPr="005D376F">
              <w:rPr>
                <w:sz w:val="18"/>
                <w:szCs w:val="18"/>
                <w:lang w:eastAsia="sk-SK"/>
              </w:rPr>
              <w:t>Záväzky z finančného prenájmu</w:t>
            </w:r>
          </w:p>
        </w:tc>
        <w:tc>
          <w:tcPr>
            <w:tcW w:w="953" w:type="dxa"/>
            <w:tcBorders>
              <w:top w:val="nil"/>
              <w:left w:val="nil"/>
              <w:bottom w:val="nil"/>
              <w:right w:val="nil"/>
            </w:tcBorders>
            <w:vAlign w:val="center"/>
          </w:tcPr>
          <w:p w:rsidR="00717F53" w:rsidRPr="005D376F" w:rsidRDefault="00717F53" w:rsidP="00062C63">
            <w:pPr>
              <w:jc w:val="center"/>
              <w:rPr>
                <w:sz w:val="18"/>
                <w:szCs w:val="18"/>
                <w:lang w:eastAsia="sk-SK"/>
              </w:rPr>
            </w:pPr>
            <w:r w:rsidRPr="005D376F">
              <w:rPr>
                <w:sz w:val="18"/>
                <w:szCs w:val="18"/>
                <w:lang w:eastAsia="sk-SK"/>
              </w:rPr>
              <w:t>1</w:t>
            </w:r>
            <w:r>
              <w:rPr>
                <w:sz w:val="18"/>
                <w:szCs w:val="18"/>
                <w:lang w:eastAsia="sk-SK"/>
              </w:rPr>
              <w:t>8</w:t>
            </w:r>
          </w:p>
        </w:tc>
        <w:tc>
          <w:tcPr>
            <w:tcW w:w="1895" w:type="dxa"/>
            <w:tcBorders>
              <w:top w:val="nil"/>
              <w:left w:val="nil"/>
              <w:bottom w:val="nil"/>
              <w:right w:val="nil"/>
            </w:tcBorders>
            <w:vAlign w:val="center"/>
          </w:tcPr>
          <w:p w:rsidR="00717F53" w:rsidRPr="00717F53" w:rsidRDefault="00717F53" w:rsidP="008722C1">
            <w:pPr>
              <w:jc w:val="right"/>
              <w:rPr>
                <w:sz w:val="18"/>
                <w:szCs w:val="18"/>
              </w:rPr>
            </w:pPr>
            <w:r w:rsidRPr="00717F53">
              <w:rPr>
                <w:sz w:val="18"/>
                <w:szCs w:val="18"/>
              </w:rPr>
              <w:t>226 470</w:t>
            </w:r>
          </w:p>
        </w:tc>
        <w:tc>
          <w:tcPr>
            <w:tcW w:w="1843" w:type="dxa"/>
            <w:tcBorders>
              <w:top w:val="nil"/>
              <w:left w:val="nil"/>
              <w:bottom w:val="nil"/>
              <w:right w:val="nil"/>
            </w:tcBorders>
            <w:vAlign w:val="center"/>
          </w:tcPr>
          <w:p w:rsidR="00717F53" w:rsidRPr="00621DF2" w:rsidRDefault="00717F53" w:rsidP="008722C1">
            <w:pPr>
              <w:jc w:val="right"/>
              <w:rPr>
                <w:sz w:val="18"/>
                <w:szCs w:val="18"/>
              </w:rPr>
            </w:pPr>
            <w:r>
              <w:rPr>
                <w:sz w:val="18"/>
                <w:szCs w:val="18"/>
              </w:rPr>
              <w:t>223 446</w:t>
            </w:r>
          </w:p>
        </w:tc>
      </w:tr>
      <w:tr w:rsidR="00717F53" w:rsidRPr="005D376F" w:rsidTr="008722C1">
        <w:trPr>
          <w:trHeight w:val="319"/>
        </w:trPr>
        <w:tc>
          <w:tcPr>
            <w:tcW w:w="3956" w:type="dxa"/>
            <w:tcBorders>
              <w:top w:val="nil"/>
              <w:left w:val="nil"/>
              <w:right w:val="nil"/>
            </w:tcBorders>
            <w:vAlign w:val="center"/>
          </w:tcPr>
          <w:p w:rsidR="00717F53" w:rsidRPr="005D376F" w:rsidRDefault="00717F53" w:rsidP="00062C63">
            <w:pPr>
              <w:rPr>
                <w:sz w:val="18"/>
                <w:szCs w:val="18"/>
                <w:lang w:eastAsia="sk-SK"/>
              </w:rPr>
            </w:pPr>
            <w:r w:rsidRPr="005D376F">
              <w:rPr>
                <w:sz w:val="18"/>
                <w:szCs w:val="18"/>
                <w:lang w:eastAsia="sk-SK"/>
              </w:rPr>
              <w:t>Ostatne dlhodobé záväzky</w:t>
            </w:r>
          </w:p>
        </w:tc>
        <w:tc>
          <w:tcPr>
            <w:tcW w:w="953" w:type="dxa"/>
            <w:tcBorders>
              <w:top w:val="nil"/>
              <w:left w:val="nil"/>
              <w:right w:val="nil"/>
            </w:tcBorders>
            <w:vAlign w:val="center"/>
          </w:tcPr>
          <w:p w:rsidR="00717F53" w:rsidRPr="005D376F" w:rsidRDefault="00717F53" w:rsidP="00062C63">
            <w:pPr>
              <w:jc w:val="center"/>
              <w:rPr>
                <w:sz w:val="18"/>
                <w:szCs w:val="18"/>
                <w:lang w:eastAsia="sk-SK"/>
              </w:rPr>
            </w:pPr>
            <w:r w:rsidRPr="005D376F">
              <w:rPr>
                <w:sz w:val="18"/>
                <w:szCs w:val="18"/>
                <w:lang w:eastAsia="sk-SK"/>
              </w:rPr>
              <w:t>1</w:t>
            </w:r>
            <w:r>
              <w:rPr>
                <w:sz w:val="18"/>
                <w:szCs w:val="18"/>
                <w:lang w:eastAsia="sk-SK"/>
              </w:rPr>
              <w:t>6</w:t>
            </w:r>
          </w:p>
        </w:tc>
        <w:tc>
          <w:tcPr>
            <w:tcW w:w="1895" w:type="dxa"/>
            <w:tcBorders>
              <w:top w:val="nil"/>
              <w:left w:val="nil"/>
              <w:right w:val="nil"/>
            </w:tcBorders>
            <w:vAlign w:val="center"/>
          </w:tcPr>
          <w:p w:rsidR="00717F53" w:rsidRPr="00717F53" w:rsidRDefault="00717F53" w:rsidP="008722C1">
            <w:pPr>
              <w:jc w:val="right"/>
              <w:rPr>
                <w:sz w:val="18"/>
                <w:szCs w:val="18"/>
              </w:rPr>
            </w:pPr>
            <w:r w:rsidRPr="00717F53">
              <w:rPr>
                <w:sz w:val="18"/>
                <w:szCs w:val="18"/>
              </w:rPr>
              <w:t>14 128</w:t>
            </w:r>
          </w:p>
        </w:tc>
        <w:tc>
          <w:tcPr>
            <w:tcW w:w="1843" w:type="dxa"/>
            <w:tcBorders>
              <w:top w:val="nil"/>
              <w:left w:val="nil"/>
              <w:right w:val="nil"/>
            </w:tcBorders>
            <w:vAlign w:val="center"/>
          </w:tcPr>
          <w:p w:rsidR="00717F53" w:rsidRPr="00621DF2" w:rsidRDefault="00717F53" w:rsidP="008722C1">
            <w:pPr>
              <w:jc w:val="right"/>
              <w:rPr>
                <w:sz w:val="18"/>
                <w:szCs w:val="18"/>
              </w:rPr>
            </w:pPr>
            <w:r>
              <w:rPr>
                <w:sz w:val="18"/>
                <w:szCs w:val="18"/>
              </w:rPr>
              <w:t>22 701</w:t>
            </w:r>
          </w:p>
        </w:tc>
      </w:tr>
      <w:tr w:rsidR="00717F53" w:rsidRPr="005D376F" w:rsidTr="008722C1">
        <w:trPr>
          <w:trHeight w:val="319"/>
        </w:trPr>
        <w:tc>
          <w:tcPr>
            <w:tcW w:w="3956" w:type="dxa"/>
            <w:tcBorders>
              <w:top w:val="nil"/>
              <w:left w:val="nil"/>
              <w:right w:val="nil"/>
            </w:tcBorders>
            <w:vAlign w:val="center"/>
          </w:tcPr>
          <w:p w:rsidR="00717F53" w:rsidRPr="005D376F" w:rsidRDefault="00717F53" w:rsidP="00062C63">
            <w:pPr>
              <w:rPr>
                <w:sz w:val="18"/>
                <w:szCs w:val="18"/>
                <w:lang w:eastAsia="sk-SK"/>
              </w:rPr>
            </w:pPr>
            <w:r w:rsidRPr="005D376F">
              <w:rPr>
                <w:sz w:val="18"/>
                <w:szCs w:val="18"/>
                <w:lang w:eastAsia="sk-SK"/>
              </w:rPr>
              <w:t>Rezervy</w:t>
            </w:r>
          </w:p>
        </w:tc>
        <w:tc>
          <w:tcPr>
            <w:tcW w:w="953" w:type="dxa"/>
            <w:tcBorders>
              <w:top w:val="nil"/>
              <w:left w:val="nil"/>
              <w:right w:val="nil"/>
            </w:tcBorders>
            <w:vAlign w:val="center"/>
          </w:tcPr>
          <w:p w:rsidR="00717F53" w:rsidRPr="005D376F" w:rsidRDefault="00717F53" w:rsidP="00062C63">
            <w:pPr>
              <w:jc w:val="center"/>
              <w:rPr>
                <w:sz w:val="18"/>
                <w:szCs w:val="18"/>
                <w:lang w:eastAsia="sk-SK"/>
              </w:rPr>
            </w:pPr>
            <w:r w:rsidRPr="005D376F">
              <w:rPr>
                <w:sz w:val="18"/>
                <w:szCs w:val="18"/>
                <w:lang w:eastAsia="sk-SK"/>
              </w:rPr>
              <w:t>1</w:t>
            </w:r>
            <w:r>
              <w:rPr>
                <w:sz w:val="18"/>
                <w:szCs w:val="18"/>
                <w:lang w:eastAsia="sk-SK"/>
              </w:rPr>
              <w:t>5</w:t>
            </w:r>
          </w:p>
        </w:tc>
        <w:tc>
          <w:tcPr>
            <w:tcW w:w="1895" w:type="dxa"/>
            <w:tcBorders>
              <w:top w:val="nil"/>
              <w:left w:val="nil"/>
              <w:right w:val="nil"/>
            </w:tcBorders>
            <w:vAlign w:val="center"/>
          </w:tcPr>
          <w:p w:rsidR="00717F53" w:rsidRPr="00717F53" w:rsidRDefault="00717F53" w:rsidP="008722C1">
            <w:pPr>
              <w:jc w:val="right"/>
              <w:rPr>
                <w:sz w:val="18"/>
                <w:szCs w:val="18"/>
              </w:rPr>
            </w:pPr>
            <w:r w:rsidRPr="00717F53">
              <w:rPr>
                <w:sz w:val="18"/>
                <w:szCs w:val="18"/>
              </w:rPr>
              <w:t>158 573</w:t>
            </w:r>
          </w:p>
        </w:tc>
        <w:tc>
          <w:tcPr>
            <w:tcW w:w="1843" w:type="dxa"/>
            <w:tcBorders>
              <w:top w:val="nil"/>
              <w:left w:val="nil"/>
              <w:right w:val="nil"/>
            </w:tcBorders>
            <w:vAlign w:val="center"/>
          </w:tcPr>
          <w:p w:rsidR="00717F53" w:rsidRPr="00621DF2" w:rsidRDefault="00717F53" w:rsidP="008722C1">
            <w:pPr>
              <w:jc w:val="right"/>
              <w:rPr>
                <w:sz w:val="18"/>
                <w:szCs w:val="18"/>
              </w:rPr>
            </w:pPr>
            <w:r>
              <w:rPr>
                <w:sz w:val="18"/>
                <w:szCs w:val="18"/>
              </w:rPr>
              <w:t>132 990</w:t>
            </w:r>
          </w:p>
        </w:tc>
      </w:tr>
      <w:tr w:rsidR="00717F53" w:rsidRPr="005D376F" w:rsidTr="008722C1">
        <w:trPr>
          <w:trHeight w:val="319"/>
        </w:trPr>
        <w:tc>
          <w:tcPr>
            <w:tcW w:w="3956" w:type="dxa"/>
            <w:tcBorders>
              <w:left w:val="nil"/>
              <w:bottom w:val="single" w:sz="4" w:space="0" w:color="auto"/>
              <w:right w:val="nil"/>
            </w:tcBorders>
            <w:vAlign w:val="center"/>
          </w:tcPr>
          <w:p w:rsidR="00717F53" w:rsidRPr="005D376F" w:rsidRDefault="00717F53" w:rsidP="00062C63">
            <w:pPr>
              <w:rPr>
                <w:sz w:val="18"/>
                <w:szCs w:val="18"/>
                <w:lang w:eastAsia="sk-SK"/>
              </w:rPr>
            </w:pPr>
            <w:r w:rsidRPr="005D376F">
              <w:rPr>
                <w:sz w:val="18"/>
                <w:szCs w:val="18"/>
                <w:lang w:eastAsia="sk-SK"/>
              </w:rPr>
              <w:t>Odložený daňový záväzok</w:t>
            </w:r>
          </w:p>
        </w:tc>
        <w:tc>
          <w:tcPr>
            <w:tcW w:w="953" w:type="dxa"/>
            <w:tcBorders>
              <w:left w:val="nil"/>
              <w:bottom w:val="single" w:sz="4" w:space="0" w:color="auto"/>
              <w:right w:val="nil"/>
            </w:tcBorders>
            <w:vAlign w:val="center"/>
          </w:tcPr>
          <w:p w:rsidR="00717F53" w:rsidRPr="005D376F" w:rsidRDefault="00717F53" w:rsidP="00062C63">
            <w:pPr>
              <w:jc w:val="center"/>
              <w:rPr>
                <w:sz w:val="18"/>
                <w:szCs w:val="18"/>
                <w:lang w:eastAsia="sk-SK"/>
              </w:rPr>
            </w:pPr>
            <w:r>
              <w:rPr>
                <w:sz w:val="18"/>
                <w:szCs w:val="18"/>
                <w:lang w:eastAsia="sk-SK"/>
              </w:rPr>
              <w:t>5</w:t>
            </w:r>
          </w:p>
        </w:tc>
        <w:tc>
          <w:tcPr>
            <w:tcW w:w="1895" w:type="dxa"/>
            <w:tcBorders>
              <w:left w:val="nil"/>
              <w:bottom w:val="single" w:sz="4" w:space="0" w:color="auto"/>
              <w:right w:val="nil"/>
            </w:tcBorders>
            <w:vAlign w:val="center"/>
          </w:tcPr>
          <w:p w:rsidR="00717F53" w:rsidRPr="00717F53" w:rsidRDefault="00717F53" w:rsidP="008722C1">
            <w:pPr>
              <w:jc w:val="right"/>
              <w:rPr>
                <w:sz w:val="18"/>
                <w:szCs w:val="18"/>
              </w:rPr>
            </w:pPr>
            <w:r w:rsidRPr="00717F53">
              <w:rPr>
                <w:sz w:val="18"/>
                <w:szCs w:val="18"/>
              </w:rPr>
              <w:t>655 572</w:t>
            </w:r>
          </w:p>
        </w:tc>
        <w:tc>
          <w:tcPr>
            <w:tcW w:w="1843" w:type="dxa"/>
            <w:tcBorders>
              <w:left w:val="nil"/>
              <w:bottom w:val="single" w:sz="4" w:space="0" w:color="auto"/>
              <w:right w:val="nil"/>
            </w:tcBorders>
            <w:vAlign w:val="center"/>
          </w:tcPr>
          <w:p w:rsidR="00717F53" w:rsidRPr="00621DF2" w:rsidRDefault="00717F53" w:rsidP="008722C1">
            <w:pPr>
              <w:jc w:val="right"/>
              <w:rPr>
                <w:sz w:val="18"/>
                <w:szCs w:val="18"/>
              </w:rPr>
            </w:pPr>
            <w:r>
              <w:rPr>
                <w:sz w:val="18"/>
                <w:szCs w:val="18"/>
              </w:rPr>
              <w:t>480 791</w:t>
            </w:r>
          </w:p>
        </w:tc>
      </w:tr>
      <w:tr w:rsidR="00717F53" w:rsidRPr="005D376F" w:rsidTr="008722C1">
        <w:trPr>
          <w:trHeight w:val="319"/>
        </w:trPr>
        <w:tc>
          <w:tcPr>
            <w:tcW w:w="3956" w:type="dxa"/>
            <w:tcBorders>
              <w:top w:val="single" w:sz="4" w:space="0" w:color="auto"/>
              <w:left w:val="nil"/>
              <w:bottom w:val="single" w:sz="4" w:space="0" w:color="auto"/>
              <w:right w:val="nil"/>
            </w:tcBorders>
            <w:vAlign w:val="center"/>
          </w:tcPr>
          <w:p w:rsidR="00717F53" w:rsidRPr="005D376F" w:rsidRDefault="00717F53" w:rsidP="00062C63">
            <w:pPr>
              <w:rPr>
                <w:sz w:val="18"/>
                <w:szCs w:val="18"/>
                <w:lang w:eastAsia="sk-SK"/>
              </w:rPr>
            </w:pPr>
            <w:r w:rsidRPr="005D376F">
              <w:rPr>
                <w:sz w:val="18"/>
                <w:szCs w:val="18"/>
                <w:lang w:eastAsia="sk-SK"/>
              </w:rPr>
              <w:t> </w:t>
            </w:r>
          </w:p>
        </w:tc>
        <w:tc>
          <w:tcPr>
            <w:tcW w:w="953" w:type="dxa"/>
            <w:tcBorders>
              <w:top w:val="single" w:sz="4" w:space="0" w:color="auto"/>
              <w:left w:val="nil"/>
              <w:bottom w:val="single" w:sz="4" w:space="0" w:color="auto"/>
              <w:right w:val="nil"/>
            </w:tcBorders>
            <w:vAlign w:val="center"/>
          </w:tcPr>
          <w:p w:rsidR="00717F53" w:rsidRPr="005D376F" w:rsidRDefault="00717F53" w:rsidP="00062C63">
            <w:pPr>
              <w:jc w:val="center"/>
              <w:rPr>
                <w:sz w:val="18"/>
                <w:szCs w:val="18"/>
                <w:lang w:eastAsia="sk-SK"/>
              </w:rPr>
            </w:pPr>
          </w:p>
        </w:tc>
        <w:tc>
          <w:tcPr>
            <w:tcW w:w="1895" w:type="dxa"/>
            <w:tcBorders>
              <w:top w:val="single" w:sz="4" w:space="0" w:color="auto"/>
              <w:left w:val="nil"/>
              <w:bottom w:val="single" w:sz="4" w:space="0" w:color="auto"/>
              <w:right w:val="nil"/>
            </w:tcBorders>
            <w:vAlign w:val="center"/>
          </w:tcPr>
          <w:p w:rsidR="00717F53" w:rsidRPr="008722C1" w:rsidRDefault="00717F53" w:rsidP="008722C1">
            <w:pPr>
              <w:jc w:val="right"/>
              <w:rPr>
                <w:b/>
                <w:bCs/>
                <w:sz w:val="18"/>
                <w:szCs w:val="18"/>
              </w:rPr>
            </w:pPr>
            <w:r w:rsidRPr="008722C1">
              <w:rPr>
                <w:b/>
                <w:bCs/>
                <w:sz w:val="18"/>
                <w:szCs w:val="18"/>
              </w:rPr>
              <w:t>1 304 826</w:t>
            </w:r>
          </w:p>
        </w:tc>
        <w:tc>
          <w:tcPr>
            <w:tcW w:w="1843" w:type="dxa"/>
            <w:tcBorders>
              <w:top w:val="single" w:sz="4" w:space="0" w:color="auto"/>
              <w:left w:val="nil"/>
              <w:bottom w:val="single" w:sz="4" w:space="0" w:color="auto"/>
              <w:right w:val="nil"/>
            </w:tcBorders>
            <w:vAlign w:val="center"/>
          </w:tcPr>
          <w:p w:rsidR="00717F53" w:rsidRPr="00621DF2" w:rsidRDefault="00717F53" w:rsidP="008722C1">
            <w:pPr>
              <w:jc w:val="right"/>
              <w:rPr>
                <w:b/>
                <w:bCs/>
                <w:sz w:val="18"/>
                <w:szCs w:val="18"/>
              </w:rPr>
            </w:pPr>
            <w:r>
              <w:rPr>
                <w:b/>
                <w:bCs/>
                <w:sz w:val="18"/>
                <w:szCs w:val="18"/>
              </w:rPr>
              <w:t>1 297 691</w:t>
            </w:r>
          </w:p>
        </w:tc>
      </w:tr>
      <w:tr w:rsidR="00717F53" w:rsidTr="008722C1">
        <w:trPr>
          <w:trHeight w:val="319"/>
        </w:trPr>
        <w:tc>
          <w:tcPr>
            <w:tcW w:w="3956" w:type="dxa"/>
            <w:tcBorders>
              <w:top w:val="nil"/>
              <w:left w:val="nil"/>
              <w:bottom w:val="nil"/>
              <w:right w:val="nil"/>
            </w:tcBorders>
            <w:vAlign w:val="center"/>
          </w:tcPr>
          <w:p w:rsidR="00717F53" w:rsidRPr="00062C63" w:rsidRDefault="00717F53" w:rsidP="00062C63">
            <w:pPr>
              <w:rPr>
                <w:b/>
                <w:bCs/>
                <w:sz w:val="18"/>
                <w:szCs w:val="18"/>
                <w:lang w:eastAsia="sk-SK"/>
              </w:rPr>
            </w:pPr>
            <w:r w:rsidRPr="005D376F">
              <w:rPr>
                <w:b/>
                <w:bCs/>
                <w:sz w:val="18"/>
                <w:szCs w:val="18"/>
                <w:lang w:eastAsia="sk-SK"/>
              </w:rPr>
              <w:t>Krátkodobé záväzky</w:t>
            </w:r>
          </w:p>
        </w:tc>
        <w:tc>
          <w:tcPr>
            <w:tcW w:w="953" w:type="dxa"/>
            <w:tcBorders>
              <w:top w:val="nil"/>
              <w:left w:val="nil"/>
              <w:bottom w:val="nil"/>
              <w:right w:val="nil"/>
            </w:tcBorders>
            <w:vAlign w:val="center"/>
          </w:tcPr>
          <w:p w:rsidR="00717F53" w:rsidRPr="00062C63" w:rsidRDefault="00717F53" w:rsidP="00062C63">
            <w:pPr>
              <w:jc w:val="center"/>
              <w:rPr>
                <w:sz w:val="18"/>
                <w:szCs w:val="18"/>
                <w:lang w:eastAsia="sk-SK"/>
              </w:rPr>
            </w:pPr>
          </w:p>
        </w:tc>
        <w:tc>
          <w:tcPr>
            <w:tcW w:w="1895" w:type="dxa"/>
            <w:tcBorders>
              <w:top w:val="nil"/>
              <w:left w:val="nil"/>
              <w:bottom w:val="nil"/>
              <w:right w:val="nil"/>
            </w:tcBorders>
            <w:noWrap/>
            <w:vAlign w:val="center"/>
          </w:tcPr>
          <w:p w:rsidR="00717F53" w:rsidRDefault="00717F53" w:rsidP="008722C1">
            <w:pPr>
              <w:jc w:val="right"/>
              <w:rPr>
                <w:rFonts w:ascii="Tahoma" w:hAnsi="Tahoma" w:cs="Tahoma"/>
                <w:sz w:val="24"/>
                <w:szCs w:val="24"/>
              </w:rPr>
            </w:pPr>
            <w:r>
              <w:rPr>
                <w:rFonts w:ascii="Tahoma" w:hAnsi="Tahoma" w:cs="Tahoma"/>
              </w:rPr>
              <w:t> </w:t>
            </w:r>
          </w:p>
        </w:tc>
        <w:tc>
          <w:tcPr>
            <w:tcW w:w="1843" w:type="dxa"/>
            <w:tcBorders>
              <w:top w:val="nil"/>
              <w:left w:val="nil"/>
              <w:bottom w:val="nil"/>
              <w:right w:val="nil"/>
            </w:tcBorders>
            <w:vAlign w:val="center"/>
          </w:tcPr>
          <w:p w:rsidR="00717F53" w:rsidRPr="00621DF2" w:rsidRDefault="00717F53" w:rsidP="008722C1">
            <w:pPr>
              <w:jc w:val="right"/>
              <w:rPr>
                <w:sz w:val="24"/>
                <w:szCs w:val="24"/>
              </w:rPr>
            </w:pPr>
          </w:p>
        </w:tc>
      </w:tr>
      <w:tr w:rsidR="00717F53" w:rsidTr="008722C1">
        <w:trPr>
          <w:trHeight w:val="319"/>
        </w:trPr>
        <w:tc>
          <w:tcPr>
            <w:tcW w:w="3956" w:type="dxa"/>
            <w:tcBorders>
              <w:top w:val="nil"/>
              <w:left w:val="nil"/>
              <w:bottom w:val="nil"/>
              <w:right w:val="nil"/>
            </w:tcBorders>
            <w:vAlign w:val="center"/>
          </w:tcPr>
          <w:p w:rsidR="00717F53" w:rsidRPr="00062C63" w:rsidRDefault="00717F53" w:rsidP="00062C63">
            <w:pPr>
              <w:rPr>
                <w:sz w:val="18"/>
                <w:szCs w:val="18"/>
                <w:lang w:eastAsia="sk-SK"/>
              </w:rPr>
            </w:pPr>
            <w:r w:rsidRPr="00062C63">
              <w:rPr>
                <w:sz w:val="18"/>
                <w:szCs w:val="18"/>
                <w:lang w:eastAsia="sk-SK"/>
              </w:rPr>
              <w:t>Záväzky z obchodného styku a ostatné záväzky</w:t>
            </w:r>
          </w:p>
        </w:tc>
        <w:tc>
          <w:tcPr>
            <w:tcW w:w="953" w:type="dxa"/>
            <w:tcBorders>
              <w:top w:val="nil"/>
              <w:left w:val="nil"/>
              <w:bottom w:val="nil"/>
              <w:right w:val="nil"/>
            </w:tcBorders>
            <w:vAlign w:val="center"/>
          </w:tcPr>
          <w:p w:rsidR="00717F53" w:rsidRPr="00062C63" w:rsidRDefault="00717F53" w:rsidP="00062C63">
            <w:pPr>
              <w:jc w:val="center"/>
              <w:rPr>
                <w:sz w:val="18"/>
                <w:szCs w:val="18"/>
                <w:lang w:eastAsia="sk-SK"/>
              </w:rPr>
            </w:pPr>
            <w:r w:rsidRPr="00062C63">
              <w:rPr>
                <w:sz w:val="18"/>
                <w:szCs w:val="18"/>
                <w:lang w:eastAsia="sk-SK"/>
              </w:rPr>
              <w:t>1</w:t>
            </w:r>
            <w:r>
              <w:rPr>
                <w:sz w:val="18"/>
                <w:szCs w:val="18"/>
                <w:lang w:eastAsia="sk-SK"/>
              </w:rPr>
              <w:t>7</w:t>
            </w:r>
          </w:p>
        </w:tc>
        <w:tc>
          <w:tcPr>
            <w:tcW w:w="1895" w:type="dxa"/>
            <w:tcBorders>
              <w:top w:val="nil"/>
              <w:left w:val="nil"/>
              <w:bottom w:val="nil"/>
              <w:right w:val="nil"/>
            </w:tcBorders>
            <w:vAlign w:val="center"/>
          </w:tcPr>
          <w:p w:rsidR="00717F53" w:rsidRPr="00717F53" w:rsidRDefault="00717F53" w:rsidP="008722C1">
            <w:pPr>
              <w:jc w:val="right"/>
              <w:rPr>
                <w:sz w:val="18"/>
                <w:szCs w:val="18"/>
              </w:rPr>
            </w:pPr>
            <w:r w:rsidRPr="00717F53">
              <w:rPr>
                <w:sz w:val="18"/>
                <w:szCs w:val="18"/>
              </w:rPr>
              <w:t>5 222 641</w:t>
            </w:r>
          </w:p>
        </w:tc>
        <w:tc>
          <w:tcPr>
            <w:tcW w:w="1843" w:type="dxa"/>
            <w:tcBorders>
              <w:top w:val="nil"/>
              <w:left w:val="nil"/>
              <w:bottom w:val="nil"/>
              <w:right w:val="nil"/>
            </w:tcBorders>
            <w:vAlign w:val="center"/>
          </w:tcPr>
          <w:p w:rsidR="00717F53" w:rsidRPr="00621DF2" w:rsidRDefault="00717F53" w:rsidP="008722C1">
            <w:pPr>
              <w:jc w:val="right"/>
              <w:rPr>
                <w:sz w:val="18"/>
                <w:szCs w:val="18"/>
              </w:rPr>
            </w:pPr>
            <w:r>
              <w:rPr>
                <w:sz w:val="18"/>
                <w:szCs w:val="18"/>
              </w:rPr>
              <w:t>3 907 150</w:t>
            </w:r>
          </w:p>
        </w:tc>
      </w:tr>
      <w:tr w:rsidR="00717F53" w:rsidTr="008722C1">
        <w:trPr>
          <w:trHeight w:val="319"/>
        </w:trPr>
        <w:tc>
          <w:tcPr>
            <w:tcW w:w="3956" w:type="dxa"/>
            <w:tcBorders>
              <w:top w:val="nil"/>
              <w:left w:val="nil"/>
              <w:bottom w:val="nil"/>
              <w:right w:val="nil"/>
            </w:tcBorders>
            <w:vAlign w:val="center"/>
          </w:tcPr>
          <w:p w:rsidR="00717F53" w:rsidRPr="00062C63" w:rsidRDefault="00717F53" w:rsidP="00062C63">
            <w:pPr>
              <w:rPr>
                <w:sz w:val="18"/>
                <w:szCs w:val="18"/>
                <w:lang w:eastAsia="sk-SK"/>
              </w:rPr>
            </w:pPr>
            <w:r>
              <w:rPr>
                <w:sz w:val="18"/>
                <w:szCs w:val="18"/>
                <w:lang w:eastAsia="sk-SK"/>
              </w:rPr>
              <w:t>Zákazková výroba</w:t>
            </w:r>
          </w:p>
        </w:tc>
        <w:tc>
          <w:tcPr>
            <w:tcW w:w="953" w:type="dxa"/>
            <w:tcBorders>
              <w:top w:val="nil"/>
              <w:left w:val="nil"/>
              <w:bottom w:val="nil"/>
              <w:right w:val="nil"/>
            </w:tcBorders>
            <w:vAlign w:val="center"/>
          </w:tcPr>
          <w:p w:rsidR="00717F53" w:rsidRPr="00062C63" w:rsidRDefault="00717F53" w:rsidP="00062C63">
            <w:pPr>
              <w:jc w:val="center"/>
              <w:rPr>
                <w:sz w:val="18"/>
                <w:szCs w:val="18"/>
                <w:lang w:eastAsia="sk-SK"/>
              </w:rPr>
            </w:pPr>
            <w:r>
              <w:rPr>
                <w:sz w:val="18"/>
                <w:szCs w:val="18"/>
                <w:lang w:eastAsia="sk-SK"/>
              </w:rPr>
              <w:t>10</w:t>
            </w:r>
          </w:p>
        </w:tc>
        <w:tc>
          <w:tcPr>
            <w:tcW w:w="1895" w:type="dxa"/>
            <w:tcBorders>
              <w:top w:val="nil"/>
              <w:left w:val="nil"/>
              <w:bottom w:val="nil"/>
              <w:right w:val="nil"/>
            </w:tcBorders>
            <w:vAlign w:val="center"/>
          </w:tcPr>
          <w:p w:rsidR="00717F53" w:rsidRPr="00717F53" w:rsidRDefault="00717F53" w:rsidP="008722C1">
            <w:pPr>
              <w:jc w:val="right"/>
              <w:rPr>
                <w:sz w:val="18"/>
                <w:szCs w:val="18"/>
              </w:rPr>
            </w:pPr>
            <w:r w:rsidRPr="00717F53">
              <w:rPr>
                <w:sz w:val="18"/>
                <w:szCs w:val="18"/>
              </w:rPr>
              <w:t>60 265</w:t>
            </w:r>
          </w:p>
        </w:tc>
        <w:tc>
          <w:tcPr>
            <w:tcW w:w="1843" w:type="dxa"/>
            <w:tcBorders>
              <w:top w:val="nil"/>
              <w:left w:val="nil"/>
              <w:bottom w:val="nil"/>
              <w:right w:val="nil"/>
            </w:tcBorders>
            <w:vAlign w:val="center"/>
          </w:tcPr>
          <w:p w:rsidR="00717F53" w:rsidRDefault="00717F53" w:rsidP="008722C1">
            <w:pPr>
              <w:jc w:val="right"/>
              <w:rPr>
                <w:sz w:val="18"/>
                <w:szCs w:val="18"/>
              </w:rPr>
            </w:pPr>
            <w:r>
              <w:rPr>
                <w:sz w:val="18"/>
                <w:szCs w:val="18"/>
              </w:rPr>
              <w:t>463 533</w:t>
            </w:r>
          </w:p>
        </w:tc>
      </w:tr>
      <w:tr w:rsidR="00717F53" w:rsidTr="008722C1">
        <w:trPr>
          <w:trHeight w:val="319"/>
        </w:trPr>
        <w:tc>
          <w:tcPr>
            <w:tcW w:w="3956" w:type="dxa"/>
            <w:tcBorders>
              <w:top w:val="nil"/>
              <w:left w:val="nil"/>
              <w:bottom w:val="nil"/>
              <w:right w:val="nil"/>
            </w:tcBorders>
            <w:vAlign w:val="center"/>
          </w:tcPr>
          <w:p w:rsidR="00717F53" w:rsidRPr="00062C63" w:rsidRDefault="00717F53" w:rsidP="00062C63">
            <w:pPr>
              <w:rPr>
                <w:sz w:val="18"/>
                <w:szCs w:val="18"/>
                <w:lang w:eastAsia="sk-SK"/>
              </w:rPr>
            </w:pPr>
            <w:r w:rsidRPr="00062C63">
              <w:rPr>
                <w:sz w:val="18"/>
                <w:szCs w:val="18"/>
                <w:lang w:eastAsia="sk-SK"/>
              </w:rPr>
              <w:t>Záväzky z finančného prenájmu</w:t>
            </w:r>
          </w:p>
        </w:tc>
        <w:tc>
          <w:tcPr>
            <w:tcW w:w="953" w:type="dxa"/>
            <w:tcBorders>
              <w:top w:val="nil"/>
              <w:left w:val="nil"/>
              <w:bottom w:val="nil"/>
              <w:right w:val="nil"/>
            </w:tcBorders>
            <w:vAlign w:val="center"/>
          </w:tcPr>
          <w:p w:rsidR="00717F53" w:rsidRPr="00062C63" w:rsidRDefault="00717F53" w:rsidP="00062C63">
            <w:pPr>
              <w:jc w:val="center"/>
              <w:rPr>
                <w:sz w:val="18"/>
                <w:szCs w:val="18"/>
                <w:lang w:eastAsia="sk-SK"/>
              </w:rPr>
            </w:pPr>
            <w:r w:rsidRPr="00062C63">
              <w:rPr>
                <w:sz w:val="18"/>
                <w:szCs w:val="18"/>
                <w:lang w:eastAsia="sk-SK"/>
              </w:rPr>
              <w:t>1</w:t>
            </w:r>
            <w:r>
              <w:rPr>
                <w:sz w:val="18"/>
                <w:szCs w:val="18"/>
                <w:lang w:eastAsia="sk-SK"/>
              </w:rPr>
              <w:t>8</w:t>
            </w:r>
          </w:p>
        </w:tc>
        <w:tc>
          <w:tcPr>
            <w:tcW w:w="1895" w:type="dxa"/>
            <w:tcBorders>
              <w:top w:val="nil"/>
              <w:left w:val="nil"/>
              <w:bottom w:val="nil"/>
              <w:right w:val="nil"/>
            </w:tcBorders>
            <w:vAlign w:val="center"/>
          </w:tcPr>
          <w:p w:rsidR="00717F53" w:rsidRPr="00717F53" w:rsidRDefault="00717F53" w:rsidP="008722C1">
            <w:pPr>
              <w:jc w:val="right"/>
              <w:rPr>
                <w:sz w:val="18"/>
                <w:szCs w:val="18"/>
              </w:rPr>
            </w:pPr>
            <w:r w:rsidRPr="00717F53">
              <w:rPr>
                <w:sz w:val="18"/>
                <w:szCs w:val="18"/>
              </w:rPr>
              <w:t>210 533</w:t>
            </w:r>
          </w:p>
        </w:tc>
        <w:tc>
          <w:tcPr>
            <w:tcW w:w="1843" w:type="dxa"/>
            <w:tcBorders>
              <w:top w:val="nil"/>
              <w:left w:val="nil"/>
              <w:bottom w:val="nil"/>
              <w:right w:val="nil"/>
            </w:tcBorders>
            <w:vAlign w:val="center"/>
          </w:tcPr>
          <w:p w:rsidR="00717F53" w:rsidRPr="00621DF2" w:rsidRDefault="00717F53" w:rsidP="008722C1">
            <w:pPr>
              <w:jc w:val="right"/>
              <w:rPr>
                <w:sz w:val="18"/>
                <w:szCs w:val="18"/>
              </w:rPr>
            </w:pPr>
            <w:r>
              <w:rPr>
                <w:sz w:val="18"/>
                <w:szCs w:val="18"/>
                <w:lang w:val="en-US"/>
              </w:rPr>
              <w:t>127 389</w:t>
            </w:r>
          </w:p>
        </w:tc>
      </w:tr>
      <w:tr w:rsidR="00717F53" w:rsidTr="008722C1">
        <w:trPr>
          <w:trHeight w:val="319"/>
        </w:trPr>
        <w:tc>
          <w:tcPr>
            <w:tcW w:w="3956" w:type="dxa"/>
            <w:tcBorders>
              <w:top w:val="nil"/>
              <w:left w:val="nil"/>
              <w:bottom w:val="nil"/>
              <w:right w:val="nil"/>
            </w:tcBorders>
            <w:vAlign w:val="center"/>
          </w:tcPr>
          <w:p w:rsidR="00717F53" w:rsidRPr="00062C63" w:rsidRDefault="00717F53" w:rsidP="00062C63">
            <w:pPr>
              <w:rPr>
                <w:sz w:val="18"/>
                <w:szCs w:val="18"/>
                <w:lang w:eastAsia="sk-SK"/>
              </w:rPr>
            </w:pPr>
            <w:r w:rsidRPr="00062C63">
              <w:rPr>
                <w:sz w:val="18"/>
                <w:szCs w:val="18"/>
                <w:lang w:eastAsia="sk-SK"/>
              </w:rPr>
              <w:t>Úvery a pôžičky</w:t>
            </w:r>
          </w:p>
        </w:tc>
        <w:tc>
          <w:tcPr>
            <w:tcW w:w="953" w:type="dxa"/>
            <w:tcBorders>
              <w:top w:val="nil"/>
              <w:left w:val="nil"/>
              <w:bottom w:val="nil"/>
              <w:right w:val="nil"/>
            </w:tcBorders>
            <w:vAlign w:val="center"/>
          </w:tcPr>
          <w:p w:rsidR="00717F53" w:rsidRPr="00062C63" w:rsidRDefault="00717F53" w:rsidP="00062C63">
            <w:pPr>
              <w:jc w:val="center"/>
              <w:rPr>
                <w:sz w:val="18"/>
                <w:szCs w:val="18"/>
                <w:lang w:eastAsia="sk-SK"/>
              </w:rPr>
            </w:pPr>
            <w:r w:rsidRPr="00062C63">
              <w:rPr>
                <w:sz w:val="18"/>
                <w:szCs w:val="18"/>
                <w:lang w:eastAsia="sk-SK"/>
              </w:rPr>
              <w:t>1</w:t>
            </w:r>
            <w:r>
              <w:rPr>
                <w:sz w:val="18"/>
                <w:szCs w:val="18"/>
                <w:lang w:eastAsia="sk-SK"/>
              </w:rPr>
              <w:t>4</w:t>
            </w:r>
          </w:p>
        </w:tc>
        <w:tc>
          <w:tcPr>
            <w:tcW w:w="1895" w:type="dxa"/>
            <w:tcBorders>
              <w:top w:val="nil"/>
              <w:left w:val="nil"/>
              <w:bottom w:val="nil"/>
              <w:right w:val="nil"/>
            </w:tcBorders>
            <w:vAlign w:val="center"/>
          </w:tcPr>
          <w:p w:rsidR="00717F53" w:rsidRPr="00717F53" w:rsidRDefault="00717F53" w:rsidP="008722C1">
            <w:pPr>
              <w:jc w:val="right"/>
              <w:rPr>
                <w:sz w:val="18"/>
                <w:szCs w:val="18"/>
              </w:rPr>
            </w:pPr>
            <w:r w:rsidRPr="00717F53">
              <w:rPr>
                <w:sz w:val="18"/>
                <w:szCs w:val="18"/>
              </w:rPr>
              <w:t>4 849 526</w:t>
            </w:r>
          </w:p>
        </w:tc>
        <w:tc>
          <w:tcPr>
            <w:tcW w:w="1843" w:type="dxa"/>
            <w:tcBorders>
              <w:top w:val="nil"/>
              <w:left w:val="nil"/>
              <w:bottom w:val="nil"/>
              <w:right w:val="nil"/>
            </w:tcBorders>
            <w:vAlign w:val="center"/>
          </w:tcPr>
          <w:p w:rsidR="00717F53" w:rsidRPr="00621DF2" w:rsidRDefault="00717F53" w:rsidP="008722C1">
            <w:pPr>
              <w:jc w:val="right"/>
              <w:rPr>
                <w:sz w:val="18"/>
                <w:szCs w:val="18"/>
              </w:rPr>
            </w:pPr>
            <w:r>
              <w:rPr>
                <w:sz w:val="18"/>
                <w:szCs w:val="18"/>
              </w:rPr>
              <w:t>3 800 941</w:t>
            </w:r>
          </w:p>
        </w:tc>
      </w:tr>
      <w:tr w:rsidR="00717F53" w:rsidTr="008722C1">
        <w:trPr>
          <w:trHeight w:val="319"/>
        </w:trPr>
        <w:tc>
          <w:tcPr>
            <w:tcW w:w="3956" w:type="dxa"/>
            <w:tcBorders>
              <w:top w:val="nil"/>
              <w:left w:val="nil"/>
              <w:bottom w:val="nil"/>
              <w:right w:val="nil"/>
            </w:tcBorders>
            <w:vAlign w:val="center"/>
          </w:tcPr>
          <w:p w:rsidR="00717F53" w:rsidRPr="00062C63" w:rsidRDefault="00717F53" w:rsidP="00062C63">
            <w:pPr>
              <w:rPr>
                <w:sz w:val="18"/>
                <w:szCs w:val="18"/>
                <w:lang w:eastAsia="sk-SK"/>
              </w:rPr>
            </w:pPr>
            <w:r w:rsidRPr="00062C63">
              <w:rPr>
                <w:sz w:val="18"/>
                <w:szCs w:val="18"/>
                <w:lang w:eastAsia="sk-SK"/>
              </w:rPr>
              <w:t>Rezervy</w:t>
            </w:r>
          </w:p>
        </w:tc>
        <w:tc>
          <w:tcPr>
            <w:tcW w:w="953" w:type="dxa"/>
            <w:tcBorders>
              <w:top w:val="nil"/>
              <w:left w:val="nil"/>
              <w:bottom w:val="nil"/>
              <w:right w:val="nil"/>
            </w:tcBorders>
            <w:vAlign w:val="center"/>
          </w:tcPr>
          <w:p w:rsidR="00717F53" w:rsidRPr="00062C63" w:rsidRDefault="00717F53" w:rsidP="00062C63">
            <w:pPr>
              <w:jc w:val="center"/>
              <w:rPr>
                <w:sz w:val="18"/>
                <w:szCs w:val="18"/>
                <w:lang w:eastAsia="sk-SK"/>
              </w:rPr>
            </w:pPr>
            <w:r w:rsidRPr="00062C63">
              <w:rPr>
                <w:sz w:val="18"/>
                <w:szCs w:val="18"/>
                <w:lang w:eastAsia="sk-SK"/>
              </w:rPr>
              <w:t>1</w:t>
            </w:r>
            <w:r>
              <w:rPr>
                <w:sz w:val="18"/>
                <w:szCs w:val="18"/>
                <w:lang w:eastAsia="sk-SK"/>
              </w:rPr>
              <w:t>5</w:t>
            </w:r>
          </w:p>
        </w:tc>
        <w:tc>
          <w:tcPr>
            <w:tcW w:w="1895" w:type="dxa"/>
            <w:tcBorders>
              <w:top w:val="nil"/>
              <w:left w:val="nil"/>
              <w:right w:val="nil"/>
            </w:tcBorders>
            <w:vAlign w:val="center"/>
          </w:tcPr>
          <w:p w:rsidR="00717F53" w:rsidRPr="00717F53" w:rsidRDefault="00717F53" w:rsidP="008722C1">
            <w:pPr>
              <w:jc w:val="right"/>
              <w:rPr>
                <w:sz w:val="18"/>
                <w:szCs w:val="18"/>
              </w:rPr>
            </w:pPr>
            <w:r w:rsidRPr="00717F53">
              <w:rPr>
                <w:sz w:val="18"/>
                <w:szCs w:val="18"/>
              </w:rPr>
              <w:t>45 158</w:t>
            </w:r>
          </w:p>
        </w:tc>
        <w:tc>
          <w:tcPr>
            <w:tcW w:w="1843" w:type="dxa"/>
            <w:tcBorders>
              <w:top w:val="nil"/>
              <w:left w:val="nil"/>
              <w:right w:val="nil"/>
            </w:tcBorders>
            <w:vAlign w:val="center"/>
          </w:tcPr>
          <w:p w:rsidR="00717F53" w:rsidRPr="00621DF2" w:rsidRDefault="00717F53" w:rsidP="008722C1">
            <w:pPr>
              <w:jc w:val="right"/>
              <w:rPr>
                <w:sz w:val="18"/>
                <w:szCs w:val="18"/>
              </w:rPr>
            </w:pPr>
            <w:r>
              <w:rPr>
                <w:sz w:val="18"/>
                <w:szCs w:val="18"/>
              </w:rPr>
              <w:t>55 107</w:t>
            </w:r>
          </w:p>
        </w:tc>
      </w:tr>
      <w:tr w:rsidR="00717F53" w:rsidTr="008722C1">
        <w:trPr>
          <w:trHeight w:val="319"/>
        </w:trPr>
        <w:tc>
          <w:tcPr>
            <w:tcW w:w="3956" w:type="dxa"/>
            <w:tcBorders>
              <w:top w:val="nil"/>
              <w:left w:val="nil"/>
              <w:bottom w:val="nil"/>
              <w:right w:val="nil"/>
            </w:tcBorders>
            <w:vAlign w:val="center"/>
          </w:tcPr>
          <w:p w:rsidR="00717F53" w:rsidRDefault="00717F53" w:rsidP="00062C63">
            <w:pPr>
              <w:rPr>
                <w:sz w:val="18"/>
                <w:szCs w:val="18"/>
                <w:lang w:eastAsia="sk-SK"/>
              </w:rPr>
            </w:pPr>
            <w:r>
              <w:rPr>
                <w:sz w:val="18"/>
                <w:szCs w:val="18"/>
                <w:lang w:eastAsia="sk-SK"/>
              </w:rPr>
              <w:t>Záväzky z dane z príjmov</w:t>
            </w:r>
          </w:p>
        </w:tc>
        <w:tc>
          <w:tcPr>
            <w:tcW w:w="953" w:type="dxa"/>
            <w:tcBorders>
              <w:top w:val="nil"/>
              <w:left w:val="nil"/>
              <w:bottom w:val="nil"/>
              <w:right w:val="nil"/>
            </w:tcBorders>
            <w:vAlign w:val="center"/>
          </w:tcPr>
          <w:p w:rsidR="00717F53" w:rsidRPr="00062C63" w:rsidRDefault="00717F53" w:rsidP="00062C63">
            <w:pPr>
              <w:jc w:val="center"/>
              <w:rPr>
                <w:sz w:val="18"/>
                <w:szCs w:val="18"/>
                <w:lang w:eastAsia="sk-SK"/>
              </w:rPr>
            </w:pPr>
          </w:p>
        </w:tc>
        <w:tc>
          <w:tcPr>
            <w:tcW w:w="1895" w:type="dxa"/>
            <w:tcBorders>
              <w:top w:val="nil"/>
              <w:left w:val="nil"/>
              <w:right w:val="nil"/>
            </w:tcBorders>
            <w:vAlign w:val="center"/>
          </w:tcPr>
          <w:p w:rsidR="00717F53" w:rsidRPr="00717F53" w:rsidRDefault="00717F53" w:rsidP="008722C1">
            <w:pPr>
              <w:jc w:val="right"/>
              <w:rPr>
                <w:sz w:val="18"/>
                <w:szCs w:val="18"/>
              </w:rPr>
            </w:pPr>
            <w:r w:rsidRPr="00717F53">
              <w:rPr>
                <w:sz w:val="18"/>
                <w:szCs w:val="18"/>
              </w:rPr>
              <w:t>3 760</w:t>
            </w:r>
          </w:p>
        </w:tc>
        <w:tc>
          <w:tcPr>
            <w:tcW w:w="1843" w:type="dxa"/>
            <w:tcBorders>
              <w:top w:val="nil"/>
              <w:left w:val="nil"/>
              <w:right w:val="nil"/>
            </w:tcBorders>
            <w:vAlign w:val="center"/>
          </w:tcPr>
          <w:p w:rsidR="00717F53" w:rsidRPr="00B61FA6" w:rsidRDefault="00717F53" w:rsidP="008722C1">
            <w:pPr>
              <w:jc w:val="right"/>
              <w:rPr>
                <w:sz w:val="18"/>
                <w:szCs w:val="18"/>
                <w:lang w:val="en-US"/>
              </w:rPr>
            </w:pPr>
            <w:r>
              <w:rPr>
                <w:sz w:val="18"/>
                <w:szCs w:val="18"/>
                <w:lang w:val="en-US"/>
              </w:rPr>
              <w:t>94 014</w:t>
            </w:r>
          </w:p>
        </w:tc>
      </w:tr>
      <w:tr w:rsidR="00717F53" w:rsidTr="008722C1">
        <w:trPr>
          <w:trHeight w:val="319"/>
        </w:trPr>
        <w:tc>
          <w:tcPr>
            <w:tcW w:w="3956" w:type="dxa"/>
            <w:tcBorders>
              <w:top w:val="nil"/>
              <w:left w:val="nil"/>
              <w:bottom w:val="nil"/>
              <w:right w:val="nil"/>
            </w:tcBorders>
            <w:vAlign w:val="center"/>
          </w:tcPr>
          <w:p w:rsidR="00717F53" w:rsidRPr="00062C63" w:rsidRDefault="00717F53" w:rsidP="00062C63">
            <w:pPr>
              <w:rPr>
                <w:sz w:val="18"/>
                <w:szCs w:val="18"/>
                <w:lang w:eastAsia="sk-SK"/>
              </w:rPr>
            </w:pPr>
            <w:r>
              <w:rPr>
                <w:sz w:val="18"/>
                <w:szCs w:val="18"/>
                <w:lang w:eastAsia="sk-SK"/>
              </w:rPr>
              <w:t>Záväzky z daní iných ako daň z príjmov</w:t>
            </w:r>
          </w:p>
        </w:tc>
        <w:tc>
          <w:tcPr>
            <w:tcW w:w="953" w:type="dxa"/>
            <w:tcBorders>
              <w:top w:val="nil"/>
              <w:left w:val="nil"/>
              <w:bottom w:val="nil"/>
              <w:right w:val="nil"/>
            </w:tcBorders>
            <w:vAlign w:val="center"/>
          </w:tcPr>
          <w:p w:rsidR="00717F53" w:rsidRPr="00062C63" w:rsidRDefault="00717F53" w:rsidP="00062C63">
            <w:pPr>
              <w:jc w:val="center"/>
              <w:rPr>
                <w:sz w:val="18"/>
                <w:szCs w:val="18"/>
                <w:lang w:eastAsia="sk-SK"/>
              </w:rPr>
            </w:pPr>
          </w:p>
        </w:tc>
        <w:tc>
          <w:tcPr>
            <w:tcW w:w="1895" w:type="dxa"/>
            <w:tcBorders>
              <w:left w:val="nil"/>
              <w:bottom w:val="single" w:sz="4" w:space="0" w:color="auto"/>
              <w:right w:val="nil"/>
            </w:tcBorders>
            <w:vAlign w:val="center"/>
          </w:tcPr>
          <w:p w:rsidR="00717F53" w:rsidRPr="00717F53" w:rsidRDefault="00717F53" w:rsidP="008722C1">
            <w:pPr>
              <w:jc w:val="right"/>
              <w:rPr>
                <w:sz w:val="18"/>
                <w:szCs w:val="18"/>
              </w:rPr>
            </w:pPr>
            <w:r w:rsidRPr="00717F53">
              <w:rPr>
                <w:sz w:val="18"/>
                <w:szCs w:val="18"/>
              </w:rPr>
              <w:t>79 434</w:t>
            </w:r>
          </w:p>
        </w:tc>
        <w:tc>
          <w:tcPr>
            <w:tcW w:w="1843" w:type="dxa"/>
            <w:tcBorders>
              <w:left w:val="nil"/>
              <w:bottom w:val="single" w:sz="4" w:space="0" w:color="auto"/>
              <w:right w:val="nil"/>
            </w:tcBorders>
            <w:vAlign w:val="center"/>
          </w:tcPr>
          <w:p w:rsidR="00717F53" w:rsidRPr="00621DF2" w:rsidRDefault="00717F53" w:rsidP="008722C1">
            <w:pPr>
              <w:jc w:val="right"/>
              <w:rPr>
                <w:sz w:val="18"/>
                <w:szCs w:val="18"/>
              </w:rPr>
            </w:pPr>
            <w:r>
              <w:rPr>
                <w:sz w:val="18"/>
                <w:szCs w:val="18"/>
              </w:rPr>
              <w:t>63 782</w:t>
            </w:r>
          </w:p>
        </w:tc>
      </w:tr>
      <w:tr w:rsidR="00717F53" w:rsidTr="008722C1">
        <w:trPr>
          <w:trHeight w:val="319"/>
        </w:trPr>
        <w:tc>
          <w:tcPr>
            <w:tcW w:w="3956" w:type="dxa"/>
            <w:tcBorders>
              <w:top w:val="single" w:sz="4" w:space="0" w:color="auto"/>
              <w:left w:val="nil"/>
              <w:bottom w:val="single" w:sz="4" w:space="0" w:color="auto"/>
              <w:right w:val="nil"/>
            </w:tcBorders>
            <w:vAlign w:val="center"/>
          </w:tcPr>
          <w:p w:rsidR="00717F53" w:rsidRPr="00062C63" w:rsidRDefault="00717F53" w:rsidP="00062C63">
            <w:pPr>
              <w:rPr>
                <w:sz w:val="18"/>
                <w:szCs w:val="18"/>
                <w:lang w:eastAsia="sk-SK"/>
              </w:rPr>
            </w:pPr>
            <w:r w:rsidRPr="00062C63">
              <w:rPr>
                <w:sz w:val="18"/>
                <w:szCs w:val="18"/>
                <w:lang w:eastAsia="sk-SK"/>
              </w:rPr>
              <w:t> </w:t>
            </w:r>
          </w:p>
        </w:tc>
        <w:tc>
          <w:tcPr>
            <w:tcW w:w="953" w:type="dxa"/>
            <w:tcBorders>
              <w:top w:val="single" w:sz="4" w:space="0" w:color="auto"/>
              <w:left w:val="nil"/>
              <w:bottom w:val="single" w:sz="4" w:space="0" w:color="auto"/>
              <w:right w:val="nil"/>
            </w:tcBorders>
            <w:noWrap/>
            <w:vAlign w:val="center"/>
          </w:tcPr>
          <w:p w:rsidR="00717F53" w:rsidRPr="00062C63" w:rsidRDefault="00717F53" w:rsidP="00062C63">
            <w:pPr>
              <w:jc w:val="center"/>
              <w:rPr>
                <w:rFonts w:ascii="Arial" w:hAnsi="Arial" w:cs="Arial"/>
                <w:lang w:eastAsia="sk-SK"/>
              </w:rPr>
            </w:pPr>
          </w:p>
        </w:tc>
        <w:tc>
          <w:tcPr>
            <w:tcW w:w="1895" w:type="dxa"/>
            <w:tcBorders>
              <w:top w:val="nil"/>
              <w:left w:val="nil"/>
              <w:bottom w:val="single" w:sz="4" w:space="0" w:color="auto"/>
              <w:right w:val="nil"/>
            </w:tcBorders>
            <w:vAlign w:val="center"/>
          </w:tcPr>
          <w:p w:rsidR="00717F53" w:rsidRPr="008722C1" w:rsidRDefault="00717F53" w:rsidP="008722C1">
            <w:pPr>
              <w:jc w:val="right"/>
              <w:rPr>
                <w:b/>
                <w:bCs/>
                <w:sz w:val="18"/>
                <w:szCs w:val="18"/>
              </w:rPr>
            </w:pPr>
            <w:r w:rsidRPr="008722C1">
              <w:rPr>
                <w:b/>
                <w:bCs/>
                <w:sz w:val="18"/>
                <w:szCs w:val="18"/>
              </w:rPr>
              <w:t>10 471 317</w:t>
            </w:r>
          </w:p>
        </w:tc>
        <w:tc>
          <w:tcPr>
            <w:tcW w:w="1843" w:type="dxa"/>
            <w:tcBorders>
              <w:top w:val="nil"/>
              <w:left w:val="nil"/>
              <w:bottom w:val="single" w:sz="4" w:space="0" w:color="auto"/>
              <w:right w:val="nil"/>
            </w:tcBorders>
            <w:vAlign w:val="center"/>
          </w:tcPr>
          <w:p w:rsidR="00717F53" w:rsidRPr="00621DF2" w:rsidRDefault="00717F53" w:rsidP="008722C1">
            <w:pPr>
              <w:jc w:val="right"/>
              <w:rPr>
                <w:b/>
                <w:bCs/>
                <w:sz w:val="18"/>
                <w:szCs w:val="18"/>
              </w:rPr>
            </w:pPr>
            <w:r>
              <w:rPr>
                <w:b/>
                <w:bCs/>
                <w:sz w:val="18"/>
                <w:szCs w:val="18"/>
              </w:rPr>
              <w:t>8 511 916</w:t>
            </w:r>
          </w:p>
        </w:tc>
      </w:tr>
      <w:tr w:rsidR="00717F53" w:rsidTr="008722C1">
        <w:trPr>
          <w:trHeight w:val="319"/>
        </w:trPr>
        <w:tc>
          <w:tcPr>
            <w:tcW w:w="3956" w:type="dxa"/>
            <w:tcBorders>
              <w:top w:val="nil"/>
              <w:left w:val="nil"/>
              <w:bottom w:val="single" w:sz="8" w:space="0" w:color="auto"/>
              <w:right w:val="nil"/>
            </w:tcBorders>
            <w:vAlign w:val="center"/>
          </w:tcPr>
          <w:p w:rsidR="00717F53" w:rsidRPr="00062C63" w:rsidRDefault="00717F53" w:rsidP="00062C63">
            <w:pPr>
              <w:rPr>
                <w:b/>
                <w:bCs/>
                <w:sz w:val="18"/>
                <w:szCs w:val="18"/>
                <w:lang w:eastAsia="sk-SK"/>
              </w:rPr>
            </w:pPr>
            <w:r w:rsidRPr="00062C63">
              <w:rPr>
                <w:b/>
                <w:bCs/>
                <w:sz w:val="18"/>
                <w:szCs w:val="18"/>
                <w:lang w:eastAsia="sk-SK"/>
              </w:rPr>
              <w:t>Vlastné imanie a záväzky celkom</w:t>
            </w:r>
          </w:p>
        </w:tc>
        <w:tc>
          <w:tcPr>
            <w:tcW w:w="953" w:type="dxa"/>
            <w:tcBorders>
              <w:top w:val="nil"/>
              <w:left w:val="nil"/>
              <w:bottom w:val="single" w:sz="8" w:space="0" w:color="auto"/>
              <w:right w:val="nil"/>
            </w:tcBorders>
            <w:noWrap/>
            <w:vAlign w:val="center"/>
          </w:tcPr>
          <w:p w:rsidR="00717F53" w:rsidRPr="00062C63" w:rsidRDefault="00717F53" w:rsidP="00062C63">
            <w:pPr>
              <w:jc w:val="center"/>
              <w:rPr>
                <w:rFonts w:ascii="Arial" w:hAnsi="Arial" w:cs="Arial"/>
                <w:lang w:eastAsia="sk-SK"/>
              </w:rPr>
            </w:pPr>
          </w:p>
        </w:tc>
        <w:tc>
          <w:tcPr>
            <w:tcW w:w="1895" w:type="dxa"/>
            <w:tcBorders>
              <w:top w:val="nil"/>
              <w:left w:val="nil"/>
              <w:bottom w:val="single" w:sz="8" w:space="0" w:color="auto"/>
              <w:right w:val="nil"/>
            </w:tcBorders>
            <w:vAlign w:val="center"/>
          </w:tcPr>
          <w:p w:rsidR="00717F53" w:rsidRPr="008722C1" w:rsidRDefault="00717F53" w:rsidP="008722C1">
            <w:pPr>
              <w:jc w:val="right"/>
              <w:rPr>
                <w:b/>
                <w:bCs/>
                <w:sz w:val="18"/>
                <w:szCs w:val="18"/>
              </w:rPr>
            </w:pPr>
            <w:r w:rsidRPr="008722C1">
              <w:rPr>
                <w:b/>
                <w:bCs/>
                <w:sz w:val="18"/>
                <w:szCs w:val="18"/>
              </w:rPr>
              <w:t>23 703 678</w:t>
            </w:r>
          </w:p>
        </w:tc>
        <w:tc>
          <w:tcPr>
            <w:tcW w:w="1843" w:type="dxa"/>
            <w:tcBorders>
              <w:top w:val="nil"/>
              <w:left w:val="nil"/>
              <w:bottom w:val="single" w:sz="8" w:space="0" w:color="auto"/>
              <w:right w:val="nil"/>
            </w:tcBorders>
            <w:vAlign w:val="center"/>
          </w:tcPr>
          <w:p w:rsidR="00717F53" w:rsidRPr="00621DF2" w:rsidRDefault="00717F53" w:rsidP="008722C1">
            <w:pPr>
              <w:jc w:val="right"/>
              <w:rPr>
                <w:b/>
                <w:bCs/>
                <w:sz w:val="18"/>
                <w:szCs w:val="18"/>
              </w:rPr>
            </w:pPr>
            <w:r>
              <w:rPr>
                <w:b/>
                <w:bCs/>
                <w:sz w:val="18"/>
                <w:szCs w:val="18"/>
              </w:rPr>
              <w:t>21 150 414</w:t>
            </w:r>
          </w:p>
        </w:tc>
      </w:tr>
    </w:tbl>
    <w:p w:rsidR="000030FF" w:rsidRPr="00CA2411" w:rsidRDefault="000030FF">
      <w:pPr>
        <w:rPr>
          <w:sz w:val="18"/>
          <w:szCs w:val="18"/>
          <w:highlight w:val="yellow"/>
        </w:rPr>
        <w:sectPr w:rsidR="000030FF" w:rsidRPr="00CA2411" w:rsidSect="00A97895">
          <w:headerReference w:type="default" r:id="rId13"/>
          <w:footerReference w:type="default" r:id="rId14"/>
          <w:pgSz w:w="11909" w:h="16834" w:code="9"/>
          <w:pgMar w:top="1945" w:right="1111" w:bottom="1412" w:left="1525" w:header="567" w:footer="403" w:gutter="0"/>
          <w:cols w:space="708"/>
        </w:sectPr>
      </w:pPr>
    </w:p>
    <w:tbl>
      <w:tblPr>
        <w:tblW w:w="8680" w:type="dxa"/>
        <w:tblInd w:w="55" w:type="dxa"/>
        <w:tblCellMar>
          <w:left w:w="70" w:type="dxa"/>
          <w:right w:w="70" w:type="dxa"/>
        </w:tblCellMar>
        <w:tblLook w:val="0000" w:firstRow="0" w:lastRow="0" w:firstColumn="0" w:lastColumn="0" w:noHBand="0" w:noVBand="0"/>
      </w:tblPr>
      <w:tblGrid>
        <w:gridCol w:w="5460"/>
        <w:gridCol w:w="579"/>
        <w:gridCol w:w="579"/>
        <w:gridCol w:w="1031"/>
        <w:gridCol w:w="1031"/>
      </w:tblGrid>
      <w:tr w:rsidR="000030FF" w:rsidRPr="00462132" w:rsidTr="002E0C13">
        <w:trPr>
          <w:trHeight w:val="480"/>
        </w:trPr>
        <w:tc>
          <w:tcPr>
            <w:tcW w:w="5460" w:type="dxa"/>
            <w:tcBorders>
              <w:top w:val="nil"/>
              <w:left w:val="nil"/>
              <w:bottom w:val="nil"/>
              <w:right w:val="nil"/>
            </w:tcBorders>
            <w:noWrap/>
          </w:tcPr>
          <w:p w:rsidR="000030FF" w:rsidRPr="00462132" w:rsidRDefault="000030FF" w:rsidP="00954746">
            <w:pPr>
              <w:rPr>
                <w:b/>
                <w:bCs/>
                <w:sz w:val="18"/>
                <w:szCs w:val="18"/>
                <w:lang w:eastAsia="sk-SK"/>
              </w:rPr>
            </w:pPr>
          </w:p>
        </w:tc>
        <w:tc>
          <w:tcPr>
            <w:tcW w:w="579" w:type="dxa"/>
            <w:tcBorders>
              <w:top w:val="nil"/>
              <w:left w:val="nil"/>
              <w:bottom w:val="nil"/>
              <w:right w:val="nil"/>
            </w:tcBorders>
          </w:tcPr>
          <w:p w:rsidR="000030FF" w:rsidRPr="00462132" w:rsidRDefault="000030FF" w:rsidP="00954746">
            <w:pPr>
              <w:jc w:val="right"/>
              <w:rPr>
                <w:b/>
                <w:bCs/>
                <w:sz w:val="18"/>
                <w:szCs w:val="18"/>
                <w:lang w:eastAsia="sk-SK"/>
              </w:rPr>
            </w:pPr>
          </w:p>
        </w:tc>
        <w:tc>
          <w:tcPr>
            <w:tcW w:w="2641" w:type="dxa"/>
            <w:gridSpan w:val="3"/>
            <w:tcBorders>
              <w:top w:val="nil"/>
              <w:left w:val="nil"/>
              <w:bottom w:val="nil"/>
              <w:right w:val="nil"/>
            </w:tcBorders>
            <w:noWrap/>
          </w:tcPr>
          <w:p w:rsidR="000030FF" w:rsidRPr="00462132" w:rsidRDefault="000030FF" w:rsidP="00954746">
            <w:pPr>
              <w:jc w:val="right"/>
              <w:rPr>
                <w:b/>
                <w:bCs/>
                <w:sz w:val="18"/>
                <w:szCs w:val="18"/>
                <w:lang w:eastAsia="sk-SK"/>
              </w:rPr>
            </w:pPr>
            <w:r w:rsidRPr="00462132">
              <w:rPr>
                <w:b/>
                <w:bCs/>
                <w:sz w:val="18"/>
                <w:szCs w:val="18"/>
                <w:lang w:eastAsia="sk-SK"/>
              </w:rPr>
              <w:t>Roky končiace 31. decembra</w:t>
            </w:r>
          </w:p>
        </w:tc>
      </w:tr>
      <w:tr w:rsidR="000030FF" w:rsidRPr="00462132" w:rsidTr="005A177C">
        <w:trPr>
          <w:trHeight w:val="270"/>
        </w:trPr>
        <w:tc>
          <w:tcPr>
            <w:tcW w:w="5460" w:type="dxa"/>
            <w:tcBorders>
              <w:top w:val="nil"/>
              <w:left w:val="nil"/>
              <w:bottom w:val="single" w:sz="8" w:space="0" w:color="auto"/>
              <w:right w:val="nil"/>
            </w:tcBorders>
            <w:noWrap/>
          </w:tcPr>
          <w:p w:rsidR="000030FF" w:rsidRPr="00462132" w:rsidRDefault="000030FF" w:rsidP="00954746">
            <w:pPr>
              <w:jc w:val="both"/>
              <w:rPr>
                <w:i/>
                <w:iCs/>
                <w:sz w:val="18"/>
                <w:szCs w:val="18"/>
                <w:lang w:eastAsia="sk-SK"/>
              </w:rPr>
            </w:pPr>
            <w:r w:rsidRPr="00462132">
              <w:rPr>
                <w:i/>
                <w:iCs/>
                <w:sz w:val="18"/>
                <w:szCs w:val="18"/>
                <w:lang w:eastAsia="sk-SK"/>
              </w:rPr>
              <w:t>v EUR</w:t>
            </w:r>
          </w:p>
        </w:tc>
        <w:tc>
          <w:tcPr>
            <w:tcW w:w="579" w:type="dxa"/>
            <w:tcBorders>
              <w:top w:val="nil"/>
              <w:left w:val="nil"/>
              <w:bottom w:val="single" w:sz="8" w:space="0" w:color="auto"/>
              <w:right w:val="nil"/>
            </w:tcBorders>
          </w:tcPr>
          <w:p w:rsidR="000030FF" w:rsidRPr="00462132" w:rsidRDefault="000030FF" w:rsidP="00954746">
            <w:pPr>
              <w:jc w:val="center"/>
              <w:rPr>
                <w:b/>
                <w:bCs/>
                <w:sz w:val="18"/>
                <w:szCs w:val="18"/>
                <w:lang w:eastAsia="sk-SK"/>
              </w:rPr>
            </w:pPr>
          </w:p>
        </w:tc>
        <w:tc>
          <w:tcPr>
            <w:tcW w:w="579" w:type="dxa"/>
            <w:tcBorders>
              <w:top w:val="nil"/>
              <w:left w:val="nil"/>
              <w:bottom w:val="single" w:sz="8" w:space="0" w:color="auto"/>
              <w:right w:val="nil"/>
            </w:tcBorders>
            <w:noWrap/>
            <w:vAlign w:val="center"/>
          </w:tcPr>
          <w:p w:rsidR="000030FF" w:rsidRPr="00462132" w:rsidRDefault="000030FF" w:rsidP="005A177C">
            <w:pPr>
              <w:jc w:val="center"/>
              <w:rPr>
                <w:b/>
                <w:bCs/>
                <w:sz w:val="18"/>
                <w:szCs w:val="18"/>
                <w:lang w:eastAsia="sk-SK"/>
              </w:rPr>
            </w:pPr>
            <w:r w:rsidRPr="00462132">
              <w:rPr>
                <w:b/>
                <w:bCs/>
                <w:sz w:val="18"/>
                <w:szCs w:val="18"/>
                <w:lang w:eastAsia="sk-SK"/>
              </w:rPr>
              <w:t>Pozn.</w:t>
            </w:r>
          </w:p>
        </w:tc>
        <w:tc>
          <w:tcPr>
            <w:tcW w:w="1031" w:type="dxa"/>
            <w:tcBorders>
              <w:top w:val="nil"/>
              <w:left w:val="nil"/>
              <w:bottom w:val="single" w:sz="8" w:space="0" w:color="auto"/>
              <w:right w:val="nil"/>
            </w:tcBorders>
            <w:noWrap/>
            <w:vAlign w:val="center"/>
          </w:tcPr>
          <w:p w:rsidR="000030FF" w:rsidRPr="00462132" w:rsidRDefault="00717F53" w:rsidP="00621DF2">
            <w:pPr>
              <w:jc w:val="right"/>
              <w:rPr>
                <w:b/>
                <w:bCs/>
                <w:sz w:val="18"/>
                <w:szCs w:val="18"/>
                <w:lang w:eastAsia="sk-SK"/>
              </w:rPr>
            </w:pPr>
            <w:r>
              <w:rPr>
                <w:b/>
                <w:bCs/>
                <w:sz w:val="18"/>
                <w:szCs w:val="18"/>
                <w:lang w:eastAsia="sk-SK"/>
              </w:rPr>
              <w:t>2014</w:t>
            </w:r>
          </w:p>
        </w:tc>
        <w:tc>
          <w:tcPr>
            <w:tcW w:w="1031" w:type="dxa"/>
            <w:tcBorders>
              <w:top w:val="nil"/>
              <w:left w:val="nil"/>
              <w:bottom w:val="single" w:sz="8" w:space="0" w:color="auto"/>
              <w:right w:val="nil"/>
            </w:tcBorders>
            <w:noWrap/>
            <w:vAlign w:val="center"/>
          </w:tcPr>
          <w:p w:rsidR="000030FF" w:rsidRPr="00462132" w:rsidRDefault="00717F53" w:rsidP="00621DF2">
            <w:pPr>
              <w:jc w:val="right"/>
              <w:rPr>
                <w:b/>
                <w:bCs/>
                <w:sz w:val="18"/>
                <w:szCs w:val="18"/>
                <w:lang w:eastAsia="sk-SK"/>
              </w:rPr>
            </w:pPr>
            <w:r>
              <w:rPr>
                <w:b/>
                <w:bCs/>
                <w:sz w:val="18"/>
                <w:szCs w:val="18"/>
                <w:lang w:eastAsia="sk-SK"/>
              </w:rPr>
              <w:t>2013</w:t>
            </w:r>
          </w:p>
        </w:tc>
      </w:tr>
      <w:tr w:rsidR="000030FF" w:rsidRPr="00462132" w:rsidTr="005A177C">
        <w:trPr>
          <w:trHeight w:val="255"/>
        </w:trPr>
        <w:tc>
          <w:tcPr>
            <w:tcW w:w="5460" w:type="dxa"/>
            <w:tcBorders>
              <w:top w:val="nil"/>
              <w:left w:val="nil"/>
              <w:bottom w:val="nil"/>
              <w:right w:val="nil"/>
            </w:tcBorders>
            <w:noWrap/>
            <w:vAlign w:val="center"/>
          </w:tcPr>
          <w:p w:rsidR="000030FF" w:rsidRPr="00462132" w:rsidRDefault="000030FF" w:rsidP="005A177C">
            <w:pPr>
              <w:rPr>
                <w:b/>
                <w:bCs/>
                <w:sz w:val="18"/>
                <w:szCs w:val="18"/>
                <w:lang w:eastAsia="sk-SK"/>
              </w:rPr>
            </w:pPr>
            <w:r w:rsidRPr="00462132">
              <w:rPr>
                <w:b/>
                <w:bCs/>
                <w:sz w:val="18"/>
                <w:szCs w:val="18"/>
                <w:lang w:eastAsia="sk-SK"/>
              </w:rPr>
              <w:t>Peňažné toky z bežnej činnosti z pokračujúcich aktivít pred zdanením :</w:t>
            </w:r>
          </w:p>
        </w:tc>
        <w:tc>
          <w:tcPr>
            <w:tcW w:w="579" w:type="dxa"/>
            <w:tcBorders>
              <w:top w:val="nil"/>
              <w:left w:val="nil"/>
              <w:bottom w:val="nil"/>
              <w:right w:val="nil"/>
            </w:tcBorders>
          </w:tcPr>
          <w:p w:rsidR="000030FF" w:rsidRPr="00462132" w:rsidRDefault="000030FF" w:rsidP="00954746">
            <w:pPr>
              <w:jc w:val="right"/>
              <w:rPr>
                <w:sz w:val="18"/>
                <w:szCs w:val="18"/>
                <w:lang w:eastAsia="sk-SK"/>
              </w:rPr>
            </w:pPr>
          </w:p>
        </w:tc>
        <w:tc>
          <w:tcPr>
            <w:tcW w:w="579" w:type="dxa"/>
            <w:tcBorders>
              <w:top w:val="nil"/>
              <w:left w:val="nil"/>
              <w:bottom w:val="nil"/>
              <w:right w:val="nil"/>
            </w:tcBorders>
            <w:noWrap/>
            <w:vAlign w:val="center"/>
          </w:tcPr>
          <w:p w:rsidR="000030FF" w:rsidRPr="00462132" w:rsidRDefault="000030FF" w:rsidP="005A177C">
            <w:pPr>
              <w:jc w:val="center"/>
              <w:rPr>
                <w:sz w:val="18"/>
                <w:szCs w:val="18"/>
                <w:lang w:eastAsia="sk-SK"/>
              </w:rPr>
            </w:pPr>
          </w:p>
        </w:tc>
        <w:tc>
          <w:tcPr>
            <w:tcW w:w="1031" w:type="dxa"/>
            <w:tcBorders>
              <w:top w:val="nil"/>
              <w:left w:val="nil"/>
              <w:bottom w:val="nil"/>
              <w:right w:val="nil"/>
            </w:tcBorders>
            <w:noWrap/>
            <w:vAlign w:val="center"/>
          </w:tcPr>
          <w:p w:rsidR="000030FF" w:rsidRPr="00462132" w:rsidRDefault="000030FF" w:rsidP="005A177C">
            <w:pPr>
              <w:jc w:val="right"/>
              <w:rPr>
                <w:b/>
                <w:bCs/>
                <w:sz w:val="18"/>
                <w:szCs w:val="18"/>
                <w:lang w:eastAsia="sk-SK"/>
              </w:rPr>
            </w:pPr>
          </w:p>
        </w:tc>
        <w:tc>
          <w:tcPr>
            <w:tcW w:w="1031" w:type="dxa"/>
            <w:tcBorders>
              <w:top w:val="nil"/>
              <w:left w:val="nil"/>
              <w:bottom w:val="nil"/>
              <w:right w:val="nil"/>
            </w:tcBorders>
            <w:noWrap/>
            <w:vAlign w:val="center"/>
          </w:tcPr>
          <w:p w:rsidR="000030FF" w:rsidRPr="00462132" w:rsidRDefault="000030FF" w:rsidP="005A177C">
            <w:pPr>
              <w:jc w:val="right"/>
              <w:rPr>
                <w:b/>
                <w:bCs/>
                <w:sz w:val="18"/>
                <w:szCs w:val="18"/>
                <w:lang w:eastAsia="sk-SK"/>
              </w:rPr>
            </w:pPr>
          </w:p>
        </w:tc>
      </w:tr>
      <w:tr w:rsidR="008722C1" w:rsidRPr="00462132" w:rsidTr="008722C1">
        <w:trPr>
          <w:trHeight w:val="255"/>
        </w:trPr>
        <w:tc>
          <w:tcPr>
            <w:tcW w:w="5460" w:type="dxa"/>
            <w:tcBorders>
              <w:top w:val="nil"/>
              <w:left w:val="nil"/>
              <w:bottom w:val="nil"/>
              <w:right w:val="nil"/>
            </w:tcBorders>
            <w:noWrap/>
            <w:vAlign w:val="center"/>
          </w:tcPr>
          <w:p w:rsidR="008722C1" w:rsidRPr="00462132" w:rsidRDefault="008722C1" w:rsidP="005A177C">
            <w:pPr>
              <w:rPr>
                <w:sz w:val="18"/>
                <w:szCs w:val="18"/>
                <w:lang w:eastAsia="sk-SK"/>
              </w:rPr>
            </w:pPr>
            <w:r w:rsidRPr="00462132">
              <w:rPr>
                <w:sz w:val="18"/>
                <w:szCs w:val="18"/>
                <w:lang w:eastAsia="sk-SK"/>
              </w:rPr>
              <w:t xml:space="preserve">Čistý zisk pred daňou z príjmov </w:t>
            </w:r>
          </w:p>
        </w:tc>
        <w:tc>
          <w:tcPr>
            <w:tcW w:w="579" w:type="dxa"/>
            <w:tcBorders>
              <w:top w:val="nil"/>
              <w:left w:val="nil"/>
              <w:bottom w:val="nil"/>
              <w:right w:val="nil"/>
            </w:tcBorders>
          </w:tcPr>
          <w:p w:rsidR="008722C1" w:rsidRPr="00462132" w:rsidRDefault="008722C1" w:rsidP="00954746">
            <w:pPr>
              <w:jc w:val="center"/>
              <w:rPr>
                <w:sz w:val="18"/>
                <w:szCs w:val="18"/>
                <w:lang w:eastAsia="sk-SK"/>
              </w:rPr>
            </w:pPr>
          </w:p>
        </w:tc>
        <w:tc>
          <w:tcPr>
            <w:tcW w:w="579" w:type="dxa"/>
            <w:tcBorders>
              <w:top w:val="nil"/>
              <w:left w:val="nil"/>
              <w:bottom w:val="nil"/>
              <w:right w:val="nil"/>
            </w:tcBorders>
            <w:noWrap/>
            <w:vAlign w:val="center"/>
          </w:tcPr>
          <w:p w:rsidR="008722C1" w:rsidRPr="00462132" w:rsidRDefault="008722C1" w:rsidP="005A177C">
            <w:pPr>
              <w:jc w:val="center"/>
              <w:rPr>
                <w:sz w:val="18"/>
                <w:szCs w:val="18"/>
                <w:lang w:eastAsia="sk-SK"/>
              </w:rPr>
            </w:pPr>
          </w:p>
        </w:tc>
        <w:tc>
          <w:tcPr>
            <w:tcW w:w="1031" w:type="dxa"/>
            <w:tcBorders>
              <w:top w:val="nil"/>
              <w:left w:val="nil"/>
              <w:bottom w:val="nil"/>
              <w:right w:val="nil"/>
            </w:tcBorders>
            <w:noWrap/>
            <w:vAlign w:val="center"/>
          </w:tcPr>
          <w:p w:rsidR="008722C1" w:rsidRPr="008722C1" w:rsidRDefault="008722C1" w:rsidP="008722C1">
            <w:pPr>
              <w:jc w:val="right"/>
              <w:rPr>
                <w:sz w:val="18"/>
                <w:szCs w:val="18"/>
              </w:rPr>
            </w:pPr>
            <w:r w:rsidRPr="008722C1">
              <w:rPr>
                <w:sz w:val="18"/>
                <w:szCs w:val="18"/>
              </w:rPr>
              <w:t>880 012</w:t>
            </w:r>
          </w:p>
        </w:tc>
        <w:tc>
          <w:tcPr>
            <w:tcW w:w="1031" w:type="dxa"/>
            <w:tcBorders>
              <w:top w:val="nil"/>
              <w:left w:val="nil"/>
              <w:bottom w:val="nil"/>
              <w:right w:val="nil"/>
            </w:tcBorders>
            <w:noWrap/>
            <w:vAlign w:val="center"/>
          </w:tcPr>
          <w:p w:rsidR="008722C1" w:rsidRPr="00BA0FE4" w:rsidRDefault="008722C1" w:rsidP="008722C1">
            <w:pPr>
              <w:jc w:val="right"/>
              <w:rPr>
                <w:sz w:val="18"/>
                <w:szCs w:val="18"/>
              </w:rPr>
            </w:pPr>
            <w:r>
              <w:rPr>
                <w:sz w:val="18"/>
                <w:szCs w:val="18"/>
              </w:rPr>
              <w:t>915 604</w:t>
            </w:r>
          </w:p>
        </w:tc>
      </w:tr>
      <w:tr w:rsidR="008722C1" w:rsidRPr="00462132" w:rsidTr="008722C1">
        <w:trPr>
          <w:trHeight w:val="255"/>
        </w:trPr>
        <w:tc>
          <w:tcPr>
            <w:tcW w:w="5460" w:type="dxa"/>
            <w:tcBorders>
              <w:top w:val="nil"/>
              <w:left w:val="nil"/>
              <w:bottom w:val="nil"/>
              <w:right w:val="nil"/>
            </w:tcBorders>
            <w:noWrap/>
            <w:vAlign w:val="center"/>
          </w:tcPr>
          <w:p w:rsidR="008722C1" w:rsidRPr="00462132" w:rsidRDefault="008722C1" w:rsidP="005A177C">
            <w:pPr>
              <w:rPr>
                <w:sz w:val="18"/>
                <w:szCs w:val="18"/>
                <w:lang w:eastAsia="sk-SK"/>
              </w:rPr>
            </w:pPr>
            <w:r w:rsidRPr="00462132">
              <w:rPr>
                <w:sz w:val="18"/>
                <w:szCs w:val="18"/>
                <w:lang w:eastAsia="sk-SK"/>
              </w:rPr>
              <w:t>Upravený o:</w:t>
            </w:r>
          </w:p>
        </w:tc>
        <w:tc>
          <w:tcPr>
            <w:tcW w:w="579" w:type="dxa"/>
            <w:tcBorders>
              <w:top w:val="nil"/>
              <w:left w:val="nil"/>
              <w:bottom w:val="nil"/>
              <w:right w:val="nil"/>
            </w:tcBorders>
          </w:tcPr>
          <w:p w:rsidR="008722C1" w:rsidRPr="00462132" w:rsidRDefault="008722C1" w:rsidP="00954746">
            <w:pPr>
              <w:jc w:val="center"/>
              <w:rPr>
                <w:sz w:val="18"/>
                <w:szCs w:val="18"/>
                <w:lang w:eastAsia="sk-SK"/>
              </w:rPr>
            </w:pPr>
          </w:p>
        </w:tc>
        <w:tc>
          <w:tcPr>
            <w:tcW w:w="579" w:type="dxa"/>
            <w:tcBorders>
              <w:top w:val="nil"/>
              <w:left w:val="nil"/>
              <w:bottom w:val="nil"/>
              <w:right w:val="nil"/>
            </w:tcBorders>
            <w:noWrap/>
            <w:vAlign w:val="center"/>
          </w:tcPr>
          <w:p w:rsidR="008722C1" w:rsidRPr="00462132" w:rsidRDefault="008722C1" w:rsidP="005A177C">
            <w:pPr>
              <w:jc w:val="center"/>
              <w:rPr>
                <w:sz w:val="18"/>
                <w:szCs w:val="18"/>
                <w:lang w:eastAsia="sk-SK"/>
              </w:rPr>
            </w:pPr>
          </w:p>
        </w:tc>
        <w:tc>
          <w:tcPr>
            <w:tcW w:w="1031" w:type="dxa"/>
            <w:tcBorders>
              <w:top w:val="nil"/>
              <w:left w:val="nil"/>
              <w:bottom w:val="nil"/>
              <w:right w:val="nil"/>
            </w:tcBorders>
            <w:noWrap/>
            <w:vAlign w:val="center"/>
          </w:tcPr>
          <w:p w:rsidR="008722C1" w:rsidRPr="008722C1" w:rsidRDefault="008722C1" w:rsidP="008722C1">
            <w:pPr>
              <w:jc w:val="right"/>
              <w:rPr>
                <w:sz w:val="18"/>
                <w:szCs w:val="18"/>
              </w:rPr>
            </w:pPr>
          </w:p>
        </w:tc>
        <w:tc>
          <w:tcPr>
            <w:tcW w:w="1031" w:type="dxa"/>
            <w:tcBorders>
              <w:top w:val="nil"/>
              <w:left w:val="nil"/>
              <w:bottom w:val="nil"/>
              <w:right w:val="nil"/>
            </w:tcBorders>
            <w:noWrap/>
            <w:vAlign w:val="center"/>
          </w:tcPr>
          <w:p w:rsidR="008722C1" w:rsidRPr="00BA0FE4" w:rsidRDefault="008722C1" w:rsidP="008722C1">
            <w:pPr>
              <w:jc w:val="right"/>
              <w:rPr>
                <w:sz w:val="18"/>
                <w:szCs w:val="18"/>
              </w:rPr>
            </w:pPr>
          </w:p>
        </w:tc>
      </w:tr>
      <w:tr w:rsidR="008722C1" w:rsidRPr="00462132" w:rsidTr="008722C1">
        <w:trPr>
          <w:trHeight w:val="255"/>
        </w:trPr>
        <w:tc>
          <w:tcPr>
            <w:tcW w:w="5460" w:type="dxa"/>
            <w:tcBorders>
              <w:top w:val="nil"/>
              <w:left w:val="nil"/>
              <w:bottom w:val="nil"/>
              <w:right w:val="nil"/>
            </w:tcBorders>
            <w:noWrap/>
            <w:vAlign w:val="center"/>
          </w:tcPr>
          <w:p w:rsidR="008722C1" w:rsidRPr="00462132" w:rsidRDefault="008722C1" w:rsidP="005A177C">
            <w:pPr>
              <w:rPr>
                <w:sz w:val="18"/>
                <w:szCs w:val="18"/>
                <w:lang w:eastAsia="sk-SK"/>
              </w:rPr>
            </w:pPr>
            <w:r w:rsidRPr="00462132">
              <w:rPr>
                <w:sz w:val="18"/>
                <w:szCs w:val="18"/>
                <w:lang w:eastAsia="sk-SK"/>
              </w:rPr>
              <w:t>Nákladové úroky</w:t>
            </w:r>
          </w:p>
        </w:tc>
        <w:tc>
          <w:tcPr>
            <w:tcW w:w="579" w:type="dxa"/>
            <w:tcBorders>
              <w:top w:val="nil"/>
              <w:left w:val="nil"/>
              <w:bottom w:val="nil"/>
              <w:right w:val="nil"/>
            </w:tcBorders>
          </w:tcPr>
          <w:p w:rsidR="008722C1" w:rsidRPr="00462132" w:rsidRDefault="008722C1" w:rsidP="00954746">
            <w:pPr>
              <w:jc w:val="center"/>
              <w:rPr>
                <w:sz w:val="18"/>
                <w:szCs w:val="18"/>
                <w:lang w:eastAsia="sk-SK"/>
              </w:rPr>
            </w:pPr>
          </w:p>
        </w:tc>
        <w:tc>
          <w:tcPr>
            <w:tcW w:w="579" w:type="dxa"/>
            <w:tcBorders>
              <w:top w:val="nil"/>
              <w:left w:val="nil"/>
              <w:bottom w:val="nil"/>
              <w:right w:val="nil"/>
            </w:tcBorders>
            <w:noWrap/>
            <w:vAlign w:val="center"/>
          </w:tcPr>
          <w:p w:rsidR="008722C1" w:rsidRPr="00462132" w:rsidRDefault="008722C1" w:rsidP="005A177C">
            <w:pPr>
              <w:jc w:val="center"/>
              <w:rPr>
                <w:sz w:val="18"/>
                <w:szCs w:val="18"/>
                <w:lang w:eastAsia="sk-SK"/>
              </w:rPr>
            </w:pPr>
          </w:p>
        </w:tc>
        <w:tc>
          <w:tcPr>
            <w:tcW w:w="1031" w:type="dxa"/>
            <w:tcBorders>
              <w:top w:val="nil"/>
              <w:left w:val="nil"/>
              <w:bottom w:val="nil"/>
              <w:right w:val="nil"/>
            </w:tcBorders>
            <w:noWrap/>
            <w:vAlign w:val="center"/>
          </w:tcPr>
          <w:p w:rsidR="008722C1" w:rsidRPr="008722C1" w:rsidRDefault="008722C1" w:rsidP="008722C1">
            <w:pPr>
              <w:jc w:val="right"/>
              <w:rPr>
                <w:sz w:val="18"/>
                <w:szCs w:val="18"/>
              </w:rPr>
            </w:pPr>
            <w:r w:rsidRPr="008722C1">
              <w:rPr>
                <w:sz w:val="18"/>
                <w:szCs w:val="18"/>
              </w:rPr>
              <w:t>95 949</w:t>
            </w:r>
          </w:p>
        </w:tc>
        <w:tc>
          <w:tcPr>
            <w:tcW w:w="1031" w:type="dxa"/>
            <w:tcBorders>
              <w:top w:val="nil"/>
              <w:left w:val="nil"/>
              <w:bottom w:val="nil"/>
              <w:right w:val="nil"/>
            </w:tcBorders>
            <w:noWrap/>
            <w:vAlign w:val="center"/>
          </w:tcPr>
          <w:p w:rsidR="008722C1" w:rsidRPr="00BA0FE4" w:rsidRDefault="008722C1" w:rsidP="008722C1">
            <w:pPr>
              <w:jc w:val="right"/>
              <w:rPr>
                <w:sz w:val="18"/>
                <w:szCs w:val="18"/>
              </w:rPr>
            </w:pPr>
            <w:r>
              <w:rPr>
                <w:sz w:val="18"/>
                <w:szCs w:val="18"/>
              </w:rPr>
              <w:t>77 818</w:t>
            </w:r>
          </w:p>
        </w:tc>
      </w:tr>
      <w:tr w:rsidR="008722C1" w:rsidRPr="00462132" w:rsidTr="008722C1">
        <w:trPr>
          <w:trHeight w:val="255"/>
        </w:trPr>
        <w:tc>
          <w:tcPr>
            <w:tcW w:w="5460" w:type="dxa"/>
            <w:tcBorders>
              <w:top w:val="nil"/>
              <w:left w:val="nil"/>
              <w:bottom w:val="nil"/>
              <w:right w:val="nil"/>
            </w:tcBorders>
            <w:noWrap/>
            <w:vAlign w:val="center"/>
          </w:tcPr>
          <w:p w:rsidR="008722C1" w:rsidRPr="00462132" w:rsidRDefault="008722C1" w:rsidP="005A177C">
            <w:pPr>
              <w:rPr>
                <w:sz w:val="18"/>
                <w:szCs w:val="18"/>
                <w:lang w:eastAsia="sk-SK"/>
              </w:rPr>
            </w:pPr>
            <w:r w:rsidRPr="00462132">
              <w:rPr>
                <w:sz w:val="18"/>
                <w:szCs w:val="18"/>
                <w:lang w:eastAsia="sk-SK"/>
              </w:rPr>
              <w:t>Výnosové úroky</w:t>
            </w:r>
          </w:p>
        </w:tc>
        <w:tc>
          <w:tcPr>
            <w:tcW w:w="579" w:type="dxa"/>
            <w:tcBorders>
              <w:top w:val="nil"/>
              <w:left w:val="nil"/>
              <w:bottom w:val="nil"/>
              <w:right w:val="nil"/>
            </w:tcBorders>
          </w:tcPr>
          <w:p w:rsidR="008722C1" w:rsidRPr="00462132" w:rsidRDefault="008722C1" w:rsidP="00954746">
            <w:pPr>
              <w:jc w:val="center"/>
              <w:rPr>
                <w:sz w:val="18"/>
                <w:szCs w:val="18"/>
                <w:lang w:eastAsia="sk-SK"/>
              </w:rPr>
            </w:pPr>
          </w:p>
        </w:tc>
        <w:tc>
          <w:tcPr>
            <w:tcW w:w="579" w:type="dxa"/>
            <w:tcBorders>
              <w:top w:val="nil"/>
              <w:left w:val="nil"/>
              <w:bottom w:val="nil"/>
              <w:right w:val="nil"/>
            </w:tcBorders>
            <w:noWrap/>
            <w:vAlign w:val="center"/>
          </w:tcPr>
          <w:p w:rsidR="008722C1" w:rsidRPr="00462132" w:rsidRDefault="008722C1" w:rsidP="005A177C">
            <w:pPr>
              <w:jc w:val="center"/>
              <w:rPr>
                <w:sz w:val="18"/>
                <w:szCs w:val="18"/>
                <w:lang w:eastAsia="sk-SK"/>
              </w:rPr>
            </w:pPr>
          </w:p>
        </w:tc>
        <w:tc>
          <w:tcPr>
            <w:tcW w:w="1031" w:type="dxa"/>
            <w:tcBorders>
              <w:top w:val="nil"/>
              <w:left w:val="nil"/>
              <w:bottom w:val="nil"/>
              <w:right w:val="nil"/>
            </w:tcBorders>
            <w:noWrap/>
            <w:vAlign w:val="center"/>
          </w:tcPr>
          <w:p w:rsidR="008722C1" w:rsidRPr="008722C1" w:rsidRDefault="008722C1" w:rsidP="008722C1">
            <w:pPr>
              <w:jc w:val="right"/>
              <w:rPr>
                <w:sz w:val="18"/>
                <w:szCs w:val="18"/>
              </w:rPr>
            </w:pPr>
            <w:r w:rsidRPr="008722C1">
              <w:rPr>
                <w:sz w:val="18"/>
                <w:szCs w:val="18"/>
              </w:rPr>
              <w:t>-40</w:t>
            </w:r>
          </w:p>
        </w:tc>
        <w:tc>
          <w:tcPr>
            <w:tcW w:w="1031" w:type="dxa"/>
            <w:tcBorders>
              <w:top w:val="nil"/>
              <w:left w:val="nil"/>
              <w:bottom w:val="nil"/>
              <w:right w:val="nil"/>
            </w:tcBorders>
            <w:noWrap/>
            <w:vAlign w:val="center"/>
          </w:tcPr>
          <w:p w:rsidR="008722C1" w:rsidRPr="00BA0FE4" w:rsidRDefault="008722C1" w:rsidP="008722C1">
            <w:pPr>
              <w:jc w:val="right"/>
              <w:rPr>
                <w:sz w:val="18"/>
                <w:szCs w:val="18"/>
              </w:rPr>
            </w:pPr>
            <w:r>
              <w:rPr>
                <w:sz w:val="18"/>
                <w:szCs w:val="18"/>
              </w:rPr>
              <w:t>-89</w:t>
            </w:r>
          </w:p>
        </w:tc>
      </w:tr>
      <w:tr w:rsidR="008722C1" w:rsidRPr="00462132" w:rsidTr="008722C1">
        <w:trPr>
          <w:trHeight w:val="255"/>
        </w:trPr>
        <w:tc>
          <w:tcPr>
            <w:tcW w:w="5460" w:type="dxa"/>
            <w:tcBorders>
              <w:top w:val="nil"/>
              <w:left w:val="nil"/>
              <w:bottom w:val="nil"/>
              <w:right w:val="nil"/>
            </w:tcBorders>
            <w:noWrap/>
            <w:vAlign w:val="center"/>
          </w:tcPr>
          <w:p w:rsidR="008722C1" w:rsidRPr="00462132" w:rsidRDefault="008722C1" w:rsidP="005A177C">
            <w:pPr>
              <w:rPr>
                <w:sz w:val="18"/>
                <w:szCs w:val="18"/>
                <w:lang w:eastAsia="sk-SK"/>
              </w:rPr>
            </w:pPr>
            <w:r w:rsidRPr="00462132">
              <w:rPr>
                <w:sz w:val="18"/>
                <w:szCs w:val="18"/>
                <w:lang w:eastAsia="sk-SK"/>
              </w:rPr>
              <w:t xml:space="preserve">Odpisy </w:t>
            </w:r>
            <w:r w:rsidR="00B70463">
              <w:rPr>
                <w:sz w:val="18"/>
                <w:szCs w:val="18"/>
                <w:lang w:eastAsia="sk-SK"/>
              </w:rPr>
              <w:t xml:space="preserve"> </w:t>
            </w:r>
          </w:p>
        </w:tc>
        <w:tc>
          <w:tcPr>
            <w:tcW w:w="579" w:type="dxa"/>
            <w:tcBorders>
              <w:top w:val="nil"/>
              <w:left w:val="nil"/>
              <w:bottom w:val="nil"/>
              <w:right w:val="nil"/>
            </w:tcBorders>
          </w:tcPr>
          <w:p w:rsidR="008722C1" w:rsidRPr="00462132" w:rsidRDefault="008722C1" w:rsidP="00954746">
            <w:pPr>
              <w:jc w:val="center"/>
              <w:rPr>
                <w:sz w:val="18"/>
                <w:szCs w:val="18"/>
                <w:lang w:eastAsia="sk-SK"/>
              </w:rPr>
            </w:pPr>
          </w:p>
        </w:tc>
        <w:tc>
          <w:tcPr>
            <w:tcW w:w="579" w:type="dxa"/>
            <w:tcBorders>
              <w:top w:val="nil"/>
              <w:left w:val="nil"/>
              <w:bottom w:val="nil"/>
              <w:right w:val="nil"/>
            </w:tcBorders>
            <w:noWrap/>
            <w:vAlign w:val="center"/>
          </w:tcPr>
          <w:p w:rsidR="008722C1" w:rsidRPr="00462132" w:rsidRDefault="008722C1" w:rsidP="005A177C">
            <w:pPr>
              <w:jc w:val="center"/>
              <w:rPr>
                <w:sz w:val="18"/>
                <w:szCs w:val="18"/>
                <w:lang w:eastAsia="sk-SK"/>
              </w:rPr>
            </w:pPr>
            <w:r>
              <w:rPr>
                <w:sz w:val="18"/>
                <w:szCs w:val="18"/>
                <w:lang w:eastAsia="sk-SK"/>
              </w:rPr>
              <w:t>6,7</w:t>
            </w:r>
          </w:p>
        </w:tc>
        <w:tc>
          <w:tcPr>
            <w:tcW w:w="1031" w:type="dxa"/>
            <w:tcBorders>
              <w:top w:val="nil"/>
              <w:left w:val="nil"/>
              <w:bottom w:val="nil"/>
              <w:right w:val="nil"/>
            </w:tcBorders>
            <w:noWrap/>
            <w:vAlign w:val="center"/>
          </w:tcPr>
          <w:p w:rsidR="008722C1" w:rsidRPr="008722C1" w:rsidRDefault="008722C1" w:rsidP="00F56261">
            <w:pPr>
              <w:jc w:val="right"/>
              <w:rPr>
                <w:sz w:val="18"/>
                <w:szCs w:val="18"/>
              </w:rPr>
            </w:pPr>
            <w:r w:rsidRPr="008722C1">
              <w:rPr>
                <w:sz w:val="18"/>
                <w:szCs w:val="18"/>
              </w:rPr>
              <w:t xml:space="preserve">1 </w:t>
            </w:r>
            <w:r w:rsidR="00F56261">
              <w:rPr>
                <w:sz w:val="18"/>
                <w:szCs w:val="18"/>
              </w:rPr>
              <w:t>152 329</w:t>
            </w:r>
          </w:p>
        </w:tc>
        <w:tc>
          <w:tcPr>
            <w:tcW w:w="1031" w:type="dxa"/>
            <w:tcBorders>
              <w:top w:val="nil"/>
              <w:left w:val="nil"/>
              <w:bottom w:val="nil"/>
              <w:right w:val="nil"/>
            </w:tcBorders>
            <w:noWrap/>
            <w:vAlign w:val="center"/>
          </w:tcPr>
          <w:p w:rsidR="008722C1" w:rsidRPr="00BA0FE4" w:rsidRDefault="008722C1" w:rsidP="008722C1">
            <w:pPr>
              <w:jc w:val="right"/>
              <w:rPr>
                <w:sz w:val="18"/>
                <w:szCs w:val="18"/>
              </w:rPr>
            </w:pPr>
            <w:r>
              <w:rPr>
                <w:sz w:val="18"/>
                <w:szCs w:val="18"/>
              </w:rPr>
              <w:t>938 646</w:t>
            </w:r>
          </w:p>
        </w:tc>
      </w:tr>
      <w:tr w:rsidR="008722C1" w:rsidRPr="00462132" w:rsidTr="008722C1">
        <w:trPr>
          <w:trHeight w:val="255"/>
        </w:trPr>
        <w:tc>
          <w:tcPr>
            <w:tcW w:w="5460" w:type="dxa"/>
            <w:tcBorders>
              <w:top w:val="nil"/>
              <w:left w:val="nil"/>
              <w:bottom w:val="nil"/>
              <w:right w:val="nil"/>
            </w:tcBorders>
            <w:noWrap/>
            <w:vAlign w:val="center"/>
          </w:tcPr>
          <w:p w:rsidR="008722C1" w:rsidRPr="00462132" w:rsidRDefault="008722C1" w:rsidP="006D4BEB">
            <w:pPr>
              <w:rPr>
                <w:sz w:val="18"/>
                <w:szCs w:val="18"/>
                <w:lang w:eastAsia="sk-SK"/>
              </w:rPr>
            </w:pPr>
            <w:r w:rsidRPr="00462132">
              <w:rPr>
                <w:sz w:val="18"/>
                <w:szCs w:val="18"/>
                <w:lang w:eastAsia="sk-SK"/>
              </w:rPr>
              <w:t>Zisk (-)</w:t>
            </w:r>
            <w:r w:rsidR="003B7601">
              <w:rPr>
                <w:sz w:val="18"/>
                <w:szCs w:val="18"/>
                <w:lang w:eastAsia="sk-SK"/>
              </w:rPr>
              <w:t xml:space="preserve"> </w:t>
            </w:r>
            <w:r w:rsidRPr="00462132">
              <w:rPr>
                <w:sz w:val="18"/>
                <w:szCs w:val="18"/>
                <w:lang w:eastAsia="sk-SK"/>
              </w:rPr>
              <w:t>z</w:t>
            </w:r>
            <w:r w:rsidR="00B70463">
              <w:rPr>
                <w:sz w:val="18"/>
                <w:szCs w:val="18"/>
                <w:lang w:eastAsia="sk-SK"/>
              </w:rPr>
              <w:t> </w:t>
            </w:r>
            <w:r w:rsidRPr="00462132">
              <w:rPr>
                <w:sz w:val="18"/>
                <w:szCs w:val="18"/>
                <w:lang w:eastAsia="sk-SK"/>
              </w:rPr>
              <w:t>predaja</w:t>
            </w:r>
            <w:r w:rsidR="00B70463">
              <w:rPr>
                <w:sz w:val="18"/>
                <w:szCs w:val="18"/>
                <w:lang w:eastAsia="sk-SK"/>
              </w:rPr>
              <w:t xml:space="preserve"> </w:t>
            </w:r>
            <w:r w:rsidRPr="00462132">
              <w:rPr>
                <w:sz w:val="18"/>
                <w:szCs w:val="18"/>
                <w:lang w:eastAsia="sk-SK"/>
              </w:rPr>
              <w:t>/</w:t>
            </w:r>
            <w:r w:rsidR="00B70463">
              <w:rPr>
                <w:sz w:val="18"/>
                <w:szCs w:val="18"/>
                <w:lang w:eastAsia="sk-SK"/>
              </w:rPr>
              <w:t xml:space="preserve"> </w:t>
            </w:r>
            <w:r w:rsidRPr="00462132">
              <w:rPr>
                <w:sz w:val="18"/>
                <w:szCs w:val="18"/>
                <w:lang w:eastAsia="sk-SK"/>
              </w:rPr>
              <w:t>vyradenia dlhodobého majetku</w:t>
            </w:r>
          </w:p>
        </w:tc>
        <w:tc>
          <w:tcPr>
            <w:tcW w:w="579" w:type="dxa"/>
            <w:tcBorders>
              <w:top w:val="nil"/>
              <w:left w:val="nil"/>
              <w:bottom w:val="nil"/>
              <w:right w:val="nil"/>
            </w:tcBorders>
          </w:tcPr>
          <w:p w:rsidR="008722C1" w:rsidRPr="00462132" w:rsidRDefault="008722C1" w:rsidP="00954746">
            <w:pPr>
              <w:jc w:val="center"/>
              <w:rPr>
                <w:sz w:val="18"/>
                <w:szCs w:val="18"/>
                <w:lang w:eastAsia="sk-SK"/>
              </w:rPr>
            </w:pPr>
          </w:p>
        </w:tc>
        <w:tc>
          <w:tcPr>
            <w:tcW w:w="579" w:type="dxa"/>
            <w:tcBorders>
              <w:top w:val="nil"/>
              <w:left w:val="nil"/>
              <w:bottom w:val="nil"/>
              <w:right w:val="nil"/>
            </w:tcBorders>
            <w:noWrap/>
            <w:vAlign w:val="center"/>
          </w:tcPr>
          <w:p w:rsidR="008722C1" w:rsidRPr="00462132" w:rsidRDefault="008722C1" w:rsidP="005A177C">
            <w:pPr>
              <w:jc w:val="center"/>
              <w:rPr>
                <w:sz w:val="18"/>
                <w:szCs w:val="18"/>
                <w:lang w:eastAsia="sk-SK"/>
              </w:rPr>
            </w:pPr>
          </w:p>
        </w:tc>
        <w:tc>
          <w:tcPr>
            <w:tcW w:w="1031" w:type="dxa"/>
            <w:tcBorders>
              <w:top w:val="nil"/>
              <w:left w:val="nil"/>
              <w:bottom w:val="nil"/>
              <w:right w:val="nil"/>
            </w:tcBorders>
            <w:noWrap/>
            <w:vAlign w:val="center"/>
          </w:tcPr>
          <w:p w:rsidR="008722C1" w:rsidRPr="008722C1" w:rsidRDefault="008722C1" w:rsidP="0069725B">
            <w:pPr>
              <w:jc w:val="right"/>
              <w:rPr>
                <w:sz w:val="18"/>
                <w:szCs w:val="18"/>
              </w:rPr>
            </w:pPr>
            <w:r w:rsidRPr="008722C1">
              <w:rPr>
                <w:sz w:val="18"/>
                <w:szCs w:val="18"/>
              </w:rPr>
              <w:t>-</w:t>
            </w:r>
            <w:r w:rsidR="00F56261">
              <w:rPr>
                <w:sz w:val="18"/>
                <w:szCs w:val="18"/>
              </w:rPr>
              <w:t>74 548</w:t>
            </w:r>
          </w:p>
        </w:tc>
        <w:tc>
          <w:tcPr>
            <w:tcW w:w="1031" w:type="dxa"/>
            <w:tcBorders>
              <w:top w:val="nil"/>
              <w:left w:val="nil"/>
              <w:bottom w:val="nil"/>
              <w:right w:val="nil"/>
            </w:tcBorders>
            <w:noWrap/>
            <w:vAlign w:val="center"/>
          </w:tcPr>
          <w:p w:rsidR="008722C1" w:rsidRPr="00BA0FE4" w:rsidRDefault="008722C1" w:rsidP="008722C1">
            <w:pPr>
              <w:jc w:val="right"/>
              <w:rPr>
                <w:sz w:val="18"/>
                <w:szCs w:val="18"/>
              </w:rPr>
            </w:pPr>
            <w:r>
              <w:rPr>
                <w:sz w:val="18"/>
                <w:szCs w:val="18"/>
              </w:rPr>
              <w:t>-64 110</w:t>
            </w:r>
          </w:p>
        </w:tc>
      </w:tr>
      <w:tr w:rsidR="008722C1" w:rsidRPr="00462132" w:rsidTr="008722C1">
        <w:trPr>
          <w:trHeight w:val="255"/>
        </w:trPr>
        <w:tc>
          <w:tcPr>
            <w:tcW w:w="5460" w:type="dxa"/>
            <w:tcBorders>
              <w:top w:val="nil"/>
              <w:left w:val="nil"/>
              <w:bottom w:val="nil"/>
              <w:right w:val="nil"/>
            </w:tcBorders>
            <w:noWrap/>
            <w:vAlign w:val="center"/>
          </w:tcPr>
          <w:p w:rsidR="008722C1" w:rsidRPr="00462132" w:rsidRDefault="008722C1" w:rsidP="005A177C">
            <w:pPr>
              <w:rPr>
                <w:sz w:val="18"/>
                <w:szCs w:val="18"/>
                <w:lang w:eastAsia="sk-SK"/>
              </w:rPr>
            </w:pPr>
            <w:r w:rsidRPr="00462132">
              <w:rPr>
                <w:sz w:val="18"/>
                <w:szCs w:val="18"/>
                <w:lang w:eastAsia="sk-SK"/>
              </w:rPr>
              <w:t xml:space="preserve">Čistý pokles opravných položiek </w:t>
            </w:r>
          </w:p>
        </w:tc>
        <w:tc>
          <w:tcPr>
            <w:tcW w:w="579" w:type="dxa"/>
            <w:tcBorders>
              <w:top w:val="nil"/>
              <w:left w:val="nil"/>
              <w:bottom w:val="nil"/>
              <w:right w:val="nil"/>
            </w:tcBorders>
          </w:tcPr>
          <w:p w:rsidR="008722C1" w:rsidRPr="00462132" w:rsidRDefault="008722C1" w:rsidP="00954746">
            <w:pPr>
              <w:jc w:val="center"/>
              <w:rPr>
                <w:sz w:val="18"/>
                <w:szCs w:val="18"/>
                <w:lang w:eastAsia="sk-SK"/>
              </w:rPr>
            </w:pPr>
          </w:p>
        </w:tc>
        <w:tc>
          <w:tcPr>
            <w:tcW w:w="579" w:type="dxa"/>
            <w:tcBorders>
              <w:top w:val="nil"/>
              <w:left w:val="nil"/>
              <w:bottom w:val="nil"/>
              <w:right w:val="nil"/>
            </w:tcBorders>
            <w:noWrap/>
            <w:vAlign w:val="center"/>
          </w:tcPr>
          <w:p w:rsidR="008722C1" w:rsidRPr="00462132" w:rsidRDefault="008722C1" w:rsidP="005A177C">
            <w:pPr>
              <w:jc w:val="center"/>
              <w:rPr>
                <w:sz w:val="18"/>
                <w:szCs w:val="18"/>
                <w:lang w:eastAsia="sk-SK"/>
              </w:rPr>
            </w:pPr>
          </w:p>
        </w:tc>
        <w:tc>
          <w:tcPr>
            <w:tcW w:w="1031" w:type="dxa"/>
            <w:tcBorders>
              <w:top w:val="nil"/>
              <w:left w:val="nil"/>
              <w:bottom w:val="nil"/>
              <w:right w:val="nil"/>
            </w:tcBorders>
            <w:noWrap/>
            <w:vAlign w:val="center"/>
          </w:tcPr>
          <w:p w:rsidR="008722C1" w:rsidRPr="008722C1" w:rsidRDefault="008722C1" w:rsidP="008722C1">
            <w:pPr>
              <w:jc w:val="right"/>
              <w:rPr>
                <w:sz w:val="18"/>
                <w:szCs w:val="18"/>
              </w:rPr>
            </w:pPr>
            <w:r w:rsidRPr="008722C1">
              <w:rPr>
                <w:sz w:val="18"/>
                <w:szCs w:val="18"/>
              </w:rPr>
              <w:t>-442 285</w:t>
            </w:r>
          </w:p>
        </w:tc>
        <w:tc>
          <w:tcPr>
            <w:tcW w:w="1031" w:type="dxa"/>
            <w:tcBorders>
              <w:top w:val="nil"/>
              <w:left w:val="nil"/>
              <w:bottom w:val="nil"/>
              <w:right w:val="nil"/>
            </w:tcBorders>
            <w:noWrap/>
            <w:vAlign w:val="center"/>
          </w:tcPr>
          <w:p w:rsidR="008722C1" w:rsidRPr="00BA0FE4" w:rsidRDefault="008722C1" w:rsidP="008722C1">
            <w:pPr>
              <w:jc w:val="right"/>
              <w:rPr>
                <w:sz w:val="18"/>
                <w:szCs w:val="18"/>
              </w:rPr>
            </w:pPr>
            <w:r>
              <w:rPr>
                <w:sz w:val="18"/>
                <w:szCs w:val="18"/>
              </w:rPr>
              <w:t>-98 245</w:t>
            </w:r>
          </w:p>
        </w:tc>
      </w:tr>
      <w:tr w:rsidR="008722C1" w:rsidRPr="00462132" w:rsidTr="008722C1">
        <w:trPr>
          <w:trHeight w:val="255"/>
        </w:trPr>
        <w:tc>
          <w:tcPr>
            <w:tcW w:w="5460" w:type="dxa"/>
            <w:tcBorders>
              <w:top w:val="nil"/>
              <w:left w:val="nil"/>
              <w:bottom w:val="nil"/>
              <w:right w:val="nil"/>
            </w:tcBorders>
            <w:noWrap/>
            <w:vAlign w:val="center"/>
          </w:tcPr>
          <w:p w:rsidR="008722C1" w:rsidRPr="00462132" w:rsidRDefault="003B7601" w:rsidP="006D4BEB">
            <w:pPr>
              <w:rPr>
                <w:sz w:val="18"/>
                <w:szCs w:val="18"/>
                <w:lang w:eastAsia="sk-SK"/>
              </w:rPr>
            </w:pPr>
            <w:r>
              <w:rPr>
                <w:sz w:val="18"/>
                <w:szCs w:val="18"/>
                <w:lang w:eastAsia="sk-SK"/>
              </w:rPr>
              <w:t>N</w:t>
            </w:r>
            <w:r w:rsidR="008722C1" w:rsidRPr="00462132">
              <w:rPr>
                <w:sz w:val="18"/>
                <w:szCs w:val="18"/>
                <w:lang w:eastAsia="sk-SK"/>
              </w:rPr>
              <w:t>árast rezerv (+)</w:t>
            </w:r>
            <w:r>
              <w:rPr>
                <w:sz w:val="18"/>
                <w:szCs w:val="18"/>
                <w:lang w:eastAsia="sk-SK"/>
              </w:rPr>
              <w:t xml:space="preserve"> </w:t>
            </w:r>
            <w:r>
              <w:rPr>
                <w:sz w:val="18"/>
                <w:szCs w:val="18"/>
                <w:lang w:val="en-US" w:eastAsia="sk-SK"/>
              </w:rPr>
              <w:t xml:space="preserve">/ </w:t>
            </w:r>
            <w:r w:rsidRPr="00462132">
              <w:rPr>
                <w:sz w:val="18"/>
                <w:szCs w:val="18"/>
                <w:lang w:eastAsia="sk-SK"/>
              </w:rPr>
              <w:t>Čistý pokles (-)</w:t>
            </w:r>
          </w:p>
        </w:tc>
        <w:tc>
          <w:tcPr>
            <w:tcW w:w="579" w:type="dxa"/>
            <w:tcBorders>
              <w:top w:val="nil"/>
              <w:left w:val="nil"/>
              <w:bottom w:val="nil"/>
              <w:right w:val="nil"/>
            </w:tcBorders>
          </w:tcPr>
          <w:p w:rsidR="008722C1" w:rsidRPr="00462132" w:rsidRDefault="008722C1" w:rsidP="00954746">
            <w:pPr>
              <w:jc w:val="center"/>
              <w:rPr>
                <w:sz w:val="18"/>
                <w:szCs w:val="18"/>
                <w:lang w:eastAsia="sk-SK"/>
              </w:rPr>
            </w:pPr>
          </w:p>
        </w:tc>
        <w:tc>
          <w:tcPr>
            <w:tcW w:w="579" w:type="dxa"/>
            <w:tcBorders>
              <w:top w:val="nil"/>
              <w:left w:val="nil"/>
              <w:bottom w:val="nil"/>
              <w:right w:val="nil"/>
            </w:tcBorders>
            <w:noWrap/>
            <w:vAlign w:val="center"/>
          </w:tcPr>
          <w:p w:rsidR="008722C1" w:rsidRPr="00462132" w:rsidRDefault="008722C1" w:rsidP="005A177C">
            <w:pPr>
              <w:jc w:val="center"/>
              <w:rPr>
                <w:sz w:val="18"/>
                <w:szCs w:val="18"/>
                <w:lang w:eastAsia="sk-SK"/>
              </w:rPr>
            </w:pPr>
            <w:r w:rsidRPr="00462132">
              <w:rPr>
                <w:sz w:val="18"/>
                <w:szCs w:val="18"/>
                <w:lang w:eastAsia="sk-SK"/>
              </w:rPr>
              <w:t>15</w:t>
            </w:r>
          </w:p>
        </w:tc>
        <w:tc>
          <w:tcPr>
            <w:tcW w:w="1031" w:type="dxa"/>
            <w:tcBorders>
              <w:top w:val="nil"/>
              <w:left w:val="nil"/>
              <w:bottom w:val="nil"/>
              <w:right w:val="nil"/>
            </w:tcBorders>
            <w:noWrap/>
            <w:vAlign w:val="center"/>
          </w:tcPr>
          <w:p w:rsidR="008722C1" w:rsidRPr="008722C1" w:rsidRDefault="008722C1" w:rsidP="008722C1">
            <w:pPr>
              <w:jc w:val="right"/>
              <w:rPr>
                <w:sz w:val="18"/>
                <w:szCs w:val="18"/>
              </w:rPr>
            </w:pPr>
            <w:r w:rsidRPr="008722C1">
              <w:rPr>
                <w:sz w:val="18"/>
                <w:szCs w:val="18"/>
              </w:rPr>
              <w:t>15 634</w:t>
            </w:r>
          </w:p>
        </w:tc>
        <w:tc>
          <w:tcPr>
            <w:tcW w:w="1031" w:type="dxa"/>
            <w:tcBorders>
              <w:top w:val="nil"/>
              <w:left w:val="nil"/>
              <w:bottom w:val="nil"/>
              <w:right w:val="nil"/>
            </w:tcBorders>
            <w:noWrap/>
            <w:vAlign w:val="center"/>
          </w:tcPr>
          <w:p w:rsidR="008722C1" w:rsidRPr="00BA0FE4" w:rsidRDefault="008722C1" w:rsidP="008722C1">
            <w:pPr>
              <w:jc w:val="right"/>
              <w:rPr>
                <w:sz w:val="18"/>
                <w:szCs w:val="18"/>
              </w:rPr>
            </w:pPr>
            <w:r>
              <w:rPr>
                <w:sz w:val="18"/>
                <w:szCs w:val="18"/>
              </w:rPr>
              <w:t>-48 774</w:t>
            </w:r>
          </w:p>
        </w:tc>
      </w:tr>
      <w:tr w:rsidR="008722C1" w:rsidRPr="00462132" w:rsidTr="008722C1">
        <w:trPr>
          <w:trHeight w:val="270"/>
        </w:trPr>
        <w:tc>
          <w:tcPr>
            <w:tcW w:w="5460" w:type="dxa"/>
            <w:tcBorders>
              <w:top w:val="nil"/>
              <w:left w:val="nil"/>
              <w:bottom w:val="single" w:sz="8" w:space="0" w:color="auto"/>
              <w:right w:val="nil"/>
            </w:tcBorders>
            <w:noWrap/>
            <w:vAlign w:val="center"/>
          </w:tcPr>
          <w:p w:rsidR="008722C1" w:rsidRPr="00462132" w:rsidRDefault="008722C1" w:rsidP="005A177C">
            <w:pPr>
              <w:rPr>
                <w:sz w:val="18"/>
                <w:szCs w:val="18"/>
                <w:lang w:eastAsia="sk-SK"/>
              </w:rPr>
            </w:pPr>
            <w:r w:rsidRPr="00462132">
              <w:rPr>
                <w:sz w:val="18"/>
                <w:szCs w:val="18"/>
                <w:lang w:eastAsia="sk-SK"/>
              </w:rPr>
              <w:t>Ostatné</w:t>
            </w:r>
          </w:p>
        </w:tc>
        <w:tc>
          <w:tcPr>
            <w:tcW w:w="579" w:type="dxa"/>
            <w:tcBorders>
              <w:top w:val="nil"/>
              <w:left w:val="nil"/>
              <w:bottom w:val="single" w:sz="8" w:space="0" w:color="auto"/>
              <w:right w:val="nil"/>
            </w:tcBorders>
          </w:tcPr>
          <w:p w:rsidR="008722C1" w:rsidRPr="00462132" w:rsidRDefault="008722C1" w:rsidP="00954746">
            <w:pPr>
              <w:jc w:val="center"/>
              <w:rPr>
                <w:sz w:val="18"/>
                <w:szCs w:val="18"/>
                <w:lang w:eastAsia="sk-SK"/>
              </w:rPr>
            </w:pPr>
          </w:p>
        </w:tc>
        <w:tc>
          <w:tcPr>
            <w:tcW w:w="579" w:type="dxa"/>
            <w:tcBorders>
              <w:top w:val="nil"/>
              <w:left w:val="nil"/>
              <w:bottom w:val="single" w:sz="8" w:space="0" w:color="auto"/>
              <w:right w:val="nil"/>
            </w:tcBorders>
            <w:noWrap/>
            <w:vAlign w:val="center"/>
          </w:tcPr>
          <w:p w:rsidR="008722C1" w:rsidRPr="00462132" w:rsidRDefault="008722C1" w:rsidP="005A177C">
            <w:pPr>
              <w:jc w:val="center"/>
              <w:rPr>
                <w:sz w:val="18"/>
                <w:szCs w:val="18"/>
                <w:lang w:eastAsia="sk-SK"/>
              </w:rPr>
            </w:pPr>
          </w:p>
        </w:tc>
        <w:tc>
          <w:tcPr>
            <w:tcW w:w="1031" w:type="dxa"/>
            <w:tcBorders>
              <w:top w:val="nil"/>
              <w:left w:val="nil"/>
              <w:bottom w:val="single" w:sz="8" w:space="0" w:color="auto"/>
              <w:right w:val="nil"/>
            </w:tcBorders>
            <w:noWrap/>
            <w:vAlign w:val="center"/>
          </w:tcPr>
          <w:p w:rsidR="008722C1" w:rsidRPr="008722C1" w:rsidRDefault="008722C1" w:rsidP="008722C1">
            <w:pPr>
              <w:jc w:val="right"/>
              <w:rPr>
                <w:sz w:val="18"/>
                <w:szCs w:val="18"/>
              </w:rPr>
            </w:pPr>
            <w:r w:rsidRPr="008722C1">
              <w:rPr>
                <w:sz w:val="18"/>
                <w:szCs w:val="18"/>
              </w:rPr>
              <w:t>961</w:t>
            </w:r>
          </w:p>
        </w:tc>
        <w:tc>
          <w:tcPr>
            <w:tcW w:w="1031" w:type="dxa"/>
            <w:tcBorders>
              <w:top w:val="nil"/>
              <w:left w:val="nil"/>
              <w:bottom w:val="single" w:sz="8" w:space="0" w:color="auto"/>
              <w:right w:val="nil"/>
            </w:tcBorders>
            <w:noWrap/>
            <w:vAlign w:val="center"/>
          </w:tcPr>
          <w:p w:rsidR="008722C1" w:rsidRPr="00BA0FE4" w:rsidRDefault="008722C1" w:rsidP="008722C1">
            <w:pPr>
              <w:jc w:val="right"/>
              <w:rPr>
                <w:sz w:val="18"/>
                <w:szCs w:val="18"/>
              </w:rPr>
            </w:pPr>
            <w:r>
              <w:rPr>
                <w:sz w:val="18"/>
                <w:szCs w:val="18"/>
              </w:rPr>
              <w:t>691</w:t>
            </w:r>
          </w:p>
        </w:tc>
      </w:tr>
      <w:tr w:rsidR="008722C1" w:rsidRPr="00462132" w:rsidTr="008722C1">
        <w:trPr>
          <w:trHeight w:val="270"/>
        </w:trPr>
        <w:tc>
          <w:tcPr>
            <w:tcW w:w="5460" w:type="dxa"/>
            <w:tcBorders>
              <w:top w:val="nil"/>
              <w:left w:val="nil"/>
              <w:bottom w:val="single" w:sz="8" w:space="0" w:color="auto"/>
              <w:right w:val="nil"/>
            </w:tcBorders>
            <w:noWrap/>
            <w:vAlign w:val="center"/>
          </w:tcPr>
          <w:p w:rsidR="008722C1" w:rsidRPr="00462132" w:rsidRDefault="008722C1" w:rsidP="005A177C">
            <w:pPr>
              <w:rPr>
                <w:b/>
                <w:bCs/>
                <w:sz w:val="18"/>
                <w:szCs w:val="18"/>
                <w:lang w:eastAsia="sk-SK"/>
              </w:rPr>
            </w:pPr>
            <w:r w:rsidRPr="00462132">
              <w:rPr>
                <w:b/>
                <w:bCs/>
                <w:sz w:val="18"/>
                <w:szCs w:val="18"/>
                <w:lang w:eastAsia="sk-SK"/>
              </w:rPr>
              <w:t>Prevádzkový zisk pred zmenami v pracovnom kapitáli</w:t>
            </w:r>
          </w:p>
        </w:tc>
        <w:tc>
          <w:tcPr>
            <w:tcW w:w="579" w:type="dxa"/>
            <w:tcBorders>
              <w:top w:val="nil"/>
              <w:left w:val="nil"/>
              <w:bottom w:val="single" w:sz="8" w:space="0" w:color="auto"/>
              <w:right w:val="nil"/>
            </w:tcBorders>
          </w:tcPr>
          <w:p w:rsidR="008722C1" w:rsidRPr="00462132" w:rsidRDefault="008722C1" w:rsidP="00954746">
            <w:pPr>
              <w:jc w:val="center"/>
              <w:rPr>
                <w:sz w:val="18"/>
                <w:szCs w:val="18"/>
                <w:lang w:eastAsia="sk-SK"/>
              </w:rPr>
            </w:pPr>
          </w:p>
        </w:tc>
        <w:tc>
          <w:tcPr>
            <w:tcW w:w="579" w:type="dxa"/>
            <w:tcBorders>
              <w:top w:val="nil"/>
              <w:left w:val="nil"/>
              <w:bottom w:val="single" w:sz="8" w:space="0" w:color="auto"/>
              <w:right w:val="nil"/>
            </w:tcBorders>
            <w:noWrap/>
            <w:vAlign w:val="center"/>
          </w:tcPr>
          <w:p w:rsidR="008722C1" w:rsidRPr="00462132" w:rsidRDefault="008722C1" w:rsidP="005A177C">
            <w:pPr>
              <w:jc w:val="center"/>
              <w:rPr>
                <w:sz w:val="18"/>
                <w:szCs w:val="18"/>
                <w:lang w:eastAsia="sk-SK"/>
              </w:rPr>
            </w:pPr>
          </w:p>
        </w:tc>
        <w:tc>
          <w:tcPr>
            <w:tcW w:w="1031" w:type="dxa"/>
            <w:tcBorders>
              <w:top w:val="nil"/>
              <w:left w:val="nil"/>
              <w:bottom w:val="single" w:sz="8" w:space="0" w:color="auto"/>
              <w:right w:val="nil"/>
            </w:tcBorders>
            <w:noWrap/>
            <w:vAlign w:val="center"/>
          </w:tcPr>
          <w:p w:rsidR="008722C1" w:rsidRPr="008722C1" w:rsidRDefault="008722C1" w:rsidP="0069725B">
            <w:pPr>
              <w:jc w:val="right"/>
              <w:rPr>
                <w:b/>
                <w:bCs/>
                <w:sz w:val="18"/>
                <w:szCs w:val="18"/>
              </w:rPr>
            </w:pPr>
            <w:r w:rsidRPr="008722C1">
              <w:rPr>
                <w:b/>
                <w:bCs/>
                <w:sz w:val="18"/>
                <w:szCs w:val="18"/>
              </w:rPr>
              <w:t xml:space="preserve">1 </w:t>
            </w:r>
            <w:r w:rsidR="00F56261">
              <w:rPr>
                <w:b/>
                <w:bCs/>
                <w:sz w:val="18"/>
                <w:szCs w:val="18"/>
              </w:rPr>
              <w:t>627</w:t>
            </w:r>
            <w:r w:rsidR="00F56261" w:rsidRPr="008722C1">
              <w:rPr>
                <w:b/>
                <w:bCs/>
                <w:sz w:val="18"/>
                <w:szCs w:val="18"/>
              </w:rPr>
              <w:t xml:space="preserve"> </w:t>
            </w:r>
            <w:r w:rsidR="00F56261">
              <w:rPr>
                <w:b/>
                <w:bCs/>
                <w:sz w:val="18"/>
                <w:szCs w:val="18"/>
              </w:rPr>
              <w:t>051</w:t>
            </w:r>
          </w:p>
        </w:tc>
        <w:tc>
          <w:tcPr>
            <w:tcW w:w="1031" w:type="dxa"/>
            <w:tcBorders>
              <w:top w:val="nil"/>
              <w:left w:val="nil"/>
              <w:bottom w:val="single" w:sz="8" w:space="0" w:color="auto"/>
              <w:right w:val="nil"/>
            </w:tcBorders>
            <w:noWrap/>
            <w:vAlign w:val="center"/>
          </w:tcPr>
          <w:p w:rsidR="008722C1" w:rsidRPr="00BA0FE4" w:rsidRDefault="008722C1" w:rsidP="008722C1">
            <w:pPr>
              <w:jc w:val="right"/>
              <w:rPr>
                <w:b/>
                <w:bCs/>
                <w:sz w:val="18"/>
                <w:szCs w:val="18"/>
              </w:rPr>
            </w:pPr>
            <w:r>
              <w:rPr>
                <w:b/>
                <w:bCs/>
                <w:sz w:val="18"/>
                <w:szCs w:val="18"/>
              </w:rPr>
              <w:t>1 721 541</w:t>
            </w:r>
          </w:p>
        </w:tc>
      </w:tr>
      <w:tr w:rsidR="008722C1" w:rsidRPr="00462132" w:rsidTr="008722C1">
        <w:trPr>
          <w:trHeight w:val="255"/>
        </w:trPr>
        <w:tc>
          <w:tcPr>
            <w:tcW w:w="5460" w:type="dxa"/>
            <w:tcBorders>
              <w:top w:val="nil"/>
              <w:left w:val="nil"/>
              <w:bottom w:val="nil"/>
              <w:right w:val="nil"/>
            </w:tcBorders>
            <w:noWrap/>
            <w:vAlign w:val="center"/>
          </w:tcPr>
          <w:p w:rsidR="008722C1" w:rsidRPr="00462132" w:rsidRDefault="008722C1" w:rsidP="005A177C">
            <w:pPr>
              <w:rPr>
                <w:sz w:val="18"/>
                <w:szCs w:val="18"/>
                <w:lang w:eastAsia="sk-SK"/>
              </w:rPr>
            </w:pPr>
            <w:r w:rsidRPr="00462132">
              <w:rPr>
                <w:sz w:val="18"/>
                <w:szCs w:val="18"/>
                <w:lang w:eastAsia="sk-SK"/>
              </w:rPr>
              <w:t xml:space="preserve">Zmena stavu zásob </w:t>
            </w:r>
          </w:p>
        </w:tc>
        <w:tc>
          <w:tcPr>
            <w:tcW w:w="579" w:type="dxa"/>
            <w:tcBorders>
              <w:top w:val="nil"/>
              <w:left w:val="nil"/>
              <w:bottom w:val="nil"/>
              <w:right w:val="nil"/>
            </w:tcBorders>
          </w:tcPr>
          <w:p w:rsidR="008722C1" w:rsidRPr="00462132" w:rsidRDefault="008722C1" w:rsidP="00954746">
            <w:pPr>
              <w:jc w:val="center"/>
              <w:rPr>
                <w:b/>
                <w:bCs/>
                <w:sz w:val="18"/>
                <w:szCs w:val="18"/>
                <w:lang w:eastAsia="sk-SK"/>
              </w:rPr>
            </w:pPr>
          </w:p>
        </w:tc>
        <w:tc>
          <w:tcPr>
            <w:tcW w:w="579" w:type="dxa"/>
            <w:tcBorders>
              <w:top w:val="nil"/>
              <w:left w:val="nil"/>
              <w:bottom w:val="nil"/>
              <w:right w:val="nil"/>
            </w:tcBorders>
            <w:noWrap/>
            <w:vAlign w:val="center"/>
          </w:tcPr>
          <w:p w:rsidR="008722C1" w:rsidRPr="00462132" w:rsidRDefault="008722C1" w:rsidP="005A177C">
            <w:pPr>
              <w:jc w:val="center"/>
              <w:rPr>
                <w:b/>
                <w:bCs/>
                <w:sz w:val="18"/>
                <w:szCs w:val="18"/>
                <w:lang w:eastAsia="sk-SK"/>
              </w:rPr>
            </w:pPr>
          </w:p>
        </w:tc>
        <w:tc>
          <w:tcPr>
            <w:tcW w:w="1031" w:type="dxa"/>
            <w:tcBorders>
              <w:top w:val="nil"/>
              <w:left w:val="nil"/>
              <w:bottom w:val="nil"/>
              <w:right w:val="nil"/>
            </w:tcBorders>
            <w:noWrap/>
            <w:vAlign w:val="center"/>
          </w:tcPr>
          <w:p w:rsidR="008722C1" w:rsidRPr="008722C1" w:rsidRDefault="008722C1" w:rsidP="008722C1">
            <w:pPr>
              <w:jc w:val="right"/>
              <w:rPr>
                <w:sz w:val="18"/>
                <w:szCs w:val="18"/>
              </w:rPr>
            </w:pPr>
            <w:r w:rsidRPr="008722C1">
              <w:rPr>
                <w:sz w:val="18"/>
                <w:szCs w:val="18"/>
              </w:rPr>
              <w:t>238 662</w:t>
            </w:r>
          </w:p>
        </w:tc>
        <w:tc>
          <w:tcPr>
            <w:tcW w:w="1031" w:type="dxa"/>
            <w:tcBorders>
              <w:top w:val="nil"/>
              <w:left w:val="nil"/>
              <w:bottom w:val="nil"/>
              <w:right w:val="nil"/>
            </w:tcBorders>
            <w:noWrap/>
            <w:vAlign w:val="center"/>
          </w:tcPr>
          <w:p w:rsidR="008722C1" w:rsidRPr="00BA0FE4" w:rsidRDefault="008722C1" w:rsidP="008722C1">
            <w:pPr>
              <w:jc w:val="right"/>
              <w:rPr>
                <w:sz w:val="18"/>
                <w:szCs w:val="18"/>
              </w:rPr>
            </w:pPr>
            <w:r>
              <w:rPr>
                <w:sz w:val="18"/>
                <w:szCs w:val="18"/>
              </w:rPr>
              <w:t>225 578</w:t>
            </w:r>
          </w:p>
        </w:tc>
      </w:tr>
      <w:tr w:rsidR="008722C1" w:rsidRPr="00462132" w:rsidTr="008722C1">
        <w:trPr>
          <w:trHeight w:val="255"/>
        </w:trPr>
        <w:tc>
          <w:tcPr>
            <w:tcW w:w="5460" w:type="dxa"/>
            <w:tcBorders>
              <w:top w:val="nil"/>
              <w:left w:val="nil"/>
              <w:bottom w:val="nil"/>
              <w:right w:val="nil"/>
            </w:tcBorders>
            <w:noWrap/>
            <w:vAlign w:val="center"/>
          </w:tcPr>
          <w:p w:rsidR="008722C1" w:rsidRPr="00462132" w:rsidRDefault="008722C1" w:rsidP="005A177C">
            <w:pPr>
              <w:rPr>
                <w:sz w:val="18"/>
                <w:szCs w:val="18"/>
                <w:lang w:eastAsia="sk-SK"/>
              </w:rPr>
            </w:pPr>
            <w:r w:rsidRPr="00462132">
              <w:rPr>
                <w:sz w:val="18"/>
                <w:szCs w:val="18"/>
                <w:lang w:eastAsia="sk-SK"/>
              </w:rPr>
              <w:t xml:space="preserve">Zmena stavu pohľadávok z obchodného styku a ostatných pohľadávok </w:t>
            </w:r>
          </w:p>
        </w:tc>
        <w:tc>
          <w:tcPr>
            <w:tcW w:w="579" w:type="dxa"/>
            <w:tcBorders>
              <w:top w:val="nil"/>
              <w:left w:val="nil"/>
              <w:bottom w:val="nil"/>
              <w:right w:val="nil"/>
            </w:tcBorders>
          </w:tcPr>
          <w:p w:rsidR="008722C1" w:rsidRPr="00462132" w:rsidRDefault="008722C1" w:rsidP="00954746">
            <w:pPr>
              <w:jc w:val="center"/>
              <w:rPr>
                <w:sz w:val="18"/>
                <w:szCs w:val="18"/>
                <w:lang w:eastAsia="sk-SK"/>
              </w:rPr>
            </w:pPr>
          </w:p>
        </w:tc>
        <w:tc>
          <w:tcPr>
            <w:tcW w:w="579" w:type="dxa"/>
            <w:tcBorders>
              <w:top w:val="nil"/>
              <w:left w:val="nil"/>
              <w:bottom w:val="nil"/>
              <w:right w:val="nil"/>
            </w:tcBorders>
            <w:noWrap/>
            <w:vAlign w:val="center"/>
          </w:tcPr>
          <w:p w:rsidR="008722C1" w:rsidRPr="00462132" w:rsidRDefault="008722C1" w:rsidP="005A177C">
            <w:pPr>
              <w:jc w:val="center"/>
              <w:rPr>
                <w:sz w:val="18"/>
                <w:szCs w:val="18"/>
                <w:lang w:eastAsia="sk-SK"/>
              </w:rPr>
            </w:pPr>
          </w:p>
        </w:tc>
        <w:tc>
          <w:tcPr>
            <w:tcW w:w="1031" w:type="dxa"/>
            <w:tcBorders>
              <w:top w:val="nil"/>
              <w:left w:val="nil"/>
              <w:bottom w:val="nil"/>
              <w:right w:val="nil"/>
            </w:tcBorders>
            <w:noWrap/>
            <w:vAlign w:val="center"/>
          </w:tcPr>
          <w:p w:rsidR="008722C1" w:rsidRPr="008722C1" w:rsidRDefault="008722C1" w:rsidP="008722C1">
            <w:pPr>
              <w:jc w:val="right"/>
              <w:rPr>
                <w:sz w:val="18"/>
                <w:szCs w:val="18"/>
              </w:rPr>
            </w:pPr>
            <w:r w:rsidRPr="008722C1">
              <w:rPr>
                <w:sz w:val="18"/>
                <w:szCs w:val="18"/>
              </w:rPr>
              <w:t>-2 963 003</w:t>
            </w:r>
          </w:p>
        </w:tc>
        <w:tc>
          <w:tcPr>
            <w:tcW w:w="1031" w:type="dxa"/>
            <w:tcBorders>
              <w:top w:val="nil"/>
              <w:left w:val="nil"/>
              <w:bottom w:val="nil"/>
              <w:right w:val="nil"/>
            </w:tcBorders>
            <w:noWrap/>
            <w:vAlign w:val="center"/>
          </w:tcPr>
          <w:p w:rsidR="008722C1" w:rsidRPr="00BA0FE4" w:rsidRDefault="008722C1" w:rsidP="008722C1">
            <w:pPr>
              <w:jc w:val="right"/>
              <w:rPr>
                <w:sz w:val="18"/>
                <w:szCs w:val="18"/>
              </w:rPr>
            </w:pPr>
            <w:r>
              <w:rPr>
                <w:sz w:val="18"/>
                <w:szCs w:val="18"/>
              </w:rPr>
              <w:t>-147 604</w:t>
            </w:r>
          </w:p>
        </w:tc>
      </w:tr>
      <w:tr w:rsidR="008722C1" w:rsidRPr="00462132" w:rsidTr="008722C1">
        <w:trPr>
          <w:trHeight w:val="270"/>
        </w:trPr>
        <w:tc>
          <w:tcPr>
            <w:tcW w:w="5460" w:type="dxa"/>
            <w:tcBorders>
              <w:top w:val="nil"/>
              <w:left w:val="nil"/>
              <w:bottom w:val="single" w:sz="8" w:space="0" w:color="auto"/>
              <w:right w:val="nil"/>
            </w:tcBorders>
            <w:noWrap/>
            <w:vAlign w:val="center"/>
          </w:tcPr>
          <w:p w:rsidR="008722C1" w:rsidRPr="00462132" w:rsidRDefault="008722C1" w:rsidP="005A177C">
            <w:pPr>
              <w:rPr>
                <w:sz w:val="18"/>
                <w:szCs w:val="18"/>
                <w:lang w:eastAsia="sk-SK"/>
              </w:rPr>
            </w:pPr>
            <w:r w:rsidRPr="00462132">
              <w:rPr>
                <w:sz w:val="18"/>
                <w:szCs w:val="18"/>
                <w:lang w:eastAsia="sk-SK"/>
              </w:rPr>
              <w:t xml:space="preserve">Zmena stavu záväzkov z obchodného styku a ostatných záväzkov </w:t>
            </w:r>
          </w:p>
        </w:tc>
        <w:tc>
          <w:tcPr>
            <w:tcW w:w="579" w:type="dxa"/>
            <w:tcBorders>
              <w:top w:val="nil"/>
              <w:left w:val="nil"/>
              <w:bottom w:val="single" w:sz="8" w:space="0" w:color="auto"/>
              <w:right w:val="nil"/>
            </w:tcBorders>
          </w:tcPr>
          <w:p w:rsidR="008722C1" w:rsidRPr="00462132" w:rsidRDefault="008722C1" w:rsidP="00954746">
            <w:pPr>
              <w:jc w:val="center"/>
              <w:rPr>
                <w:b/>
                <w:bCs/>
                <w:sz w:val="18"/>
                <w:szCs w:val="18"/>
                <w:lang w:eastAsia="sk-SK"/>
              </w:rPr>
            </w:pPr>
          </w:p>
        </w:tc>
        <w:tc>
          <w:tcPr>
            <w:tcW w:w="579" w:type="dxa"/>
            <w:tcBorders>
              <w:top w:val="nil"/>
              <w:left w:val="nil"/>
              <w:bottom w:val="single" w:sz="8" w:space="0" w:color="auto"/>
              <w:right w:val="nil"/>
            </w:tcBorders>
            <w:noWrap/>
            <w:vAlign w:val="center"/>
          </w:tcPr>
          <w:p w:rsidR="008722C1" w:rsidRPr="00462132" w:rsidRDefault="008722C1" w:rsidP="005A177C">
            <w:pPr>
              <w:jc w:val="center"/>
              <w:rPr>
                <w:b/>
                <w:bCs/>
                <w:sz w:val="18"/>
                <w:szCs w:val="18"/>
                <w:lang w:eastAsia="sk-SK"/>
              </w:rPr>
            </w:pPr>
          </w:p>
        </w:tc>
        <w:tc>
          <w:tcPr>
            <w:tcW w:w="1031" w:type="dxa"/>
            <w:tcBorders>
              <w:top w:val="nil"/>
              <w:left w:val="nil"/>
              <w:bottom w:val="single" w:sz="8" w:space="0" w:color="auto"/>
              <w:right w:val="nil"/>
            </w:tcBorders>
            <w:noWrap/>
            <w:vAlign w:val="center"/>
          </w:tcPr>
          <w:p w:rsidR="008722C1" w:rsidRPr="008722C1" w:rsidRDefault="008722C1" w:rsidP="008722C1">
            <w:pPr>
              <w:jc w:val="right"/>
              <w:rPr>
                <w:sz w:val="18"/>
                <w:szCs w:val="18"/>
              </w:rPr>
            </w:pPr>
            <w:r w:rsidRPr="008722C1">
              <w:rPr>
                <w:sz w:val="18"/>
                <w:szCs w:val="18"/>
              </w:rPr>
              <w:t>1 322 570</w:t>
            </w:r>
          </w:p>
        </w:tc>
        <w:tc>
          <w:tcPr>
            <w:tcW w:w="1031" w:type="dxa"/>
            <w:tcBorders>
              <w:top w:val="nil"/>
              <w:left w:val="nil"/>
              <w:bottom w:val="single" w:sz="8" w:space="0" w:color="auto"/>
              <w:right w:val="nil"/>
            </w:tcBorders>
            <w:noWrap/>
            <w:vAlign w:val="center"/>
          </w:tcPr>
          <w:p w:rsidR="008722C1" w:rsidRPr="00BA0FE4" w:rsidRDefault="008722C1" w:rsidP="008722C1">
            <w:pPr>
              <w:jc w:val="right"/>
              <w:rPr>
                <w:sz w:val="18"/>
                <w:szCs w:val="18"/>
              </w:rPr>
            </w:pPr>
            <w:r>
              <w:rPr>
                <w:sz w:val="18"/>
                <w:szCs w:val="18"/>
              </w:rPr>
              <w:t>-872 605</w:t>
            </w:r>
          </w:p>
        </w:tc>
      </w:tr>
      <w:tr w:rsidR="008722C1" w:rsidRPr="00462132" w:rsidTr="008722C1">
        <w:trPr>
          <w:trHeight w:val="270"/>
        </w:trPr>
        <w:tc>
          <w:tcPr>
            <w:tcW w:w="5460" w:type="dxa"/>
            <w:tcBorders>
              <w:top w:val="nil"/>
              <w:left w:val="nil"/>
              <w:bottom w:val="single" w:sz="8" w:space="0" w:color="auto"/>
              <w:right w:val="nil"/>
            </w:tcBorders>
            <w:noWrap/>
            <w:vAlign w:val="center"/>
          </w:tcPr>
          <w:p w:rsidR="008722C1" w:rsidRPr="00462132" w:rsidRDefault="008722C1" w:rsidP="005A177C">
            <w:pPr>
              <w:rPr>
                <w:sz w:val="18"/>
                <w:szCs w:val="18"/>
                <w:lang w:eastAsia="sk-SK"/>
              </w:rPr>
            </w:pPr>
            <w:r w:rsidRPr="00462132">
              <w:rPr>
                <w:sz w:val="18"/>
                <w:szCs w:val="18"/>
                <w:lang w:eastAsia="sk-SK"/>
              </w:rPr>
              <w:t> </w:t>
            </w:r>
          </w:p>
        </w:tc>
        <w:tc>
          <w:tcPr>
            <w:tcW w:w="579" w:type="dxa"/>
            <w:tcBorders>
              <w:top w:val="nil"/>
              <w:left w:val="nil"/>
              <w:bottom w:val="single" w:sz="8" w:space="0" w:color="auto"/>
              <w:right w:val="nil"/>
            </w:tcBorders>
          </w:tcPr>
          <w:p w:rsidR="008722C1" w:rsidRPr="00462132" w:rsidRDefault="008722C1" w:rsidP="00954746">
            <w:pPr>
              <w:jc w:val="center"/>
              <w:rPr>
                <w:sz w:val="18"/>
                <w:szCs w:val="18"/>
                <w:lang w:eastAsia="sk-SK"/>
              </w:rPr>
            </w:pPr>
          </w:p>
        </w:tc>
        <w:tc>
          <w:tcPr>
            <w:tcW w:w="579" w:type="dxa"/>
            <w:tcBorders>
              <w:top w:val="nil"/>
              <w:left w:val="nil"/>
              <w:bottom w:val="single" w:sz="8" w:space="0" w:color="auto"/>
              <w:right w:val="nil"/>
            </w:tcBorders>
            <w:noWrap/>
            <w:vAlign w:val="center"/>
          </w:tcPr>
          <w:p w:rsidR="008722C1" w:rsidRPr="00462132" w:rsidRDefault="008722C1" w:rsidP="005A177C">
            <w:pPr>
              <w:jc w:val="center"/>
              <w:rPr>
                <w:sz w:val="18"/>
                <w:szCs w:val="18"/>
                <w:lang w:eastAsia="sk-SK"/>
              </w:rPr>
            </w:pPr>
          </w:p>
        </w:tc>
        <w:tc>
          <w:tcPr>
            <w:tcW w:w="1031" w:type="dxa"/>
            <w:tcBorders>
              <w:top w:val="nil"/>
              <w:left w:val="nil"/>
              <w:bottom w:val="single" w:sz="8" w:space="0" w:color="auto"/>
              <w:right w:val="nil"/>
            </w:tcBorders>
            <w:noWrap/>
            <w:vAlign w:val="center"/>
          </w:tcPr>
          <w:p w:rsidR="008722C1" w:rsidRPr="008722C1" w:rsidRDefault="008722C1" w:rsidP="008722C1">
            <w:pPr>
              <w:jc w:val="right"/>
              <w:rPr>
                <w:sz w:val="18"/>
                <w:szCs w:val="18"/>
              </w:rPr>
            </w:pPr>
            <w:r w:rsidRPr="008722C1">
              <w:rPr>
                <w:sz w:val="18"/>
                <w:szCs w:val="18"/>
              </w:rPr>
              <w:t> </w:t>
            </w:r>
          </w:p>
        </w:tc>
        <w:tc>
          <w:tcPr>
            <w:tcW w:w="1031" w:type="dxa"/>
            <w:tcBorders>
              <w:top w:val="nil"/>
              <w:left w:val="nil"/>
              <w:bottom w:val="single" w:sz="8" w:space="0" w:color="auto"/>
              <w:right w:val="nil"/>
            </w:tcBorders>
            <w:noWrap/>
            <w:vAlign w:val="center"/>
          </w:tcPr>
          <w:p w:rsidR="008722C1" w:rsidRPr="00BA0FE4" w:rsidRDefault="008722C1" w:rsidP="008722C1">
            <w:pPr>
              <w:jc w:val="right"/>
              <w:rPr>
                <w:sz w:val="18"/>
                <w:szCs w:val="18"/>
              </w:rPr>
            </w:pPr>
          </w:p>
        </w:tc>
      </w:tr>
      <w:tr w:rsidR="008722C1" w:rsidRPr="00462132" w:rsidTr="008722C1">
        <w:trPr>
          <w:trHeight w:val="255"/>
        </w:trPr>
        <w:tc>
          <w:tcPr>
            <w:tcW w:w="5460" w:type="dxa"/>
            <w:tcBorders>
              <w:top w:val="nil"/>
              <w:left w:val="nil"/>
              <w:right w:val="nil"/>
            </w:tcBorders>
            <w:noWrap/>
            <w:vAlign w:val="center"/>
          </w:tcPr>
          <w:p w:rsidR="008722C1" w:rsidRPr="00462132" w:rsidRDefault="008722C1" w:rsidP="006D4BEB">
            <w:pPr>
              <w:rPr>
                <w:sz w:val="18"/>
                <w:szCs w:val="18"/>
                <w:lang w:eastAsia="sk-SK"/>
              </w:rPr>
            </w:pPr>
            <w:r w:rsidRPr="00462132">
              <w:rPr>
                <w:sz w:val="18"/>
                <w:szCs w:val="18"/>
                <w:lang w:eastAsia="sk-SK"/>
              </w:rPr>
              <w:t>Daň z príjmov</w:t>
            </w:r>
            <w:r w:rsidR="003B7601" w:rsidRPr="00462132">
              <w:rPr>
                <w:sz w:val="18"/>
                <w:szCs w:val="18"/>
                <w:lang w:eastAsia="sk-SK"/>
              </w:rPr>
              <w:t xml:space="preserve"> uhradená (-)</w:t>
            </w:r>
            <w:r w:rsidR="003B7601">
              <w:rPr>
                <w:sz w:val="18"/>
                <w:szCs w:val="18"/>
                <w:lang w:eastAsia="sk-SK"/>
              </w:rPr>
              <w:t xml:space="preserve"> /</w:t>
            </w:r>
            <w:r w:rsidRPr="00462132">
              <w:rPr>
                <w:sz w:val="18"/>
                <w:szCs w:val="18"/>
                <w:lang w:eastAsia="sk-SK"/>
              </w:rPr>
              <w:t xml:space="preserve"> vrátená (+)</w:t>
            </w:r>
          </w:p>
        </w:tc>
        <w:tc>
          <w:tcPr>
            <w:tcW w:w="579" w:type="dxa"/>
            <w:tcBorders>
              <w:top w:val="nil"/>
              <w:left w:val="nil"/>
              <w:right w:val="nil"/>
            </w:tcBorders>
          </w:tcPr>
          <w:p w:rsidR="008722C1" w:rsidRPr="00462132" w:rsidRDefault="008722C1" w:rsidP="00954746">
            <w:pPr>
              <w:jc w:val="center"/>
              <w:rPr>
                <w:b/>
                <w:bCs/>
                <w:sz w:val="18"/>
                <w:szCs w:val="18"/>
                <w:lang w:eastAsia="sk-SK"/>
              </w:rPr>
            </w:pPr>
          </w:p>
        </w:tc>
        <w:tc>
          <w:tcPr>
            <w:tcW w:w="579" w:type="dxa"/>
            <w:tcBorders>
              <w:top w:val="nil"/>
              <w:left w:val="nil"/>
              <w:right w:val="nil"/>
            </w:tcBorders>
            <w:noWrap/>
            <w:vAlign w:val="center"/>
          </w:tcPr>
          <w:p w:rsidR="008722C1" w:rsidRPr="00462132" w:rsidRDefault="008722C1" w:rsidP="005A177C">
            <w:pPr>
              <w:jc w:val="center"/>
              <w:rPr>
                <w:b/>
                <w:bCs/>
                <w:sz w:val="18"/>
                <w:szCs w:val="18"/>
                <w:lang w:eastAsia="sk-SK"/>
              </w:rPr>
            </w:pPr>
          </w:p>
        </w:tc>
        <w:tc>
          <w:tcPr>
            <w:tcW w:w="1031" w:type="dxa"/>
            <w:tcBorders>
              <w:top w:val="nil"/>
              <w:left w:val="nil"/>
              <w:right w:val="nil"/>
            </w:tcBorders>
            <w:noWrap/>
            <w:vAlign w:val="center"/>
          </w:tcPr>
          <w:p w:rsidR="008722C1" w:rsidRPr="008722C1" w:rsidRDefault="008722C1" w:rsidP="008722C1">
            <w:pPr>
              <w:jc w:val="right"/>
              <w:rPr>
                <w:sz w:val="18"/>
                <w:szCs w:val="18"/>
              </w:rPr>
            </w:pPr>
            <w:r w:rsidRPr="008722C1">
              <w:rPr>
                <w:sz w:val="18"/>
                <w:szCs w:val="18"/>
              </w:rPr>
              <w:t>-226 271</w:t>
            </w:r>
          </w:p>
        </w:tc>
        <w:tc>
          <w:tcPr>
            <w:tcW w:w="1031" w:type="dxa"/>
            <w:tcBorders>
              <w:top w:val="nil"/>
              <w:left w:val="nil"/>
              <w:right w:val="nil"/>
            </w:tcBorders>
            <w:noWrap/>
            <w:vAlign w:val="center"/>
          </w:tcPr>
          <w:p w:rsidR="008722C1" w:rsidRPr="00BA0FE4" w:rsidRDefault="008722C1" w:rsidP="008722C1">
            <w:pPr>
              <w:jc w:val="right"/>
              <w:rPr>
                <w:sz w:val="18"/>
                <w:szCs w:val="18"/>
              </w:rPr>
            </w:pPr>
            <w:r>
              <w:rPr>
                <w:sz w:val="18"/>
                <w:szCs w:val="18"/>
              </w:rPr>
              <w:t>138 545</w:t>
            </w:r>
          </w:p>
        </w:tc>
      </w:tr>
      <w:tr w:rsidR="008722C1" w:rsidRPr="00462132" w:rsidTr="008722C1">
        <w:trPr>
          <w:trHeight w:val="270"/>
        </w:trPr>
        <w:tc>
          <w:tcPr>
            <w:tcW w:w="5460" w:type="dxa"/>
            <w:tcBorders>
              <w:top w:val="nil"/>
              <w:left w:val="nil"/>
              <w:right w:val="nil"/>
            </w:tcBorders>
            <w:noWrap/>
            <w:vAlign w:val="center"/>
          </w:tcPr>
          <w:p w:rsidR="008722C1" w:rsidRPr="00462132" w:rsidRDefault="008722C1" w:rsidP="005A177C">
            <w:pPr>
              <w:rPr>
                <w:sz w:val="18"/>
                <w:szCs w:val="18"/>
                <w:lang w:eastAsia="sk-SK"/>
              </w:rPr>
            </w:pPr>
            <w:r w:rsidRPr="00462132">
              <w:rPr>
                <w:sz w:val="18"/>
                <w:szCs w:val="18"/>
                <w:lang w:eastAsia="sk-SK"/>
              </w:rPr>
              <w:t>Úroky prijaté</w:t>
            </w:r>
          </w:p>
        </w:tc>
        <w:tc>
          <w:tcPr>
            <w:tcW w:w="579" w:type="dxa"/>
            <w:tcBorders>
              <w:top w:val="nil"/>
              <w:left w:val="nil"/>
              <w:right w:val="nil"/>
            </w:tcBorders>
          </w:tcPr>
          <w:p w:rsidR="008722C1" w:rsidRPr="00462132" w:rsidRDefault="008722C1" w:rsidP="00954746">
            <w:pPr>
              <w:jc w:val="center"/>
              <w:rPr>
                <w:b/>
                <w:bCs/>
                <w:sz w:val="18"/>
                <w:szCs w:val="18"/>
                <w:lang w:eastAsia="sk-SK"/>
              </w:rPr>
            </w:pPr>
          </w:p>
        </w:tc>
        <w:tc>
          <w:tcPr>
            <w:tcW w:w="579" w:type="dxa"/>
            <w:tcBorders>
              <w:top w:val="nil"/>
              <w:left w:val="nil"/>
              <w:right w:val="nil"/>
            </w:tcBorders>
            <w:noWrap/>
            <w:vAlign w:val="center"/>
          </w:tcPr>
          <w:p w:rsidR="008722C1" w:rsidRPr="00462132" w:rsidRDefault="008722C1" w:rsidP="005A177C">
            <w:pPr>
              <w:jc w:val="center"/>
              <w:rPr>
                <w:b/>
                <w:bCs/>
                <w:sz w:val="18"/>
                <w:szCs w:val="18"/>
                <w:lang w:eastAsia="sk-SK"/>
              </w:rPr>
            </w:pPr>
          </w:p>
        </w:tc>
        <w:tc>
          <w:tcPr>
            <w:tcW w:w="1031" w:type="dxa"/>
            <w:tcBorders>
              <w:top w:val="nil"/>
              <w:left w:val="nil"/>
              <w:right w:val="nil"/>
            </w:tcBorders>
            <w:noWrap/>
            <w:vAlign w:val="center"/>
          </w:tcPr>
          <w:p w:rsidR="008722C1" w:rsidRPr="008722C1" w:rsidRDefault="008722C1" w:rsidP="008722C1">
            <w:pPr>
              <w:jc w:val="right"/>
              <w:rPr>
                <w:sz w:val="18"/>
                <w:szCs w:val="18"/>
              </w:rPr>
            </w:pPr>
            <w:r w:rsidRPr="008722C1">
              <w:rPr>
                <w:sz w:val="18"/>
                <w:szCs w:val="18"/>
              </w:rPr>
              <w:t>40</w:t>
            </w:r>
          </w:p>
        </w:tc>
        <w:tc>
          <w:tcPr>
            <w:tcW w:w="1031" w:type="dxa"/>
            <w:tcBorders>
              <w:top w:val="nil"/>
              <w:left w:val="nil"/>
              <w:right w:val="nil"/>
            </w:tcBorders>
            <w:noWrap/>
            <w:vAlign w:val="center"/>
          </w:tcPr>
          <w:p w:rsidR="008722C1" w:rsidRPr="00BA0FE4" w:rsidRDefault="008722C1" w:rsidP="008722C1">
            <w:pPr>
              <w:jc w:val="right"/>
              <w:rPr>
                <w:sz w:val="18"/>
                <w:szCs w:val="18"/>
              </w:rPr>
            </w:pPr>
            <w:r>
              <w:rPr>
                <w:sz w:val="18"/>
                <w:szCs w:val="18"/>
              </w:rPr>
              <w:t>89</w:t>
            </w:r>
          </w:p>
        </w:tc>
      </w:tr>
      <w:tr w:rsidR="008722C1" w:rsidRPr="00462132" w:rsidTr="008722C1">
        <w:trPr>
          <w:trHeight w:val="270"/>
        </w:trPr>
        <w:tc>
          <w:tcPr>
            <w:tcW w:w="5460" w:type="dxa"/>
            <w:tcBorders>
              <w:left w:val="nil"/>
              <w:bottom w:val="single" w:sz="8" w:space="0" w:color="auto"/>
              <w:right w:val="nil"/>
            </w:tcBorders>
            <w:noWrap/>
            <w:vAlign w:val="center"/>
          </w:tcPr>
          <w:p w:rsidR="008722C1" w:rsidRPr="00462132" w:rsidRDefault="008722C1" w:rsidP="005A177C">
            <w:pPr>
              <w:rPr>
                <w:sz w:val="18"/>
                <w:szCs w:val="18"/>
                <w:lang w:eastAsia="sk-SK"/>
              </w:rPr>
            </w:pPr>
            <w:r w:rsidRPr="00462132">
              <w:rPr>
                <w:sz w:val="18"/>
                <w:szCs w:val="18"/>
                <w:lang w:eastAsia="sk-SK"/>
              </w:rPr>
              <w:t xml:space="preserve">Úroky uhradené </w:t>
            </w:r>
          </w:p>
        </w:tc>
        <w:tc>
          <w:tcPr>
            <w:tcW w:w="579" w:type="dxa"/>
            <w:tcBorders>
              <w:left w:val="nil"/>
              <w:bottom w:val="single" w:sz="8" w:space="0" w:color="auto"/>
              <w:right w:val="nil"/>
            </w:tcBorders>
          </w:tcPr>
          <w:p w:rsidR="008722C1" w:rsidRPr="00462132" w:rsidRDefault="008722C1" w:rsidP="00954746">
            <w:pPr>
              <w:jc w:val="center"/>
              <w:rPr>
                <w:b/>
                <w:bCs/>
                <w:sz w:val="18"/>
                <w:szCs w:val="18"/>
                <w:lang w:eastAsia="sk-SK"/>
              </w:rPr>
            </w:pPr>
          </w:p>
        </w:tc>
        <w:tc>
          <w:tcPr>
            <w:tcW w:w="579" w:type="dxa"/>
            <w:tcBorders>
              <w:left w:val="nil"/>
              <w:bottom w:val="single" w:sz="8" w:space="0" w:color="auto"/>
              <w:right w:val="nil"/>
            </w:tcBorders>
            <w:noWrap/>
            <w:vAlign w:val="center"/>
          </w:tcPr>
          <w:p w:rsidR="008722C1" w:rsidRPr="00462132" w:rsidRDefault="008722C1" w:rsidP="005A177C">
            <w:pPr>
              <w:jc w:val="center"/>
              <w:rPr>
                <w:b/>
                <w:bCs/>
                <w:sz w:val="18"/>
                <w:szCs w:val="18"/>
                <w:lang w:eastAsia="sk-SK"/>
              </w:rPr>
            </w:pPr>
          </w:p>
        </w:tc>
        <w:tc>
          <w:tcPr>
            <w:tcW w:w="1031" w:type="dxa"/>
            <w:tcBorders>
              <w:left w:val="nil"/>
              <w:bottom w:val="single" w:sz="8" w:space="0" w:color="auto"/>
              <w:right w:val="nil"/>
            </w:tcBorders>
            <w:noWrap/>
            <w:vAlign w:val="center"/>
          </w:tcPr>
          <w:p w:rsidR="008722C1" w:rsidRPr="008722C1" w:rsidRDefault="008722C1" w:rsidP="008722C1">
            <w:pPr>
              <w:jc w:val="right"/>
              <w:rPr>
                <w:sz w:val="18"/>
                <w:szCs w:val="18"/>
              </w:rPr>
            </w:pPr>
            <w:r w:rsidRPr="008722C1">
              <w:rPr>
                <w:sz w:val="18"/>
                <w:szCs w:val="18"/>
              </w:rPr>
              <w:t>-95 949</w:t>
            </w:r>
          </w:p>
        </w:tc>
        <w:tc>
          <w:tcPr>
            <w:tcW w:w="1031" w:type="dxa"/>
            <w:tcBorders>
              <w:left w:val="nil"/>
              <w:bottom w:val="single" w:sz="8" w:space="0" w:color="auto"/>
              <w:right w:val="nil"/>
            </w:tcBorders>
            <w:noWrap/>
            <w:vAlign w:val="center"/>
          </w:tcPr>
          <w:p w:rsidR="008722C1" w:rsidRPr="00BA0FE4" w:rsidRDefault="008722C1" w:rsidP="008722C1">
            <w:pPr>
              <w:jc w:val="right"/>
              <w:rPr>
                <w:sz w:val="18"/>
                <w:szCs w:val="18"/>
              </w:rPr>
            </w:pPr>
            <w:r>
              <w:rPr>
                <w:sz w:val="18"/>
                <w:szCs w:val="18"/>
              </w:rPr>
              <w:t>-77 818</w:t>
            </w:r>
          </w:p>
        </w:tc>
      </w:tr>
      <w:tr w:rsidR="008722C1" w:rsidRPr="00462132" w:rsidTr="008722C1">
        <w:trPr>
          <w:trHeight w:val="270"/>
        </w:trPr>
        <w:tc>
          <w:tcPr>
            <w:tcW w:w="5460" w:type="dxa"/>
            <w:tcBorders>
              <w:top w:val="nil"/>
              <w:left w:val="nil"/>
              <w:bottom w:val="single" w:sz="12" w:space="0" w:color="auto"/>
              <w:right w:val="nil"/>
            </w:tcBorders>
            <w:noWrap/>
            <w:vAlign w:val="center"/>
          </w:tcPr>
          <w:p w:rsidR="008722C1" w:rsidRPr="00462132" w:rsidRDefault="008722C1" w:rsidP="005A177C">
            <w:pPr>
              <w:rPr>
                <w:b/>
                <w:bCs/>
                <w:sz w:val="18"/>
                <w:szCs w:val="18"/>
                <w:lang w:eastAsia="sk-SK"/>
              </w:rPr>
            </w:pPr>
            <w:r w:rsidRPr="00462132">
              <w:rPr>
                <w:b/>
                <w:bCs/>
                <w:sz w:val="18"/>
                <w:szCs w:val="18"/>
                <w:lang w:eastAsia="sk-SK"/>
              </w:rPr>
              <w:t xml:space="preserve">Čisté peňažné toky na/z bežnej hospodárskej činnosti </w:t>
            </w:r>
          </w:p>
        </w:tc>
        <w:tc>
          <w:tcPr>
            <w:tcW w:w="579" w:type="dxa"/>
            <w:tcBorders>
              <w:top w:val="nil"/>
              <w:left w:val="nil"/>
              <w:bottom w:val="single" w:sz="12" w:space="0" w:color="auto"/>
              <w:right w:val="nil"/>
            </w:tcBorders>
          </w:tcPr>
          <w:p w:rsidR="008722C1" w:rsidRPr="00462132" w:rsidRDefault="008722C1" w:rsidP="00954746">
            <w:pPr>
              <w:jc w:val="center"/>
              <w:rPr>
                <w:sz w:val="18"/>
                <w:szCs w:val="18"/>
                <w:lang w:eastAsia="sk-SK"/>
              </w:rPr>
            </w:pPr>
          </w:p>
        </w:tc>
        <w:tc>
          <w:tcPr>
            <w:tcW w:w="579" w:type="dxa"/>
            <w:tcBorders>
              <w:top w:val="nil"/>
              <w:left w:val="nil"/>
              <w:bottom w:val="single" w:sz="12" w:space="0" w:color="auto"/>
              <w:right w:val="nil"/>
            </w:tcBorders>
            <w:noWrap/>
            <w:vAlign w:val="center"/>
          </w:tcPr>
          <w:p w:rsidR="008722C1" w:rsidRPr="00462132" w:rsidRDefault="008722C1" w:rsidP="005A177C">
            <w:pPr>
              <w:jc w:val="center"/>
              <w:rPr>
                <w:sz w:val="18"/>
                <w:szCs w:val="18"/>
                <w:lang w:eastAsia="sk-SK"/>
              </w:rPr>
            </w:pPr>
          </w:p>
        </w:tc>
        <w:tc>
          <w:tcPr>
            <w:tcW w:w="1031" w:type="dxa"/>
            <w:tcBorders>
              <w:top w:val="nil"/>
              <w:left w:val="nil"/>
              <w:bottom w:val="single" w:sz="12" w:space="0" w:color="auto"/>
              <w:right w:val="nil"/>
            </w:tcBorders>
            <w:noWrap/>
            <w:vAlign w:val="center"/>
          </w:tcPr>
          <w:p w:rsidR="008722C1" w:rsidRPr="008722C1" w:rsidRDefault="008722C1" w:rsidP="0069725B">
            <w:pPr>
              <w:jc w:val="right"/>
              <w:rPr>
                <w:b/>
                <w:bCs/>
                <w:sz w:val="18"/>
                <w:szCs w:val="18"/>
              </w:rPr>
            </w:pPr>
            <w:r w:rsidRPr="008722C1">
              <w:rPr>
                <w:b/>
                <w:bCs/>
                <w:sz w:val="18"/>
                <w:szCs w:val="18"/>
              </w:rPr>
              <w:t>-</w:t>
            </w:r>
            <w:r w:rsidR="00F56261">
              <w:rPr>
                <w:b/>
                <w:bCs/>
                <w:sz w:val="18"/>
                <w:szCs w:val="18"/>
              </w:rPr>
              <w:t>96 900</w:t>
            </w:r>
          </w:p>
        </w:tc>
        <w:tc>
          <w:tcPr>
            <w:tcW w:w="1031" w:type="dxa"/>
            <w:tcBorders>
              <w:top w:val="nil"/>
              <w:left w:val="nil"/>
              <w:bottom w:val="single" w:sz="12" w:space="0" w:color="auto"/>
              <w:right w:val="nil"/>
            </w:tcBorders>
            <w:noWrap/>
            <w:vAlign w:val="center"/>
          </w:tcPr>
          <w:p w:rsidR="008722C1" w:rsidRPr="00BA0FE4" w:rsidRDefault="008722C1" w:rsidP="008722C1">
            <w:pPr>
              <w:jc w:val="right"/>
              <w:rPr>
                <w:b/>
                <w:bCs/>
                <w:sz w:val="18"/>
                <w:szCs w:val="18"/>
              </w:rPr>
            </w:pPr>
            <w:r>
              <w:rPr>
                <w:b/>
                <w:bCs/>
                <w:sz w:val="18"/>
                <w:szCs w:val="18"/>
              </w:rPr>
              <w:t>987 726</w:t>
            </w:r>
          </w:p>
        </w:tc>
      </w:tr>
      <w:tr w:rsidR="008722C1" w:rsidRPr="00462132" w:rsidTr="008722C1">
        <w:trPr>
          <w:trHeight w:val="270"/>
        </w:trPr>
        <w:tc>
          <w:tcPr>
            <w:tcW w:w="5460" w:type="dxa"/>
            <w:tcBorders>
              <w:top w:val="nil"/>
              <w:left w:val="nil"/>
              <w:bottom w:val="nil"/>
              <w:right w:val="nil"/>
            </w:tcBorders>
            <w:noWrap/>
            <w:vAlign w:val="center"/>
          </w:tcPr>
          <w:p w:rsidR="008722C1" w:rsidRPr="00462132" w:rsidRDefault="008722C1" w:rsidP="005A177C">
            <w:pPr>
              <w:rPr>
                <w:b/>
                <w:bCs/>
                <w:sz w:val="18"/>
                <w:szCs w:val="18"/>
                <w:lang w:eastAsia="sk-SK"/>
              </w:rPr>
            </w:pPr>
            <w:r w:rsidRPr="00462132">
              <w:rPr>
                <w:b/>
                <w:bCs/>
                <w:sz w:val="18"/>
                <w:szCs w:val="18"/>
                <w:lang w:eastAsia="sk-SK"/>
              </w:rPr>
              <w:t>Peňažné toky z investičnej činnosti:</w:t>
            </w:r>
          </w:p>
        </w:tc>
        <w:tc>
          <w:tcPr>
            <w:tcW w:w="579" w:type="dxa"/>
            <w:tcBorders>
              <w:top w:val="nil"/>
              <w:left w:val="nil"/>
              <w:bottom w:val="nil"/>
              <w:right w:val="nil"/>
            </w:tcBorders>
          </w:tcPr>
          <w:p w:rsidR="008722C1" w:rsidRPr="00462132" w:rsidRDefault="008722C1" w:rsidP="00954746">
            <w:pPr>
              <w:jc w:val="center"/>
              <w:rPr>
                <w:sz w:val="18"/>
                <w:szCs w:val="18"/>
                <w:lang w:eastAsia="sk-SK"/>
              </w:rPr>
            </w:pPr>
          </w:p>
        </w:tc>
        <w:tc>
          <w:tcPr>
            <w:tcW w:w="579" w:type="dxa"/>
            <w:tcBorders>
              <w:top w:val="nil"/>
              <w:left w:val="nil"/>
              <w:bottom w:val="nil"/>
              <w:right w:val="nil"/>
            </w:tcBorders>
            <w:noWrap/>
            <w:vAlign w:val="center"/>
          </w:tcPr>
          <w:p w:rsidR="008722C1" w:rsidRPr="00462132" w:rsidRDefault="008722C1" w:rsidP="005A177C">
            <w:pPr>
              <w:jc w:val="center"/>
              <w:rPr>
                <w:sz w:val="18"/>
                <w:szCs w:val="18"/>
                <w:lang w:eastAsia="sk-SK"/>
              </w:rPr>
            </w:pPr>
          </w:p>
        </w:tc>
        <w:tc>
          <w:tcPr>
            <w:tcW w:w="1031" w:type="dxa"/>
            <w:tcBorders>
              <w:top w:val="nil"/>
              <w:left w:val="nil"/>
              <w:bottom w:val="nil"/>
              <w:right w:val="nil"/>
            </w:tcBorders>
            <w:noWrap/>
            <w:vAlign w:val="center"/>
          </w:tcPr>
          <w:p w:rsidR="008722C1" w:rsidRDefault="008722C1" w:rsidP="008722C1">
            <w:pPr>
              <w:jc w:val="right"/>
              <w:rPr>
                <w:rFonts w:ascii="Tahoma" w:hAnsi="Tahoma" w:cs="Tahoma"/>
                <w:sz w:val="16"/>
                <w:szCs w:val="16"/>
              </w:rPr>
            </w:pPr>
          </w:p>
        </w:tc>
        <w:tc>
          <w:tcPr>
            <w:tcW w:w="1031" w:type="dxa"/>
            <w:tcBorders>
              <w:top w:val="nil"/>
              <w:left w:val="nil"/>
              <w:bottom w:val="nil"/>
              <w:right w:val="nil"/>
            </w:tcBorders>
            <w:noWrap/>
            <w:vAlign w:val="center"/>
          </w:tcPr>
          <w:p w:rsidR="008722C1" w:rsidRPr="00BA0FE4" w:rsidRDefault="008722C1" w:rsidP="008722C1">
            <w:pPr>
              <w:jc w:val="right"/>
              <w:rPr>
                <w:sz w:val="18"/>
                <w:szCs w:val="18"/>
              </w:rPr>
            </w:pPr>
          </w:p>
        </w:tc>
      </w:tr>
      <w:tr w:rsidR="008722C1" w:rsidRPr="00462132" w:rsidTr="008722C1">
        <w:trPr>
          <w:trHeight w:val="255"/>
        </w:trPr>
        <w:tc>
          <w:tcPr>
            <w:tcW w:w="5460" w:type="dxa"/>
            <w:tcBorders>
              <w:top w:val="nil"/>
              <w:left w:val="nil"/>
              <w:bottom w:val="nil"/>
              <w:right w:val="nil"/>
            </w:tcBorders>
            <w:noWrap/>
            <w:vAlign w:val="center"/>
          </w:tcPr>
          <w:p w:rsidR="008722C1" w:rsidRPr="00462132" w:rsidRDefault="008722C1" w:rsidP="005A177C">
            <w:pPr>
              <w:rPr>
                <w:sz w:val="18"/>
                <w:szCs w:val="18"/>
                <w:lang w:eastAsia="sk-SK"/>
              </w:rPr>
            </w:pPr>
            <w:r w:rsidRPr="00462132">
              <w:rPr>
                <w:sz w:val="18"/>
                <w:szCs w:val="18"/>
                <w:lang w:eastAsia="sk-SK"/>
              </w:rPr>
              <w:t>Obstaranie dlhodobého majetku</w:t>
            </w:r>
          </w:p>
        </w:tc>
        <w:tc>
          <w:tcPr>
            <w:tcW w:w="579" w:type="dxa"/>
            <w:tcBorders>
              <w:top w:val="nil"/>
              <w:left w:val="nil"/>
              <w:bottom w:val="nil"/>
              <w:right w:val="nil"/>
            </w:tcBorders>
          </w:tcPr>
          <w:p w:rsidR="008722C1" w:rsidRPr="00462132" w:rsidRDefault="008722C1" w:rsidP="00954746">
            <w:pPr>
              <w:jc w:val="center"/>
              <w:rPr>
                <w:sz w:val="18"/>
                <w:szCs w:val="18"/>
                <w:lang w:eastAsia="sk-SK"/>
              </w:rPr>
            </w:pPr>
          </w:p>
        </w:tc>
        <w:tc>
          <w:tcPr>
            <w:tcW w:w="579" w:type="dxa"/>
            <w:tcBorders>
              <w:top w:val="nil"/>
              <w:left w:val="nil"/>
              <w:bottom w:val="nil"/>
              <w:right w:val="nil"/>
            </w:tcBorders>
            <w:noWrap/>
            <w:vAlign w:val="center"/>
          </w:tcPr>
          <w:p w:rsidR="008722C1" w:rsidRPr="00462132" w:rsidRDefault="008722C1" w:rsidP="005A177C">
            <w:pPr>
              <w:jc w:val="center"/>
              <w:rPr>
                <w:sz w:val="18"/>
                <w:szCs w:val="18"/>
                <w:lang w:eastAsia="sk-SK"/>
              </w:rPr>
            </w:pPr>
            <w:r>
              <w:rPr>
                <w:sz w:val="18"/>
                <w:szCs w:val="18"/>
                <w:lang w:eastAsia="sk-SK"/>
              </w:rPr>
              <w:t>7</w:t>
            </w:r>
          </w:p>
        </w:tc>
        <w:tc>
          <w:tcPr>
            <w:tcW w:w="1031" w:type="dxa"/>
            <w:tcBorders>
              <w:top w:val="nil"/>
              <w:left w:val="nil"/>
              <w:bottom w:val="nil"/>
              <w:right w:val="nil"/>
            </w:tcBorders>
            <w:noWrap/>
            <w:vAlign w:val="center"/>
          </w:tcPr>
          <w:p w:rsidR="008722C1" w:rsidRPr="008722C1" w:rsidRDefault="008722C1" w:rsidP="0069725B">
            <w:pPr>
              <w:jc w:val="right"/>
              <w:rPr>
                <w:sz w:val="18"/>
                <w:szCs w:val="18"/>
              </w:rPr>
            </w:pPr>
            <w:r w:rsidRPr="008722C1">
              <w:rPr>
                <w:sz w:val="18"/>
                <w:szCs w:val="18"/>
              </w:rPr>
              <w:t>-</w:t>
            </w:r>
            <w:r w:rsidR="00F56261">
              <w:rPr>
                <w:sz w:val="18"/>
                <w:szCs w:val="18"/>
              </w:rPr>
              <w:t>654 624</w:t>
            </w:r>
          </w:p>
        </w:tc>
        <w:tc>
          <w:tcPr>
            <w:tcW w:w="1031" w:type="dxa"/>
            <w:tcBorders>
              <w:top w:val="nil"/>
              <w:left w:val="nil"/>
              <w:bottom w:val="nil"/>
              <w:right w:val="nil"/>
            </w:tcBorders>
            <w:noWrap/>
            <w:vAlign w:val="center"/>
          </w:tcPr>
          <w:p w:rsidR="008722C1" w:rsidRPr="00BA0FE4" w:rsidRDefault="008722C1" w:rsidP="008722C1">
            <w:pPr>
              <w:jc w:val="right"/>
              <w:rPr>
                <w:sz w:val="18"/>
                <w:szCs w:val="18"/>
              </w:rPr>
            </w:pPr>
            <w:r>
              <w:rPr>
                <w:sz w:val="18"/>
                <w:szCs w:val="18"/>
              </w:rPr>
              <w:t>-1 435 969</w:t>
            </w:r>
          </w:p>
        </w:tc>
      </w:tr>
      <w:tr w:rsidR="008722C1" w:rsidRPr="00462132" w:rsidTr="008722C1">
        <w:trPr>
          <w:trHeight w:val="255"/>
        </w:trPr>
        <w:tc>
          <w:tcPr>
            <w:tcW w:w="5460" w:type="dxa"/>
            <w:tcBorders>
              <w:top w:val="nil"/>
              <w:left w:val="nil"/>
              <w:bottom w:val="nil"/>
              <w:right w:val="nil"/>
            </w:tcBorders>
            <w:noWrap/>
            <w:vAlign w:val="center"/>
          </w:tcPr>
          <w:p w:rsidR="008722C1" w:rsidRPr="00462132" w:rsidRDefault="008722C1" w:rsidP="005A177C">
            <w:pPr>
              <w:rPr>
                <w:sz w:val="18"/>
                <w:szCs w:val="18"/>
                <w:lang w:eastAsia="sk-SK"/>
              </w:rPr>
            </w:pPr>
            <w:r w:rsidRPr="00462132">
              <w:rPr>
                <w:sz w:val="18"/>
                <w:szCs w:val="18"/>
                <w:lang w:eastAsia="sk-SK"/>
              </w:rPr>
              <w:t>Príjmy z predaja dlhodobého majetku</w:t>
            </w:r>
          </w:p>
        </w:tc>
        <w:tc>
          <w:tcPr>
            <w:tcW w:w="579" w:type="dxa"/>
            <w:tcBorders>
              <w:top w:val="nil"/>
              <w:left w:val="nil"/>
              <w:bottom w:val="nil"/>
              <w:right w:val="nil"/>
            </w:tcBorders>
          </w:tcPr>
          <w:p w:rsidR="008722C1" w:rsidRPr="00462132" w:rsidRDefault="008722C1" w:rsidP="00954746">
            <w:pPr>
              <w:jc w:val="center"/>
              <w:rPr>
                <w:sz w:val="18"/>
                <w:szCs w:val="18"/>
                <w:lang w:eastAsia="sk-SK"/>
              </w:rPr>
            </w:pPr>
          </w:p>
        </w:tc>
        <w:tc>
          <w:tcPr>
            <w:tcW w:w="579" w:type="dxa"/>
            <w:tcBorders>
              <w:top w:val="nil"/>
              <w:left w:val="nil"/>
              <w:bottom w:val="nil"/>
              <w:right w:val="nil"/>
            </w:tcBorders>
            <w:noWrap/>
            <w:vAlign w:val="center"/>
          </w:tcPr>
          <w:p w:rsidR="008722C1" w:rsidRPr="00462132" w:rsidRDefault="008722C1" w:rsidP="005A177C">
            <w:pPr>
              <w:jc w:val="center"/>
              <w:rPr>
                <w:sz w:val="18"/>
                <w:szCs w:val="18"/>
                <w:lang w:eastAsia="sk-SK"/>
              </w:rPr>
            </w:pPr>
          </w:p>
        </w:tc>
        <w:tc>
          <w:tcPr>
            <w:tcW w:w="1031" w:type="dxa"/>
            <w:tcBorders>
              <w:top w:val="nil"/>
              <w:left w:val="nil"/>
              <w:bottom w:val="nil"/>
              <w:right w:val="nil"/>
            </w:tcBorders>
            <w:noWrap/>
            <w:vAlign w:val="center"/>
          </w:tcPr>
          <w:p w:rsidR="008722C1" w:rsidRPr="008722C1" w:rsidRDefault="00F56261" w:rsidP="008722C1">
            <w:pPr>
              <w:jc w:val="right"/>
              <w:rPr>
                <w:sz w:val="18"/>
                <w:szCs w:val="18"/>
              </w:rPr>
            </w:pPr>
            <w:r>
              <w:rPr>
                <w:sz w:val="18"/>
                <w:szCs w:val="18"/>
              </w:rPr>
              <w:t>73 507</w:t>
            </w:r>
          </w:p>
        </w:tc>
        <w:tc>
          <w:tcPr>
            <w:tcW w:w="1031" w:type="dxa"/>
            <w:tcBorders>
              <w:top w:val="nil"/>
              <w:left w:val="nil"/>
              <w:bottom w:val="nil"/>
              <w:right w:val="nil"/>
            </w:tcBorders>
            <w:noWrap/>
            <w:vAlign w:val="center"/>
          </w:tcPr>
          <w:p w:rsidR="008722C1" w:rsidRPr="00BA0FE4" w:rsidRDefault="008722C1" w:rsidP="008722C1">
            <w:pPr>
              <w:jc w:val="right"/>
              <w:rPr>
                <w:sz w:val="18"/>
                <w:szCs w:val="18"/>
              </w:rPr>
            </w:pPr>
            <w:r>
              <w:rPr>
                <w:sz w:val="18"/>
                <w:szCs w:val="18"/>
              </w:rPr>
              <w:t>480 754</w:t>
            </w:r>
          </w:p>
        </w:tc>
      </w:tr>
      <w:tr w:rsidR="008722C1" w:rsidRPr="00462132" w:rsidTr="008722C1">
        <w:trPr>
          <w:trHeight w:val="270"/>
        </w:trPr>
        <w:tc>
          <w:tcPr>
            <w:tcW w:w="5460" w:type="dxa"/>
            <w:tcBorders>
              <w:top w:val="single" w:sz="8" w:space="0" w:color="auto"/>
              <w:left w:val="nil"/>
              <w:bottom w:val="single" w:sz="8" w:space="0" w:color="auto"/>
              <w:right w:val="nil"/>
            </w:tcBorders>
            <w:noWrap/>
            <w:vAlign w:val="center"/>
          </w:tcPr>
          <w:p w:rsidR="008722C1" w:rsidRPr="00462132" w:rsidRDefault="008722C1" w:rsidP="005A177C">
            <w:pPr>
              <w:rPr>
                <w:b/>
                <w:bCs/>
                <w:sz w:val="18"/>
                <w:szCs w:val="18"/>
                <w:lang w:eastAsia="sk-SK"/>
              </w:rPr>
            </w:pPr>
            <w:r w:rsidRPr="00462132">
              <w:rPr>
                <w:b/>
                <w:bCs/>
                <w:sz w:val="18"/>
                <w:szCs w:val="18"/>
                <w:lang w:eastAsia="sk-SK"/>
              </w:rPr>
              <w:t>Čisté peňažné toky na  investičnú činnosť</w:t>
            </w:r>
          </w:p>
        </w:tc>
        <w:tc>
          <w:tcPr>
            <w:tcW w:w="579" w:type="dxa"/>
            <w:tcBorders>
              <w:top w:val="single" w:sz="8" w:space="0" w:color="auto"/>
              <w:left w:val="nil"/>
              <w:bottom w:val="single" w:sz="8" w:space="0" w:color="auto"/>
              <w:right w:val="nil"/>
            </w:tcBorders>
          </w:tcPr>
          <w:p w:rsidR="008722C1" w:rsidRPr="00462132" w:rsidRDefault="008722C1" w:rsidP="00954746">
            <w:pPr>
              <w:jc w:val="center"/>
              <w:rPr>
                <w:sz w:val="18"/>
                <w:szCs w:val="18"/>
                <w:lang w:eastAsia="sk-SK"/>
              </w:rPr>
            </w:pPr>
          </w:p>
        </w:tc>
        <w:tc>
          <w:tcPr>
            <w:tcW w:w="579" w:type="dxa"/>
            <w:tcBorders>
              <w:top w:val="single" w:sz="8" w:space="0" w:color="auto"/>
              <w:left w:val="nil"/>
              <w:bottom w:val="single" w:sz="8" w:space="0" w:color="auto"/>
              <w:right w:val="nil"/>
            </w:tcBorders>
            <w:noWrap/>
            <w:vAlign w:val="center"/>
          </w:tcPr>
          <w:p w:rsidR="008722C1" w:rsidRPr="00462132" w:rsidRDefault="008722C1" w:rsidP="005A177C">
            <w:pPr>
              <w:jc w:val="center"/>
              <w:rPr>
                <w:sz w:val="18"/>
                <w:szCs w:val="18"/>
                <w:lang w:eastAsia="sk-SK"/>
              </w:rPr>
            </w:pPr>
          </w:p>
        </w:tc>
        <w:tc>
          <w:tcPr>
            <w:tcW w:w="1031" w:type="dxa"/>
            <w:tcBorders>
              <w:top w:val="single" w:sz="8" w:space="0" w:color="auto"/>
              <w:left w:val="nil"/>
              <w:bottom w:val="single" w:sz="8" w:space="0" w:color="auto"/>
              <w:right w:val="nil"/>
            </w:tcBorders>
            <w:noWrap/>
            <w:vAlign w:val="center"/>
          </w:tcPr>
          <w:p w:rsidR="008722C1" w:rsidRPr="008722C1" w:rsidRDefault="008722C1" w:rsidP="0069725B">
            <w:pPr>
              <w:jc w:val="right"/>
              <w:rPr>
                <w:b/>
                <w:bCs/>
                <w:sz w:val="18"/>
                <w:szCs w:val="18"/>
              </w:rPr>
            </w:pPr>
            <w:r w:rsidRPr="008722C1">
              <w:rPr>
                <w:b/>
                <w:bCs/>
                <w:sz w:val="18"/>
                <w:szCs w:val="18"/>
              </w:rPr>
              <w:t>-</w:t>
            </w:r>
            <w:r w:rsidR="00F56261">
              <w:rPr>
                <w:b/>
                <w:bCs/>
                <w:sz w:val="18"/>
                <w:szCs w:val="18"/>
              </w:rPr>
              <w:t>581 117</w:t>
            </w:r>
          </w:p>
        </w:tc>
        <w:tc>
          <w:tcPr>
            <w:tcW w:w="1031" w:type="dxa"/>
            <w:tcBorders>
              <w:top w:val="single" w:sz="8" w:space="0" w:color="auto"/>
              <w:left w:val="nil"/>
              <w:bottom w:val="single" w:sz="8" w:space="0" w:color="auto"/>
              <w:right w:val="nil"/>
            </w:tcBorders>
            <w:noWrap/>
            <w:vAlign w:val="center"/>
          </w:tcPr>
          <w:p w:rsidR="008722C1" w:rsidRPr="00BA0FE4" w:rsidRDefault="008722C1" w:rsidP="008722C1">
            <w:pPr>
              <w:jc w:val="right"/>
              <w:rPr>
                <w:b/>
                <w:bCs/>
                <w:sz w:val="18"/>
                <w:szCs w:val="18"/>
              </w:rPr>
            </w:pPr>
            <w:r>
              <w:rPr>
                <w:b/>
                <w:bCs/>
                <w:sz w:val="18"/>
                <w:szCs w:val="18"/>
              </w:rPr>
              <w:t>-955 215</w:t>
            </w:r>
          </w:p>
        </w:tc>
      </w:tr>
      <w:tr w:rsidR="008722C1" w:rsidRPr="00462132" w:rsidTr="008722C1">
        <w:trPr>
          <w:trHeight w:val="255"/>
        </w:trPr>
        <w:tc>
          <w:tcPr>
            <w:tcW w:w="5460" w:type="dxa"/>
            <w:tcBorders>
              <w:top w:val="nil"/>
              <w:left w:val="nil"/>
              <w:bottom w:val="nil"/>
              <w:right w:val="nil"/>
            </w:tcBorders>
            <w:noWrap/>
            <w:vAlign w:val="center"/>
          </w:tcPr>
          <w:p w:rsidR="008722C1" w:rsidRPr="00462132" w:rsidRDefault="008722C1" w:rsidP="005A177C">
            <w:pPr>
              <w:rPr>
                <w:b/>
                <w:bCs/>
                <w:sz w:val="18"/>
                <w:szCs w:val="18"/>
                <w:lang w:eastAsia="sk-SK"/>
              </w:rPr>
            </w:pPr>
            <w:r w:rsidRPr="00462132">
              <w:rPr>
                <w:b/>
                <w:bCs/>
                <w:sz w:val="18"/>
                <w:szCs w:val="18"/>
                <w:lang w:eastAsia="sk-SK"/>
              </w:rPr>
              <w:t>Peňažné toky z finančnej činnosti:</w:t>
            </w:r>
          </w:p>
        </w:tc>
        <w:tc>
          <w:tcPr>
            <w:tcW w:w="579" w:type="dxa"/>
            <w:tcBorders>
              <w:top w:val="nil"/>
              <w:left w:val="nil"/>
              <w:bottom w:val="nil"/>
              <w:right w:val="nil"/>
            </w:tcBorders>
          </w:tcPr>
          <w:p w:rsidR="008722C1" w:rsidRPr="00462132" w:rsidRDefault="008722C1" w:rsidP="00954746">
            <w:pPr>
              <w:jc w:val="center"/>
              <w:rPr>
                <w:sz w:val="18"/>
                <w:szCs w:val="18"/>
                <w:lang w:eastAsia="sk-SK"/>
              </w:rPr>
            </w:pPr>
          </w:p>
        </w:tc>
        <w:tc>
          <w:tcPr>
            <w:tcW w:w="579" w:type="dxa"/>
            <w:tcBorders>
              <w:top w:val="nil"/>
              <w:left w:val="nil"/>
              <w:bottom w:val="nil"/>
              <w:right w:val="nil"/>
            </w:tcBorders>
            <w:noWrap/>
            <w:vAlign w:val="center"/>
          </w:tcPr>
          <w:p w:rsidR="008722C1" w:rsidRPr="00462132" w:rsidRDefault="008722C1" w:rsidP="005A177C">
            <w:pPr>
              <w:jc w:val="center"/>
              <w:rPr>
                <w:sz w:val="18"/>
                <w:szCs w:val="18"/>
                <w:lang w:eastAsia="sk-SK"/>
              </w:rPr>
            </w:pPr>
          </w:p>
        </w:tc>
        <w:tc>
          <w:tcPr>
            <w:tcW w:w="1031" w:type="dxa"/>
            <w:tcBorders>
              <w:top w:val="nil"/>
              <w:left w:val="nil"/>
              <w:bottom w:val="nil"/>
              <w:right w:val="nil"/>
            </w:tcBorders>
            <w:noWrap/>
            <w:vAlign w:val="center"/>
          </w:tcPr>
          <w:p w:rsidR="008722C1" w:rsidRDefault="008722C1" w:rsidP="008722C1">
            <w:pPr>
              <w:jc w:val="right"/>
              <w:rPr>
                <w:rFonts w:ascii="Tahoma" w:hAnsi="Tahoma" w:cs="Tahoma"/>
                <w:sz w:val="16"/>
                <w:szCs w:val="16"/>
              </w:rPr>
            </w:pPr>
          </w:p>
        </w:tc>
        <w:tc>
          <w:tcPr>
            <w:tcW w:w="1031" w:type="dxa"/>
            <w:tcBorders>
              <w:top w:val="nil"/>
              <w:left w:val="nil"/>
              <w:bottom w:val="nil"/>
              <w:right w:val="nil"/>
            </w:tcBorders>
            <w:noWrap/>
            <w:vAlign w:val="center"/>
          </w:tcPr>
          <w:p w:rsidR="008722C1" w:rsidRPr="00462132" w:rsidRDefault="008722C1" w:rsidP="008722C1">
            <w:pPr>
              <w:jc w:val="right"/>
              <w:rPr>
                <w:sz w:val="18"/>
                <w:szCs w:val="18"/>
              </w:rPr>
            </w:pPr>
          </w:p>
        </w:tc>
      </w:tr>
      <w:tr w:rsidR="008722C1" w:rsidRPr="00462132" w:rsidTr="008722C1">
        <w:trPr>
          <w:trHeight w:val="255"/>
        </w:trPr>
        <w:tc>
          <w:tcPr>
            <w:tcW w:w="5460" w:type="dxa"/>
            <w:tcBorders>
              <w:top w:val="nil"/>
              <w:left w:val="nil"/>
              <w:bottom w:val="nil"/>
              <w:right w:val="nil"/>
            </w:tcBorders>
            <w:noWrap/>
            <w:vAlign w:val="center"/>
          </w:tcPr>
          <w:p w:rsidR="008722C1" w:rsidRPr="00462132" w:rsidRDefault="008722C1" w:rsidP="005A177C">
            <w:pPr>
              <w:rPr>
                <w:sz w:val="18"/>
                <w:szCs w:val="18"/>
                <w:lang w:eastAsia="sk-SK"/>
              </w:rPr>
            </w:pPr>
            <w:r w:rsidRPr="00462132">
              <w:rPr>
                <w:sz w:val="18"/>
                <w:szCs w:val="18"/>
                <w:lang w:eastAsia="sk-SK"/>
              </w:rPr>
              <w:t>Úhrada záväzkov z finančného lízingu</w:t>
            </w:r>
          </w:p>
        </w:tc>
        <w:tc>
          <w:tcPr>
            <w:tcW w:w="579" w:type="dxa"/>
            <w:tcBorders>
              <w:top w:val="nil"/>
              <w:left w:val="nil"/>
              <w:bottom w:val="nil"/>
              <w:right w:val="nil"/>
            </w:tcBorders>
          </w:tcPr>
          <w:p w:rsidR="008722C1" w:rsidRPr="00462132" w:rsidRDefault="008722C1" w:rsidP="00954746">
            <w:pPr>
              <w:jc w:val="center"/>
              <w:rPr>
                <w:sz w:val="18"/>
                <w:szCs w:val="18"/>
                <w:lang w:eastAsia="sk-SK"/>
              </w:rPr>
            </w:pPr>
          </w:p>
        </w:tc>
        <w:tc>
          <w:tcPr>
            <w:tcW w:w="579" w:type="dxa"/>
            <w:tcBorders>
              <w:top w:val="nil"/>
              <w:left w:val="nil"/>
              <w:bottom w:val="nil"/>
              <w:right w:val="nil"/>
            </w:tcBorders>
            <w:noWrap/>
            <w:vAlign w:val="center"/>
          </w:tcPr>
          <w:p w:rsidR="008722C1" w:rsidRPr="00462132" w:rsidRDefault="008722C1" w:rsidP="005A177C">
            <w:pPr>
              <w:jc w:val="center"/>
              <w:rPr>
                <w:sz w:val="18"/>
                <w:szCs w:val="18"/>
                <w:lang w:eastAsia="sk-SK"/>
              </w:rPr>
            </w:pPr>
          </w:p>
        </w:tc>
        <w:tc>
          <w:tcPr>
            <w:tcW w:w="1031" w:type="dxa"/>
            <w:tcBorders>
              <w:top w:val="nil"/>
              <w:left w:val="nil"/>
              <w:bottom w:val="nil"/>
              <w:right w:val="nil"/>
            </w:tcBorders>
            <w:noWrap/>
            <w:vAlign w:val="center"/>
          </w:tcPr>
          <w:p w:rsidR="008722C1" w:rsidRPr="008722C1" w:rsidRDefault="008722C1" w:rsidP="008722C1">
            <w:pPr>
              <w:jc w:val="right"/>
              <w:rPr>
                <w:sz w:val="18"/>
                <w:szCs w:val="18"/>
              </w:rPr>
            </w:pPr>
            <w:r w:rsidRPr="008722C1">
              <w:rPr>
                <w:sz w:val="18"/>
                <w:szCs w:val="18"/>
              </w:rPr>
              <w:t>-154 262</w:t>
            </w:r>
          </w:p>
        </w:tc>
        <w:tc>
          <w:tcPr>
            <w:tcW w:w="1031" w:type="dxa"/>
            <w:tcBorders>
              <w:top w:val="nil"/>
              <w:left w:val="nil"/>
              <w:bottom w:val="nil"/>
              <w:right w:val="nil"/>
            </w:tcBorders>
            <w:noWrap/>
            <w:vAlign w:val="center"/>
          </w:tcPr>
          <w:p w:rsidR="008722C1" w:rsidRPr="00462132" w:rsidRDefault="008722C1" w:rsidP="008722C1">
            <w:pPr>
              <w:jc w:val="right"/>
              <w:rPr>
                <w:sz w:val="18"/>
                <w:szCs w:val="18"/>
              </w:rPr>
            </w:pPr>
            <w:r>
              <w:rPr>
                <w:sz w:val="18"/>
                <w:szCs w:val="18"/>
              </w:rPr>
              <w:t>-227 185</w:t>
            </w:r>
          </w:p>
        </w:tc>
      </w:tr>
      <w:tr w:rsidR="008722C1" w:rsidRPr="00462132" w:rsidTr="008722C1">
        <w:trPr>
          <w:trHeight w:val="255"/>
        </w:trPr>
        <w:tc>
          <w:tcPr>
            <w:tcW w:w="5460" w:type="dxa"/>
            <w:tcBorders>
              <w:top w:val="nil"/>
              <w:left w:val="nil"/>
              <w:bottom w:val="nil"/>
              <w:right w:val="nil"/>
            </w:tcBorders>
            <w:noWrap/>
            <w:vAlign w:val="center"/>
          </w:tcPr>
          <w:p w:rsidR="008722C1" w:rsidRPr="00462132" w:rsidRDefault="008722C1" w:rsidP="005A177C">
            <w:pPr>
              <w:rPr>
                <w:sz w:val="18"/>
                <w:szCs w:val="18"/>
                <w:lang w:eastAsia="sk-SK"/>
              </w:rPr>
            </w:pPr>
            <w:r w:rsidRPr="00462132">
              <w:rPr>
                <w:sz w:val="18"/>
                <w:szCs w:val="18"/>
                <w:lang w:eastAsia="sk-SK"/>
              </w:rPr>
              <w:t>Výdavky na dividendy</w:t>
            </w:r>
          </w:p>
        </w:tc>
        <w:tc>
          <w:tcPr>
            <w:tcW w:w="579" w:type="dxa"/>
            <w:tcBorders>
              <w:top w:val="nil"/>
              <w:left w:val="nil"/>
              <w:bottom w:val="nil"/>
              <w:right w:val="nil"/>
            </w:tcBorders>
          </w:tcPr>
          <w:p w:rsidR="008722C1" w:rsidRPr="00462132" w:rsidRDefault="008722C1" w:rsidP="00954746">
            <w:pPr>
              <w:jc w:val="center"/>
              <w:rPr>
                <w:sz w:val="18"/>
                <w:szCs w:val="18"/>
                <w:lang w:eastAsia="sk-SK"/>
              </w:rPr>
            </w:pPr>
          </w:p>
        </w:tc>
        <w:tc>
          <w:tcPr>
            <w:tcW w:w="579" w:type="dxa"/>
            <w:tcBorders>
              <w:top w:val="nil"/>
              <w:left w:val="nil"/>
              <w:bottom w:val="nil"/>
              <w:right w:val="nil"/>
            </w:tcBorders>
            <w:noWrap/>
            <w:vAlign w:val="center"/>
          </w:tcPr>
          <w:p w:rsidR="008722C1" w:rsidRPr="00462132" w:rsidRDefault="008722C1" w:rsidP="005A177C">
            <w:pPr>
              <w:jc w:val="center"/>
              <w:rPr>
                <w:sz w:val="18"/>
                <w:szCs w:val="18"/>
                <w:lang w:eastAsia="sk-SK"/>
              </w:rPr>
            </w:pPr>
            <w:r>
              <w:rPr>
                <w:sz w:val="18"/>
                <w:szCs w:val="18"/>
                <w:lang w:eastAsia="sk-SK"/>
              </w:rPr>
              <w:t>13</w:t>
            </w:r>
          </w:p>
        </w:tc>
        <w:tc>
          <w:tcPr>
            <w:tcW w:w="1031" w:type="dxa"/>
            <w:tcBorders>
              <w:top w:val="nil"/>
              <w:left w:val="nil"/>
              <w:bottom w:val="nil"/>
              <w:right w:val="nil"/>
            </w:tcBorders>
            <w:noWrap/>
            <w:vAlign w:val="center"/>
          </w:tcPr>
          <w:p w:rsidR="008722C1" w:rsidRPr="008722C1" w:rsidRDefault="008722C1" w:rsidP="008722C1">
            <w:pPr>
              <w:jc w:val="right"/>
              <w:rPr>
                <w:sz w:val="18"/>
                <w:szCs w:val="18"/>
              </w:rPr>
            </w:pPr>
            <w:r w:rsidRPr="008722C1">
              <w:rPr>
                <w:sz w:val="18"/>
                <w:szCs w:val="18"/>
              </w:rPr>
              <w:t>0</w:t>
            </w:r>
          </w:p>
        </w:tc>
        <w:tc>
          <w:tcPr>
            <w:tcW w:w="1031" w:type="dxa"/>
            <w:tcBorders>
              <w:top w:val="nil"/>
              <w:left w:val="nil"/>
              <w:bottom w:val="nil"/>
              <w:right w:val="nil"/>
            </w:tcBorders>
            <w:noWrap/>
            <w:vAlign w:val="center"/>
          </w:tcPr>
          <w:p w:rsidR="008722C1" w:rsidRPr="00462132" w:rsidRDefault="008722C1" w:rsidP="008722C1">
            <w:pPr>
              <w:jc w:val="right"/>
              <w:rPr>
                <w:sz w:val="18"/>
                <w:szCs w:val="18"/>
              </w:rPr>
            </w:pPr>
            <w:r>
              <w:rPr>
                <w:sz w:val="18"/>
                <w:szCs w:val="18"/>
              </w:rPr>
              <w:t>-400 000</w:t>
            </w:r>
          </w:p>
        </w:tc>
      </w:tr>
      <w:tr w:rsidR="008722C1" w:rsidRPr="00462132" w:rsidTr="008722C1">
        <w:trPr>
          <w:trHeight w:val="270"/>
        </w:trPr>
        <w:tc>
          <w:tcPr>
            <w:tcW w:w="5460" w:type="dxa"/>
            <w:tcBorders>
              <w:top w:val="nil"/>
              <w:left w:val="nil"/>
              <w:bottom w:val="single" w:sz="8" w:space="0" w:color="auto"/>
              <w:right w:val="nil"/>
            </w:tcBorders>
            <w:noWrap/>
            <w:vAlign w:val="center"/>
          </w:tcPr>
          <w:p w:rsidR="008722C1" w:rsidRPr="00462132" w:rsidRDefault="003B7601" w:rsidP="006D4BEB">
            <w:pPr>
              <w:rPr>
                <w:sz w:val="18"/>
                <w:szCs w:val="18"/>
                <w:lang w:eastAsia="sk-SK"/>
              </w:rPr>
            </w:pPr>
            <w:r>
              <w:rPr>
                <w:sz w:val="18"/>
                <w:szCs w:val="18"/>
                <w:lang w:eastAsia="sk-SK"/>
              </w:rPr>
              <w:t>Č</w:t>
            </w:r>
            <w:r w:rsidRPr="00462132">
              <w:rPr>
                <w:sz w:val="18"/>
                <w:szCs w:val="18"/>
                <w:lang w:eastAsia="sk-SK"/>
              </w:rPr>
              <w:t>erpanie</w:t>
            </w:r>
            <w:r>
              <w:rPr>
                <w:sz w:val="18"/>
                <w:szCs w:val="18"/>
                <w:lang w:eastAsia="sk-SK"/>
              </w:rPr>
              <w:t xml:space="preserve"> (+) / s</w:t>
            </w:r>
            <w:r w:rsidR="008722C1" w:rsidRPr="00462132">
              <w:rPr>
                <w:sz w:val="18"/>
                <w:szCs w:val="18"/>
                <w:lang w:eastAsia="sk-SK"/>
              </w:rPr>
              <w:t>platenie</w:t>
            </w:r>
            <w:r w:rsidR="008722C1">
              <w:rPr>
                <w:sz w:val="18"/>
                <w:szCs w:val="18"/>
                <w:lang w:eastAsia="sk-SK"/>
              </w:rPr>
              <w:t xml:space="preserve"> </w:t>
            </w:r>
            <w:r w:rsidR="008722C1">
              <w:rPr>
                <w:sz w:val="18"/>
                <w:szCs w:val="18"/>
                <w:lang w:val="en-US" w:eastAsia="sk-SK"/>
              </w:rPr>
              <w:t>(-)</w:t>
            </w:r>
            <w:r>
              <w:rPr>
                <w:sz w:val="18"/>
                <w:szCs w:val="18"/>
                <w:lang w:eastAsia="sk-SK"/>
              </w:rPr>
              <w:t xml:space="preserve"> </w:t>
            </w:r>
            <w:r w:rsidR="008722C1" w:rsidRPr="00462132">
              <w:rPr>
                <w:sz w:val="18"/>
                <w:szCs w:val="18"/>
                <w:lang w:eastAsia="sk-SK"/>
              </w:rPr>
              <w:t xml:space="preserve">úverov a pôžičiek </w:t>
            </w:r>
          </w:p>
        </w:tc>
        <w:tc>
          <w:tcPr>
            <w:tcW w:w="579" w:type="dxa"/>
            <w:tcBorders>
              <w:top w:val="nil"/>
              <w:left w:val="nil"/>
              <w:bottom w:val="single" w:sz="8" w:space="0" w:color="auto"/>
              <w:right w:val="nil"/>
            </w:tcBorders>
          </w:tcPr>
          <w:p w:rsidR="008722C1" w:rsidRPr="00462132" w:rsidRDefault="008722C1" w:rsidP="00954746">
            <w:pPr>
              <w:jc w:val="center"/>
              <w:rPr>
                <w:sz w:val="18"/>
                <w:szCs w:val="18"/>
                <w:lang w:eastAsia="sk-SK"/>
              </w:rPr>
            </w:pPr>
          </w:p>
        </w:tc>
        <w:tc>
          <w:tcPr>
            <w:tcW w:w="579" w:type="dxa"/>
            <w:tcBorders>
              <w:top w:val="nil"/>
              <w:left w:val="nil"/>
              <w:bottom w:val="single" w:sz="8" w:space="0" w:color="auto"/>
              <w:right w:val="nil"/>
            </w:tcBorders>
            <w:noWrap/>
            <w:vAlign w:val="center"/>
          </w:tcPr>
          <w:p w:rsidR="008722C1" w:rsidRPr="00462132" w:rsidRDefault="008722C1" w:rsidP="005A177C">
            <w:pPr>
              <w:jc w:val="center"/>
              <w:rPr>
                <w:sz w:val="18"/>
                <w:szCs w:val="18"/>
                <w:lang w:eastAsia="sk-SK"/>
              </w:rPr>
            </w:pPr>
            <w:r>
              <w:rPr>
                <w:sz w:val="18"/>
                <w:szCs w:val="18"/>
                <w:lang w:eastAsia="sk-SK"/>
              </w:rPr>
              <w:t>14</w:t>
            </w:r>
          </w:p>
        </w:tc>
        <w:tc>
          <w:tcPr>
            <w:tcW w:w="1031" w:type="dxa"/>
            <w:tcBorders>
              <w:top w:val="nil"/>
              <w:left w:val="nil"/>
              <w:bottom w:val="single" w:sz="8" w:space="0" w:color="auto"/>
              <w:right w:val="nil"/>
            </w:tcBorders>
            <w:noWrap/>
            <w:vAlign w:val="center"/>
          </w:tcPr>
          <w:p w:rsidR="008722C1" w:rsidRPr="008722C1" w:rsidRDefault="008722C1" w:rsidP="008722C1">
            <w:pPr>
              <w:jc w:val="right"/>
              <w:rPr>
                <w:sz w:val="18"/>
                <w:szCs w:val="18"/>
              </w:rPr>
            </w:pPr>
            <w:r w:rsidRPr="008722C1">
              <w:rPr>
                <w:sz w:val="18"/>
                <w:szCs w:val="18"/>
              </w:rPr>
              <w:t>860 905</w:t>
            </w:r>
          </w:p>
        </w:tc>
        <w:tc>
          <w:tcPr>
            <w:tcW w:w="1031" w:type="dxa"/>
            <w:tcBorders>
              <w:top w:val="nil"/>
              <w:left w:val="nil"/>
              <w:bottom w:val="single" w:sz="8" w:space="0" w:color="auto"/>
              <w:right w:val="nil"/>
            </w:tcBorders>
            <w:noWrap/>
            <w:vAlign w:val="center"/>
          </w:tcPr>
          <w:p w:rsidR="008722C1" w:rsidRPr="00462132" w:rsidRDefault="008722C1" w:rsidP="008722C1">
            <w:pPr>
              <w:jc w:val="right"/>
              <w:rPr>
                <w:sz w:val="18"/>
                <w:szCs w:val="18"/>
              </w:rPr>
            </w:pPr>
            <w:r>
              <w:rPr>
                <w:sz w:val="18"/>
                <w:szCs w:val="18"/>
              </w:rPr>
              <w:t>-460 301</w:t>
            </w:r>
          </w:p>
        </w:tc>
      </w:tr>
      <w:tr w:rsidR="008722C1" w:rsidRPr="00462132" w:rsidTr="008722C1">
        <w:trPr>
          <w:trHeight w:val="270"/>
        </w:trPr>
        <w:tc>
          <w:tcPr>
            <w:tcW w:w="5460" w:type="dxa"/>
            <w:tcBorders>
              <w:top w:val="nil"/>
              <w:left w:val="nil"/>
              <w:bottom w:val="single" w:sz="8" w:space="0" w:color="auto"/>
              <w:right w:val="nil"/>
            </w:tcBorders>
            <w:noWrap/>
            <w:vAlign w:val="center"/>
          </w:tcPr>
          <w:p w:rsidR="008722C1" w:rsidRPr="00462132" w:rsidRDefault="008722C1" w:rsidP="005A177C">
            <w:pPr>
              <w:rPr>
                <w:b/>
                <w:bCs/>
                <w:sz w:val="18"/>
                <w:szCs w:val="18"/>
                <w:lang w:eastAsia="sk-SK"/>
              </w:rPr>
            </w:pPr>
            <w:r w:rsidRPr="00462132">
              <w:rPr>
                <w:b/>
                <w:bCs/>
                <w:sz w:val="18"/>
                <w:szCs w:val="18"/>
                <w:lang w:eastAsia="sk-SK"/>
              </w:rPr>
              <w:t xml:space="preserve">Čisté peňažné toky získané/ použité z/na finančné činnosti </w:t>
            </w:r>
          </w:p>
        </w:tc>
        <w:tc>
          <w:tcPr>
            <w:tcW w:w="579" w:type="dxa"/>
            <w:tcBorders>
              <w:top w:val="nil"/>
              <w:left w:val="nil"/>
              <w:bottom w:val="single" w:sz="8" w:space="0" w:color="auto"/>
              <w:right w:val="nil"/>
            </w:tcBorders>
          </w:tcPr>
          <w:p w:rsidR="008722C1" w:rsidRPr="00462132" w:rsidRDefault="008722C1" w:rsidP="00954746">
            <w:pPr>
              <w:jc w:val="center"/>
              <w:rPr>
                <w:sz w:val="18"/>
                <w:szCs w:val="18"/>
                <w:lang w:eastAsia="sk-SK"/>
              </w:rPr>
            </w:pPr>
          </w:p>
        </w:tc>
        <w:tc>
          <w:tcPr>
            <w:tcW w:w="579" w:type="dxa"/>
            <w:tcBorders>
              <w:top w:val="nil"/>
              <w:left w:val="nil"/>
              <w:bottom w:val="single" w:sz="8" w:space="0" w:color="auto"/>
              <w:right w:val="nil"/>
            </w:tcBorders>
            <w:noWrap/>
            <w:vAlign w:val="center"/>
          </w:tcPr>
          <w:p w:rsidR="008722C1" w:rsidRPr="00462132" w:rsidRDefault="008722C1" w:rsidP="005A177C">
            <w:pPr>
              <w:jc w:val="center"/>
              <w:rPr>
                <w:sz w:val="18"/>
                <w:szCs w:val="18"/>
                <w:lang w:eastAsia="sk-SK"/>
              </w:rPr>
            </w:pPr>
          </w:p>
        </w:tc>
        <w:tc>
          <w:tcPr>
            <w:tcW w:w="1031" w:type="dxa"/>
            <w:tcBorders>
              <w:top w:val="nil"/>
              <w:left w:val="nil"/>
              <w:bottom w:val="single" w:sz="8" w:space="0" w:color="auto"/>
              <w:right w:val="nil"/>
            </w:tcBorders>
            <w:noWrap/>
            <w:vAlign w:val="center"/>
          </w:tcPr>
          <w:p w:rsidR="008722C1" w:rsidRPr="008722C1" w:rsidRDefault="008722C1" w:rsidP="008722C1">
            <w:pPr>
              <w:jc w:val="right"/>
              <w:rPr>
                <w:b/>
                <w:bCs/>
                <w:sz w:val="18"/>
                <w:szCs w:val="18"/>
              </w:rPr>
            </w:pPr>
            <w:r w:rsidRPr="008722C1">
              <w:rPr>
                <w:b/>
                <w:bCs/>
                <w:sz w:val="18"/>
                <w:szCs w:val="18"/>
              </w:rPr>
              <w:t>706 643</w:t>
            </w:r>
          </w:p>
        </w:tc>
        <w:tc>
          <w:tcPr>
            <w:tcW w:w="1031" w:type="dxa"/>
            <w:tcBorders>
              <w:top w:val="nil"/>
              <w:left w:val="nil"/>
              <w:bottom w:val="single" w:sz="8" w:space="0" w:color="auto"/>
              <w:right w:val="nil"/>
            </w:tcBorders>
            <w:noWrap/>
            <w:vAlign w:val="center"/>
          </w:tcPr>
          <w:p w:rsidR="008722C1" w:rsidRPr="00462132" w:rsidRDefault="008722C1" w:rsidP="008722C1">
            <w:pPr>
              <w:jc w:val="right"/>
              <w:rPr>
                <w:b/>
                <w:bCs/>
                <w:sz w:val="18"/>
                <w:szCs w:val="18"/>
              </w:rPr>
            </w:pPr>
            <w:r>
              <w:rPr>
                <w:b/>
                <w:bCs/>
                <w:sz w:val="18"/>
                <w:szCs w:val="18"/>
              </w:rPr>
              <w:t>-1 087 486</w:t>
            </w:r>
          </w:p>
        </w:tc>
      </w:tr>
      <w:tr w:rsidR="008722C1" w:rsidRPr="00462132" w:rsidTr="008722C1">
        <w:trPr>
          <w:trHeight w:val="255"/>
        </w:trPr>
        <w:tc>
          <w:tcPr>
            <w:tcW w:w="5460" w:type="dxa"/>
            <w:tcBorders>
              <w:top w:val="nil"/>
              <w:left w:val="nil"/>
              <w:bottom w:val="nil"/>
              <w:right w:val="nil"/>
            </w:tcBorders>
            <w:noWrap/>
            <w:vAlign w:val="center"/>
          </w:tcPr>
          <w:p w:rsidR="008722C1" w:rsidRPr="00462132" w:rsidRDefault="008722C1" w:rsidP="005A177C">
            <w:pPr>
              <w:rPr>
                <w:b/>
                <w:bCs/>
                <w:sz w:val="18"/>
                <w:szCs w:val="18"/>
                <w:lang w:eastAsia="sk-SK"/>
              </w:rPr>
            </w:pPr>
            <w:r w:rsidRPr="00462132">
              <w:rPr>
                <w:b/>
                <w:bCs/>
                <w:sz w:val="18"/>
                <w:szCs w:val="18"/>
                <w:lang w:eastAsia="sk-SK"/>
              </w:rPr>
              <w:t xml:space="preserve">Čistý  nárast peňažných prostriedkov a ekvivalentov </w:t>
            </w:r>
          </w:p>
        </w:tc>
        <w:tc>
          <w:tcPr>
            <w:tcW w:w="579" w:type="dxa"/>
            <w:tcBorders>
              <w:top w:val="nil"/>
              <w:left w:val="nil"/>
              <w:bottom w:val="nil"/>
              <w:right w:val="nil"/>
            </w:tcBorders>
          </w:tcPr>
          <w:p w:rsidR="008722C1" w:rsidRPr="00462132" w:rsidRDefault="008722C1" w:rsidP="00954746">
            <w:pPr>
              <w:jc w:val="center"/>
              <w:rPr>
                <w:sz w:val="18"/>
                <w:szCs w:val="18"/>
                <w:lang w:eastAsia="sk-SK"/>
              </w:rPr>
            </w:pPr>
          </w:p>
        </w:tc>
        <w:tc>
          <w:tcPr>
            <w:tcW w:w="579" w:type="dxa"/>
            <w:tcBorders>
              <w:top w:val="nil"/>
              <w:left w:val="nil"/>
              <w:bottom w:val="nil"/>
              <w:right w:val="nil"/>
            </w:tcBorders>
            <w:noWrap/>
            <w:vAlign w:val="center"/>
          </w:tcPr>
          <w:p w:rsidR="008722C1" w:rsidRPr="00462132" w:rsidRDefault="008722C1" w:rsidP="005A177C">
            <w:pPr>
              <w:jc w:val="center"/>
              <w:rPr>
                <w:sz w:val="18"/>
                <w:szCs w:val="18"/>
                <w:lang w:eastAsia="sk-SK"/>
              </w:rPr>
            </w:pPr>
          </w:p>
        </w:tc>
        <w:tc>
          <w:tcPr>
            <w:tcW w:w="1031" w:type="dxa"/>
            <w:tcBorders>
              <w:top w:val="nil"/>
              <w:left w:val="nil"/>
              <w:bottom w:val="nil"/>
              <w:right w:val="nil"/>
            </w:tcBorders>
            <w:noWrap/>
            <w:vAlign w:val="center"/>
          </w:tcPr>
          <w:p w:rsidR="008722C1" w:rsidRPr="008722C1" w:rsidRDefault="008722C1" w:rsidP="008722C1">
            <w:pPr>
              <w:jc w:val="right"/>
              <w:rPr>
                <w:sz w:val="18"/>
                <w:szCs w:val="18"/>
              </w:rPr>
            </w:pPr>
            <w:r w:rsidRPr="008722C1">
              <w:rPr>
                <w:sz w:val="18"/>
                <w:szCs w:val="18"/>
              </w:rPr>
              <w:t>28 626</w:t>
            </w:r>
          </w:p>
        </w:tc>
        <w:tc>
          <w:tcPr>
            <w:tcW w:w="1031" w:type="dxa"/>
            <w:tcBorders>
              <w:top w:val="nil"/>
              <w:left w:val="nil"/>
              <w:bottom w:val="nil"/>
              <w:right w:val="nil"/>
            </w:tcBorders>
            <w:noWrap/>
            <w:vAlign w:val="center"/>
          </w:tcPr>
          <w:p w:rsidR="008722C1" w:rsidRPr="00462132" w:rsidRDefault="008722C1" w:rsidP="008722C1">
            <w:pPr>
              <w:jc w:val="right"/>
              <w:rPr>
                <w:sz w:val="18"/>
                <w:szCs w:val="18"/>
              </w:rPr>
            </w:pPr>
            <w:r>
              <w:rPr>
                <w:sz w:val="18"/>
                <w:szCs w:val="18"/>
              </w:rPr>
              <w:t>-1 054 975</w:t>
            </w:r>
          </w:p>
        </w:tc>
      </w:tr>
      <w:tr w:rsidR="008722C1" w:rsidRPr="00462132" w:rsidTr="008722C1">
        <w:trPr>
          <w:trHeight w:val="270"/>
        </w:trPr>
        <w:tc>
          <w:tcPr>
            <w:tcW w:w="5460" w:type="dxa"/>
            <w:tcBorders>
              <w:top w:val="nil"/>
              <w:left w:val="nil"/>
              <w:bottom w:val="single" w:sz="8" w:space="0" w:color="auto"/>
              <w:right w:val="nil"/>
            </w:tcBorders>
            <w:noWrap/>
            <w:vAlign w:val="center"/>
          </w:tcPr>
          <w:p w:rsidR="008722C1" w:rsidRPr="00462132" w:rsidRDefault="008722C1" w:rsidP="005A177C">
            <w:pPr>
              <w:rPr>
                <w:b/>
                <w:bCs/>
                <w:sz w:val="18"/>
                <w:szCs w:val="18"/>
                <w:lang w:eastAsia="sk-SK"/>
              </w:rPr>
            </w:pPr>
            <w:r w:rsidRPr="00462132">
              <w:rPr>
                <w:b/>
                <w:bCs/>
                <w:sz w:val="18"/>
                <w:szCs w:val="18"/>
                <w:lang w:eastAsia="sk-SK"/>
              </w:rPr>
              <w:t xml:space="preserve">Peňažné prostriedky a ekvivalenty k 1. januáru </w:t>
            </w:r>
          </w:p>
        </w:tc>
        <w:tc>
          <w:tcPr>
            <w:tcW w:w="579" w:type="dxa"/>
            <w:tcBorders>
              <w:top w:val="nil"/>
              <w:left w:val="nil"/>
              <w:bottom w:val="single" w:sz="8" w:space="0" w:color="auto"/>
              <w:right w:val="nil"/>
            </w:tcBorders>
          </w:tcPr>
          <w:p w:rsidR="008722C1" w:rsidRPr="00462132" w:rsidRDefault="008722C1" w:rsidP="00954746">
            <w:pPr>
              <w:jc w:val="center"/>
              <w:rPr>
                <w:sz w:val="18"/>
                <w:szCs w:val="18"/>
                <w:lang w:eastAsia="sk-SK"/>
              </w:rPr>
            </w:pPr>
          </w:p>
        </w:tc>
        <w:tc>
          <w:tcPr>
            <w:tcW w:w="579" w:type="dxa"/>
            <w:tcBorders>
              <w:top w:val="nil"/>
              <w:left w:val="nil"/>
              <w:bottom w:val="single" w:sz="8" w:space="0" w:color="auto"/>
              <w:right w:val="nil"/>
            </w:tcBorders>
            <w:noWrap/>
            <w:vAlign w:val="center"/>
          </w:tcPr>
          <w:p w:rsidR="008722C1" w:rsidRPr="00462132" w:rsidRDefault="008722C1" w:rsidP="005A177C">
            <w:pPr>
              <w:jc w:val="center"/>
              <w:rPr>
                <w:sz w:val="18"/>
                <w:szCs w:val="18"/>
                <w:lang w:eastAsia="sk-SK"/>
              </w:rPr>
            </w:pPr>
          </w:p>
        </w:tc>
        <w:tc>
          <w:tcPr>
            <w:tcW w:w="1031" w:type="dxa"/>
            <w:tcBorders>
              <w:top w:val="nil"/>
              <w:left w:val="nil"/>
              <w:bottom w:val="single" w:sz="8" w:space="0" w:color="auto"/>
              <w:right w:val="nil"/>
            </w:tcBorders>
            <w:noWrap/>
            <w:vAlign w:val="center"/>
          </w:tcPr>
          <w:p w:rsidR="008722C1" w:rsidRPr="008722C1" w:rsidRDefault="008722C1" w:rsidP="008722C1">
            <w:pPr>
              <w:jc w:val="right"/>
              <w:rPr>
                <w:sz w:val="18"/>
                <w:szCs w:val="18"/>
              </w:rPr>
            </w:pPr>
            <w:r w:rsidRPr="008722C1">
              <w:rPr>
                <w:sz w:val="18"/>
                <w:szCs w:val="18"/>
              </w:rPr>
              <w:t>599 574</w:t>
            </w:r>
          </w:p>
        </w:tc>
        <w:tc>
          <w:tcPr>
            <w:tcW w:w="1031" w:type="dxa"/>
            <w:tcBorders>
              <w:top w:val="nil"/>
              <w:left w:val="nil"/>
              <w:bottom w:val="single" w:sz="8" w:space="0" w:color="auto"/>
              <w:right w:val="nil"/>
            </w:tcBorders>
            <w:noWrap/>
            <w:vAlign w:val="center"/>
          </w:tcPr>
          <w:p w:rsidR="008722C1" w:rsidRPr="00462132" w:rsidRDefault="008722C1" w:rsidP="008722C1">
            <w:pPr>
              <w:jc w:val="right"/>
              <w:rPr>
                <w:sz w:val="18"/>
                <w:szCs w:val="18"/>
              </w:rPr>
            </w:pPr>
            <w:r>
              <w:rPr>
                <w:sz w:val="18"/>
                <w:szCs w:val="18"/>
              </w:rPr>
              <w:t>1 654 549</w:t>
            </w:r>
          </w:p>
        </w:tc>
      </w:tr>
      <w:tr w:rsidR="008722C1" w:rsidRPr="00462132" w:rsidTr="008722C1">
        <w:trPr>
          <w:trHeight w:val="270"/>
        </w:trPr>
        <w:tc>
          <w:tcPr>
            <w:tcW w:w="5460" w:type="dxa"/>
            <w:tcBorders>
              <w:top w:val="nil"/>
              <w:left w:val="nil"/>
              <w:bottom w:val="single" w:sz="12" w:space="0" w:color="auto"/>
              <w:right w:val="nil"/>
            </w:tcBorders>
            <w:noWrap/>
            <w:vAlign w:val="center"/>
          </w:tcPr>
          <w:p w:rsidR="008722C1" w:rsidRPr="00462132" w:rsidRDefault="008722C1" w:rsidP="005A177C">
            <w:pPr>
              <w:rPr>
                <w:b/>
                <w:bCs/>
                <w:sz w:val="18"/>
                <w:szCs w:val="18"/>
                <w:lang w:eastAsia="sk-SK"/>
              </w:rPr>
            </w:pPr>
            <w:r w:rsidRPr="00462132">
              <w:rPr>
                <w:b/>
                <w:bCs/>
                <w:sz w:val="18"/>
                <w:szCs w:val="18"/>
                <w:lang w:eastAsia="sk-SK"/>
              </w:rPr>
              <w:t>Peňažné prostriedky a ekvivalenty k 31. decembru</w:t>
            </w:r>
          </w:p>
        </w:tc>
        <w:tc>
          <w:tcPr>
            <w:tcW w:w="579" w:type="dxa"/>
            <w:tcBorders>
              <w:top w:val="nil"/>
              <w:left w:val="nil"/>
              <w:bottom w:val="single" w:sz="12" w:space="0" w:color="auto"/>
              <w:right w:val="nil"/>
            </w:tcBorders>
          </w:tcPr>
          <w:p w:rsidR="008722C1" w:rsidRPr="00462132" w:rsidRDefault="008722C1" w:rsidP="00954746">
            <w:pPr>
              <w:jc w:val="center"/>
              <w:rPr>
                <w:sz w:val="18"/>
                <w:szCs w:val="18"/>
                <w:lang w:eastAsia="sk-SK"/>
              </w:rPr>
            </w:pPr>
          </w:p>
        </w:tc>
        <w:tc>
          <w:tcPr>
            <w:tcW w:w="579" w:type="dxa"/>
            <w:tcBorders>
              <w:top w:val="nil"/>
              <w:left w:val="nil"/>
              <w:bottom w:val="single" w:sz="12" w:space="0" w:color="auto"/>
              <w:right w:val="nil"/>
            </w:tcBorders>
            <w:noWrap/>
            <w:vAlign w:val="center"/>
          </w:tcPr>
          <w:p w:rsidR="008722C1" w:rsidRPr="00462132" w:rsidRDefault="008722C1" w:rsidP="005A177C">
            <w:pPr>
              <w:jc w:val="center"/>
              <w:rPr>
                <w:sz w:val="18"/>
                <w:szCs w:val="18"/>
                <w:lang w:eastAsia="sk-SK"/>
              </w:rPr>
            </w:pPr>
            <w:r w:rsidRPr="00462132">
              <w:rPr>
                <w:sz w:val="18"/>
                <w:szCs w:val="18"/>
                <w:lang w:eastAsia="sk-SK"/>
              </w:rPr>
              <w:t>12</w:t>
            </w:r>
          </w:p>
        </w:tc>
        <w:tc>
          <w:tcPr>
            <w:tcW w:w="1031" w:type="dxa"/>
            <w:tcBorders>
              <w:top w:val="nil"/>
              <w:left w:val="nil"/>
              <w:bottom w:val="single" w:sz="12" w:space="0" w:color="auto"/>
              <w:right w:val="nil"/>
            </w:tcBorders>
            <w:noWrap/>
            <w:vAlign w:val="center"/>
          </w:tcPr>
          <w:p w:rsidR="008722C1" w:rsidRPr="008722C1" w:rsidRDefault="008722C1" w:rsidP="008722C1">
            <w:pPr>
              <w:jc w:val="right"/>
              <w:rPr>
                <w:b/>
                <w:bCs/>
                <w:sz w:val="18"/>
                <w:szCs w:val="18"/>
              </w:rPr>
            </w:pPr>
            <w:r w:rsidRPr="008722C1">
              <w:rPr>
                <w:b/>
                <w:bCs/>
                <w:sz w:val="18"/>
                <w:szCs w:val="18"/>
              </w:rPr>
              <w:t>628 200</w:t>
            </w:r>
          </w:p>
        </w:tc>
        <w:tc>
          <w:tcPr>
            <w:tcW w:w="1031" w:type="dxa"/>
            <w:tcBorders>
              <w:top w:val="nil"/>
              <w:left w:val="nil"/>
              <w:bottom w:val="single" w:sz="12" w:space="0" w:color="auto"/>
              <w:right w:val="nil"/>
            </w:tcBorders>
            <w:noWrap/>
            <w:vAlign w:val="center"/>
          </w:tcPr>
          <w:p w:rsidR="008722C1" w:rsidRPr="00462132" w:rsidRDefault="008722C1" w:rsidP="008722C1">
            <w:pPr>
              <w:jc w:val="right"/>
              <w:rPr>
                <w:b/>
                <w:bCs/>
                <w:sz w:val="18"/>
                <w:szCs w:val="18"/>
              </w:rPr>
            </w:pPr>
            <w:r>
              <w:rPr>
                <w:b/>
                <w:bCs/>
                <w:sz w:val="18"/>
                <w:szCs w:val="18"/>
              </w:rPr>
              <w:t>599 574</w:t>
            </w:r>
          </w:p>
        </w:tc>
      </w:tr>
    </w:tbl>
    <w:p w:rsidR="000030FF" w:rsidRPr="00954746" w:rsidRDefault="000030FF">
      <w:pPr>
        <w:pStyle w:val="mine"/>
        <w:spacing w:before="40" w:after="40"/>
        <w:jc w:val="left"/>
        <w:rPr>
          <w:sz w:val="18"/>
          <w:szCs w:val="18"/>
          <w:highlight w:val="yellow"/>
        </w:rPr>
        <w:sectPr w:rsidR="000030FF" w:rsidRPr="00954746" w:rsidSect="00A97895">
          <w:headerReference w:type="default" r:id="rId15"/>
          <w:footerReference w:type="default" r:id="rId16"/>
          <w:pgSz w:w="11909" w:h="16834" w:code="9"/>
          <w:pgMar w:top="1945" w:right="1111" w:bottom="1412" w:left="1525" w:header="567" w:footer="403" w:gutter="0"/>
          <w:cols w:space="708"/>
        </w:sectPr>
      </w:pPr>
    </w:p>
    <w:p w:rsidR="000030FF" w:rsidRDefault="000030FF" w:rsidP="00721C8B"/>
    <w:p w:rsidR="000030FF" w:rsidRDefault="000030FF" w:rsidP="00721C8B"/>
    <w:tbl>
      <w:tblPr>
        <w:tblW w:w="8940" w:type="dxa"/>
        <w:tblInd w:w="70" w:type="dxa"/>
        <w:tblCellMar>
          <w:left w:w="70" w:type="dxa"/>
          <w:right w:w="70" w:type="dxa"/>
        </w:tblCellMar>
        <w:tblLook w:val="0000" w:firstRow="0" w:lastRow="0" w:firstColumn="0" w:lastColumn="0" w:noHBand="0" w:noVBand="0"/>
      </w:tblPr>
      <w:tblGrid>
        <w:gridCol w:w="2240"/>
        <w:gridCol w:w="1340"/>
        <w:gridCol w:w="1340"/>
        <w:gridCol w:w="1340"/>
        <w:gridCol w:w="1340"/>
        <w:gridCol w:w="1340"/>
      </w:tblGrid>
      <w:tr w:rsidR="000030FF" w:rsidTr="0061460E">
        <w:trPr>
          <w:trHeight w:val="960"/>
        </w:trPr>
        <w:tc>
          <w:tcPr>
            <w:tcW w:w="2240" w:type="dxa"/>
            <w:tcBorders>
              <w:top w:val="nil"/>
              <w:left w:val="nil"/>
              <w:bottom w:val="nil"/>
              <w:right w:val="nil"/>
            </w:tcBorders>
          </w:tcPr>
          <w:p w:rsidR="000030FF" w:rsidRPr="0061460E" w:rsidRDefault="000030FF" w:rsidP="0061460E">
            <w:pPr>
              <w:jc w:val="right"/>
              <w:rPr>
                <w:sz w:val="18"/>
                <w:szCs w:val="18"/>
                <w:lang w:eastAsia="sk-SK"/>
              </w:rPr>
            </w:pPr>
          </w:p>
        </w:tc>
        <w:tc>
          <w:tcPr>
            <w:tcW w:w="1340" w:type="dxa"/>
            <w:tcBorders>
              <w:top w:val="nil"/>
              <w:left w:val="nil"/>
              <w:bottom w:val="nil"/>
              <w:right w:val="nil"/>
            </w:tcBorders>
            <w:vAlign w:val="bottom"/>
          </w:tcPr>
          <w:p w:rsidR="000030FF" w:rsidRPr="0061460E" w:rsidRDefault="000030FF" w:rsidP="0061460E">
            <w:pPr>
              <w:jc w:val="right"/>
              <w:rPr>
                <w:b/>
                <w:bCs/>
                <w:sz w:val="18"/>
                <w:szCs w:val="18"/>
                <w:lang w:eastAsia="sk-SK"/>
              </w:rPr>
            </w:pPr>
            <w:r w:rsidRPr="0061460E">
              <w:rPr>
                <w:b/>
                <w:bCs/>
                <w:sz w:val="18"/>
                <w:szCs w:val="18"/>
                <w:lang w:eastAsia="sk-SK"/>
              </w:rPr>
              <w:t>Základné imanie</w:t>
            </w:r>
          </w:p>
        </w:tc>
        <w:tc>
          <w:tcPr>
            <w:tcW w:w="1340" w:type="dxa"/>
            <w:tcBorders>
              <w:top w:val="nil"/>
              <w:left w:val="nil"/>
              <w:bottom w:val="nil"/>
              <w:right w:val="nil"/>
            </w:tcBorders>
            <w:vAlign w:val="bottom"/>
          </w:tcPr>
          <w:p w:rsidR="000030FF" w:rsidRPr="0061460E" w:rsidRDefault="000030FF" w:rsidP="0061460E">
            <w:pPr>
              <w:jc w:val="right"/>
              <w:rPr>
                <w:b/>
                <w:bCs/>
                <w:sz w:val="18"/>
                <w:szCs w:val="18"/>
                <w:lang w:eastAsia="sk-SK"/>
              </w:rPr>
            </w:pPr>
            <w:r w:rsidRPr="0061460E">
              <w:rPr>
                <w:b/>
                <w:bCs/>
                <w:sz w:val="18"/>
                <w:szCs w:val="18"/>
                <w:lang w:eastAsia="sk-SK"/>
              </w:rPr>
              <w:t>Nerozdelené zisky a fondy</w:t>
            </w:r>
          </w:p>
        </w:tc>
        <w:tc>
          <w:tcPr>
            <w:tcW w:w="1340" w:type="dxa"/>
            <w:tcBorders>
              <w:top w:val="nil"/>
              <w:left w:val="nil"/>
              <w:bottom w:val="nil"/>
              <w:right w:val="nil"/>
            </w:tcBorders>
            <w:vAlign w:val="bottom"/>
          </w:tcPr>
          <w:p w:rsidR="000030FF" w:rsidRPr="0061460E" w:rsidRDefault="000030FF" w:rsidP="0061460E">
            <w:pPr>
              <w:jc w:val="right"/>
              <w:rPr>
                <w:b/>
                <w:bCs/>
                <w:sz w:val="18"/>
                <w:szCs w:val="18"/>
                <w:lang w:eastAsia="sk-SK"/>
              </w:rPr>
            </w:pPr>
            <w:r w:rsidRPr="0061460E">
              <w:rPr>
                <w:b/>
                <w:bCs/>
                <w:sz w:val="18"/>
                <w:szCs w:val="18"/>
                <w:lang w:eastAsia="sk-SK"/>
              </w:rPr>
              <w:t>Podiel vlastníkov materskej spoločnosti</w:t>
            </w:r>
          </w:p>
        </w:tc>
        <w:tc>
          <w:tcPr>
            <w:tcW w:w="1340" w:type="dxa"/>
            <w:tcBorders>
              <w:top w:val="nil"/>
              <w:left w:val="nil"/>
              <w:bottom w:val="nil"/>
              <w:right w:val="nil"/>
            </w:tcBorders>
            <w:vAlign w:val="bottom"/>
          </w:tcPr>
          <w:p w:rsidR="000030FF" w:rsidRPr="0061460E" w:rsidRDefault="000030FF" w:rsidP="0061460E">
            <w:pPr>
              <w:jc w:val="right"/>
              <w:rPr>
                <w:b/>
                <w:bCs/>
                <w:sz w:val="18"/>
                <w:szCs w:val="18"/>
                <w:lang w:eastAsia="sk-SK"/>
              </w:rPr>
            </w:pPr>
            <w:r w:rsidRPr="0061460E">
              <w:rPr>
                <w:b/>
                <w:bCs/>
                <w:sz w:val="18"/>
                <w:szCs w:val="18"/>
                <w:lang w:eastAsia="sk-SK"/>
              </w:rPr>
              <w:t>Menšinový podiel</w:t>
            </w:r>
          </w:p>
        </w:tc>
        <w:tc>
          <w:tcPr>
            <w:tcW w:w="1340" w:type="dxa"/>
            <w:tcBorders>
              <w:top w:val="nil"/>
              <w:left w:val="nil"/>
              <w:bottom w:val="nil"/>
              <w:right w:val="nil"/>
            </w:tcBorders>
            <w:vAlign w:val="bottom"/>
          </w:tcPr>
          <w:p w:rsidR="000030FF" w:rsidRPr="0061460E" w:rsidRDefault="000030FF" w:rsidP="0061460E">
            <w:pPr>
              <w:jc w:val="right"/>
              <w:rPr>
                <w:b/>
                <w:bCs/>
                <w:sz w:val="18"/>
                <w:szCs w:val="18"/>
                <w:lang w:eastAsia="sk-SK"/>
              </w:rPr>
            </w:pPr>
            <w:r w:rsidRPr="0061460E">
              <w:rPr>
                <w:b/>
                <w:bCs/>
                <w:sz w:val="18"/>
                <w:szCs w:val="18"/>
                <w:lang w:eastAsia="sk-SK"/>
              </w:rPr>
              <w:t>Celkom</w:t>
            </w:r>
          </w:p>
        </w:tc>
      </w:tr>
      <w:tr w:rsidR="000030FF" w:rsidTr="0061460E">
        <w:trPr>
          <w:trHeight w:val="319"/>
        </w:trPr>
        <w:tc>
          <w:tcPr>
            <w:tcW w:w="2240" w:type="dxa"/>
            <w:tcBorders>
              <w:top w:val="nil"/>
              <w:left w:val="nil"/>
              <w:bottom w:val="nil"/>
              <w:right w:val="nil"/>
            </w:tcBorders>
            <w:vAlign w:val="center"/>
          </w:tcPr>
          <w:p w:rsidR="000030FF" w:rsidRPr="0061460E" w:rsidRDefault="000030FF" w:rsidP="0061460E">
            <w:pPr>
              <w:jc w:val="right"/>
              <w:rPr>
                <w:sz w:val="18"/>
                <w:szCs w:val="18"/>
                <w:lang w:eastAsia="sk-SK"/>
              </w:rPr>
            </w:pPr>
          </w:p>
        </w:tc>
        <w:tc>
          <w:tcPr>
            <w:tcW w:w="1340" w:type="dxa"/>
            <w:tcBorders>
              <w:top w:val="single" w:sz="4" w:space="0" w:color="auto"/>
              <w:left w:val="nil"/>
              <w:bottom w:val="nil"/>
              <w:right w:val="nil"/>
            </w:tcBorders>
            <w:vAlign w:val="center"/>
          </w:tcPr>
          <w:p w:rsidR="000030FF" w:rsidRPr="0061460E" w:rsidRDefault="000030FF" w:rsidP="0061460E">
            <w:pPr>
              <w:jc w:val="right"/>
              <w:rPr>
                <w:sz w:val="18"/>
                <w:szCs w:val="18"/>
                <w:lang w:eastAsia="sk-SK"/>
              </w:rPr>
            </w:pPr>
            <w:r w:rsidRPr="0061460E">
              <w:rPr>
                <w:sz w:val="18"/>
                <w:szCs w:val="18"/>
                <w:lang w:eastAsia="sk-SK"/>
              </w:rPr>
              <w:t>EUR</w:t>
            </w:r>
          </w:p>
        </w:tc>
        <w:tc>
          <w:tcPr>
            <w:tcW w:w="1340" w:type="dxa"/>
            <w:tcBorders>
              <w:top w:val="single" w:sz="4" w:space="0" w:color="auto"/>
              <w:left w:val="nil"/>
              <w:bottom w:val="nil"/>
              <w:right w:val="nil"/>
            </w:tcBorders>
            <w:vAlign w:val="center"/>
          </w:tcPr>
          <w:p w:rsidR="000030FF" w:rsidRPr="0061460E" w:rsidRDefault="000030FF" w:rsidP="0061460E">
            <w:pPr>
              <w:jc w:val="right"/>
              <w:rPr>
                <w:sz w:val="18"/>
                <w:szCs w:val="18"/>
                <w:lang w:eastAsia="sk-SK"/>
              </w:rPr>
            </w:pPr>
            <w:r w:rsidRPr="0061460E">
              <w:rPr>
                <w:sz w:val="18"/>
                <w:szCs w:val="18"/>
                <w:lang w:eastAsia="sk-SK"/>
              </w:rPr>
              <w:t>EUR</w:t>
            </w:r>
          </w:p>
        </w:tc>
        <w:tc>
          <w:tcPr>
            <w:tcW w:w="1340" w:type="dxa"/>
            <w:tcBorders>
              <w:top w:val="single" w:sz="4" w:space="0" w:color="auto"/>
              <w:left w:val="nil"/>
              <w:bottom w:val="nil"/>
              <w:right w:val="nil"/>
            </w:tcBorders>
            <w:vAlign w:val="center"/>
          </w:tcPr>
          <w:p w:rsidR="000030FF" w:rsidRPr="0061460E" w:rsidRDefault="000030FF" w:rsidP="0061460E">
            <w:pPr>
              <w:jc w:val="right"/>
              <w:rPr>
                <w:sz w:val="18"/>
                <w:szCs w:val="18"/>
                <w:lang w:eastAsia="sk-SK"/>
              </w:rPr>
            </w:pPr>
            <w:r w:rsidRPr="0061460E">
              <w:rPr>
                <w:sz w:val="18"/>
                <w:szCs w:val="18"/>
                <w:lang w:eastAsia="sk-SK"/>
              </w:rPr>
              <w:t>EUR</w:t>
            </w:r>
          </w:p>
        </w:tc>
        <w:tc>
          <w:tcPr>
            <w:tcW w:w="1340" w:type="dxa"/>
            <w:tcBorders>
              <w:top w:val="single" w:sz="4" w:space="0" w:color="auto"/>
              <w:left w:val="nil"/>
              <w:bottom w:val="nil"/>
              <w:right w:val="nil"/>
            </w:tcBorders>
            <w:vAlign w:val="center"/>
          </w:tcPr>
          <w:p w:rsidR="000030FF" w:rsidRPr="0061460E" w:rsidRDefault="000030FF" w:rsidP="0061460E">
            <w:pPr>
              <w:jc w:val="right"/>
              <w:rPr>
                <w:sz w:val="18"/>
                <w:szCs w:val="18"/>
                <w:lang w:eastAsia="sk-SK"/>
              </w:rPr>
            </w:pPr>
            <w:r w:rsidRPr="0061460E">
              <w:rPr>
                <w:sz w:val="18"/>
                <w:szCs w:val="18"/>
                <w:lang w:eastAsia="sk-SK"/>
              </w:rPr>
              <w:t>EUR</w:t>
            </w:r>
          </w:p>
        </w:tc>
        <w:tc>
          <w:tcPr>
            <w:tcW w:w="1340" w:type="dxa"/>
            <w:tcBorders>
              <w:top w:val="single" w:sz="4" w:space="0" w:color="auto"/>
              <w:left w:val="nil"/>
              <w:bottom w:val="nil"/>
              <w:right w:val="nil"/>
            </w:tcBorders>
            <w:vAlign w:val="center"/>
          </w:tcPr>
          <w:p w:rsidR="000030FF" w:rsidRPr="0061460E" w:rsidRDefault="000030FF" w:rsidP="0061460E">
            <w:pPr>
              <w:jc w:val="right"/>
              <w:rPr>
                <w:sz w:val="18"/>
                <w:szCs w:val="18"/>
                <w:lang w:eastAsia="sk-SK"/>
              </w:rPr>
            </w:pPr>
            <w:r w:rsidRPr="0061460E">
              <w:rPr>
                <w:sz w:val="18"/>
                <w:szCs w:val="18"/>
                <w:lang w:eastAsia="sk-SK"/>
              </w:rPr>
              <w:t>EUR</w:t>
            </w:r>
          </w:p>
        </w:tc>
      </w:tr>
      <w:tr w:rsidR="000030FF" w:rsidTr="002734B3">
        <w:trPr>
          <w:trHeight w:val="319"/>
        </w:trPr>
        <w:tc>
          <w:tcPr>
            <w:tcW w:w="2240" w:type="dxa"/>
            <w:tcBorders>
              <w:top w:val="nil"/>
              <w:left w:val="nil"/>
              <w:bottom w:val="single" w:sz="8" w:space="0" w:color="auto"/>
              <w:right w:val="nil"/>
            </w:tcBorders>
            <w:vAlign w:val="center"/>
          </w:tcPr>
          <w:p w:rsidR="000030FF" w:rsidRPr="0061460E" w:rsidRDefault="000030FF" w:rsidP="0061460E">
            <w:pPr>
              <w:rPr>
                <w:sz w:val="18"/>
                <w:szCs w:val="18"/>
                <w:lang w:eastAsia="sk-SK"/>
              </w:rPr>
            </w:pPr>
          </w:p>
        </w:tc>
        <w:tc>
          <w:tcPr>
            <w:tcW w:w="1340" w:type="dxa"/>
            <w:tcBorders>
              <w:top w:val="nil"/>
              <w:left w:val="nil"/>
              <w:bottom w:val="single" w:sz="8" w:space="0" w:color="auto"/>
              <w:right w:val="nil"/>
            </w:tcBorders>
            <w:vAlign w:val="center"/>
          </w:tcPr>
          <w:p w:rsidR="000030FF" w:rsidRPr="0061460E" w:rsidRDefault="000030FF" w:rsidP="0061460E">
            <w:pPr>
              <w:jc w:val="right"/>
              <w:rPr>
                <w:sz w:val="18"/>
                <w:szCs w:val="18"/>
                <w:lang w:eastAsia="sk-SK"/>
              </w:rPr>
            </w:pPr>
          </w:p>
        </w:tc>
        <w:tc>
          <w:tcPr>
            <w:tcW w:w="1340" w:type="dxa"/>
            <w:tcBorders>
              <w:top w:val="nil"/>
              <w:left w:val="nil"/>
              <w:bottom w:val="single" w:sz="8" w:space="0" w:color="auto"/>
              <w:right w:val="nil"/>
            </w:tcBorders>
            <w:vAlign w:val="center"/>
          </w:tcPr>
          <w:p w:rsidR="000030FF" w:rsidRPr="0061460E" w:rsidRDefault="000030FF" w:rsidP="0061460E">
            <w:pPr>
              <w:jc w:val="right"/>
              <w:rPr>
                <w:sz w:val="18"/>
                <w:szCs w:val="18"/>
                <w:lang w:eastAsia="sk-SK"/>
              </w:rPr>
            </w:pPr>
          </w:p>
        </w:tc>
        <w:tc>
          <w:tcPr>
            <w:tcW w:w="1340" w:type="dxa"/>
            <w:tcBorders>
              <w:top w:val="nil"/>
              <w:left w:val="nil"/>
              <w:bottom w:val="single" w:sz="8" w:space="0" w:color="auto"/>
              <w:right w:val="nil"/>
            </w:tcBorders>
            <w:vAlign w:val="center"/>
          </w:tcPr>
          <w:p w:rsidR="000030FF" w:rsidRPr="0061460E" w:rsidRDefault="000030FF" w:rsidP="0061460E">
            <w:pPr>
              <w:jc w:val="right"/>
              <w:rPr>
                <w:sz w:val="18"/>
                <w:szCs w:val="18"/>
                <w:lang w:eastAsia="sk-SK"/>
              </w:rPr>
            </w:pPr>
          </w:p>
        </w:tc>
        <w:tc>
          <w:tcPr>
            <w:tcW w:w="1340" w:type="dxa"/>
            <w:tcBorders>
              <w:top w:val="nil"/>
              <w:left w:val="nil"/>
              <w:bottom w:val="single" w:sz="8" w:space="0" w:color="auto"/>
              <w:right w:val="nil"/>
            </w:tcBorders>
            <w:vAlign w:val="center"/>
          </w:tcPr>
          <w:p w:rsidR="000030FF" w:rsidRPr="0061460E" w:rsidRDefault="000030FF" w:rsidP="0061460E">
            <w:pPr>
              <w:jc w:val="right"/>
              <w:rPr>
                <w:sz w:val="18"/>
                <w:szCs w:val="18"/>
                <w:lang w:eastAsia="sk-SK"/>
              </w:rPr>
            </w:pPr>
          </w:p>
        </w:tc>
        <w:tc>
          <w:tcPr>
            <w:tcW w:w="1340" w:type="dxa"/>
            <w:tcBorders>
              <w:top w:val="nil"/>
              <w:left w:val="nil"/>
              <w:bottom w:val="single" w:sz="8" w:space="0" w:color="auto"/>
              <w:right w:val="nil"/>
            </w:tcBorders>
            <w:vAlign w:val="center"/>
          </w:tcPr>
          <w:p w:rsidR="000030FF" w:rsidRPr="0061460E" w:rsidRDefault="000030FF" w:rsidP="0061460E">
            <w:pPr>
              <w:jc w:val="right"/>
              <w:rPr>
                <w:sz w:val="18"/>
                <w:szCs w:val="18"/>
                <w:lang w:eastAsia="sk-SK"/>
              </w:rPr>
            </w:pPr>
          </w:p>
        </w:tc>
      </w:tr>
      <w:tr w:rsidR="008722C1" w:rsidTr="008722C1">
        <w:trPr>
          <w:trHeight w:val="319"/>
        </w:trPr>
        <w:tc>
          <w:tcPr>
            <w:tcW w:w="2240" w:type="dxa"/>
            <w:tcBorders>
              <w:top w:val="single" w:sz="8" w:space="0" w:color="auto"/>
              <w:left w:val="nil"/>
              <w:bottom w:val="single" w:sz="12" w:space="0" w:color="auto"/>
              <w:right w:val="nil"/>
            </w:tcBorders>
            <w:vAlign w:val="center"/>
          </w:tcPr>
          <w:p w:rsidR="008722C1" w:rsidRPr="0061460E" w:rsidRDefault="008722C1" w:rsidP="00462132">
            <w:pPr>
              <w:rPr>
                <w:b/>
                <w:bCs/>
                <w:sz w:val="18"/>
                <w:szCs w:val="18"/>
                <w:lang w:eastAsia="sk-SK"/>
              </w:rPr>
            </w:pPr>
            <w:r>
              <w:rPr>
                <w:b/>
                <w:bCs/>
                <w:sz w:val="18"/>
                <w:szCs w:val="18"/>
                <w:lang w:eastAsia="sk-SK"/>
              </w:rPr>
              <w:t>S</w:t>
            </w:r>
            <w:r w:rsidRPr="0061460E">
              <w:rPr>
                <w:b/>
                <w:bCs/>
                <w:sz w:val="18"/>
                <w:szCs w:val="18"/>
                <w:lang w:eastAsia="sk-SK"/>
              </w:rPr>
              <w:t>tav k 1.januáru</w:t>
            </w:r>
            <w:r>
              <w:rPr>
                <w:b/>
                <w:bCs/>
                <w:sz w:val="18"/>
                <w:szCs w:val="18"/>
                <w:lang w:eastAsia="sk-SK"/>
              </w:rPr>
              <w:t xml:space="preserve"> 2013</w:t>
            </w:r>
          </w:p>
        </w:tc>
        <w:tc>
          <w:tcPr>
            <w:tcW w:w="1340" w:type="dxa"/>
            <w:tcBorders>
              <w:top w:val="single" w:sz="8" w:space="0" w:color="auto"/>
              <w:left w:val="nil"/>
              <w:bottom w:val="single" w:sz="12" w:space="0" w:color="auto"/>
              <w:right w:val="nil"/>
            </w:tcBorders>
            <w:vAlign w:val="center"/>
          </w:tcPr>
          <w:p w:rsidR="008722C1" w:rsidRPr="00C06C2D" w:rsidRDefault="008722C1" w:rsidP="008722C1">
            <w:pPr>
              <w:jc w:val="right"/>
              <w:rPr>
                <w:b/>
                <w:bCs/>
                <w:sz w:val="16"/>
                <w:szCs w:val="16"/>
              </w:rPr>
            </w:pPr>
            <w:r w:rsidRPr="00C06C2D">
              <w:rPr>
                <w:b/>
                <w:bCs/>
                <w:sz w:val="16"/>
                <w:szCs w:val="16"/>
              </w:rPr>
              <w:t>269 768</w:t>
            </w:r>
          </w:p>
        </w:tc>
        <w:tc>
          <w:tcPr>
            <w:tcW w:w="1340" w:type="dxa"/>
            <w:tcBorders>
              <w:top w:val="single" w:sz="8" w:space="0" w:color="auto"/>
              <w:left w:val="nil"/>
              <w:bottom w:val="single" w:sz="12" w:space="0" w:color="auto"/>
              <w:right w:val="nil"/>
            </w:tcBorders>
            <w:vAlign w:val="center"/>
          </w:tcPr>
          <w:p w:rsidR="008722C1" w:rsidRPr="00C06C2D" w:rsidRDefault="008722C1" w:rsidP="008722C1">
            <w:pPr>
              <w:jc w:val="right"/>
              <w:rPr>
                <w:b/>
                <w:bCs/>
                <w:sz w:val="16"/>
                <w:szCs w:val="16"/>
              </w:rPr>
            </w:pPr>
            <w:r>
              <w:rPr>
                <w:b/>
                <w:bCs/>
                <w:sz w:val="16"/>
                <w:szCs w:val="16"/>
              </w:rPr>
              <w:t>10 699 960</w:t>
            </w:r>
          </w:p>
        </w:tc>
        <w:tc>
          <w:tcPr>
            <w:tcW w:w="1340" w:type="dxa"/>
            <w:tcBorders>
              <w:top w:val="single" w:sz="8" w:space="0" w:color="auto"/>
              <w:left w:val="nil"/>
              <w:bottom w:val="single" w:sz="12" w:space="0" w:color="auto"/>
              <w:right w:val="nil"/>
            </w:tcBorders>
            <w:vAlign w:val="center"/>
          </w:tcPr>
          <w:p w:rsidR="008722C1" w:rsidRPr="00C06C2D" w:rsidRDefault="008722C1" w:rsidP="008722C1">
            <w:pPr>
              <w:jc w:val="right"/>
              <w:rPr>
                <w:b/>
                <w:bCs/>
                <w:sz w:val="16"/>
                <w:szCs w:val="16"/>
              </w:rPr>
            </w:pPr>
            <w:r>
              <w:rPr>
                <w:b/>
                <w:bCs/>
                <w:sz w:val="16"/>
                <w:szCs w:val="16"/>
              </w:rPr>
              <w:t>10  969 728</w:t>
            </w:r>
          </w:p>
        </w:tc>
        <w:tc>
          <w:tcPr>
            <w:tcW w:w="1340" w:type="dxa"/>
            <w:tcBorders>
              <w:top w:val="single" w:sz="8" w:space="0" w:color="auto"/>
              <w:left w:val="nil"/>
              <w:bottom w:val="single" w:sz="12" w:space="0" w:color="auto"/>
              <w:right w:val="nil"/>
            </w:tcBorders>
            <w:vAlign w:val="center"/>
          </w:tcPr>
          <w:p w:rsidR="008722C1" w:rsidRPr="00C06C2D" w:rsidRDefault="008722C1" w:rsidP="008722C1">
            <w:pPr>
              <w:jc w:val="right"/>
              <w:rPr>
                <w:b/>
                <w:bCs/>
                <w:sz w:val="16"/>
                <w:szCs w:val="16"/>
              </w:rPr>
            </w:pPr>
            <w:r>
              <w:rPr>
                <w:b/>
                <w:bCs/>
                <w:sz w:val="16"/>
                <w:szCs w:val="16"/>
              </w:rPr>
              <w:t>70 764</w:t>
            </w:r>
          </w:p>
        </w:tc>
        <w:tc>
          <w:tcPr>
            <w:tcW w:w="1340" w:type="dxa"/>
            <w:tcBorders>
              <w:top w:val="single" w:sz="8" w:space="0" w:color="auto"/>
              <w:left w:val="nil"/>
              <w:bottom w:val="single" w:sz="12" w:space="0" w:color="auto"/>
              <w:right w:val="nil"/>
            </w:tcBorders>
            <w:vAlign w:val="center"/>
          </w:tcPr>
          <w:p w:rsidR="008722C1" w:rsidRPr="00C06C2D" w:rsidRDefault="008722C1" w:rsidP="008722C1">
            <w:pPr>
              <w:jc w:val="right"/>
              <w:rPr>
                <w:b/>
                <w:bCs/>
                <w:sz w:val="16"/>
                <w:szCs w:val="16"/>
              </w:rPr>
            </w:pPr>
            <w:r>
              <w:rPr>
                <w:b/>
                <w:bCs/>
                <w:sz w:val="16"/>
                <w:szCs w:val="16"/>
              </w:rPr>
              <w:t>11 040 492</w:t>
            </w:r>
          </w:p>
        </w:tc>
      </w:tr>
      <w:tr w:rsidR="008722C1" w:rsidTr="008722C1">
        <w:trPr>
          <w:trHeight w:val="319"/>
        </w:trPr>
        <w:tc>
          <w:tcPr>
            <w:tcW w:w="2240" w:type="dxa"/>
            <w:tcBorders>
              <w:top w:val="single" w:sz="12" w:space="0" w:color="auto"/>
              <w:left w:val="nil"/>
              <w:bottom w:val="nil"/>
              <w:right w:val="nil"/>
            </w:tcBorders>
            <w:vAlign w:val="center"/>
          </w:tcPr>
          <w:p w:rsidR="008722C1" w:rsidRPr="005D376F" w:rsidRDefault="008722C1" w:rsidP="005B2C45">
            <w:pPr>
              <w:rPr>
                <w:sz w:val="18"/>
                <w:szCs w:val="18"/>
                <w:lang w:eastAsia="sk-SK"/>
              </w:rPr>
            </w:pPr>
            <w:r>
              <w:rPr>
                <w:sz w:val="18"/>
                <w:szCs w:val="18"/>
                <w:lang w:eastAsia="sk-SK"/>
              </w:rPr>
              <w:t>V</w:t>
            </w:r>
            <w:r w:rsidRPr="005D376F">
              <w:rPr>
                <w:sz w:val="18"/>
                <w:szCs w:val="18"/>
                <w:lang w:eastAsia="sk-SK"/>
              </w:rPr>
              <w:t>ýplata dividend</w:t>
            </w:r>
          </w:p>
        </w:tc>
        <w:tc>
          <w:tcPr>
            <w:tcW w:w="1340" w:type="dxa"/>
            <w:tcBorders>
              <w:top w:val="single" w:sz="12" w:space="0" w:color="auto"/>
              <w:left w:val="nil"/>
              <w:bottom w:val="nil"/>
              <w:right w:val="nil"/>
            </w:tcBorders>
            <w:vAlign w:val="center"/>
          </w:tcPr>
          <w:p w:rsidR="008722C1" w:rsidRPr="00C06C2D" w:rsidRDefault="008722C1" w:rsidP="008722C1">
            <w:pPr>
              <w:jc w:val="right"/>
              <w:rPr>
                <w:sz w:val="16"/>
                <w:szCs w:val="16"/>
              </w:rPr>
            </w:pPr>
            <w:r>
              <w:rPr>
                <w:sz w:val="16"/>
                <w:szCs w:val="16"/>
              </w:rPr>
              <w:t>-</w:t>
            </w:r>
          </w:p>
        </w:tc>
        <w:tc>
          <w:tcPr>
            <w:tcW w:w="1340" w:type="dxa"/>
            <w:tcBorders>
              <w:top w:val="single" w:sz="12" w:space="0" w:color="auto"/>
              <w:left w:val="nil"/>
              <w:bottom w:val="nil"/>
              <w:right w:val="nil"/>
            </w:tcBorders>
            <w:vAlign w:val="center"/>
          </w:tcPr>
          <w:p w:rsidR="008722C1" w:rsidRPr="00C06C2D" w:rsidRDefault="008722C1" w:rsidP="008722C1">
            <w:pPr>
              <w:jc w:val="right"/>
              <w:rPr>
                <w:sz w:val="16"/>
                <w:szCs w:val="16"/>
              </w:rPr>
            </w:pPr>
            <w:r>
              <w:rPr>
                <w:sz w:val="16"/>
                <w:szCs w:val="16"/>
              </w:rPr>
              <w:t>-400 000</w:t>
            </w:r>
          </w:p>
        </w:tc>
        <w:tc>
          <w:tcPr>
            <w:tcW w:w="1340" w:type="dxa"/>
            <w:tcBorders>
              <w:top w:val="single" w:sz="12" w:space="0" w:color="auto"/>
              <w:left w:val="nil"/>
              <w:bottom w:val="nil"/>
              <w:right w:val="nil"/>
            </w:tcBorders>
            <w:vAlign w:val="center"/>
          </w:tcPr>
          <w:p w:rsidR="008722C1" w:rsidRPr="00C06C2D" w:rsidRDefault="008722C1" w:rsidP="008722C1">
            <w:pPr>
              <w:jc w:val="right"/>
              <w:rPr>
                <w:sz w:val="16"/>
                <w:szCs w:val="16"/>
              </w:rPr>
            </w:pPr>
            <w:r>
              <w:rPr>
                <w:sz w:val="16"/>
                <w:szCs w:val="16"/>
              </w:rPr>
              <w:t>-400 000</w:t>
            </w:r>
          </w:p>
        </w:tc>
        <w:tc>
          <w:tcPr>
            <w:tcW w:w="1340" w:type="dxa"/>
            <w:tcBorders>
              <w:top w:val="single" w:sz="12" w:space="0" w:color="auto"/>
              <w:left w:val="nil"/>
              <w:bottom w:val="nil"/>
              <w:right w:val="nil"/>
            </w:tcBorders>
            <w:vAlign w:val="center"/>
          </w:tcPr>
          <w:p w:rsidR="008722C1" w:rsidRPr="00C06C2D" w:rsidRDefault="008722C1" w:rsidP="008722C1">
            <w:pPr>
              <w:jc w:val="right"/>
              <w:rPr>
                <w:sz w:val="16"/>
                <w:szCs w:val="16"/>
              </w:rPr>
            </w:pPr>
            <w:r>
              <w:rPr>
                <w:sz w:val="16"/>
                <w:szCs w:val="16"/>
              </w:rPr>
              <w:t>-</w:t>
            </w:r>
          </w:p>
        </w:tc>
        <w:tc>
          <w:tcPr>
            <w:tcW w:w="1340" w:type="dxa"/>
            <w:tcBorders>
              <w:top w:val="single" w:sz="12" w:space="0" w:color="auto"/>
              <w:left w:val="nil"/>
              <w:bottom w:val="nil"/>
              <w:right w:val="nil"/>
            </w:tcBorders>
            <w:vAlign w:val="center"/>
          </w:tcPr>
          <w:p w:rsidR="008722C1" w:rsidRPr="00C06C2D" w:rsidRDefault="008722C1" w:rsidP="008722C1">
            <w:pPr>
              <w:jc w:val="right"/>
              <w:rPr>
                <w:sz w:val="16"/>
                <w:szCs w:val="16"/>
              </w:rPr>
            </w:pPr>
            <w:r>
              <w:rPr>
                <w:sz w:val="16"/>
                <w:szCs w:val="16"/>
              </w:rPr>
              <w:t>-400 000</w:t>
            </w:r>
          </w:p>
        </w:tc>
      </w:tr>
      <w:tr w:rsidR="008722C1" w:rsidRPr="005D376F" w:rsidTr="008722C1">
        <w:trPr>
          <w:trHeight w:val="319"/>
        </w:trPr>
        <w:tc>
          <w:tcPr>
            <w:tcW w:w="2240" w:type="dxa"/>
            <w:tcBorders>
              <w:top w:val="nil"/>
              <w:left w:val="nil"/>
              <w:bottom w:val="single" w:sz="8" w:space="0" w:color="auto"/>
              <w:right w:val="nil"/>
            </w:tcBorders>
            <w:vAlign w:val="center"/>
          </w:tcPr>
          <w:p w:rsidR="008722C1" w:rsidRPr="005D376F" w:rsidRDefault="008722C1" w:rsidP="005B2C45">
            <w:pPr>
              <w:rPr>
                <w:sz w:val="18"/>
                <w:szCs w:val="18"/>
                <w:lang w:eastAsia="sk-SK"/>
              </w:rPr>
            </w:pPr>
            <w:r>
              <w:rPr>
                <w:sz w:val="18"/>
                <w:szCs w:val="18"/>
                <w:lang w:eastAsia="sk-SK"/>
              </w:rPr>
              <w:t>Č</w:t>
            </w:r>
            <w:r w:rsidRPr="005D376F">
              <w:rPr>
                <w:sz w:val="18"/>
                <w:szCs w:val="18"/>
                <w:lang w:eastAsia="sk-SK"/>
              </w:rPr>
              <w:t>istý zisk</w:t>
            </w:r>
          </w:p>
        </w:tc>
        <w:tc>
          <w:tcPr>
            <w:tcW w:w="1340" w:type="dxa"/>
            <w:tcBorders>
              <w:top w:val="nil"/>
              <w:left w:val="nil"/>
              <w:bottom w:val="single" w:sz="8" w:space="0" w:color="auto"/>
              <w:right w:val="nil"/>
            </w:tcBorders>
            <w:vAlign w:val="center"/>
          </w:tcPr>
          <w:p w:rsidR="008722C1" w:rsidRPr="00C06C2D" w:rsidRDefault="008722C1" w:rsidP="008722C1">
            <w:pPr>
              <w:jc w:val="right"/>
              <w:rPr>
                <w:sz w:val="16"/>
                <w:szCs w:val="16"/>
              </w:rPr>
            </w:pPr>
            <w:r>
              <w:rPr>
                <w:sz w:val="16"/>
                <w:szCs w:val="16"/>
              </w:rPr>
              <w:t>-</w:t>
            </w:r>
          </w:p>
        </w:tc>
        <w:tc>
          <w:tcPr>
            <w:tcW w:w="1340" w:type="dxa"/>
            <w:tcBorders>
              <w:top w:val="nil"/>
              <w:left w:val="nil"/>
              <w:bottom w:val="single" w:sz="8" w:space="0" w:color="auto"/>
              <w:right w:val="nil"/>
            </w:tcBorders>
            <w:vAlign w:val="center"/>
          </w:tcPr>
          <w:p w:rsidR="008722C1" w:rsidRPr="00C06C2D" w:rsidRDefault="008722C1" w:rsidP="008722C1">
            <w:pPr>
              <w:jc w:val="right"/>
              <w:rPr>
                <w:sz w:val="16"/>
                <w:szCs w:val="16"/>
              </w:rPr>
            </w:pPr>
            <w:r>
              <w:rPr>
                <w:sz w:val="16"/>
                <w:szCs w:val="16"/>
              </w:rPr>
              <w:t>692 652</w:t>
            </w:r>
          </w:p>
        </w:tc>
        <w:tc>
          <w:tcPr>
            <w:tcW w:w="1340" w:type="dxa"/>
            <w:tcBorders>
              <w:top w:val="nil"/>
              <w:left w:val="nil"/>
              <w:bottom w:val="single" w:sz="8" w:space="0" w:color="auto"/>
              <w:right w:val="nil"/>
            </w:tcBorders>
            <w:vAlign w:val="center"/>
          </w:tcPr>
          <w:p w:rsidR="008722C1" w:rsidRPr="00C06C2D" w:rsidRDefault="008722C1" w:rsidP="008722C1">
            <w:pPr>
              <w:jc w:val="right"/>
              <w:rPr>
                <w:sz w:val="16"/>
                <w:szCs w:val="16"/>
              </w:rPr>
            </w:pPr>
            <w:r>
              <w:rPr>
                <w:sz w:val="16"/>
                <w:szCs w:val="16"/>
              </w:rPr>
              <w:t>692 652</w:t>
            </w:r>
          </w:p>
        </w:tc>
        <w:tc>
          <w:tcPr>
            <w:tcW w:w="1340" w:type="dxa"/>
            <w:tcBorders>
              <w:top w:val="nil"/>
              <w:left w:val="nil"/>
              <w:bottom w:val="single" w:sz="8" w:space="0" w:color="auto"/>
              <w:right w:val="nil"/>
            </w:tcBorders>
            <w:vAlign w:val="center"/>
          </w:tcPr>
          <w:p w:rsidR="008722C1" w:rsidRPr="00C06C2D" w:rsidRDefault="008722C1" w:rsidP="008722C1">
            <w:pPr>
              <w:jc w:val="right"/>
              <w:rPr>
                <w:sz w:val="16"/>
                <w:szCs w:val="16"/>
              </w:rPr>
            </w:pPr>
            <w:r>
              <w:rPr>
                <w:sz w:val="16"/>
                <w:szCs w:val="16"/>
              </w:rPr>
              <w:t>7 663</w:t>
            </w:r>
          </w:p>
        </w:tc>
        <w:tc>
          <w:tcPr>
            <w:tcW w:w="1340" w:type="dxa"/>
            <w:tcBorders>
              <w:top w:val="nil"/>
              <w:left w:val="nil"/>
              <w:bottom w:val="single" w:sz="8" w:space="0" w:color="auto"/>
              <w:right w:val="nil"/>
            </w:tcBorders>
            <w:vAlign w:val="center"/>
          </w:tcPr>
          <w:p w:rsidR="008722C1" w:rsidRPr="00C06C2D" w:rsidRDefault="008722C1" w:rsidP="008722C1">
            <w:pPr>
              <w:jc w:val="right"/>
              <w:rPr>
                <w:sz w:val="16"/>
                <w:szCs w:val="16"/>
              </w:rPr>
            </w:pPr>
            <w:r>
              <w:rPr>
                <w:sz w:val="16"/>
                <w:szCs w:val="16"/>
              </w:rPr>
              <w:t>700 315</w:t>
            </w:r>
          </w:p>
        </w:tc>
      </w:tr>
      <w:tr w:rsidR="008722C1" w:rsidRPr="005D376F" w:rsidTr="008722C1">
        <w:trPr>
          <w:trHeight w:val="319"/>
        </w:trPr>
        <w:tc>
          <w:tcPr>
            <w:tcW w:w="2240" w:type="dxa"/>
            <w:tcBorders>
              <w:top w:val="single" w:sz="8" w:space="0" w:color="auto"/>
              <w:left w:val="nil"/>
              <w:bottom w:val="single" w:sz="12" w:space="0" w:color="auto"/>
              <w:right w:val="nil"/>
            </w:tcBorders>
            <w:vAlign w:val="center"/>
          </w:tcPr>
          <w:p w:rsidR="008722C1" w:rsidRPr="005D376F" w:rsidRDefault="008722C1" w:rsidP="00462132">
            <w:pPr>
              <w:rPr>
                <w:b/>
                <w:bCs/>
                <w:sz w:val="18"/>
                <w:szCs w:val="18"/>
                <w:lang w:eastAsia="sk-SK"/>
              </w:rPr>
            </w:pPr>
            <w:r w:rsidRPr="005D376F">
              <w:rPr>
                <w:b/>
                <w:bCs/>
                <w:sz w:val="18"/>
                <w:szCs w:val="18"/>
                <w:lang w:eastAsia="sk-SK"/>
              </w:rPr>
              <w:t>k 31.decembru</w:t>
            </w:r>
            <w:r>
              <w:rPr>
                <w:b/>
                <w:bCs/>
                <w:sz w:val="18"/>
                <w:szCs w:val="18"/>
                <w:lang w:eastAsia="sk-SK"/>
              </w:rPr>
              <w:t xml:space="preserve"> 2013</w:t>
            </w:r>
          </w:p>
        </w:tc>
        <w:tc>
          <w:tcPr>
            <w:tcW w:w="1340" w:type="dxa"/>
            <w:tcBorders>
              <w:top w:val="single" w:sz="8" w:space="0" w:color="auto"/>
              <w:left w:val="nil"/>
              <w:bottom w:val="single" w:sz="12" w:space="0" w:color="auto"/>
              <w:right w:val="nil"/>
            </w:tcBorders>
            <w:vAlign w:val="center"/>
          </w:tcPr>
          <w:p w:rsidR="008722C1" w:rsidRPr="00C06C2D" w:rsidRDefault="008722C1" w:rsidP="008722C1">
            <w:pPr>
              <w:jc w:val="right"/>
              <w:rPr>
                <w:b/>
                <w:bCs/>
                <w:sz w:val="16"/>
                <w:szCs w:val="16"/>
              </w:rPr>
            </w:pPr>
            <w:r>
              <w:rPr>
                <w:b/>
                <w:bCs/>
                <w:sz w:val="16"/>
                <w:szCs w:val="16"/>
              </w:rPr>
              <w:t>269 768</w:t>
            </w:r>
          </w:p>
        </w:tc>
        <w:tc>
          <w:tcPr>
            <w:tcW w:w="1340" w:type="dxa"/>
            <w:tcBorders>
              <w:top w:val="single" w:sz="8" w:space="0" w:color="auto"/>
              <w:left w:val="nil"/>
              <w:bottom w:val="single" w:sz="12" w:space="0" w:color="auto"/>
              <w:right w:val="nil"/>
            </w:tcBorders>
            <w:vAlign w:val="center"/>
          </w:tcPr>
          <w:p w:rsidR="008722C1" w:rsidRPr="00C06C2D" w:rsidRDefault="008722C1" w:rsidP="008722C1">
            <w:pPr>
              <w:jc w:val="right"/>
              <w:rPr>
                <w:b/>
                <w:bCs/>
                <w:sz w:val="16"/>
                <w:szCs w:val="16"/>
              </w:rPr>
            </w:pPr>
            <w:r>
              <w:rPr>
                <w:b/>
                <w:bCs/>
                <w:sz w:val="16"/>
                <w:szCs w:val="16"/>
              </w:rPr>
              <w:t>10 992 612</w:t>
            </w:r>
          </w:p>
        </w:tc>
        <w:tc>
          <w:tcPr>
            <w:tcW w:w="1340" w:type="dxa"/>
            <w:tcBorders>
              <w:top w:val="single" w:sz="8" w:space="0" w:color="auto"/>
              <w:left w:val="nil"/>
              <w:bottom w:val="single" w:sz="12" w:space="0" w:color="auto"/>
              <w:right w:val="nil"/>
            </w:tcBorders>
            <w:vAlign w:val="center"/>
          </w:tcPr>
          <w:p w:rsidR="008722C1" w:rsidRPr="00C06C2D" w:rsidRDefault="008722C1" w:rsidP="008722C1">
            <w:pPr>
              <w:jc w:val="right"/>
              <w:rPr>
                <w:b/>
                <w:bCs/>
                <w:sz w:val="16"/>
                <w:szCs w:val="16"/>
              </w:rPr>
            </w:pPr>
            <w:r>
              <w:rPr>
                <w:b/>
                <w:bCs/>
                <w:sz w:val="16"/>
                <w:szCs w:val="16"/>
              </w:rPr>
              <w:t>11 262 380</w:t>
            </w:r>
          </w:p>
        </w:tc>
        <w:tc>
          <w:tcPr>
            <w:tcW w:w="1340" w:type="dxa"/>
            <w:tcBorders>
              <w:top w:val="single" w:sz="8" w:space="0" w:color="auto"/>
              <w:left w:val="nil"/>
              <w:bottom w:val="single" w:sz="12" w:space="0" w:color="auto"/>
              <w:right w:val="nil"/>
            </w:tcBorders>
            <w:vAlign w:val="center"/>
          </w:tcPr>
          <w:p w:rsidR="008722C1" w:rsidRPr="00C06C2D" w:rsidRDefault="008722C1" w:rsidP="008722C1">
            <w:pPr>
              <w:jc w:val="right"/>
              <w:rPr>
                <w:b/>
                <w:bCs/>
                <w:sz w:val="16"/>
                <w:szCs w:val="16"/>
              </w:rPr>
            </w:pPr>
            <w:r>
              <w:rPr>
                <w:b/>
                <w:bCs/>
                <w:sz w:val="16"/>
                <w:szCs w:val="16"/>
              </w:rPr>
              <w:t>78 427</w:t>
            </w:r>
          </w:p>
        </w:tc>
        <w:tc>
          <w:tcPr>
            <w:tcW w:w="1340" w:type="dxa"/>
            <w:tcBorders>
              <w:top w:val="single" w:sz="8" w:space="0" w:color="auto"/>
              <w:left w:val="nil"/>
              <w:bottom w:val="single" w:sz="12" w:space="0" w:color="auto"/>
              <w:right w:val="nil"/>
            </w:tcBorders>
            <w:vAlign w:val="center"/>
          </w:tcPr>
          <w:p w:rsidR="008722C1" w:rsidRPr="00C06C2D" w:rsidRDefault="008722C1" w:rsidP="008722C1">
            <w:pPr>
              <w:jc w:val="right"/>
              <w:rPr>
                <w:b/>
                <w:bCs/>
                <w:sz w:val="16"/>
                <w:szCs w:val="16"/>
              </w:rPr>
            </w:pPr>
            <w:r>
              <w:rPr>
                <w:b/>
                <w:bCs/>
                <w:sz w:val="16"/>
                <w:szCs w:val="16"/>
              </w:rPr>
              <w:t>11 340 807</w:t>
            </w:r>
          </w:p>
        </w:tc>
      </w:tr>
      <w:tr w:rsidR="008722C1" w:rsidRPr="005D376F" w:rsidTr="008722C1">
        <w:trPr>
          <w:trHeight w:val="319"/>
        </w:trPr>
        <w:tc>
          <w:tcPr>
            <w:tcW w:w="2240" w:type="dxa"/>
            <w:tcBorders>
              <w:top w:val="nil"/>
              <w:left w:val="nil"/>
              <w:bottom w:val="single" w:sz="8" w:space="0" w:color="auto"/>
              <w:right w:val="nil"/>
            </w:tcBorders>
            <w:vAlign w:val="center"/>
          </w:tcPr>
          <w:p w:rsidR="008722C1" w:rsidRPr="005D376F" w:rsidRDefault="008722C1" w:rsidP="00462132">
            <w:pPr>
              <w:rPr>
                <w:sz w:val="18"/>
                <w:szCs w:val="18"/>
                <w:lang w:eastAsia="sk-SK"/>
              </w:rPr>
            </w:pPr>
            <w:r>
              <w:rPr>
                <w:sz w:val="18"/>
                <w:szCs w:val="18"/>
                <w:lang w:eastAsia="sk-SK"/>
              </w:rPr>
              <w:t>Č</w:t>
            </w:r>
            <w:r w:rsidRPr="005D376F">
              <w:rPr>
                <w:sz w:val="18"/>
                <w:szCs w:val="18"/>
                <w:lang w:eastAsia="sk-SK"/>
              </w:rPr>
              <w:t>istý zisk</w:t>
            </w:r>
          </w:p>
        </w:tc>
        <w:tc>
          <w:tcPr>
            <w:tcW w:w="1340" w:type="dxa"/>
            <w:tcBorders>
              <w:top w:val="nil"/>
              <w:left w:val="nil"/>
              <w:bottom w:val="single" w:sz="8" w:space="0" w:color="auto"/>
              <w:right w:val="nil"/>
            </w:tcBorders>
            <w:vAlign w:val="center"/>
          </w:tcPr>
          <w:p w:rsidR="008722C1" w:rsidRPr="008722C1" w:rsidRDefault="008722C1" w:rsidP="008722C1">
            <w:pPr>
              <w:jc w:val="right"/>
              <w:rPr>
                <w:sz w:val="16"/>
                <w:szCs w:val="16"/>
              </w:rPr>
            </w:pPr>
          </w:p>
        </w:tc>
        <w:tc>
          <w:tcPr>
            <w:tcW w:w="1340" w:type="dxa"/>
            <w:tcBorders>
              <w:top w:val="nil"/>
              <w:left w:val="nil"/>
              <w:bottom w:val="single" w:sz="8" w:space="0" w:color="auto"/>
              <w:right w:val="nil"/>
            </w:tcBorders>
            <w:vAlign w:val="center"/>
          </w:tcPr>
          <w:p w:rsidR="008722C1" w:rsidRPr="008722C1" w:rsidRDefault="008722C1" w:rsidP="008722C1">
            <w:pPr>
              <w:jc w:val="right"/>
              <w:rPr>
                <w:sz w:val="16"/>
                <w:szCs w:val="16"/>
              </w:rPr>
            </w:pPr>
            <w:r w:rsidRPr="008722C1">
              <w:rPr>
                <w:sz w:val="16"/>
                <w:szCs w:val="16"/>
              </w:rPr>
              <w:t>573 905</w:t>
            </w:r>
          </w:p>
        </w:tc>
        <w:tc>
          <w:tcPr>
            <w:tcW w:w="1340" w:type="dxa"/>
            <w:tcBorders>
              <w:top w:val="nil"/>
              <w:left w:val="nil"/>
              <w:bottom w:val="single" w:sz="8" w:space="0" w:color="auto"/>
              <w:right w:val="nil"/>
            </w:tcBorders>
            <w:vAlign w:val="center"/>
          </w:tcPr>
          <w:p w:rsidR="008722C1" w:rsidRPr="008722C1" w:rsidRDefault="008722C1" w:rsidP="008722C1">
            <w:pPr>
              <w:jc w:val="right"/>
              <w:rPr>
                <w:sz w:val="16"/>
                <w:szCs w:val="16"/>
              </w:rPr>
            </w:pPr>
            <w:r w:rsidRPr="008722C1">
              <w:rPr>
                <w:sz w:val="16"/>
                <w:szCs w:val="16"/>
              </w:rPr>
              <w:t>573 905</w:t>
            </w:r>
          </w:p>
        </w:tc>
        <w:tc>
          <w:tcPr>
            <w:tcW w:w="1340" w:type="dxa"/>
            <w:tcBorders>
              <w:top w:val="nil"/>
              <w:left w:val="nil"/>
              <w:bottom w:val="single" w:sz="8" w:space="0" w:color="auto"/>
              <w:right w:val="nil"/>
            </w:tcBorders>
            <w:vAlign w:val="center"/>
          </w:tcPr>
          <w:p w:rsidR="008722C1" w:rsidRPr="008722C1" w:rsidRDefault="008722C1" w:rsidP="008722C1">
            <w:pPr>
              <w:jc w:val="right"/>
              <w:rPr>
                <w:sz w:val="16"/>
                <w:szCs w:val="16"/>
              </w:rPr>
            </w:pPr>
            <w:r w:rsidRPr="008722C1">
              <w:rPr>
                <w:sz w:val="16"/>
                <w:szCs w:val="16"/>
              </w:rPr>
              <w:t>12 823</w:t>
            </w:r>
          </w:p>
        </w:tc>
        <w:tc>
          <w:tcPr>
            <w:tcW w:w="1340" w:type="dxa"/>
            <w:tcBorders>
              <w:top w:val="nil"/>
              <w:left w:val="nil"/>
              <w:bottom w:val="single" w:sz="8" w:space="0" w:color="auto"/>
              <w:right w:val="nil"/>
            </w:tcBorders>
            <w:vAlign w:val="center"/>
          </w:tcPr>
          <w:p w:rsidR="008722C1" w:rsidRPr="008722C1" w:rsidRDefault="008722C1" w:rsidP="008722C1">
            <w:pPr>
              <w:jc w:val="right"/>
              <w:rPr>
                <w:sz w:val="16"/>
                <w:szCs w:val="16"/>
              </w:rPr>
            </w:pPr>
            <w:r w:rsidRPr="008722C1">
              <w:rPr>
                <w:sz w:val="16"/>
                <w:szCs w:val="16"/>
              </w:rPr>
              <w:t>586 728</w:t>
            </w:r>
          </w:p>
        </w:tc>
      </w:tr>
      <w:tr w:rsidR="008722C1" w:rsidTr="008722C1">
        <w:trPr>
          <w:trHeight w:val="319"/>
        </w:trPr>
        <w:tc>
          <w:tcPr>
            <w:tcW w:w="2240" w:type="dxa"/>
            <w:tcBorders>
              <w:top w:val="single" w:sz="8" w:space="0" w:color="auto"/>
              <w:left w:val="nil"/>
              <w:bottom w:val="single" w:sz="12" w:space="0" w:color="auto"/>
              <w:right w:val="nil"/>
            </w:tcBorders>
            <w:vAlign w:val="center"/>
          </w:tcPr>
          <w:p w:rsidR="008722C1" w:rsidRPr="005D376F" w:rsidRDefault="008722C1" w:rsidP="00462132">
            <w:pPr>
              <w:rPr>
                <w:b/>
                <w:bCs/>
                <w:sz w:val="18"/>
                <w:szCs w:val="18"/>
                <w:lang w:eastAsia="sk-SK"/>
              </w:rPr>
            </w:pPr>
            <w:r>
              <w:rPr>
                <w:b/>
                <w:bCs/>
                <w:sz w:val="18"/>
                <w:szCs w:val="18"/>
                <w:lang w:eastAsia="sk-SK"/>
              </w:rPr>
              <w:t>K</w:t>
            </w:r>
            <w:r w:rsidRPr="005D376F">
              <w:rPr>
                <w:b/>
                <w:bCs/>
                <w:sz w:val="18"/>
                <w:szCs w:val="18"/>
                <w:lang w:eastAsia="sk-SK"/>
              </w:rPr>
              <w:t xml:space="preserve"> 31.decembru</w:t>
            </w:r>
            <w:r>
              <w:rPr>
                <w:b/>
                <w:bCs/>
                <w:sz w:val="18"/>
                <w:szCs w:val="18"/>
                <w:lang w:eastAsia="sk-SK"/>
              </w:rPr>
              <w:t xml:space="preserve"> 2014</w:t>
            </w:r>
          </w:p>
        </w:tc>
        <w:tc>
          <w:tcPr>
            <w:tcW w:w="1340" w:type="dxa"/>
            <w:tcBorders>
              <w:top w:val="single" w:sz="8" w:space="0" w:color="auto"/>
              <w:left w:val="nil"/>
              <w:bottom w:val="single" w:sz="12" w:space="0" w:color="auto"/>
              <w:right w:val="nil"/>
            </w:tcBorders>
            <w:vAlign w:val="center"/>
          </w:tcPr>
          <w:p w:rsidR="008722C1" w:rsidRPr="008722C1" w:rsidRDefault="008722C1" w:rsidP="008722C1">
            <w:pPr>
              <w:jc w:val="right"/>
              <w:rPr>
                <w:b/>
                <w:bCs/>
                <w:sz w:val="16"/>
                <w:szCs w:val="16"/>
              </w:rPr>
            </w:pPr>
            <w:r w:rsidRPr="008722C1">
              <w:rPr>
                <w:b/>
                <w:bCs/>
                <w:sz w:val="16"/>
                <w:szCs w:val="16"/>
              </w:rPr>
              <w:t>269 768</w:t>
            </w:r>
          </w:p>
        </w:tc>
        <w:tc>
          <w:tcPr>
            <w:tcW w:w="1340" w:type="dxa"/>
            <w:tcBorders>
              <w:top w:val="single" w:sz="8" w:space="0" w:color="auto"/>
              <w:left w:val="nil"/>
              <w:bottom w:val="single" w:sz="12" w:space="0" w:color="auto"/>
              <w:right w:val="nil"/>
            </w:tcBorders>
            <w:vAlign w:val="center"/>
          </w:tcPr>
          <w:p w:rsidR="008722C1" w:rsidRPr="008722C1" w:rsidRDefault="008722C1" w:rsidP="008722C1">
            <w:pPr>
              <w:jc w:val="right"/>
              <w:rPr>
                <w:b/>
                <w:bCs/>
                <w:sz w:val="16"/>
                <w:szCs w:val="16"/>
              </w:rPr>
            </w:pPr>
            <w:r w:rsidRPr="008722C1">
              <w:rPr>
                <w:b/>
                <w:bCs/>
                <w:sz w:val="16"/>
                <w:szCs w:val="16"/>
              </w:rPr>
              <w:t>11 566 517</w:t>
            </w:r>
          </w:p>
        </w:tc>
        <w:tc>
          <w:tcPr>
            <w:tcW w:w="1340" w:type="dxa"/>
            <w:tcBorders>
              <w:top w:val="single" w:sz="8" w:space="0" w:color="auto"/>
              <w:left w:val="nil"/>
              <w:bottom w:val="single" w:sz="12" w:space="0" w:color="auto"/>
              <w:right w:val="nil"/>
            </w:tcBorders>
            <w:vAlign w:val="center"/>
          </w:tcPr>
          <w:p w:rsidR="008722C1" w:rsidRPr="008722C1" w:rsidRDefault="008722C1" w:rsidP="008722C1">
            <w:pPr>
              <w:jc w:val="right"/>
              <w:rPr>
                <w:b/>
                <w:bCs/>
                <w:sz w:val="16"/>
                <w:szCs w:val="16"/>
              </w:rPr>
            </w:pPr>
            <w:r w:rsidRPr="008722C1">
              <w:rPr>
                <w:b/>
                <w:bCs/>
                <w:sz w:val="16"/>
                <w:szCs w:val="16"/>
              </w:rPr>
              <w:t>11 836 285</w:t>
            </w:r>
          </w:p>
        </w:tc>
        <w:tc>
          <w:tcPr>
            <w:tcW w:w="1340" w:type="dxa"/>
            <w:tcBorders>
              <w:top w:val="single" w:sz="8" w:space="0" w:color="auto"/>
              <w:left w:val="nil"/>
              <w:bottom w:val="single" w:sz="12" w:space="0" w:color="auto"/>
              <w:right w:val="nil"/>
            </w:tcBorders>
            <w:vAlign w:val="center"/>
          </w:tcPr>
          <w:p w:rsidR="008722C1" w:rsidRPr="008722C1" w:rsidRDefault="008722C1" w:rsidP="008722C1">
            <w:pPr>
              <w:jc w:val="right"/>
              <w:rPr>
                <w:b/>
                <w:bCs/>
                <w:sz w:val="16"/>
                <w:szCs w:val="16"/>
              </w:rPr>
            </w:pPr>
            <w:r w:rsidRPr="008722C1">
              <w:rPr>
                <w:b/>
                <w:bCs/>
                <w:sz w:val="16"/>
                <w:szCs w:val="16"/>
              </w:rPr>
              <w:t>91 250</w:t>
            </w:r>
          </w:p>
        </w:tc>
        <w:tc>
          <w:tcPr>
            <w:tcW w:w="1340" w:type="dxa"/>
            <w:tcBorders>
              <w:top w:val="single" w:sz="8" w:space="0" w:color="auto"/>
              <w:left w:val="nil"/>
              <w:bottom w:val="single" w:sz="12" w:space="0" w:color="auto"/>
              <w:right w:val="nil"/>
            </w:tcBorders>
            <w:vAlign w:val="center"/>
          </w:tcPr>
          <w:p w:rsidR="008722C1" w:rsidRPr="008722C1" w:rsidRDefault="008722C1" w:rsidP="008722C1">
            <w:pPr>
              <w:jc w:val="right"/>
              <w:rPr>
                <w:b/>
                <w:bCs/>
                <w:sz w:val="16"/>
                <w:szCs w:val="16"/>
              </w:rPr>
            </w:pPr>
            <w:r w:rsidRPr="008722C1">
              <w:rPr>
                <w:b/>
                <w:bCs/>
                <w:sz w:val="16"/>
                <w:szCs w:val="16"/>
              </w:rPr>
              <w:t>11 927 535</w:t>
            </w:r>
          </w:p>
        </w:tc>
      </w:tr>
    </w:tbl>
    <w:p w:rsidR="000030FF" w:rsidRDefault="000030FF" w:rsidP="00721C8B"/>
    <w:p w:rsidR="000030FF" w:rsidRDefault="000030FF" w:rsidP="00721C8B"/>
    <w:p w:rsidR="000030FF" w:rsidRDefault="000030FF" w:rsidP="00721C8B"/>
    <w:p w:rsidR="000030FF" w:rsidRDefault="000030FF" w:rsidP="00721C8B"/>
    <w:p w:rsidR="000030FF" w:rsidRPr="00CA2411" w:rsidRDefault="000030FF" w:rsidP="00721C8B"/>
    <w:p w:rsidR="000030FF" w:rsidRPr="00CA2411" w:rsidRDefault="000030FF" w:rsidP="00721C8B"/>
    <w:p w:rsidR="000030FF" w:rsidRPr="00CA2411" w:rsidRDefault="000030FF" w:rsidP="00721C8B">
      <w:pPr>
        <w:sectPr w:rsidR="000030FF" w:rsidRPr="00CA2411" w:rsidSect="00A97895">
          <w:headerReference w:type="default" r:id="rId17"/>
          <w:pgSz w:w="11909" w:h="16834" w:code="9"/>
          <w:pgMar w:top="1950" w:right="992" w:bottom="1412" w:left="1440" w:header="567" w:footer="403" w:gutter="0"/>
          <w:cols w:space="708"/>
        </w:sectPr>
      </w:pPr>
    </w:p>
    <w:tbl>
      <w:tblPr>
        <w:tblW w:w="9357" w:type="dxa"/>
        <w:tblInd w:w="107" w:type="dxa"/>
        <w:tblLayout w:type="fixed"/>
        <w:tblLook w:val="0000" w:firstRow="0" w:lastRow="0" w:firstColumn="0" w:lastColumn="0" w:noHBand="0" w:noVBand="0"/>
      </w:tblPr>
      <w:tblGrid>
        <w:gridCol w:w="3970"/>
        <w:gridCol w:w="2835"/>
        <w:gridCol w:w="1276"/>
        <w:gridCol w:w="1276"/>
      </w:tblGrid>
      <w:tr w:rsidR="000030FF" w:rsidRPr="00CA2411">
        <w:tc>
          <w:tcPr>
            <w:tcW w:w="9357" w:type="dxa"/>
            <w:gridSpan w:val="4"/>
          </w:tcPr>
          <w:p w:rsidR="000030FF" w:rsidRPr="00CA2411" w:rsidRDefault="000030FF">
            <w:pPr>
              <w:pStyle w:val="normaltext"/>
              <w:tabs>
                <w:tab w:val="right" w:pos="10206"/>
              </w:tabs>
              <w:spacing w:before="60" w:after="60"/>
              <w:ind w:left="357" w:hanging="357"/>
              <w:jc w:val="both"/>
              <w:rPr>
                <w:b/>
                <w:color w:val="auto"/>
                <w:szCs w:val="18"/>
                <w:highlight w:val="yellow"/>
              </w:rPr>
            </w:pPr>
            <w:r w:rsidRPr="00CA2411">
              <w:rPr>
                <w:bCs/>
                <w:color w:val="auto"/>
                <w:szCs w:val="18"/>
                <w:highlight w:val="yellow"/>
              </w:rPr>
              <w:lastRenderedPageBreak/>
              <w:br w:type="page"/>
            </w:r>
            <w:r w:rsidRPr="00CA2411">
              <w:rPr>
                <w:b/>
                <w:color w:val="auto"/>
                <w:szCs w:val="18"/>
              </w:rPr>
              <w:t>1.</w:t>
            </w:r>
            <w:r w:rsidRPr="00CA2411">
              <w:rPr>
                <w:b/>
                <w:color w:val="auto"/>
                <w:szCs w:val="18"/>
              </w:rPr>
              <w:tab/>
            </w:r>
            <w:r w:rsidRPr="00CA2411">
              <w:rPr>
                <w:b/>
                <w:caps/>
                <w:color w:val="auto"/>
                <w:szCs w:val="18"/>
              </w:rPr>
              <w:t>informácie o</w:t>
            </w:r>
            <w:r>
              <w:rPr>
                <w:b/>
                <w:caps/>
                <w:color w:val="auto"/>
                <w:szCs w:val="18"/>
              </w:rPr>
              <w:t> </w:t>
            </w:r>
            <w:r w:rsidRPr="00CA2411">
              <w:rPr>
                <w:b/>
                <w:caps/>
                <w:color w:val="auto"/>
                <w:szCs w:val="18"/>
              </w:rPr>
              <w:t>spoločnosti</w:t>
            </w:r>
          </w:p>
        </w:tc>
      </w:tr>
      <w:tr w:rsidR="000030FF" w:rsidRPr="00CA2411" w:rsidTr="00D87B09">
        <w:trPr>
          <w:trHeight w:val="1971"/>
        </w:trPr>
        <w:tc>
          <w:tcPr>
            <w:tcW w:w="9357" w:type="dxa"/>
            <w:gridSpan w:val="4"/>
          </w:tcPr>
          <w:p w:rsidR="000030FF" w:rsidRPr="007A1086" w:rsidRDefault="000030FF" w:rsidP="00D87B09">
            <w:pPr>
              <w:spacing w:before="40" w:after="40"/>
              <w:jc w:val="both"/>
              <w:rPr>
                <w:sz w:val="18"/>
                <w:szCs w:val="18"/>
              </w:rPr>
            </w:pPr>
            <w:r w:rsidRPr="007A1086">
              <w:rPr>
                <w:sz w:val="18"/>
                <w:szCs w:val="18"/>
              </w:rPr>
              <w:t xml:space="preserve">KONŠTRUKTA - </w:t>
            </w:r>
            <w:proofErr w:type="spellStart"/>
            <w:r w:rsidRPr="007A1086">
              <w:rPr>
                <w:sz w:val="18"/>
                <w:szCs w:val="18"/>
              </w:rPr>
              <w:t>Industrial</w:t>
            </w:r>
            <w:proofErr w:type="spellEnd"/>
            <w:r w:rsidRPr="007A1086">
              <w:rPr>
                <w:sz w:val="18"/>
                <w:szCs w:val="18"/>
              </w:rPr>
              <w:t xml:space="preserve">, a.s. (ďalej len „Spoločnosť“) je akciová spoločnosť založená dňa 2. júna 2000 v Slovenskej republike, zapísaná do Obchodného registra dňa 19. júna 2000. Sídlo Spoločnosti je K výstavisku 13, 912 50 Trenčín. Základné imanie Spoločnosti predstavuje </w:t>
            </w:r>
            <w:r>
              <w:rPr>
                <w:sz w:val="18"/>
                <w:szCs w:val="18"/>
              </w:rPr>
              <w:t>269 768,32 EUR</w:t>
            </w:r>
            <w:r w:rsidRPr="007A1086">
              <w:rPr>
                <w:sz w:val="18"/>
                <w:szCs w:val="18"/>
              </w:rPr>
              <w:t xml:space="preserve"> a skladá sa z 8 128 kmeňových akcií – schválených, vydaných a splatených – každá v menovitej hodnote </w:t>
            </w:r>
            <w:r>
              <w:rPr>
                <w:sz w:val="18"/>
                <w:szCs w:val="18"/>
              </w:rPr>
              <w:t>33,19 EUR</w:t>
            </w:r>
            <w:r w:rsidRPr="007A1086">
              <w:rPr>
                <w:sz w:val="18"/>
                <w:szCs w:val="18"/>
              </w:rPr>
              <w:t xml:space="preserve">. Akcie Spoločnosti nie sú verejne obchodovateľné. </w:t>
            </w:r>
          </w:p>
          <w:p w:rsidR="000030FF" w:rsidRDefault="000030FF" w:rsidP="00D87B09">
            <w:pPr>
              <w:pStyle w:val="normaltext"/>
              <w:tabs>
                <w:tab w:val="right" w:pos="9360"/>
              </w:tabs>
              <w:spacing w:before="60" w:after="60"/>
              <w:ind w:right="74"/>
              <w:jc w:val="both"/>
              <w:rPr>
                <w:color w:val="auto"/>
                <w:szCs w:val="18"/>
              </w:rPr>
            </w:pPr>
            <w:r>
              <w:rPr>
                <w:color w:val="auto"/>
                <w:szCs w:val="18"/>
              </w:rPr>
              <w:t>IČO: 363 13 289</w:t>
            </w:r>
          </w:p>
          <w:p w:rsidR="000030FF" w:rsidRDefault="000030FF" w:rsidP="00D87B09">
            <w:pPr>
              <w:pStyle w:val="normaltext"/>
              <w:tabs>
                <w:tab w:val="right" w:pos="9360"/>
              </w:tabs>
              <w:ind w:right="74"/>
              <w:jc w:val="both"/>
              <w:rPr>
                <w:color w:val="auto"/>
                <w:szCs w:val="18"/>
              </w:rPr>
            </w:pPr>
            <w:r>
              <w:rPr>
                <w:color w:val="auto"/>
                <w:szCs w:val="18"/>
              </w:rPr>
              <w:t>DIČ: 2020177467</w:t>
            </w:r>
          </w:p>
          <w:p w:rsidR="000030FF" w:rsidRPr="00CA2411" w:rsidRDefault="000030FF" w:rsidP="00D87B09">
            <w:pPr>
              <w:pStyle w:val="normaltext"/>
              <w:tabs>
                <w:tab w:val="right" w:pos="9360"/>
              </w:tabs>
              <w:ind w:right="74"/>
              <w:jc w:val="both"/>
              <w:rPr>
                <w:color w:val="auto"/>
                <w:szCs w:val="18"/>
              </w:rPr>
            </w:pPr>
          </w:p>
          <w:p w:rsidR="000030FF" w:rsidRDefault="000030FF" w:rsidP="00D87B09">
            <w:pPr>
              <w:pStyle w:val="normaltext"/>
              <w:tabs>
                <w:tab w:val="right" w:pos="9360"/>
              </w:tabs>
              <w:spacing w:before="60" w:after="60"/>
              <w:ind w:right="74"/>
              <w:jc w:val="both"/>
              <w:rPr>
                <w:color w:val="auto"/>
                <w:szCs w:val="18"/>
              </w:rPr>
            </w:pPr>
            <w:r w:rsidRPr="00CA2411">
              <w:rPr>
                <w:color w:val="auto"/>
                <w:szCs w:val="18"/>
              </w:rPr>
              <w:t>Štruktúra akcionárov je nasledujúca:</w:t>
            </w:r>
          </w:p>
          <w:p w:rsidR="002A49D9" w:rsidRPr="00CA2411" w:rsidRDefault="002A49D9" w:rsidP="002A49D9">
            <w:pPr>
              <w:pStyle w:val="normaltext"/>
              <w:tabs>
                <w:tab w:val="right" w:pos="9360"/>
              </w:tabs>
              <w:ind w:right="74"/>
              <w:jc w:val="both"/>
              <w:rPr>
                <w:color w:val="auto"/>
                <w:szCs w:val="18"/>
              </w:rPr>
            </w:pPr>
            <w:r w:rsidRPr="00CA2411">
              <w:rPr>
                <w:color w:val="auto"/>
                <w:szCs w:val="18"/>
              </w:rPr>
              <w:t xml:space="preserve">Ing. Ľubomír </w:t>
            </w:r>
            <w:proofErr w:type="spellStart"/>
            <w:r w:rsidRPr="00CA2411">
              <w:rPr>
                <w:color w:val="auto"/>
                <w:szCs w:val="18"/>
              </w:rPr>
              <w:t>Plško</w:t>
            </w:r>
            <w:proofErr w:type="spellEnd"/>
            <w:r w:rsidRPr="00CA2411">
              <w:rPr>
                <w:color w:val="auto"/>
                <w:szCs w:val="18"/>
              </w:rPr>
              <w:t xml:space="preserve"> (27,88 %)</w:t>
            </w:r>
          </w:p>
          <w:p w:rsidR="002A49D9" w:rsidRPr="00CA2411" w:rsidRDefault="002A49D9" w:rsidP="002A49D9">
            <w:pPr>
              <w:pStyle w:val="normaltext"/>
              <w:tabs>
                <w:tab w:val="right" w:pos="9360"/>
              </w:tabs>
              <w:ind w:right="74"/>
              <w:jc w:val="both"/>
              <w:rPr>
                <w:color w:val="auto"/>
                <w:szCs w:val="18"/>
              </w:rPr>
            </w:pPr>
            <w:r w:rsidRPr="00CA2411">
              <w:rPr>
                <w:color w:val="auto"/>
                <w:szCs w:val="18"/>
              </w:rPr>
              <w:t xml:space="preserve">Ing. Vladimír </w:t>
            </w:r>
            <w:proofErr w:type="spellStart"/>
            <w:r w:rsidRPr="00CA2411">
              <w:rPr>
                <w:color w:val="auto"/>
                <w:szCs w:val="18"/>
              </w:rPr>
              <w:t>Lobotka</w:t>
            </w:r>
            <w:proofErr w:type="spellEnd"/>
            <w:r w:rsidRPr="00CA2411">
              <w:rPr>
                <w:color w:val="auto"/>
                <w:szCs w:val="18"/>
              </w:rPr>
              <w:t xml:space="preserve"> (2</w:t>
            </w:r>
            <w:r>
              <w:rPr>
                <w:color w:val="auto"/>
                <w:szCs w:val="18"/>
              </w:rPr>
              <w:t>7</w:t>
            </w:r>
            <w:r w:rsidRPr="00CA2411">
              <w:rPr>
                <w:color w:val="auto"/>
                <w:szCs w:val="18"/>
              </w:rPr>
              <w:t>,</w:t>
            </w:r>
            <w:r>
              <w:rPr>
                <w:color w:val="auto"/>
                <w:szCs w:val="18"/>
              </w:rPr>
              <w:t>17</w:t>
            </w:r>
            <w:r w:rsidRPr="00CA2411">
              <w:rPr>
                <w:color w:val="auto"/>
                <w:szCs w:val="18"/>
              </w:rPr>
              <w:t xml:space="preserve"> %)</w:t>
            </w:r>
          </w:p>
          <w:p w:rsidR="002A49D9" w:rsidRPr="00CA2411" w:rsidRDefault="002A49D9" w:rsidP="002A49D9">
            <w:pPr>
              <w:pStyle w:val="normaltext"/>
              <w:tabs>
                <w:tab w:val="right" w:pos="9360"/>
              </w:tabs>
              <w:ind w:right="74"/>
              <w:jc w:val="both"/>
              <w:rPr>
                <w:color w:val="auto"/>
                <w:szCs w:val="18"/>
              </w:rPr>
            </w:pPr>
            <w:r w:rsidRPr="00CA2411">
              <w:rPr>
                <w:color w:val="auto"/>
                <w:szCs w:val="18"/>
              </w:rPr>
              <w:t xml:space="preserve">Ing. Jozef </w:t>
            </w:r>
            <w:proofErr w:type="spellStart"/>
            <w:r w:rsidRPr="00CA2411">
              <w:rPr>
                <w:color w:val="auto"/>
                <w:szCs w:val="18"/>
              </w:rPr>
              <w:t>Santa</w:t>
            </w:r>
            <w:proofErr w:type="spellEnd"/>
            <w:r w:rsidRPr="00CA2411">
              <w:rPr>
                <w:color w:val="auto"/>
                <w:szCs w:val="18"/>
              </w:rPr>
              <w:t xml:space="preserve"> (2</w:t>
            </w:r>
            <w:r>
              <w:rPr>
                <w:color w:val="auto"/>
                <w:szCs w:val="18"/>
              </w:rPr>
              <w:t>8</w:t>
            </w:r>
            <w:r w:rsidRPr="00CA2411">
              <w:rPr>
                <w:color w:val="auto"/>
                <w:szCs w:val="18"/>
              </w:rPr>
              <w:t>,</w:t>
            </w:r>
            <w:r>
              <w:rPr>
                <w:color w:val="auto"/>
                <w:szCs w:val="18"/>
              </w:rPr>
              <w:t>96</w:t>
            </w:r>
            <w:r w:rsidRPr="00CA2411">
              <w:rPr>
                <w:color w:val="auto"/>
                <w:szCs w:val="18"/>
              </w:rPr>
              <w:t xml:space="preserve"> %)</w:t>
            </w:r>
          </w:p>
          <w:p w:rsidR="002A49D9" w:rsidRDefault="002A49D9" w:rsidP="002A49D9">
            <w:pPr>
              <w:pStyle w:val="normaltext"/>
              <w:tabs>
                <w:tab w:val="right" w:pos="9360"/>
              </w:tabs>
              <w:ind w:right="74"/>
              <w:jc w:val="both"/>
              <w:rPr>
                <w:color w:val="auto"/>
                <w:szCs w:val="18"/>
              </w:rPr>
            </w:pPr>
            <w:r w:rsidRPr="00CA2411">
              <w:rPr>
                <w:color w:val="auto"/>
                <w:szCs w:val="18"/>
              </w:rPr>
              <w:t xml:space="preserve">Ing. Igor </w:t>
            </w:r>
            <w:proofErr w:type="spellStart"/>
            <w:r w:rsidRPr="00CA2411">
              <w:rPr>
                <w:color w:val="auto"/>
                <w:szCs w:val="18"/>
              </w:rPr>
              <w:t>Širila</w:t>
            </w:r>
            <w:proofErr w:type="spellEnd"/>
            <w:r w:rsidRPr="00CA2411">
              <w:rPr>
                <w:color w:val="auto"/>
                <w:szCs w:val="18"/>
              </w:rPr>
              <w:t xml:space="preserve"> (</w:t>
            </w:r>
            <w:r>
              <w:rPr>
                <w:color w:val="auto"/>
                <w:szCs w:val="18"/>
              </w:rPr>
              <w:t>15</w:t>
            </w:r>
            <w:r w:rsidRPr="00CA2411">
              <w:rPr>
                <w:color w:val="auto"/>
                <w:szCs w:val="18"/>
              </w:rPr>
              <w:t>,</w:t>
            </w:r>
            <w:r>
              <w:rPr>
                <w:color w:val="auto"/>
                <w:szCs w:val="18"/>
              </w:rPr>
              <w:t>99</w:t>
            </w:r>
            <w:r w:rsidRPr="00CA2411">
              <w:rPr>
                <w:color w:val="auto"/>
                <w:szCs w:val="18"/>
              </w:rPr>
              <w:t xml:space="preserve"> %)</w:t>
            </w:r>
          </w:p>
          <w:p w:rsidR="002A49D9" w:rsidRDefault="002A49D9" w:rsidP="002A49D9">
            <w:pPr>
              <w:pStyle w:val="normaltext"/>
              <w:tabs>
                <w:tab w:val="right" w:pos="9360"/>
              </w:tabs>
              <w:ind w:right="74"/>
              <w:jc w:val="both"/>
              <w:rPr>
                <w:color w:val="auto"/>
                <w:szCs w:val="18"/>
              </w:rPr>
            </w:pPr>
          </w:p>
          <w:p w:rsidR="002A49D9" w:rsidRDefault="002A49D9" w:rsidP="002A49D9">
            <w:pPr>
              <w:pStyle w:val="normaltext"/>
              <w:tabs>
                <w:tab w:val="right" w:pos="9360"/>
              </w:tabs>
              <w:ind w:right="74"/>
              <w:jc w:val="both"/>
              <w:rPr>
                <w:color w:val="auto"/>
                <w:szCs w:val="18"/>
              </w:rPr>
            </w:pPr>
            <w:r w:rsidRPr="00CA2411">
              <w:rPr>
                <w:color w:val="auto"/>
                <w:szCs w:val="18"/>
              </w:rPr>
              <w:t xml:space="preserve">Štruktúra </w:t>
            </w:r>
            <w:r>
              <w:rPr>
                <w:color w:val="auto"/>
                <w:szCs w:val="18"/>
              </w:rPr>
              <w:t xml:space="preserve">štatutárnych a dozorných orgánov </w:t>
            </w:r>
            <w:r w:rsidRPr="00CA2411">
              <w:rPr>
                <w:color w:val="auto"/>
                <w:szCs w:val="18"/>
              </w:rPr>
              <w:t xml:space="preserve"> je nasledujúca</w:t>
            </w:r>
            <w:r>
              <w:rPr>
                <w:color w:val="auto"/>
                <w:szCs w:val="18"/>
              </w:rPr>
              <w:t>:</w:t>
            </w:r>
          </w:p>
          <w:p w:rsidR="002A49D9" w:rsidRDefault="002A49D9" w:rsidP="002A49D9">
            <w:pPr>
              <w:pStyle w:val="normaltext"/>
              <w:tabs>
                <w:tab w:val="right" w:pos="9360"/>
              </w:tabs>
              <w:ind w:right="74"/>
              <w:jc w:val="both"/>
              <w:rPr>
                <w:color w:val="auto"/>
                <w:szCs w:val="18"/>
              </w:rPr>
            </w:pPr>
          </w:p>
          <w:p w:rsidR="002A49D9" w:rsidRDefault="002A49D9" w:rsidP="002A49D9">
            <w:pPr>
              <w:pStyle w:val="normaltext"/>
              <w:tabs>
                <w:tab w:val="right" w:pos="9360"/>
              </w:tabs>
              <w:ind w:right="74"/>
              <w:jc w:val="both"/>
              <w:rPr>
                <w:color w:val="auto"/>
                <w:szCs w:val="18"/>
              </w:rPr>
            </w:pPr>
            <w:r>
              <w:rPr>
                <w:color w:val="auto"/>
                <w:szCs w:val="18"/>
              </w:rPr>
              <w:t>Predstavenstvo:</w:t>
            </w:r>
          </w:p>
          <w:p w:rsidR="002A49D9" w:rsidRPr="00CA2411" w:rsidRDefault="002A49D9" w:rsidP="002A49D9">
            <w:pPr>
              <w:pStyle w:val="normaltext"/>
              <w:tabs>
                <w:tab w:val="right" w:pos="9360"/>
              </w:tabs>
              <w:ind w:right="74"/>
              <w:jc w:val="both"/>
              <w:rPr>
                <w:color w:val="auto"/>
                <w:szCs w:val="18"/>
              </w:rPr>
            </w:pPr>
            <w:r w:rsidRPr="00CA2411">
              <w:rPr>
                <w:color w:val="auto"/>
                <w:szCs w:val="18"/>
              </w:rPr>
              <w:t xml:space="preserve">Ing. Ľubomír </w:t>
            </w:r>
            <w:proofErr w:type="spellStart"/>
            <w:r w:rsidRPr="00CA2411">
              <w:rPr>
                <w:color w:val="auto"/>
                <w:szCs w:val="18"/>
              </w:rPr>
              <w:t>Plško</w:t>
            </w:r>
            <w:proofErr w:type="spellEnd"/>
            <w:r w:rsidRPr="00CA2411">
              <w:rPr>
                <w:color w:val="auto"/>
                <w:szCs w:val="18"/>
              </w:rPr>
              <w:t xml:space="preserve"> </w:t>
            </w:r>
            <w:r>
              <w:rPr>
                <w:color w:val="auto"/>
                <w:szCs w:val="18"/>
              </w:rPr>
              <w:t>– predseda predstavenstva</w:t>
            </w:r>
          </w:p>
          <w:p w:rsidR="002A49D9" w:rsidRPr="00CA2411" w:rsidRDefault="002A49D9" w:rsidP="002A49D9">
            <w:pPr>
              <w:pStyle w:val="normaltext"/>
              <w:tabs>
                <w:tab w:val="right" w:pos="9360"/>
              </w:tabs>
              <w:ind w:right="74"/>
              <w:jc w:val="both"/>
              <w:rPr>
                <w:color w:val="auto"/>
                <w:szCs w:val="18"/>
              </w:rPr>
            </w:pPr>
            <w:r w:rsidRPr="00CA2411">
              <w:rPr>
                <w:color w:val="auto"/>
                <w:szCs w:val="18"/>
              </w:rPr>
              <w:t xml:space="preserve">Ing. Vladimír </w:t>
            </w:r>
            <w:proofErr w:type="spellStart"/>
            <w:r w:rsidRPr="00CA2411">
              <w:rPr>
                <w:color w:val="auto"/>
                <w:szCs w:val="18"/>
              </w:rPr>
              <w:t>Lobotka</w:t>
            </w:r>
            <w:proofErr w:type="spellEnd"/>
            <w:r w:rsidRPr="00CA2411">
              <w:rPr>
                <w:color w:val="auto"/>
                <w:szCs w:val="18"/>
              </w:rPr>
              <w:t xml:space="preserve"> </w:t>
            </w:r>
            <w:r>
              <w:rPr>
                <w:color w:val="auto"/>
                <w:szCs w:val="18"/>
              </w:rPr>
              <w:t>– podpredseda predstavenstva</w:t>
            </w:r>
          </w:p>
          <w:p w:rsidR="002A49D9" w:rsidRDefault="002A49D9" w:rsidP="002A49D9">
            <w:pPr>
              <w:pStyle w:val="normaltext"/>
              <w:tabs>
                <w:tab w:val="right" w:pos="9360"/>
              </w:tabs>
              <w:ind w:right="74"/>
              <w:jc w:val="both"/>
              <w:rPr>
                <w:color w:val="auto"/>
                <w:szCs w:val="18"/>
              </w:rPr>
            </w:pPr>
            <w:r w:rsidRPr="00CA2411">
              <w:rPr>
                <w:color w:val="auto"/>
                <w:szCs w:val="18"/>
              </w:rPr>
              <w:t xml:space="preserve">Ing. Jozef </w:t>
            </w:r>
            <w:proofErr w:type="spellStart"/>
            <w:r w:rsidRPr="00CA2411">
              <w:rPr>
                <w:color w:val="auto"/>
                <w:szCs w:val="18"/>
              </w:rPr>
              <w:t>Santa</w:t>
            </w:r>
            <w:proofErr w:type="spellEnd"/>
            <w:r w:rsidRPr="00CA2411">
              <w:rPr>
                <w:color w:val="auto"/>
                <w:szCs w:val="18"/>
              </w:rPr>
              <w:t xml:space="preserve"> </w:t>
            </w:r>
            <w:r>
              <w:rPr>
                <w:color w:val="auto"/>
                <w:szCs w:val="18"/>
              </w:rPr>
              <w:t>- člen predstavenstva</w:t>
            </w:r>
            <w:r w:rsidRPr="00CA2411">
              <w:rPr>
                <w:color w:val="auto"/>
                <w:szCs w:val="18"/>
              </w:rPr>
              <w:t xml:space="preserve"> </w:t>
            </w:r>
          </w:p>
          <w:p w:rsidR="002A49D9" w:rsidRDefault="002A49D9" w:rsidP="002A49D9">
            <w:pPr>
              <w:pStyle w:val="normaltext"/>
              <w:tabs>
                <w:tab w:val="right" w:pos="9360"/>
              </w:tabs>
              <w:ind w:right="74"/>
              <w:jc w:val="both"/>
              <w:rPr>
                <w:color w:val="auto"/>
                <w:szCs w:val="18"/>
              </w:rPr>
            </w:pPr>
            <w:r w:rsidRPr="00CA2411">
              <w:rPr>
                <w:color w:val="auto"/>
                <w:szCs w:val="18"/>
              </w:rPr>
              <w:t xml:space="preserve">Ing. Igor </w:t>
            </w:r>
            <w:proofErr w:type="spellStart"/>
            <w:r w:rsidRPr="00CA2411">
              <w:rPr>
                <w:color w:val="auto"/>
                <w:szCs w:val="18"/>
              </w:rPr>
              <w:t>Širila</w:t>
            </w:r>
            <w:proofErr w:type="spellEnd"/>
            <w:r>
              <w:rPr>
                <w:color w:val="auto"/>
                <w:szCs w:val="18"/>
              </w:rPr>
              <w:t xml:space="preserve"> - </w:t>
            </w:r>
            <w:r w:rsidRPr="00CA2411">
              <w:rPr>
                <w:color w:val="auto"/>
                <w:szCs w:val="18"/>
              </w:rPr>
              <w:t xml:space="preserve"> </w:t>
            </w:r>
            <w:r>
              <w:rPr>
                <w:color w:val="auto"/>
                <w:szCs w:val="18"/>
              </w:rPr>
              <w:t>člen predstavenstva</w:t>
            </w:r>
            <w:r w:rsidRPr="00CA2411">
              <w:rPr>
                <w:color w:val="auto"/>
                <w:szCs w:val="18"/>
              </w:rPr>
              <w:t xml:space="preserve"> </w:t>
            </w:r>
          </w:p>
          <w:p w:rsidR="002A49D9" w:rsidRDefault="002A49D9" w:rsidP="002A49D9">
            <w:pPr>
              <w:pStyle w:val="normaltext"/>
              <w:tabs>
                <w:tab w:val="right" w:pos="9360"/>
              </w:tabs>
              <w:ind w:right="74"/>
              <w:jc w:val="both"/>
              <w:rPr>
                <w:color w:val="auto"/>
                <w:szCs w:val="18"/>
              </w:rPr>
            </w:pPr>
          </w:p>
          <w:p w:rsidR="002A49D9" w:rsidRDefault="002A49D9" w:rsidP="002A49D9">
            <w:pPr>
              <w:pStyle w:val="normaltext"/>
              <w:tabs>
                <w:tab w:val="right" w:pos="9360"/>
              </w:tabs>
              <w:ind w:right="74"/>
              <w:jc w:val="both"/>
              <w:rPr>
                <w:color w:val="auto"/>
                <w:szCs w:val="18"/>
              </w:rPr>
            </w:pPr>
            <w:r>
              <w:rPr>
                <w:color w:val="auto"/>
                <w:szCs w:val="18"/>
              </w:rPr>
              <w:t>Dozorná rada:</w:t>
            </w:r>
          </w:p>
          <w:p w:rsidR="002A49D9" w:rsidRDefault="002A49D9" w:rsidP="002A49D9">
            <w:pPr>
              <w:pStyle w:val="normaltext"/>
              <w:tabs>
                <w:tab w:val="right" w:pos="9360"/>
              </w:tabs>
              <w:ind w:right="74"/>
              <w:jc w:val="both"/>
              <w:rPr>
                <w:color w:val="auto"/>
                <w:szCs w:val="18"/>
              </w:rPr>
            </w:pPr>
            <w:r>
              <w:rPr>
                <w:color w:val="auto"/>
                <w:szCs w:val="18"/>
              </w:rPr>
              <w:t xml:space="preserve">Ing. Marian </w:t>
            </w:r>
            <w:proofErr w:type="spellStart"/>
            <w:r>
              <w:rPr>
                <w:color w:val="auto"/>
                <w:szCs w:val="18"/>
              </w:rPr>
              <w:t>Blahuš</w:t>
            </w:r>
            <w:proofErr w:type="spellEnd"/>
            <w:r>
              <w:rPr>
                <w:color w:val="auto"/>
                <w:szCs w:val="18"/>
              </w:rPr>
              <w:t xml:space="preserve"> – predseda dozornej rady</w:t>
            </w:r>
          </w:p>
          <w:p w:rsidR="002A49D9" w:rsidRDefault="002A49D9" w:rsidP="002A49D9">
            <w:pPr>
              <w:pStyle w:val="normaltext"/>
              <w:tabs>
                <w:tab w:val="right" w:pos="9360"/>
              </w:tabs>
              <w:ind w:right="74"/>
              <w:jc w:val="both"/>
              <w:rPr>
                <w:color w:val="auto"/>
                <w:szCs w:val="18"/>
              </w:rPr>
            </w:pPr>
            <w:r>
              <w:rPr>
                <w:color w:val="auto"/>
                <w:szCs w:val="18"/>
              </w:rPr>
              <w:t xml:space="preserve">Ing. Andrej </w:t>
            </w:r>
            <w:proofErr w:type="spellStart"/>
            <w:r>
              <w:rPr>
                <w:color w:val="auto"/>
                <w:szCs w:val="18"/>
              </w:rPr>
              <w:t>Širila</w:t>
            </w:r>
            <w:proofErr w:type="spellEnd"/>
            <w:r>
              <w:rPr>
                <w:color w:val="auto"/>
                <w:szCs w:val="18"/>
              </w:rPr>
              <w:t xml:space="preserve"> – člen dozornej rady </w:t>
            </w:r>
          </w:p>
          <w:p w:rsidR="002A49D9" w:rsidRPr="0078074F" w:rsidRDefault="002A49D9" w:rsidP="002A49D9">
            <w:pPr>
              <w:pStyle w:val="normaltext"/>
              <w:tabs>
                <w:tab w:val="right" w:pos="9360"/>
              </w:tabs>
              <w:ind w:right="74"/>
              <w:jc w:val="both"/>
              <w:rPr>
                <w:color w:val="auto"/>
                <w:szCs w:val="18"/>
              </w:rPr>
            </w:pPr>
            <w:r w:rsidRPr="0078074F">
              <w:rPr>
                <w:color w:val="auto"/>
                <w:szCs w:val="18"/>
              </w:rPr>
              <w:t xml:space="preserve">Ing. Ján </w:t>
            </w:r>
            <w:proofErr w:type="spellStart"/>
            <w:r w:rsidRPr="0078074F">
              <w:rPr>
                <w:color w:val="auto"/>
                <w:szCs w:val="18"/>
              </w:rPr>
              <w:t>Plško</w:t>
            </w:r>
            <w:proofErr w:type="spellEnd"/>
            <w:r w:rsidRPr="0078074F">
              <w:rPr>
                <w:color w:val="auto"/>
                <w:szCs w:val="18"/>
              </w:rPr>
              <w:t xml:space="preserve"> </w:t>
            </w:r>
            <w:r>
              <w:rPr>
                <w:color w:val="auto"/>
                <w:szCs w:val="18"/>
              </w:rPr>
              <w:t>– člen dozornej rady</w:t>
            </w:r>
          </w:p>
          <w:p w:rsidR="002A49D9" w:rsidRPr="00CA2411" w:rsidRDefault="002A49D9" w:rsidP="002A49D9">
            <w:pPr>
              <w:pStyle w:val="normaltext"/>
              <w:tabs>
                <w:tab w:val="right" w:pos="9360"/>
              </w:tabs>
              <w:ind w:right="74"/>
              <w:jc w:val="both"/>
              <w:rPr>
                <w:color w:val="auto"/>
                <w:szCs w:val="18"/>
              </w:rPr>
            </w:pPr>
          </w:p>
          <w:p w:rsidR="002A49D9" w:rsidRPr="007A1086" w:rsidRDefault="002A49D9" w:rsidP="00964468">
            <w:pPr>
              <w:pStyle w:val="normaltext"/>
              <w:tabs>
                <w:tab w:val="right" w:pos="9360"/>
              </w:tabs>
              <w:spacing w:before="60" w:after="60"/>
              <w:ind w:right="74"/>
              <w:jc w:val="both"/>
            </w:pPr>
            <w:r w:rsidRPr="00CA2411">
              <w:rPr>
                <w:szCs w:val="18"/>
              </w:rPr>
              <w:t>Hlavným predmetom činnosti Spoločnosti a jej dcérskych spoločností (ďalej len „Skupina“) je výroba a predaj strojov a technologických zariadení najmä pre gumárenský priemysel. Konsolidovaná účtovná z</w:t>
            </w:r>
            <w:r>
              <w:rPr>
                <w:szCs w:val="18"/>
              </w:rPr>
              <w:t xml:space="preserve">ávierka k 31. </w:t>
            </w:r>
            <w:r w:rsidRPr="00B95AD3">
              <w:rPr>
                <w:szCs w:val="18"/>
              </w:rPr>
              <w:t>decembru</w:t>
            </w:r>
            <w:r>
              <w:rPr>
                <w:szCs w:val="18"/>
              </w:rPr>
              <w:t xml:space="preserve"> </w:t>
            </w:r>
            <w:r w:rsidR="00717F53">
              <w:rPr>
                <w:szCs w:val="18"/>
              </w:rPr>
              <w:t>2014</w:t>
            </w:r>
            <w:r>
              <w:rPr>
                <w:szCs w:val="18"/>
              </w:rPr>
              <w:t xml:space="preserve"> zahŕňa </w:t>
            </w:r>
            <w:r w:rsidRPr="00CA2411">
              <w:rPr>
                <w:szCs w:val="18"/>
              </w:rPr>
              <w:t xml:space="preserve"> účtovné závierky spoločnosti KONŠTRUKTA - </w:t>
            </w:r>
            <w:proofErr w:type="spellStart"/>
            <w:r w:rsidRPr="00CA2411">
              <w:rPr>
                <w:szCs w:val="18"/>
              </w:rPr>
              <w:t>Industrial</w:t>
            </w:r>
            <w:proofErr w:type="spellEnd"/>
            <w:r w:rsidRPr="00CA2411">
              <w:rPr>
                <w:szCs w:val="18"/>
              </w:rPr>
              <w:t>, a.s. a jej dcérskych spoločností uvedených v nasledovnej tabuľke:</w:t>
            </w:r>
          </w:p>
        </w:tc>
      </w:tr>
      <w:tr w:rsidR="000030FF" w:rsidRPr="00CA2411">
        <w:tblPrEx>
          <w:tblCellMar>
            <w:left w:w="107" w:type="dxa"/>
            <w:right w:w="107" w:type="dxa"/>
          </w:tblCellMar>
        </w:tblPrEx>
        <w:trPr>
          <w:cantSplit/>
          <w:trHeight w:val="220"/>
        </w:trPr>
        <w:tc>
          <w:tcPr>
            <w:tcW w:w="3970" w:type="dxa"/>
          </w:tcPr>
          <w:p w:rsidR="000030FF" w:rsidRPr="00CA2411" w:rsidRDefault="000030FF" w:rsidP="00173701">
            <w:pPr>
              <w:spacing w:before="40" w:after="40"/>
              <w:jc w:val="both"/>
              <w:rPr>
                <w:i/>
                <w:sz w:val="18"/>
                <w:szCs w:val="18"/>
              </w:rPr>
            </w:pPr>
          </w:p>
        </w:tc>
        <w:tc>
          <w:tcPr>
            <w:tcW w:w="2835" w:type="dxa"/>
          </w:tcPr>
          <w:p w:rsidR="000030FF" w:rsidRPr="00CA2411" w:rsidRDefault="000030FF" w:rsidP="00173701">
            <w:pPr>
              <w:spacing w:before="40" w:after="40"/>
              <w:ind w:right="113"/>
              <w:jc w:val="right"/>
              <w:rPr>
                <w:bCs/>
                <w:i/>
                <w:iCs/>
                <w:sz w:val="18"/>
                <w:szCs w:val="18"/>
              </w:rPr>
            </w:pPr>
            <w:r w:rsidRPr="00CA2411">
              <w:rPr>
                <w:b/>
                <w:sz w:val="18"/>
                <w:szCs w:val="18"/>
              </w:rPr>
              <w:t xml:space="preserve">Krajina </w:t>
            </w:r>
          </w:p>
        </w:tc>
        <w:tc>
          <w:tcPr>
            <w:tcW w:w="2552" w:type="dxa"/>
            <w:gridSpan w:val="2"/>
          </w:tcPr>
          <w:p w:rsidR="000030FF" w:rsidRPr="00CA2411" w:rsidRDefault="000030FF" w:rsidP="00173701">
            <w:pPr>
              <w:spacing w:before="40" w:after="40"/>
              <w:ind w:right="113"/>
              <w:jc w:val="center"/>
              <w:rPr>
                <w:b/>
                <w:bCs/>
                <w:sz w:val="18"/>
                <w:szCs w:val="18"/>
              </w:rPr>
            </w:pPr>
            <w:r w:rsidRPr="00CA2411">
              <w:rPr>
                <w:b/>
                <w:bCs/>
                <w:sz w:val="18"/>
                <w:szCs w:val="18"/>
              </w:rPr>
              <w:t>% podiel</w:t>
            </w:r>
          </w:p>
        </w:tc>
      </w:tr>
      <w:tr w:rsidR="000030FF" w:rsidRPr="00CA2411">
        <w:tblPrEx>
          <w:tblCellMar>
            <w:left w:w="107" w:type="dxa"/>
            <w:right w:w="107" w:type="dxa"/>
          </w:tblCellMar>
        </w:tblPrEx>
        <w:trPr>
          <w:trHeight w:val="220"/>
        </w:trPr>
        <w:tc>
          <w:tcPr>
            <w:tcW w:w="3970" w:type="dxa"/>
            <w:tcBorders>
              <w:bottom w:val="single" w:sz="4" w:space="0" w:color="auto"/>
            </w:tcBorders>
          </w:tcPr>
          <w:p w:rsidR="000030FF" w:rsidRPr="00CA2411" w:rsidRDefault="000030FF" w:rsidP="00173701">
            <w:pPr>
              <w:spacing w:before="40" w:after="40"/>
              <w:jc w:val="both"/>
              <w:rPr>
                <w:i/>
                <w:sz w:val="18"/>
                <w:szCs w:val="18"/>
              </w:rPr>
            </w:pPr>
            <w:r w:rsidRPr="00CA2411">
              <w:rPr>
                <w:i/>
                <w:sz w:val="18"/>
                <w:szCs w:val="18"/>
              </w:rPr>
              <w:t>Názov</w:t>
            </w:r>
          </w:p>
        </w:tc>
        <w:tc>
          <w:tcPr>
            <w:tcW w:w="2835" w:type="dxa"/>
            <w:tcBorders>
              <w:bottom w:val="single" w:sz="4" w:space="0" w:color="auto"/>
            </w:tcBorders>
          </w:tcPr>
          <w:p w:rsidR="000030FF" w:rsidRPr="00CA2411" w:rsidRDefault="000030FF" w:rsidP="00173701">
            <w:pPr>
              <w:spacing w:before="40" w:after="40"/>
              <w:ind w:right="113"/>
              <w:jc w:val="right"/>
              <w:rPr>
                <w:b/>
                <w:sz w:val="18"/>
                <w:szCs w:val="18"/>
              </w:rPr>
            </w:pPr>
            <w:r w:rsidRPr="00CA2411">
              <w:rPr>
                <w:b/>
                <w:sz w:val="18"/>
                <w:szCs w:val="18"/>
              </w:rPr>
              <w:t>vzniku</w:t>
            </w:r>
          </w:p>
        </w:tc>
        <w:tc>
          <w:tcPr>
            <w:tcW w:w="1276" w:type="dxa"/>
            <w:tcBorders>
              <w:bottom w:val="single" w:sz="4" w:space="0" w:color="auto"/>
            </w:tcBorders>
          </w:tcPr>
          <w:p w:rsidR="000030FF" w:rsidRPr="00CA2411" w:rsidRDefault="00717F53" w:rsidP="002A49D9">
            <w:pPr>
              <w:spacing w:before="40" w:after="40"/>
              <w:ind w:right="35"/>
              <w:jc w:val="right"/>
              <w:rPr>
                <w:b/>
                <w:sz w:val="18"/>
                <w:szCs w:val="18"/>
              </w:rPr>
            </w:pPr>
            <w:r>
              <w:rPr>
                <w:b/>
                <w:sz w:val="18"/>
                <w:szCs w:val="18"/>
              </w:rPr>
              <w:t>2014</w:t>
            </w:r>
          </w:p>
        </w:tc>
        <w:tc>
          <w:tcPr>
            <w:tcW w:w="1276" w:type="dxa"/>
            <w:tcBorders>
              <w:bottom w:val="single" w:sz="4" w:space="0" w:color="auto"/>
            </w:tcBorders>
          </w:tcPr>
          <w:p w:rsidR="000030FF" w:rsidRPr="00CA2411" w:rsidRDefault="00717F53" w:rsidP="002A49D9">
            <w:pPr>
              <w:spacing w:before="40" w:after="40"/>
              <w:ind w:right="35"/>
              <w:jc w:val="right"/>
              <w:rPr>
                <w:b/>
                <w:sz w:val="18"/>
                <w:szCs w:val="18"/>
              </w:rPr>
            </w:pPr>
            <w:r>
              <w:rPr>
                <w:b/>
                <w:sz w:val="18"/>
                <w:szCs w:val="18"/>
              </w:rPr>
              <w:t>2013</w:t>
            </w:r>
          </w:p>
        </w:tc>
      </w:tr>
      <w:tr w:rsidR="005B2C45" w:rsidRPr="00C231CB">
        <w:tblPrEx>
          <w:tblCellMar>
            <w:left w:w="107" w:type="dxa"/>
            <w:right w:w="107" w:type="dxa"/>
          </w:tblCellMar>
        </w:tblPrEx>
        <w:trPr>
          <w:trHeight w:val="220"/>
        </w:trPr>
        <w:tc>
          <w:tcPr>
            <w:tcW w:w="3970" w:type="dxa"/>
            <w:tcBorders>
              <w:top w:val="single" w:sz="4" w:space="0" w:color="auto"/>
            </w:tcBorders>
          </w:tcPr>
          <w:p w:rsidR="005B2C45" w:rsidRPr="00EE16A5" w:rsidRDefault="005B2C45" w:rsidP="00173701">
            <w:pPr>
              <w:spacing w:before="40" w:after="40"/>
              <w:rPr>
                <w:sz w:val="18"/>
                <w:szCs w:val="18"/>
              </w:rPr>
            </w:pPr>
            <w:r w:rsidRPr="00EE16A5">
              <w:rPr>
                <w:sz w:val="18"/>
                <w:szCs w:val="18"/>
              </w:rPr>
              <w:t xml:space="preserve">KONŠTRUKTA - </w:t>
            </w:r>
            <w:proofErr w:type="spellStart"/>
            <w:r w:rsidRPr="00EE16A5">
              <w:rPr>
                <w:sz w:val="18"/>
                <w:szCs w:val="18"/>
              </w:rPr>
              <w:t>Industry</w:t>
            </w:r>
            <w:proofErr w:type="spellEnd"/>
            <w:r w:rsidRPr="00EE16A5">
              <w:rPr>
                <w:sz w:val="18"/>
                <w:szCs w:val="18"/>
              </w:rPr>
              <w:t>, a. s.</w:t>
            </w:r>
          </w:p>
        </w:tc>
        <w:tc>
          <w:tcPr>
            <w:tcW w:w="2835" w:type="dxa"/>
            <w:tcBorders>
              <w:top w:val="single" w:sz="4" w:space="0" w:color="auto"/>
            </w:tcBorders>
          </w:tcPr>
          <w:p w:rsidR="005B2C45" w:rsidRPr="00E27C7B" w:rsidRDefault="005B2C45" w:rsidP="00173701">
            <w:pPr>
              <w:spacing w:before="40" w:after="40"/>
              <w:ind w:right="35"/>
              <w:jc w:val="right"/>
              <w:rPr>
                <w:bCs/>
                <w:sz w:val="18"/>
                <w:szCs w:val="18"/>
              </w:rPr>
            </w:pPr>
            <w:r w:rsidRPr="00E27C7B">
              <w:rPr>
                <w:bCs/>
                <w:sz w:val="18"/>
                <w:szCs w:val="18"/>
              </w:rPr>
              <w:t>Slovenská republika</w:t>
            </w:r>
          </w:p>
        </w:tc>
        <w:tc>
          <w:tcPr>
            <w:tcW w:w="1276" w:type="dxa"/>
            <w:tcBorders>
              <w:top w:val="single" w:sz="4" w:space="0" w:color="auto"/>
            </w:tcBorders>
          </w:tcPr>
          <w:p w:rsidR="005B2C45" w:rsidRPr="00644598" w:rsidRDefault="005B2C45" w:rsidP="000C13F2">
            <w:pPr>
              <w:tabs>
                <w:tab w:val="left" w:pos="837"/>
              </w:tabs>
              <w:spacing w:before="40" w:after="40"/>
              <w:ind w:right="35"/>
              <w:jc w:val="right"/>
              <w:rPr>
                <w:bCs/>
                <w:sz w:val="18"/>
                <w:szCs w:val="18"/>
              </w:rPr>
            </w:pPr>
            <w:r w:rsidRPr="00644598">
              <w:rPr>
                <w:bCs/>
                <w:sz w:val="18"/>
                <w:szCs w:val="18"/>
              </w:rPr>
              <w:t>100%</w:t>
            </w:r>
          </w:p>
        </w:tc>
        <w:tc>
          <w:tcPr>
            <w:tcW w:w="1276" w:type="dxa"/>
            <w:tcBorders>
              <w:top w:val="single" w:sz="4" w:space="0" w:color="auto"/>
            </w:tcBorders>
          </w:tcPr>
          <w:p w:rsidR="005B2C45" w:rsidRPr="00644598" w:rsidRDefault="005B2C45" w:rsidP="005B2C45">
            <w:pPr>
              <w:tabs>
                <w:tab w:val="left" w:pos="837"/>
              </w:tabs>
              <w:spacing w:before="40" w:after="40"/>
              <w:ind w:right="35"/>
              <w:jc w:val="right"/>
              <w:rPr>
                <w:bCs/>
                <w:sz w:val="18"/>
                <w:szCs w:val="18"/>
              </w:rPr>
            </w:pPr>
            <w:r w:rsidRPr="00644598">
              <w:rPr>
                <w:bCs/>
                <w:sz w:val="18"/>
                <w:szCs w:val="18"/>
              </w:rPr>
              <w:t>100%</w:t>
            </w:r>
          </w:p>
        </w:tc>
      </w:tr>
      <w:tr w:rsidR="005B2C45" w:rsidRPr="00C231CB">
        <w:tblPrEx>
          <w:tblCellMar>
            <w:left w:w="107" w:type="dxa"/>
            <w:right w:w="107" w:type="dxa"/>
          </w:tblCellMar>
        </w:tblPrEx>
        <w:trPr>
          <w:trHeight w:val="220"/>
        </w:trPr>
        <w:tc>
          <w:tcPr>
            <w:tcW w:w="3970" w:type="dxa"/>
          </w:tcPr>
          <w:p w:rsidR="005B2C45" w:rsidRPr="00EE16A5" w:rsidRDefault="005B2C45" w:rsidP="00173701">
            <w:pPr>
              <w:spacing w:before="40" w:after="40"/>
              <w:rPr>
                <w:sz w:val="18"/>
                <w:szCs w:val="18"/>
              </w:rPr>
            </w:pPr>
            <w:r w:rsidRPr="00EE16A5">
              <w:rPr>
                <w:sz w:val="18"/>
                <w:szCs w:val="18"/>
              </w:rPr>
              <w:t>KONŠTRUKTA - GALVANIZOVŇA, s. r. o.</w:t>
            </w:r>
          </w:p>
        </w:tc>
        <w:tc>
          <w:tcPr>
            <w:tcW w:w="2835" w:type="dxa"/>
          </w:tcPr>
          <w:p w:rsidR="005B2C45" w:rsidRPr="00E27C7B" w:rsidRDefault="005B2C45" w:rsidP="00173701">
            <w:pPr>
              <w:spacing w:before="40" w:after="40"/>
              <w:ind w:right="35"/>
              <w:jc w:val="right"/>
              <w:rPr>
                <w:bCs/>
                <w:sz w:val="18"/>
                <w:szCs w:val="18"/>
              </w:rPr>
            </w:pPr>
            <w:r w:rsidRPr="00E27C7B">
              <w:rPr>
                <w:bCs/>
                <w:sz w:val="18"/>
                <w:szCs w:val="18"/>
              </w:rPr>
              <w:t>Slovenská republika</w:t>
            </w:r>
          </w:p>
        </w:tc>
        <w:tc>
          <w:tcPr>
            <w:tcW w:w="1276" w:type="dxa"/>
          </w:tcPr>
          <w:p w:rsidR="005B2C45" w:rsidRPr="00644598" w:rsidRDefault="005B2C45" w:rsidP="002A49D9">
            <w:pPr>
              <w:tabs>
                <w:tab w:val="left" w:pos="837"/>
              </w:tabs>
              <w:spacing w:before="40" w:after="40"/>
              <w:ind w:right="35"/>
              <w:jc w:val="right"/>
              <w:rPr>
                <w:bCs/>
                <w:sz w:val="18"/>
                <w:szCs w:val="18"/>
              </w:rPr>
            </w:pPr>
            <w:r>
              <w:rPr>
                <w:bCs/>
                <w:sz w:val="18"/>
                <w:szCs w:val="18"/>
              </w:rPr>
              <w:t>86,55</w:t>
            </w:r>
            <w:r w:rsidRPr="00644598">
              <w:rPr>
                <w:bCs/>
                <w:sz w:val="18"/>
                <w:szCs w:val="18"/>
              </w:rPr>
              <w:t>%</w:t>
            </w:r>
          </w:p>
        </w:tc>
        <w:tc>
          <w:tcPr>
            <w:tcW w:w="1276" w:type="dxa"/>
          </w:tcPr>
          <w:p w:rsidR="005B2C45" w:rsidRPr="00644598" w:rsidRDefault="005B2C45" w:rsidP="005B2C45">
            <w:pPr>
              <w:tabs>
                <w:tab w:val="left" w:pos="837"/>
              </w:tabs>
              <w:spacing w:before="40" w:after="40"/>
              <w:ind w:right="35"/>
              <w:jc w:val="right"/>
              <w:rPr>
                <w:bCs/>
                <w:sz w:val="18"/>
                <w:szCs w:val="18"/>
              </w:rPr>
            </w:pPr>
            <w:r>
              <w:rPr>
                <w:bCs/>
                <w:sz w:val="18"/>
                <w:szCs w:val="18"/>
              </w:rPr>
              <w:t>86,55</w:t>
            </w:r>
            <w:r w:rsidRPr="00644598">
              <w:rPr>
                <w:bCs/>
                <w:sz w:val="18"/>
                <w:szCs w:val="18"/>
              </w:rPr>
              <w:t>%</w:t>
            </w:r>
          </w:p>
        </w:tc>
      </w:tr>
    </w:tbl>
    <w:p w:rsidR="000030FF" w:rsidRPr="00CC6C11" w:rsidRDefault="000030FF">
      <w:pPr>
        <w:rPr>
          <w:sz w:val="18"/>
          <w:szCs w:val="18"/>
        </w:rPr>
      </w:pPr>
    </w:p>
    <w:p w:rsidR="000030FF" w:rsidRPr="00CC6C11" w:rsidRDefault="000030FF">
      <w:pPr>
        <w:rPr>
          <w:sz w:val="18"/>
          <w:szCs w:val="18"/>
        </w:rPr>
      </w:pPr>
    </w:p>
    <w:p w:rsidR="000030FF" w:rsidRPr="00CC6C11" w:rsidRDefault="000030FF" w:rsidP="005B2C45">
      <w:pPr>
        <w:jc w:val="both"/>
        <w:rPr>
          <w:sz w:val="18"/>
          <w:szCs w:val="18"/>
        </w:rPr>
      </w:pPr>
      <w:r w:rsidRPr="00CC6C11">
        <w:rPr>
          <w:sz w:val="18"/>
          <w:szCs w:val="18"/>
        </w:rPr>
        <w:t>K 31. decembru</w:t>
      </w:r>
      <w:r>
        <w:rPr>
          <w:sz w:val="18"/>
          <w:szCs w:val="18"/>
        </w:rPr>
        <w:t xml:space="preserve"> </w:t>
      </w:r>
      <w:r w:rsidR="00717F53">
        <w:rPr>
          <w:sz w:val="18"/>
          <w:szCs w:val="18"/>
        </w:rPr>
        <w:t>2014</w:t>
      </w:r>
      <w:r w:rsidRPr="00CC6C11">
        <w:rPr>
          <w:sz w:val="18"/>
          <w:szCs w:val="18"/>
        </w:rPr>
        <w:t xml:space="preserve"> resp. k 31. decembru</w:t>
      </w:r>
      <w:r>
        <w:rPr>
          <w:sz w:val="18"/>
          <w:szCs w:val="18"/>
        </w:rPr>
        <w:t xml:space="preserve"> </w:t>
      </w:r>
      <w:r w:rsidR="00717F53">
        <w:rPr>
          <w:sz w:val="18"/>
          <w:szCs w:val="18"/>
        </w:rPr>
        <w:t>2013</w:t>
      </w:r>
      <w:r w:rsidRPr="00CC6C11">
        <w:rPr>
          <w:sz w:val="18"/>
          <w:szCs w:val="18"/>
        </w:rPr>
        <w:t xml:space="preserve"> podiel celkového počtu hlasov vlastnených Skupinou v dcérskych spoločnostiach zodpovedá podielu na kapitále.</w:t>
      </w:r>
    </w:p>
    <w:p w:rsidR="000030FF" w:rsidRDefault="000030FF"/>
    <w:p w:rsidR="000030FF" w:rsidRDefault="00004AB1" w:rsidP="00300272">
      <w:pPr>
        <w:pStyle w:val="T1"/>
        <w:spacing w:after="0" w:line="240" w:lineRule="auto"/>
        <w:jc w:val="both"/>
        <w:rPr>
          <w:rFonts w:ascii="Times New Roman" w:hAnsi="Times New Roman"/>
          <w:sz w:val="18"/>
          <w:szCs w:val="18"/>
          <w:lang w:val="sk-SK" w:eastAsia="en-US"/>
        </w:rPr>
      </w:pPr>
      <w:r w:rsidRPr="00004AB1">
        <w:rPr>
          <w:rFonts w:ascii="Times New Roman" w:hAnsi="Times New Roman"/>
          <w:sz w:val="18"/>
          <w:szCs w:val="18"/>
          <w:lang w:val="sk-SK" w:eastAsia="en-US"/>
        </w:rPr>
        <w:t xml:space="preserve">Táto konsolidovaná účtovná závierka </w:t>
      </w:r>
      <w:r w:rsidR="00CC2B0B">
        <w:rPr>
          <w:rFonts w:ascii="Times New Roman" w:hAnsi="Times New Roman"/>
          <w:sz w:val="18"/>
          <w:szCs w:val="18"/>
          <w:lang w:val="sk-SK" w:eastAsia="en-US"/>
        </w:rPr>
        <w:t>bola</w:t>
      </w:r>
      <w:r w:rsidR="0075730D" w:rsidRPr="00004AB1">
        <w:rPr>
          <w:rFonts w:ascii="Times New Roman" w:hAnsi="Times New Roman"/>
          <w:sz w:val="18"/>
          <w:szCs w:val="18"/>
          <w:lang w:val="sk-SK" w:eastAsia="en-US"/>
        </w:rPr>
        <w:t xml:space="preserve"> </w:t>
      </w:r>
      <w:r w:rsidRPr="00004AB1">
        <w:rPr>
          <w:rFonts w:ascii="Times New Roman" w:hAnsi="Times New Roman"/>
          <w:sz w:val="18"/>
          <w:szCs w:val="18"/>
          <w:lang w:val="sk-SK" w:eastAsia="en-US"/>
        </w:rPr>
        <w:t>odsúhlasená na zverejnenie predstavenstvom dňa</w:t>
      </w:r>
      <w:r w:rsidR="0032213F">
        <w:rPr>
          <w:rFonts w:ascii="Times New Roman" w:hAnsi="Times New Roman"/>
          <w:sz w:val="18"/>
          <w:szCs w:val="18"/>
          <w:lang w:val="sk-SK" w:eastAsia="en-US"/>
        </w:rPr>
        <w:t xml:space="preserve"> </w:t>
      </w:r>
      <w:r w:rsidR="007F1F47">
        <w:rPr>
          <w:rFonts w:ascii="Times New Roman" w:hAnsi="Times New Roman"/>
          <w:sz w:val="18"/>
          <w:szCs w:val="18"/>
          <w:lang w:val="sk-SK" w:eastAsia="en-US"/>
        </w:rPr>
        <w:t>8. júna 2015</w:t>
      </w:r>
      <w:r w:rsidRPr="00004AB1">
        <w:rPr>
          <w:rFonts w:ascii="Times New Roman" w:hAnsi="Times New Roman"/>
          <w:sz w:val="18"/>
          <w:szCs w:val="18"/>
          <w:lang w:val="sk-SK" w:eastAsia="en-US"/>
        </w:rPr>
        <w:t xml:space="preserve"> </w:t>
      </w:r>
      <w:r w:rsidR="0075730D">
        <w:rPr>
          <w:rFonts w:ascii="Times New Roman" w:hAnsi="Times New Roman"/>
          <w:sz w:val="18"/>
          <w:szCs w:val="18"/>
          <w:lang w:val="sk-SK" w:eastAsia="en-US"/>
        </w:rPr>
        <w:t>a</w:t>
      </w:r>
      <w:r w:rsidR="0075730D" w:rsidRPr="00004AB1">
        <w:rPr>
          <w:rFonts w:ascii="Times New Roman" w:hAnsi="Times New Roman"/>
          <w:sz w:val="18"/>
          <w:szCs w:val="18"/>
          <w:lang w:val="sk-SK" w:eastAsia="en-US"/>
        </w:rPr>
        <w:t xml:space="preserve"> </w:t>
      </w:r>
      <w:r w:rsidRPr="00004AB1">
        <w:rPr>
          <w:rFonts w:ascii="Times New Roman" w:hAnsi="Times New Roman"/>
          <w:sz w:val="18"/>
          <w:szCs w:val="18"/>
          <w:lang w:val="sk-SK" w:eastAsia="en-US"/>
        </w:rPr>
        <w:t>uložená v sídle Spoločnosti a v Obchodnom registri Okresného súdu.</w:t>
      </w:r>
    </w:p>
    <w:p w:rsidR="000030FF" w:rsidRDefault="000030FF" w:rsidP="00300272">
      <w:pPr>
        <w:pStyle w:val="T1"/>
        <w:spacing w:after="0" w:line="240" w:lineRule="auto"/>
        <w:jc w:val="both"/>
        <w:rPr>
          <w:rFonts w:ascii="Times New Roman" w:hAnsi="Times New Roman"/>
          <w:sz w:val="18"/>
          <w:szCs w:val="18"/>
          <w:lang w:val="sk-SK" w:eastAsia="en-US"/>
        </w:rPr>
      </w:pPr>
    </w:p>
    <w:p w:rsidR="000030FF" w:rsidRDefault="007E19BF" w:rsidP="00300272">
      <w:pPr>
        <w:pStyle w:val="T1"/>
        <w:spacing w:after="0" w:line="240" w:lineRule="auto"/>
        <w:jc w:val="both"/>
        <w:rPr>
          <w:rFonts w:ascii="Times New Roman" w:hAnsi="Times New Roman"/>
          <w:sz w:val="18"/>
          <w:szCs w:val="18"/>
          <w:lang w:val="sk-SK" w:eastAsia="en-US"/>
        </w:rPr>
      </w:pPr>
      <w:r w:rsidRPr="00BD05B1">
        <w:rPr>
          <w:rFonts w:ascii="Times New Roman" w:hAnsi="Times New Roman"/>
          <w:sz w:val="18"/>
          <w:szCs w:val="18"/>
          <w:lang w:val="sk-SK" w:eastAsia="en-US"/>
        </w:rPr>
        <w:t xml:space="preserve">Konsolidovaná účtovná závierka za predchádzajúce účtovné obdobie bola schválená predstavenstvom </w:t>
      </w:r>
      <w:r w:rsidRPr="007F1F47">
        <w:rPr>
          <w:rFonts w:ascii="Times New Roman" w:hAnsi="Times New Roman"/>
          <w:sz w:val="18"/>
          <w:szCs w:val="18"/>
          <w:lang w:val="sk-SK" w:eastAsia="en-US"/>
        </w:rPr>
        <w:t xml:space="preserve">dňa </w:t>
      </w:r>
      <w:r w:rsidR="00004AB1" w:rsidRPr="007F1F47">
        <w:rPr>
          <w:rFonts w:ascii="Times New Roman" w:hAnsi="Times New Roman"/>
          <w:sz w:val="18"/>
          <w:szCs w:val="18"/>
          <w:lang w:val="sk-SK" w:eastAsia="en-US"/>
        </w:rPr>
        <w:t xml:space="preserve">26. </w:t>
      </w:r>
      <w:r w:rsidR="00BD05B1" w:rsidRPr="007F1F47">
        <w:rPr>
          <w:rFonts w:ascii="Times New Roman" w:hAnsi="Times New Roman"/>
          <w:sz w:val="18"/>
          <w:szCs w:val="18"/>
          <w:lang w:val="sk-SK" w:eastAsia="en-US"/>
        </w:rPr>
        <w:t xml:space="preserve">júna </w:t>
      </w:r>
      <w:r w:rsidR="00717F53" w:rsidRPr="007F1F47">
        <w:rPr>
          <w:rFonts w:ascii="Times New Roman" w:hAnsi="Times New Roman"/>
          <w:sz w:val="18"/>
          <w:szCs w:val="18"/>
          <w:lang w:val="sk-SK" w:eastAsia="en-US"/>
        </w:rPr>
        <w:t>2014</w:t>
      </w:r>
      <w:r w:rsidR="00BD05B1" w:rsidRPr="007F1F47">
        <w:rPr>
          <w:rFonts w:ascii="Times New Roman" w:hAnsi="Times New Roman"/>
          <w:sz w:val="18"/>
          <w:szCs w:val="18"/>
          <w:lang w:val="sk-SK" w:eastAsia="en-US"/>
        </w:rPr>
        <w:t>.</w:t>
      </w:r>
    </w:p>
    <w:p w:rsidR="000030FF" w:rsidRDefault="000030FF" w:rsidP="00300272">
      <w:pPr>
        <w:pStyle w:val="T1"/>
        <w:spacing w:after="0" w:line="240" w:lineRule="auto"/>
        <w:jc w:val="both"/>
        <w:rPr>
          <w:rFonts w:ascii="Times New Roman" w:hAnsi="Times New Roman"/>
          <w:sz w:val="18"/>
          <w:szCs w:val="18"/>
          <w:lang w:val="sk-SK" w:eastAsia="en-US"/>
        </w:rPr>
      </w:pPr>
    </w:p>
    <w:p w:rsidR="000030FF" w:rsidRDefault="000030FF" w:rsidP="00300272">
      <w:pPr>
        <w:pStyle w:val="T1"/>
        <w:spacing w:after="0" w:line="240" w:lineRule="auto"/>
        <w:jc w:val="both"/>
        <w:rPr>
          <w:rFonts w:ascii="Times New Roman" w:hAnsi="Times New Roman"/>
          <w:sz w:val="18"/>
          <w:szCs w:val="18"/>
          <w:lang w:val="sk-SK" w:eastAsia="en-US"/>
        </w:rPr>
      </w:pPr>
      <w:r w:rsidRPr="006E63E6">
        <w:rPr>
          <w:rFonts w:ascii="Times New Roman" w:hAnsi="Times New Roman"/>
          <w:sz w:val="18"/>
          <w:szCs w:val="18"/>
          <w:lang w:val="sk-SK" w:eastAsia="en-US"/>
        </w:rPr>
        <w:t>Spoločnosť nie je neobmedzene ručiacim spoločníkom v iných účtovných jednotkách.</w:t>
      </w:r>
    </w:p>
    <w:p w:rsidR="000030FF" w:rsidRDefault="000030FF" w:rsidP="00300272">
      <w:pPr>
        <w:pStyle w:val="T1"/>
        <w:spacing w:after="0" w:line="240" w:lineRule="auto"/>
        <w:jc w:val="both"/>
        <w:rPr>
          <w:rFonts w:ascii="Times New Roman" w:hAnsi="Times New Roman"/>
          <w:sz w:val="18"/>
          <w:szCs w:val="18"/>
          <w:lang w:val="sk-SK" w:eastAsia="en-US"/>
        </w:rPr>
      </w:pPr>
    </w:p>
    <w:p w:rsidR="000030FF" w:rsidRDefault="000030FF" w:rsidP="00ED0323">
      <w:pPr>
        <w:pStyle w:val="T1"/>
        <w:spacing w:after="0" w:line="240" w:lineRule="auto"/>
        <w:rPr>
          <w:rFonts w:ascii="Times New Roman" w:hAnsi="Times New Roman"/>
          <w:sz w:val="18"/>
          <w:szCs w:val="18"/>
          <w:lang w:val="sk-SK" w:eastAsia="en-US"/>
        </w:rPr>
      </w:pPr>
    </w:p>
    <w:p w:rsidR="00C446E1" w:rsidRDefault="00C446E1">
      <w:r>
        <w:br w:type="page"/>
      </w:r>
    </w:p>
    <w:tbl>
      <w:tblPr>
        <w:tblW w:w="9356" w:type="dxa"/>
        <w:tblInd w:w="108" w:type="dxa"/>
        <w:tblLayout w:type="fixed"/>
        <w:tblLook w:val="0000" w:firstRow="0" w:lastRow="0" w:firstColumn="0" w:lastColumn="0" w:noHBand="0" w:noVBand="0"/>
      </w:tblPr>
      <w:tblGrid>
        <w:gridCol w:w="9356"/>
      </w:tblGrid>
      <w:tr w:rsidR="000030FF" w:rsidRPr="00CA2411" w:rsidTr="00A1446C">
        <w:trPr>
          <w:trHeight w:val="367"/>
        </w:trPr>
        <w:tc>
          <w:tcPr>
            <w:tcW w:w="9356" w:type="dxa"/>
          </w:tcPr>
          <w:p w:rsidR="000030FF" w:rsidRPr="00350C8D" w:rsidRDefault="006C440B" w:rsidP="00DC28C7">
            <w:pPr>
              <w:pStyle w:val="normaltext"/>
              <w:tabs>
                <w:tab w:val="right" w:pos="10206"/>
              </w:tabs>
              <w:spacing w:before="60" w:after="60"/>
              <w:ind w:left="357" w:hanging="357"/>
              <w:jc w:val="both"/>
              <w:rPr>
                <w:b/>
                <w:caps/>
                <w:color w:val="auto"/>
                <w:szCs w:val="18"/>
              </w:rPr>
            </w:pPr>
            <w:r>
              <w:lastRenderedPageBreak/>
              <w:br w:type="page"/>
            </w:r>
            <w:r>
              <w:rPr>
                <w:b/>
                <w:color w:val="auto"/>
                <w:szCs w:val="18"/>
              </w:rPr>
              <w:t>2.</w:t>
            </w:r>
            <w:r>
              <w:rPr>
                <w:b/>
                <w:color w:val="auto"/>
                <w:szCs w:val="18"/>
              </w:rPr>
              <w:tab/>
            </w:r>
            <w:r>
              <w:rPr>
                <w:b/>
                <w:caps/>
                <w:color w:val="auto"/>
                <w:szCs w:val="18"/>
              </w:rPr>
              <w:t>zhrnutie významných účtovných ZáSAD</w:t>
            </w:r>
          </w:p>
        </w:tc>
      </w:tr>
      <w:tr w:rsidR="000030FF" w:rsidRPr="00CA2411" w:rsidTr="00A1446C">
        <w:trPr>
          <w:trHeight w:val="367"/>
        </w:trPr>
        <w:tc>
          <w:tcPr>
            <w:tcW w:w="9356" w:type="dxa"/>
          </w:tcPr>
          <w:p w:rsidR="000030FF" w:rsidRPr="00350C8D" w:rsidRDefault="006C440B" w:rsidP="0054233F">
            <w:pPr>
              <w:pStyle w:val="normaltext"/>
              <w:tabs>
                <w:tab w:val="right" w:pos="10206"/>
              </w:tabs>
              <w:spacing w:before="60" w:after="60"/>
              <w:ind w:left="357" w:hanging="357"/>
              <w:jc w:val="both"/>
              <w:rPr>
                <w:b/>
                <w:color w:val="auto"/>
                <w:szCs w:val="18"/>
              </w:rPr>
            </w:pPr>
            <w:r>
              <w:rPr>
                <w:b/>
                <w:color w:val="auto"/>
                <w:szCs w:val="18"/>
              </w:rPr>
              <w:t>Východiská pre zostavenie účtovnej závierky</w:t>
            </w:r>
          </w:p>
        </w:tc>
      </w:tr>
      <w:tr w:rsidR="000030FF" w:rsidRPr="00CA2411" w:rsidTr="00A1446C">
        <w:trPr>
          <w:trHeight w:val="367"/>
        </w:trPr>
        <w:tc>
          <w:tcPr>
            <w:tcW w:w="9356" w:type="dxa"/>
          </w:tcPr>
          <w:p w:rsidR="000030FF" w:rsidRPr="00350C8D" w:rsidRDefault="006C440B" w:rsidP="0054233F">
            <w:pPr>
              <w:pStyle w:val="normaltext"/>
              <w:tabs>
                <w:tab w:val="right" w:pos="9360"/>
              </w:tabs>
              <w:spacing w:before="60" w:after="60"/>
              <w:ind w:right="17"/>
              <w:jc w:val="both"/>
              <w:rPr>
                <w:color w:val="auto"/>
                <w:szCs w:val="18"/>
              </w:rPr>
            </w:pPr>
            <w:r>
              <w:rPr>
                <w:color w:val="auto"/>
                <w:szCs w:val="18"/>
              </w:rPr>
              <w:t>Účtovná závierka sa zostavila na princípe historických cien pokiaľ nie je uvedené inak.</w:t>
            </w:r>
          </w:p>
          <w:p w:rsidR="000030FF" w:rsidRPr="00350C8D" w:rsidRDefault="006C440B" w:rsidP="00C61418">
            <w:pPr>
              <w:pStyle w:val="normaltext"/>
              <w:tabs>
                <w:tab w:val="right" w:pos="9360"/>
              </w:tabs>
              <w:spacing w:before="60" w:after="60"/>
              <w:ind w:right="17"/>
              <w:jc w:val="both"/>
              <w:rPr>
                <w:color w:val="auto"/>
                <w:szCs w:val="18"/>
              </w:rPr>
            </w:pPr>
            <w:r>
              <w:rPr>
                <w:color w:val="auto"/>
                <w:szCs w:val="18"/>
              </w:rPr>
              <w:t>Funkčnou menou a menou vykazovania Spoločnosti a Skupiny je euro. Údaje v tejto účtovnej závierke sú vykázané v celých eurách, pokiaľ nie je uvedené inak.</w:t>
            </w:r>
            <w:r>
              <w:rPr>
                <w:rStyle w:val="ra"/>
                <w:rFonts w:ascii="Arial" w:hAnsi="Arial" w:cs="Arial"/>
                <w:szCs w:val="22"/>
                <w:lang w:eastAsia="cs-CZ"/>
              </w:rPr>
              <w:t xml:space="preserve">  </w:t>
            </w:r>
          </w:p>
          <w:p w:rsidR="000030FF" w:rsidRPr="00350C8D" w:rsidRDefault="000030FF" w:rsidP="00AD4602">
            <w:pPr>
              <w:pStyle w:val="normaltext"/>
              <w:tabs>
                <w:tab w:val="right" w:pos="9360"/>
              </w:tabs>
              <w:spacing w:before="60" w:after="60"/>
              <w:ind w:right="17"/>
              <w:jc w:val="both"/>
              <w:rPr>
                <w:color w:val="auto"/>
                <w:szCs w:val="18"/>
              </w:rPr>
            </w:pPr>
          </w:p>
          <w:p w:rsidR="000030FF" w:rsidRPr="00350C8D" w:rsidRDefault="006C440B" w:rsidP="00AD4602">
            <w:pPr>
              <w:pStyle w:val="normaltext"/>
              <w:tabs>
                <w:tab w:val="right" w:pos="9360"/>
              </w:tabs>
              <w:spacing w:before="60" w:after="60"/>
              <w:ind w:right="17"/>
              <w:jc w:val="both"/>
              <w:rPr>
                <w:color w:val="auto"/>
                <w:szCs w:val="18"/>
              </w:rPr>
            </w:pPr>
            <w:r>
              <w:rPr>
                <w:color w:val="auto"/>
                <w:szCs w:val="18"/>
              </w:rPr>
              <w:t>Účtovná závierka Skupiny bola zostavená za predpokladu nepretržitého trvania jej činnosti.</w:t>
            </w:r>
          </w:p>
          <w:p w:rsidR="000030FF" w:rsidRPr="00350C8D" w:rsidRDefault="000030FF" w:rsidP="00AD4602">
            <w:pPr>
              <w:pStyle w:val="normaltext"/>
              <w:tabs>
                <w:tab w:val="right" w:pos="9360"/>
              </w:tabs>
              <w:spacing w:before="60" w:after="60"/>
              <w:ind w:right="17"/>
              <w:jc w:val="both"/>
              <w:rPr>
                <w:color w:val="auto"/>
                <w:szCs w:val="18"/>
              </w:rPr>
            </w:pPr>
          </w:p>
        </w:tc>
      </w:tr>
      <w:tr w:rsidR="000030FF" w:rsidRPr="00CA2411" w:rsidTr="00A1446C">
        <w:trPr>
          <w:trHeight w:val="367"/>
        </w:trPr>
        <w:tc>
          <w:tcPr>
            <w:tcW w:w="9356" w:type="dxa"/>
          </w:tcPr>
          <w:p w:rsidR="000030FF" w:rsidRPr="00350C8D" w:rsidRDefault="006C440B" w:rsidP="0054233F">
            <w:pPr>
              <w:pStyle w:val="normaltext"/>
              <w:tabs>
                <w:tab w:val="right" w:pos="9360"/>
              </w:tabs>
              <w:spacing w:before="60" w:after="60"/>
              <w:ind w:right="17"/>
              <w:jc w:val="both"/>
              <w:rPr>
                <w:color w:val="auto"/>
                <w:szCs w:val="18"/>
              </w:rPr>
            </w:pPr>
            <w:r>
              <w:rPr>
                <w:b/>
                <w:color w:val="auto"/>
                <w:szCs w:val="18"/>
              </w:rPr>
              <w:t xml:space="preserve">Vyhlásenie o zhode </w:t>
            </w:r>
          </w:p>
        </w:tc>
      </w:tr>
      <w:tr w:rsidR="000030FF" w:rsidRPr="00CA2411" w:rsidTr="00A1446C">
        <w:trPr>
          <w:trHeight w:val="367"/>
        </w:trPr>
        <w:tc>
          <w:tcPr>
            <w:tcW w:w="9356" w:type="dxa"/>
          </w:tcPr>
          <w:p w:rsidR="000030FF" w:rsidRPr="00350C8D" w:rsidRDefault="006C440B" w:rsidP="00FE11E7">
            <w:pPr>
              <w:pStyle w:val="normaltext"/>
              <w:tabs>
                <w:tab w:val="right" w:pos="9360"/>
              </w:tabs>
              <w:spacing w:before="60" w:after="60"/>
              <w:ind w:right="17"/>
              <w:jc w:val="both"/>
            </w:pPr>
            <w:r>
              <w:t xml:space="preserve">Táto konsolidovaná účtovná závierka bola pripravená na základe slovenského zákona o účtovníctve v súlade s Medzinárodnými štandardami pre finančné vykazovanie </w:t>
            </w:r>
            <w:proofErr w:type="spellStart"/>
            <w:r>
              <w:t>International</w:t>
            </w:r>
            <w:proofErr w:type="spellEnd"/>
            <w:r>
              <w:t xml:space="preserve"> </w:t>
            </w:r>
            <w:proofErr w:type="spellStart"/>
            <w:r>
              <w:t>Financial</w:t>
            </w:r>
            <w:proofErr w:type="spellEnd"/>
            <w:r>
              <w:t xml:space="preserve"> </w:t>
            </w:r>
            <w:proofErr w:type="spellStart"/>
            <w:r>
              <w:t>Reporting</w:t>
            </w:r>
            <w:proofErr w:type="spellEnd"/>
            <w:r>
              <w:t xml:space="preserve"> </w:t>
            </w:r>
            <w:proofErr w:type="spellStart"/>
            <w:r>
              <w:t>Standards</w:t>
            </w:r>
            <w:proofErr w:type="spellEnd"/>
            <w:r>
              <w:t xml:space="preserve"> (ďalej len „IFRS“) prijaté Radou pre medzinárodné účtovné štandardy IASB (</w:t>
            </w:r>
            <w:proofErr w:type="spellStart"/>
            <w:r>
              <w:t>International</w:t>
            </w:r>
            <w:proofErr w:type="spellEnd"/>
            <w:r>
              <w:t xml:space="preserve"> </w:t>
            </w:r>
            <w:proofErr w:type="spellStart"/>
            <w:r>
              <w:t>Accounting</w:t>
            </w:r>
            <w:proofErr w:type="spellEnd"/>
            <w:r>
              <w:t xml:space="preserve"> </w:t>
            </w:r>
            <w:proofErr w:type="spellStart"/>
            <w:r>
              <w:t>Standards</w:t>
            </w:r>
            <w:proofErr w:type="spellEnd"/>
            <w:r>
              <w:t xml:space="preserve"> </w:t>
            </w:r>
            <w:proofErr w:type="spellStart"/>
            <w:r>
              <w:t>Board</w:t>
            </w:r>
            <w:proofErr w:type="spellEnd"/>
            <w:r>
              <w:t>) tak, ako boli schválené na použitie v Európskej únii (ďalej len „EÚ“).</w:t>
            </w:r>
          </w:p>
        </w:tc>
      </w:tr>
      <w:tr w:rsidR="000030FF" w:rsidRPr="00CA2411" w:rsidTr="00A1446C">
        <w:trPr>
          <w:trHeight w:val="367"/>
        </w:trPr>
        <w:tc>
          <w:tcPr>
            <w:tcW w:w="9356" w:type="dxa"/>
          </w:tcPr>
          <w:p w:rsidR="000030FF" w:rsidRPr="00350C8D" w:rsidRDefault="006C440B" w:rsidP="0054233F">
            <w:pPr>
              <w:pStyle w:val="normaltext"/>
              <w:tabs>
                <w:tab w:val="right" w:pos="9360"/>
              </w:tabs>
              <w:spacing w:before="60" w:after="60"/>
              <w:ind w:right="74"/>
              <w:jc w:val="both"/>
              <w:rPr>
                <w:b/>
                <w:color w:val="auto"/>
                <w:szCs w:val="18"/>
              </w:rPr>
            </w:pPr>
            <w:r>
              <w:rPr>
                <w:b/>
                <w:color w:val="auto"/>
                <w:szCs w:val="18"/>
              </w:rPr>
              <w:t xml:space="preserve">Východiská pre konsolidáciu </w:t>
            </w:r>
          </w:p>
        </w:tc>
      </w:tr>
      <w:tr w:rsidR="000030FF" w:rsidRPr="00CA2411" w:rsidTr="00A1446C">
        <w:trPr>
          <w:trHeight w:val="367"/>
        </w:trPr>
        <w:tc>
          <w:tcPr>
            <w:tcW w:w="9356" w:type="dxa"/>
          </w:tcPr>
          <w:p w:rsidR="000030FF" w:rsidRPr="00350C8D" w:rsidRDefault="006C440B" w:rsidP="0054233F">
            <w:pPr>
              <w:pStyle w:val="normaltext"/>
              <w:tabs>
                <w:tab w:val="right" w:pos="9360"/>
              </w:tabs>
              <w:spacing w:before="60" w:after="60"/>
              <w:ind w:right="17"/>
              <w:jc w:val="both"/>
              <w:rPr>
                <w:color w:val="auto"/>
                <w:szCs w:val="18"/>
              </w:rPr>
            </w:pPr>
            <w:r>
              <w:rPr>
                <w:color w:val="auto"/>
                <w:szCs w:val="18"/>
              </w:rPr>
              <w:t xml:space="preserve">Konsolidovaná účtovná závierka obsahuje účtovné závierky Spoločnosti a jej dcérskych spoločností vyhotovované každý rok k 31. decembru. Účtovné závierky dcérskych spoločností sú zostavené za rovnaké účtovné obdobie ako účtovná závierka materskej spoločnosti využívajúc konzistentné účtovné zásady. Úpravy sú urobené len s cieľom zosúladiť akékoľvek rozdielne účtovné pravidlá, ktoré môžu existovať. </w:t>
            </w:r>
          </w:p>
          <w:p w:rsidR="000030FF" w:rsidRPr="00350C8D" w:rsidRDefault="006C440B" w:rsidP="0054233F">
            <w:pPr>
              <w:pStyle w:val="normaltext"/>
              <w:tabs>
                <w:tab w:val="right" w:pos="9360"/>
              </w:tabs>
              <w:spacing w:before="60" w:after="60"/>
              <w:ind w:right="17"/>
              <w:jc w:val="both"/>
              <w:rPr>
                <w:color w:val="auto"/>
                <w:szCs w:val="18"/>
              </w:rPr>
            </w:pPr>
            <w:r>
              <w:rPr>
                <w:color w:val="auto"/>
                <w:szCs w:val="18"/>
              </w:rPr>
              <w:t xml:space="preserve">Všetky zostatky účtov, transakcie a nerealizované zisky z transakcií medzi spoločnosťami v Skupine sú eliminované. </w:t>
            </w:r>
          </w:p>
          <w:p w:rsidR="000030FF" w:rsidRPr="00350C8D" w:rsidRDefault="006C440B" w:rsidP="00591CFB">
            <w:pPr>
              <w:pStyle w:val="normaltext"/>
              <w:tabs>
                <w:tab w:val="right" w:pos="9360"/>
              </w:tabs>
              <w:spacing w:before="60" w:after="60"/>
              <w:ind w:right="17"/>
              <w:jc w:val="both"/>
              <w:rPr>
                <w:color w:val="auto"/>
                <w:szCs w:val="18"/>
              </w:rPr>
            </w:pPr>
            <w:r>
              <w:rPr>
                <w:color w:val="auto"/>
                <w:szCs w:val="18"/>
              </w:rPr>
              <w:t xml:space="preserve">Dcérske spoločnosti, pričom ide o tie subjekty, v ktorých má Skupina právomoc kontrolovať ich činnosti, sa konsolidujú od dátumu prevodu kontroly na Skupinu a prestávajú sa konsolidovať od dátumu straty kontroly. V prípade straty kontroly nad dcérskou spoločnosťou, zahŕňa konsolidovaná účtovná závierka výsledky za časť obdobia, počas ktorého mala Skupina kontrolu nad takouto dcérskou spoločnosťou. </w:t>
            </w:r>
          </w:p>
          <w:p w:rsidR="000030FF" w:rsidRPr="00350C8D" w:rsidRDefault="006C440B" w:rsidP="0054233F">
            <w:pPr>
              <w:pStyle w:val="normaltext"/>
              <w:tabs>
                <w:tab w:val="right" w:pos="9360"/>
              </w:tabs>
              <w:spacing w:before="60" w:after="60"/>
              <w:ind w:right="17"/>
              <w:jc w:val="both"/>
              <w:rPr>
                <w:color w:val="auto"/>
                <w:szCs w:val="18"/>
              </w:rPr>
            </w:pPr>
            <w:r>
              <w:rPr>
                <w:color w:val="auto"/>
                <w:szCs w:val="18"/>
              </w:rPr>
              <w:t>Akvizície sú zaúčtované použitím nákupnej metódy účtovania, ktorá zahŕňa priradenie nákladov akvizície k reálnej hodnote nadobudnutých aktív, záväzkov a podmienených záväzkov prevzatých k dátumu akvizície.</w:t>
            </w:r>
          </w:p>
          <w:p w:rsidR="00FD2023" w:rsidRDefault="006C440B" w:rsidP="00A653A0">
            <w:pPr>
              <w:pStyle w:val="normaltext"/>
              <w:tabs>
                <w:tab w:val="right" w:pos="9360"/>
              </w:tabs>
              <w:spacing w:before="60" w:after="60"/>
              <w:ind w:right="17"/>
              <w:jc w:val="both"/>
              <w:rPr>
                <w:b/>
                <w:color w:val="auto"/>
                <w:szCs w:val="18"/>
              </w:rPr>
            </w:pPr>
            <w:r>
              <w:rPr>
                <w:color w:val="auto"/>
                <w:szCs w:val="18"/>
              </w:rPr>
              <w:t>Menšinové podiely predstavujú podiel na hospodárskom výsledku a čistých aktívach dcérskych spoločností, ktoré nie sú v držbe Skupiny a vykazujú sa samostatne vo výkaze ziskov a strát a v rámci vlastného imania v konsolidovanej súvahe, oddelene od vlastného imania prislúchajúceho akcionárom materskej spoločnosti.</w:t>
            </w:r>
          </w:p>
        </w:tc>
      </w:tr>
      <w:tr w:rsidR="000030FF" w:rsidRPr="00CA2411" w:rsidTr="00A1446C">
        <w:trPr>
          <w:trHeight w:val="367"/>
        </w:trPr>
        <w:tc>
          <w:tcPr>
            <w:tcW w:w="9356" w:type="dxa"/>
          </w:tcPr>
          <w:p w:rsidR="000030FF" w:rsidRDefault="00E44BFE" w:rsidP="0054233F">
            <w:pPr>
              <w:pStyle w:val="normaltext"/>
              <w:tabs>
                <w:tab w:val="right" w:pos="9360"/>
              </w:tabs>
              <w:spacing w:before="60" w:after="60"/>
              <w:ind w:right="17"/>
              <w:jc w:val="both"/>
              <w:rPr>
                <w:b/>
                <w:color w:val="auto"/>
                <w:szCs w:val="18"/>
              </w:rPr>
            </w:pPr>
            <w:r w:rsidRPr="00A653A0">
              <w:rPr>
                <w:b/>
                <w:color w:val="auto"/>
                <w:szCs w:val="18"/>
              </w:rPr>
              <w:t>Zmeny účtovných zásad</w:t>
            </w:r>
          </w:p>
          <w:p w:rsidR="00894A1A" w:rsidRDefault="00894A1A" w:rsidP="00894A1A">
            <w:pPr>
              <w:pStyle w:val="normaltext"/>
              <w:tabs>
                <w:tab w:val="right" w:pos="9360"/>
              </w:tabs>
              <w:spacing w:before="120" w:after="120"/>
              <w:ind w:right="17"/>
              <w:jc w:val="both"/>
              <w:rPr>
                <w:color w:val="auto"/>
                <w:szCs w:val="18"/>
              </w:rPr>
            </w:pPr>
            <w:r w:rsidRPr="007E19BF">
              <w:rPr>
                <w:color w:val="auto"/>
                <w:szCs w:val="18"/>
              </w:rPr>
              <w:t xml:space="preserve">Použité účtovné zásady sú konzistentné s účtovnými zásadami použitými v predchádzajúcom účtovnom období, okrem nasledovných dodatkov k IFRS štandardom účinných k 1. januáru </w:t>
            </w:r>
            <w:r>
              <w:rPr>
                <w:color w:val="auto"/>
                <w:szCs w:val="18"/>
              </w:rPr>
              <w:t>201</w:t>
            </w:r>
            <w:r w:rsidR="00E44BFE" w:rsidRPr="00A653A0">
              <w:rPr>
                <w:color w:val="auto"/>
                <w:szCs w:val="18"/>
              </w:rPr>
              <w:t>4</w:t>
            </w:r>
            <w:r w:rsidRPr="007E19BF">
              <w:rPr>
                <w:color w:val="auto"/>
                <w:szCs w:val="18"/>
              </w:rPr>
              <w:t>:</w:t>
            </w:r>
          </w:p>
          <w:p w:rsidR="009B393A" w:rsidRPr="00A653A0" w:rsidRDefault="00E44BFE" w:rsidP="009B393A">
            <w:pPr>
              <w:pStyle w:val="T1"/>
              <w:numPr>
                <w:ilvl w:val="0"/>
                <w:numId w:val="37"/>
              </w:numPr>
              <w:tabs>
                <w:tab w:val="clear" w:pos="720"/>
                <w:tab w:val="num" w:pos="284"/>
              </w:tabs>
              <w:spacing w:after="0" w:line="240" w:lineRule="auto"/>
              <w:ind w:left="1134" w:hanging="1134"/>
              <w:jc w:val="both"/>
              <w:rPr>
                <w:rFonts w:ascii="Times New Roman" w:hAnsi="Times New Roman"/>
                <w:sz w:val="18"/>
                <w:szCs w:val="18"/>
                <w:lang w:val="sk-SK"/>
              </w:rPr>
            </w:pPr>
            <w:r w:rsidRPr="00A653A0">
              <w:rPr>
                <w:rFonts w:ascii="Times New Roman" w:hAnsi="Times New Roman"/>
                <w:sz w:val="18"/>
                <w:szCs w:val="18"/>
                <w:lang w:val="sk-SK"/>
              </w:rPr>
              <w:t>IFRS 10</w:t>
            </w:r>
            <w:r w:rsidRPr="00A653A0">
              <w:rPr>
                <w:rFonts w:ascii="Times New Roman" w:hAnsi="Times New Roman"/>
                <w:sz w:val="18"/>
                <w:szCs w:val="18"/>
                <w:lang w:val="sk-SK"/>
              </w:rPr>
              <w:tab/>
              <w:t xml:space="preserve">Konsolidovaná účtovná závierka - Dodatok pre investičné spoločnosti </w:t>
            </w:r>
          </w:p>
          <w:p w:rsidR="009B393A" w:rsidRPr="00A653A0" w:rsidRDefault="00E44BFE" w:rsidP="009B393A">
            <w:pPr>
              <w:pStyle w:val="T1"/>
              <w:numPr>
                <w:ilvl w:val="0"/>
                <w:numId w:val="37"/>
              </w:numPr>
              <w:tabs>
                <w:tab w:val="clear" w:pos="720"/>
                <w:tab w:val="num" w:pos="284"/>
              </w:tabs>
              <w:spacing w:after="0" w:line="240" w:lineRule="auto"/>
              <w:ind w:left="1134" w:hanging="1134"/>
              <w:jc w:val="both"/>
              <w:rPr>
                <w:rFonts w:ascii="Times New Roman" w:hAnsi="Times New Roman"/>
                <w:sz w:val="18"/>
                <w:szCs w:val="18"/>
                <w:lang w:val="sk-SK"/>
              </w:rPr>
            </w:pPr>
            <w:r w:rsidRPr="00A653A0">
              <w:rPr>
                <w:rFonts w:ascii="Times New Roman" w:hAnsi="Times New Roman"/>
                <w:sz w:val="18"/>
                <w:szCs w:val="18"/>
                <w:lang w:val="sk-SK"/>
              </w:rPr>
              <w:t>IFRS 12</w:t>
            </w:r>
            <w:r w:rsidRPr="00A653A0">
              <w:rPr>
                <w:rFonts w:ascii="Times New Roman" w:hAnsi="Times New Roman"/>
                <w:sz w:val="18"/>
                <w:szCs w:val="18"/>
                <w:lang w:val="sk-SK"/>
              </w:rPr>
              <w:tab/>
              <w:t xml:space="preserve">Zverejňovanie podielov v iných účtovných jednotkách - Dodatok pre investičné spoločnosti </w:t>
            </w:r>
          </w:p>
          <w:p w:rsidR="009B393A" w:rsidRPr="00A653A0" w:rsidRDefault="00E44BFE" w:rsidP="009B393A">
            <w:pPr>
              <w:pStyle w:val="T1"/>
              <w:numPr>
                <w:ilvl w:val="0"/>
                <w:numId w:val="37"/>
              </w:numPr>
              <w:tabs>
                <w:tab w:val="clear" w:pos="720"/>
                <w:tab w:val="num" w:pos="284"/>
              </w:tabs>
              <w:spacing w:after="0" w:line="240" w:lineRule="auto"/>
              <w:ind w:left="1134" w:hanging="1134"/>
              <w:jc w:val="both"/>
              <w:rPr>
                <w:rFonts w:ascii="Times New Roman" w:hAnsi="Times New Roman"/>
                <w:sz w:val="18"/>
                <w:szCs w:val="18"/>
                <w:lang w:val="sk-SK"/>
              </w:rPr>
            </w:pPr>
            <w:r w:rsidRPr="00A653A0">
              <w:rPr>
                <w:rFonts w:ascii="Times New Roman" w:hAnsi="Times New Roman"/>
                <w:sz w:val="18"/>
                <w:szCs w:val="18"/>
                <w:lang w:val="sk-SK"/>
              </w:rPr>
              <w:t>IAS 27</w:t>
            </w:r>
            <w:r w:rsidRPr="00A653A0">
              <w:rPr>
                <w:rFonts w:ascii="Times New Roman" w:hAnsi="Times New Roman"/>
                <w:sz w:val="18"/>
                <w:szCs w:val="18"/>
                <w:lang w:val="sk-SK"/>
              </w:rPr>
              <w:tab/>
              <w:t>Individuálna účtovná závierka - Dodatok pre investičné spoločnosti</w:t>
            </w:r>
          </w:p>
          <w:p w:rsidR="009B393A" w:rsidRPr="00A653A0" w:rsidRDefault="00E44BFE" w:rsidP="009B393A">
            <w:pPr>
              <w:pStyle w:val="T1"/>
              <w:numPr>
                <w:ilvl w:val="0"/>
                <w:numId w:val="37"/>
              </w:numPr>
              <w:tabs>
                <w:tab w:val="clear" w:pos="720"/>
                <w:tab w:val="num" w:pos="284"/>
              </w:tabs>
              <w:spacing w:after="0" w:line="240" w:lineRule="auto"/>
              <w:ind w:left="1134" w:hanging="1134"/>
              <w:jc w:val="both"/>
              <w:rPr>
                <w:rFonts w:ascii="Times New Roman" w:hAnsi="Times New Roman"/>
                <w:sz w:val="18"/>
                <w:szCs w:val="18"/>
                <w:lang w:val="sk-SK"/>
              </w:rPr>
            </w:pPr>
            <w:r w:rsidRPr="00A653A0">
              <w:rPr>
                <w:rFonts w:ascii="Times New Roman" w:hAnsi="Times New Roman"/>
                <w:sz w:val="18"/>
                <w:szCs w:val="18"/>
                <w:lang w:val="sk-SK"/>
              </w:rPr>
              <w:t>IAS 32</w:t>
            </w:r>
            <w:r w:rsidRPr="00A653A0">
              <w:rPr>
                <w:rFonts w:ascii="Times New Roman" w:hAnsi="Times New Roman"/>
                <w:sz w:val="18"/>
                <w:szCs w:val="18"/>
                <w:lang w:val="sk-SK"/>
              </w:rPr>
              <w:tab/>
              <w:t>Finančné nástroje: prezentácia - Dodatok k návodu na uplatnenie ku kompenzácií finančných ak</w:t>
            </w:r>
            <w:r w:rsidRPr="00A653A0">
              <w:rPr>
                <w:rFonts w:ascii="Times New Roman" w:hAnsi="Times New Roman"/>
                <w:sz w:val="18"/>
                <w:szCs w:val="18"/>
                <w:lang w:val="sk-SK"/>
              </w:rPr>
              <w:softHyphen/>
              <w:t>tív a záväzkov</w:t>
            </w:r>
          </w:p>
          <w:p w:rsidR="009B393A" w:rsidRPr="00A653A0" w:rsidRDefault="00E44BFE" w:rsidP="009B393A">
            <w:pPr>
              <w:pStyle w:val="T1"/>
              <w:numPr>
                <w:ilvl w:val="0"/>
                <w:numId w:val="36"/>
              </w:numPr>
              <w:tabs>
                <w:tab w:val="clear" w:pos="1429"/>
                <w:tab w:val="left" w:pos="284"/>
              </w:tabs>
              <w:spacing w:after="0" w:line="240" w:lineRule="auto"/>
              <w:ind w:left="1134" w:hanging="1134"/>
              <w:jc w:val="both"/>
              <w:rPr>
                <w:rFonts w:ascii="Times New Roman" w:hAnsi="Times New Roman"/>
                <w:sz w:val="18"/>
                <w:szCs w:val="18"/>
                <w:lang w:val="sk-SK"/>
              </w:rPr>
            </w:pPr>
            <w:r w:rsidRPr="00A653A0">
              <w:rPr>
                <w:rFonts w:ascii="Times New Roman" w:hAnsi="Times New Roman"/>
                <w:sz w:val="18"/>
                <w:szCs w:val="18"/>
                <w:lang w:val="sk-SK"/>
              </w:rPr>
              <w:t>IAS 39</w:t>
            </w:r>
            <w:r w:rsidRPr="00A653A0">
              <w:rPr>
                <w:rFonts w:ascii="Times New Roman" w:hAnsi="Times New Roman"/>
                <w:sz w:val="18"/>
                <w:szCs w:val="18"/>
                <w:lang w:val="sk-SK"/>
              </w:rPr>
              <w:tab/>
              <w:t xml:space="preserve">Finančné nástroje: vykazovanie a oceňovanie - Dodatok k </w:t>
            </w:r>
            <w:proofErr w:type="spellStart"/>
            <w:r w:rsidRPr="00A653A0">
              <w:rPr>
                <w:rFonts w:ascii="Times New Roman" w:hAnsi="Times New Roman"/>
                <w:sz w:val="18"/>
                <w:szCs w:val="18"/>
                <w:lang w:val="sk-SK"/>
              </w:rPr>
              <w:t>nováciám</w:t>
            </w:r>
            <w:proofErr w:type="spellEnd"/>
            <w:r w:rsidRPr="00A653A0">
              <w:rPr>
                <w:rFonts w:ascii="Times New Roman" w:hAnsi="Times New Roman"/>
                <w:sz w:val="18"/>
                <w:szCs w:val="18"/>
                <w:lang w:val="sk-SK"/>
              </w:rPr>
              <w:t xml:space="preserve"> derivátov</w:t>
            </w:r>
          </w:p>
          <w:p w:rsidR="00FD2023" w:rsidRDefault="00E44BFE" w:rsidP="00A653A0">
            <w:pPr>
              <w:pStyle w:val="T1"/>
              <w:numPr>
                <w:ilvl w:val="0"/>
                <w:numId w:val="36"/>
              </w:numPr>
              <w:tabs>
                <w:tab w:val="clear" w:pos="1429"/>
                <w:tab w:val="left" w:pos="284"/>
              </w:tabs>
              <w:spacing w:after="0" w:line="240" w:lineRule="auto"/>
              <w:ind w:left="1134" w:hanging="1134"/>
              <w:jc w:val="both"/>
              <w:rPr>
                <w:rFonts w:ascii="Times New Roman" w:hAnsi="Times New Roman"/>
                <w:sz w:val="18"/>
                <w:szCs w:val="18"/>
                <w:lang w:val="sk-SK"/>
              </w:rPr>
            </w:pPr>
            <w:r w:rsidRPr="00A653A0">
              <w:rPr>
                <w:rFonts w:ascii="Times New Roman" w:hAnsi="Times New Roman"/>
                <w:sz w:val="18"/>
                <w:szCs w:val="18"/>
                <w:lang w:val="sk-SK"/>
              </w:rPr>
              <w:t>IFRIC 21</w:t>
            </w:r>
            <w:r w:rsidRPr="00A653A0">
              <w:rPr>
                <w:rFonts w:ascii="Times New Roman" w:hAnsi="Times New Roman"/>
                <w:sz w:val="18"/>
                <w:szCs w:val="18"/>
                <w:lang w:val="sk-SK"/>
              </w:rPr>
              <w:tab/>
              <w:t>Odvody</w:t>
            </w:r>
          </w:p>
          <w:p w:rsidR="00FD2023" w:rsidRDefault="00E44BFE" w:rsidP="00A653A0">
            <w:pPr>
              <w:pStyle w:val="T1"/>
              <w:numPr>
                <w:ilvl w:val="0"/>
                <w:numId w:val="36"/>
              </w:numPr>
              <w:tabs>
                <w:tab w:val="clear" w:pos="1429"/>
                <w:tab w:val="left" w:pos="284"/>
              </w:tabs>
              <w:spacing w:after="0" w:line="240" w:lineRule="auto"/>
              <w:ind w:left="1134" w:hanging="1134"/>
              <w:jc w:val="both"/>
              <w:rPr>
                <w:rFonts w:ascii="Times New Roman" w:hAnsi="Times New Roman"/>
                <w:sz w:val="18"/>
                <w:szCs w:val="18"/>
                <w:lang w:val="sk-SK"/>
              </w:rPr>
            </w:pPr>
            <w:r w:rsidRPr="00A653A0">
              <w:rPr>
                <w:rFonts w:ascii="Times New Roman" w:hAnsi="Times New Roman"/>
                <w:sz w:val="18"/>
                <w:szCs w:val="18"/>
                <w:lang w:val="sk-SK"/>
              </w:rPr>
              <w:t xml:space="preserve">Projekt vylepšení pre IFRS Cyklus 2010 - 2012 </w:t>
            </w:r>
            <w:r w:rsidRPr="00A653A0">
              <w:rPr>
                <w:rFonts w:ascii="Times New Roman" w:hAnsi="Times New Roman"/>
                <w:i/>
                <w:iCs/>
                <w:sz w:val="18"/>
                <w:szCs w:val="18"/>
                <w:lang w:val="sk-SK"/>
              </w:rPr>
              <w:t>(účinný pre účtovné obdobia začínajúce 1. </w:t>
            </w:r>
            <w:r w:rsidR="005B560A" w:rsidRPr="006D4BEB">
              <w:rPr>
                <w:rFonts w:ascii="Times New Roman" w:hAnsi="Times New Roman"/>
                <w:i/>
                <w:iCs/>
                <w:sz w:val="18"/>
                <w:szCs w:val="18"/>
                <w:lang w:val="sk-SK"/>
              </w:rPr>
              <w:t>januára</w:t>
            </w:r>
            <w:r w:rsidRPr="00A653A0">
              <w:rPr>
                <w:rFonts w:ascii="Times New Roman" w:hAnsi="Times New Roman"/>
                <w:i/>
                <w:iCs/>
                <w:sz w:val="18"/>
                <w:szCs w:val="18"/>
                <w:lang w:val="sk-SK"/>
              </w:rPr>
              <w:t xml:space="preserve"> 2014 alebo neskôr</w:t>
            </w:r>
            <w:r w:rsidR="00FB39D8">
              <w:rPr>
                <w:rFonts w:ascii="Times New Roman" w:hAnsi="Times New Roman"/>
                <w:i/>
                <w:iCs/>
                <w:sz w:val="18"/>
                <w:szCs w:val="18"/>
                <w:lang w:val="sk-SK"/>
              </w:rPr>
              <w:t>)</w:t>
            </w:r>
          </w:p>
          <w:p w:rsidR="00FD2023" w:rsidRDefault="00E44BFE" w:rsidP="00A653A0">
            <w:pPr>
              <w:pStyle w:val="T1"/>
              <w:numPr>
                <w:ilvl w:val="0"/>
                <w:numId w:val="36"/>
              </w:numPr>
              <w:tabs>
                <w:tab w:val="clear" w:pos="1429"/>
                <w:tab w:val="left" w:pos="284"/>
              </w:tabs>
              <w:spacing w:after="0" w:line="240" w:lineRule="auto"/>
              <w:ind w:left="1134" w:hanging="1134"/>
              <w:jc w:val="both"/>
              <w:rPr>
                <w:rFonts w:ascii="Times New Roman" w:hAnsi="Times New Roman"/>
                <w:sz w:val="18"/>
                <w:szCs w:val="18"/>
                <w:lang w:val="sk-SK"/>
              </w:rPr>
            </w:pPr>
            <w:r w:rsidRPr="00A653A0">
              <w:rPr>
                <w:rFonts w:ascii="Times New Roman" w:hAnsi="Times New Roman"/>
                <w:sz w:val="18"/>
                <w:szCs w:val="18"/>
                <w:lang w:val="sk-SK"/>
              </w:rPr>
              <w:t xml:space="preserve">Projekt vylepšení pre IFRS Cyklus 2011 - 2013 </w:t>
            </w:r>
            <w:r w:rsidRPr="00A653A0">
              <w:rPr>
                <w:rFonts w:ascii="Times New Roman" w:hAnsi="Times New Roman"/>
                <w:i/>
                <w:iCs/>
                <w:sz w:val="18"/>
                <w:szCs w:val="18"/>
                <w:lang w:val="sk-SK"/>
              </w:rPr>
              <w:t>(účinný pre úč</w:t>
            </w:r>
            <w:r w:rsidR="005B560A" w:rsidRPr="006D4BEB">
              <w:rPr>
                <w:rFonts w:ascii="Times New Roman" w:hAnsi="Times New Roman"/>
                <w:i/>
                <w:iCs/>
                <w:sz w:val="18"/>
                <w:szCs w:val="18"/>
                <w:lang w:val="sk-SK"/>
              </w:rPr>
              <w:t>tovné obdobia začínajúce 1. j</w:t>
            </w:r>
            <w:r w:rsidR="005B560A">
              <w:rPr>
                <w:rFonts w:ascii="Times New Roman" w:hAnsi="Times New Roman"/>
                <w:i/>
                <w:iCs/>
                <w:sz w:val="18"/>
                <w:szCs w:val="18"/>
                <w:lang w:val="sk-SK"/>
              </w:rPr>
              <w:t>anuára</w:t>
            </w:r>
            <w:r w:rsidRPr="00A653A0">
              <w:rPr>
                <w:rFonts w:ascii="Times New Roman" w:hAnsi="Times New Roman"/>
                <w:i/>
                <w:iCs/>
                <w:sz w:val="18"/>
                <w:szCs w:val="18"/>
                <w:lang w:val="sk-SK"/>
              </w:rPr>
              <w:t xml:space="preserve"> 2014 alebo neskôr)</w:t>
            </w:r>
            <w:r w:rsidRPr="00A653A0">
              <w:rPr>
                <w:rFonts w:ascii="Times New Roman" w:hAnsi="Times New Roman"/>
                <w:sz w:val="18"/>
                <w:szCs w:val="18"/>
                <w:lang w:val="sk-SK"/>
              </w:rPr>
              <w:t>;</w:t>
            </w:r>
            <w:r w:rsidRPr="00A653A0">
              <w:rPr>
                <w:rFonts w:ascii="Times New Roman" w:hAnsi="Times New Roman"/>
                <w:i/>
                <w:iCs/>
                <w:sz w:val="18"/>
                <w:szCs w:val="18"/>
                <w:lang w:val="sk-SK"/>
              </w:rPr>
              <w:t xml:space="preserve"> </w:t>
            </w:r>
          </w:p>
          <w:p w:rsidR="00FD2023" w:rsidRDefault="00FD2023" w:rsidP="00A653A0">
            <w:pPr>
              <w:pStyle w:val="T1"/>
              <w:tabs>
                <w:tab w:val="left" w:pos="284"/>
              </w:tabs>
              <w:spacing w:after="0" w:line="240" w:lineRule="auto"/>
              <w:jc w:val="both"/>
              <w:rPr>
                <w:rFonts w:ascii="Times New Roman" w:hAnsi="Times New Roman"/>
                <w:sz w:val="18"/>
                <w:szCs w:val="18"/>
                <w:lang w:val="sk-SK"/>
              </w:rPr>
            </w:pPr>
          </w:p>
          <w:p w:rsidR="00FD2023" w:rsidRDefault="00B71005" w:rsidP="00A653A0">
            <w:pPr>
              <w:pStyle w:val="T1"/>
              <w:tabs>
                <w:tab w:val="left" w:pos="284"/>
              </w:tabs>
              <w:spacing w:after="0" w:line="240" w:lineRule="auto"/>
              <w:jc w:val="both"/>
              <w:rPr>
                <w:rFonts w:ascii="Times New Roman" w:hAnsi="Times New Roman"/>
                <w:sz w:val="18"/>
                <w:szCs w:val="18"/>
                <w:lang w:val="sk-SK"/>
              </w:rPr>
            </w:pPr>
            <w:r>
              <w:rPr>
                <w:rFonts w:ascii="Times New Roman" w:hAnsi="Times New Roman"/>
                <w:sz w:val="18"/>
                <w:szCs w:val="18"/>
                <w:lang w:val="sk-SK"/>
              </w:rPr>
              <w:t>Dopady týchto zmien sú nasledovné</w:t>
            </w:r>
            <w:r w:rsidR="00E44BFE" w:rsidRPr="00A653A0">
              <w:rPr>
                <w:rFonts w:ascii="Times New Roman" w:hAnsi="Times New Roman"/>
                <w:sz w:val="18"/>
                <w:szCs w:val="18"/>
                <w:lang w:val="sk-SK"/>
              </w:rPr>
              <w:t>:</w:t>
            </w:r>
          </w:p>
          <w:p w:rsidR="00FD2023" w:rsidRDefault="00FD2023" w:rsidP="00A653A0">
            <w:pPr>
              <w:pStyle w:val="T1"/>
              <w:tabs>
                <w:tab w:val="left" w:pos="284"/>
              </w:tabs>
              <w:spacing w:after="0" w:line="240" w:lineRule="auto"/>
              <w:jc w:val="both"/>
              <w:rPr>
                <w:rFonts w:ascii="Times New Roman" w:hAnsi="Times New Roman"/>
                <w:sz w:val="18"/>
                <w:szCs w:val="18"/>
                <w:lang w:val="sk-SK"/>
              </w:rPr>
            </w:pPr>
          </w:p>
          <w:p w:rsidR="00FD2023" w:rsidRPr="00A653A0" w:rsidRDefault="00E44BFE" w:rsidP="00A653A0">
            <w:pPr>
              <w:pStyle w:val="T1"/>
              <w:keepNext/>
              <w:spacing w:after="0" w:line="240" w:lineRule="auto"/>
              <w:jc w:val="both"/>
              <w:rPr>
                <w:rFonts w:ascii="Times New Roman" w:hAnsi="Times New Roman"/>
                <w:sz w:val="18"/>
                <w:szCs w:val="18"/>
                <w:u w:val="single"/>
                <w:lang w:val="sk-SK"/>
              </w:rPr>
            </w:pPr>
            <w:r w:rsidRPr="00A653A0">
              <w:rPr>
                <w:rFonts w:ascii="Times New Roman" w:hAnsi="Times New Roman"/>
                <w:sz w:val="18"/>
                <w:szCs w:val="18"/>
                <w:u w:val="single"/>
                <w:lang w:val="sk-SK"/>
              </w:rPr>
              <w:t>IFRS 10 Konsolidovaná účtovná závierka, IFRS 12 Zverejňovanie podielov v iných účtovných jednotkách a IAS 27 Individuálna účtovná závierka - Dodatky pre investičné spoločnosti</w:t>
            </w:r>
          </w:p>
          <w:p w:rsidR="00FD2023" w:rsidRPr="00A653A0" w:rsidRDefault="00E44BFE" w:rsidP="00A653A0">
            <w:pPr>
              <w:pStyle w:val="T1"/>
              <w:spacing w:after="200" w:line="240" w:lineRule="auto"/>
              <w:jc w:val="both"/>
              <w:rPr>
                <w:rFonts w:ascii="Times New Roman" w:hAnsi="Times New Roman"/>
                <w:sz w:val="18"/>
                <w:szCs w:val="18"/>
                <w:lang w:val="sk-SK"/>
              </w:rPr>
            </w:pPr>
            <w:r w:rsidRPr="00A653A0">
              <w:rPr>
                <w:rFonts w:ascii="Times New Roman" w:hAnsi="Times New Roman"/>
                <w:sz w:val="18"/>
                <w:szCs w:val="18"/>
                <w:lang w:val="sk-SK"/>
              </w:rPr>
              <w:t>Dodatky umožňujú preceňovať všetky majetkové účasti špecializovaných investičných spoločností reálnou hodnotou, a to pre lepšie zobrazenie ich podnikateľskej výkonnosti a pre úľavu z podrobných konsolidačných prác. Aplikácia týchto dodatkov nemala žiadny vplyv na účtovnú závierku Skupiny</w:t>
            </w:r>
            <w:r w:rsidR="00DB5960">
              <w:rPr>
                <w:rFonts w:ascii="Times New Roman" w:hAnsi="Times New Roman"/>
                <w:sz w:val="18"/>
                <w:szCs w:val="18"/>
                <w:lang w:val="sk-SK"/>
              </w:rPr>
              <w:t>.</w:t>
            </w:r>
          </w:p>
          <w:p w:rsidR="00FD2023" w:rsidRPr="00A653A0" w:rsidRDefault="00E44BFE" w:rsidP="00A653A0">
            <w:pPr>
              <w:pStyle w:val="T1"/>
              <w:keepNext/>
              <w:spacing w:after="0" w:line="240" w:lineRule="auto"/>
              <w:jc w:val="both"/>
              <w:rPr>
                <w:rFonts w:ascii="Times New Roman" w:hAnsi="Times New Roman"/>
                <w:sz w:val="18"/>
                <w:szCs w:val="18"/>
                <w:u w:val="single"/>
                <w:lang w:val="sk-SK"/>
              </w:rPr>
            </w:pPr>
            <w:r w:rsidRPr="00A653A0">
              <w:rPr>
                <w:rFonts w:ascii="Times New Roman" w:hAnsi="Times New Roman"/>
                <w:sz w:val="18"/>
                <w:szCs w:val="18"/>
                <w:u w:val="single"/>
                <w:lang w:val="sk-SK"/>
              </w:rPr>
              <w:t>IAS 39 Finančné nástroje: vykazovanie a oceňovanie</w:t>
            </w:r>
          </w:p>
          <w:p w:rsidR="00FD2023" w:rsidRPr="00A653A0" w:rsidRDefault="00E44BFE" w:rsidP="00A653A0">
            <w:pPr>
              <w:pStyle w:val="T1"/>
              <w:spacing w:after="200" w:line="240" w:lineRule="auto"/>
              <w:jc w:val="both"/>
              <w:rPr>
                <w:rFonts w:ascii="Times New Roman" w:hAnsi="Times New Roman"/>
                <w:sz w:val="18"/>
                <w:szCs w:val="18"/>
                <w:lang w:val="sk-SK"/>
              </w:rPr>
            </w:pPr>
            <w:r w:rsidRPr="00A653A0">
              <w:rPr>
                <w:rFonts w:ascii="Times New Roman" w:hAnsi="Times New Roman"/>
                <w:sz w:val="18"/>
                <w:szCs w:val="18"/>
                <w:lang w:val="sk-SK"/>
              </w:rPr>
              <w:t>Dodatok stanovuje, že zabezpečovací nástroj sa nepovažuje za vypršaný, alebo ukončený v prípade, keď na základe zákonov alebo nariadení, sa zmluvné strany zabezpečovacieho nástroja dohodnú, že jedna alebo viac klíringových strán zamení pôvodnú zmluvnú protistranu, aby sa tak pre ne stala novou zmluvnou stranou (takzvanou centrálnou protistranou). Avšak v prípade, že zmluvné strany zamenia zmluvnú protistranu za rozdielnu protistranu, zabezpečovací nástroj sa považuje za ukončený. Aplikácia tohto dodatku nemala žiadny vplyv na účtovnú závierku Skupiny.</w:t>
            </w:r>
          </w:p>
          <w:p w:rsidR="00FD2023" w:rsidRPr="00A653A0" w:rsidRDefault="00E44BFE" w:rsidP="00A653A0">
            <w:pPr>
              <w:pStyle w:val="T1"/>
              <w:keepNext/>
              <w:spacing w:after="0" w:line="240" w:lineRule="auto"/>
              <w:jc w:val="both"/>
              <w:rPr>
                <w:rFonts w:ascii="Times New Roman" w:hAnsi="Times New Roman"/>
                <w:sz w:val="18"/>
                <w:szCs w:val="18"/>
                <w:u w:val="single"/>
                <w:lang w:val="sk-SK"/>
              </w:rPr>
            </w:pPr>
            <w:r w:rsidRPr="00A653A0">
              <w:rPr>
                <w:rFonts w:ascii="Times New Roman" w:hAnsi="Times New Roman"/>
                <w:sz w:val="18"/>
                <w:szCs w:val="18"/>
                <w:u w:val="single"/>
                <w:lang w:val="sk-SK"/>
              </w:rPr>
              <w:t>IFRIC 21 Odvody</w:t>
            </w:r>
          </w:p>
          <w:p w:rsidR="00FD2023" w:rsidRPr="00A653A0" w:rsidRDefault="00E44BFE" w:rsidP="00A653A0">
            <w:pPr>
              <w:pStyle w:val="T1"/>
              <w:spacing w:after="0" w:line="240" w:lineRule="auto"/>
              <w:jc w:val="both"/>
              <w:rPr>
                <w:rStyle w:val="hps"/>
                <w:rFonts w:ascii="Times New Roman" w:hAnsi="Times New Roman"/>
                <w:color w:val="222222"/>
                <w:sz w:val="18"/>
                <w:szCs w:val="18"/>
                <w:lang w:val="sk-SK"/>
              </w:rPr>
            </w:pPr>
            <w:r w:rsidRPr="00A653A0">
              <w:rPr>
                <w:rFonts w:ascii="Times New Roman" w:hAnsi="Times New Roman"/>
                <w:sz w:val="18"/>
                <w:szCs w:val="18"/>
                <w:lang w:val="sk-SK"/>
              </w:rPr>
              <w:t xml:space="preserve">Interpretácia sa zaoberá účtovaním ekonomických úbytkov uložených účtovnej jednotke vládami v súlade so zákonmi </w:t>
            </w:r>
            <w:r w:rsidRPr="00A653A0">
              <w:rPr>
                <w:rFonts w:ascii="Times New Roman" w:hAnsi="Times New Roman"/>
                <w:sz w:val="18"/>
                <w:szCs w:val="18"/>
                <w:lang w:val="sk-SK"/>
              </w:rPr>
              <w:lastRenderedPageBreak/>
              <w:t>a predpismi. IFRIC 21</w:t>
            </w:r>
            <w:r w:rsidRPr="00A653A0">
              <w:rPr>
                <w:rStyle w:val="hps"/>
                <w:rFonts w:ascii="Times New Roman" w:hAnsi="Times New Roman"/>
                <w:color w:val="222222"/>
                <w:sz w:val="18"/>
                <w:szCs w:val="18"/>
                <w:lang w:val="sk-SK"/>
              </w:rPr>
              <w:t xml:space="preserve"> poskytuje</w:t>
            </w:r>
            <w:r w:rsidRPr="00A653A0">
              <w:rPr>
                <w:rFonts w:ascii="Times New Roman" w:hAnsi="Times New Roman"/>
                <w:color w:val="222222"/>
                <w:sz w:val="18"/>
                <w:szCs w:val="18"/>
                <w:lang w:val="sk-SK"/>
              </w:rPr>
              <w:t xml:space="preserve"> </w:t>
            </w:r>
            <w:r w:rsidRPr="00A653A0">
              <w:rPr>
                <w:rStyle w:val="hps"/>
                <w:rFonts w:ascii="Times New Roman" w:hAnsi="Times New Roman"/>
                <w:color w:val="222222"/>
                <w:sz w:val="18"/>
                <w:szCs w:val="18"/>
                <w:lang w:val="sk-SK"/>
              </w:rPr>
              <w:t>nasledovný návod</w:t>
            </w:r>
            <w:r w:rsidRPr="00A653A0">
              <w:rPr>
                <w:rFonts w:ascii="Times New Roman" w:hAnsi="Times New Roman"/>
                <w:color w:val="222222"/>
                <w:sz w:val="18"/>
                <w:szCs w:val="18"/>
                <w:lang w:val="sk-SK"/>
              </w:rPr>
              <w:t xml:space="preserve"> </w:t>
            </w:r>
            <w:r w:rsidRPr="00A653A0">
              <w:rPr>
                <w:rStyle w:val="hps"/>
                <w:rFonts w:ascii="Times New Roman" w:hAnsi="Times New Roman"/>
                <w:color w:val="222222"/>
                <w:sz w:val="18"/>
                <w:szCs w:val="18"/>
                <w:lang w:val="sk-SK"/>
              </w:rPr>
              <w:t>na</w:t>
            </w:r>
            <w:r w:rsidRPr="00A653A0">
              <w:rPr>
                <w:rFonts w:ascii="Times New Roman" w:hAnsi="Times New Roman"/>
                <w:color w:val="222222"/>
                <w:sz w:val="18"/>
                <w:szCs w:val="18"/>
                <w:lang w:val="sk-SK"/>
              </w:rPr>
              <w:t xml:space="preserve"> </w:t>
            </w:r>
            <w:r w:rsidRPr="00A653A0">
              <w:rPr>
                <w:rStyle w:val="hps"/>
                <w:rFonts w:ascii="Times New Roman" w:hAnsi="Times New Roman"/>
                <w:color w:val="222222"/>
                <w:sz w:val="18"/>
                <w:szCs w:val="18"/>
                <w:lang w:val="sk-SK"/>
              </w:rPr>
              <w:t>vykázanie</w:t>
            </w:r>
            <w:r w:rsidRPr="00A653A0">
              <w:rPr>
                <w:rFonts w:ascii="Times New Roman" w:hAnsi="Times New Roman"/>
                <w:color w:val="222222"/>
                <w:sz w:val="18"/>
                <w:szCs w:val="18"/>
                <w:lang w:val="sk-SK"/>
              </w:rPr>
              <w:t xml:space="preserve"> </w:t>
            </w:r>
            <w:r w:rsidRPr="00A653A0">
              <w:rPr>
                <w:rStyle w:val="hps"/>
                <w:rFonts w:ascii="Times New Roman" w:hAnsi="Times New Roman"/>
                <w:color w:val="222222"/>
                <w:sz w:val="18"/>
                <w:szCs w:val="18"/>
                <w:lang w:val="sk-SK"/>
              </w:rPr>
              <w:t>záväzku</w:t>
            </w:r>
            <w:r w:rsidRPr="00A653A0">
              <w:rPr>
                <w:rFonts w:ascii="Times New Roman" w:hAnsi="Times New Roman"/>
                <w:color w:val="222222"/>
                <w:sz w:val="18"/>
                <w:szCs w:val="18"/>
                <w:lang w:val="sk-SK"/>
              </w:rPr>
              <w:t xml:space="preserve"> </w:t>
            </w:r>
            <w:r w:rsidRPr="00A653A0">
              <w:rPr>
                <w:rStyle w:val="hps"/>
                <w:rFonts w:ascii="Times New Roman" w:hAnsi="Times New Roman"/>
                <w:color w:val="222222"/>
                <w:sz w:val="18"/>
                <w:szCs w:val="18"/>
                <w:lang w:val="sk-SK"/>
              </w:rPr>
              <w:t>platiť odvody:</w:t>
            </w:r>
          </w:p>
          <w:p w:rsidR="009B393A" w:rsidRPr="00A653A0" w:rsidRDefault="00E44BFE">
            <w:pPr>
              <w:pStyle w:val="T1"/>
              <w:numPr>
                <w:ilvl w:val="0"/>
                <w:numId w:val="38"/>
              </w:numPr>
              <w:spacing w:after="0" w:line="240" w:lineRule="auto"/>
              <w:jc w:val="both"/>
              <w:rPr>
                <w:rFonts w:ascii="Times New Roman" w:hAnsi="Times New Roman"/>
                <w:sz w:val="18"/>
                <w:szCs w:val="18"/>
                <w:lang w:val="sk-SK"/>
              </w:rPr>
            </w:pPr>
            <w:r w:rsidRPr="00A653A0">
              <w:rPr>
                <w:rFonts w:ascii="Times New Roman" w:hAnsi="Times New Roman"/>
                <w:sz w:val="18"/>
                <w:szCs w:val="18"/>
                <w:lang w:val="sk-SK"/>
              </w:rPr>
              <w:t>záväzok sa vykazuje postupne, ak k udalosti zakladajúcej záväzok, dochádza počas určitej doby;</w:t>
            </w:r>
          </w:p>
          <w:p w:rsidR="009B393A" w:rsidRPr="00A653A0" w:rsidRDefault="00E44BFE">
            <w:pPr>
              <w:pStyle w:val="T1"/>
              <w:numPr>
                <w:ilvl w:val="0"/>
                <w:numId w:val="38"/>
              </w:numPr>
              <w:spacing w:after="0" w:line="240" w:lineRule="auto"/>
              <w:jc w:val="both"/>
              <w:rPr>
                <w:rFonts w:ascii="Times New Roman" w:hAnsi="Times New Roman"/>
                <w:sz w:val="18"/>
                <w:szCs w:val="18"/>
                <w:lang w:val="sk-SK"/>
              </w:rPr>
            </w:pPr>
            <w:r w:rsidRPr="00A653A0">
              <w:rPr>
                <w:rFonts w:ascii="Times New Roman" w:hAnsi="Times New Roman"/>
                <w:sz w:val="18"/>
                <w:szCs w:val="18"/>
                <w:lang w:val="sk-SK"/>
              </w:rPr>
              <w:t>ak povinnosť vzniká dosiahnutím minimálnej hranice, záväzok sa vykáže vtedy, keď sa táto hranica dosiahne.</w:t>
            </w:r>
          </w:p>
          <w:p w:rsidR="00E263EA" w:rsidRDefault="009B393A">
            <w:pPr>
              <w:pStyle w:val="normaltext"/>
              <w:tabs>
                <w:tab w:val="right" w:pos="9360"/>
              </w:tabs>
              <w:spacing w:before="60" w:after="60"/>
              <w:ind w:right="17"/>
              <w:jc w:val="both"/>
              <w:rPr>
                <w:szCs w:val="18"/>
              </w:rPr>
            </w:pPr>
            <w:r w:rsidRPr="009B393A">
              <w:rPr>
                <w:szCs w:val="18"/>
              </w:rPr>
              <w:t>Aplikácia tejto interpretácie nemala žiadny vplyv na účtovnú závierku Skupiny</w:t>
            </w:r>
            <w:r>
              <w:rPr>
                <w:szCs w:val="18"/>
              </w:rPr>
              <w:t>.</w:t>
            </w:r>
          </w:p>
          <w:p w:rsidR="00D65A9C" w:rsidRDefault="00D65A9C" w:rsidP="00D65A9C">
            <w:pPr>
              <w:autoSpaceDE w:val="0"/>
              <w:autoSpaceDN w:val="0"/>
              <w:ind w:left="900" w:hanging="900"/>
              <w:jc w:val="both"/>
              <w:rPr>
                <w:rFonts w:ascii="Arial" w:hAnsi="Arial" w:cs="Arial"/>
                <w:sz w:val="18"/>
                <w:szCs w:val="18"/>
                <w:u w:val="single"/>
              </w:rPr>
            </w:pPr>
          </w:p>
          <w:p w:rsidR="00D65A9C" w:rsidRPr="00A653A0" w:rsidRDefault="00E44BFE" w:rsidP="00D65A9C">
            <w:pPr>
              <w:autoSpaceDE w:val="0"/>
              <w:autoSpaceDN w:val="0"/>
              <w:ind w:left="900" w:hanging="900"/>
              <w:jc w:val="both"/>
              <w:rPr>
                <w:sz w:val="18"/>
                <w:szCs w:val="18"/>
                <w:u w:val="single"/>
              </w:rPr>
            </w:pPr>
            <w:r w:rsidRPr="00A653A0">
              <w:rPr>
                <w:sz w:val="18"/>
                <w:szCs w:val="18"/>
                <w:u w:val="single"/>
              </w:rPr>
              <w:t>Projekt vylepšení pre IFRS Cyklus 2010 – 2012 a IFRS Cyklus 2011-2013</w:t>
            </w:r>
          </w:p>
          <w:p w:rsidR="00D65A9C" w:rsidRPr="00A653A0" w:rsidRDefault="00E44BFE" w:rsidP="00D65A9C">
            <w:pPr>
              <w:autoSpaceDE w:val="0"/>
              <w:autoSpaceDN w:val="0"/>
              <w:jc w:val="both"/>
              <w:rPr>
                <w:sz w:val="18"/>
                <w:szCs w:val="18"/>
                <w:lang w:eastAsia="sk-SK"/>
              </w:rPr>
            </w:pPr>
            <w:r w:rsidRPr="00A653A0">
              <w:rPr>
                <w:sz w:val="18"/>
                <w:szCs w:val="18"/>
                <w:lang w:eastAsia="sk-SK"/>
              </w:rPr>
              <w:t xml:space="preserve">V decembri 2013 IASB vydala zbierku dodatkov k IAS a IFRS, kde sa zameriava na formálne úpravy a ujasnenie formulácií existujúcich IAS a IFRS štandardov. </w:t>
            </w:r>
          </w:p>
          <w:p w:rsidR="00D65A9C" w:rsidRPr="00A653A0" w:rsidRDefault="00E44BFE" w:rsidP="00D65A9C">
            <w:pPr>
              <w:autoSpaceDE w:val="0"/>
              <w:autoSpaceDN w:val="0"/>
              <w:jc w:val="both"/>
              <w:rPr>
                <w:sz w:val="18"/>
                <w:szCs w:val="18"/>
                <w:lang w:eastAsia="sk-SK"/>
              </w:rPr>
            </w:pPr>
            <w:r w:rsidRPr="00A653A0">
              <w:rPr>
                <w:sz w:val="18"/>
                <w:szCs w:val="18"/>
                <w:lang w:eastAsia="sk-SK"/>
              </w:rPr>
              <w:t>Očakáva sa, že tieto úpravy nebudú mať významný vplyv na konsolidovanú účtovnú závierku.</w:t>
            </w:r>
          </w:p>
          <w:p w:rsidR="00FD2023" w:rsidRPr="00A653A0" w:rsidRDefault="00FD2023" w:rsidP="00A653A0">
            <w:pPr>
              <w:rPr>
                <w:color w:val="000000"/>
                <w:szCs w:val="18"/>
              </w:rPr>
            </w:pPr>
          </w:p>
        </w:tc>
      </w:tr>
      <w:tr w:rsidR="00350C8D" w:rsidRPr="00CA2411" w:rsidTr="00A1446C">
        <w:trPr>
          <w:trHeight w:val="367"/>
        </w:trPr>
        <w:tc>
          <w:tcPr>
            <w:tcW w:w="9356" w:type="dxa"/>
          </w:tcPr>
          <w:p w:rsidR="00FD2023" w:rsidRPr="00A653A0" w:rsidRDefault="00E44BFE" w:rsidP="00A653A0">
            <w:pPr>
              <w:pStyle w:val="normaltext"/>
              <w:spacing w:before="120" w:after="120"/>
              <w:ind w:right="17"/>
              <w:jc w:val="both"/>
              <w:rPr>
                <w:b/>
                <w:szCs w:val="18"/>
              </w:rPr>
            </w:pPr>
            <w:r w:rsidRPr="00A653A0">
              <w:rPr>
                <w:b/>
                <w:szCs w:val="18"/>
              </w:rPr>
              <w:lastRenderedPageBreak/>
              <w:t>Významné účtovné posúdenia a odhady</w:t>
            </w:r>
          </w:p>
          <w:p w:rsidR="00350C8D" w:rsidRPr="00925FC9" w:rsidRDefault="006C440B" w:rsidP="00291EEE">
            <w:pPr>
              <w:pStyle w:val="normaltext"/>
              <w:spacing w:before="40" w:after="40"/>
              <w:ind w:right="17"/>
              <w:jc w:val="both"/>
              <w:rPr>
                <w:szCs w:val="18"/>
              </w:rPr>
            </w:pPr>
            <w:r>
              <w:rPr>
                <w:szCs w:val="18"/>
              </w:rPr>
              <w:t>Pri uplatňovaní účtovných zásad uvedených vyššie vedenie Skupiny urobilo určité závery s významným dopadom na čiastky vykázané v účtovnej závierke (okrem tých, ktoré podliehajú odhadom spomenutým nižšie). Podrobnejší popis takýchto posúdení je uvedený v príslušných poznámkach, avšak najdôležitejšie zahŕňajú:</w:t>
            </w:r>
          </w:p>
          <w:p w:rsidR="00350C8D" w:rsidRPr="00925FC9" w:rsidRDefault="006C440B" w:rsidP="00291EEE">
            <w:pPr>
              <w:pStyle w:val="normaltext"/>
              <w:numPr>
                <w:ilvl w:val="0"/>
                <w:numId w:val="24"/>
              </w:numPr>
              <w:spacing w:before="40" w:after="40"/>
              <w:ind w:right="17"/>
              <w:jc w:val="both"/>
              <w:rPr>
                <w:szCs w:val="18"/>
              </w:rPr>
            </w:pPr>
            <w:r>
              <w:rPr>
                <w:szCs w:val="18"/>
              </w:rPr>
              <w:t>Vykazovanie zisku zo zákazkovej výroby</w:t>
            </w:r>
          </w:p>
          <w:p w:rsidR="00350C8D" w:rsidRPr="00925FC9" w:rsidRDefault="006C440B" w:rsidP="00291EEE">
            <w:pPr>
              <w:pStyle w:val="normaltext"/>
              <w:spacing w:before="40" w:after="40"/>
              <w:ind w:right="17"/>
              <w:jc w:val="both"/>
              <w:rPr>
                <w:szCs w:val="18"/>
              </w:rPr>
            </w:pPr>
            <w:r>
              <w:rPr>
                <w:szCs w:val="18"/>
              </w:rPr>
              <w:t xml:space="preserve">Skupina má zmluvy so zákazníkmi na výrobu liniek a iných komplexných strojov. Tržby, ktoré obsahujú aj časť rozpočtovaného zisku, sú rozoznávané v nadväznosti na stupeň dokončenia zákazky, určeného pomerom skutočne vynaložených nákladov k rozpočtovaným nákladom.  Rozpočet nákladov a teda rozoznaný zisk významne závisí na posúdení vedenia Skupiny. </w:t>
            </w:r>
          </w:p>
          <w:p w:rsidR="00350C8D" w:rsidRPr="00925FC9" w:rsidRDefault="006C440B" w:rsidP="00291EEE">
            <w:pPr>
              <w:pStyle w:val="normaltext"/>
              <w:numPr>
                <w:ilvl w:val="0"/>
                <w:numId w:val="24"/>
              </w:numPr>
              <w:spacing w:before="40" w:after="40"/>
              <w:ind w:right="17"/>
              <w:jc w:val="both"/>
              <w:rPr>
                <w:szCs w:val="18"/>
              </w:rPr>
            </w:pPr>
            <w:r>
              <w:rPr>
                <w:szCs w:val="18"/>
              </w:rPr>
              <w:t>Zdroje neistoty pri odhadoch</w:t>
            </w:r>
          </w:p>
          <w:p w:rsidR="00350C8D" w:rsidRPr="00350C8D" w:rsidRDefault="006C440B" w:rsidP="00291EEE">
            <w:pPr>
              <w:pStyle w:val="normaltext"/>
              <w:spacing w:before="60" w:after="60"/>
              <w:ind w:right="17"/>
              <w:jc w:val="both"/>
              <w:rPr>
                <w:szCs w:val="18"/>
              </w:rPr>
            </w:pPr>
            <w:r>
              <w:rPr>
                <w:szCs w:val="18"/>
              </w:rPr>
              <w:t>Zostavenie účtovnej závierky v súlade s IFRS si vyžaduje použitie odhadov a predpokladov, ktoré ovplyvňujú vykazované hodnoty majetku a záväzkov v účtovnej závierke a v poznámkach k účtovnej závierke. Hoci tieto odhady robí vedenie Spoločnosti a Skupiny podľa svojho najlepšieho poznania aktuálnych udalostí, skutočné výsledky sa v konečnom dôsledku môžu od týchto odhadov líšiť. Podrobnejší popis odhadov je uvedený v príslušných poznámkach, avšak najvýznamnejšie odhady zahŕňajú:</w:t>
            </w:r>
          </w:p>
          <w:p w:rsidR="00DB49CB" w:rsidRPr="00925FC9" w:rsidRDefault="006C440B">
            <w:pPr>
              <w:pStyle w:val="normaltext"/>
              <w:numPr>
                <w:ilvl w:val="1"/>
                <w:numId w:val="24"/>
              </w:numPr>
              <w:spacing w:before="60" w:after="60"/>
              <w:ind w:right="17"/>
              <w:jc w:val="both"/>
              <w:rPr>
                <w:szCs w:val="18"/>
              </w:rPr>
            </w:pPr>
            <w:r>
              <w:rPr>
                <w:szCs w:val="18"/>
              </w:rPr>
              <w:t>Opravné položky z dôvodu zníženia hodnoty pohľadávok</w:t>
            </w:r>
          </w:p>
          <w:p w:rsidR="00350C8D" w:rsidRDefault="006C440B" w:rsidP="00291EEE">
            <w:pPr>
              <w:pStyle w:val="normaltext"/>
              <w:spacing w:before="60" w:after="60"/>
              <w:ind w:right="17"/>
              <w:jc w:val="both"/>
              <w:rPr>
                <w:szCs w:val="18"/>
              </w:rPr>
            </w:pPr>
            <w:r>
              <w:rPr>
                <w:szCs w:val="18"/>
              </w:rPr>
              <w:t>Spoločnosť poskytuje svoje služby množstvu zákazníkov, tak jednotlivcov ako aj právnických osôb, vo väčšine prípadov formou obchodného úveru (na faktúru). Vedenie spoločnosti si uvedomuje, že časť pohľadávok Spoločnosti nebude v budúcnosti zaplatená z dôvodu platobnej neschopnosti istého počtu zákazníkov. Na určenie hodnoty takýchto pochybných pohľadávok, ktoré pravdepodobne v budúcnosti nebudú uhradené, používa vedenie Spoločnosti odhady založené na analýze bonity zákazníkov.</w:t>
            </w:r>
          </w:p>
          <w:p w:rsidR="00AC306F" w:rsidRDefault="00AC306F" w:rsidP="00AC306F">
            <w:pPr>
              <w:pStyle w:val="normaltext"/>
              <w:numPr>
                <w:ilvl w:val="1"/>
                <w:numId w:val="24"/>
              </w:numPr>
              <w:spacing w:before="60" w:after="60"/>
              <w:ind w:right="17"/>
              <w:jc w:val="both"/>
              <w:rPr>
                <w:szCs w:val="18"/>
              </w:rPr>
            </w:pPr>
            <w:r>
              <w:rPr>
                <w:szCs w:val="18"/>
              </w:rPr>
              <w:t>Opravná položka k zásobám</w:t>
            </w:r>
          </w:p>
          <w:p w:rsidR="00AC306F" w:rsidRPr="00925FC9" w:rsidRDefault="00AC306F" w:rsidP="00AC306F">
            <w:pPr>
              <w:pStyle w:val="normaltext"/>
              <w:spacing w:before="60" w:after="60"/>
              <w:ind w:right="17"/>
              <w:jc w:val="both"/>
              <w:rPr>
                <w:szCs w:val="18"/>
              </w:rPr>
            </w:pPr>
            <w:r w:rsidRPr="006C440B">
              <w:rPr>
                <w:szCs w:val="18"/>
              </w:rPr>
              <w:t>Spoločnosť vytvára opravnú položku k zásobám, ktorá odráža realizačnú cenu zásob. Pri určovaní výšky opravnej položky k zásobám vedenie spoločnosti používa informácie o vekovej štruktúre zásob a ich očakávanom budúcom použití ako aj na údaje o likvidácii takýchto zásob z minulosti.</w:t>
            </w:r>
          </w:p>
          <w:p w:rsidR="00DB49CB" w:rsidRDefault="006C440B">
            <w:pPr>
              <w:pStyle w:val="normaltext"/>
              <w:numPr>
                <w:ilvl w:val="1"/>
                <w:numId w:val="24"/>
              </w:numPr>
              <w:spacing w:before="60" w:after="60"/>
              <w:ind w:right="17"/>
              <w:jc w:val="both"/>
              <w:rPr>
                <w:szCs w:val="18"/>
              </w:rPr>
            </w:pPr>
            <w:r>
              <w:rPr>
                <w:szCs w:val="18"/>
              </w:rPr>
              <w:t>Doba životnosti dlhodobého majetku</w:t>
            </w:r>
            <w:r w:rsidR="00AC306F">
              <w:rPr>
                <w:szCs w:val="18"/>
              </w:rPr>
              <w:t xml:space="preserve"> a zníženie hodnoty dlhodobého majetku</w:t>
            </w:r>
          </w:p>
          <w:p w:rsidR="00350C8D" w:rsidRDefault="006C440B" w:rsidP="00291EEE">
            <w:pPr>
              <w:pStyle w:val="normaltext"/>
              <w:spacing w:before="60" w:after="60"/>
              <w:ind w:right="17"/>
              <w:jc w:val="both"/>
              <w:rPr>
                <w:szCs w:val="18"/>
              </w:rPr>
            </w:pPr>
            <w:r>
              <w:rPr>
                <w:szCs w:val="18"/>
              </w:rPr>
              <w:t>Ekonomická životnosť a zostatkové hodnota pri vyradení jednotlivých položiek majetku, strojov a zariadení sa určujú na základe technických informácií a prevádzkových prognóz, ktoré si vyžadujú uskutočnenie odhadov a vzhľadom na dlhodobú povahu týchto plánov podliehajú veľkej miere neistoty.</w:t>
            </w:r>
          </w:p>
          <w:p w:rsidR="00925FC9" w:rsidRDefault="00925FC9" w:rsidP="00291EEE">
            <w:pPr>
              <w:pStyle w:val="normaltext"/>
              <w:spacing w:before="60" w:after="60"/>
              <w:ind w:right="17"/>
              <w:jc w:val="both"/>
              <w:rPr>
                <w:szCs w:val="18"/>
              </w:rPr>
            </w:pPr>
          </w:p>
          <w:p w:rsidR="00AC306F" w:rsidRPr="00925FC9" w:rsidRDefault="00AC306F" w:rsidP="00291EEE">
            <w:pPr>
              <w:pStyle w:val="normaltext"/>
              <w:spacing w:before="60" w:after="60"/>
              <w:ind w:right="17"/>
              <w:jc w:val="both"/>
              <w:rPr>
                <w:szCs w:val="18"/>
              </w:rPr>
            </w:pPr>
            <w:r w:rsidRPr="00CA2411">
              <w:rPr>
                <w:szCs w:val="18"/>
              </w:rPr>
              <w:t xml:space="preserve">Ku každému dátumu zostavenia účtovnej závierky určuje Skupina, či </w:t>
            </w:r>
            <w:r>
              <w:rPr>
                <w:szCs w:val="18"/>
              </w:rPr>
              <w:t>existuje</w:t>
            </w:r>
            <w:r w:rsidRPr="00CA2411">
              <w:rPr>
                <w:szCs w:val="18"/>
              </w:rPr>
              <w:t xml:space="preserve"> indikácia, že nejaký majetok môže byť znehodnotený. Ak </w:t>
            </w:r>
            <w:r>
              <w:rPr>
                <w:szCs w:val="18"/>
              </w:rPr>
              <w:t>existuje</w:t>
            </w:r>
            <w:r w:rsidRPr="00CA2411">
              <w:rPr>
                <w:szCs w:val="18"/>
              </w:rPr>
              <w:t xml:space="preserve"> takáto indikácia alebo ak sa vyžaduje ročné testovanie na zníženie hodnoty aktív, Skupina urobí odhad </w:t>
            </w:r>
            <w:r>
              <w:rPr>
                <w:szCs w:val="18"/>
              </w:rPr>
              <w:t>realizovateľnej</w:t>
            </w:r>
            <w:r w:rsidRPr="00CA2411">
              <w:rPr>
                <w:szCs w:val="18"/>
              </w:rPr>
              <w:t xml:space="preserve"> hodnoty takéhoto majetku.</w:t>
            </w:r>
          </w:p>
          <w:p w:rsidR="00DB49CB" w:rsidRDefault="006C440B">
            <w:pPr>
              <w:pStyle w:val="normaltext"/>
              <w:numPr>
                <w:ilvl w:val="1"/>
                <w:numId w:val="24"/>
              </w:numPr>
              <w:spacing w:before="60" w:after="60"/>
              <w:ind w:right="17"/>
              <w:jc w:val="both"/>
              <w:rPr>
                <w:szCs w:val="18"/>
              </w:rPr>
            </w:pPr>
            <w:r>
              <w:rPr>
                <w:szCs w:val="18"/>
              </w:rPr>
              <w:t>Odchodné a jubilejné odmeny</w:t>
            </w:r>
          </w:p>
          <w:p w:rsidR="00350C8D" w:rsidRDefault="006C440B" w:rsidP="00291EEE">
            <w:pPr>
              <w:pStyle w:val="normaltext"/>
              <w:spacing w:before="60" w:after="60"/>
              <w:ind w:right="17"/>
              <w:jc w:val="both"/>
              <w:rPr>
                <w:szCs w:val="18"/>
              </w:rPr>
            </w:pPr>
            <w:r>
              <w:rPr>
                <w:szCs w:val="18"/>
              </w:rPr>
              <w:t>Náklady na odchodné a vyplácanie jubilejných odmien sa určujú na základe poistno-matematických metód. Tieto ocenenia vyžadujú uskutočniť odhady týkajúce sa diskontných sadzieb, budúcich zvýšení miezd, úmrtnosti a miery fluktuácie. Vzhľadom na dlhodobú povahu takýchto programov podliehajú takéto odhady istej miere neistoty.</w:t>
            </w:r>
          </w:p>
          <w:p w:rsidR="00AC306F" w:rsidRDefault="00925FC9" w:rsidP="00AC306F">
            <w:pPr>
              <w:pStyle w:val="normaltext"/>
              <w:numPr>
                <w:ilvl w:val="1"/>
                <w:numId w:val="24"/>
              </w:numPr>
              <w:spacing w:before="60" w:after="60"/>
              <w:ind w:right="17"/>
              <w:jc w:val="both"/>
              <w:rPr>
                <w:szCs w:val="18"/>
              </w:rPr>
            </w:pPr>
            <w:r>
              <w:rPr>
                <w:szCs w:val="18"/>
              </w:rPr>
              <w:t>Z</w:t>
            </w:r>
            <w:r w:rsidRPr="00EC3883">
              <w:rPr>
                <w:szCs w:val="18"/>
              </w:rPr>
              <w:t>áručné opravy</w:t>
            </w:r>
          </w:p>
          <w:p w:rsidR="00FD2023" w:rsidRDefault="00004AB1" w:rsidP="00A653A0">
            <w:pPr>
              <w:pStyle w:val="normaltext"/>
              <w:spacing w:before="60" w:after="60"/>
              <w:ind w:right="17"/>
              <w:jc w:val="both"/>
              <w:rPr>
                <w:szCs w:val="18"/>
              </w:rPr>
            </w:pPr>
            <w:r w:rsidRPr="00004AB1">
              <w:rPr>
                <w:szCs w:val="18"/>
              </w:rPr>
              <w:t>Rezerva na záručné opravy sa vytvára percentom z fakturovanej ceny a na dobu podľa zmluvne dohodnutých podmienok s odberateľom. Ku dňu účtovnej závierky, bola rezerva prehodnotená a preúčtovaná do krátkodobých rezerv, ak spĺňala podmienky vyrovnania do 1 roka, alebo do dlhodobých rezerv, ak spĺňala podmienky vyrovnania nad 1 rok</w:t>
            </w:r>
            <w:r w:rsidR="00AC306F">
              <w:rPr>
                <w:szCs w:val="18"/>
              </w:rPr>
              <w:t>.</w:t>
            </w:r>
          </w:p>
        </w:tc>
      </w:tr>
    </w:tbl>
    <w:p w:rsidR="000030FF" w:rsidRPr="001761F2" w:rsidRDefault="000030FF">
      <w:pPr>
        <w:rPr>
          <w:sz w:val="8"/>
          <w:szCs w:val="8"/>
        </w:rPr>
      </w:pPr>
    </w:p>
    <w:tbl>
      <w:tblPr>
        <w:tblW w:w="9356" w:type="dxa"/>
        <w:tblInd w:w="108" w:type="dxa"/>
        <w:tblLayout w:type="fixed"/>
        <w:tblLook w:val="0000" w:firstRow="0" w:lastRow="0" w:firstColumn="0" w:lastColumn="0" w:noHBand="0" w:noVBand="0"/>
      </w:tblPr>
      <w:tblGrid>
        <w:gridCol w:w="9356"/>
      </w:tblGrid>
      <w:tr w:rsidR="000030FF" w:rsidRPr="00CA2411">
        <w:trPr>
          <w:trHeight w:val="367"/>
        </w:trPr>
        <w:tc>
          <w:tcPr>
            <w:tcW w:w="9356" w:type="dxa"/>
          </w:tcPr>
          <w:p w:rsidR="000030FF" w:rsidRPr="00CA2411" w:rsidRDefault="000030FF" w:rsidP="0054233F">
            <w:pPr>
              <w:pStyle w:val="normaltext"/>
              <w:tabs>
                <w:tab w:val="right" w:pos="9360"/>
              </w:tabs>
              <w:spacing w:before="40" w:after="40"/>
              <w:ind w:right="17"/>
              <w:jc w:val="both"/>
              <w:rPr>
                <w:color w:val="auto"/>
                <w:szCs w:val="18"/>
              </w:rPr>
            </w:pPr>
            <w:r w:rsidRPr="00CA2411">
              <w:rPr>
                <w:b/>
                <w:color w:val="auto"/>
                <w:szCs w:val="18"/>
              </w:rPr>
              <w:t xml:space="preserve">Prevod cudzích mien </w:t>
            </w:r>
          </w:p>
        </w:tc>
      </w:tr>
      <w:tr w:rsidR="000030FF" w:rsidRPr="00CA2411">
        <w:trPr>
          <w:trHeight w:val="367"/>
        </w:trPr>
        <w:tc>
          <w:tcPr>
            <w:tcW w:w="9356" w:type="dxa"/>
          </w:tcPr>
          <w:p w:rsidR="000030FF" w:rsidRDefault="000030FF" w:rsidP="008F0F50">
            <w:pPr>
              <w:pStyle w:val="normaltext"/>
              <w:tabs>
                <w:tab w:val="right" w:pos="9360"/>
              </w:tabs>
              <w:spacing w:before="60" w:after="60"/>
              <w:ind w:right="17"/>
              <w:jc w:val="both"/>
              <w:rPr>
                <w:color w:val="auto"/>
                <w:szCs w:val="18"/>
              </w:rPr>
            </w:pPr>
            <w:r w:rsidRPr="00503EC7">
              <w:rPr>
                <w:color w:val="auto"/>
                <w:szCs w:val="18"/>
              </w:rPr>
              <w:t xml:space="preserve">Euro je funkčná aj prezentačná mena Spoločnosti a jej dcérskych spoločností. </w:t>
            </w:r>
          </w:p>
          <w:p w:rsidR="000030FF" w:rsidRPr="008F0F50" w:rsidRDefault="000030FF" w:rsidP="008F0F50">
            <w:pPr>
              <w:pStyle w:val="normaltext"/>
              <w:tabs>
                <w:tab w:val="right" w:pos="9360"/>
              </w:tabs>
              <w:spacing w:before="60" w:after="60"/>
              <w:ind w:right="17"/>
              <w:jc w:val="both"/>
              <w:rPr>
                <w:iCs/>
                <w:szCs w:val="18"/>
                <w:lang w:val="pl-PL"/>
              </w:rPr>
            </w:pPr>
            <w:r w:rsidRPr="00503EC7">
              <w:rPr>
                <w:color w:val="auto"/>
                <w:szCs w:val="18"/>
              </w:rPr>
              <w:t>Transakcie denominované v cudzích menách</w:t>
            </w:r>
            <w:r w:rsidRPr="008F0F50">
              <w:rPr>
                <w:rFonts w:ascii="Franklin Gothic Medium" w:hAnsi="Franklin Gothic Medium" w:cs="Arial"/>
                <w:iCs/>
                <w:sz w:val="20"/>
                <w:szCs w:val="24"/>
                <w:lang w:val="pl-PL"/>
              </w:rPr>
              <w:t xml:space="preserve"> </w:t>
            </w:r>
            <w:r w:rsidRPr="008F0F50">
              <w:rPr>
                <w:iCs/>
                <w:szCs w:val="18"/>
                <w:lang w:val="pl-PL"/>
              </w:rPr>
              <w:t>sa prepočítavajú na eurá referenčným výmenn</w:t>
            </w:r>
            <w:r>
              <w:rPr>
                <w:iCs/>
                <w:szCs w:val="18"/>
                <w:lang w:val="pl-PL"/>
              </w:rPr>
              <w:t>ým kurzom určeným a vyhláseným</w:t>
            </w:r>
            <w:r w:rsidRPr="008F0F50">
              <w:rPr>
                <w:iCs/>
                <w:szCs w:val="18"/>
                <w:lang w:val="pl-PL"/>
              </w:rPr>
              <w:t xml:space="preserve"> Európskou centrálnou bankou alebo Národnou bankou Slovensk</w:t>
            </w:r>
            <w:r>
              <w:rPr>
                <w:iCs/>
                <w:szCs w:val="18"/>
                <w:lang w:val="pl-PL"/>
              </w:rPr>
              <w:t>a v deň predchádzajúci dňu</w:t>
            </w:r>
            <w:r w:rsidRPr="008F0F50">
              <w:rPr>
                <w:iCs/>
                <w:szCs w:val="18"/>
                <w:lang w:val="pl-PL"/>
              </w:rPr>
              <w:t xml:space="preserve"> u</w:t>
            </w:r>
            <w:r>
              <w:rPr>
                <w:iCs/>
                <w:szCs w:val="18"/>
                <w:lang w:val="pl-PL"/>
              </w:rPr>
              <w:t>skutočnenia účtovnéhno prípadu.</w:t>
            </w:r>
          </w:p>
          <w:p w:rsidR="000030FF" w:rsidRPr="001C1000" w:rsidRDefault="000030FF" w:rsidP="008F0F50">
            <w:pPr>
              <w:pStyle w:val="normaltext"/>
              <w:tabs>
                <w:tab w:val="right" w:pos="9360"/>
              </w:tabs>
              <w:spacing w:before="60" w:after="60"/>
              <w:ind w:right="17"/>
              <w:rPr>
                <w:iCs/>
                <w:szCs w:val="18"/>
                <w:lang w:val="pl-PL"/>
              </w:rPr>
            </w:pPr>
            <w:r w:rsidRPr="001C1000">
              <w:rPr>
                <w:iCs/>
                <w:szCs w:val="18"/>
                <w:lang w:val="pl-PL"/>
              </w:rPr>
              <w:t xml:space="preserve">Peňažené aktíva a záväzky </w:t>
            </w:r>
            <w:r>
              <w:rPr>
                <w:iCs/>
                <w:szCs w:val="18"/>
                <w:lang w:val="pl-PL"/>
              </w:rPr>
              <w:t xml:space="preserve">denominované </w:t>
            </w:r>
            <w:r w:rsidRPr="001C1000">
              <w:rPr>
                <w:iCs/>
                <w:szCs w:val="18"/>
                <w:lang w:val="pl-PL"/>
              </w:rPr>
              <w:t xml:space="preserve">v cudzích menách sa prepočítavajú  kurzom platným ku dňu zostavenia účtovnej </w:t>
            </w:r>
            <w:r w:rsidRPr="001C1000">
              <w:rPr>
                <w:iCs/>
                <w:szCs w:val="18"/>
                <w:lang w:val="pl-PL"/>
              </w:rPr>
              <w:lastRenderedPageBreak/>
              <w:t xml:space="preserve">závierky. Vzniknuté kurzové rozdiely sa vykazujú vo výkaze  ziskov a strát. </w:t>
            </w:r>
          </w:p>
          <w:p w:rsidR="000030FF" w:rsidRPr="001C1000" w:rsidRDefault="000030FF" w:rsidP="008F0F50">
            <w:pPr>
              <w:pStyle w:val="normaltext"/>
              <w:tabs>
                <w:tab w:val="right" w:pos="9360"/>
              </w:tabs>
              <w:spacing w:before="60" w:after="60"/>
              <w:ind w:right="17"/>
              <w:rPr>
                <w:iCs/>
                <w:szCs w:val="18"/>
                <w:lang w:val="pl-PL"/>
              </w:rPr>
            </w:pPr>
            <w:r w:rsidRPr="001C1000">
              <w:rPr>
                <w:iCs/>
                <w:szCs w:val="18"/>
                <w:lang w:val="pl-PL"/>
              </w:rPr>
              <w:t>Kúpa a predaj cudzej meny sa prepočítava na euro kurzom, za ktorý boli tieto hodnoty nakúpené alebo predané.</w:t>
            </w:r>
          </w:p>
          <w:p w:rsidR="000030FF" w:rsidRPr="00CA2411" w:rsidRDefault="000030FF" w:rsidP="0054233F">
            <w:pPr>
              <w:pStyle w:val="normaltext"/>
              <w:tabs>
                <w:tab w:val="right" w:pos="9360"/>
              </w:tabs>
              <w:spacing w:before="60" w:after="60"/>
              <w:ind w:right="17"/>
              <w:jc w:val="both"/>
              <w:rPr>
                <w:color w:val="auto"/>
                <w:szCs w:val="18"/>
              </w:rPr>
            </w:pPr>
            <w:r w:rsidRPr="001C1000">
              <w:rPr>
                <w:color w:val="auto"/>
                <w:szCs w:val="18"/>
              </w:rPr>
              <w:t>Nepeňažné položky, ktoré sú oceňované obstarávacou cenou v cudzej mene sa prepočítavajú výmennými kurzami platnými v deň prvotného zaúčtovania. Nepeňažné položky, ktoré sú oceňované trhovou hodnotou v cudzej mene sa prepočítavajú výmennými kurzami platnými v deň stanovenia trhovej hodnoty.</w:t>
            </w:r>
          </w:p>
        </w:tc>
      </w:tr>
      <w:tr w:rsidR="000030FF" w:rsidRPr="00CA2411" w:rsidTr="00125874">
        <w:trPr>
          <w:trHeight w:val="120"/>
        </w:trPr>
        <w:tc>
          <w:tcPr>
            <w:tcW w:w="9356" w:type="dxa"/>
          </w:tcPr>
          <w:p w:rsidR="000030FF" w:rsidRPr="00CA2411" w:rsidRDefault="000030FF" w:rsidP="0054233F">
            <w:pPr>
              <w:pStyle w:val="normaltext"/>
              <w:tabs>
                <w:tab w:val="right" w:pos="9360"/>
              </w:tabs>
              <w:spacing w:before="60" w:after="60"/>
              <w:ind w:right="17"/>
              <w:jc w:val="both"/>
              <w:rPr>
                <w:color w:val="auto"/>
                <w:szCs w:val="18"/>
              </w:rPr>
            </w:pPr>
            <w:r w:rsidRPr="00CA2411">
              <w:rPr>
                <w:b/>
                <w:color w:val="auto"/>
                <w:szCs w:val="18"/>
              </w:rPr>
              <w:lastRenderedPageBreak/>
              <w:t xml:space="preserve">Dlhodobý </w:t>
            </w:r>
            <w:r>
              <w:rPr>
                <w:b/>
                <w:color w:val="auto"/>
                <w:szCs w:val="18"/>
              </w:rPr>
              <w:t>ne</w:t>
            </w:r>
            <w:r w:rsidRPr="00CA2411">
              <w:rPr>
                <w:b/>
                <w:color w:val="auto"/>
                <w:szCs w:val="18"/>
              </w:rPr>
              <w:t>hmotný majetok</w:t>
            </w:r>
            <w:r w:rsidRPr="00CA2411" w:rsidDel="00125874">
              <w:rPr>
                <w:b/>
                <w:color w:val="auto"/>
                <w:szCs w:val="18"/>
              </w:rPr>
              <w:t xml:space="preserve"> </w:t>
            </w:r>
          </w:p>
        </w:tc>
      </w:tr>
      <w:tr w:rsidR="000030FF" w:rsidRPr="00CA2411">
        <w:trPr>
          <w:trHeight w:val="120"/>
        </w:trPr>
        <w:tc>
          <w:tcPr>
            <w:tcW w:w="9356" w:type="dxa"/>
          </w:tcPr>
          <w:p w:rsidR="000030FF" w:rsidRDefault="000030FF" w:rsidP="00125874">
            <w:pPr>
              <w:pStyle w:val="normaltext"/>
              <w:tabs>
                <w:tab w:val="right" w:pos="9360"/>
              </w:tabs>
              <w:spacing w:before="40" w:after="40"/>
              <w:ind w:right="17"/>
              <w:jc w:val="both"/>
              <w:rPr>
                <w:color w:val="auto"/>
                <w:szCs w:val="18"/>
              </w:rPr>
            </w:pPr>
            <w:r w:rsidRPr="00CA2411">
              <w:rPr>
                <w:color w:val="auto"/>
                <w:szCs w:val="18"/>
              </w:rPr>
              <w:t xml:space="preserve">Dlhodobý </w:t>
            </w:r>
            <w:r>
              <w:rPr>
                <w:color w:val="auto"/>
                <w:szCs w:val="18"/>
              </w:rPr>
              <w:t>ne</w:t>
            </w:r>
            <w:r w:rsidRPr="00CA2411">
              <w:rPr>
                <w:color w:val="auto"/>
                <w:szCs w:val="18"/>
              </w:rPr>
              <w:t>hmotný majetok</w:t>
            </w:r>
            <w:r>
              <w:rPr>
                <w:color w:val="auto"/>
                <w:szCs w:val="18"/>
              </w:rPr>
              <w:t xml:space="preserve"> nakupovaný</w:t>
            </w:r>
            <w:r w:rsidRPr="00CA2411">
              <w:rPr>
                <w:color w:val="auto"/>
                <w:szCs w:val="18"/>
              </w:rPr>
              <w:t xml:space="preserve"> sa oceňuje obstarávacou cenou</w:t>
            </w:r>
            <w:r>
              <w:rPr>
                <w:color w:val="auto"/>
                <w:szCs w:val="18"/>
              </w:rPr>
              <w:t>, ktorá zahŕňa cenu obstarania a náklady súvisiace s jeho obstaraním (clo, preprava).</w:t>
            </w:r>
          </w:p>
          <w:p w:rsidR="00C446E1" w:rsidRDefault="00C446E1" w:rsidP="00125874">
            <w:pPr>
              <w:pStyle w:val="normaltext"/>
              <w:tabs>
                <w:tab w:val="right" w:pos="9360"/>
              </w:tabs>
              <w:spacing w:before="40" w:after="40"/>
              <w:ind w:right="17"/>
              <w:jc w:val="both"/>
              <w:rPr>
                <w:color w:val="auto"/>
                <w:szCs w:val="18"/>
              </w:rPr>
            </w:pPr>
          </w:p>
          <w:p w:rsidR="000030FF" w:rsidRDefault="000030FF" w:rsidP="00125874">
            <w:pPr>
              <w:pStyle w:val="normaltext"/>
              <w:tabs>
                <w:tab w:val="right" w:pos="9360"/>
              </w:tabs>
              <w:spacing w:before="40" w:after="40"/>
              <w:ind w:right="17"/>
              <w:jc w:val="both"/>
              <w:rPr>
                <w:color w:val="auto"/>
                <w:szCs w:val="18"/>
              </w:rPr>
            </w:pPr>
            <w:r>
              <w:rPr>
                <w:color w:val="auto"/>
                <w:szCs w:val="18"/>
              </w:rPr>
              <w:t>Dlhodobý nehmotný majetok vytvorený vlastnou činnosťou sa oceňuje vlastnými nákladmi (t.j. priamymi nákladmi vynaloženými na výrobu a nepriame náklady, ktoré sa vzťahujú na výrobu alebo inú činnosť.</w:t>
            </w:r>
          </w:p>
          <w:p w:rsidR="00C446E1" w:rsidRDefault="00C446E1" w:rsidP="00125874">
            <w:pPr>
              <w:pStyle w:val="normaltext"/>
              <w:tabs>
                <w:tab w:val="right" w:pos="9360"/>
              </w:tabs>
              <w:spacing w:before="40" w:after="40"/>
              <w:ind w:right="17"/>
              <w:jc w:val="both"/>
              <w:rPr>
                <w:color w:val="auto"/>
                <w:szCs w:val="18"/>
              </w:rPr>
            </w:pPr>
          </w:p>
          <w:p w:rsidR="000030FF" w:rsidRDefault="000030FF" w:rsidP="00125874">
            <w:pPr>
              <w:pStyle w:val="normaltext"/>
              <w:tabs>
                <w:tab w:val="right" w:pos="9360"/>
              </w:tabs>
              <w:spacing w:before="40" w:after="40"/>
              <w:ind w:right="17"/>
              <w:jc w:val="both"/>
              <w:rPr>
                <w:color w:val="auto"/>
                <w:szCs w:val="18"/>
              </w:rPr>
            </w:pPr>
            <w:r>
              <w:rPr>
                <w:color w:val="auto"/>
                <w:szCs w:val="18"/>
              </w:rPr>
              <w:t>Dlhodobý nehmotný majetok nadobudnutý bezodplatne sa oceňuje reprodukčnou obstarávacou cenou.</w:t>
            </w:r>
          </w:p>
          <w:p w:rsidR="00C446E1" w:rsidRDefault="00C446E1" w:rsidP="00125874">
            <w:pPr>
              <w:pStyle w:val="normaltext"/>
              <w:tabs>
                <w:tab w:val="right" w:pos="9360"/>
              </w:tabs>
              <w:spacing w:before="40" w:after="40"/>
              <w:ind w:right="17"/>
              <w:jc w:val="both"/>
              <w:rPr>
                <w:color w:val="auto"/>
                <w:szCs w:val="18"/>
              </w:rPr>
            </w:pPr>
          </w:p>
          <w:p w:rsidR="000030FF" w:rsidRDefault="000030FF" w:rsidP="00125874">
            <w:pPr>
              <w:pStyle w:val="normaltext"/>
              <w:tabs>
                <w:tab w:val="right" w:pos="9360"/>
              </w:tabs>
              <w:spacing w:before="40" w:after="40"/>
              <w:ind w:right="17"/>
              <w:jc w:val="both"/>
              <w:rPr>
                <w:color w:val="auto"/>
                <w:szCs w:val="18"/>
              </w:rPr>
            </w:pPr>
            <w:r>
              <w:rPr>
                <w:color w:val="auto"/>
                <w:szCs w:val="18"/>
              </w:rPr>
              <w:t>Náklady na výskum sa priamo účtujú do nákladov účtovného obdobia, v ktorom vznikli.</w:t>
            </w:r>
          </w:p>
          <w:p w:rsidR="000030FF" w:rsidRDefault="000030FF" w:rsidP="00125874">
            <w:pPr>
              <w:pStyle w:val="normaltext"/>
              <w:tabs>
                <w:tab w:val="right" w:pos="9360"/>
              </w:tabs>
              <w:spacing w:before="40" w:after="40"/>
              <w:ind w:right="17"/>
              <w:jc w:val="both"/>
              <w:rPr>
                <w:color w:val="auto"/>
                <w:szCs w:val="18"/>
              </w:rPr>
            </w:pPr>
            <w:r>
              <w:rPr>
                <w:color w:val="auto"/>
                <w:szCs w:val="18"/>
              </w:rPr>
              <w:t>Náklady na vývoj sa aktivujú vo výške, ktorá sa pravdepodobne získa späť z budúcich ekonomických úžitkov, ak spĺňajú nasledujúce podmienky:</w:t>
            </w:r>
          </w:p>
          <w:p w:rsidR="000030FF" w:rsidRDefault="000030FF" w:rsidP="003E5393">
            <w:pPr>
              <w:pStyle w:val="normaltext"/>
              <w:numPr>
                <w:ilvl w:val="0"/>
                <w:numId w:val="26"/>
              </w:numPr>
              <w:tabs>
                <w:tab w:val="right" w:pos="9360"/>
              </w:tabs>
              <w:spacing w:before="40" w:after="40"/>
              <w:ind w:right="17"/>
              <w:jc w:val="both"/>
              <w:rPr>
                <w:color w:val="auto"/>
                <w:szCs w:val="18"/>
              </w:rPr>
            </w:pPr>
            <w:r>
              <w:rPr>
                <w:color w:val="auto"/>
                <w:szCs w:val="18"/>
              </w:rPr>
              <w:t>vzťahujú sa na jasne definovaný výrobok alebo proces,</w:t>
            </w:r>
          </w:p>
          <w:p w:rsidR="000030FF" w:rsidRDefault="000030FF" w:rsidP="003E5393">
            <w:pPr>
              <w:pStyle w:val="normaltext"/>
              <w:numPr>
                <w:ilvl w:val="0"/>
                <w:numId w:val="26"/>
              </w:numPr>
              <w:tabs>
                <w:tab w:val="right" w:pos="9360"/>
              </w:tabs>
              <w:spacing w:before="40" w:after="40"/>
              <w:ind w:right="17"/>
              <w:jc w:val="both"/>
              <w:rPr>
                <w:color w:val="auto"/>
                <w:szCs w:val="18"/>
              </w:rPr>
            </w:pPr>
            <w:r>
              <w:rPr>
                <w:color w:val="auto"/>
                <w:szCs w:val="18"/>
              </w:rPr>
              <w:t>je možné preukázať technickú realizovateľnosť a možnosť predaja,</w:t>
            </w:r>
          </w:p>
          <w:p w:rsidR="000030FF" w:rsidRDefault="000030FF" w:rsidP="003E5393">
            <w:pPr>
              <w:pStyle w:val="normaltext"/>
              <w:numPr>
                <w:ilvl w:val="0"/>
                <w:numId w:val="26"/>
              </w:numPr>
              <w:tabs>
                <w:tab w:val="right" w:pos="9360"/>
              </w:tabs>
              <w:spacing w:before="40" w:after="40"/>
              <w:ind w:right="17"/>
              <w:jc w:val="both"/>
              <w:rPr>
                <w:color w:val="auto"/>
                <w:szCs w:val="18"/>
              </w:rPr>
            </w:pPr>
            <w:r>
              <w:rPr>
                <w:color w:val="auto"/>
                <w:szCs w:val="18"/>
              </w:rPr>
              <w:t>spoločnosť má dostatočné zdroje na dokončenie projektu, jeho predaj alebo na vnútorné využitie jeho výsledkov.</w:t>
            </w:r>
          </w:p>
          <w:p w:rsidR="000030FF" w:rsidRDefault="000030FF" w:rsidP="003E5393">
            <w:pPr>
              <w:pStyle w:val="normaltext"/>
              <w:tabs>
                <w:tab w:val="right" w:pos="9360"/>
              </w:tabs>
              <w:spacing w:before="40" w:after="40"/>
              <w:ind w:right="17"/>
              <w:jc w:val="both"/>
              <w:rPr>
                <w:color w:val="auto"/>
                <w:szCs w:val="18"/>
              </w:rPr>
            </w:pPr>
          </w:p>
          <w:p w:rsidR="000030FF" w:rsidRDefault="000030FF" w:rsidP="00125874">
            <w:pPr>
              <w:pStyle w:val="normaltext"/>
              <w:tabs>
                <w:tab w:val="right" w:pos="9360"/>
              </w:tabs>
              <w:spacing w:before="40" w:after="40"/>
              <w:ind w:right="17"/>
              <w:jc w:val="both"/>
              <w:rPr>
                <w:color w:val="auto"/>
                <w:szCs w:val="18"/>
              </w:rPr>
            </w:pPr>
            <w:r>
              <w:rPr>
                <w:color w:val="auto"/>
                <w:szCs w:val="18"/>
              </w:rPr>
              <w:t>Aktivované náklady na vývoj sa odpisujú počas obdobia maximálne 5 rokov alebo podľa počtu komerčných zákaziek a to v tých účtovných obdobiach, v ktorých sa očakáva predaj produktu alebo využívanie procesu.</w:t>
            </w:r>
          </w:p>
          <w:p w:rsidR="000030FF" w:rsidRDefault="000030FF" w:rsidP="00125874">
            <w:pPr>
              <w:pStyle w:val="normaltext"/>
              <w:tabs>
                <w:tab w:val="right" w:pos="9360"/>
              </w:tabs>
              <w:spacing w:before="40" w:after="40"/>
              <w:ind w:right="17"/>
              <w:jc w:val="both"/>
              <w:rPr>
                <w:color w:val="auto"/>
                <w:szCs w:val="18"/>
              </w:rPr>
            </w:pPr>
            <w:r>
              <w:rPr>
                <w:color w:val="auto"/>
                <w:szCs w:val="18"/>
              </w:rPr>
              <w:t>Ostatný dlhodobý nehmotný majetok sa odpisuje podľa odpisového plánu zostaveného na základe predpokladanej doby jeho používania (6 – 10 rokov).</w:t>
            </w:r>
          </w:p>
          <w:p w:rsidR="000030FF" w:rsidRDefault="000030FF" w:rsidP="00C820EB">
            <w:pPr>
              <w:pStyle w:val="normaltext"/>
              <w:tabs>
                <w:tab w:val="right" w:pos="9270"/>
              </w:tabs>
              <w:spacing w:before="40" w:after="40"/>
              <w:ind w:right="15"/>
              <w:jc w:val="both"/>
              <w:rPr>
                <w:b/>
                <w:color w:val="auto"/>
                <w:szCs w:val="18"/>
              </w:rPr>
            </w:pPr>
          </w:p>
        </w:tc>
      </w:tr>
      <w:tr w:rsidR="000030FF" w:rsidRPr="00CA2411">
        <w:trPr>
          <w:trHeight w:val="120"/>
        </w:trPr>
        <w:tc>
          <w:tcPr>
            <w:tcW w:w="9356" w:type="dxa"/>
          </w:tcPr>
          <w:p w:rsidR="000030FF" w:rsidRPr="00CA2411" w:rsidRDefault="000030FF" w:rsidP="0054233F">
            <w:pPr>
              <w:pStyle w:val="normaltext"/>
              <w:tabs>
                <w:tab w:val="right" w:pos="9360"/>
              </w:tabs>
              <w:spacing w:before="60" w:after="60"/>
              <w:ind w:right="17"/>
              <w:jc w:val="both"/>
              <w:rPr>
                <w:b/>
                <w:color w:val="auto"/>
                <w:szCs w:val="18"/>
              </w:rPr>
            </w:pPr>
            <w:r w:rsidRPr="00CA2411">
              <w:rPr>
                <w:b/>
                <w:color w:val="auto"/>
                <w:szCs w:val="18"/>
              </w:rPr>
              <w:t>Dlhodobý hmotný majetok</w:t>
            </w:r>
          </w:p>
        </w:tc>
      </w:tr>
      <w:tr w:rsidR="000030FF" w:rsidRPr="00CA2411">
        <w:trPr>
          <w:trHeight w:val="367"/>
        </w:trPr>
        <w:tc>
          <w:tcPr>
            <w:tcW w:w="9356" w:type="dxa"/>
          </w:tcPr>
          <w:p w:rsidR="000030FF" w:rsidRPr="00CA2411" w:rsidRDefault="000030FF" w:rsidP="001761F2">
            <w:pPr>
              <w:pStyle w:val="normaltext"/>
              <w:tabs>
                <w:tab w:val="right" w:pos="9360"/>
              </w:tabs>
              <w:spacing w:before="40" w:after="40"/>
              <w:ind w:right="17"/>
              <w:jc w:val="both"/>
              <w:rPr>
                <w:color w:val="auto"/>
                <w:szCs w:val="18"/>
              </w:rPr>
            </w:pPr>
            <w:r w:rsidRPr="00CA2411">
              <w:rPr>
                <w:color w:val="auto"/>
                <w:szCs w:val="18"/>
              </w:rPr>
              <w:t>Dlhodobý hmotný majetok sa oceňuje obstarávacou cenou zníženou o oprávky a stratu zo zníženia hodnoty. Pri predaji alebo vyradení aktív sa ich obstarávacia cena a oprávky zúčtujú a akýkoľvek zisk alebo strata vyplývajúca z ich predaja sa zahŕňa do konsolidovaného výkazu ziskov a strát.</w:t>
            </w:r>
          </w:p>
          <w:p w:rsidR="000030FF" w:rsidRPr="00CA2411" w:rsidRDefault="000030FF" w:rsidP="001761F2">
            <w:pPr>
              <w:pStyle w:val="normaltext"/>
              <w:tabs>
                <w:tab w:val="right" w:pos="9360"/>
              </w:tabs>
              <w:spacing w:before="40" w:after="40"/>
              <w:ind w:right="17"/>
              <w:jc w:val="both"/>
              <w:rPr>
                <w:color w:val="auto"/>
                <w:szCs w:val="18"/>
              </w:rPr>
            </w:pPr>
            <w:r w:rsidRPr="00CA2411">
              <w:rPr>
                <w:color w:val="auto"/>
                <w:szCs w:val="18"/>
              </w:rPr>
              <w:t>Obstarávacia cena dlhodobého hmotného majetku zahŕňa kúpnu cenu, vrátane dovozných ciel,  nenávratných daní a akýchkoľvek priamo súvisiacich nákladov pri uvádzaní aktíva do prevádzky. Výdavky, ktoré vzniknú potom, ako je majetok uvedený do prevádzky, ako napríklad opravy a údržba a režijné náklady sú bežne zaúčtované do výkazu ziskov a strát v období, v ktorom vznikli. Náklady na pravidelnú údržbu a revíziu sa aktivujú ako samostatný komponent súvisiaceho majetku.</w:t>
            </w:r>
          </w:p>
          <w:p w:rsidR="000030FF" w:rsidRPr="00CA2411" w:rsidRDefault="000030FF" w:rsidP="001761F2">
            <w:pPr>
              <w:pStyle w:val="normaltext"/>
              <w:tabs>
                <w:tab w:val="right" w:pos="9360"/>
              </w:tabs>
              <w:spacing w:before="40" w:after="40"/>
              <w:ind w:right="17"/>
              <w:jc w:val="both"/>
              <w:rPr>
                <w:color w:val="auto"/>
                <w:szCs w:val="18"/>
              </w:rPr>
            </w:pPr>
            <w:r w:rsidRPr="00CA2411">
              <w:rPr>
                <w:color w:val="auto"/>
                <w:szCs w:val="18"/>
              </w:rPr>
              <w:t xml:space="preserve">Nedokončené investície predstavujú dlhodobý hmotný majetok vo výstavbe a vykazujú  sa v obstarávacej cene a neodpisujú sa až do doby, kým nie je príslušný majetok k dispozícii na používanie. </w:t>
            </w:r>
          </w:p>
          <w:p w:rsidR="00964468" w:rsidRDefault="00964468" w:rsidP="001761F2">
            <w:pPr>
              <w:pStyle w:val="normaltext"/>
              <w:tabs>
                <w:tab w:val="right" w:pos="9360"/>
              </w:tabs>
              <w:spacing w:before="40" w:after="40"/>
              <w:ind w:right="17"/>
              <w:jc w:val="both"/>
              <w:rPr>
                <w:color w:val="auto"/>
                <w:szCs w:val="18"/>
              </w:rPr>
            </w:pPr>
          </w:p>
          <w:p w:rsidR="000030FF" w:rsidRPr="00CA2411" w:rsidRDefault="000030FF" w:rsidP="001761F2">
            <w:pPr>
              <w:pStyle w:val="normaltext"/>
              <w:tabs>
                <w:tab w:val="right" w:pos="9360"/>
              </w:tabs>
              <w:spacing w:before="40" w:after="40"/>
              <w:ind w:right="17"/>
              <w:jc w:val="both"/>
              <w:rPr>
                <w:color w:val="auto"/>
                <w:szCs w:val="18"/>
              </w:rPr>
            </w:pPr>
            <w:r w:rsidRPr="00CA2411">
              <w:rPr>
                <w:color w:val="auto"/>
                <w:szCs w:val="18"/>
              </w:rPr>
              <w:t xml:space="preserve">Každá zložka dlhodobého hmotného majetku s výnimkou pozemkov a nedokončených investícií, sa odpisuje rovnomerne počas celej doby jeho používania (20-30 rokov pre budovy, 4-15 rokov </w:t>
            </w:r>
            <w:r>
              <w:rPr>
                <w:color w:val="auto"/>
                <w:szCs w:val="18"/>
              </w:rPr>
              <w:t xml:space="preserve">pre </w:t>
            </w:r>
            <w:r w:rsidRPr="00CA2411">
              <w:rPr>
                <w:color w:val="auto"/>
                <w:szCs w:val="18"/>
              </w:rPr>
              <w:t>zariadenie a motorové vozidlá).</w:t>
            </w:r>
          </w:p>
          <w:p w:rsidR="000030FF" w:rsidRPr="00CA2411" w:rsidRDefault="000030FF" w:rsidP="001761F2">
            <w:pPr>
              <w:pStyle w:val="normaltext"/>
              <w:tabs>
                <w:tab w:val="right" w:pos="9270"/>
              </w:tabs>
              <w:spacing w:before="40" w:after="40"/>
              <w:ind w:right="15"/>
              <w:jc w:val="both"/>
              <w:rPr>
                <w:color w:val="auto"/>
                <w:szCs w:val="18"/>
              </w:rPr>
            </w:pPr>
            <w:r w:rsidRPr="00CA2411">
              <w:rPr>
                <w:color w:val="auto"/>
                <w:szCs w:val="18"/>
              </w:rPr>
              <w:t xml:space="preserve">Zostatková hodnota aktív, doby ich používania a metódy </w:t>
            </w:r>
            <w:r>
              <w:rPr>
                <w:color w:val="auto"/>
                <w:szCs w:val="18"/>
              </w:rPr>
              <w:t xml:space="preserve">účtovania  </w:t>
            </w:r>
            <w:r w:rsidRPr="00CA2411">
              <w:rPr>
                <w:color w:val="auto"/>
                <w:szCs w:val="18"/>
              </w:rPr>
              <w:t>sa aktualizujú a </w:t>
            </w:r>
            <w:r>
              <w:rPr>
                <w:color w:val="auto"/>
                <w:szCs w:val="18"/>
              </w:rPr>
              <w:t>prehodnocujú</w:t>
            </w:r>
            <w:r w:rsidRPr="00CA2411">
              <w:rPr>
                <w:color w:val="auto"/>
                <w:szCs w:val="18"/>
              </w:rPr>
              <w:t xml:space="preserve"> na konci každého finančného roka.</w:t>
            </w:r>
          </w:p>
        </w:tc>
      </w:tr>
      <w:tr w:rsidR="000030FF" w:rsidRPr="00CA2411">
        <w:trPr>
          <w:trHeight w:val="367"/>
        </w:trPr>
        <w:tc>
          <w:tcPr>
            <w:tcW w:w="9356" w:type="dxa"/>
          </w:tcPr>
          <w:p w:rsidR="000030FF" w:rsidRPr="00CA2411" w:rsidRDefault="000030FF" w:rsidP="0054233F">
            <w:pPr>
              <w:pStyle w:val="normaltext"/>
              <w:tabs>
                <w:tab w:val="right" w:pos="9270"/>
              </w:tabs>
              <w:spacing w:before="60" w:after="60"/>
              <w:ind w:right="15"/>
              <w:jc w:val="both"/>
              <w:rPr>
                <w:color w:val="auto"/>
                <w:szCs w:val="18"/>
              </w:rPr>
            </w:pPr>
            <w:r w:rsidRPr="00CA2411">
              <w:rPr>
                <w:b/>
                <w:color w:val="auto"/>
                <w:szCs w:val="18"/>
              </w:rPr>
              <w:t xml:space="preserve">Zníženie hodnoty </w:t>
            </w:r>
            <w:r>
              <w:rPr>
                <w:b/>
                <w:color w:val="auto"/>
                <w:szCs w:val="18"/>
              </w:rPr>
              <w:t xml:space="preserve">nefinančných </w:t>
            </w:r>
            <w:r w:rsidRPr="00CA2411">
              <w:rPr>
                <w:b/>
                <w:color w:val="auto"/>
                <w:szCs w:val="18"/>
              </w:rPr>
              <w:t xml:space="preserve">aktív </w:t>
            </w:r>
          </w:p>
        </w:tc>
      </w:tr>
      <w:tr w:rsidR="000030FF" w:rsidRPr="00CA2411">
        <w:trPr>
          <w:trHeight w:val="367"/>
        </w:trPr>
        <w:tc>
          <w:tcPr>
            <w:tcW w:w="9356" w:type="dxa"/>
          </w:tcPr>
          <w:p w:rsidR="000030FF" w:rsidRPr="00CA2411" w:rsidRDefault="000030FF" w:rsidP="00AD4602">
            <w:pPr>
              <w:autoSpaceDE w:val="0"/>
              <w:autoSpaceDN w:val="0"/>
              <w:adjustRightInd w:val="0"/>
              <w:jc w:val="both"/>
              <w:rPr>
                <w:sz w:val="18"/>
                <w:szCs w:val="18"/>
              </w:rPr>
            </w:pPr>
            <w:r w:rsidRPr="00CA2411">
              <w:rPr>
                <w:sz w:val="18"/>
                <w:szCs w:val="18"/>
              </w:rPr>
              <w:t xml:space="preserve">Ku každému dátumu zostavenia účtovnej závierky určuje Skupina, či </w:t>
            </w:r>
            <w:r>
              <w:rPr>
                <w:sz w:val="18"/>
                <w:szCs w:val="18"/>
              </w:rPr>
              <w:t>existuje</w:t>
            </w:r>
            <w:r w:rsidRPr="00CA2411">
              <w:rPr>
                <w:sz w:val="18"/>
                <w:szCs w:val="18"/>
              </w:rPr>
              <w:t xml:space="preserve"> indikácia, že nejaký majetok môže byť znehodnotený. Ak </w:t>
            </w:r>
            <w:r>
              <w:rPr>
                <w:sz w:val="18"/>
                <w:szCs w:val="18"/>
              </w:rPr>
              <w:t>existuje</w:t>
            </w:r>
            <w:r w:rsidRPr="00CA2411">
              <w:rPr>
                <w:sz w:val="18"/>
                <w:szCs w:val="18"/>
              </w:rPr>
              <w:t xml:space="preserve"> takáto indikácia alebo ak sa vyžaduje ročné testovanie na zníženie hodnoty aktív, Skupina urobí odhad </w:t>
            </w:r>
            <w:r>
              <w:rPr>
                <w:sz w:val="18"/>
                <w:szCs w:val="18"/>
              </w:rPr>
              <w:t>realizovateľnej</w:t>
            </w:r>
            <w:r w:rsidRPr="00CA2411">
              <w:rPr>
                <w:sz w:val="18"/>
                <w:szCs w:val="18"/>
              </w:rPr>
              <w:t xml:space="preserve"> hodnoty takéhoto majetku. Realizovateľná hodnota majetku je tá hodnota, ktorá je vyššia, a to buď jeho trhová hodnota po odpočítaní nákladov na predaj alebo jeho použiteľná hodnota, a určuje sa pre jednotlivé aktívum alebo pre jednotky generujúce peňažné toky. Keď zostatková hodnota majetku prevyšuje jeho realizovateľnú hodnotu, majetok sa považuje za znehodnotený a jeho zostatková cena sa zníži až na jeho realizovateľnú hodnotu. Pri oceňovaní použiteľnej hodnoty odhadované budúce peňažné toky sú diskontované na ich súčasnú hodnotu využitím diskontnej sadzby pred zdanením, ktorá odráža súčasné trhové ocenenie časovej hodnoty peňazí a rizík špecifických pre daný majetok. Straty zo zníženia hodnôt pokračujúcich činností sa  vykazujú vo výkaze ziskov a strát v nákladových kategóriách, ktoré sú konzistentné s funkciou znehodnoteného majetku.</w:t>
            </w:r>
          </w:p>
        </w:tc>
      </w:tr>
      <w:tr w:rsidR="000030FF" w:rsidRPr="00CA2411">
        <w:trPr>
          <w:trHeight w:val="367"/>
        </w:trPr>
        <w:tc>
          <w:tcPr>
            <w:tcW w:w="9356" w:type="dxa"/>
          </w:tcPr>
          <w:p w:rsidR="000030FF" w:rsidRPr="00CA2411" w:rsidRDefault="000030FF" w:rsidP="0054233F">
            <w:pPr>
              <w:pStyle w:val="normaltext"/>
              <w:tabs>
                <w:tab w:val="right" w:pos="10206"/>
              </w:tabs>
              <w:spacing w:before="60" w:after="60"/>
              <w:ind w:left="357" w:hanging="357"/>
              <w:jc w:val="both"/>
              <w:rPr>
                <w:b/>
                <w:color w:val="auto"/>
                <w:szCs w:val="18"/>
              </w:rPr>
            </w:pPr>
            <w:r w:rsidRPr="00CA2411">
              <w:rPr>
                <w:b/>
                <w:color w:val="auto"/>
                <w:szCs w:val="18"/>
              </w:rPr>
              <w:t xml:space="preserve">Zásoby </w:t>
            </w:r>
          </w:p>
        </w:tc>
      </w:tr>
      <w:tr w:rsidR="000030FF" w:rsidRPr="00CA2411">
        <w:trPr>
          <w:trHeight w:val="367"/>
        </w:trPr>
        <w:tc>
          <w:tcPr>
            <w:tcW w:w="9356" w:type="dxa"/>
          </w:tcPr>
          <w:p w:rsidR="000030FF" w:rsidRPr="00CA2411" w:rsidRDefault="000030FF" w:rsidP="0054233F">
            <w:pPr>
              <w:pStyle w:val="normaltext"/>
              <w:tabs>
                <w:tab w:val="right" w:pos="10206"/>
              </w:tabs>
              <w:spacing w:before="20" w:after="20"/>
              <w:ind w:right="17"/>
              <w:jc w:val="both"/>
              <w:rPr>
                <w:color w:val="auto"/>
                <w:szCs w:val="18"/>
              </w:rPr>
            </w:pPr>
            <w:r w:rsidRPr="00CA2411">
              <w:rPr>
                <w:color w:val="auto"/>
                <w:szCs w:val="18"/>
              </w:rPr>
              <w:t xml:space="preserve">Zásoby sa oceňujú nižšou z hodnôt, a to buď obstarávacej ceny alebo čistej realizovateľnej hodnoty. Obstarávacia cena zásob zahŕňa priamy materiál, priame mzdy a príslušnú časť režijných nákladov  bez nákladov na úvery a pôžičky. Materiál je ocenený metódou váženého aritmetického priemeru, hotové výrobky a nedokončená výroba  na základe bežnej prevádzkovej kapacity.  </w:t>
            </w:r>
          </w:p>
          <w:p w:rsidR="000030FF" w:rsidRPr="00CA2411" w:rsidRDefault="000030FF" w:rsidP="0054233F">
            <w:pPr>
              <w:pStyle w:val="normaltext"/>
              <w:tabs>
                <w:tab w:val="right" w:pos="10206"/>
              </w:tabs>
              <w:spacing w:before="40" w:after="40"/>
              <w:ind w:right="17"/>
              <w:jc w:val="both"/>
              <w:rPr>
                <w:color w:val="auto"/>
                <w:szCs w:val="18"/>
              </w:rPr>
            </w:pPr>
            <w:r w:rsidRPr="00CA2411">
              <w:rPr>
                <w:color w:val="auto"/>
                <w:szCs w:val="18"/>
              </w:rPr>
              <w:lastRenderedPageBreak/>
              <w:t>Čistá realizovateľná hodnota predstavuje odhad predajnej ceny pri bežnom chode obchodnej činnosti, zníženej o náklady na dokončenie a výdavky spojené s predajom.</w:t>
            </w:r>
          </w:p>
        </w:tc>
      </w:tr>
      <w:tr w:rsidR="000030FF" w:rsidRPr="00CA2411">
        <w:trPr>
          <w:trHeight w:val="367"/>
        </w:trPr>
        <w:tc>
          <w:tcPr>
            <w:tcW w:w="9356" w:type="dxa"/>
          </w:tcPr>
          <w:p w:rsidR="000030FF" w:rsidRPr="00CA2411" w:rsidRDefault="000030FF" w:rsidP="0054233F">
            <w:pPr>
              <w:pStyle w:val="normaltext"/>
              <w:tabs>
                <w:tab w:val="right" w:pos="10206"/>
              </w:tabs>
              <w:spacing w:before="60" w:after="60"/>
              <w:jc w:val="both"/>
              <w:rPr>
                <w:b/>
                <w:color w:val="auto"/>
                <w:szCs w:val="18"/>
              </w:rPr>
            </w:pPr>
            <w:r w:rsidRPr="00CA2411">
              <w:rPr>
                <w:b/>
                <w:color w:val="auto"/>
                <w:szCs w:val="18"/>
              </w:rPr>
              <w:lastRenderedPageBreak/>
              <w:t>Zákazková výroba</w:t>
            </w:r>
          </w:p>
        </w:tc>
      </w:tr>
      <w:tr w:rsidR="000030FF" w:rsidRPr="00CA2411">
        <w:trPr>
          <w:trHeight w:val="367"/>
        </w:trPr>
        <w:tc>
          <w:tcPr>
            <w:tcW w:w="9356" w:type="dxa"/>
          </w:tcPr>
          <w:p w:rsidR="000030FF" w:rsidRPr="00E45A0E" w:rsidRDefault="000030FF" w:rsidP="0054233F">
            <w:pPr>
              <w:autoSpaceDE w:val="0"/>
              <w:autoSpaceDN w:val="0"/>
              <w:adjustRightInd w:val="0"/>
              <w:ind w:left="17"/>
              <w:jc w:val="both"/>
              <w:rPr>
                <w:iCs/>
                <w:sz w:val="18"/>
                <w:szCs w:val="18"/>
              </w:rPr>
            </w:pPr>
            <w:r w:rsidRPr="00E45A0E">
              <w:rPr>
                <w:sz w:val="18"/>
                <w:szCs w:val="18"/>
              </w:rPr>
              <w:t>V prípade, že výsledok zákazkovej výroby možno spoľahlivo odhadnúť, výnosy a náklady sa vykazujú ku dňu zostavenia účtovnej závierky s odvolaním sa na stupeň dokončenia zákazky, ktorý sa určí pomerom medzi nákladmi na zákazkovú výrobu vynaloženými na doteraz vykonané práce a očakávanými celkovými nákladmi na danú zákazku, okrem prípadov, kedy by uvedený výpočet o stupni dokončenia nevypovedal. Odchýlky od zmluvy o zákazkovej výrobe, nároky a stimulačné platby sa zahrnú v rozsahu, v akom sa dohodli s odberateľom. V prípade, že výsledok zákazkovej výroby nemožno spoľahlivo odhadnúť, výnosy zo zákazkovej výroby sa vykazujú v rozsahu vynaložených a pravdepodobne návratných nákladov na danú zákazku</w:t>
            </w:r>
            <w:r>
              <w:rPr>
                <w:sz w:val="18"/>
                <w:szCs w:val="18"/>
              </w:rPr>
              <w:t xml:space="preserve"> (metóda nulového zisku)</w:t>
            </w:r>
            <w:r w:rsidRPr="00E45A0E">
              <w:rPr>
                <w:sz w:val="18"/>
                <w:szCs w:val="18"/>
              </w:rPr>
              <w:t>. Náklady na zákazkovú výrobu sa vykazujú ako náklady v období, v ktorom vznikli. Ak je pravdepodobné, že celkové náklady na zákazkovú výrobu prekročia celkové výnosy z danej zákazky, predpokladaná strata sa účtuje ihneď do nákladov.</w:t>
            </w:r>
          </w:p>
        </w:tc>
      </w:tr>
      <w:tr w:rsidR="000030FF" w:rsidRPr="00CA2411">
        <w:trPr>
          <w:trHeight w:val="367"/>
        </w:trPr>
        <w:tc>
          <w:tcPr>
            <w:tcW w:w="9356" w:type="dxa"/>
          </w:tcPr>
          <w:p w:rsidR="000030FF" w:rsidRPr="00CA2411" w:rsidRDefault="000030FF" w:rsidP="0054233F">
            <w:pPr>
              <w:pStyle w:val="normaltext"/>
              <w:tabs>
                <w:tab w:val="right" w:pos="10206"/>
              </w:tabs>
              <w:spacing w:before="60" w:after="60"/>
              <w:jc w:val="both"/>
              <w:rPr>
                <w:b/>
                <w:color w:val="auto"/>
                <w:szCs w:val="18"/>
              </w:rPr>
            </w:pPr>
            <w:r>
              <w:rPr>
                <w:b/>
                <w:color w:val="auto"/>
                <w:szCs w:val="18"/>
              </w:rPr>
              <w:t>Finančné nástroje</w:t>
            </w:r>
          </w:p>
        </w:tc>
      </w:tr>
      <w:tr w:rsidR="000030FF" w:rsidRPr="00CA2411">
        <w:trPr>
          <w:trHeight w:val="367"/>
        </w:trPr>
        <w:tc>
          <w:tcPr>
            <w:tcW w:w="9356" w:type="dxa"/>
          </w:tcPr>
          <w:p w:rsidR="000030FF" w:rsidRPr="00BB35CE" w:rsidRDefault="000030FF" w:rsidP="00BB35CE">
            <w:pPr>
              <w:pStyle w:val="normaltext"/>
              <w:tabs>
                <w:tab w:val="right" w:pos="10206"/>
              </w:tabs>
              <w:spacing w:before="60" w:after="60"/>
              <w:ind w:right="17"/>
              <w:jc w:val="both"/>
              <w:rPr>
                <w:szCs w:val="18"/>
              </w:rPr>
            </w:pPr>
            <w:r w:rsidRPr="00BB35CE">
              <w:rPr>
                <w:color w:val="auto"/>
                <w:szCs w:val="18"/>
              </w:rPr>
              <w:t>Finančné aktíva a finančné pasíva vykázané v konsolidovanej súvahe zahŕňajú peňažné prostriedky a peňažné ekvivalenty, pohľadávky a záväzky z obchodného styku a ostatné pohľadávky a záväzky,  úvery, pôžičky a investície. Účtovné postupy pri vykazovaní a oceňovaní týchto položiek sú uvedené v príslušných účtovných postupoch v týchto poznámkach.</w:t>
            </w:r>
          </w:p>
        </w:tc>
      </w:tr>
      <w:tr w:rsidR="000030FF" w:rsidRPr="00CA2411">
        <w:trPr>
          <w:trHeight w:val="367"/>
        </w:trPr>
        <w:tc>
          <w:tcPr>
            <w:tcW w:w="9356" w:type="dxa"/>
          </w:tcPr>
          <w:p w:rsidR="000030FF" w:rsidRPr="00BB35CE" w:rsidRDefault="000030FF" w:rsidP="0054233F">
            <w:pPr>
              <w:pStyle w:val="normaltext"/>
              <w:tabs>
                <w:tab w:val="right" w:pos="10206"/>
              </w:tabs>
              <w:spacing w:before="60" w:after="60"/>
              <w:jc w:val="both"/>
              <w:rPr>
                <w:i/>
                <w:color w:val="auto"/>
                <w:szCs w:val="18"/>
              </w:rPr>
            </w:pPr>
            <w:r w:rsidRPr="00BB35CE">
              <w:rPr>
                <w:b/>
                <w:i/>
                <w:color w:val="auto"/>
                <w:szCs w:val="18"/>
              </w:rPr>
              <w:t>Pohľadávky z obchodného styku</w:t>
            </w:r>
          </w:p>
        </w:tc>
      </w:tr>
      <w:tr w:rsidR="000030FF" w:rsidRPr="00CA2411" w:rsidTr="001761F2">
        <w:trPr>
          <w:trHeight w:val="166"/>
        </w:trPr>
        <w:tc>
          <w:tcPr>
            <w:tcW w:w="9356" w:type="dxa"/>
          </w:tcPr>
          <w:p w:rsidR="000030FF" w:rsidRPr="00CA2411" w:rsidRDefault="000030FF" w:rsidP="00930E68">
            <w:pPr>
              <w:pStyle w:val="normaltext"/>
              <w:tabs>
                <w:tab w:val="right" w:pos="10206"/>
              </w:tabs>
              <w:spacing w:before="60" w:after="60"/>
              <w:ind w:right="17"/>
              <w:jc w:val="both"/>
              <w:rPr>
                <w:color w:val="auto"/>
                <w:szCs w:val="18"/>
              </w:rPr>
            </w:pPr>
            <w:r w:rsidRPr="00CA2411">
              <w:rPr>
                <w:color w:val="auto"/>
                <w:szCs w:val="18"/>
              </w:rPr>
              <w:t>Pohľadávky z obchodného styku sa vykazujú v pôvodnej fakt</w:t>
            </w:r>
            <w:r>
              <w:rPr>
                <w:color w:val="auto"/>
                <w:szCs w:val="18"/>
              </w:rPr>
              <w:t>u</w:t>
            </w:r>
            <w:r w:rsidRPr="00CA2411">
              <w:rPr>
                <w:color w:val="auto"/>
                <w:szCs w:val="18"/>
              </w:rPr>
              <w:t xml:space="preserve">rovanej sume zníženej o opravnú položku na pochybné pohľadávky. Opravná položka na pochybné pohľadávky z obchodného styku sa vytvára, ak </w:t>
            </w:r>
            <w:r>
              <w:rPr>
                <w:color w:val="auto"/>
                <w:szCs w:val="18"/>
              </w:rPr>
              <w:t>existuje</w:t>
            </w:r>
            <w:r w:rsidRPr="00CA2411">
              <w:rPr>
                <w:color w:val="auto"/>
                <w:szCs w:val="18"/>
              </w:rPr>
              <w:t xml:space="preserve"> objektívny dôkaz, že Skupina nebude schopná zinkasovať celé splatné sumy na základe pôvodných lehôt splatnosti pohľadávok. Výška opravnej položky predstavuje rozdiel medzi zostatkovou hodnotou a vymožiteľnou sumou, ktorou je súčasná hodnota očakávaných hotovostných tokov, diskontovaná na základe trhovej úrokovej sadzby pre obdobných dlžníkov platnej ku dňu prvotného vykázania pohľadávky.</w:t>
            </w:r>
          </w:p>
        </w:tc>
      </w:tr>
      <w:tr w:rsidR="000030FF" w:rsidRPr="00CA2411" w:rsidTr="001608C9">
        <w:trPr>
          <w:trHeight w:val="367"/>
        </w:trPr>
        <w:tc>
          <w:tcPr>
            <w:tcW w:w="9356" w:type="dxa"/>
          </w:tcPr>
          <w:p w:rsidR="000030FF" w:rsidRPr="00BB35CE" w:rsidRDefault="000030FF" w:rsidP="00027E4F">
            <w:pPr>
              <w:pStyle w:val="normaltext"/>
              <w:tabs>
                <w:tab w:val="right" w:pos="10206"/>
              </w:tabs>
              <w:spacing w:before="60" w:after="60"/>
              <w:jc w:val="both"/>
              <w:rPr>
                <w:i/>
                <w:color w:val="auto"/>
                <w:sz w:val="20"/>
              </w:rPr>
            </w:pPr>
            <w:r w:rsidRPr="00BB35CE">
              <w:rPr>
                <w:b/>
                <w:i/>
                <w:color w:val="auto"/>
                <w:szCs w:val="18"/>
              </w:rPr>
              <w:t>Peňažné prostriedky a</w:t>
            </w:r>
            <w:r>
              <w:rPr>
                <w:b/>
                <w:i/>
                <w:color w:val="auto"/>
                <w:szCs w:val="18"/>
              </w:rPr>
              <w:t> </w:t>
            </w:r>
            <w:r w:rsidRPr="00BB35CE">
              <w:rPr>
                <w:b/>
                <w:i/>
                <w:color w:val="auto"/>
                <w:szCs w:val="18"/>
              </w:rPr>
              <w:t>ekvivalenty</w:t>
            </w:r>
          </w:p>
        </w:tc>
      </w:tr>
      <w:tr w:rsidR="000030FF" w:rsidRPr="00CA2411" w:rsidTr="001608C9">
        <w:trPr>
          <w:trHeight w:val="367"/>
        </w:trPr>
        <w:tc>
          <w:tcPr>
            <w:tcW w:w="9356" w:type="dxa"/>
          </w:tcPr>
          <w:p w:rsidR="000030FF" w:rsidRPr="00DC28C7" w:rsidRDefault="000030FF" w:rsidP="00260405">
            <w:pPr>
              <w:pStyle w:val="normaltext"/>
              <w:tabs>
                <w:tab w:val="right" w:pos="10206"/>
              </w:tabs>
              <w:spacing w:before="60" w:after="60"/>
              <w:ind w:right="17"/>
              <w:jc w:val="both"/>
              <w:rPr>
                <w:color w:val="auto"/>
                <w:spacing w:val="-2"/>
                <w:szCs w:val="18"/>
              </w:rPr>
            </w:pPr>
            <w:r>
              <w:rPr>
                <w:lang w:eastAsia="sk-SK"/>
              </w:rPr>
              <w:t xml:space="preserve">Peňažnými prostriedkami (angl. </w:t>
            </w:r>
            <w:proofErr w:type="spellStart"/>
            <w:r>
              <w:rPr>
                <w:lang w:eastAsia="sk-SK"/>
              </w:rPr>
              <w:t>cash</w:t>
            </w:r>
            <w:proofErr w:type="spellEnd"/>
            <w:r>
              <w:rPr>
                <w:lang w:eastAsia="sk-SK"/>
              </w:rPr>
              <w:t xml:space="preserve">) sa rozumejú peňažné hotovosti, ekvivalenty peňažných hotovostí, peňažné prostriedky na bežných účtoch v bankách, kontokorentný účet, časť zostatku účtu Peniaze na ceste, ktorý sa viaže na prevod medzi bežným účtom a pokladnicou alebo medzi dvoma bankovými účtami a </w:t>
            </w:r>
            <w:r w:rsidRPr="00CA2411">
              <w:rPr>
                <w:color w:val="auto"/>
                <w:spacing w:val="-2"/>
                <w:szCs w:val="18"/>
              </w:rPr>
              <w:t>krátkodobé vklady s pôvodnou splatnosťou najviac tri mesiace.</w:t>
            </w:r>
          </w:p>
        </w:tc>
      </w:tr>
      <w:tr w:rsidR="000030FF" w:rsidRPr="00CA2411" w:rsidTr="001608C9">
        <w:trPr>
          <w:trHeight w:val="367"/>
        </w:trPr>
        <w:tc>
          <w:tcPr>
            <w:tcW w:w="9356" w:type="dxa"/>
          </w:tcPr>
          <w:p w:rsidR="000030FF" w:rsidRPr="00BB35CE" w:rsidRDefault="000030FF" w:rsidP="00027E4F">
            <w:pPr>
              <w:pStyle w:val="normaltext"/>
              <w:tabs>
                <w:tab w:val="right" w:pos="9270"/>
              </w:tabs>
              <w:spacing w:before="60" w:after="60"/>
              <w:ind w:right="14"/>
              <w:jc w:val="both"/>
              <w:rPr>
                <w:b/>
                <w:i/>
                <w:color w:val="auto"/>
                <w:szCs w:val="18"/>
              </w:rPr>
            </w:pPr>
            <w:r w:rsidRPr="00BB35CE">
              <w:rPr>
                <w:b/>
                <w:i/>
                <w:color w:val="auto"/>
                <w:szCs w:val="18"/>
              </w:rPr>
              <w:t xml:space="preserve">Úročené úvery a pôžičky </w:t>
            </w:r>
          </w:p>
        </w:tc>
      </w:tr>
      <w:tr w:rsidR="000030FF" w:rsidRPr="005E3D22" w:rsidTr="001608C9">
        <w:trPr>
          <w:trHeight w:val="367"/>
        </w:trPr>
        <w:tc>
          <w:tcPr>
            <w:tcW w:w="9356" w:type="dxa"/>
          </w:tcPr>
          <w:p w:rsidR="000030FF" w:rsidRPr="00300272" w:rsidRDefault="000030FF" w:rsidP="0062307B">
            <w:pPr>
              <w:pStyle w:val="normaltext"/>
              <w:tabs>
                <w:tab w:val="right" w:pos="9270"/>
              </w:tabs>
              <w:spacing w:before="60" w:after="60"/>
              <w:ind w:right="17"/>
              <w:jc w:val="both"/>
              <w:rPr>
                <w:color w:val="auto"/>
                <w:szCs w:val="18"/>
              </w:rPr>
            </w:pPr>
            <w:r w:rsidRPr="00CA2411">
              <w:rPr>
                <w:color w:val="auto"/>
                <w:szCs w:val="18"/>
              </w:rPr>
              <w:t xml:space="preserve">Všetky úvery a pôžičky </w:t>
            </w:r>
            <w:r w:rsidRPr="00300272">
              <w:rPr>
                <w:color w:val="auto"/>
                <w:szCs w:val="18"/>
              </w:rPr>
              <w:t>sa prvotne vykazujú v nadobúdacej cene, ktorou je reálna hodnota prijatého protiplnenia znížená o náklady súvisiace s pôžičkami. Po prvotnom vykázaní sa všetky úvery a pôžičky následne oceňujú v amortizovanej zostatkovej cene využitím metódy efektívnej úrokovej sadzby.</w:t>
            </w:r>
          </w:p>
          <w:p w:rsidR="000030FF" w:rsidRPr="00381B88" w:rsidRDefault="000030FF" w:rsidP="00260405">
            <w:pPr>
              <w:pStyle w:val="StylZarovnatdobloku"/>
              <w:rPr>
                <w:szCs w:val="18"/>
                <w:lang w:val="sk-SK"/>
              </w:rPr>
            </w:pPr>
            <w:r w:rsidRPr="00300272">
              <w:rPr>
                <w:sz w:val="18"/>
                <w:szCs w:val="18"/>
                <w:lang w:val="sk-SK"/>
              </w:rPr>
              <w:t>Náklady na prijaté úvery sa vykazujú vo  výsledku hospodárenia v období, v ktorom vznikli, s rešpektovaním akruálneho princípu, okrem nákladov na prijaté úvery a pôžičky, ktoré Spoločnosti vznikli v priamej súvislosti  s obstaraním, zostrojením či výrobou majetku spĺňajúceho kritériá a ktoré sa aktivujú ako súčasť obstarávacej ceny takéhoto majetku.</w:t>
            </w:r>
          </w:p>
        </w:tc>
      </w:tr>
      <w:tr w:rsidR="000030FF" w:rsidRPr="00CA2411" w:rsidTr="00964468">
        <w:trPr>
          <w:trHeight w:val="322"/>
        </w:trPr>
        <w:tc>
          <w:tcPr>
            <w:tcW w:w="9356" w:type="dxa"/>
          </w:tcPr>
          <w:p w:rsidR="00964468" w:rsidRDefault="00964468" w:rsidP="00027E4F">
            <w:pPr>
              <w:pStyle w:val="normaltext"/>
              <w:tabs>
                <w:tab w:val="right" w:pos="10206"/>
              </w:tabs>
              <w:spacing w:before="60" w:after="60"/>
              <w:jc w:val="both"/>
              <w:rPr>
                <w:b/>
                <w:i/>
                <w:color w:val="auto"/>
                <w:szCs w:val="18"/>
              </w:rPr>
            </w:pPr>
          </w:p>
          <w:p w:rsidR="000030FF" w:rsidRPr="00BB35CE" w:rsidRDefault="00004AB1" w:rsidP="00027E4F">
            <w:pPr>
              <w:pStyle w:val="normaltext"/>
              <w:tabs>
                <w:tab w:val="right" w:pos="10206"/>
              </w:tabs>
              <w:spacing w:before="60" w:after="60"/>
              <w:jc w:val="both"/>
              <w:rPr>
                <w:b/>
                <w:i/>
                <w:color w:val="auto"/>
                <w:szCs w:val="18"/>
              </w:rPr>
            </w:pPr>
            <w:r w:rsidRPr="00004AB1">
              <w:rPr>
                <w:b/>
                <w:color w:val="auto"/>
                <w:szCs w:val="18"/>
              </w:rPr>
              <w:t>Derivátové finančné nástroje</w:t>
            </w:r>
          </w:p>
        </w:tc>
      </w:tr>
      <w:tr w:rsidR="000030FF" w:rsidRPr="00C357A5" w:rsidTr="001608C9">
        <w:trPr>
          <w:trHeight w:val="367"/>
        </w:trPr>
        <w:tc>
          <w:tcPr>
            <w:tcW w:w="9356" w:type="dxa"/>
          </w:tcPr>
          <w:p w:rsidR="000030FF" w:rsidRPr="00447763" w:rsidRDefault="000030FF" w:rsidP="00410553">
            <w:pPr>
              <w:pStyle w:val="normaltext"/>
              <w:tabs>
                <w:tab w:val="right" w:pos="9270"/>
              </w:tabs>
              <w:spacing w:before="60" w:after="60"/>
              <w:ind w:right="17"/>
              <w:jc w:val="both"/>
              <w:rPr>
                <w:color w:val="auto"/>
                <w:szCs w:val="18"/>
              </w:rPr>
            </w:pPr>
            <w:r w:rsidRPr="00447763">
              <w:rPr>
                <w:color w:val="auto"/>
                <w:szCs w:val="18"/>
              </w:rPr>
              <w:t xml:space="preserve">Spoločnosť používa derivátové finančné nástroje, napr. menové </w:t>
            </w:r>
            <w:proofErr w:type="spellStart"/>
            <w:r w:rsidRPr="00447763">
              <w:rPr>
                <w:color w:val="auto"/>
                <w:szCs w:val="18"/>
              </w:rPr>
              <w:t>forwardy</w:t>
            </w:r>
            <w:proofErr w:type="spellEnd"/>
            <w:r w:rsidRPr="00447763">
              <w:rPr>
                <w:color w:val="auto"/>
                <w:szCs w:val="18"/>
              </w:rPr>
              <w:t>, na zabezpečenie rizík spojených s fluktuáciou výmenných kurzov. Derivátové finančné nástroje sa prvotne oceňujú v reálnej hodnote ku dňu uzavretia zmluvy a následne sa preceňujú na reálnu hodnotu. Deriváty sú zaúčtované ako aktíva, ak je ich reálna hodnota kladná, a ako záväzky, ak je záporná. Zisky alebo straty zo zmien reálnej hodnoty derivátov sa účtujú priamo do zisku/straty za účtovné obdobie ako finančné výnosy alebo náklady.</w:t>
            </w:r>
          </w:p>
          <w:p w:rsidR="000030FF" w:rsidRPr="00C357A5" w:rsidRDefault="000030FF" w:rsidP="00260405">
            <w:pPr>
              <w:pStyle w:val="normaltext"/>
              <w:tabs>
                <w:tab w:val="right" w:pos="9270"/>
              </w:tabs>
              <w:spacing w:before="60" w:after="60"/>
              <w:ind w:right="17"/>
              <w:jc w:val="both"/>
              <w:rPr>
                <w:sz w:val="6"/>
                <w:szCs w:val="6"/>
              </w:rPr>
            </w:pPr>
            <w:r w:rsidRPr="00447763">
              <w:rPr>
                <w:color w:val="auto"/>
                <w:szCs w:val="18"/>
              </w:rPr>
              <w:t xml:space="preserve">Reálna hodnota menových </w:t>
            </w:r>
            <w:proofErr w:type="spellStart"/>
            <w:r w:rsidRPr="00447763">
              <w:rPr>
                <w:color w:val="auto"/>
                <w:szCs w:val="18"/>
              </w:rPr>
              <w:t>forwardov</w:t>
            </w:r>
            <w:proofErr w:type="spellEnd"/>
            <w:r w:rsidRPr="00447763">
              <w:rPr>
                <w:color w:val="auto"/>
                <w:szCs w:val="18"/>
              </w:rPr>
              <w:t xml:space="preserve"> sa stanoví na základe aktuálnych </w:t>
            </w:r>
            <w:proofErr w:type="spellStart"/>
            <w:r w:rsidRPr="00447763">
              <w:rPr>
                <w:color w:val="auto"/>
                <w:szCs w:val="18"/>
              </w:rPr>
              <w:t>forwardových</w:t>
            </w:r>
            <w:proofErr w:type="spellEnd"/>
            <w:r w:rsidRPr="00447763">
              <w:rPr>
                <w:color w:val="auto"/>
                <w:szCs w:val="18"/>
              </w:rPr>
              <w:t xml:space="preserve"> kurzov pre </w:t>
            </w:r>
            <w:proofErr w:type="spellStart"/>
            <w:r w:rsidRPr="00447763">
              <w:rPr>
                <w:color w:val="auto"/>
                <w:szCs w:val="18"/>
              </w:rPr>
              <w:t>forwardy</w:t>
            </w:r>
            <w:proofErr w:type="spellEnd"/>
            <w:r w:rsidRPr="00447763">
              <w:rPr>
                <w:color w:val="auto"/>
                <w:szCs w:val="18"/>
              </w:rPr>
              <w:t xml:space="preserve"> s podobnou splatnosťou.</w:t>
            </w:r>
          </w:p>
        </w:tc>
      </w:tr>
    </w:tbl>
    <w:p w:rsidR="001608C9" w:rsidRDefault="001608C9"/>
    <w:tbl>
      <w:tblPr>
        <w:tblW w:w="9356" w:type="dxa"/>
        <w:tblInd w:w="108" w:type="dxa"/>
        <w:tblLayout w:type="fixed"/>
        <w:tblLook w:val="0000" w:firstRow="0" w:lastRow="0" w:firstColumn="0" w:lastColumn="0" w:noHBand="0" w:noVBand="0"/>
      </w:tblPr>
      <w:tblGrid>
        <w:gridCol w:w="9356"/>
      </w:tblGrid>
      <w:tr w:rsidR="000030FF" w:rsidRPr="00CA2411" w:rsidTr="001608C9">
        <w:trPr>
          <w:trHeight w:val="367"/>
        </w:trPr>
        <w:tc>
          <w:tcPr>
            <w:tcW w:w="9356" w:type="dxa"/>
          </w:tcPr>
          <w:p w:rsidR="000030FF" w:rsidRPr="00CA2411" w:rsidRDefault="000030FF" w:rsidP="00027E4F">
            <w:pPr>
              <w:pStyle w:val="normaltext"/>
              <w:tabs>
                <w:tab w:val="right" w:pos="10206"/>
              </w:tabs>
              <w:spacing w:before="60" w:after="60"/>
              <w:jc w:val="both"/>
              <w:rPr>
                <w:b/>
                <w:color w:val="auto"/>
                <w:szCs w:val="18"/>
              </w:rPr>
            </w:pPr>
            <w:r w:rsidRPr="00CA2411">
              <w:rPr>
                <w:b/>
                <w:color w:val="auto"/>
                <w:szCs w:val="18"/>
              </w:rPr>
              <w:t>Klasifikácia a odúčtovanie finančných nástrojov</w:t>
            </w:r>
          </w:p>
        </w:tc>
      </w:tr>
      <w:tr w:rsidR="000030FF" w:rsidRPr="00CA2411" w:rsidTr="001608C9">
        <w:trPr>
          <w:trHeight w:val="367"/>
        </w:trPr>
        <w:tc>
          <w:tcPr>
            <w:tcW w:w="9356" w:type="dxa"/>
          </w:tcPr>
          <w:p w:rsidR="000030FF" w:rsidRPr="00CA2411" w:rsidRDefault="000030FF" w:rsidP="00027E4F">
            <w:pPr>
              <w:pStyle w:val="T1"/>
              <w:spacing w:after="0" w:line="240" w:lineRule="auto"/>
              <w:jc w:val="both"/>
              <w:rPr>
                <w:rFonts w:ascii="Times New Roman" w:hAnsi="Times New Roman"/>
                <w:sz w:val="18"/>
                <w:szCs w:val="18"/>
                <w:lang w:val="sk-SK" w:eastAsia="en-US"/>
              </w:rPr>
            </w:pPr>
            <w:r w:rsidRPr="00CA2411">
              <w:rPr>
                <w:rFonts w:ascii="Times New Roman" w:hAnsi="Times New Roman"/>
                <w:sz w:val="18"/>
                <w:szCs w:val="18"/>
                <w:lang w:val="sk-SK" w:eastAsia="en-US"/>
              </w:rPr>
              <w:t>Finančné nástroje sú klasifikované ako majetok, záväzky alebo vlastné imanie v súlade s obsahom zmluvnej dohody. Úroky, dividendy, zisky a straty súvisiace s finančným nástrojom klasifikovaným ako záväzok sa účtujú ako náklady alebo výnosy, podľa toho, ako vznikli. Čiastky vyplatené držiteľom finančných nástrojov klasifikovaných ako vlastné imanie sa účtujú priamo do vlastného imania. V prípade zložených finančných nástrojov je komponent záväzku oceňovaný skôr, pričom komponent vlastného imania je stanovený ako zostatková hodnota. Finančné nástroje sú započítané v prípade, že Skupina má právne vynútiteľné právo ich kompenzovať a zamýšľa zároveň realizovať aktívum a vyrovnať záväzok alebo obe vzájomne započítať.</w:t>
            </w:r>
          </w:p>
          <w:p w:rsidR="000030FF" w:rsidRPr="001761F2" w:rsidRDefault="000030FF" w:rsidP="00027E4F">
            <w:pPr>
              <w:pStyle w:val="T1"/>
              <w:spacing w:after="0" w:line="240" w:lineRule="auto"/>
              <w:jc w:val="both"/>
              <w:rPr>
                <w:rFonts w:ascii="Times New Roman" w:hAnsi="Times New Roman"/>
                <w:sz w:val="12"/>
                <w:szCs w:val="12"/>
                <w:lang w:val="sk-SK" w:eastAsia="en-US"/>
              </w:rPr>
            </w:pPr>
          </w:p>
          <w:p w:rsidR="000030FF" w:rsidRPr="00CA2411" w:rsidRDefault="000030FF" w:rsidP="00027E4F">
            <w:pPr>
              <w:pStyle w:val="normaltext"/>
              <w:tabs>
                <w:tab w:val="right" w:pos="10206"/>
              </w:tabs>
              <w:spacing w:before="40" w:after="40"/>
              <w:ind w:right="34"/>
              <w:jc w:val="both"/>
              <w:rPr>
                <w:color w:val="auto"/>
                <w:szCs w:val="18"/>
              </w:rPr>
            </w:pPr>
            <w:r w:rsidRPr="00CA2411">
              <w:rPr>
                <w:color w:val="auto"/>
                <w:szCs w:val="18"/>
              </w:rPr>
              <w:t>Odúčtovanie finančného nástroja sa uskutoční, ak Skupina už nekontroluje zmluvné práva, ktoré zahŕňajú finančný nástroj, k čomu väčšinou dochádza, keď je daný nástroj predaný, alebo ak všetky peňažné toky, ktoré možno pripísať danému nástroju, sú prevedené na nezávislú tretiu osobu.</w:t>
            </w:r>
          </w:p>
        </w:tc>
      </w:tr>
      <w:tr w:rsidR="000030FF" w:rsidRPr="00CA2411" w:rsidTr="001608C9">
        <w:trPr>
          <w:trHeight w:val="367"/>
        </w:trPr>
        <w:tc>
          <w:tcPr>
            <w:tcW w:w="9356" w:type="dxa"/>
          </w:tcPr>
          <w:p w:rsidR="000030FF" w:rsidRPr="009C7E3C" w:rsidRDefault="000030FF" w:rsidP="006A4D95">
            <w:pPr>
              <w:pStyle w:val="normaltext"/>
              <w:tabs>
                <w:tab w:val="right" w:pos="7200"/>
              </w:tabs>
              <w:spacing w:before="60" w:after="60"/>
              <w:jc w:val="both"/>
              <w:rPr>
                <w:b/>
                <w:color w:val="auto"/>
                <w:szCs w:val="18"/>
              </w:rPr>
            </w:pPr>
            <w:r w:rsidRPr="003E3FD4">
              <w:rPr>
                <w:b/>
                <w:color w:val="auto"/>
                <w:szCs w:val="18"/>
              </w:rPr>
              <w:lastRenderedPageBreak/>
              <w:t>Rezervy a podmienené záväzky</w:t>
            </w:r>
            <w:r w:rsidRPr="00BB35CE">
              <w:rPr>
                <w:b/>
                <w:i/>
                <w:color w:val="auto"/>
                <w:szCs w:val="18"/>
              </w:rPr>
              <w:t xml:space="preserve"> </w:t>
            </w:r>
          </w:p>
        </w:tc>
      </w:tr>
      <w:tr w:rsidR="000030FF" w:rsidRPr="00CA2411" w:rsidTr="001608C9">
        <w:trPr>
          <w:trHeight w:val="367"/>
        </w:trPr>
        <w:tc>
          <w:tcPr>
            <w:tcW w:w="9356" w:type="dxa"/>
          </w:tcPr>
          <w:p w:rsidR="000030FF" w:rsidRPr="003E3FD4" w:rsidRDefault="000030FF" w:rsidP="003E3FD4">
            <w:pPr>
              <w:pStyle w:val="normaltext"/>
              <w:tabs>
                <w:tab w:val="right" w:pos="10206"/>
              </w:tabs>
              <w:spacing w:before="60" w:after="60"/>
              <w:jc w:val="both"/>
              <w:rPr>
                <w:color w:val="auto"/>
                <w:szCs w:val="18"/>
              </w:rPr>
            </w:pPr>
            <w:r w:rsidRPr="00CA2411">
              <w:rPr>
                <w:color w:val="auto"/>
                <w:szCs w:val="18"/>
              </w:rPr>
              <w:t xml:space="preserve">Rezervy sa vykazujú, ak má Skupina súčasnú zákonnú alebo mimozmluvnú povinnosť v dôsledku minulej udalosti a je pravdepodobné, že na </w:t>
            </w:r>
            <w:proofErr w:type="spellStart"/>
            <w:r w:rsidRPr="00CA2411">
              <w:rPr>
                <w:color w:val="auto"/>
                <w:szCs w:val="18"/>
              </w:rPr>
              <w:t>vysporiadanie</w:t>
            </w:r>
            <w:proofErr w:type="spellEnd"/>
            <w:r w:rsidRPr="00CA2411">
              <w:rPr>
                <w:color w:val="auto"/>
                <w:szCs w:val="18"/>
              </w:rPr>
              <w:t xml:space="preserve"> záväzku bude potrebný odliv zdrojov predstavujúci ekonomické úžitky, a</w:t>
            </w:r>
            <w:r>
              <w:rPr>
                <w:color w:val="auto"/>
                <w:szCs w:val="18"/>
              </w:rPr>
              <w:t xml:space="preserve"> ak </w:t>
            </w:r>
            <w:r w:rsidRPr="00CA2411">
              <w:rPr>
                <w:color w:val="auto"/>
                <w:szCs w:val="18"/>
              </w:rPr>
              <w:t>je možné urobiť spoľahlivý odhad výšky záväzku. Ak je vplyv časovej hodnoty peňazí podstatný, rezervy sa určujú diskontovaním očakávaných budúcich peňažných tokov a použitím diskontnej sadzby pred zdanením, ktorá odráža aktuálne trhové ocenenia časovej hodnoty peňazí a, v prípade potreby, riziká špecifické pre záväzok. Tam, kde sa využije diskontovanie, zvýšenie rezervy sa v dôsledku plynutia času vykazuje v nákladových úrokoch.</w:t>
            </w:r>
          </w:p>
        </w:tc>
      </w:tr>
      <w:tr w:rsidR="000030FF" w:rsidRPr="00CA2411" w:rsidTr="001608C9">
        <w:trPr>
          <w:trHeight w:val="367"/>
        </w:trPr>
        <w:tc>
          <w:tcPr>
            <w:tcW w:w="9356" w:type="dxa"/>
          </w:tcPr>
          <w:p w:rsidR="000030FF" w:rsidRPr="009C7E3C" w:rsidRDefault="000030FF" w:rsidP="006A4D95">
            <w:pPr>
              <w:pStyle w:val="normaltext"/>
              <w:tabs>
                <w:tab w:val="right" w:pos="7200"/>
              </w:tabs>
              <w:spacing w:before="60" w:after="60"/>
              <w:jc w:val="both"/>
              <w:rPr>
                <w:b/>
                <w:color w:val="auto"/>
                <w:szCs w:val="18"/>
              </w:rPr>
            </w:pPr>
            <w:r w:rsidRPr="009C7E3C">
              <w:rPr>
                <w:b/>
                <w:color w:val="auto"/>
                <w:szCs w:val="18"/>
              </w:rPr>
              <w:t xml:space="preserve">Zamestnanecké požitky </w:t>
            </w:r>
          </w:p>
        </w:tc>
      </w:tr>
      <w:tr w:rsidR="000030FF" w:rsidRPr="00CA2411" w:rsidTr="001608C9">
        <w:trPr>
          <w:trHeight w:val="367"/>
        </w:trPr>
        <w:tc>
          <w:tcPr>
            <w:tcW w:w="9356" w:type="dxa"/>
          </w:tcPr>
          <w:p w:rsidR="000030FF" w:rsidRPr="00CA2411" w:rsidRDefault="000030FF" w:rsidP="006A4D95">
            <w:pPr>
              <w:pStyle w:val="normaltext"/>
              <w:tabs>
                <w:tab w:val="right" w:pos="9360"/>
              </w:tabs>
              <w:spacing w:before="60" w:after="60"/>
              <w:ind w:right="17"/>
              <w:jc w:val="both"/>
              <w:rPr>
                <w:color w:val="auto"/>
                <w:szCs w:val="18"/>
              </w:rPr>
            </w:pPr>
            <w:r w:rsidRPr="00CA2411">
              <w:rPr>
                <w:color w:val="auto"/>
                <w:szCs w:val="18"/>
              </w:rPr>
              <w:t>Skupina sa zaviazala poskytovať isté výhody svojim zamestnancom, vrátane odmien pri pracovných a životných jubileách a pri odchode do dôchodku na základe veku a dĺžky odpracovaných rokov tak, ako sa uvádza v kolektívnych zmluvách. Tieto požitky sú nezaistené. Náklady na poskytovanie týchto požitkov sa stanovujú použitím poistno-matematických metód hodnotenia (metódy projektovanej jednotky kreditu). Zmeny v odhadoch sa vykazujú v príjmoch v roku, v ktorom bola zmena určená.</w:t>
            </w:r>
          </w:p>
        </w:tc>
      </w:tr>
      <w:tr w:rsidR="000030FF" w:rsidRPr="007B306E" w:rsidTr="001608C9">
        <w:trPr>
          <w:trHeight w:val="367"/>
        </w:trPr>
        <w:tc>
          <w:tcPr>
            <w:tcW w:w="9356" w:type="dxa"/>
          </w:tcPr>
          <w:p w:rsidR="000030FF" w:rsidRPr="007B306E" w:rsidRDefault="000030FF" w:rsidP="00807068">
            <w:pPr>
              <w:pStyle w:val="normaltext"/>
              <w:tabs>
                <w:tab w:val="right" w:pos="10206"/>
              </w:tabs>
              <w:spacing w:before="60" w:after="60"/>
              <w:jc w:val="both"/>
              <w:rPr>
                <w:b/>
                <w:color w:val="auto"/>
                <w:szCs w:val="18"/>
              </w:rPr>
            </w:pPr>
            <w:r w:rsidRPr="007B306E">
              <w:rPr>
                <w:b/>
                <w:color w:val="auto"/>
                <w:szCs w:val="18"/>
              </w:rPr>
              <w:t>Štátne dotácie</w:t>
            </w:r>
          </w:p>
        </w:tc>
      </w:tr>
      <w:tr w:rsidR="000030FF" w:rsidRPr="00CA2411" w:rsidTr="001608C9">
        <w:trPr>
          <w:trHeight w:val="367"/>
        </w:trPr>
        <w:tc>
          <w:tcPr>
            <w:tcW w:w="9356" w:type="dxa"/>
          </w:tcPr>
          <w:p w:rsidR="000030FF" w:rsidRPr="007B306E" w:rsidRDefault="000030FF" w:rsidP="00C820EB">
            <w:pPr>
              <w:pStyle w:val="normaltext"/>
              <w:tabs>
                <w:tab w:val="right" w:pos="9360"/>
              </w:tabs>
              <w:spacing w:before="60" w:after="60"/>
              <w:ind w:right="17"/>
              <w:jc w:val="both"/>
              <w:rPr>
                <w:color w:val="auto"/>
                <w:szCs w:val="18"/>
              </w:rPr>
            </w:pPr>
            <w:r w:rsidRPr="007B306E">
              <w:rPr>
                <w:color w:val="auto"/>
                <w:szCs w:val="18"/>
              </w:rPr>
              <w:t>Štátne dotácie sa vykazujú v reálnej hodnote, ak existuje primerané uistenie o prijatí dotácie a splnení všetkých podmienok spojených s prijatím dotácie. Ak sa dotácia vzťahuje na úhradu nákladov, vykazuje sa ako výnos počas doby potrebnej na systematické kompenzovanie dotácie s nákladmi, na ktorých úhradu je dotácia určená.</w:t>
            </w:r>
          </w:p>
          <w:p w:rsidR="000030FF" w:rsidRPr="007B306E" w:rsidRDefault="000030FF" w:rsidP="00C820EB">
            <w:pPr>
              <w:pStyle w:val="normaltext"/>
              <w:tabs>
                <w:tab w:val="right" w:pos="9360"/>
              </w:tabs>
              <w:spacing w:before="60" w:after="60"/>
              <w:ind w:right="17"/>
              <w:jc w:val="both"/>
              <w:rPr>
                <w:color w:val="auto"/>
                <w:szCs w:val="18"/>
              </w:rPr>
            </w:pPr>
            <w:r w:rsidRPr="007B306E">
              <w:rPr>
                <w:color w:val="auto"/>
                <w:szCs w:val="18"/>
              </w:rPr>
              <w:t>Ak sa dotácia vzťahuje na obstaranie dlhodobého majetku, reálna hodnota dotácie sa účtuje do výnosov budúcich období a rovnomerne sa zúčtováva do zisku/straty počas odhadovanej životnosti príslušného majetku.</w:t>
            </w:r>
          </w:p>
        </w:tc>
      </w:tr>
      <w:tr w:rsidR="000030FF" w:rsidRPr="00CA2411" w:rsidTr="001608C9">
        <w:trPr>
          <w:trHeight w:val="367"/>
        </w:trPr>
        <w:tc>
          <w:tcPr>
            <w:tcW w:w="9356" w:type="dxa"/>
          </w:tcPr>
          <w:p w:rsidR="000030FF" w:rsidRPr="00CA2411" w:rsidRDefault="000030FF" w:rsidP="00807068">
            <w:pPr>
              <w:pStyle w:val="normaltext"/>
              <w:tabs>
                <w:tab w:val="right" w:pos="10206"/>
              </w:tabs>
              <w:spacing w:before="60" w:after="60"/>
              <w:jc w:val="both"/>
              <w:rPr>
                <w:b/>
                <w:color w:val="auto"/>
                <w:szCs w:val="18"/>
              </w:rPr>
            </w:pPr>
            <w:r w:rsidRPr="00CA2411">
              <w:rPr>
                <w:b/>
                <w:color w:val="auto"/>
                <w:szCs w:val="18"/>
              </w:rPr>
              <w:t xml:space="preserve">Vykazovanie výnosov </w:t>
            </w:r>
          </w:p>
        </w:tc>
      </w:tr>
      <w:tr w:rsidR="000030FF" w:rsidRPr="00CA2411" w:rsidTr="001608C9">
        <w:trPr>
          <w:trHeight w:val="367"/>
        </w:trPr>
        <w:tc>
          <w:tcPr>
            <w:tcW w:w="9356" w:type="dxa"/>
          </w:tcPr>
          <w:p w:rsidR="000030FF" w:rsidRPr="00CA2411" w:rsidRDefault="000030FF" w:rsidP="00807068">
            <w:pPr>
              <w:pStyle w:val="normaltext"/>
              <w:tabs>
                <w:tab w:val="right" w:pos="9360"/>
              </w:tabs>
              <w:spacing w:before="40" w:after="40"/>
              <w:ind w:right="17"/>
              <w:jc w:val="both"/>
              <w:rPr>
                <w:color w:val="auto"/>
                <w:szCs w:val="18"/>
              </w:rPr>
            </w:pPr>
            <w:r w:rsidRPr="00CA2411">
              <w:rPr>
                <w:color w:val="auto"/>
                <w:szCs w:val="18"/>
              </w:rPr>
              <w:t xml:space="preserve">Výnosy zahŕňajú fakturovanú hodnotu za predaj tovaru a služieb po odpočítaní dane z pridanej hodnoty, rabatov a zliav, a po vylúčení predajov v rámci Skupiny. Výnosy sa vykazujú v rozsahu, v akom je pravdepodobné, že ekonomické úžitky budú plynúť do Skupiny a výnosy možno spoľahlivo ohodnotiť. Nasledovné špecifické kritériá pre vykazovanie musia byť tiež dodržané pred vykazovaním výnosov:   </w:t>
            </w:r>
          </w:p>
          <w:p w:rsidR="000030FF" w:rsidRPr="00CA2411" w:rsidRDefault="000030FF" w:rsidP="00807068">
            <w:pPr>
              <w:pStyle w:val="normaltext"/>
              <w:tabs>
                <w:tab w:val="right" w:pos="9360"/>
              </w:tabs>
              <w:spacing w:before="40" w:after="40"/>
              <w:ind w:right="17"/>
              <w:jc w:val="both"/>
              <w:rPr>
                <w:i/>
                <w:color w:val="auto"/>
                <w:szCs w:val="18"/>
              </w:rPr>
            </w:pPr>
            <w:r w:rsidRPr="00CA2411">
              <w:rPr>
                <w:i/>
                <w:color w:val="auto"/>
                <w:szCs w:val="18"/>
              </w:rPr>
              <w:t>Predaj vlastných výrobkov</w:t>
            </w:r>
          </w:p>
          <w:p w:rsidR="000030FF" w:rsidRPr="00CA2411" w:rsidRDefault="000030FF" w:rsidP="00807068">
            <w:pPr>
              <w:pStyle w:val="normaltext"/>
              <w:tabs>
                <w:tab w:val="right" w:pos="9360"/>
              </w:tabs>
              <w:spacing w:before="40" w:after="40"/>
              <w:ind w:right="17"/>
              <w:jc w:val="both"/>
              <w:rPr>
                <w:color w:val="auto"/>
                <w:szCs w:val="18"/>
              </w:rPr>
            </w:pPr>
            <w:r w:rsidRPr="00CA2411">
              <w:rPr>
                <w:color w:val="auto"/>
                <w:szCs w:val="18"/>
              </w:rPr>
              <w:t>Výnosy z predaja vlastných výrobkov sa vykazujú potom, ako významné riziká a úžitky vyplývajúce z vlastníctva výrobkov prešli na kupujúceho a výška výnosu môže byť spoľahlivo určená.</w:t>
            </w:r>
          </w:p>
        </w:tc>
      </w:tr>
      <w:tr w:rsidR="000030FF" w:rsidRPr="00CA2411" w:rsidTr="001608C9">
        <w:trPr>
          <w:trHeight w:val="367"/>
        </w:trPr>
        <w:tc>
          <w:tcPr>
            <w:tcW w:w="9356" w:type="dxa"/>
          </w:tcPr>
          <w:p w:rsidR="000030FF" w:rsidRPr="00CA2411" w:rsidRDefault="000030FF" w:rsidP="00807068">
            <w:pPr>
              <w:pStyle w:val="normaltext"/>
              <w:tabs>
                <w:tab w:val="right" w:pos="9360"/>
              </w:tabs>
              <w:spacing w:before="40" w:after="40"/>
              <w:ind w:right="17"/>
              <w:jc w:val="both"/>
              <w:rPr>
                <w:i/>
                <w:color w:val="auto"/>
                <w:szCs w:val="18"/>
              </w:rPr>
            </w:pPr>
            <w:r w:rsidRPr="00CA2411">
              <w:rPr>
                <w:i/>
                <w:color w:val="auto"/>
                <w:szCs w:val="18"/>
              </w:rPr>
              <w:t>Poskytovanie služieb</w:t>
            </w:r>
          </w:p>
          <w:p w:rsidR="000030FF" w:rsidRDefault="000030FF" w:rsidP="00807068">
            <w:pPr>
              <w:rPr>
                <w:sz w:val="18"/>
                <w:szCs w:val="18"/>
              </w:rPr>
            </w:pPr>
            <w:r w:rsidRPr="00CA2411">
              <w:rPr>
                <w:sz w:val="18"/>
                <w:szCs w:val="18"/>
              </w:rPr>
              <w:t>Výnosy z poskytovania služieb sa zakladajú na stave rozpracovanosti určenom odkazom na doteraz realizované služby ako percento celkových služieb, ktoré majú byť realizované</w:t>
            </w:r>
          </w:p>
          <w:p w:rsidR="000030FF" w:rsidRPr="001761F2" w:rsidRDefault="000030FF" w:rsidP="00807068">
            <w:pPr>
              <w:rPr>
                <w:sz w:val="6"/>
                <w:szCs w:val="6"/>
              </w:rPr>
            </w:pPr>
          </w:p>
        </w:tc>
      </w:tr>
      <w:tr w:rsidR="000030FF" w:rsidRPr="00CA2411" w:rsidTr="001608C9">
        <w:trPr>
          <w:trHeight w:val="367"/>
        </w:trPr>
        <w:tc>
          <w:tcPr>
            <w:tcW w:w="9356" w:type="dxa"/>
          </w:tcPr>
          <w:p w:rsidR="000030FF" w:rsidRPr="009C7E3C" w:rsidRDefault="000030FF" w:rsidP="00B57A1F">
            <w:pPr>
              <w:pStyle w:val="normaltext"/>
              <w:tabs>
                <w:tab w:val="right" w:pos="7200"/>
              </w:tabs>
              <w:spacing w:before="60" w:after="60"/>
              <w:jc w:val="both"/>
              <w:rPr>
                <w:b/>
                <w:color w:val="auto"/>
                <w:szCs w:val="18"/>
              </w:rPr>
            </w:pPr>
            <w:r>
              <w:rPr>
                <w:b/>
                <w:color w:val="auto"/>
                <w:szCs w:val="18"/>
              </w:rPr>
              <w:t>Ukončené činnosti</w:t>
            </w:r>
            <w:r w:rsidRPr="009C7E3C">
              <w:rPr>
                <w:b/>
                <w:color w:val="auto"/>
                <w:szCs w:val="18"/>
              </w:rPr>
              <w:t xml:space="preserve"> </w:t>
            </w:r>
          </w:p>
        </w:tc>
      </w:tr>
      <w:tr w:rsidR="000030FF" w:rsidRPr="00CA2411" w:rsidTr="001608C9">
        <w:trPr>
          <w:trHeight w:val="367"/>
        </w:trPr>
        <w:tc>
          <w:tcPr>
            <w:tcW w:w="9356" w:type="dxa"/>
          </w:tcPr>
          <w:p w:rsidR="000030FF" w:rsidRPr="00CA2411" w:rsidRDefault="000030FF" w:rsidP="00B57A1F">
            <w:pPr>
              <w:pStyle w:val="normaltext"/>
              <w:tabs>
                <w:tab w:val="right" w:pos="9360"/>
              </w:tabs>
              <w:spacing w:before="60" w:after="60"/>
              <w:ind w:right="17"/>
              <w:jc w:val="both"/>
              <w:rPr>
                <w:color w:val="auto"/>
                <w:szCs w:val="18"/>
              </w:rPr>
            </w:pPr>
            <w:r>
              <w:rPr>
                <w:color w:val="auto"/>
                <w:szCs w:val="18"/>
              </w:rPr>
              <w:t>Ukončená činnosť je komponent podnikania Skupiny, ktorý predstavuje oddelenú a prevažujúcu časť podnikania alebo geografickej oblasti činnosti, ktorý sa predal alebo je držaný na predaj alebo je to dcérska spoločnosť, ktorá sa obstarala výlučne za účelom jej predaja.</w:t>
            </w:r>
          </w:p>
        </w:tc>
      </w:tr>
      <w:tr w:rsidR="000030FF" w:rsidRPr="00CA2411" w:rsidTr="001608C9">
        <w:trPr>
          <w:trHeight w:val="367"/>
        </w:trPr>
        <w:tc>
          <w:tcPr>
            <w:tcW w:w="9356" w:type="dxa"/>
          </w:tcPr>
          <w:p w:rsidR="000030FF" w:rsidRPr="00C357A5" w:rsidRDefault="000030FF" w:rsidP="00807068">
            <w:pPr>
              <w:pStyle w:val="normaltext"/>
              <w:tabs>
                <w:tab w:val="right" w:pos="9270"/>
              </w:tabs>
              <w:spacing w:before="60" w:after="60"/>
              <w:ind w:right="15"/>
              <w:jc w:val="both"/>
              <w:rPr>
                <w:color w:val="auto"/>
                <w:szCs w:val="18"/>
              </w:rPr>
            </w:pPr>
            <w:r w:rsidRPr="00C357A5">
              <w:rPr>
                <w:b/>
                <w:color w:val="auto"/>
                <w:szCs w:val="18"/>
              </w:rPr>
              <w:t>Lízingy</w:t>
            </w:r>
            <w:r w:rsidRPr="00C357A5">
              <w:rPr>
                <w:color w:val="auto"/>
                <w:szCs w:val="18"/>
              </w:rPr>
              <w:t xml:space="preserve"> </w:t>
            </w:r>
          </w:p>
        </w:tc>
      </w:tr>
      <w:tr w:rsidR="000030FF" w:rsidRPr="00CA2411" w:rsidTr="001608C9">
        <w:trPr>
          <w:trHeight w:val="367"/>
        </w:trPr>
        <w:tc>
          <w:tcPr>
            <w:tcW w:w="9356" w:type="dxa"/>
          </w:tcPr>
          <w:p w:rsidR="000030FF" w:rsidRPr="00C357A5" w:rsidRDefault="000030FF" w:rsidP="00807068">
            <w:pPr>
              <w:pStyle w:val="normaltext"/>
              <w:tabs>
                <w:tab w:val="right" w:pos="9360"/>
              </w:tabs>
              <w:spacing w:before="60" w:after="60"/>
              <w:ind w:right="17"/>
              <w:jc w:val="both"/>
              <w:rPr>
                <w:color w:val="auto"/>
                <w:szCs w:val="18"/>
              </w:rPr>
            </w:pPr>
            <w:r w:rsidRPr="00C357A5">
              <w:rPr>
                <w:color w:val="auto"/>
                <w:szCs w:val="18"/>
              </w:rPr>
              <w:t>Finančné lízingy, ktoré prevádzajú v podstate všetky riziká a úžitky spojené s vlastníctvom prenajatej veci na Skupinu sa kapitalizujú na začiatku nájmu v reálnej hodnote prenajatého majetku alebo v súčasnej hodnote minimálnych lízingových splátok, ak je táto nižšia. Lízingové splátky sú rozdelené medzi finančné poplatky a zníženie lízingového záväzku tak, aby bola dosiahnutá konštantná úroková miera na zostatku záväzku. Finančné poplatky sa účtujú do výkazu ziskov a strát počas obdobia lízingu.</w:t>
            </w:r>
          </w:p>
          <w:p w:rsidR="000030FF" w:rsidRPr="00C357A5" w:rsidRDefault="000030FF" w:rsidP="00807068">
            <w:pPr>
              <w:pStyle w:val="normaltext"/>
              <w:tabs>
                <w:tab w:val="right" w:pos="9360"/>
              </w:tabs>
              <w:spacing w:before="60" w:after="60"/>
              <w:ind w:right="17"/>
              <w:jc w:val="both"/>
              <w:rPr>
                <w:color w:val="auto"/>
                <w:szCs w:val="18"/>
              </w:rPr>
            </w:pPr>
            <w:r w:rsidRPr="00C357A5">
              <w:rPr>
                <w:color w:val="auto"/>
                <w:szCs w:val="18"/>
              </w:rPr>
              <w:t>Kapitalizovaný prenajatý majetok sa odpisuje počas stanovenej životnosti majetku.</w:t>
            </w:r>
          </w:p>
        </w:tc>
      </w:tr>
    </w:tbl>
    <w:p w:rsidR="001608C9" w:rsidRDefault="001608C9"/>
    <w:tbl>
      <w:tblPr>
        <w:tblW w:w="9356" w:type="dxa"/>
        <w:tblInd w:w="108" w:type="dxa"/>
        <w:tblLayout w:type="fixed"/>
        <w:tblLook w:val="0000" w:firstRow="0" w:lastRow="0" w:firstColumn="0" w:lastColumn="0" w:noHBand="0" w:noVBand="0"/>
      </w:tblPr>
      <w:tblGrid>
        <w:gridCol w:w="9356"/>
      </w:tblGrid>
      <w:tr w:rsidR="000030FF" w:rsidRPr="00CA2411" w:rsidTr="001608C9">
        <w:trPr>
          <w:trHeight w:val="367"/>
        </w:trPr>
        <w:tc>
          <w:tcPr>
            <w:tcW w:w="9356" w:type="dxa"/>
          </w:tcPr>
          <w:p w:rsidR="000030FF" w:rsidRPr="00CA2411" w:rsidRDefault="000030FF" w:rsidP="00807068">
            <w:pPr>
              <w:pStyle w:val="normaltext"/>
              <w:tabs>
                <w:tab w:val="right" w:pos="10206"/>
              </w:tabs>
              <w:spacing w:before="60" w:after="60"/>
              <w:jc w:val="both"/>
              <w:rPr>
                <w:b/>
                <w:color w:val="auto"/>
                <w:szCs w:val="18"/>
              </w:rPr>
            </w:pPr>
            <w:r w:rsidRPr="00CA2411">
              <w:rPr>
                <w:b/>
                <w:color w:val="auto"/>
                <w:szCs w:val="18"/>
              </w:rPr>
              <w:t>Úroky z cudzích zdrojov</w:t>
            </w:r>
          </w:p>
        </w:tc>
      </w:tr>
      <w:tr w:rsidR="000030FF" w:rsidRPr="00CA2411" w:rsidTr="001608C9">
        <w:trPr>
          <w:trHeight w:val="367"/>
        </w:trPr>
        <w:tc>
          <w:tcPr>
            <w:tcW w:w="9356" w:type="dxa"/>
          </w:tcPr>
          <w:p w:rsidR="000030FF" w:rsidRPr="00CA2411" w:rsidRDefault="000030FF" w:rsidP="00807068">
            <w:pPr>
              <w:pStyle w:val="normaltext"/>
              <w:tabs>
                <w:tab w:val="right" w:pos="10206"/>
              </w:tabs>
              <w:spacing w:before="60" w:after="60"/>
              <w:jc w:val="both"/>
              <w:rPr>
                <w:color w:val="auto"/>
                <w:szCs w:val="18"/>
              </w:rPr>
            </w:pPr>
            <w:r w:rsidRPr="00CA2411">
              <w:rPr>
                <w:color w:val="auto"/>
                <w:szCs w:val="18"/>
              </w:rPr>
              <w:t xml:space="preserve">Úroky z cudzích zdrojov sú </w:t>
            </w:r>
            <w:r>
              <w:rPr>
                <w:color w:val="auto"/>
                <w:szCs w:val="18"/>
              </w:rPr>
              <w:t>vypočítané</w:t>
            </w:r>
            <w:r w:rsidRPr="00CA2411">
              <w:rPr>
                <w:color w:val="auto"/>
                <w:szCs w:val="18"/>
              </w:rPr>
              <w:t xml:space="preserve"> využitím metódy efektívnej úrokovej sadzby</w:t>
            </w:r>
            <w:r>
              <w:rPr>
                <w:color w:val="auto"/>
                <w:szCs w:val="18"/>
              </w:rPr>
              <w:t xml:space="preserve"> a sú buď kapitalizované do vstupnej ceny kvalifikovaného majetku, alebo účtované do nákladov.</w:t>
            </w:r>
            <w:r w:rsidRPr="00CA2411">
              <w:rPr>
                <w:color w:val="auto"/>
                <w:szCs w:val="18"/>
              </w:rPr>
              <w:t xml:space="preserve"> </w:t>
            </w:r>
          </w:p>
        </w:tc>
      </w:tr>
      <w:tr w:rsidR="000030FF" w:rsidRPr="00CA2411" w:rsidTr="001608C9">
        <w:trPr>
          <w:trHeight w:val="367"/>
        </w:trPr>
        <w:tc>
          <w:tcPr>
            <w:tcW w:w="9356" w:type="dxa"/>
          </w:tcPr>
          <w:p w:rsidR="000030FF" w:rsidRPr="00CA2411" w:rsidRDefault="000030FF" w:rsidP="00807068">
            <w:pPr>
              <w:pStyle w:val="normaltext"/>
              <w:tabs>
                <w:tab w:val="right" w:pos="10206"/>
              </w:tabs>
              <w:spacing w:before="60" w:after="60"/>
              <w:jc w:val="both"/>
              <w:rPr>
                <w:color w:val="auto"/>
                <w:szCs w:val="18"/>
              </w:rPr>
            </w:pPr>
            <w:r w:rsidRPr="00CA2411">
              <w:rPr>
                <w:b/>
                <w:color w:val="auto"/>
                <w:szCs w:val="18"/>
              </w:rPr>
              <w:t xml:space="preserve">Daň z príjmu </w:t>
            </w:r>
          </w:p>
        </w:tc>
      </w:tr>
      <w:tr w:rsidR="000030FF" w:rsidRPr="00CA2411" w:rsidTr="001608C9">
        <w:trPr>
          <w:trHeight w:val="367"/>
        </w:trPr>
        <w:tc>
          <w:tcPr>
            <w:tcW w:w="9356" w:type="dxa"/>
          </w:tcPr>
          <w:p w:rsidR="000030FF" w:rsidRPr="00CA2411" w:rsidRDefault="000030FF" w:rsidP="00807068">
            <w:pPr>
              <w:shd w:val="clear" w:color="auto" w:fill="FFFFFF"/>
              <w:spacing w:before="58" w:line="221" w:lineRule="exact"/>
              <w:ind w:right="125"/>
              <w:jc w:val="both"/>
              <w:rPr>
                <w:sz w:val="18"/>
                <w:szCs w:val="18"/>
              </w:rPr>
            </w:pPr>
            <w:r w:rsidRPr="00CA2411">
              <w:rPr>
                <w:sz w:val="18"/>
                <w:szCs w:val="18"/>
              </w:rPr>
              <w:t>Krátkodobé daňové pohľadávky a záväzky za bežné a predchádzajúce obdobia sa oceňujú v očakávanej sume, ktorá má byť získaná od daňových orgánov alebo uhradená daňovým orgánom. Daňové sadzby a daňové zákony využívané na výpočet sumy sú tie, ktoré sú uzákonené alebo vecne uzákonené do dátumu, ku ktorému sa vyhotovuje účtovná závierka.</w:t>
            </w:r>
          </w:p>
          <w:p w:rsidR="000030FF" w:rsidRPr="00CA2411" w:rsidRDefault="000030FF" w:rsidP="00807068">
            <w:pPr>
              <w:pStyle w:val="normaltext"/>
              <w:tabs>
                <w:tab w:val="right" w:pos="10206"/>
              </w:tabs>
              <w:spacing w:before="60" w:after="60"/>
              <w:ind w:right="34"/>
              <w:jc w:val="both"/>
              <w:rPr>
                <w:color w:val="auto"/>
                <w:szCs w:val="18"/>
              </w:rPr>
            </w:pPr>
            <w:r w:rsidRPr="00CA2411">
              <w:rPr>
                <w:color w:val="auto"/>
                <w:szCs w:val="18"/>
              </w:rPr>
              <w:t>Odložená daň z príjmu sa určuje záväzkovou metódou zo všetkých dočasných rozdielov k dátumu, ku ktorému sa vyhotovuje účtovná závierka medzi daňovými základmi aktív a záväzkov a ich zostatkovými hodnotami pre účely finančného výkazníctva.</w:t>
            </w:r>
          </w:p>
          <w:p w:rsidR="000030FF" w:rsidRPr="00CA2411" w:rsidRDefault="000030FF" w:rsidP="00807068">
            <w:pPr>
              <w:pStyle w:val="normaltext"/>
              <w:tabs>
                <w:tab w:val="right" w:pos="10206"/>
              </w:tabs>
              <w:spacing w:before="60" w:after="60"/>
              <w:ind w:right="34"/>
              <w:jc w:val="both"/>
              <w:rPr>
                <w:color w:val="auto"/>
                <w:szCs w:val="18"/>
              </w:rPr>
            </w:pPr>
            <w:r w:rsidRPr="00CA2411">
              <w:rPr>
                <w:color w:val="auto"/>
                <w:szCs w:val="18"/>
              </w:rPr>
              <w:t xml:space="preserve">Odložené daňové záväzky sa vykazujú pre všetky zdaniteľné dočasné rozdiely. Odložené daňové pohľadávky sa vykazujú pre všetky odpočítateľné dočasné rozdiely a nevyužité daňové straty v rozsahu, v akom je pravdepodobné, že bude dosiahnutý </w:t>
            </w:r>
            <w:r w:rsidRPr="00CA2411">
              <w:rPr>
                <w:color w:val="auto"/>
                <w:szCs w:val="18"/>
              </w:rPr>
              <w:lastRenderedPageBreak/>
              <w:t xml:space="preserve">zdaniteľný zisk, voči ktorému bude možné tieto využiť. Zostatková hodnota odložených pohľadávok z dane z príjmu sa preskúmava ku každému dátumu, ku ktorému sa zostavuje účtovná závierka a znižuje sa v rozsahu, v akom už nie je pravdepodobné, že bude dosiahnutý dostatočný zdaniteľný zisk tak, aby umožnil využitie všetkých alebo časti odloženej daňovej pohľadávky z dane z príjmu. </w:t>
            </w:r>
          </w:p>
        </w:tc>
      </w:tr>
    </w:tbl>
    <w:p w:rsidR="000030FF" w:rsidRDefault="000030FF"/>
    <w:tbl>
      <w:tblPr>
        <w:tblW w:w="9357" w:type="dxa"/>
        <w:tblInd w:w="107" w:type="dxa"/>
        <w:tblLayout w:type="fixed"/>
        <w:tblLook w:val="0000" w:firstRow="0" w:lastRow="0" w:firstColumn="0" w:lastColumn="0" w:noHBand="0" w:noVBand="0"/>
      </w:tblPr>
      <w:tblGrid>
        <w:gridCol w:w="9357"/>
      </w:tblGrid>
      <w:tr w:rsidR="00A653A0" w:rsidRPr="00587140">
        <w:tc>
          <w:tcPr>
            <w:tcW w:w="9357" w:type="dxa"/>
          </w:tcPr>
          <w:p w:rsidR="00A653A0" w:rsidRPr="00B17E28" w:rsidRDefault="00A653A0" w:rsidP="00721947">
            <w:pPr>
              <w:pStyle w:val="normaltext"/>
              <w:tabs>
                <w:tab w:val="right" w:pos="10206"/>
              </w:tabs>
              <w:spacing w:before="60" w:after="60"/>
              <w:jc w:val="both"/>
              <w:rPr>
                <w:color w:val="auto"/>
              </w:rPr>
            </w:pPr>
          </w:p>
        </w:tc>
      </w:tr>
      <w:tr w:rsidR="000030FF" w:rsidRPr="00587140">
        <w:tc>
          <w:tcPr>
            <w:tcW w:w="9357" w:type="dxa"/>
          </w:tcPr>
          <w:p w:rsidR="006D4BEB" w:rsidRDefault="000030FF" w:rsidP="00721947">
            <w:pPr>
              <w:pStyle w:val="normaltext"/>
              <w:tabs>
                <w:tab w:val="right" w:pos="10206"/>
              </w:tabs>
              <w:spacing w:before="60" w:after="60"/>
              <w:jc w:val="both"/>
              <w:rPr>
                <w:b/>
                <w:color w:val="auto"/>
                <w:szCs w:val="18"/>
              </w:rPr>
            </w:pPr>
            <w:r w:rsidRPr="00B17E28">
              <w:rPr>
                <w:color w:val="auto"/>
              </w:rPr>
              <w:br w:type="page"/>
            </w:r>
            <w:r w:rsidR="006D4BEB">
              <w:rPr>
                <w:b/>
                <w:color w:val="auto"/>
                <w:szCs w:val="18"/>
              </w:rPr>
              <w:t>3. TRŽBY</w:t>
            </w:r>
          </w:p>
          <w:p w:rsidR="00FD2023" w:rsidRPr="00A653A0" w:rsidRDefault="00FD2023" w:rsidP="00721947">
            <w:pPr>
              <w:pStyle w:val="normaltext"/>
              <w:tabs>
                <w:tab w:val="right" w:pos="10206"/>
              </w:tabs>
              <w:spacing w:before="60" w:after="60" w:line="301" w:lineRule="atLeast"/>
              <w:jc w:val="both"/>
              <w:rPr>
                <w:b/>
                <w:color w:val="auto"/>
                <w:szCs w:val="18"/>
              </w:rPr>
            </w:pPr>
            <w:r w:rsidRPr="00A653A0">
              <w:rPr>
                <w:b/>
                <w:color w:val="auto"/>
                <w:szCs w:val="18"/>
              </w:rPr>
              <w:t>Štruktúra tržieb</w:t>
            </w:r>
          </w:p>
          <w:tbl>
            <w:tblPr>
              <w:tblStyle w:val="Mriekatabuky"/>
              <w:tblW w:w="910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03"/>
              <w:gridCol w:w="1418"/>
              <w:gridCol w:w="1701"/>
              <w:gridCol w:w="1134"/>
              <w:gridCol w:w="1134"/>
              <w:gridCol w:w="1417"/>
            </w:tblGrid>
            <w:tr w:rsidR="0012055B" w:rsidRPr="00FD2023" w:rsidTr="00A653A0">
              <w:tc>
                <w:tcPr>
                  <w:tcW w:w="2303" w:type="dxa"/>
                  <w:tcBorders>
                    <w:bottom w:val="single" w:sz="4" w:space="0" w:color="auto"/>
                  </w:tcBorders>
                  <w:vAlign w:val="center"/>
                </w:tcPr>
                <w:p w:rsidR="00094EAF" w:rsidRPr="00094EAF" w:rsidRDefault="00094EAF" w:rsidP="00A653A0">
                  <w:pPr>
                    <w:pStyle w:val="normaltext"/>
                    <w:tabs>
                      <w:tab w:val="right" w:pos="10206"/>
                    </w:tabs>
                    <w:spacing w:before="60" w:after="60"/>
                    <w:rPr>
                      <w:b/>
                      <w:color w:val="auto"/>
                      <w:szCs w:val="18"/>
                    </w:rPr>
                  </w:pPr>
                  <w:r>
                    <w:rPr>
                      <w:b/>
                      <w:color w:val="auto"/>
                      <w:szCs w:val="18"/>
                    </w:rPr>
                    <w:t>2014</w:t>
                  </w:r>
                </w:p>
                <w:p w:rsidR="00094EAF" w:rsidRPr="00FD2023" w:rsidRDefault="00094EAF" w:rsidP="00A653A0">
                  <w:pPr>
                    <w:pStyle w:val="normaltext"/>
                    <w:tabs>
                      <w:tab w:val="right" w:pos="10206"/>
                    </w:tabs>
                    <w:spacing w:before="60" w:after="60"/>
                    <w:rPr>
                      <w:bCs/>
                      <w:i/>
                      <w:iCs/>
                      <w:color w:val="auto"/>
                      <w:szCs w:val="18"/>
                    </w:rPr>
                  </w:pPr>
                  <w:r w:rsidRPr="00FD2023">
                    <w:rPr>
                      <w:bCs/>
                      <w:i/>
                      <w:iCs/>
                      <w:color w:val="auto"/>
                      <w:szCs w:val="18"/>
                    </w:rPr>
                    <w:t>V</w:t>
                  </w:r>
                  <w:r>
                    <w:rPr>
                      <w:bCs/>
                      <w:i/>
                      <w:iCs/>
                      <w:color w:val="auto"/>
                      <w:szCs w:val="18"/>
                    </w:rPr>
                    <w:t> </w:t>
                  </w:r>
                  <w:r w:rsidRPr="00FD2023">
                    <w:rPr>
                      <w:bCs/>
                      <w:i/>
                      <w:iCs/>
                      <w:color w:val="auto"/>
                      <w:szCs w:val="18"/>
                    </w:rPr>
                    <w:t>EUR</w:t>
                  </w:r>
                </w:p>
              </w:tc>
              <w:tc>
                <w:tcPr>
                  <w:tcW w:w="1418" w:type="dxa"/>
                  <w:tcBorders>
                    <w:bottom w:val="single" w:sz="4" w:space="0" w:color="auto"/>
                  </w:tcBorders>
                  <w:vAlign w:val="bottom"/>
                </w:tcPr>
                <w:p w:rsidR="00094EAF" w:rsidRPr="00FD2023" w:rsidRDefault="00094EAF" w:rsidP="00094EAF">
                  <w:pPr>
                    <w:pStyle w:val="normaltext"/>
                    <w:tabs>
                      <w:tab w:val="right" w:pos="10206"/>
                    </w:tabs>
                    <w:spacing w:before="60" w:after="60"/>
                    <w:jc w:val="center"/>
                    <w:rPr>
                      <w:b/>
                      <w:color w:val="auto"/>
                      <w:szCs w:val="18"/>
                    </w:rPr>
                  </w:pPr>
                  <w:r w:rsidRPr="00FD2023">
                    <w:rPr>
                      <w:szCs w:val="18"/>
                    </w:rPr>
                    <w:t>Pneumatikársky priemysel</w:t>
                  </w:r>
                </w:p>
              </w:tc>
              <w:tc>
                <w:tcPr>
                  <w:tcW w:w="1701" w:type="dxa"/>
                  <w:tcBorders>
                    <w:bottom w:val="single" w:sz="4" w:space="0" w:color="auto"/>
                  </w:tcBorders>
                  <w:vAlign w:val="bottom"/>
                </w:tcPr>
                <w:p w:rsidR="00094EAF" w:rsidRPr="00FD2023" w:rsidRDefault="00094EAF" w:rsidP="00094EAF">
                  <w:pPr>
                    <w:pStyle w:val="normaltext"/>
                    <w:tabs>
                      <w:tab w:val="right" w:pos="10206"/>
                    </w:tabs>
                    <w:spacing w:before="60" w:after="60"/>
                    <w:jc w:val="center"/>
                    <w:rPr>
                      <w:b/>
                      <w:color w:val="auto"/>
                      <w:szCs w:val="18"/>
                    </w:rPr>
                  </w:pPr>
                  <w:r w:rsidRPr="00FD2023">
                    <w:rPr>
                      <w:szCs w:val="18"/>
                    </w:rPr>
                    <w:t>Technologické zariadenia pre spracovanie explozívnych materiálov</w:t>
                  </w:r>
                </w:p>
              </w:tc>
              <w:tc>
                <w:tcPr>
                  <w:tcW w:w="1134" w:type="dxa"/>
                  <w:tcBorders>
                    <w:bottom w:val="single" w:sz="4" w:space="0" w:color="auto"/>
                  </w:tcBorders>
                  <w:vAlign w:val="bottom"/>
                </w:tcPr>
                <w:p w:rsidR="00094EAF" w:rsidRPr="00FD2023" w:rsidRDefault="00094EAF" w:rsidP="00094EAF">
                  <w:pPr>
                    <w:pStyle w:val="normaltext"/>
                    <w:tabs>
                      <w:tab w:val="right" w:pos="10206"/>
                    </w:tabs>
                    <w:spacing w:before="60" w:after="60"/>
                    <w:jc w:val="center"/>
                    <w:rPr>
                      <w:b/>
                      <w:color w:val="auto"/>
                      <w:szCs w:val="18"/>
                    </w:rPr>
                  </w:pPr>
                  <w:r w:rsidRPr="00FD2023">
                    <w:rPr>
                      <w:szCs w:val="18"/>
                    </w:rPr>
                    <w:t>Ostatné výrobky</w:t>
                  </w:r>
                </w:p>
              </w:tc>
              <w:tc>
                <w:tcPr>
                  <w:tcW w:w="1134" w:type="dxa"/>
                  <w:tcBorders>
                    <w:bottom w:val="single" w:sz="4" w:space="0" w:color="auto"/>
                  </w:tcBorders>
                  <w:vAlign w:val="bottom"/>
                </w:tcPr>
                <w:p w:rsidR="00094EAF" w:rsidRPr="00FD2023" w:rsidRDefault="00094EAF" w:rsidP="00094EAF">
                  <w:pPr>
                    <w:pStyle w:val="normaltext"/>
                    <w:tabs>
                      <w:tab w:val="right" w:pos="10206"/>
                    </w:tabs>
                    <w:spacing w:before="60" w:after="60"/>
                    <w:jc w:val="center"/>
                    <w:rPr>
                      <w:b/>
                      <w:color w:val="auto"/>
                      <w:szCs w:val="18"/>
                    </w:rPr>
                  </w:pPr>
                  <w:r w:rsidRPr="00FD2023">
                    <w:rPr>
                      <w:szCs w:val="18"/>
                    </w:rPr>
                    <w:t>Služby</w:t>
                  </w:r>
                </w:p>
              </w:tc>
              <w:tc>
                <w:tcPr>
                  <w:tcW w:w="1417" w:type="dxa"/>
                  <w:tcBorders>
                    <w:bottom w:val="single" w:sz="4" w:space="0" w:color="auto"/>
                  </w:tcBorders>
                  <w:vAlign w:val="bottom"/>
                </w:tcPr>
                <w:p w:rsidR="00094EAF" w:rsidRPr="00094EAF" w:rsidRDefault="00094EAF" w:rsidP="00094EAF">
                  <w:pPr>
                    <w:pStyle w:val="normaltext"/>
                    <w:tabs>
                      <w:tab w:val="right" w:pos="10206"/>
                    </w:tabs>
                    <w:spacing w:before="60" w:after="60"/>
                    <w:jc w:val="center"/>
                    <w:rPr>
                      <w:b/>
                      <w:color w:val="auto"/>
                      <w:szCs w:val="18"/>
                    </w:rPr>
                  </w:pPr>
                  <w:r>
                    <w:rPr>
                      <w:b/>
                      <w:color w:val="auto"/>
                      <w:szCs w:val="18"/>
                    </w:rPr>
                    <w:t>Spolu</w:t>
                  </w:r>
                </w:p>
              </w:tc>
            </w:tr>
            <w:tr w:rsidR="00E16537" w:rsidRPr="00FD2023" w:rsidTr="00E16537">
              <w:tc>
                <w:tcPr>
                  <w:tcW w:w="2303" w:type="dxa"/>
                  <w:tcBorders>
                    <w:top w:val="single" w:sz="4" w:space="0" w:color="auto"/>
                  </w:tcBorders>
                  <w:vAlign w:val="center"/>
                </w:tcPr>
                <w:p w:rsidR="00094EAF" w:rsidRPr="00FD2023" w:rsidRDefault="00094EAF" w:rsidP="00094EAF">
                  <w:pPr>
                    <w:pStyle w:val="normaltext"/>
                    <w:tabs>
                      <w:tab w:val="right" w:pos="10206"/>
                    </w:tabs>
                    <w:spacing w:before="60" w:after="60"/>
                    <w:rPr>
                      <w:b/>
                      <w:color w:val="auto"/>
                      <w:szCs w:val="18"/>
                    </w:rPr>
                  </w:pPr>
                  <w:r w:rsidRPr="00FD2023">
                    <w:rPr>
                      <w:szCs w:val="18"/>
                    </w:rPr>
                    <w:t>Tuzemsko a Európska únia</w:t>
                  </w:r>
                </w:p>
              </w:tc>
              <w:tc>
                <w:tcPr>
                  <w:tcW w:w="1418" w:type="dxa"/>
                  <w:tcBorders>
                    <w:top w:val="single" w:sz="4" w:space="0" w:color="auto"/>
                  </w:tcBorders>
                  <w:vAlign w:val="center"/>
                </w:tcPr>
                <w:p w:rsidR="00094EAF" w:rsidRPr="00FD2023" w:rsidRDefault="00094EAF" w:rsidP="00094EAF">
                  <w:pPr>
                    <w:jc w:val="right"/>
                    <w:rPr>
                      <w:bCs/>
                      <w:sz w:val="18"/>
                      <w:szCs w:val="18"/>
                      <w:lang w:val="en-US"/>
                    </w:rPr>
                  </w:pPr>
                  <w:r w:rsidRPr="00FD2023">
                    <w:rPr>
                      <w:bCs/>
                      <w:sz w:val="18"/>
                      <w:szCs w:val="18"/>
                      <w:lang w:val="en-US"/>
                    </w:rPr>
                    <w:t>6 674 780</w:t>
                  </w:r>
                </w:p>
              </w:tc>
              <w:tc>
                <w:tcPr>
                  <w:tcW w:w="1701" w:type="dxa"/>
                  <w:tcBorders>
                    <w:top w:val="single" w:sz="4" w:space="0" w:color="auto"/>
                  </w:tcBorders>
                  <w:vAlign w:val="center"/>
                </w:tcPr>
                <w:p w:rsidR="00094EAF" w:rsidRPr="00FD2023" w:rsidRDefault="00094EAF" w:rsidP="00094EAF">
                  <w:pPr>
                    <w:jc w:val="right"/>
                    <w:rPr>
                      <w:bCs/>
                      <w:sz w:val="18"/>
                      <w:szCs w:val="18"/>
                      <w:lang w:val="en-US"/>
                    </w:rPr>
                  </w:pPr>
                  <w:r w:rsidRPr="00FD2023">
                    <w:rPr>
                      <w:bCs/>
                      <w:sz w:val="18"/>
                      <w:szCs w:val="18"/>
                      <w:lang w:val="en-US"/>
                    </w:rPr>
                    <w:t>448 058</w:t>
                  </w:r>
                </w:p>
              </w:tc>
              <w:tc>
                <w:tcPr>
                  <w:tcW w:w="1134" w:type="dxa"/>
                  <w:tcBorders>
                    <w:top w:val="single" w:sz="4" w:space="0" w:color="auto"/>
                  </w:tcBorders>
                  <w:vAlign w:val="center"/>
                </w:tcPr>
                <w:p w:rsidR="00094EAF" w:rsidRPr="00FD2023" w:rsidRDefault="00094EAF" w:rsidP="00094EAF">
                  <w:pPr>
                    <w:jc w:val="right"/>
                    <w:rPr>
                      <w:bCs/>
                      <w:sz w:val="18"/>
                      <w:szCs w:val="18"/>
                      <w:lang w:val="en-US"/>
                    </w:rPr>
                  </w:pPr>
                  <w:r w:rsidRPr="00FD2023">
                    <w:rPr>
                      <w:bCs/>
                      <w:sz w:val="18"/>
                      <w:szCs w:val="18"/>
                      <w:lang w:val="en-US"/>
                    </w:rPr>
                    <w:t>2 204 202</w:t>
                  </w:r>
                </w:p>
              </w:tc>
              <w:tc>
                <w:tcPr>
                  <w:tcW w:w="1134" w:type="dxa"/>
                  <w:tcBorders>
                    <w:top w:val="single" w:sz="4" w:space="0" w:color="auto"/>
                  </w:tcBorders>
                  <w:vAlign w:val="center"/>
                </w:tcPr>
                <w:p w:rsidR="00094EAF" w:rsidRPr="00FD2023" w:rsidRDefault="00094EAF" w:rsidP="00094EAF">
                  <w:pPr>
                    <w:jc w:val="right"/>
                    <w:rPr>
                      <w:bCs/>
                      <w:sz w:val="18"/>
                      <w:szCs w:val="18"/>
                      <w:lang w:val="en-US"/>
                    </w:rPr>
                  </w:pPr>
                  <w:r w:rsidRPr="00FD2023">
                    <w:rPr>
                      <w:bCs/>
                      <w:sz w:val="18"/>
                      <w:szCs w:val="18"/>
                      <w:lang w:val="en-US"/>
                    </w:rPr>
                    <w:t>2 028 283</w:t>
                  </w:r>
                </w:p>
              </w:tc>
              <w:tc>
                <w:tcPr>
                  <w:tcW w:w="1417" w:type="dxa"/>
                  <w:tcBorders>
                    <w:top w:val="single" w:sz="4" w:space="0" w:color="auto"/>
                  </w:tcBorders>
                  <w:vAlign w:val="center"/>
                </w:tcPr>
                <w:p w:rsidR="00094EAF" w:rsidRPr="00FD2023" w:rsidRDefault="00E16537" w:rsidP="00094EAF">
                  <w:pPr>
                    <w:jc w:val="right"/>
                    <w:rPr>
                      <w:bCs/>
                      <w:sz w:val="18"/>
                      <w:szCs w:val="18"/>
                      <w:lang w:val="en-US"/>
                    </w:rPr>
                  </w:pPr>
                  <w:r>
                    <w:rPr>
                      <w:bCs/>
                      <w:sz w:val="18"/>
                      <w:szCs w:val="18"/>
                      <w:lang w:val="en-US"/>
                    </w:rPr>
                    <w:t>11 355 323</w:t>
                  </w:r>
                </w:p>
              </w:tc>
            </w:tr>
            <w:tr w:rsidR="00E16537" w:rsidRPr="00FD2023" w:rsidTr="00E16537">
              <w:tc>
                <w:tcPr>
                  <w:tcW w:w="2303" w:type="dxa"/>
                  <w:vAlign w:val="center"/>
                </w:tcPr>
                <w:p w:rsidR="00094EAF" w:rsidRPr="00FD2023" w:rsidRDefault="00094EAF" w:rsidP="00094EAF">
                  <w:pPr>
                    <w:pStyle w:val="normaltext"/>
                    <w:tabs>
                      <w:tab w:val="right" w:pos="10206"/>
                    </w:tabs>
                    <w:spacing w:before="60" w:after="60"/>
                    <w:rPr>
                      <w:b/>
                      <w:color w:val="auto"/>
                      <w:szCs w:val="18"/>
                    </w:rPr>
                  </w:pPr>
                  <w:r w:rsidRPr="00FD2023">
                    <w:rPr>
                      <w:szCs w:val="18"/>
                    </w:rPr>
                    <w:t>Čína, Japonsko, India, Taiwan, Vietnam</w:t>
                  </w:r>
                </w:p>
              </w:tc>
              <w:tc>
                <w:tcPr>
                  <w:tcW w:w="1418" w:type="dxa"/>
                  <w:vAlign w:val="center"/>
                </w:tcPr>
                <w:p w:rsidR="00094EAF" w:rsidRPr="00FD2023" w:rsidRDefault="00094EAF" w:rsidP="00094EAF">
                  <w:pPr>
                    <w:jc w:val="right"/>
                    <w:rPr>
                      <w:bCs/>
                      <w:sz w:val="18"/>
                      <w:szCs w:val="18"/>
                      <w:lang w:val="en-US"/>
                    </w:rPr>
                  </w:pPr>
                  <w:r w:rsidRPr="00FD2023">
                    <w:rPr>
                      <w:bCs/>
                      <w:sz w:val="18"/>
                      <w:szCs w:val="18"/>
                      <w:lang w:val="en-US"/>
                    </w:rPr>
                    <w:t>6 360 256</w:t>
                  </w:r>
                </w:p>
              </w:tc>
              <w:tc>
                <w:tcPr>
                  <w:tcW w:w="1701" w:type="dxa"/>
                  <w:vAlign w:val="center"/>
                </w:tcPr>
                <w:p w:rsidR="00094EAF" w:rsidRPr="00FD2023" w:rsidRDefault="00094EAF" w:rsidP="00094EAF">
                  <w:pPr>
                    <w:jc w:val="right"/>
                    <w:rPr>
                      <w:bCs/>
                      <w:sz w:val="18"/>
                      <w:szCs w:val="18"/>
                      <w:lang w:val="en-US"/>
                    </w:rPr>
                  </w:pPr>
                  <w:r w:rsidRPr="00FD2023">
                    <w:rPr>
                      <w:bCs/>
                      <w:sz w:val="18"/>
                      <w:szCs w:val="18"/>
                      <w:lang w:val="en-US"/>
                    </w:rPr>
                    <w:t>365 794</w:t>
                  </w:r>
                </w:p>
              </w:tc>
              <w:tc>
                <w:tcPr>
                  <w:tcW w:w="1134" w:type="dxa"/>
                  <w:vAlign w:val="center"/>
                </w:tcPr>
                <w:p w:rsidR="00094EAF" w:rsidRPr="00FD2023" w:rsidRDefault="00094EAF" w:rsidP="00094EAF">
                  <w:pPr>
                    <w:jc w:val="right"/>
                    <w:rPr>
                      <w:bCs/>
                      <w:sz w:val="18"/>
                      <w:szCs w:val="18"/>
                      <w:lang w:val="en-US"/>
                    </w:rPr>
                  </w:pPr>
                  <w:r w:rsidRPr="00FD2023">
                    <w:rPr>
                      <w:bCs/>
                      <w:sz w:val="18"/>
                      <w:szCs w:val="18"/>
                      <w:lang w:val="en-US"/>
                    </w:rPr>
                    <w:t>95 362</w:t>
                  </w:r>
                </w:p>
              </w:tc>
              <w:tc>
                <w:tcPr>
                  <w:tcW w:w="1134" w:type="dxa"/>
                  <w:vAlign w:val="center"/>
                </w:tcPr>
                <w:p w:rsidR="00094EAF" w:rsidRPr="00FD2023" w:rsidRDefault="00094EAF" w:rsidP="00094EAF">
                  <w:pPr>
                    <w:jc w:val="right"/>
                    <w:rPr>
                      <w:bCs/>
                      <w:sz w:val="18"/>
                      <w:szCs w:val="18"/>
                      <w:lang w:val="en-US"/>
                    </w:rPr>
                  </w:pPr>
                  <w:r w:rsidRPr="00FD2023">
                    <w:rPr>
                      <w:bCs/>
                      <w:sz w:val="18"/>
                      <w:szCs w:val="18"/>
                      <w:lang w:val="en-US"/>
                    </w:rPr>
                    <w:t>-</w:t>
                  </w:r>
                </w:p>
              </w:tc>
              <w:tc>
                <w:tcPr>
                  <w:tcW w:w="1417" w:type="dxa"/>
                  <w:vAlign w:val="center"/>
                </w:tcPr>
                <w:p w:rsidR="00094EAF" w:rsidRPr="00FD2023" w:rsidRDefault="00E16537" w:rsidP="00094EAF">
                  <w:pPr>
                    <w:jc w:val="right"/>
                    <w:rPr>
                      <w:bCs/>
                      <w:sz w:val="18"/>
                      <w:szCs w:val="18"/>
                      <w:lang w:val="en-US"/>
                    </w:rPr>
                  </w:pPr>
                  <w:r>
                    <w:rPr>
                      <w:bCs/>
                      <w:sz w:val="18"/>
                      <w:szCs w:val="18"/>
                      <w:lang w:val="en-US"/>
                    </w:rPr>
                    <w:t>6 821 412</w:t>
                  </w:r>
                </w:p>
              </w:tc>
            </w:tr>
            <w:tr w:rsidR="00E16537" w:rsidRPr="00FD2023" w:rsidTr="00E16537">
              <w:tc>
                <w:tcPr>
                  <w:tcW w:w="2303" w:type="dxa"/>
                  <w:vAlign w:val="center"/>
                </w:tcPr>
                <w:p w:rsidR="00094EAF" w:rsidRPr="00FD2023" w:rsidRDefault="00094EAF" w:rsidP="00094EAF">
                  <w:pPr>
                    <w:pStyle w:val="normaltext"/>
                    <w:tabs>
                      <w:tab w:val="right" w:pos="10206"/>
                    </w:tabs>
                    <w:spacing w:before="60" w:after="60"/>
                    <w:rPr>
                      <w:b/>
                      <w:color w:val="auto"/>
                      <w:szCs w:val="18"/>
                    </w:rPr>
                  </w:pPr>
                  <w:r w:rsidRPr="00FD2023">
                    <w:rPr>
                      <w:szCs w:val="18"/>
                    </w:rPr>
                    <w:t>Rusko, Ukrajina, Bielorusko</w:t>
                  </w:r>
                </w:p>
              </w:tc>
              <w:tc>
                <w:tcPr>
                  <w:tcW w:w="1418" w:type="dxa"/>
                  <w:vAlign w:val="center"/>
                </w:tcPr>
                <w:p w:rsidR="00094EAF" w:rsidRPr="00FD2023" w:rsidRDefault="00094EAF" w:rsidP="00094EAF">
                  <w:pPr>
                    <w:jc w:val="right"/>
                    <w:rPr>
                      <w:bCs/>
                      <w:sz w:val="18"/>
                      <w:szCs w:val="18"/>
                      <w:lang w:val="en-US"/>
                    </w:rPr>
                  </w:pPr>
                  <w:r w:rsidRPr="00FD2023">
                    <w:rPr>
                      <w:bCs/>
                      <w:sz w:val="18"/>
                      <w:szCs w:val="18"/>
                      <w:lang w:val="en-US"/>
                    </w:rPr>
                    <w:t>2 369 731</w:t>
                  </w:r>
                </w:p>
              </w:tc>
              <w:tc>
                <w:tcPr>
                  <w:tcW w:w="1701" w:type="dxa"/>
                  <w:vAlign w:val="center"/>
                </w:tcPr>
                <w:p w:rsidR="00094EAF" w:rsidRPr="00FD2023" w:rsidRDefault="00094EAF" w:rsidP="00094EAF">
                  <w:pPr>
                    <w:jc w:val="right"/>
                    <w:rPr>
                      <w:bCs/>
                      <w:sz w:val="18"/>
                      <w:szCs w:val="18"/>
                      <w:lang w:val="en-US"/>
                    </w:rPr>
                  </w:pPr>
                  <w:r w:rsidRPr="00FD2023">
                    <w:rPr>
                      <w:bCs/>
                      <w:sz w:val="18"/>
                      <w:szCs w:val="18"/>
                      <w:lang w:val="en-US"/>
                    </w:rPr>
                    <w:t>-</w:t>
                  </w:r>
                </w:p>
              </w:tc>
              <w:tc>
                <w:tcPr>
                  <w:tcW w:w="1134" w:type="dxa"/>
                  <w:vAlign w:val="center"/>
                </w:tcPr>
                <w:p w:rsidR="00094EAF" w:rsidRPr="00FD2023" w:rsidRDefault="00094EAF" w:rsidP="00094EAF">
                  <w:pPr>
                    <w:jc w:val="right"/>
                    <w:rPr>
                      <w:bCs/>
                      <w:sz w:val="18"/>
                      <w:szCs w:val="18"/>
                      <w:lang w:val="en-US"/>
                    </w:rPr>
                  </w:pPr>
                  <w:r w:rsidRPr="00FD2023">
                    <w:rPr>
                      <w:bCs/>
                      <w:sz w:val="18"/>
                      <w:szCs w:val="18"/>
                      <w:lang w:val="en-US"/>
                    </w:rPr>
                    <w:t>-</w:t>
                  </w:r>
                </w:p>
              </w:tc>
              <w:tc>
                <w:tcPr>
                  <w:tcW w:w="1134" w:type="dxa"/>
                  <w:vAlign w:val="center"/>
                </w:tcPr>
                <w:p w:rsidR="00094EAF" w:rsidRPr="00FD2023" w:rsidRDefault="00094EAF" w:rsidP="00094EAF">
                  <w:pPr>
                    <w:jc w:val="right"/>
                    <w:rPr>
                      <w:bCs/>
                      <w:sz w:val="18"/>
                      <w:szCs w:val="18"/>
                      <w:lang w:val="en-US"/>
                    </w:rPr>
                  </w:pPr>
                  <w:r w:rsidRPr="00FD2023">
                    <w:rPr>
                      <w:bCs/>
                      <w:sz w:val="18"/>
                      <w:szCs w:val="18"/>
                      <w:lang w:val="en-US"/>
                    </w:rPr>
                    <w:t>-</w:t>
                  </w:r>
                </w:p>
              </w:tc>
              <w:tc>
                <w:tcPr>
                  <w:tcW w:w="1417" w:type="dxa"/>
                  <w:vAlign w:val="center"/>
                </w:tcPr>
                <w:p w:rsidR="00094EAF" w:rsidRPr="00FD2023" w:rsidRDefault="00E16537" w:rsidP="00094EAF">
                  <w:pPr>
                    <w:jc w:val="right"/>
                    <w:rPr>
                      <w:bCs/>
                      <w:sz w:val="18"/>
                      <w:szCs w:val="18"/>
                      <w:lang w:val="en-US"/>
                    </w:rPr>
                  </w:pPr>
                  <w:r>
                    <w:rPr>
                      <w:bCs/>
                      <w:sz w:val="18"/>
                      <w:szCs w:val="18"/>
                      <w:lang w:val="en-US"/>
                    </w:rPr>
                    <w:t>2 369 731</w:t>
                  </w:r>
                </w:p>
              </w:tc>
            </w:tr>
            <w:tr w:rsidR="00E16537" w:rsidRPr="00FD2023" w:rsidTr="00E16537">
              <w:tc>
                <w:tcPr>
                  <w:tcW w:w="2303" w:type="dxa"/>
                  <w:tcBorders>
                    <w:bottom w:val="single" w:sz="4" w:space="0" w:color="auto"/>
                  </w:tcBorders>
                  <w:vAlign w:val="center"/>
                </w:tcPr>
                <w:p w:rsidR="00094EAF" w:rsidRPr="00FD2023" w:rsidRDefault="00094EAF" w:rsidP="00094EAF">
                  <w:pPr>
                    <w:pStyle w:val="normaltext"/>
                    <w:tabs>
                      <w:tab w:val="right" w:pos="10206"/>
                    </w:tabs>
                    <w:spacing w:before="60" w:after="60"/>
                    <w:rPr>
                      <w:b/>
                      <w:color w:val="auto"/>
                      <w:szCs w:val="18"/>
                    </w:rPr>
                  </w:pPr>
                  <w:r w:rsidRPr="00FD2023">
                    <w:rPr>
                      <w:szCs w:val="18"/>
                    </w:rPr>
                    <w:t>Ostatné</w:t>
                  </w:r>
                  <w:r>
                    <w:rPr>
                      <w:szCs w:val="18"/>
                    </w:rPr>
                    <w:t xml:space="preserve"> krajiny</w:t>
                  </w:r>
                </w:p>
              </w:tc>
              <w:tc>
                <w:tcPr>
                  <w:tcW w:w="1418" w:type="dxa"/>
                  <w:tcBorders>
                    <w:bottom w:val="single" w:sz="4" w:space="0" w:color="auto"/>
                  </w:tcBorders>
                  <w:vAlign w:val="center"/>
                </w:tcPr>
                <w:p w:rsidR="00094EAF" w:rsidRPr="00FD2023" w:rsidRDefault="00094EAF" w:rsidP="00094EAF">
                  <w:pPr>
                    <w:jc w:val="right"/>
                    <w:rPr>
                      <w:bCs/>
                      <w:sz w:val="18"/>
                      <w:szCs w:val="18"/>
                      <w:lang w:val="en-US"/>
                    </w:rPr>
                  </w:pPr>
                  <w:r w:rsidRPr="00FD2023">
                    <w:rPr>
                      <w:bCs/>
                      <w:sz w:val="18"/>
                      <w:szCs w:val="18"/>
                      <w:lang w:val="en-US"/>
                    </w:rPr>
                    <w:t>2 630 396</w:t>
                  </w:r>
                </w:p>
              </w:tc>
              <w:tc>
                <w:tcPr>
                  <w:tcW w:w="1701" w:type="dxa"/>
                  <w:tcBorders>
                    <w:bottom w:val="single" w:sz="4" w:space="0" w:color="auto"/>
                  </w:tcBorders>
                  <w:vAlign w:val="center"/>
                </w:tcPr>
                <w:p w:rsidR="00094EAF" w:rsidRPr="00FD2023" w:rsidRDefault="00094EAF" w:rsidP="00094EAF">
                  <w:pPr>
                    <w:jc w:val="right"/>
                    <w:rPr>
                      <w:bCs/>
                      <w:sz w:val="18"/>
                      <w:szCs w:val="18"/>
                      <w:lang w:val="en-US"/>
                    </w:rPr>
                  </w:pPr>
                  <w:r w:rsidRPr="00FD2023">
                    <w:rPr>
                      <w:bCs/>
                      <w:sz w:val="18"/>
                      <w:szCs w:val="18"/>
                      <w:lang w:val="en-US"/>
                    </w:rPr>
                    <w:t>3 757 582</w:t>
                  </w:r>
                </w:p>
              </w:tc>
              <w:tc>
                <w:tcPr>
                  <w:tcW w:w="1134" w:type="dxa"/>
                  <w:tcBorders>
                    <w:bottom w:val="single" w:sz="4" w:space="0" w:color="auto"/>
                  </w:tcBorders>
                  <w:vAlign w:val="center"/>
                </w:tcPr>
                <w:p w:rsidR="00094EAF" w:rsidRPr="00FD2023" w:rsidRDefault="00094EAF" w:rsidP="00094EAF">
                  <w:pPr>
                    <w:jc w:val="right"/>
                    <w:rPr>
                      <w:bCs/>
                      <w:sz w:val="18"/>
                      <w:szCs w:val="18"/>
                      <w:lang w:val="en-US"/>
                    </w:rPr>
                  </w:pPr>
                  <w:r w:rsidRPr="00FD2023">
                    <w:rPr>
                      <w:bCs/>
                      <w:sz w:val="18"/>
                      <w:szCs w:val="18"/>
                      <w:lang w:val="en-US"/>
                    </w:rPr>
                    <w:t>-</w:t>
                  </w:r>
                </w:p>
              </w:tc>
              <w:tc>
                <w:tcPr>
                  <w:tcW w:w="1134" w:type="dxa"/>
                  <w:tcBorders>
                    <w:bottom w:val="single" w:sz="4" w:space="0" w:color="auto"/>
                  </w:tcBorders>
                  <w:vAlign w:val="center"/>
                </w:tcPr>
                <w:p w:rsidR="00094EAF" w:rsidRPr="00FD2023" w:rsidRDefault="00094EAF" w:rsidP="00094EAF">
                  <w:pPr>
                    <w:jc w:val="right"/>
                    <w:rPr>
                      <w:bCs/>
                      <w:sz w:val="18"/>
                      <w:szCs w:val="18"/>
                      <w:lang w:val="en-US"/>
                    </w:rPr>
                  </w:pPr>
                  <w:r w:rsidRPr="00FD2023">
                    <w:rPr>
                      <w:bCs/>
                      <w:sz w:val="18"/>
                      <w:szCs w:val="18"/>
                      <w:lang w:val="en-US"/>
                    </w:rPr>
                    <w:t>-</w:t>
                  </w:r>
                </w:p>
              </w:tc>
              <w:tc>
                <w:tcPr>
                  <w:tcW w:w="1417" w:type="dxa"/>
                  <w:tcBorders>
                    <w:bottom w:val="single" w:sz="4" w:space="0" w:color="auto"/>
                  </w:tcBorders>
                  <w:vAlign w:val="center"/>
                </w:tcPr>
                <w:p w:rsidR="00094EAF" w:rsidRPr="00FD2023" w:rsidRDefault="00E16537" w:rsidP="00094EAF">
                  <w:pPr>
                    <w:jc w:val="right"/>
                    <w:rPr>
                      <w:bCs/>
                      <w:sz w:val="18"/>
                      <w:szCs w:val="18"/>
                      <w:lang w:val="en-US"/>
                    </w:rPr>
                  </w:pPr>
                  <w:r>
                    <w:rPr>
                      <w:bCs/>
                      <w:sz w:val="18"/>
                      <w:szCs w:val="18"/>
                      <w:lang w:val="en-US"/>
                    </w:rPr>
                    <w:t>6 387 978</w:t>
                  </w:r>
                </w:p>
              </w:tc>
            </w:tr>
            <w:tr w:rsidR="00E16537" w:rsidRPr="00FD2023" w:rsidTr="00E16537">
              <w:tc>
                <w:tcPr>
                  <w:tcW w:w="2303" w:type="dxa"/>
                  <w:tcBorders>
                    <w:top w:val="single" w:sz="4" w:space="0" w:color="auto"/>
                    <w:bottom w:val="single" w:sz="12" w:space="0" w:color="auto"/>
                  </w:tcBorders>
                  <w:tcMar>
                    <w:left w:w="113" w:type="dxa"/>
                    <w:right w:w="113" w:type="dxa"/>
                  </w:tcMar>
                  <w:vAlign w:val="center"/>
                </w:tcPr>
                <w:p w:rsidR="00094EAF" w:rsidRPr="00FD2023" w:rsidRDefault="00094EAF" w:rsidP="00094EAF">
                  <w:pPr>
                    <w:pStyle w:val="normaltext"/>
                    <w:tabs>
                      <w:tab w:val="right" w:pos="10206"/>
                    </w:tabs>
                    <w:spacing w:before="60" w:after="60"/>
                    <w:rPr>
                      <w:b/>
                      <w:color w:val="auto"/>
                      <w:szCs w:val="18"/>
                    </w:rPr>
                  </w:pPr>
                  <w:r w:rsidRPr="00C357A5">
                    <w:rPr>
                      <w:b/>
                      <w:szCs w:val="18"/>
                    </w:rPr>
                    <w:t>Celkom</w:t>
                  </w:r>
                </w:p>
              </w:tc>
              <w:tc>
                <w:tcPr>
                  <w:tcW w:w="1418" w:type="dxa"/>
                  <w:tcBorders>
                    <w:top w:val="single" w:sz="4" w:space="0" w:color="auto"/>
                    <w:bottom w:val="single" w:sz="12" w:space="0" w:color="auto"/>
                  </w:tcBorders>
                  <w:tcMar>
                    <w:left w:w="113" w:type="dxa"/>
                    <w:right w:w="113" w:type="dxa"/>
                  </w:tcMar>
                  <w:vAlign w:val="center"/>
                </w:tcPr>
                <w:p w:rsidR="00094EAF" w:rsidRPr="00FD2023" w:rsidRDefault="00094EAF" w:rsidP="00094EAF">
                  <w:pPr>
                    <w:jc w:val="right"/>
                    <w:rPr>
                      <w:b/>
                      <w:bCs/>
                      <w:sz w:val="18"/>
                      <w:szCs w:val="18"/>
                    </w:rPr>
                  </w:pPr>
                  <w:r w:rsidRPr="00FD2023">
                    <w:rPr>
                      <w:b/>
                      <w:bCs/>
                      <w:sz w:val="18"/>
                      <w:szCs w:val="18"/>
                    </w:rPr>
                    <w:t>18 035 163</w:t>
                  </w:r>
                </w:p>
              </w:tc>
              <w:tc>
                <w:tcPr>
                  <w:tcW w:w="1701" w:type="dxa"/>
                  <w:tcBorders>
                    <w:top w:val="single" w:sz="4" w:space="0" w:color="auto"/>
                    <w:bottom w:val="single" w:sz="12" w:space="0" w:color="auto"/>
                  </w:tcBorders>
                  <w:tcMar>
                    <w:left w:w="113" w:type="dxa"/>
                    <w:right w:w="113" w:type="dxa"/>
                  </w:tcMar>
                  <w:vAlign w:val="center"/>
                </w:tcPr>
                <w:p w:rsidR="00094EAF" w:rsidRPr="00FD2023" w:rsidRDefault="00094EAF" w:rsidP="00094EAF">
                  <w:pPr>
                    <w:jc w:val="right"/>
                    <w:rPr>
                      <w:b/>
                      <w:bCs/>
                      <w:sz w:val="18"/>
                      <w:szCs w:val="18"/>
                    </w:rPr>
                  </w:pPr>
                  <w:r w:rsidRPr="00FD2023">
                    <w:rPr>
                      <w:b/>
                      <w:bCs/>
                      <w:sz w:val="18"/>
                      <w:szCs w:val="18"/>
                    </w:rPr>
                    <w:t>4 571 434</w:t>
                  </w:r>
                </w:p>
              </w:tc>
              <w:tc>
                <w:tcPr>
                  <w:tcW w:w="1134" w:type="dxa"/>
                  <w:tcBorders>
                    <w:top w:val="single" w:sz="4" w:space="0" w:color="auto"/>
                    <w:bottom w:val="single" w:sz="12" w:space="0" w:color="auto"/>
                  </w:tcBorders>
                  <w:tcMar>
                    <w:left w:w="113" w:type="dxa"/>
                    <w:right w:w="113" w:type="dxa"/>
                  </w:tcMar>
                  <w:vAlign w:val="center"/>
                </w:tcPr>
                <w:p w:rsidR="00094EAF" w:rsidRPr="00FD2023" w:rsidRDefault="00094EAF" w:rsidP="00094EAF">
                  <w:pPr>
                    <w:jc w:val="right"/>
                    <w:rPr>
                      <w:b/>
                      <w:bCs/>
                      <w:sz w:val="18"/>
                      <w:szCs w:val="18"/>
                    </w:rPr>
                  </w:pPr>
                  <w:r w:rsidRPr="00FD2023">
                    <w:rPr>
                      <w:b/>
                      <w:bCs/>
                      <w:sz w:val="18"/>
                      <w:szCs w:val="18"/>
                    </w:rPr>
                    <w:t>2 299 564</w:t>
                  </w:r>
                </w:p>
              </w:tc>
              <w:tc>
                <w:tcPr>
                  <w:tcW w:w="1134" w:type="dxa"/>
                  <w:tcBorders>
                    <w:top w:val="single" w:sz="4" w:space="0" w:color="auto"/>
                    <w:bottom w:val="single" w:sz="12" w:space="0" w:color="auto"/>
                  </w:tcBorders>
                  <w:tcMar>
                    <w:left w:w="113" w:type="dxa"/>
                    <w:right w:w="113" w:type="dxa"/>
                  </w:tcMar>
                  <w:vAlign w:val="center"/>
                </w:tcPr>
                <w:p w:rsidR="00094EAF" w:rsidRPr="00FD2023" w:rsidRDefault="00094EAF" w:rsidP="00094EAF">
                  <w:pPr>
                    <w:jc w:val="right"/>
                    <w:rPr>
                      <w:b/>
                      <w:bCs/>
                      <w:sz w:val="18"/>
                      <w:szCs w:val="18"/>
                    </w:rPr>
                  </w:pPr>
                  <w:r w:rsidRPr="00FD2023">
                    <w:rPr>
                      <w:b/>
                      <w:bCs/>
                      <w:sz w:val="18"/>
                      <w:szCs w:val="18"/>
                    </w:rPr>
                    <w:t>2 028 283</w:t>
                  </w:r>
                </w:p>
              </w:tc>
              <w:tc>
                <w:tcPr>
                  <w:tcW w:w="1417" w:type="dxa"/>
                  <w:tcBorders>
                    <w:top w:val="single" w:sz="4" w:space="0" w:color="auto"/>
                    <w:bottom w:val="single" w:sz="12" w:space="0" w:color="auto"/>
                  </w:tcBorders>
                  <w:tcMar>
                    <w:left w:w="113" w:type="dxa"/>
                    <w:right w:w="113" w:type="dxa"/>
                  </w:tcMar>
                  <w:vAlign w:val="center"/>
                </w:tcPr>
                <w:p w:rsidR="00094EAF" w:rsidRPr="00FD2023" w:rsidRDefault="00E16537" w:rsidP="00094EAF">
                  <w:pPr>
                    <w:jc w:val="right"/>
                    <w:rPr>
                      <w:b/>
                      <w:bCs/>
                      <w:sz w:val="18"/>
                      <w:szCs w:val="18"/>
                    </w:rPr>
                  </w:pPr>
                  <w:r w:rsidRPr="00E16537">
                    <w:rPr>
                      <w:b/>
                      <w:bCs/>
                      <w:sz w:val="18"/>
                      <w:szCs w:val="18"/>
                    </w:rPr>
                    <w:t>26 934 444</w:t>
                  </w:r>
                </w:p>
              </w:tc>
            </w:tr>
          </w:tbl>
          <w:p w:rsidR="006D4BEB" w:rsidRDefault="006D4BEB" w:rsidP="00721947">
            <w:pPr>
              <w:pStyle w:val="normaltext"/>
              <w:tabs>
                <w:tab w:val="right" w:pos="10206"/>
              </w:tabs>
              <w:spacing w:before="60" w:after="60"/>
              <w:jc w:val="both"/>
              <w:rPr>
                <w:b/>
                <w:color w:val="auto"/>
                <w:szCs w:val="18"/>
              </w:rPr>
            </w:pPr>
          </w:p>
          <w:p w:rsidR="00A653A0" w:rsidRDefault="00A653A0" w:rsidP="00721947">
            <w:pPr>
              <w:pStyle w:val="normaltext"/>
              <w:tabs>
                <w:tab w:val="right" w:pos="10206"/>
              </w:tabs>
              <w:spacing w:before="60" w:after="60"/>
              <w:jc w:val="both"/>
              <w:rPr>
                <w:b/>
                <w:color w:val="auto"/>
                <w:szCs w:val="18"/>
              </w:rPr>
            </w:pPr>
          </w:p>
          <w:tbl>
            <w:tblPr>
              <w:tblStyle w:val="Mriekatabuky"/>
              <w:tblW w:w="910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03"/>
              <w:gridCol w:w="1418"/>
              <w:gridCol w:w="1701"/>
              <w:gridCol w:w="1134"/>
              <w:gridCol w:w="1134"/>
              <w:gridCol w:w="1417"/>
            </w:tblGrid>
            <w:tr w:rsidR="00E16537" w:rsidRPr="00FD2023" w:rsidTr="00A653A0">
              <w:tc>
                <w:tcPr>
                  <w:tcW w:w="2303" w:type="dxa"/>
                  <w:tcBorders>
                    <w:bottom w:val="single" w:sz="4" w:space="0" w:color="auto"/>
                  </w:tcBorders>
                  <w:vAlign w:val="center"/>
                </w:tcPr>
                <w:p w:rsidR="00E16537" w:rsidRPr="00094EAF" w:rsidRDefault="00E16537" w:rsidP="00A653A0">
                  <w:pPr>
                    <w:pStyle w:val="normaltext"/>
                    <w:tabs>
                      <w:tab w:val="right" w:pos="10206"/>
                    </w:tabs>
                    <w:spacing w:before="60" w:after="60"/>
                    <w:rPr>
                      <w:b/>
                      <w:color w:val="auto"/>
                      <w:szCs w:val="18"/>
                    </w:rPr>
                  </w:pPr>
                  <w:r>
                    <w:rPr>
                      <w:b/>
                      <w:color w:val="auto"/>
                      <w:szCs w:val="18"/>
                    </w:rPr>
                    <w:t>2013</w:t>
                  </w:r>
                </w:p>
                <w:p w:rsidR="00E16537" w:rsidRPr="00FD2023" w:rsidRDefault="00E16537" w:rsidP="00A653A0">
                  <w:pPr>
                    <w:pStyle w:val="normaltext"/>
                    <w:tabs>
                      <w:tab w:val="right" w:pos="10206"/>
                    </w:tabs>
                    <w:spacing w:before="60" w:after="60"/>
                    <w:rPr>
                      <w:bCs/>
                      <w:i/>
                      <w:iCs/>
                      <w:color w:val="auto"/>
                      <w:szCs w:val="18"/>
                    </w:rPr>
                  </w:pPr>
                  <w:r w:rsidRPr="00FD2023">
                    <w:rPr>
                      <w:bCs/>
                      <w:i/>
                      <w:iCs/>
                      <w:color w:val="auto"/>
                      <w:szCs w:val="18"/>
                    </w:rPr>
                    <w:t>V</w:t>
                  </w:r>
                  <w:r>
                    <w:rPr>
                      <w:bCs/>
                      <w:i/>
                      <w:iCs/>
                      <w:color w:val="auto"/>
                      <w:szCs w:val="18"/>
                    </w:rPr>
                    <w:t> </w:t>
                  </w:r>
                  <w:r w:rsidRPr="00FD2023">
                    <w:rPr>
                      <w:bCs/>
                      <w:i/>
                      <w:iCs/>
                      <w:color w:val="auto"/>
                      <w:szCs w:val="18"/>
                    </w:rPr>
                    <w:t>EUR</w:t>
                  </w:r>
                </w:p>
              </w:tc>
              <w:tc>
                <w:tcPr>
                  <w:tcW w:w="1418" w:type="dxa"/>
                  <w:tcBorders>
                    <w:bottom w:val="single" w:sz="4" w:space="0" w:color="auto"/>
                  </w:tcBorders>
                  <w:vAlign w:val="bottom"/>
                </w:tcPr>
                <w:p w:rsidR="00E16537" w:rsidRPr="00FD2023" w:rsidRDefault="00E16537" w:rsidP="00A653A0">
                  <w:pPr>
                    <w:pStyle w:val="normaltext"/>
                    <w:tabs>
                      <w:tab w:val="right" w:pos="10206"/>
                    </w:tabs>
                    <w:spacing w:before="60" w:after="60"/>
                    <w:jc w:val="center"/>
                    <w:rPr>
                      <w:b/>
                      <w:color w:val="auto"/>
                      <w:szCs w:val="18"/>
                    </w:rPr>
                  </w:pPr>
                  <w:r w:rsidRPr="00FD2023">
                    <w:rPr>
                      <w:szCs w:val="18"/>
                    </w:rPr>
                    <w:t>Pneumatikársky priemysel</w:t>
                  </w:r>
                </w:p>
              </w:tc>
              <w:tc>
                <w:tcPr>
                  <w:tcW w:w="1701" w:type="dxa"/>
                  <w:tcBorders>
                    <w:bottom w:val="single" w:sz="4" w:space="0" w:color="auto"/>
                  </w:tcBorders>
                  <w:vAlign w:val="bottom"/>
                </w:tcPr>
                <w:p w:rsidR="00E16537" w:rsidRPr="00FD2023" w:rsidRDefault="00E16537" w:rsidP="00A653A0">
                  <w:pPr>
                    <w:pStyle w:val="normaltext"/>
                    <w:tabs>
                      <w:tab w:val="right" w:pos="10206"/>
                    </w:tabs>
                    <w:spacing w:before="60" w:after="60"/>
                    <w:jc w:val="center"/>
                    <w:rPr>
                      <w:b/>
                      <w:color w:val="auto"/>
                      <w:szCs w:val="18"/>
                    </w:rPr>
                  </w:pPr>
                  <w:r w:rsidRPr="00FD2023">
                    <w:rPr>
                      <w:szCs w:val="18"/>
                    </w:rPr>
                    <w:t>Technologické zariadenia pre spracovanie explozívnych materiálov</w:t>
                  </w:r>
                </w:p>
              </w:tc>
              <w:tc>
                <w:tcPr>
                  <w:tcW w:w="1134" w:type="dxa"/>
                  <w:tcBorders>
                    <w:bottom w:val="single" w:sz="4" w:space="0" w:color="auto"/>
                  </w:tcBorders>
                  <w:vAlign w:val="bottom"/>
                </w:tcPr>
                <w:p w:rsidR="00E16537" w:rsidRPr="00FD2023" w:rsidRDefault="00E16537" w:rsidP="00A653A0">
                  <w:pPr>
                    <w:pStyle w:val="normaltext"/>
                    <w:tabs>
                      <w:tab w:val="right" w:pos="10206"/>
                    </w:tabs>
                    <w:spacing w:before="60" w:after="60"/>
                    <w:jc w:val="center"/>
                    <w:rPr>
                      <w:b/>
                      <w:color w:val="auto"/>
                      <w:szCs w:val="18"/>
                    </w:rPr>
                  </w:pPr>
                  <w:r w:rsidRPr="00FD2023">
                    <w:rPr>
                      <w:szCs w:val="18"/>
                    </w:rPr>
                    <w:t>Ostatné výrobky</w:t>
                  </w:r>
                </w:p>
              </w:tc>
              <w:tc>
                <w:tcPr>
                  <w:tcW w:w="1134" w:type="dxa"/>
                  <w:tcBorders>
                    <w:bottom w:val="single" w:sz="4" w:space="0" w:color="auto"/>
                  </w:tcBorders>
                  <w:vAlign w:val="bottom"/>
                </w:tcPr>
                <w:p w:rsidR="00E16537" w:rsidRPr="00FD2023" w:rsidRDefault="00E16537" w:rsidP="00A653A0">
                  <w:pPr>
                    <w:pStyle w:val="normaltext"/>
                    <w:tabs>
                      <w:tab w:val="right" w:pos="10206"/>
                    </w:tabs>
                    <w:spacing w:before="60" w:after="60"/>
                    <w:jc w:val="center"/>
                    <w:rPr>
                      <w:b/>
                      <w:color w:val="auto"/>
                      <w:szCs w:val="18"/>
                    </w:rPr>
                  </w:pPr>
                  <w:r w:rsidRPr="00FD2023">
                    <w:rPr>
                      <w:szCs w:val="18"/>
                    </w:rPr>
                    <w:t>Služby</w:t>
                  </w:r>
                </w:p>
              </w:tc>
              <w:tc>
                <w:tcPr>
                  <w:tcW w:w="1417" w:type="dxa"/>
                  <w:tcBorders>
                    <w:bottom w:val="single" w:sz="4" w:space="0" w:color="auto"/>
                  </w:tcBorders>
                  <w:vAlign w:val="bottom"/>
                </w:tcPr>
                <w:p w:rsidR="00E16537" w:rsidRPr="00094EAF" w:rsidRDefault="00E16537" w:rsidP="00A653A0">
                  <w:pPr>
                    <w:pStyle w:val="normaltext"/>
                    <w:tabs>
                      <w:tab w:val="right" w:pos="10206"/>
                    </w:tabs>
                    <w:spacing w:before="60" w:after="60"/>
                    <w:jc w:val="center"/>
                    <w:rPr>
                      <w:b/>
                      <w:color w:val="auto"/>
                      <w:szCs w:val="18"/>
                    </w:rPr>
                  </w:pPr>
                  <w:r>
                    <w:rPr>
                      <w:b/>
                      <w:color w:val="auto"/>
                      <w:szCs w:val="18"/>
                    </w:rPr>
                    <w:t>Spolu</w:t>
                  </w:r>
                </w:p>
              </w:tc>
            </w:tr>
            <w:tr w:rsidR="00895C1C" w:rsidRPr="00FD2023" w:rsidTr="00A653A0">
              <w:tc>
                <w:tcPr>
                  <w:tcW w:w="2303" w:type="dxa"/>
                  <w:tcBorders>
                    <w:top w:val="single" w:sz="4" w:space="0" w:color="auto"/>
                  </w:tcBorders>
                  <w:vAlign w:val="center"/>
                </w:tcPr>
                <w:p w:rsidR="00895C1C" w:rsidRPr="00FD2023" w:rsidRDefault="00895C1C" w:rsidP="00A653A0">
                  <w:pPr>
                    <w:pStyle w:val="normaltext"/>
                    <w:tabs>
                      <w:tab w:val="right" w:pos="10206"/>
                    </w:tabs>
                    <w:spacing w:before="60" w:after="60"/>
                    <w:rPr>
                      <w:b/>
                      <w:color w:val="auto"/>
                      <w:szCs w:val="18"/>
                    </w:rPr>
                  </w:pPr>
                  <w:r w:rsidRPr="00FD2023">
                    <w:rPr>
                      <w:szCs w:val="18"/>
                    </w:rPr>
                    <w:t>Tuzemsko a Európska únia</w:t>
                  </w:r>
                </w:p>
              </w:tc>
              <w:tc>
                <w:tcPr>
                  <w:tcW w:w="1418" w:type="dxa"/>
                  <w:tcBorders>
                    <w:top w:val="single" w:sz="4" w:space="0" w:color="auto"/>
                  </w:tcBorders>
                  <w:vAlign w:val="center"/>
                </w:tcPr>
                <w:p w:rsidR="00895C1C" w:rsidRPr="00FD2023" w:rsidRDefault="00895C1C" w:rsidP="00A653A0">
                  <w:pPr>
                    <w:jc w:val="right"/>
                    <w:rPr>
                      <w:bCs/>
                      <w:sz w:val="18"/>
                      <w:szCs w:val="18"/>
                      <w:lang w:val="en-US"/>
                    </w:rPr>
                  </w:pPr>
                  <w:r w:rsidRPr="00FD2023">
                    <w:rPr>
                      <w:bCs/>
                      <w:sz w:val="18"/>
                      <w:szCs w:val="18"/>
                      <w:lang w:val="en-US"/>
                    </w:rPr>
                    <w:t>5 303 263</w:t>
                  </w:r>
                </w:p>
              </w:tc>
              <w:tc>
                <w:tcPr>
                  <w:tcW w:w="1701" w:type="dxa"/>
                  <w:tcBorders>
                    <w:top w:val="single" w:sz="4" w:space="0" w:color="auto"/>
                  </w:tcBorders>
                  <w:vAlign w:val="center"/>
                </w:tcPr>
                <w:p w:rsidR="00895C1C" w:rsidRPr="00FD2023" w:rsidRDefault="00895C1C" w:rsidP="00A653A0">
                  <w:pPr>
                    <w:jc w:val="right"/>
                    <w:rPr>
                      <w:bCs/>
                      <w:sz w:val="18"/>
                      <w:szCs w:val="18"/>
                      <w:lang w:val="en-US"/>
                    </w:rPr>
                  </w:pPr>
                  <w:r w:rsidRPr="00FD2023">
                    <w:rPr>
                      <w:bCs/>
                      <w:sz w:val="18"/>
                      <w:szCs w:val="18"/>
                      <w:lang w:val="en-US"/>
                    </w:rPr>
                    <w:t>395 190</w:t>
                  </w:r>
                </w:p>
              </w:tc>
              <w:tc>
                <w:tcPr>
                  <w:tcW w:w="1134" w:type="dxa"/>
                  <w:tcBorders>
                    <w:top w:val="single" w:sz="4" w:space="0" w:color="auto"/>
                  </w:tcBorders>
                  <w:vAlign w:val="center"/>
                </w:tcPr>
                <w:p w:rsidR="00895C1C" w:rsidRPr="00FD2023" w:rsidRDefault="00895C1C" w:rsidP="00A653A0">
                  <w:pPr>
                    <w:jc w:val="right"/>
                    <w:rPr>
                      <w:bCs/>
                      <w:sz w:val="18"/>
                      <w:szCs w:val="18"/>
                      <w:lang w:val="en-US"/>
                    </w:rPr>
                  </w:pPr>
                  <w:r w:rsidRPr="00FD2023">
                    <w:rPr>
                      <w:bCs/>
                      <w:sz w:val="18"/>
                      <w:szCs w:val="18"/>
                      <w:lang w:val="en-US"/>
                    </w:rPr>
                    <w:t>3 064 585</w:t>
                  </w:r>
                </w:p>
              </w:tc>
              <w:tc>
                <w:tcPr>
                  <w:tcW w:w="1134" w:type="dxa"/>
                  <w:tcBorders>
                    <w:top w:val="single" w:sz="4" w:space="0" w:color="auto"/>
                  </w:tcBorders>
                  <w:vAlign w:val="center"/>
                </w:tcPr>
                <w:p w:rsidR="00895C1C" w:rsidRPr="00FD2023" w:rsidRDefault="00895C1C" w:rsidP="00A653A0">
                  <w:pPr>
                    <w:jc w:val="right"/>
                    <w:rPr>
                      <w:bCs/>
                      <w:sz w:val="18"/>
                      <w:szCs w:val="18"/>
                      <w:lang w:val="en-US"/>
                    </w:rPr>
                  </w:pPr>
                  <w:r>
                    <w:rPr>
                      <w:bCs/>
                      <w:sz w:val="18"/>
                      <w:szCs w:val="18"/>
                      <w:lang w:val="en-US"/>
                    </w:rPr>
                    <w:t>1 882 178</w:t>
                  </w:r>
                </w:p>
              </w:tc>
              <w:tc>
                <w:tcPr>
                  <w:tcW w:w="1417" w:type="dxa"/>
                  <w:tcBorders>
                    <w:top w:val="single" w:sz="4" w:space="0" w:color="auto"/>
                  </w:tcBorders>
                  <w:vAlign w:val="center"/>
                </w:tcPr>
                <w:p w:rsidR="00895C1C" w:rsidRPr="00FD2023" w:rsidRDefault="00895C1C" w:rsidP="00A653A0">
                  <w:pPr>
                    <w:jc w:val="right"/>
                    <w:rPr>
                      <w:bCs/>
                      <w:sz w:val="18"/>
                      <w:szCs w:val="18"/>
                      <w:lang w:val="en-US"/>
                    </w:rPr>
                  </w:pPr>
                  <w:r>
                    <w:rPr>
                      <w:bCs/>
                      <w:sz w:val="18"/>
                      <w:szCs w:val="18"/>
                      <w:lang w:val="en-US"/>
                    </w:rPr>
                    <w:t>10 645 216</w:t>
                  </w:r>
                </w:p>
              </w:tc>
            </w:tr>
            <w:tr w:rsidR="00895C1C" w:rsidRPr="00FD2023" w:rsidTr="00A653A0">
              <w:tc>
                <w:tcPr>
                  <w:tcW w:w="2303" w:type="dxa"/>
                  <w:vAlign w:val="center"/>
                </w:tcPr>
                <w:p w:rsidR="00895C1C" w:rsidRPr="00FD2023" w:rsidRDefault="00895C1C" w:rsidP="00A653A0">
                  <w:pPr>
                    <w:pStyle w:val="normaltext"/>
                    <w:tabs>
                      <w:tab w:val="right" w:pos="10206"/>
                    </w:tabs>
                    <w:spacing w:before="60" w:after="60"/>
                    <w:rPr>
                      <w:b/>
                      <w:color w:val="auto"/>
                      <w:szCs w:val="18"/>
                    </w:rPr>
                  </w:pPr>
                  <w:r w:rsidRPr="00FD2023">
                    <w:rPr>
                      <w:szCs w:val="18"/>
                    </w:rPr>
                    <w:t>Čína, Japonsko, India, Taiwan, Vietnam</w:t>
                  </w:r>
                </w:p>
              </w:tc>
              <w:tc>
                <w:tcPr>
                  <w:tcW w:w="1418" w:type="dxa"/>
                  <w:vAlign w:val="center"/>
                </w:tcPr>
                <w:p w:rsidR="00895C1C" w:rsidRPr="00FD2023" w:rsidRDefault="00895C1C" w:rsidP="00A653A0">
                  <w:pPr>
                    <w:jc w:val="right"/>
                    <w:rPr>
                      <w:bCs/>
                      <w:sz w:val="18"/>
                      <w:szCs w:val="18"/>
                      <w:lang w:val="en-US"/>
                    </w:rPr>
                  </w:pPr>
                  <w:r w:rsidRPr="00FD2023">
                    <w:rPr>
                      <w:bCs/>
                      <w:sz w:val="18"/>
                      <w:szCs w:val="18"/>
                      <w:lang w:val="en-US"/>
                    </w:rPr>
                    <w:t>1 078 127</w:t>
                  </w:r>
                </w:p>
              </w:tc>
              <w:tc>
                <w:tcPr>
                  <w:tcW w:w="1701" w:type="dxa"/>
                  <w:vAlign w:val="center"/>
                </w:tcPr>
                <w:p w:rsidR="00895C1C" w:rsidRPr="00FD2023" w:rsidRDefault="00895C1C" w:rsidP="00A653A0">
                  <w:pPr>
                    <w:jc w:val="right"/>
                    <w:rPr>
                      <w:bCs/>
                      <w:sz w:val="18"/>
                      <w:szCs w:val="18"/>
                      <w:lang w:val="en-US"/>
                    </w:rPr>
                  </w:pPr>
                  <w:r w:rsidRPr="00FD2023">
                    <w:rPr>
                      <w:bCs/>
                      <w:sz w:val="18"/>
                      <w:szCs w:val="18"/>
                      <w:lang w:val="en-US"/>
                    </w:rPr>
                    <w:t>346 657</w:t>
                  </w:r>
                </w:p>
              </w:tc>
              <w:tc>
                <w:tcPr>
                  <w:tcW w:w="1134" w:type="dxa"/>
                  <w:vAlign w:val="center"/>
                </w:tcPr>
                <w:p w:rsidR="00895C1C" w:rsidRPr="00FD2023" w:rsidRDefault="00895C1C" w:rsidP="00A653A0">
                  <w:pPr>
                    <w:jc w:val="right"/>
                    <w:rPr>
                      <w:bCs/>
                      <w:sz w:val="18"/>
                      <w:szCs w:val="18"/>
                      <w:lang w:val="en-US"/>
                    </w:rPr>
                  </w:pPr>
                  <w:r w:rsidRPr="00FD2023">
                    <w:rPr>
                      <w:bCs/>
                      <w:sz w:val="18"/>
                      <w:szCs w:val="18"/>
                      <w:lang w:val="en-US"/>
                    </w:rPr>
                    <w:t>13 987</w:t>
                  </w:r>
                </w:p>
              </w:tc>
              <w:tc>
                <w:tcPr>
                  <w:tcW w:w="1134" w:type="dxa"/>
                  <w:vAlign w:val="center"/>
                </w:tcPr>
                <w:p w:rsidR="00895C1C" w:rsidRPr="00FD2023" w:rsidRDefault="00895C1C" w:rsidP="00A653A0">
                  <w:pPr>
                    <w:jc w:val="right"/>
                    <w:rPr>
                      <w:bCs/>
                      <w:sz w:val="18"/>
                      <w:szCs w:val="18"/>
                      <w:lang w:val="en-US"/>
                    </w:rPr>
                  </w:pPr>
                  <w:r>
                    <w:rPr>
                      <w:bCs/>
                      <w:sz w:val="18"/>
                      <w:szCs w:val="18"/>
                      <w:lang w:val="en-US"/>
                    </w:rPr>
                    <w:t>-</w:t>
                  </w:r>
                </w:p>
              </w:tc>
              <w:tc>
                <w:tcPr>
                  <w:tcW w:w="1417" w:type="dxa"/>
                  <w:vAlign w:val="center"/>
                </w:tcPr>
                <w:p w:rsidR="00895C1C" w:rsidRPr="00FD2023" w:rsidRDefault="00895C1C" w:rsidP="00A653A0">
                  <w:pPr>
                    <w:jc w:val="right"/>
                    <w:rPr>
                      <w:bCs/>
                      <w:sz w:val="18"/>
                      <w:szCs w:val="18"/>
                      <w:lang w:val="en-US"/>
                    </w:rPr>
                  </w:pPr>
                  <w:r>
                    <w:rPr>
                      <w:bCs/>
                      <w:sz w:val="18"/>
                      <w:szCs w:val="18"/>
                      <w:lang w:val="en-US"/>
                    </w:rPr>
                    <w:t>1 438 771</w:t>
                  </w:r>
                </w:p>
              </w:tc>
            </w:tr>
            <w:tr w:rsidR="00895C1C" w:rsidRPr="00FD2023" w:rsidTr="00A653A0">
              <w:tc>
                <w:tcPr>
                  <w:tcW w:w="2303" w:type="dxa"/>
                  <w:vAlign w:val="center"/>
                </w:tcPr>
                <w:p w:rsidR="00895C1C" w:rsidRPr="00FD2023" w:rsidRDefault="00895C1C" w:rsidP="00A653A0">
                  <w:pPr>
                    <w:pStyle w:val="normaltext"/>
                    <w:tabs>
                      <w:tab w:val="right" w:pos="10206"/>
                    </w:tabs>
                    <w:spacing w:before="60" w:after="60"/>
                    <w:rPr>
                      <w:b/>
                      <w:color w:val="auto"/>
                      <w:szCs w:val="18"/>
                    </w:rPr>
                  </w:pPr>
                  <w:r w:rsidRPr="00FD2023">
                    <w:rPr>
                      <w:szCs w:val="18"/>
                    </w:rPr>
                    <w:t>Rusko, Ukrajina, Bielorusko</w:t>
                  </w:r>
                </w:p>
              </w:tc>
              <w:tc>
                <w:tcPr>
                  <w:tcW w:w="1418" w:type="dxa"/>
                  <w:vAlign w:val="center"/>
                </w:tcPr>
                <w:p w:rsidR="00895C1C" w:rsidRPr="00FD2023" w:rsidRDefault="00895C1C" w:rsidP="00A653A0">
                  <w:pPr>
                    <w:jc w:val="right"/>
                    <w:rPr>
                      <w:bCs/>
                      <w:sz w:val="18"/>
                      <w:szCs w:val="18"/>
                      <w:lang w:val="en-US"/>
                    </w:rPr>
                  </w:pPr>
                  <w:r w:rsidRPr="00FD2023">
                    <w:rPr>
                      <w:bCs/>
                      <w:sz w:val="18"/>
                      <w:szCs w:val="18"/>
                      <w:lang w:val="en-US"/>
                    </w:rPr>
                    <w:t>2 837 730</w:t>
                  </w:r>
                </w:p>
              </w:tc>
              <w:tc>
                <w:tcPr>
                  <w:tcW w:w="1701" w:type="dxa"/>
                  <w:vAlign w:val="center"/>
                </w:tcPr>
                <w:p w:rsidR="00895C1C" w:rsidRPr="00FD2023" w:rsidRDefault="00895C1C" w:rsidP="00A653A0">
                  <w:pPr>
                    <w:jc w:val="right"/>
                    <w:rPr>
                      <w:bCs/>
                      <w:sz w:val="18"/>
                      <w:szCs w:val="18"/>
                      <w:lang w:val="en-US"/>
                    </w:rPr>
                  </w:pPr>
                  <w:r w:rsidRPr="00FD2023">
                    <w:rPr>
                      <w:bCs/>
                      <w:sz w:val="18"/>
                      <w:szCs w:val="18"/>
                      <w:lang w:val="en-US"/>
                    </w:rPr>
                    <w:t>-</w:t>
                  </w:r>
                </w:p>
              </w:tc>
              <w:tc>
                <w:tcPr>
                  <w:tcW w:w="1134" w:type="dxa"/>
                  <w:vAlign w:val="center"/>
                </w:tcPr>
                <w:p w:rsidR="00895C1C" w:rsidRPr="00FD2023" w:rsidRDefault="00895C1C" w:rsidP="00A653A0">
                  <w:pPr>
                    <w:jc w:val="right"/>
                    <w:rPr>
                      <w:bCs/>
                      <w:sz w:val="18"/>
                      <w:szCs w:val="18"/>
                      <w:lang w:val="en-US"/>
                    </w:rPr>
                  </w:pPr>
                  <w:r w:rsidRPr="00FD2023">
                    <w:rPr>
                      <w:bCs/>
                      <w:sz w:val="18"/>
                      <w:szCs w:val="18"/>
                      <w:lang w:val="en-US"/>
                    </w:rPr>
                    <w:t>-</w:t>
                  </w:r>
                </w:p>
              </w:tc>
              <w:tc>
                <w:tcPr>
                  <w:tcW w:w="1134" w:type="dxa"/>
                  <w:vAlign w:val="center"/>
                </w:tcPr>
                <w:p w:rsidR="00895C1C" w:rsidRPr="00FD2023" w:rsidRDefault="00895C1C" w:rsidP="00A653A0">
                  <w:pPr>
                    <w:jc w:val="right"/>
                    <w:rPr>
                      <w:bCs/>
                      <w:sz w:val="18"/>
                      <w:szCs w:val="18"/>
                      <w:lang w:val="en-US"/>
                    </w:rPr>
                  </w:pPr>
                  <w:r>
                    <w:rPr>
                      <w:bCs/>
                      <w:sz w:val="18"/>
                      <w:szCs w:val="18"/>
                      <w:lang w:val="en-US"/>
                    </w:rPr>
                    <w:t>-</w:t>
                  </w:r>
                </w:p>
              </w:tc>
              <w:tc>
                <w:tcPr>
                  <w:tcW w:w="1417" w:type="dxa"/>
                  <w:vAlign w:val="center"/>
                </w:tcPr>
                <w:p w:rsidR="00895C1C" w:rsidRPr="00FD2023" w:rsidRDefault="00895C1C" w:rsidP="00A653A0">
                  <w:pPr>
                    <w:jc w:val="right"/>
                    <w:rPr>
                      <w:bCs/>
                      <w:sz w:val="18"/>
                      <w:szCs w:val="18"/>
                      <w:lang w:val="en-US"/>
                    </w:rPr>
                  </w:pPr>
                  <w:r>
                    <w:rPr>
                      <w:bCs/>
                      <w:sz w:val="18"/>
                      <w:szCs w:val="18"/>
                      <w:lang w:val="en-US"/>
                    </w:rPr>
                    <w:t>2 837 730</w:t>
                  </w:r>
                </w:p>
              </w:tc>
            </w:tr>
            <w:tr w:rsidR="00895C1C" w:rsidRPr="00FD2023" w:rsidTr="00A653A0">
              <w:tc>
                <w:tcPr>
                  <w:tcW w:w="2303" w:type="dxa"/>
                  <w:tcBorders>
                    <w:bottom w:val="single" w:sz="4" w:space="0" w:color="auto"/>
                  </w:tcBorders>
                  <w:vAlign w:val="center"/>
                </w:tcPr>
                <w:p w:rsidR="00895C1C" w:rsidRPr="00FD2023" w:rsidRDefault="00895C1C" w:rsidP="00A653A0">
                  <w:pPr>
                    <w:pStyle w:val="normaltext"/>
                    <w:tabs>
                      <w:tab w:val="right" w:pos="10206"/>
                    </w:tabs>
                    <w:spacing w:before="60" w:after="60"/>
                    <w:rPr>
                      <w:b/>
                      <w:color w:val="auto"/>
                      <w:szCs w:val="18"/>
                    </w:rPr>
                  </w:pPr>
                  <w:r w:rsidRPr="00FD2023">
                    <w:rPr>
                      <w:szCs w:val="18"/>
                    </w:rPr>
                    <w:t>Ostatné</w:t>
                  </w:r>
                  <w:r>
                    <w:rPr>
                      <w:szCs w:val="18"/>
                    </w:rPr>
                    <w:t xml:space="preserve"> krajiny</w:t>
                  </w:r>
                </w:p>
              </w:tc>
              <w:tc>
                <w:tcPr>
                  <w:tcW w:w="1418" w:type="dxa"/>
                  <w:tcBorders>
                    <w:bottom w:val="single" w:sz="4" w:space="0" w:color="auto"/>
                  </w:tcBorders>
                  <w:vAlign w:val="center"/>
                </w:tcPr>
                <w:p w:rsidR="00895C1C" w:rsidRPr="00FD2023" w:rsidRDefault="00895C1C" w:rsidP="00A653A0">
                  <w:pPr>
                    <w:jc w:val="right"/>
                    <w:rPr>
                      <w:bCs/>
                      <w:sz w:val="18"/>
                      <w:szCs w:val="18"/>
                      <w:lang w:val="en-US"/>
                    </w:rPr>
                  </w:pPr>
                  <w:r w:rsidRPr="00FD2023">
                    <w:rPr>
                      <w:bCs/>
                      <w:sz w:val="18"/>
                      <w:szCs w:val="18"/>
                      <w:lang w:val="en-US"/>
                    </w:rPr>
                    <w:t>4 032 326</w:t>
                  </w:r>
                </w:p>
              </w:tc>
              <w:tc>
                <w:tcPr>
                  <w:tcW w:w="1701" w:type="dxa"/>
                  <w:tcBorders>
                    <w:bottom w:val="single" w:sz="4" w:space="0" w:color="auto"/>
                  </w:tcBorders>
                  <w:vAlign w:val="center"/>
                </w:tcPr>
                <w:p w:rsidR="00895C1C" w:rsidRPr="00FD2023" w:rsidRDefault="00895C1C" w:rsidP="00A653A0">
                  <w:pPr>
                    <w:jc w:val="right"/>
                    <w:rPr>
                      <w:bCs/>
                      <w:sz w:val="18"/>
                      <w:szCs w:val="18"/>
                      <w:lang w:val="en-US"/>
                    </w:rPr>
                  </w:pPr>
                  <w:r w:rsidRPr="00FD2023">
                    <w:rPr>
                      <w:bCs/>
                      <w:sz w:val="18"/>
                      <w:szCs w:val="18"/>
                      <w:lang w:val="en-US"/>
                    </w:rPr>
                    <w:t>2 742 168</w:t>
                  </w:r>
                </w:p>
              </w:tc>
              <w:tc>
                <w:tcPr>
                  <w:tcW w:w="1134" w:type="dxa"/>
                  <w:tcBorders>
                    <w:bottom w:val="single" w:sz="4" w:space="0" w:color="auto"/>
                  </w:tcBorders>
                  <w:vAlign w:val="center"/>
                </w:tcPr>
                <w:p w:rsidR="00895C1C" w:rsidRPr="00FD2023" w:rsidRDefault="00895C1C" w:rsidP="00A653A0">
                  <w:pPr>
                    <w:jc w:val="right"/>
                    <w:rPr>
                      <w:bCs/>
                      <w:sz w:val="18"/>
                      <w:szCs w:val="18"/>
                      <w:lang w:val="en-US"/>
                    </w:rPr>
                  </w:pPr>
                  <w:r w:rsidRPr="00FD2023">
                    <w:rPr>
                      <w:bCs/>
                      <w:sz w:val="18"/>
                      <w:szCs w:val="18"/>
                      <w:lang w:val="en-US"/>
                    </w:rPr>
                    <w:t>-</w:t>
                  </w:r>
                </w:p>
              </w:tc>
              <w:tc>
                <w:tcPr>
                  <w:tcW w:w="1134" w:type="dxa"/>
                  <w:tcBorders>
                    <w:bottom w:val="single" w:sz="4" w:space="0" w:color="auto"/>
                  </w:tcBorders>
                  <w:vAlign w:val="center"/>
                </w:tcPr>
                <w:p w:rsidR="00895C1C" w:rsidRPr="00FD2023" w:rsidRDefault="00895C1C" w:rsidP="00A653A0">
                  <w:pPr>
                    <w:jc w:val="right"/>
                    <w:rPr>
                      <w:bCs/>
                      <w:sz w:val="18"/>
                      <w:szCs w:val="18"/>
                      <w:lang w:val="en-US"/>
                    </w:rPr>
                  </w:pPr>
                  <w:r>
                    <w:rPr>
                      <w:bCs/>
                      <w:sz w:val="18"/>
                      <w:szCs w:val="18"/>
                      <w:lang w:val="en-US"/>
                    </w:rPr>
                    <w:t>-</w:t>
                  </w:r>
                </w:p>
              </w:tc>
              <w:tc>
                <w:tcPr>
                  <w:tcW w:w="1417" w:type="dxa"/>
                  <w:tcBorders>
                    <w:bottom w:val="single" w:sz="4" w:space="0" w:color="auto"/>
                  </w:tcBorders>
                  <w:vAlign w:val="center"/>
                </w:tcPr>
                <w:p w:rsidR="00895C1C" w:rsidRPr="00FD2023" w:rsidRDefault="00895C1C" w:rsidP="00A653A0">
                  <w:pPr>
                    <w:jc w:val="right"/>
                    <w:rPr>
                      <w:bCs/>
                      <w:sz w:val="18"/>
                      <w:szCs w:val="18"/>
                      <w:lang w:val="en-US"/>
                    </w:rPr>
                  </w:pPr>
                  <w:r>
                    <w:rPr>
                      <w:bCs/>
                      <w:sz w:val="18"/>
                      <w:szCs w:val="18"/>
                      <w:lang w:val="en-US"/>
                    </w:rPr>
                    <w:t>6 774 494</w:t>
                  </w:r>
                </w:p>
              </w:tc>
            </w:tr>
            <w:tr w:rsidR="00895C1C" w:rsidRPr="00FD2023" w:rsidTr="00E16537">
              <w:tc>
                <w:tcPr>
                  <w:tcW w:w="2303" w:type="dxa"/>
                  <w:tcBorders>
                    <w:top w:val="single" w:sz="4" w:space="0" w:color="auto"/>
                    <w:bottom w:val="single" w:sz="12" w:space="0" w:color="auto"/>
                  </w:tcBorders>
                  <w:vAlign w:val="center"/>
                </w:tcPr>
                <w:p w:rsidR="00895C1C" w:rsidRPr="00FD2023" w:rsidRDefault="00895C1C" w:rsidP="00A653A0">
                  <w:pPr>
                    <w:pStyle w:val="normaltext"/>
                    <w:tabs>
                      <w:tab w:val="right" w:pos="10206"/>
                    </w:tabs>
                    <w:spacing w:before="60" w:after="60"/>
                    <w:rPr>
                      <w:b/>
                      <w:color w:val="auto"/>
                      <w:szCs w:val="18"/>
                    </w:rPr>
                  </w:pPr>
                  <w:r w:rsidRPr="00C357A5">
                    <w:rPr>
                      <w:b/>
                      <w:szCs w:val="18"/>
                    </w:rPr>
                    <w:t>Celkom</w:t>
                  </w:r>
                </w:p>
              </w:tc>
              <w:tc>
                <w:tcPr>
                  <w:tcW w:w="1418" w:type="dxa"/>
                  <w:tcBorders>
                    <w:top w:val="single" w:sz="4" w:space="0" w:color="auto"/>
                    <w:bottom w:val="single" w:sz="12" w:space="0" w:color="auto"/>
                  </w:tcBorders>
                  <w:tcMar>
                    <w:left w:w="113" w:type="dxa"/>
                    <w:right w:w="113" w:type="dxa"/>
                  </w:tcMar>
                  <w:vAlign w:val="center"/>
                </w:tcPr>
                <w:p w:rsidR="00895C1C" w:rsidRPr="00FD2023" w:rsidRDefault="00895C1C" w:rsidP="00A653A0">
                  <w:pPr>
                    <w:jc w:val="right"/>
                    <w:rPr>
                      <w:b/>
                      <w:bCs/>
                      <w:sz w:val="18"/>
                      <w:szCs w:val="18"/>
                    </w:rPr>
                  </w:pPr>
                  <w:r w:rsidRPr="00FD2023">
                    <w:rPr>
                      <w:b/>
                      <w:bCs/>
                      <w:sz w:val="18"/>
                      <w:szCs w:val="18"/>
                    </w:rPr>
                    <w:t>13 251 446</w:t>
                  </w:r>
                </w:p>
              </w:tc>
              <w:tc>
                <w:tcPr>
                  <w:tcW w:w="1701" w:type="dxa"/>
                  <w:tcBorders>
                    <w:top w:val="single" w:sz="4" w:space="0" w:color="auto"/>
                    <w:bottom w:val="single" w:sz="12" w:space="0" w:color="auto"/>
                  </w:tcBorders>
                  <w:tcMar>
                    <w:left w:w="113" w:type="dxa"/>
                    <w:right w:w="113" w:type="dxa"/>
                  </w:tcMar>
                  <w:vAlign w:val="center"/>
                </w:tcPr>
                <w:p w:rsidR="00895C1C" w:rsidRPr="00FD2023" w:rsidRDefault="00895C1C" w:rsidP="00A653A0">
                  <w:pPr>
                    <w:jc w:val="right"/>
                    <w:rPr>
                      <w:b/>
                      <w:bCs/>
                      <w:sz w:val="18"/>
                      <w:szCs w:val="18"/>
                    </w:rPr>
                  </w:pPr>
                  <w:r w:rsidRPr="00FD2023">
                    <w:rPr>
                      <w:b/>
                      <w:bCs/>
                      <w:sz w:val="18"/>
                      <w:szCs w:val="18"/>
                    </w:rPr>
                    <w:t>3 484 015</w:t>
                  </w:r>
                </w:p>
              </w:tc>
              <w:tc>
                <w:tcPr>
                  <w:tcW w:w="1134" w:type="dxa"/>
                  <w:tcBorders>
                    <w:top w:val="single" w:sz="4" w:space="0" w:color="auto"/>
                    <w:bottom w:val="single" w:sz="12" w:space="0" w:color="auto"/>
                  </w:tcBorders>
                  <w:tcMar>
                    <w:left w:w="113" w:type="dxa"/>
                    <w:right w:w="113" w:type="dxa"/>
                  </w:tcMar>
                  <w:vAlign w:val="center"/>
                </w:tcPr>
                <w:p w:rsidR="00895C1C" w:rsidRPr="00FD2023" w:rsidRDefault="00895C1C" w:rsidP="00A653A0">
                  <w:pPr>
                    <w:jc w:val="right"/>
                    <w:rPr>
                      <w:b/>
                      <w:bCs/>
                      <w:sz w:val="18"/>
                      <w:szCs w:val="18"/>
                    </w:rPr>
                  </w:pPr>
                  <w:r w:rsidRPr="00FD2023">
                    <w:rPr>
                      <w:b/>
                      <w:bCs/>
                      <w:sz w:val="18"/>
                      <w:szCs w:val="18"/>
                    </w:rPr>
                    <w:t>3 078</w:t>
                  </w:r>
                  <w:r>
                    <w:rPr>
                      <w:b/>
                      <w:bCs/>
                      <w:sz w:val="18"/>
                      <w:szCs w:val="18"/>
                    </w:rPr>
                    <w:t> </w:t>
                  </w:r>
                  <w:r w:rsidRPr="00FD2023">
                    <w:rPr>
                      <w:b/>
                      <w:bCs/>
                      <w:sz w:val="18"/>
                      <w:szCs w:val="18"/>
                    </w:rPr>
                    <w:t>572</w:t>
                  </w:r>
                </w:p>
              </w:tc>
              <w:tc>
                <w:tcPr>
                  <w:tcW w:w="1134" w:type="dxa"/>
                  <w:tcBorders>
                    <w:top w:val="single" w:sz="4" w:space="0" w:color="auto"/>
                    <w:bottom w:val="single" w:sz="12" w:space="0" w:color="auto"/>
                  </w:tcBorders>
                  <w:tcMar>
                    <w:left w:w="113" w:type="dxa"/>
                    <w:right w:w="113" w:type="dxa"/>
                  </w:tcMar>
                  <w:vAlign w:val="center"/>
                </w:tcPr>
                <w:p w:rsidR="00895C1C" w:rsidRPr="00FD2023" w:rsidRDefault="00895C1C" w:rsidP="00A653A0">
                  <w:pPr>
                    <w:jc w:val="right"/>
                    <w:rPr>
                      <w:b/>
                      <w:bCs/>
                      <w:sz w:val="18"/>
                      <w:szCs w:val="18"/>
                    </w:rPr>
                  </w:pPr>
                  <w:r>
                    <w:rPr>
                      <w:b/>
                      <w:bCs/>
                      <w:sz w:val="18"/>
                      <w:szCs w:val="18"/>
                    </w:rPr>
                    <w:t>1 882 178</w:t>
                  </w:r>
                </w:p>
              </w:tc>
              <w:tc>
                <w:tcPr>
                  <w:tcW w:w="1417" w:type="dxa"/>
                  <w:tcBorders>
                    <w:top w:val="single" w:sz="4" w:space="0" w:color="auto"/>
                    <w:bottom w:val="single" w:sz="12" w:space="0" w:color="auto"/>
                  </w:tcBorders>
                  <w:tcMar>
                    <w:left w:w="113" w:type="dxa"/>
                    <w:right w:w="113" w:type="dxa"/>
                  </w:tcMar>
                  <w:vAlign w:val="center"/>
                </w:tcPr>
                <w:p w:rsidR="00895C1C" w:rsidRPr="00FD2023" w:rsidRDefault="00895C1C" w:rsidP="00A653A0">
                  <w:pPr>
                    <w:jc w:val="right"/>
                    <w:rPr>
                      <w:b/>
                      <w:bCs/>
                      <w:sz w:val="18"/>
                      <w:szCs w:val="18"/>
                    </w:rPr>
                  </w:pPr>
                  <w:r w:rsidRPr="00895C1C">
                    <w:rPr>
                      <w:b/>
                      <w:bCs/>
                      <w:sz w:val="18"/>
                      <w:szCs w:val="18"/>
                    </w:rPr>
                    <w:t>21 696 211</w:t>
                  </w:r>
                </w:p>
              </w:tc>
            </w:tr>
          </w:tbl>
          <w:p w:rsidR="000030FF" w:rsidRPr="00B17E28" w:rsidRDefault="000030FF" w:rsidP="00721947">
            <w:pPr>
              <w:pStyle w:val="normaltext"/>
              <w:tabs>
                <w:tab w:val="right" w:pos="10206"/>
              </w:tabs>
              <w:spacing w:before="60" w:after="60"/>
              <w:jc w:val="both"/>
              <w:rPr>
                <w:b/>
                <w:color w:val="auto"/>
                <w:szCs w:val="18"/>
              </w:rPr>
            </w:pPr>
          </w:p>
        </w:tc>
      </w:tr>
    </w:tbl>
    <w:p w:rsidR="00A653A0" w:rsidRDefault="00A653A0">
      <w:r>
        <w:br w:type="page"/>
      </w:r>
    </w:p>
    <w:tbl>
      <w:tblPr>
        <w:tblW w:w="9357" w:type="dxa"/>
        <w:tblInd w:w="106" w:type="dxa"/>
        <w:tblLayout w:type="fixed"/>
        <w:tblCellMar>
          <w:left w:w="107" w:type="dxa"/>
          <w:right w:w="107" w:type="dxa"/>
        </w:tblCellMar>
        <w:tblLook w:val="0000" w:firstRow="0" w:lastRow="0" w:firstColumn="0" w:lastColumn="0" w:noHBand="0" w:noVBand="0"/>
      </w:tblPr>
      <w:tblGrid>
        <w:gridCol w:w="6947"/>
        <w:gridCol w:w="1276"/>
        <w:gridCol w:w="1134"/>
      </w:tblGrid>
      <w:tr w:rsidR="00A653A0" w:rsidRPr="00C357A5" w:rsidTr="00A653A0">
        <w:trPr>
          <w:trHeight w:val="220"/>
        </w:trPr>
        <w:tc>
          <w:tcPr>
            <w:tcW w:w="6947" w:type="dxa"/>
          </w:tcPr>
          <w:p w:rsidR="00A653A0" w:rsidRPr="00C357A5" w:rsidRDefault="00A653A0" w:rsidP="00721947">
            <w:pPr>
              <w:spacing w:before="60" w:after="60"/>
              <w:ind w:left="357" w:hanging="357"/>
              <w:rPr>
                <w:b/>
                <w:sz w:val="18"/>
                <w:szCs w:val="18"/>
              </w:rPr>
            </w:pPr>
            <w:r>
              <w:rPr>
                <w:b/>
                <w:szCs w:val="18"/>
              </w:rPr>
              <w:lastRenderedPageBreak/>
              <w:t>4</w:t>
            </w:r>
            <w:r w:rsidRPr="00B17E28">
              <w:rPr>
                <w:b/>
                <w:szCs w:val="18"/>
              </w:rPr>
              <w:t xml:space="preserve">.  </w:t>
            </w:r>
            <w:r w:rsidRPr="00B17E28">
              <w:rPr>
                <w:b/>
                <w:caps/>
                <w:szCs w:val="18"/>
              </w:rPr>
              <w:t>prevádzkové náklady a výNOSY</w:t>
            </w:r>
          </w:p>
        </w:tc>
        <w:tc>
          <w:tcPr>
            <w:tcW w:w="1276" w:type="dxa"/>
          </w:tcPr>
          <w:p w:rsidR="00A653A0" w:rsidRPr="00C357A5" w:rsidRDefault="00A653A0" w:rsidP="00721947">
            <w:pPr>
              <w:spacing w:before="60" w:after="60"/>
              <w:ind w:right="113"/>
              <w:jc w:val="right"/>
              <w:rPr>
                <w:b/>
                <w:sz w:val="18"/>
                <w:szCs w:val="18"/>
              </w:rPr>
            </w:pPr>
          </w:p>
        </w:tc>
        <w:tc>
          <w:tcPr>
            <w:tcW w:w="1134" w:type="dxa"/>
          </w:tcPr>
          <w:p w:rsidR="00A653A0" w:rsidRPr="00C357A5" w:rsidRDefault="00A653A0" w:rsidP="00721947">
            <w:pPr>
              <w:spacing w:before="40" w:after="40"/>
              <w:ind w:right="113"/>
              <w:jc w:val="right"/>
              <w:rPr>
                <w:sz w:val="18"/>
                <w:szCs w:val="18"/>
              </w:rPr>
            </w:pPr>
          </w:p>
        </w:tc>
      </w:tr>
      <w:tr w:rsidR="000030FF" w:rsidRPr="00C357A5" w:rsidTr="00A653A0">
        <w:trPr>
          <w:trHeight w:val="220"/>
        </w:trPr>
        <w:tc>
          <w:tcPr>
            <w:tcW w:w="6947" w:type="dxa"/>
          </w:tcPr>
          <w:p w:rsidR="000030FF" w:rsidRPr="00C357A5" w:rsidRDefault="000030FF" w:rsidP="00721947">
            <w:pPr>
              <w:spacing w:before="60" w:after="60"/>
              <w:ind w:left="357" w:hanging="357"/>
              <w:rPr>
                <w:sz w:val="18"/>
                <w:szCs w:val="18"/>
              </w:rPr>
            </w:pPr>
            <w:r w:rsidRPr="00C357A5">
              <w:rPr>
                <w:b/>
                <w:sz w:val="18"/>
                <w:szCs w:val="18"/>
              </w:rPr>
              <w:t xml:space="preserve">Personálne náklady </w:t>
            </w:r>
          </w:p>
        </w:tc>
        <w:tc>
          <w:tcPr>
            <w:tcW w:w="1276" w:type="dxa"/>
          </w:tcPr>
          <w:p w:rsidR="000030FF" w:rsidRPr="00C357A5" w:rsidRDefault="000030FF" w:rsidP="00721947">
            <w:pPr>
              <w:spacing w:before="60" w:after="60"/>
              <w:ind w:right="113"/>
              <w:jc w:val="right"/>
              <w:rPr>
                <w:b/>
                <w:sz w:val="18"/>
                <w:szCs w:val="18"/>
              </w:rPr>
            </w:pPr>
          </w:p>
        </w:tc>
        <w:tc>
          <w:tcPr>
            <w:tcW w:w="1134" w:type="dxa"/>
          </w:tcPr>
          <w:p w:rsidR="000030FF" w:rsidRPr="00C357A5" w:rsidRDefault="000030FF" w:rsidP="00721947">
            <w:pPr>
              <w:spacing w:before="40" w:after="40"/>
              <w:ind w:right="113"/>
              <w:jc w:val="right"/>
              <w:rPr>
                <w:sz w:val="18"/>
                <w:szCs w:val="18"/>
              </w:rPr>
            </w:pPr>
          </w:p>
        </w:tc>
      </w:tr>
      <w:tr w:rsidR="000030FF" w:rsidRPr="00C357A5" w:rsidTr="00A653A0">
        <w:trPr>
          <w:trHeight w:val="220"/>
        </w:trPr>
        <w:tc>
          <w:tcPr>
            <w:tcW w:w="6947" w:type="dxa"/>
            <w:tcBorders>
              <w:bottom w:val="single" w:sz="4" w:space="0" w:color="auto"/>
            </w:tcBorders>
          </w:tcPr>
          <w:p w:rsidR="000030FF" w:rsidRPr="00C357A5" w:rsidRDefault="000030FF" w:rsidP="00234D18">
            <w:pPr>
              <w:spacing w:before="100" w:beforeAutospacing="1"/>
              <w:jc w:val="both"/>
              <w:rPr>
                <w:i/>
                <w:sz w:val="18"/>
                <w:szCs w:val="18"/>
              </w:rPr>
            </w:pPr>
            <w:r w:rsidRPr="00C357A5">
              <w:rPr>
                <w:i/>
                <w:sz w:val="18"/>
                <w:szCs w:val="18"/>
              </w:rPr>
              <w:br/>
              <w:t>V  EUR</w:t>
            </w:r>
          </w:p>
        </w:tc>
        <w:tc>
          <w:tcPr>
            <w:tcW w:w="1276" w:type="dxa"/>
            <w:tcBorders>
              <w:bottom w:val="single" w:sz="4" w:space="0" w:color="auto"/>
            </w:tcBorders>
            <w:vAlign w:val="bottom"/>
          </w:tcPr>
          <w:p w:rsidR="000030FF" w:rsidRPr="00C357A5" w:rsidRDefault="00717F53" w:rsidP="00260405">
            <w:pPr>
              <w:spacing w:before="40" w:after="40"/>
              <w:jc w:val="right"/>
              <w:rPr>
                <w:b/>
                <w:sz w:val="18"/>
                <w:szCs w:val="18"/>
              </w:rPr>
            </w:pPr>
            <w:r>
              <w:rPr>
                <w:b/>
                <w:sz w:val="18"/>
                <w:szCs w:val="18"/>
              </w:rPr>
              <w:t>2014</w:t>
            </w:r>
          </w:p>
        </w:tc>
        <w:tc>
          <w:tcPr>
            <w:tcW w:w="1134" w:type="dxa"/>
            <w:tcBorders>
              <w:bottom w:val="single" w:sz="4" w:space="0" w:color="auto"/>
            </w:tcBorders>
            <w:vAlign w:val="bottom"/>
          </w:tcPr>
          <w:p w:rsidR="000030FF" w:rsidRPr="00C357A5" w:rsidRDefault="00717F53" w:rsidP="00260405">
            <w:pPr>
              <w:spacing w:before="40" w:after="40"/>
              <w:jc w:val="right"/>
              <w:rPr>
                <w:b/>
                <w:sz w:val="18"/>
                <w:szCs w:val="18"/>
              </w:rPr>
            </w:pPr>
            <w:r>
              <w:rPr>
                <w:b/>
                <w:sz w:val="18"/>
                <w:szCs w:val="18"/>
              </w:rPr>
              <w:t>2013</w:t>
            </w:r>
          </w:p>
        </w:tc>
      </w:tr>
      <w:tr w:rsidR="00B63D85" w:rsidRPr="00C357A5" w:rsidTr="00A653A0">
        <w:trPr>
          <w:trHeight w:val="220"/>
        </w:trPr>
        <w:tc>
          <w:tcPr>
            <w:tcW w:w="6947" w:type="dxa"/>
            <w:tcBorders>
              <w:top w:val="single" w:sz="4" w:space="0" w:color="auto"/>
            </w:tcBorders>
          </w:tcPr>
          <w:p w:rsidR="00B63D85" w:rsidRPr="00C357A5" w:rsidRDefault="00B63D85" w:rsidP="00721947">
            <w:pPr>
              <w:spacing w:before="40" w:after="40"/>
              <w:rPr>
                <w:sz w:val="18"/>
                <w:szCs w:val="18"/>
              </w:rPr>
            </w:pPr>
            <w:r w:rsidRPr="00C357A5">
              <w:rPr>
                <w:sz w:val="18"/>
                <w:szCs w:val="18"/>
              </w:rPr>
              <w:t xml:space="preserve">Mzdy </w:t>
            </w:r>
          </w:p>
        </w:tc>
        <w:tc>
          <w:tcPr>
            <w:tcW w:w="1276" w:type="dxa"/>
            <w:tcBorders>
              <w:top w:val="single" w:sz="4" w:space="0" w:color="auto"/>
            </w:tcBorders>
            <w:vAlign w:val="center"/>
          </w:tcPr>
          <w:p w:rsidR="00B63D85" w:rsidRPr="00C357A5" w:rsidRDefault="00B63D85" w:rsidP="00B63D85">
            <w:pPr>
              <w:jc w:val="right"/>
              <w:rPr>
                <w:bCs/>
                <w:sz w:val="18"/>
                <w:szCs w:val="18"/>
                <w:lang w:val="en-US"/>
              </w:rPr>
            </w:pPr>
            <w:r>
              <w:rPr>
                <w:bCs/>
                <w:sz w:val="18"/>
                <w:szCs w:val="18"/>
                <w:lang w:val="en-US"/>
              </w:rPr>
              <w:t>-6 006 466</w:t>
            </w:r>
          </w:p>
        </w:tc>
        <w:tc>
          <w:tcPr>
            <w:tcW w:w="1134" w:type="dxa"/>
            <w:tcBorders>
              <w:top w:val="single" w:sz="4" w:space="0" w:color="auto"/>
            </w:tcBorders>
            <w:vAlign w:val="center"/>
          </w:tcPr>
          <w:p w:rsidR="00B63D85" w:rsidRPr="00C357A5" w:rsidRDefault="00B63D85" w:rsidP="00343EFA">
            <w:pPr>
              <w:jc w:val="right"/>
              <w:rPr>
                <w:bCs/>
                <w:sz w:val="18"/>
                <w:szCs w:val="18"/>
                <w:lang w:val="en-US"/>
              </w:rPr>
            </w:pPr>
            <w:r>
              <w:rPr>
                <w:bCs/>
                <w:sz w:val="18"/>
                <w:szCs w:val="18"/>
                <w:lang w:val="en-US"/>
              </w:rPr>
              <w:t>-5 448 509</w:t>
            </w:r>
          </w:p>
        </w:tc>
      </w:tr>
      <w:tr w:rsidR="00B63D85" w:rsidRPr="00C357A5" w:rsidTr="00A653A0">
        <w:trPr>
          <w:trHeight w:val="220"/>
        </w:trPr>
        <w:tc>
          <w:tcPr>
            <w:tcW w:w="6947" w:type="dxa"/>
            <w:tcBorders>
              <w:bottom w:val="single" w:sz="6" w:space="0" w:color="auto"/>
            </w:tcBorders>
          </w:tcPr>
          <w:p w:rsidR="00B63D85" w:rsidRPr="00C357A5" w:rsidRDefault="00B63D85" w:rsidP="00721947">
            <w:pPr>
              <w:spacing w:before="40" w:after="40"/>
              <w:rPr>
                <w:sz w:val="18"/>
                <w:szCs w:val="18"/>
              </w:rPr>
            </w:pPr>
            <w:r w:rsidRPr="00C357A5">
              <w:rPr>
                <w:sz w:val="18"/>
                <w:szCs w:val="18"/>
              </w:rPr>
              <w:t xml:space="preserve">Náklady na sociálne zabezpečenie </w:t>
            </w:r>
          </w:p>
        </w:tc>
        <w:tc>
          <w:tcPr>
            <w:tcW w:w="1276" w:type="dxa"/>
            <w:tcBorders>
              <w:bottom w:val="single" w:sz="6" w:space="0" w:color="auto"/>
            </w:tcBorders>
            <w:vAlign w:val="center"/>
          </w:tcPr>
          <w:p w:rsidR="00B63D85" w:rsidRPr="00C357A5" w:rsidRDefault="00B63D85" w:rsidP="00B63D85">
            <w:pPr>
              <w:jc w:val="right"/>
              <w:rPr>
                <w:bCs/>
                <w:sz w:val="18"/>
                <w:szCs w:val="18"/>
              </w:rPr>
            </w:pPr>
            <w:r>
              <w:rPr>
                <w:bCs/>
                <w:sz w:val="18"/>
                <w:szCs w:val="18"/>
              </w:rPr>
              <w:t>-2 351 744</w:t>
            </w:r>
          </w:p>
        </w:tc>
        <w:tc>
          <w:tcPr>
            <w:tcW w:w="1134" w:type="dxa"/>
            <w:tcBorders>
              <w:bottom w:val="single" w:sz="6" w:space="0" w:color="auto"/>
            </w:tcBorders>
            <w:vAlign w:val="center"/>
          </w:tcPr>
          <w:p w:rsidR="00B63D85" w:rsidRPr="00C357A5" w:rsidRDefault="00B63D85" w:rsidP="00343EFA">
            <w:pPr>
              <w:jc w:val="right"/>
              <w:rPr>
                <w:bCs/>
                <w:sz w:val="18"/>
                <w:szCs w:val="18"/>
              </w:rPr>
            </w:pPr>
            <w:r>
              <w:rPr>
                <w:bCs/>
                <w:sz w:val="18"/>
                <w:szCs w:val="18"/>
              </w:rPr>
              <w:t>-</w:t>
            </w:r>
            <w:r w:rsidRPr="00F31A32">
              <w:rPr>
                <w:bCs/>
                <w:sz w:val="18"/>
                <w:szCs w:val="18"/>
              </w:rPr>
              <w:t>2 164 209</w:t>
            </w:r>
          </w:p>
        </w:tc>
      </w:tr>
      <w:tr w:rsidR="00B63D85" w:rsidRPr="00C357A5" w:rsidTr="00A653A0">
        <w:trPr>
          <w:trHeight w:val="220"/>
        </w:trPr>
        <w:tc>
          <w:tcPr>
            <w:tcW w:w="6947" w:type="dxa"/>
            <w:tcBorders>
              <w:top w:val="single" w:sz="6" w:space="0" w:color="auto"/>
              <w:bottom w:val="single" w:sz="12" w:space="0" w:color="auto"/>
            </w:tcBorders>
          </w:tcPr>
          <w:p w:rsidR="00B63D85" w:rsidRPr="00C357A5" w:rsidRDefault="00B63D85" w:rsidP="00721947">
            <w:pPr>
              <w:spacing w:before="60" w:after="60"/>
              <w:ind w:left="357" w:hanging="357"/>
              <w:rPr>
                <w:sz w:val="18"/>
                <w:szCs w:val="18"/>
              </w:rPr>
            </w:pPr>
            <w:r w:rsidRPr="00C357A5">
              <w:rPr>
                <w:b/>
                <w:sz w:val="18"/>
                <w:szCs w:val="18"/>
              </w:rPr>
              <w:t xml:space="preserve">Celkom </w:t>
            </w:r>
          </w:p>
        </w:tc>
        <w:tc>
          <w:tcPr>
            <w:tcW w:w="1276" w:type="dxa"/>
            <w:tcBorders>
              <w:top w:val="single" w:sz="6" w:space="0" w:color="auto"/>
              <w:bottom w:val="single" w:sz="12" w:space="0" w:color="auto"/>
            </w:tcBorders>
            <w:vAlign w:val="center"/>
          </w:tcPr>
          <w:p w:rsidR="00B63D85" w:rsidRPr="00C357A5" w:rsidRDefault="00B63D85" w:rsidP="00B63D85">
            <w:pPr>
              <w:jc w:val="right"/>
              <w:rPr>
                <w:b/>
                <w:bCs/>
                <w:sz w:val="18"/>
                <w:szCs w:val="18"/>
              </w:rPr>
            </w:pPr>
            <w:r>
              <w:rPr>
                <w:b/>
                <w:bCs/>
                <w:sz w:val="18"/>
                <w:szCs w:val="18"/>
              </w:rPr>
              <w:t>-8 358 210</w:t>
            </w:r>
          </w:p>
        </w:tc>
        <w:tc>
          <w:tcPr>
            <w:tcW w:w="1134" w:type="dxa"/>
            <w:tcBorders>
              <w:top w:val="single" w:sz="6" w:space="0" w:color="auto"/>
              <w:bottom w:val="single" w:sz="12" w:space="0" w:color="auto"/>
            </w:tcBorders>
            <w:vAlign w:val="center"/>
          </w:tcPr>
          <w:p w:rsidR="00B63D85" w:rsidRPr="00C357A5" w:rsidRDefault="00B63D85" w:rsidP="00343EFA">
            <w:pPr>
              <w:jc w:val="right"/>
              <w:rPr>
                <w:b/>
                <w:bCs/>
                <w:sz w:val="18"/>
                <w:szCs w:val="18"/>
              </w:rPr>
            </w:pPr>
            <w:r>
              <w:rPr>
                <w:b/>
                <w:bCs/>
                <w:sz w:val="18"/>
                <w:szCs w:val="18"/>
              </w:rPr>
              <w:t>-7 612 718</w:t>
            </w:r>
          </w:p>
        </w:tc>
      </w:tr>
      <w:tr w:rsidR="000030FF" w:rsidRPr="00C357A5" w:rsidTr="00A653A0">
        <w:trPr>
          <w:cantSplit/>
          <w:trHeight w:val="220"/>
        </w:trPr>
        <w:tc>
          <w:tcPr>
            <w:tcW w:w="9357" w:type="dxa"/>
            <w:gridSpan w:val="3"/>
            <w:tcBorders>
              <w:top w:val="single" w:sz="12" w:space="0" w:color="auto"/>
            </w:tcBorders>
          </w:tcPr>
          <w:p w:rsidR="000030FF" w:rsidRPr="00C357A5" w:rsidRDefault="000030FF" w:rsidP="00721947">
            <w:pPr>
              <w:spacing w:before="40" w:after="40"/>
              <w:jc w:val="both"/>
              <w:rPr>
                <w:sz w:val="12"/>
                <w:szCs w:val="12"/>
              </w:rPr>
            </w:pPr>
          </w:p>
        </w:tc>
      </w:tr>
      <w:tr w:rsidR="000030FF" w:rsidRPr="00B5275E" w:rsidTr="00A653A0">
        <w:trPr>
          <w:cantSplit/>
          <w:trHeight w:val="220"/>
        </w:trPr>
        <w:tc>
          <w:tcPr>
            <w:tcW w:w="9357" w:type="dxa"/>
            <w:gridSpan w:val="3"/>
          </w:tcPr>
          <w:p w:rsidR="000030FF" w:rsidRPr="00B5275E" w:rsidRDefault="000030FF" w:rsidP="00B63D85">
            <w:pPr>
              <w:spacing w:before="40" w:after="40"/>
              <w:jc w:val="both"/>
              <w:rPr>
                <w:sz w:val="18"/>
                <w:szCs w:val="18"/>
              </w:rPr>
            </w:pPr>
            <w:r w:rsidRPr="00C357A5">
              <w:rPr>
                <w:sz w:val="18"/>
                <w:szCs w:val="18"/>
              </w:rPr>
              <w:t>V roku končiacom 31. decembra</w:t>
            </w:r>
            <w:r>
              <w:rPr>
                <w:sz w:val="18"/>
                <w:szCs w:val="18"/>
              </w:rPr>
              <w:t xml:space="preserve"> </w:t>
            </w:r>
            <w:r w:rsidR="00717F53">
              <w:rPr>
                <w:sz w:val="18"/>
                <w:szCs w:val="18"/>
              </w:rPr>
              <w:t>2014</w:t>
            </w:r>
            <w:r w:rsidRPr="00C357A5">
              <w:rPr>
                <w:sz w:val="18"/>
                <w:szCs w:val="18"/>
              </w:rPr>
              <w:t xml:space="preserve"> bol priemerný počet zamestnancov Skupiny </w:t>
            </w:r>
            <w:r w:rsidR="00F31A32">
              <w:rPr>
                <w:sz w:val="18"/>
                <w:szCs w:val="18"/>
              </w:rPr>
              <w:t>3</w:t>
            </w:r>
            <w:r w:rsidR="00C42CF4">
              <w:rPr>
                <w:sz w:val="18"/>
                <w:szCs w:val="18"/>
              </w:rPr>
              <w:t>8</w:t>
            </w:r>
            <w:r w:rsidR="00B63D85">
              <w:rPr>
                <w:sz w:val="18"/>
                <w:szCs w:val="18"/>
              </w:rPr>
              <w:t>9</w:t>
            </w:r>
            <w:r w:rsidRPr="00C357A5">
              <w:rPr>
                <w:sz w:val="18"/>
                <w:szCs w:val="18"/>
              </w:rPr>
              <w:t xml:space="preserve"> (</w:t>
            </w:r>
            <w:r>
              <w:rPr>
                <w:sz w:val="18"/>
                <w:szCs w:val="18"/>
              </w:rPr>
              <w:t xml:space="preserve">31. december </w:t>
            </w:r>
            <w:r w:rsidR="00717F53">
              <w:rPr>
                <w:sz w:val="18"/>
                <w:szCs w:val="18"/>
              </w:rPr>
              <w:t>2013</w:t>
            </w:r>
            <w:r>
              <w:rPr>
                <w:sz w:val="18"/>
                <w:szCs w:val="18"/>
              </w:rPr>
              <w:t>: 3</w:t>
            </w:r>
            <w:r w:rsidR="00B63D85">
              <w:rPr>
                <w:sz w:val="18"/>
                <w:szCs w:val="18"/>
              </w:rPr>
              <w:t>78</w:t>
            </w:r>
            <w:r>
              <w:rPr>
                <w:sz w:val="18"/>
                <w:szCs w:val="18"/>
              </w:rPr>
              <w:t xml:space="preserve"> zamestnancov</w:t>
            </w:r>
            <w:r w:rsidRPr="00C357A5">
              <w:rPr>
                <w:sz w:val="18"/>
                <w:szCs w:val="18"/>
              </w:rPr>
              <w:t>).</w:t>
            </w:r>
          </w:p>
        </w:tc>
      </w:tr>
    </w:tbl>
    <w:p w:rsidR="000030FF" w:rsidRDefault="000030FF"/>
    <w:tbl>
      <w:tblPr>
        <w:tblW w:w="9357" w:type="dxa"/>
        <w:tblInd w:w="106" w:type="dxa"/>
        <w:tblLayout w:type="fixed"/>
        <w:tblLook w:val="0000" w:firstRow="0" w:lastRow="0" w:firstColumn="0" w:lastColumn="0" w:noHBand="0" w:noVBand="0"/>
      </w:tblPr>
      <w:tblGrid>
        <w:gridCol w:w="7231"/>
        <w:gridCol w:w="992"/>
        <w:gridCol w:w="1134"/>
      </w:tblGrid>
      <w:tr w:rsidR="000030FF" w:rsidRPr="00B5275E" w:rsidTr="00343EFA">
        <w:trPr>
          <w:trHeight w:val="381"/>
        </w:trPr>
        <w:tc>
          <w:tcPr>
            <w:tcW w:w="9357" w:type="dxa"/>
            <w:gridSpan w:val="3"/>
          </w:tcPr>
          <w:p w:rsidR="000030FF" w:rsidRPr="00B5275E" w:rsidRDefault="000030FF" w:rsidP="00413417">
            <w:pPr>
              <w:spacing w:before="40" w:after="40"/>
              <w:ind w:right="113"/>
              <w:rPr>
                <w:sz w:val="18"/>
                <w:szCs w:val="18"/>
              </w:rPr>
            </w:pPr>
            <w:r w:rsidRPr="00904AAF">
              <w:rPr>
                <w:b/>
                <w:sz w:val="18"/>
                <w:szCs w:val="18"/>
              </w:rPr>
              <w:t>Audítorský honorár</w:t>
            </w:r>
          </w:p>
        </w:tc>
      </w:tr>
      <w:tr w:rsidR="000030FF" w:rsidRPr="00B5275E" w:rsidTr="00343EFA">
        <w:tblPrEx>
          <w:tblCellMar>
            <w:left w:w="107" w:type="dxa"/>
            <w:right w:w="107" w:type="dxa"/>
          </w:tblCellMar>
        </w:tblPrEx>
        <w:trPr>
          <w:trHeight w:val="220"/>
        </w:trPr>
        <w:tc>
          <w:tcPr>
            <w:tcW w:w="9357" w:type="dxa"/>
            <w:gridSpan w:val="3"/>
          </w:tcPr>
          <w:p w:rsidR="000030FF" w:rsidRPr="00B5275E" w:rsidRDefault="000030FF" w:rsidP="00752D43">
            <w:pPr>
              <w:spacing w:before="40" w:after="40"/>
              <w:ind w:right="113"/>
              <w:rPr>
                <w:sz w:val="18"/>
                <w:szCs w:val="18"/>
              </w:rPr>
            </w:pPr>
            <w:r w:rsidRPr="005D376F">
              <w:rPr>
                <w:sz w:val="18"/>
                <w:szCs w:val="18"/>
              </w:rPr>
              <w:t xml:space="preserve">Honorár za overenie účtovných závierok Skupiny predstavoval </w:t>
            </w:r>
            <w:r w:rsidR="00F31A32" w:rsidRPr="00F31A32">
              <w:rPr>
                <w:sz w:val="18"/>
                <w:szCs w:val="18"/>
              </w:rPr>
              <w:t>2</w:t>
            </w:r>
            <w:r w:rsidR="00752D43">
              <w:rPr>
                <w:sz w:val="18"/>
                <w:szCs w:val="18"/>
              </w:rPr>
              <w:t>4</w:t>
            </w:r>
            <w:r w:rsidR="00B74A62" w:rsidRPr="00F31A32">
              <w:rPr>
                <w:sz w:val="18"/>
                <w:szCs w:val="18"/>
              </w:rPr>
              <w:t xml:space="preserve"> </w:t>
            </w:r>
            <w:r w:rsidRPr="00F31A32">
              <w:rPr>
                <w:sz w:val="18"/>
                <w:szCs w:val="18"/>
              </w:rPr>
              <w:t>0</w:t>
            </w:r>
            <w:r w:rsidR="00752D43">
              <w:rPr>
                <w:sz w:val="18"/>
                <w:szCs w:val="18"/>
              </w:rPr>
              <w:t>9</w:t>
            </w:r>
            <w:r w:rsidRPr="00F31A32">
              <w:rPr>
                <w:sz w:val="18"/>
                <w:szCs w:val="18"/>
              </w:rPr>
              <w:t>5 EUR</w:t>
            </w:r>
            <w:r w:rsidRPr="005D376F">
              <w:rPr>
                <w:sz w:val="18"/>
                <w:szCs w:val="18"/>
              </w:rPr>
              <w:t xml:space="preserve"> (</w:t>
            </w:r>
            <w:r w:rsidR="00717F53">
              <w:rPr>
                <w:sz w:val="18"/>
                <w:szCs w:val="18"/>
              </w:rPr>
              <w:t>2013</w:t>
            </w:r>
            <w:r>
              <w:rPr>
                <w:sz w:val="18"/>
                <w:szCs w:val="18"/>
              </w:rPr>
              <w:t>:</w:t>
            </w:r>
            <w:r w:rsidRPr="005D376F">
              <w:rPr>
                <w:sz w:val="18"/>
                <w:szCs w:val="18"/>
              </w:rPr>
              <w:t xml:space="preserve"> </w:t>
            </w:r>
            <w:r w:rsidR="00B63D85" w:rsidRPr="00F31A32">
              <w:rPr>
                <w:sz w:val="18"/>
                <w:szCs w:val="18"/>
              </w:rPr>
              <w:t>22 905</w:t>
            </w:r>
            <w:r w:rsidRPr="005D376F">
              <w:rPr>
                <w:sz w:val="18"/>
                <w:szCs w:val="18"/>
              </w:rPr>
              <w:t xml:space="preserve"> EUR) .</w:t>
            </w:r>
          </w:p>
        </w:tc>
      </w:tr>
      <w:tr w:rsidR="000030FF" w:rsidRPr="00B5275E" w:rsidTr="00343EFA">
        <w:tblPrEx>
          <w:tblCellMar>
            <w:left w:w="107" w:type="dxa"/>
            <w:right w:w="107" w:type="dxa"/>
          </w:tblCellMar>
        </w:tblPrEx>
        <w:trPr>
          <w:trHeight w:val="220"/>
        </w:trPr>
        <w:tc>
          <w:tcPr>
            <w:tcW w:w="7231" w:type="dxa"/>
          </w:tcPr>
          <w:p w:rsidR="000030FF" w:rsidRDefault="000030FF" w:rsidP="00274EBB">
            <w:pPr>
              <w:spacing w:before="60" w:after="60"/>
              <w:ind w:left="357" w:hanging="357"/>
              <w:rPr>
                <w:b/>
                <w:sz w:val="18"/>
                <w:szCs w:val="18"/>
              </w:rPr>
            </w:pPr>
          </w:p>
          <w:p w:rsidR="000030FF" w:rsidRPr="00B5275E" w:rsidRDefault="000030FF" w:rsidP="00274EBB">
            <w:pPr>
              <w:spacing w:before="60" w:after="60"/>
              <w:ind w:left="357" w:hanging="357"/>
              <w:rPr>
                <w:b/>
                <w:sz w:val="18"/>
                <w:szCs w:val="18"/>
              </w:rPr>
            </w:pPr>
            <w:r w:rsidRPr="00B5275E">
              <w:rPr>
                <w:b/>
                <w:sz w:val="18"/>
                <w:szCs w:val="18"/>
              </w:rPr>
              <w:t>Ostatné finančné náklady</w:t>
            </w:r>
            <w:r>
              <w:rPr>
                <w:b/>
                <w:sz w:val="18"/>
                <w:szCs w:val="18"/>
              </w:rPr>
              <w:t xml:space="preserve"> / výnosy</w:t>
            </w:r>
          </w:p>
        </w:tc>
        <w:tc>
          <w:tcPr>
            <w:tcW w:w="992" w:type="dxa"/>
          </w:tcPr>
          <w:p w:rsidR="000030FF" w:rsidRPr="00B5275E" w:rsidRDefault="000030FF" w:rsidP="00274EBB">
            <w:pPr>
              <w:spacing w:before="60" w:after="60"/>
              <w:ind w:right="113"/>
              <w:jc w:val="right"/>
              <w:rPr>
                <w:b/>
                <w:sz w:val="18"/>
                <w:szCs w:val="18"/>
              </w:rPr>
            </w:pPr>
          </w:p>
        </w:tc>
        <w:tc>
          <w:tcPr>
            <w:tcW w:w="1134" w:type="dxa"/>
          </w:tcPr>
          <w:p w:rsidR="000030FF" w:rsidRPr="00B5275E" w:rsidRDefault="000030FF" w:rsidP="00274EBB">
            <w:pPr>
              <w:spacing w:before="40" w:after="40"/>
              <w:ind w:right="113"/>
              <w:jc w:val="right"/>
              <w:rPr>
                <w:sz w:val="18"/>
                <w:szCs w:val="18"/>
              </w:rPr>
            </w:pPr>
          </w:p>
        </w:tc>
      </w:tr>
      <w:tr w:rsidR="00260405" w:rsidRPr="00587140" w:rsidTr="00343EFA">
        <w:tblPrEx>
          <w:tblCellMar>
            <w:left w:w="107" w:type="dxa"/>
            <w:right w:w="107" w:type="dxa"/>
          </w:tblCellMar>
        </w:tblPrEx>
        <w:trPr>
          <w:trHeight w:val="323"/>
        </w:trPr>
        <w:tc>
          <w:tcPr>
            <w:tcW w:w="7231" w:type="dxa"/>
            <w:tcBorders>
              <w:bottom w:val="single" w:sz="4" w:space="0" w:color="auto"/>
            </w:tcBorders>
          </w:tcPr>
          <w:p w:rsidR="00260405" w:rsidRPr="00D5029E" w:rsidRDefault="00260405" w:rsidP="00274EBB">
            <w:pPr>
              <w:spacing w:before="100" w:beforeAutospacing="1"/>
              <w:jc w:val="both"/>
              <w:rPr>
                <w:i/>
                <w:sz w:val="18"/>
                <w:szCs w:val="18"/>
              </w:rPr>
            </w:pPr>
            <w:r w:rsidRPr="001761F2">
              <w:rPr>
                <w:i/>
                <w:sz w:val="12"/>
                <w:szCs w:val="12"/>
              </w:rPr>
              <w:br/>
            </w:r>
            <w:r w:rsidRPr="00D5029E">
              <w:rPr>
                <w:i/>
                <w:sz w:val="18"/>
                <w:szCs w:val="18"/>
              </w:rPr>
              <w:t xml:space="preserve">V </w:t>
            </w:r>
            <w:r>
              <w:rPr>
                <w:i/>
                <w:sz w:val="18"/>
                <w:szCs w:val="18"/>
              </w:rPr>
              <w:t xml:space="preserve"> EUR</w:t>
            </w:r>
          </w:p>
        </w:tc>
        <w:tc>
          <w:tcPr>
            <w:tcW w:w="992" w:type="dxa"/>
            <w:tcBorders>
              <w:bottom w:val="single" w:sz="4" w:space="0" w:color="auto"/>
            </w:tcBorders>
            <w:vAlign w:val="bottom"/>
          </w:tcPr>
          <w:p w:rsidR="00260405" w:rsidRPr="00D5029E" w:rsidRDefault="00717F53" w:rsidP="004C2881">
            <w:pPr>
              <w:spacing w:before="40" w:after="40"/>
              <w:jc w:val="right"/>
              <w:rPr>
                <w:b/>
                <w:sz w:val="18"/>
                <w:szCs w:val="18"/>
              </w:rPr>
            </w:pPr>
            <w:r>
              <w:rPr>
                <w:b/>
                <w:sz w:val="18"/>
                <w:szCs w:val="18"/>
              </w:rPr>
              <w:t>2014</w:t>
            </w:r>
          </w:p>
        </w:tc>
        <w:tc>
          <w:tcPr>
            <w:tcW w:w="1134" w:type="dxa"/>
            <w:tcBorders>
              <w:bottom w:val="single" w:sz="4" w:space="0" w:color="auto"/>
            </w:tcBorders>
            <w:vAlign w:val="bottom"/>
          </w:tcPr>
          <w:p w:rsidR="00260405" w:rsidRPr="00D5029E" w:rsidRDefault="00717F53" w:rsidP="00AD5280">
            <w:pPr>
              <w:spacing w:before="40" w:after="40"/>
              <w:jc w:val="right"/>
              <w:rPr>
                <w:b/>
                <w:sz w:val="18"/>
                <w:szCs w:val="18"/>
              </w:rPr>
            </w:pPr>
            <w:r>
              <w:rPr>
                <w:b/>
                <w:sz w:val="18"/>
                <w:szCs w:val="18"/>
              </w:rPr>
              <w:t>2013</w:t>
            </w:r>
          </w:p>
        </w:tc>
      </w:tr>
      <w:tr w:rsidR="00752D43" w:rsidRPr="00587140" w:rsidTr="00343EFA">
        <w:tblPrEx>
          <w:tblCellMar>
            <w:left w:w="107" w:type="dxa"/>
            <w:right w:w="107" w:type="dxa"/>
          </w:tblCellMar>
        </w:tblPrEx>
        <w:trPr>
          <w:trHeight w:val="220"/>
        </w:trPr>
        <w:tc>
          <w:tcPr>
            <w:tcW w:w="7231" w:type="dxa"/>
            <w:tcBorders>
              <w:top w:val="single" w:sz="4" w:space="0" w:color="auto"/>
            </w:tcBorders>
          </w:tcPr>
          <w:p w:rsidR="00752D43" w:rsidRPr="00D5029E" w:rsidRDefault="00752D43" w:rsidP="00274EBB">
            <w:pPr>
              <w:spacing w:before="40" w:after="40"/>
              <w:rPr>
                <w:sz w:val="18"/>
                <w:szCs w:val="18"/>
              </w:rPr>
            </w:pPr>
            <w:r w:rsidRPr="00D5029E">
              <w:rPr>
                <w:sz w:val="18"/>
                <w:szCs w:val="18"/>
              </w:rPr>
              <w:t>Bankové poplatky</w:t>
            </w:r>
          </w:p>
        </w:tc>
        <w:tc>
          <w:tcPr>
            <w:tcW w:w="992" w:type="dxa"/>
            <w:tcBorders>
              <w:top w:val="single" w:sz="4" w:space="0" w:color="auto"/>
            </w:tcBorders>
            <w:vAlign w:val="center"/>
          </w:tcPr>
          <w:p w:rsidR="00752D43" w:rsidRPr="00676C6C" w:rsidRDefault="00752D43" w:rsidP="00C357A5">
            <w:pPr>
              <w:jc w:val="right"/>
              <w:rPr>
                <w:bCs/>
                <w:sz w:val="18"/>
                <w:szCs w:val="18"/>
              </w:rPr>
            </w:pPr>
            <w:r>
              <w:rPr>
                <w:bCs/>
                <w:sz w:val="18"/>
                <w:szCs w:val="18"/>
              </w:rPr>
              <w:t>-</w:t>
            </w:r>
            <w:r w:rsidRPr="00752D43">
              <w:rPr>
                <w:bCs/>
                <w:sz w:val="18"/>
                <w:szCs w:val="18"/>
              </w:rPr>
              <w:t>18 317</w:t>
            </w:r>
          </w:p>
        </w:tc>
        <w:tc>
          <w:tcPr>
            <w:tcW w:w="1134" w:type="dxa"/>
            <w:tcBorders>
              <w:top w:val="single" w:sz="4" w:space="0" w:color="auto"/>
            </w:tcBorders>
            <w:vAlign w:val="center"/>
          </w:tcPr>
          <w:p w:rsidR="00752D43" w:rsidRPr="00676C6C" w:rsidRDefault="00752D43" w:rsidP="00343EFA">
            <w:pPr>
              <w:jc w:val="right"/>
              <w:rPr>
                <w:bCs/>
                <w:sz w:val="18"/>
                <w:szCs w:val="18"/>
              </w:rPr>
            </w:pPr>
            <w:r>
              <w:rPr>
                <w:bCs/>
                <w:sz w:val="18"/>
                <w:szCs w:val="18"/>
              </w:rPr>
              <w:t>-15 671</w:t>
            </w:r>
          </w:p>
        </w:tc>
      </w:tr>
      <w:tr w:rsidR="00752D43" w:rsidRPr="00587140" w:rsidTr="00343EFA">
        <w:tblPrEx>
          <w:tblCellMar>
            <w:left w:w="107" w:type="dxa"/>
            <w:right w:w="107" w:type="dxa"/>
          </w:tblCellMar>
        </w:tblPrEx>
        <w:trPr>
          <w:trHeight w:val="220"/>
        </w:trPr>
        <w:tc>
          <w:tcPr>
            <w:tcW w:w="7231" w:type="dxa"/>
          </w:tcPr>
          <w:p w:rsidR="00752D43" w:rsidRPr="00D5029E" w:rsidRDefault="00752D43" w:rsidP="0047563B">
            <w:pPr>
              <w:spacing w:before="40" w:after="40"/>
              <w:rPr>
                <w:sz w:val="18"/>
                <w:szCs w:val="18"/>
              </w:rPr>
            </w:pPr>
            <w:r w:rsidRPr="00D5029E">
              <w:rPr>
                <w:sz w:val="18"/>
                <w:szCs w:val="18"/>
              </w:rPr>
              <w:t>Kurzové rozdiely</w:t>
            </w:r>
          </w:p>
        </w:tc>
        <w:tc>
          <w:tcPr>
            <w:tcW w:w="992" w:type="dxa"/>
            <w:vAlign w:val="center"/>
          </w:tcPr>
          <w:p w:rsidR="00752D43" w:rsidRPr="00676C6C" w:rsidRDefault="00752D43" w:rsidP="0047563B">
            <w:pPr>
              <w:jc w:val="right"/>
              <w:rPr>
                <w:bCs/>
                <w:sz w:val="18"/>
                <w:szCs w:val="18"/>
              </w:rPr>
            </w:pPr>
            <w:r>
              <w:rPr>
                <w:bCs/>
                <w:sz w:val="18"/>
                <w:szCs w:val="18"/>
              </w:rPr>
              <w:t>18 976</w:t>
            </w:r>
          </w:p>
        </w:tc>
        <w:tc>
          <w:tcPr>
            <w:tcW w:w="1134" w:type="dxa"/>
            <w:vAlign w:val="center"/>
          </w:tcPr>
          <w:p w:rsidR="00752D43" w:rsidRPr="00676C6C" w:rsidRDefault="00752D43" w:rsidP="00343EFA">
            <w:pPr>
              <w:jc w:val="right"/>
              <w:rPr>
                <w:bCs/>
                <w:sz w:val="18"/>
                <w:szCs w:val="18"/>
              </w:rPr>
            </w:pPr>
            <w:r>
              <w:rPr>
                <w:bCs/>
                <w:sz w:val="18"/>
                <w:szCs w:val="18"/>
              </w:rPr>
              <w:t>1 503</w:t>
            </w:r>
          </w:p>
        </w:tc>
      </w:tr>
      <w:tr w:rsidR="00752D43" w:rsidRPr="00587140" w:rsidTr="00343EFA">
        <w:tblPrEx>
          <w:tblCellMar>
            <w:left w:w="107" w:type="dxa"/>
            <w:right w:w="107" w:type="dxa"/>
          </w:tblCellMar>
        </w:tblPrEx>
        <w:trPr>
          <w:trHeight w:val="220"/>
        </w:trPr>
        <w:tc>
          <w:tcPr>
            <w:tcW w:w="7231" w:type="dxa"/>
          </w:tcPr>
          <w:p w:rsidR="00752D43" w:rsidRPr="00D5029E" w:rsidRDefault="00752D43" w:rsidP="00274EBB">
            <w:pPr>
              <w:spacing w:before="40" w:after="40"/>
              <w:rPr>
                <w:sz w:val="18"/>
                <w:szCs w:val="18"/>
              </w:rPr>
            </w:pPr>
            <w:r>
              <w:rPr>
                <w:sz w:val="18"/>
                <w:szCs w:val="18"/>
              </w:rPr>
              <w:t>Finančné náklady na zákazky</w:t>
            </w:r>
          </w:p>
        </w:tc>
        <w:tc>
          <w:tcPr>
            <w:tcW w:w="992" w:type="dxa"/>
            <w:vAlign w:val="center"/>
          </w:tcPr>
          <w:p w:rsidR="00752D43" w:rsidRPr="00676C6C" w:rsidRDefault="00752D43" w:rsidP="00752D43">
            <w:pPr>
              <w:jc w:val="right"/>
              <w:rPr>
                <w:bCs/>
                <w:sz w:val="18"/>
                <w:szCs w:val="18"/>
              </w:rPr>
            </w:pPr>
            <w:r>
              <w:rPr>
                <w:bCs/>
                <w:sz w:val="18"/>
                <w:szCs w:val="18"/>
              </w:rPr>
              <w:t>-169 024</w:t>
            </w:r>
          </w:p>
        </w:tc>
        <w:tc>
          <w:tcPr>
            <w:tcW w:w="1134" w:type="dxa"/>
            <w:vAlign w:val="center"/>
          </w:tcPr>
          <w:p w:rsidR="00752D43" w:rsidRPr="00676C6C" w:rsidRDefault="00752D43" w:rsidP="00343EFA">
            <w:pPr>
              <w:jc w:val="right"/>
              <w:rPr>
                <w:bCs/>
                <w:sz w:val="18"/>
                <w:szCs w:val="18"/>
              </w:rPr>
            </w:pPr>
            <w:r>
              <w:rPr>
                <w:bCs/>
                <w:sz w:val="18"/>
                <w:szCs w:val="18"/>
              </w:rPr>
              <w:t>-100 461</w:t>
            </w:r>
          </w:p>
        </w:tc>
      </w:tr>
      <w:tr w:rsidR="00752D43" w:rsidRPr="00587140" w:rsidTr="00343EFA">
        <w:tblPrEx>
          <w:tblCellMar>
            <w:left w:w="107" w:type="dxa"/>
            <w:right w:w="107" w:type="dxa"/>
          </w:tblCellMar>
        </w:tblPrEx>
        <w:trPr>
          <w:trHeight w:val="220"/>
        </w:trPr>
        <w:tc>
          <w:tcPr>
            <w:tcW w:w="7231" w:type="dxa"/>
            <w:tcBorders>
              <w:bottom w:val="single" w:sz="4" w:space="0" w:color="auto"/>
            </w:tcBorders>
          </w:tcPr>
          <w:p w:rsidR="00752D43" w:rsidRPr="00D5029E" w:rsidRDefault="00752D43" w:rsidP="00274EBB">
            <w:pPr>
              <w:spacing w:before="40" w:after="40"/>
              <w:rPr>
                <w:sz w:val="18"/>
                <w:szCs w:val="18"/>
              </w:rPr>
            </w:pPr>
            <w:r w:rsidRPr="00D5029E">
              <w:rPr>
                <w:sz w:val="18"/>
                <w:szCs w:val="18"/>
              </w:rPr>
              <w:t>Ostatné</w:t>
            </w:r>
          </w:p>
        </w:tc>
        <w:tc>
          <w:tcPr>
            <w:tcW w:w="992" w:type="dxa"/>
            <w:tcBorders>
              <w:bottom w:val="single" w:sz="4" w:space="0" w:color="auto"/>
            </w:tcBorders>
            <w:vAlign w:val="center"/>
          </w:tcPr>
          <w:p w:rsidR="00752D43" w:rsidRPr="00D5029E" w:rsidRDefault="00752D43" w:rsidP="00C357A5">
            <w:pPr>
              <w:jc w:val="right"/>
              <w:rPr>
                <w:bCs/>
                <w:sz w:val="18"/>
                <w:szCs w:val="18"/>
              </w:rPr>
            </w:pPr>
            <w:r>
              <w:rPr>
                <w:bCs/>
                <w:sz w:val="18"/>
                <w:szCs w:val="18"/>
              </w:rPr>
              <w:t>-</w:t>
            </w:r>
            <w:r w:rsidRPr="00752D43">
              <w:rPr>
                <w:bCs/>
                <w:sz w:val="18"/>
                <w:szCs w:val="18"/>
              </w:rPr>
              <w:t>2 566</w:t>
            </w:r>
          </w:p>
        </w:tc>
        <w:tc>
          <w:tcPr>
            <w:tcW w:w="1134" w:type="dxa"/>
            <w:tcBorders>
              <w:bottom w:val="single" w:sz="4" w:space="0" w:color="auto"/>
            </w:tcBorders>
            <w:vAlign w:val="center"/>
          </w:tcPr>
          <w:p w:rsidR="00752D43" w:rsidRPr="00D5029E" w:rsidRDefault="00752D43" w:rsidP="00343EFA">
            <w:pPr>
              <w:jc w:val="right"/>
              <w:rPr>
                <w:bCs/>
                <w:sz w:val="18"/>
                <w:szCs w:val="18"/>
              </w:rPr>
            </w:pPr>
            <w:r>
              <w:rPr>
                <w:bCs/>
                <w:sz w:val="18"/>
                <w:szCs w:val="18"/>
              </w:rPr>
              <w:t>-918</w:t>
            </w:r>
          </w:p>
        </w:tc>
      </w:tr>
      <w:tr w:rsidR="00752D43" w:rsidRPr="00587140" w:rsidTr="00343EFA">
        <w:tblPrEx>
          <w:tblCellMar>
            <w:left w:w="107" w:type="dxa"/>
            <w:right w:w="107" w:type="dxa"/>
          </w:tblCellMar>
        </w:tblPrEx>
        <w:trPr>
          <w:trHeight w:val="220"/>
        </w:trPr>
        <w:tc>
          <w:tcPr>
            <w:tcW w:w="7231" w:type="dxa"/>
            <w:tcBorders>
              <w:top w:val="single" w:sz="4" w:space="0" w:color="auto"/>
              <w:bottom w:val="single" w:sz="12" w:space="0" w:color="auto"/>
            </w:tcBorders>
          </w:tcPr>
          <w:p w:rsidR="00752D43" w:rsidRPr="00D5029E" w:rsidRDefault="00752D43" w:rsidP="00274EBB">
            <w:pPr>
              <w:spacing w:before="60" w:after="60"/>
              <w:ind w:left="357" w:hanging="357"/>
              <w:rPr>
                <w:sz w:val="18"/>
                <w:szCs w:val="18"/>
              </w:rPr>
            </w:pPr>
            <w:r w:rsidRPr="00D5029E">
              <w:rPr>
                <w:b/>
                <w:sz w:val="18"/>
                <w:szCs w:val="18"/>
              </w:rPr>
              <w:t xml:space="preserve">Celkom </w:t>
            </w:r>
          </w:p>
        </w:tc>
        <w:tc>
          <w:tcPr>
            <w:tcW w:w="992" w:type="dxa"/>
            <w:tcBorders>
              <w:top w:val="single" w:sz="4" w:space="0" w:color="auto"/>
              <w:bottom w:val="single" w:sz="12" w:space="0" w:color="auto"/>
            </w:tcBorders>
            <w:vAlign w:val="center"/>
          </w:tcPr>
          <w:p w:rsidR="00752D43" w:rsidRPr="00D5029E" w:rsidRDefault="00752D43" w:rsidP="00752D43">
            <w:pPr>
              <w:jc w:val="right"/>
              <w:rPr>
                <w:b/>
                <w:bCs/>
                <w:sz w:val="18"/>
                <w:szCs w:val="18"/>
              </w:rPr>
            </w:pPr>
            <w:r>
              <w:rPr>
                <w:b/>
                <w:bCs/>
                <w:sz w:val="18"/>
                <w:szCs w:val="18"/>
              </w:rPr>
              <w:t>-170 931</w:t>
            </w:r>
          </w:p>
        </w:tc>
        <w:tc>
          <w:tcPr>
            <w:tcW w:w="1134" w:type="dxa"/>
            <w:tcBorders>
              <w:top w:val="single" w:sz="4" w:space="0" w:color="auto"/>
              <w:bottom w:val="single" w:sz="12" w:space="0" w:color="auto"/>
            </w:tcBorders>
            <w:vAlign w:val="center"/>
          </w:tcPr>
          <w:p w:rsidR="00752D43" w:rsidRPr="00D5029E" w:rsidRDefault="00752D43" w:rsidP="00343EFA">
            <w:pPr>
              <w:jc w:val="right"/>
              <w:rPr>
                <w:b/>
                <w:bCs/>
                <w:sz w:val="18"/>
                <w:szCs w:val="18"/>
              </w:rPr>
            </w:pPr>
            <w:r>
              <w:rPr>
                <w:b/>
                <w:bCs/>
                <w:sz w:val="18"/>
                <w:szCs w:val="18"/>
              </w:rPr>
              <w:t>-115 547</w:t>
            </w:r>
          </w:p>
        </w:tc>
      </w:tr>
      <w:tr w:rsidR="007A364C" w:rsidRPr="00587140" w:rsidTr="00343EFA">
        <w:tblPrEx>
          <w:tblCellMar>
            <w:left w:w="107" w:type="dxa"/>
            <w:right w:w="107" w:type="dxa"/>
          </w:tblCellMar>
        </w:tblPrEx>
        <w:trPr>
          <w:cantSplit/>
          <w:trHeight w:val="251"/>
        </w:trPr>
        <w:tc>
          <w:tcPr>
            <w:tcW w:w="9357" w:type="dxa"/>
            <w:gridSpan w:val="3"/>
          </w:tcPr>
          <w:p w:rsidR="007A364C" w:rsidRPr="00637F21" w:rsidRDefault="007A364C" w:rsidP="007E30B6">
            <w:pPr>
              <w:pStyle w:val="normaltext"/>
              <w:tabs>
                <w:tab w:val="right" w:pos="10206"/>
              </w:tabs>
              <w:spacing w:before="60" w:after="60"/>
              <w:ind w:left="357" w:hanging="357"/>
              <w:jc w:val="both"/>
              <w:rPr>
                <w:b/>
                <w:color w:val="auto"/>
                <w:szCs w:val="18"/>
              </w:rPr>
            </w:pPr>
          </w:p>
        </w:tc>
      </w:tr>
      <w:tr w:rsidR="007A364C" w:rsidRPr="00587140" w:rsidTr="00343EFA">
        <w:tblPrEx>
          <w:tblCellMar>
            <w:left w:w="107" w:type="dxa"/>
            <w:right w:w="107" w:type="dxa"/>
          </w:tblCellMar>
        </w:tblPrEx>
        <w:trPr>
          <w:cantSplit/>
        </w:trPr>
        <w:tc>
          <w:tcPr>
            <w:tcW w:w="9357" w:type="dxa"/>
            <w:gridSpan w:val="3"/>
          </w:tcPr>
          <w:p w:rsidR="00FF2DEF" w:rsidRDefault="00FF2DEF" w:rsidP="00C446E1">
            <w:pPr>
              <w:pStyle w:val="normaltext"/>
              <w:tabs>
                <w:tab w:val="right" w:pos="10206"/>
              </w:tabs>
              <w:spacing w:before="60" w:after="60"/>
              <w:jc w:val="both"/>
              <w:rPr>
                <w:b/>
                <w:color w:val="auto"/>
                <w:szCs w:val="18"/>
              </w:rPr>
            </w:pPr>
          </w:p>
          <w:p w:rsidR="007A364C" w:rsidRPr="00637F21" w:rsidRDefault="007A364C" w:rsidP="00A22163">
            <w:pPr>
              <w:pStyle w:val="normaltext"/>
              <w:tabs>
                <w:tab w:val="right" w:pos="10206"/>
              </w:tabs>
              <w:spacing w:before="60" w:after="60"/>
              <w:ind w:left="357" w:hanging="357"/>
              <w:jc w:val="both"/>
              <w:rPr>
                <w:b/>
                <w:color w:val="auto"/>
                <w:szCs w:val="18"/>
              </w:rPr>
            </w:pPr>
            <w:r>
              <w:rPr>
                <w:b/>
                <w:color w:val="auto"/>
                <w:szCs w:val="18"/>
              </w:rPr>
              <w:t>5</w:t>
            </w:r>
            <w:r w:rsidRPr="00637F21">
              <w:rPr>
                <w:b/>
                <w:color w:val="auto"/>
                <w:szCs w:val="18"/>
              </w:rPr>
              <w:t>.</w:t>
            </w:r>
            <w:r>
              <w:rPr>
                <w:b/>
                <w:color w:val="auto"/>
                <w:szCs w:val="18"/>
              </w:rPr>
              <w:t xml:space="preserve">  </w:t>
            </w:r>
            <w:r w:rsidRPr="00637F21">
              <w:rPr>
                <w:b/>
                <w:caps/>
                <w:color w:val="auto"/>
                <w:szCs w:val="18"/>
              </w:rPr>
              <w:t>daň z príjmu</w:t>
            </w:r>
          </w:p>
        </w:tc>
      </w:tr>
      <w:tr w:rsidR="007A364C" w:rsidRPr="00587140" w:rsidTr="00343EFA">
        <w:tblPrEx>
          <w:tblCellMar>
            <w:left w:w="107" w:type="dxa"/>
            <w:right w:w="107" w:type="dxa"/>
          </w:tblCellMar>
        </w:tblPrEx>
        <w:trPr>
          <w:trHeight w:val="220"/>
        </w:trPr>
        <w:tc>
          <w:tcPr>
            <w:tcW w:w="9357" w:type="dxa"/>
            <w:gridSpan w:val="3"/>
          </w:tcPr>
          <w:p w:rsidR="007A364C" w:rsidRPr="00637F21" w:rsidRDefault="007A364C" w:rsidP="00A22163">
            <w:pPr>
              <w:spacing w:before="60" w:after="60"/>
              <w:ind w:right="113"/>
              <w:rPr>
                <w:sz w:val="18"/>
                <w:szCs w:val="18"/>
              </w:rPr>
            </w:pPr>
            <w:r w:rsidRPr="00637F21">
              <w:rPr>
                <w:sz w:val="18"/>
                <w:szCs w:val="18"/>
              </w:rPr>
              <w:t>Významné zložky z dane z príjmu za roky končiace 31. decembra boli nasledovné:</w:t>
            </w:r>
          </w:p>
        </w:tc>
      </w:tr>
      <w:tr w:rsidR="007A364C" w:rsidRPr="00587140" w:rsidTr="00343EFA">
        <w:tblPrEx>
          <w:tblCellMar>
            <w:left w:w="107" w:type="dxa"/>
            <w:right w:w="107" w:type="dxa"/>
          </w:tblCellMar>
        </w:tblPrEx>
        <w:trPr>
          <w:trHeight w:val="220"/>
        </w:trPr>
        <w:tc>
          <w:tcPr>
            <w:tcW w:w="7231" w:type="dxa"/>
            <w:tcBorders>
              <w:bottom w:val="single" w:sz="4" w:space="0" w:color="auto"/>
            </w:tcBorders>
          </w:tcPr>
          <w:p w:rsidR="007A364C" w:rsidRPr="00637F21" w:rsidRDefault="007A364C" w:rsidP="00A22163">
            <w:pPr>
              <w:spacing w:before="60" w:after="60"/>
              <w:jc w:val="both"/>
              <w:rPr>
                <w:i/>
                <w:sz w:val="18"/>
                <w:szCs w:val="18"/>
              </w:rPr>
            </w:pPr>
            <w:r w:rsidRPr="00637F21">
              <w:rPr>
                <w:i/>
                <w:sz w:val="18"/>
                <w:szCs w:val="18"/>
              </w:rPr>
              <w:t>V</w:t>
            </w:r>
            <w:r>
              <w:rPr>
                <w:i/>
                <w:sz w:val="18"/>
                <w:szCs w:val="18"/>
              </w:rPr>
              <w:t xml:space="preserve"> </w:t>
            </w:r>
            <w:r w:rsidRPr="00637F21">
              <w:rPr>
                <w:i/>
                <w:sz w:val="18"/>
                <w:szCs w:val="18"/>
              </w:rPr>
              <w:t xml:space="preserve"> </w:t>
            </w:r>
            <w:r>
              <w:rPr>
                <w:i/>
                <w:sz w:val="18"/>
                <w:szCs w:val="18"/>
              </w:rPr>
              <w:t>EUR</w:t>
            </w:r>
          </w:p>
        </w:tc>
        <w:tc>
          <w:tcPr>
            <w:tcW w:w="992" w:type="dxa"/>
            <w:tcBorders>
              <w:bottom w:val="single" w:sz="4" w:space="0" w:color="auto"/>
            </w:tcBorders>
            <w:vAlign w:val="bottom"/>
          </w:tcPr>
          <w:p w:rsidR="007A364C" w:rsidRPr="00637F21" w:rsidRDefault="00717F53" w:rsidP="004C2881">
            <w:pPr>
              <w:spacing w:before="60" w:after="60"/>
              <w:ind w:right="35"/>
              <w:jc w:val="right"/>
              <w:rPr>
                <w:b/>
                <w:sz w:val="18"/>
                <w:szCs w:val="18"/>
              </w:rPr>
            </w:pPr>
            <w:r>
              <w:rPr>
                <w:b/>
                <w:sz w:val="18"/>
                <w:szCs w:val="18"/>
              </w:rPr>
              <w:t>2014</w:t>
            </w:r>
          </w:p>
        </w:tc>
        <w:tc>
          <w:tcPr>
            <w:tcW w:w="1134" w:type="dxa"/>
            <w:tcBorders>
              <w:bottom w:val="single" w:sz="4" w:space="0" w:color="auto"/>
            </w:tcBorders>
            <w:vAlign w:val="bottom"/>
          </w:tcPr>
          <w:p w:rsidR="007A364C" w:rsidRPr="00637F21" w:rsidRDefault="00717F53" w:rsidP="00AD5280">
            <w:pPr>
              <w:spacing w:before="60" w:after="60"/>
              <w:ind w:right="35"/>
              <w:jc w:val="right"/>
              <w:rPr>
                <w:b/>
                <w:sz w:val="18"/>
                <w:szCs w:val="18"/>
              </w:rPr>
            </w:pPr>
            <w:r>
              <w:rPr>
                <w:b/>
                <w:sz w:val="18"/>
                <w:szCs w:val="18"/>
              </w:rPr>
              <w:t>2013</w:t>
            </w:r>
          </w:p>
        </w:tc>
      </w:tr>
      <w:tr w:rsidR="00433D9C" w:rsidRPr="00587140" w:rsidTr="00343EFA">
        <w:tblPrEx>
          <w:tblCellMar>
            <w:left w:w="107" w:type="dxa"/>
            <w:right w:w="107" w:type="dxa"/>
          </w:tblCellMar>
        </w:tblPrEx>
        <w:trPr>
          <w:trHeight w:val="220"/>
        </w:trPr>
        <w:tc>
          <w:tcPr>
            <w:tcW w:w="7231" w:type="dxa"/>
            <w:tcBorders>
              <w:top w:val="single" w:sz="4" w:space="0" w:color="auto"/>
            </w:tcBorders>
          </w:tcPr>
          <w:p w:rsidR="00433D9C" w:rsidRPr="00637F21" w:rsidRDefault="00433D9C" w:rsidP="00A22163">
            <w:pPr>
              <w:spacing w:before="60" w:after="60"/>
              <w:jc w:val="both"/>
              <w:rPr>
                <w:sz w:val="18"/>
                <w:szCs w:val="18"/>
              </w:rPr>
            </w:pPr>
            <w:r w:rsidRPr="00637F21">
              <w:rPr>
                <w:sz w:val="18"/>
                <w:szCs w:val="18"/>
              </w:rPr>
              <w:t xml:space="preserve">Splatná daň z príjmu </w:t>
            </w:r>
          </w:p>
        </w:tc>
        <w:tc>
          <w:tcPr>
            <w:tcW w:w="992" w:type="dxa"/>
            <w:tcBorders>
              <w:top w:val="single" w:sz="4" w:space="0" w:color="auto"/>
            </w:tcBorders>
            <w:vAlign w:val="bottom"/>
          </w:tcPr>
          <w:p w:rsidR="00433D9C" w:rsidRPr="00101EC6" w:rsidRDefault="00433D9C" w:rsidP="00433D9C">
            <w:pPr>
              <w:tabs>
                <w:tab w:val="left" w:pos="837"/>
              </w:tabs>
              <w:spacing w:before="60" w:after="60"/>
              <w:ind w:right="35"/>
              <w:jc w:val="right"/>
              <w:rPr>
                <w:bCs/>
                <w:sz w:val="18"/>
                <w:szCs w:val="18"/>
              </w:rPr>
            </w:pPr>
            <w:r>
              <w:rPr>
                <w:bCs/>
                <w:sz w:val="18"/>
                <w:szCs w:val="18"/>
              </w:rPr>
              <w:t>-118 503</w:t>
            </w:r>
          </w:p>
        </w:tc>
        <w:tc>
          <w:tcPr>
            <w:tcW w:w="1134" w:type="dxa"/>
            <w:tcBorders>
              <w:top w:val="single" w:sz="4" w:space="0" w:color="auto"/>
            </w:tcBorders>
            <w:vAlign w:val="bottom"/>
          </w:tcPr>
          <w:p w:rsidR="00433D9C" w:rsidRPr="00101EC6" w:rsidRDefault="00433D9C" w:rsidP="00343EFA">
            <w:pPr>
              <w:tabs>
                <w:tab w:val="left" w:pos="837"/>
              </w:tabs>
              <w:spacing w:before="60" w:after="60"/>
              <w:ind w:right="35"/>
              <w:jc w:val="right"/>
              <w:rPr>
                <w:bCs/>
                <w:sz w:val="18"/>
                <w:szCs w:val="18"/>
              </w:rPr>
            </w:pPr>
            <w:r>
              <w:rPr>
                <w:bCs/>
                <w:sz w:val="18"/>
                <w:szCs w:val="18"/>
              </w:rPr>
              <w:t>-</w:t>
            </w:r>
            <w:r w:rsidRPr="00A57CC5">
              <w:rPr>
                <w:bCs/>
                <w:sz w:val="18"/>
                <w:szCs w:val="18"/>
              </w:rPr>
              <w:t>167 992</w:t>
            </w:r>
          </w:p>
        </w:tc>
      </w:tr>
      <w:tr w:rsidR="00433D9C" w:rsidRPr="00587140" w:rsidTr="00343EFA">
        <w:tblPrEx>
          <w:tblCellMar>
            <w:left w:w="107" w:type="dxa"/>
            <w:right w:w="107" w:type="dxa"/>
          </w:tblCellMar>
        </w:tblPrEx>
        <w:trPr>
          <w:trHeight w:val="220"/>
        </w:trPr>
        <w:tc>
          <w:tcPr>
            <w:tcW w:w="7231" w:type="dxa"/>
            <w:tcBorders>
              <w:bottom w:val="single" w:sz="6" w:space="0" w:color="auto"/>
            </w:tcBorders>
          </w:tcPr>
          <w:p w:rsidR="00433D9C" w:rsidRPr="00637F21" w:rsidRDefault="00433D9C" w:rsidP="00A22163">
            <w:pPr>
              <w:spacing w:before="60" w:after="60"/>
              <w:jc w:val="both"/>
              <w:rPr>
                <w:sz w:val="18"/>
                <w:szCs w:val="18"/>
              </w:rPr>
            </w:pPr>
            <w:r w:rsidRPr="00637F21">
              <w:rPr>
                <w:sz w:val="18"/>
                <w:szCs w:val="18"/>
              </w:rPr>
              <w:t xml:space="preserve">Odložená daň </w:t>
            </w:r>
          </w:p>
        </w:tc>
        <w:tc>
          <w:tcPr>
            <w:tcW w:w="992" w:type="dxa"/>
            <w:tcBorders>
              <w:bottom w:val="single" w:sz="6" w:space="0" w:color="auto"/>
            </w:tcBorders>
            <w:vAlign w:val="bottom"/>
          </w:tcPr>
          <w:p w:rsidR="00433D9C" w:rsidRPr="00101EC6" w:rsidRDefault="00433D9C" w:rsidP="00433D9C">
            <w:pPr>
              <w:tabs>
                <w:tab w:val="left" w:pos="837"/>
              </w:tabs>
              <w:spacing w:before="60" w:after="60"/>
              <w:ind w:right="35"/>
              <w:jc w:val="right"/>
              <w:rPr>
                <w:bCs/>
                <w:sz w:val="18"/>
                <w:szCs w:val="18"/>
              </w:rPr>
            </w:pPr>
            <w:r>
              <w:rPr>
                <w:bCs/>
                <w:sz w:val="18"/>
                <w:szCs w:val="18"/>
              </w:rPr>
              <w:t>-174 781</w:t>
            </w:r>
          </w:p>
        </w:tc>
        <w:tc>
          <w:tcPr>
            <w:tcW w:w="1134" w:type="dxa"/>
            <w:tcBorders>
              <w:bottom w:val="single" w:sz="6" w:space="0" w:color="auto"/>
            </w:tcBorders>
            <w:vAlign w:val="bottom"/>
          </w:tcPr>
          <w:p w:rsidR="00433D9C" w:rsidRPr="00101EC6" w:rsidRDefault="00433D9C" w:rsidP="00343EFA">
            <w:pPr>
              <w:tabs>
                <w:tab w:val="left" w:pos="837"/>
              </w:tabs>
              <w:spacing w:before="60" w:after="60"/>
              <w:ind w:right="35"/>
              <w:jc w:val="right"/>
              <w:rPr>
                <w:bCs/>
                <w:sz w:val="18"/>
                <w:szCs w:val="18"/>
              </w:rPr>
            </w:pPr>
            <w:r>
              <w:rPr>
                <w:bCs/>
                <w:sz w:val="18"/>
                <w:szCs w:val="18"/>
              </w:rPr>
              <w:t>-</w:t>
            </w:r>
            <w:r w:rsidRPr="00A57CC5">
              <w:rPr>
                <w:bCs/>
                <w:sz w:val="18"/>
                <w:szCs w:val="18"/>
              </w:rPr>
              <w:t>47 298</w:t>
            </w:r>
          </w:p>
        </w:tc>
      </w:tr>
      <w:tr w:rsidR="00433D9C" w:rsidRPr="00587140" w:rsidTr="00343EFA">
        <w:tblPrEx>
          <w:tblCellMar>
            <w:left w:w="107" w:type="dxa"/>
            <w:right w:w="107" w:type="dxa"/>
          </w:tblCellMar>
        </w:tblPrEx>
        <w:trPr>
          <w:trHeight w:val="220"/>
        </w:trPr>
        <w:tc>
          <w:tcPr>
            <w:tcW w:w="7231" w:type="dxa"/>
            <w:tcBorders>
              <w:top w:val="single" w:sz="6" w:space="0" w:color="auto"/>
              <w:bottom w:val="single" w:sz="12" w:space="0" w:color="auto"/>
            </w:tcBorders>
          </w:tcPr>
          <w:p w:rsidR="00433D9C" w:rsidRPr="00637F21" w:rsidRDefault="00433D9C" w:rsidP="00A22163">
            <w:pPr>
              <w:spacing w:before="60" w:after="60"/>
              <w:jc w:val="both"/>
              <w:rPr>
                <w:b/>
                <w:sz w:val="18"/>
                <w:szCs w:val="18"/>
              </w:rPr>
            </w:pPr>
            <w:r w:rsidRPr="00637F21">
              <w:rPr>
                <w:b/>
                <w:sz w:val="18"/>
                <w:szCs w:val="18"/>
              </w:rPr>
              <w:t>Výsledná daň z príjmu</w:t>
            </w:r>
          </w:p>
        </w:tc>
        <w:tc>
          <w:tcPr>
            <w:tcW w:w="992" w:type="dxa"/>
            <w:tcBorders>
              <w:top w:val="single" w:sz="6" w:space="0" w:color="auto"/>
              <w:bottom w:val="single" w:sz="12" w:space="0" w:color="auto"/>
            </w:tcBorders>
            <w:vAlign w:val="bottom"/>
          </w:tcPr>
          <w:p w:rsidR="00433D9C" w:rsidRPr="00101EC6" w:rsidRDefault="00433D9C" w:rsidP="00433D9C">
            <w:pPr>
              <w:tabs>
                <w:tab w:val="left" w:pos="837"/>
              </w:tabs>
              <w:spacing w:before="60" w:after="60"/>
              <w:ind w:right="35"/>
              <w:jc w:val="right"/>
              <w:rPr>
                <w:b/>
                <w:bCs/>
                <w:sz w:val="18"/>
                <w:szCs w:val="18"/>
              </w:rPr>
            </w:pPr>
            <w:r>
              <w:rPr>
                <w:b/>
                <w:bCs/>
                <w:sz w:val="18"/>
                <w:szCs w:val="18"/>
              </w:rPr>
              <w:t>-293 284</w:t>
            </w:r>
          </w:p>
        </w:tc>
        <w:tc>
          <w:tcPr>
            <w:tcW w:w="1134" w:type="dxa"/>
            <w:tcBorders>
              <w:top w:val="single" w:sz="6" w:space="0" w:color="auto"/>
              <w:bottom w:val="single" w:sz="12" w:space="0" w:color="auto"/>
            </w:tcBorders>
            <w:vAlign w:val="bottom"/>
          </w:tcPr>
          <w:p w:rsidR="00433D9C" w:rsidRPr="00101EC6" w:rsidRDefault="00433D9C" w:rsidP="00343EFA">
            <w:pPr>
              <w:tabs>
                <w:tab w:val="left" w:pos="837"/>
              </w:tabs>
              <w:spacing w:before="60" w:after="60"/>
              <w:ind w:right="35"/>
              <w:jc w:val="right"/>
              <w:rPr>
                <w:b/>
                <w:bCs/>
                <w:sz w:val="18"/>
                <w:szCs w:val="18"/>
              </w:rPr>
            </w:pPr>
            <w:r>
              <w:rPr>
                <w:b/>
                <w:bCs/>
                <w:sz w:val="18"/>
                <w:szCs w:val="18"/>
              </w:rPr>
              <w:t>-215 290</w:t>
            </w:r>
          </w:p>
        </w:tc>
      </w:tr>
      <w:tr w:rsidR="007A364C" w:rsidRPr="0058492E" w:rsidTr="00343EFA">
        <w:tblPrEx>
          <w:tblCellMar>
            <w:left w:w="107" w:type="dxa"/>
            <w:right w:w="107" w:type="dxa"/>
          </w:tblCellMar>
        </w:tblPrEx>
        <w:trPr>
          <w:trHeight w:val="220"/>
        </w:trPr>
        <w:tc>
          <w:tcPr>
            <w:tcW w:w="9357" w:type="dxa"/>
            <w:gridSpan w:val="3"/>
            <w:tcBorders>
              <w:top w:val="single" w:sz="12" w:space="0" w:color="auto"/>
            </w:tcBorders>
          </w:tcPr>
          <w:p w:rsidR="007A364C" w:rsidRPr="00C820EB" w:rsidRDefault="007A364C" w:rsidP="00A22163">
            <w:pPr>
              <w:spacing w:before="60" w:after="60"/>
              <w:jc w:val="both"/>
              <w:rPr>
                <w:sz w:val="18"/>
                <w:szCs w:val="18"/>
                <w:highlight w:val="yellow"/>
              </w:rPr>
            </w:pPr>
          </w:p>
        </w:tc>
      </w:tr>
      <w:tr w:rsidR="007A364C" w:rsidRPr="00587140" w:rsidTr="00343EFA">
        <w:tblPrEx>
          <w:tblCellMar>
            <w:left w:w="107" w:type="dxa"/>
            <w:right w:w="107" w:type="dxa"/>
          </w:tblCellMar>
        </w:tblPrEx>
        <w:trPr>
          <w:trHeight w:val="220"/>
        </w:trPr>
        <w:tc>
          <w:tcPr>
            <w:tcW w:w="9357" w:type="dxa"/>
            <w:gridSpan w:val="3"/>
          </w:tcPr>
          <w:p w:rsidR="007A364C" w:rsidRPr="00637F21" w:rsidRDefault="001608C9" w:rsidP="009B393A">
            <w:pPr>
              <w:spacing w:before="60" w:after="60"/>
              <w:jc w:val="both"/>
              <w:rPr>
                <w:sz w:val="18"/>
                <w:szCs w:val="18"/>
              </w:rPr>
            </w:pPr>
            <w:r>
              <w:rPr>
                <w:sz w:val="18"/>
                <w:szCs w:val="18"/>
              </w:rPr>
              <w:t>Nasledujúca</w:t>
            </w:r>
            <w:r w:rsidRPr="00637F21">
              <w:rPr>
                <w:sz w:val="18"/>
                <w:szCs w:val="18"/>
              </w:rPr>
              <w:t xml:space="preserve"> </w:t>
            </w:r>
            <w:r w:rsidR="007A364C" w:rsidRPr="00637F21">
              <w:rPr>
                <w:sz w:val="18"/>
                <w:szCs w:val="18"/>
              </w:rPr>
              <w:t xml:space="preserve">tabuľka znázorňuje rozdiely medzi daňovým nákladom vypočítaným použitím sadzby dane </w:t>
            </w:r>
            <w:r w:rsidR="009B393A">
              <w:rPr>
                <w:sz w:val="18"/>
                <w:szCs w:val="18"/>
              </w:rPr>
              <w:t>22</w:t>
            </w:r>
            <w:r w:rsidR="007A364C" w:rsidRPr="00637F21">
              <w:rPr>
                <w:sz w:val="18"/>
                <w:szCs w:val="18"/>
              </w:rPr>
              <w:t xml:space="preserve">% </w:t>
            </w:r>
            <w:r w:rsidR="00A57CC5">
              <w:rPr>
                <w:sz w:val="18"/>
                <w:szCs w:val="18"/>
              </w:rPr>
              <w:t>(</w:t>
            </w:r>
            <w:r w:rsidR="00717F53">
              <w:rPr>
                <w:sz w:val="18"/>
                <w:szCs w:val="18"/>
              </w:rPr>
              <w:t>2013</w:t>
            </w:r>
            <w:r w:rsidR="00A57CC5">
              <w:rPr>
                <w:sz w:val="18"/>
                <w:szCs w:val="18"/>
              </w:rPr>
              <w:t xml:space="preserve">: </w:t>
            </w:r>
            <w:r w:rsidR="009B393A">
              <w:rPr>
                <w:sz w:val="18"/>
                <w:szCs w:val="18"/>
              </w:rPr>
              <w:t>23</w:t>
            </w:r>
            <w:r w:rsidR="00A57CC5">
              <w:rPr>
                <w:sz w:val="18"/>
                <w:szCs w:val="18"/>
              </w:rPr>
              <w:t xml:space="preserve">%) </w:t>
            </w:r>
            <w:r w:rsidR="007A364C" w:rsidRPr="00637F21">
              <w:rPr>
                <w:sz w:val="18"/>
                <w:szCs w:val="18"/>
              </w:rPr>
              <w:t>a tým, ktorý bol vykázaný pre účely účtovnej závierky:</w:t>
            </w:r>
          </w:p>
        </w:tc>
      </w:tr>
      <w:tr w:rsidR="007A364C" w:rsidRPr="00587140" w:rsidTr="00343EFA">
        <w:tblPrEx>
          <w:tblCellMar>
            <w:left w:w="107" w:type="dxa"/>
            <w:right w:w="107" w:type="dxa"/>
          </w:tblCellMar>
        </w:tblPrEx>
        <w:trPr>
          <w:trHeight w:val="220"/>
        </w:trPr>
        <w:tc>
          <w:tcPr>
            <w:tcW w:w="7231" w:type="dxa"/>
            <w:tcBorders>
              <w:bottom w:val="single" w:sz="6" w:space="0" w:color="auto"/>
            </w:tcBorders>
          </w:tcPr>
          <w:p w:rsidR="007A364C" w:rsidRPr="00637F21" w:rsidRDefault="007A364C" w:rsidP="00A22163">
            <w:pPr>
              <w:spacing w:before="60" w:after="60"/>
              <w:jc w:val="both"/>
              <w:rPr>
                <w:i/>
                <w:sz w:val="18"/>
                <w:szCs w:val="18"/>
              </w:rPr>
            </w:pPr>
            <w:r w:rsidRPr="00637F21">
              <w:rPr>
                <w:i/>
                <w:sz w:val="18"/>
                <w:szCs w:val="18"/>
              </w:rPr>
              <w:t xml:space="preserve">V </w:t>
            </w:r>
            <w:r>
              <w:rPr>
                <w:i/>
                <w:sz w:val="18"/>
                <w:szCs w:val="18"/>
              </w:rPr>
              <w:t xml:space="preserve"> EUR</w:t>
            </w:r>
          </w:p>
        </w:tc>
        <w:tc>
          <w:tcPr>
            <w:tcW w:w="992" w:type="dxa"/>
            <w:tcBorders>
              <w:bottom w:val="single" w:sz="6" w:space="0" w:color="auto"/>
            </w:tcBorders>
            <w:vAlign w:val="bottom"/>
          </w:tcPr>
          <w:p w:rsidR="007A364C" w:rsidRPr="0043424C" w:rsidRDefault="00717F53" w:rsidP="004C2881">
            <w:pPr>
              <w:spacing w:before="60" w:after="60"/>
              <w:ind w:right="35"/>
              <w:jc w:val="right"/>
              <w:rPr>
                <w:b/>
                <w:sz w:val="18"/>
                <w:szCs w:val="18"/>
              </w:rPr>
            </w:pPr>
            <w:r>
              <w:rPr>
                <w:b/>
                <w:sz w:val="18"/>
                <w:szCs w:val="18"/>
              </w:rPr>
              <w:t>2014</w:t>
            </w:r>
          </w:p>
        </w:tc>
        <w:tc>
          <w:tcPr>
            <w:tcW w:w="1134" w:type="dxa"/>
            <w:tcBorders>
              <w:bottom w:val="single" w:sz="6" w:space="0" w:color="auto"/>
            </w:tcBorders>
            <w:vAlign w:val="bottom"/>
          </w:tcPr>
          <w:p w:rsidR="007A364C" w:rsidRPr="0043424C" w:rsidRDefault="00717F53" w:rsidP="00AD5280">
            <w:pPr>
              <w:spacing w:before="60" w:after="60"/>
              <w:ind w:right="35"/>
              <w:jc w:val="right"/>
              <w:rPr>
                <w:b/>
                <w:sz w:val="18"/>
                <w:szCs w:val="18"/>
              </w:rPr>
            </w:pPr>
            <w:r>
              <w:rPr>
                <w:b/>
                <w:sz w:val="18"/>
                <w:szCs w:val="18"/>
              </w:rPr>
              <w:t>2013</w:t>
            </w:r>
          </w:p>
        </w:tc>
      </w:tr>
      <w:tr w:rsidR="00433D9C" w:rsidRPr="00587140" w:rsidTr="00343EFA">
        <w:tblPrEx>
          <w:tblCellMar>
            <w:left w:w="107" w:type="dxa"/>
            <w:right w:w="107" w:type="dxa"/>
          </w:tblCellMar>
        </w:tblPrEx>
        <w:trPr>
          <w:trHeight w:val="220"/>
        </w:trPr>
        <w:tc>
          <w:tcPr>
            <w:tcW w:w="7231" w:type="dxa"/>
            <w:tcBorders>
              <w:top w:val="single" w:sz="6" w:space="0" w:color="auto"/>
              <w:bottom w:val="single" w:sz="4" w:space="0" w:color="auto"/>
            </w:tcBorders>
          </w:tcPr>
          <w:p w:rsidR="00433D9C" w:rsidRPr="00637F21" w:rsidRDefault="00433D9C" w:rsidP="00A22163">
            <w:pPr>
              <w:spacing w:before="60" w:after="60"/>
              <w:jc w:val="both"/>
              <w:rPr>
                <w:b/>
                <w:sz w:val="18"/>
                <w:szCs w:val="18"/>
              </w:rPr>
            </w:pPr>
            <w:r w:rsidRPr="00637F21">
              <w:rPr>
                <w:b/>
                <w:sz w:val="18"/>
                <w:szCs w:val="18"/>
              </w:rPr>
              <w:t>Účtovný zisk pred zdanením</w:t>
            </w:r>
          </w:p>
        </w:tc>
        <w:tc>
          <w:tcPr>
            <w:tcW w:w="992" w:type="dxa"/>
            <w:tcBorders>
              <w:top w:val="single" w:sz="6" w:space="0" w:color="auto"/>
              <w:bottom w:val="single" w:sz="4" w:space="0" w:color="auto"/>
            </w:tcBorders>
            <w:vAlign w:val="center"/>
          </w:tcPr>
          <w:p w:rsidR="00433D9C" w:rsidRPr="0043424C" w:rsidRDefault="00433D9C" w:rsidP="00A0128A">
            <w:pPr>
              <w:spacing w:before="60" w:after="60"/>
              <w:ind w:right="35"/>
              <w:jc w:val="right"/>
              <w:rPr>
                <w:b/>
                <w:bCs/>
                <w:sz w:val="18"/>
                <w:szCs w:val="18"/>
              </w:rPr>
            </w:pPr>
            <w:r>
              <w:rPr>
                <w:b/>
                <w:bCs/>
                <w:sz w:val="18"/>
                <w:szCs w:val="18"/>
              </w:rPr>
              <w:t>880 012</w:t>
            </w:r>
          </w:p>
        </w:tc>
        <w:tc>
          <w:tcPr>
            <w:tcW w:w="1134" w:type="dxa"/>
            <w:tcBorders>
              <w:top w:val="single" w:sz="6" w:space="0" w:color="auto"/>
              <w:bottom w:val="single" w:sz="4" w:space="0" w:color="auto"/>
            </w:tcBorders>
            <w:vAlign w:val="center"/>
          </w:tcPr>
          <w:p w:rsidR="00433D9C" w:rsidRPr="0043424C" w:rsidRDefault="00433D9C" w:rsidP="00343EFA">
            <w:pPr>
              <w:spacing w:before="60" w:after="60"/>
              <w:ind w:right="35"/>
              <w:jc w:val="right"/>
              <w:rPr>
                <w:b/>
                <w:bCs/>
                <w:sz w:val="18"/>
                <w:szCs w:val="18"/>
              </w:rPr>
            </w:pPr>
            <w:r>
              <w:rPr>
                <w:b/>
                <w:bCs/>
                <w:sz w:val="18"/>
                <w:szCs w:val="18"/>
              </w:rPr>
              <w:t>915 604</w:t>
            </w:r>
          </w:p>
        </w:tc>
      </w:tr>
      <w:tr w:rsidR="00433D9C" w:rsidRPr="005D376F" w:rsidTr="00343EFA">
        <w:tblPrEx>
          <w:tblCellMar>
            <w:left w:w="107" w:type="dxa"/>
            <w:right w:w="107" w:type="dxa"/>
          </w:tblCellMar>
        </w:tblPrEx>
        <w:trPr>
          <w:trHeight w:val="220"/>
        </w:trPr>
        <w:tc>
          <w:tcPr>
            <w:tcW w:w="7231" w:type="dxa"/>
            <w:tcBorders>
              <w:top w:val="single" w:sz="4" w:space="0" w:color="auto"/>
            </w:tcBorders>
          </w:tcPr>
          <w:p w:rsidR="00433D9C" w:rsidRPr="005D376F" w:rsidRDefault="00433D9C" w:rsidP="00A57CC5">
            <w:pPr>
              <w:spacing w:before="60" w:after="60"/>
              <w:jc w:val="both"/>
              <w:rPr>
                <w:sz w:val="18"/>
                <w:szCs w:val="18"/>
              </w:rPr>
            </w:pPr>
            <w:r>
              <w:rPr>
                <w:sz w:val="18"/>
                <w:szCs w:val="18"/>
              </w:rPr>
              <w:t>Daň z príjmov</w:t>
            </w:r>
            <w:r w:rsidRPr="005D376F">
              <w:rPr>
                <w:sz w:val="18"/>
                <w:szCs w:val="18"/>
              </w:rPr>
              <w:t xml:space="preserve"> vypočítaná použitím príslušnej sadzby dane z príjmov</w:t>
            </w:r>
          </w:p>
        </w:tc>
        <w:tc>
          <w:tcPr>
            <w:tcW w:w="992" w:type="dxa"/>
            <w:tcBorders>
              <w:top w:val="single" w:sz="4" w:space="0" w:color="auto"/>
            </w:tcBorders>
            <w:vAlign w:val="center"/>
          </w:tcPr>
          <w:p w:rsidR="00433D9C" w:rsidRPr="005D376F" w:rsidRDefault="00433D9C" w:rsidP="00433D9C">
            <w:pPr>
              <w:tabs>
                <w:tab w:val="left" w:pos="837"/>
              </w:tabs>
              <w:spacing w:before="60" w:after="60"/>
              <w:ind w:right="35"/>
              <w:jc w:val="right"/>
              <w:rPr>
                <w:bCs/>
                <w:sz w:val="18"/>
                <w:szCs w:val="18"/>
              </w:rPr>
            </w:pPr>
            <w:r>
              <w:rPr>
                <w:bCs/>
                <w:sz w:val="18"/>
                <w:szCs w:val="18"/>
              </w:rPr>
              <w:t>-193 603</w:t>
            </w:r>
          </w:p>
        </w:tc>
        <w:tc>
          <w:tcPr>
            <w:tcW w:w="1134" w:type="dxa"/>
            <w:tcBorders>
              <w:top w:val="single" w:sz="4" w:space="0" w:color="auto"/>
            </w:tcBorders>
            <w:vAlign w:val="center"/>
          </w:tcPr>
          <w:p w:rsidR="00433D9C" w:rsidRPr="005D376F" w:rsidRDefault="00433D9C" w:rsidP="00343EFA">
            <w:pPr>
              <w:tabs>
                <w:tab w:val="left" w:pos="837"/>
              </w:tabs>
              <w:spacing w:before="60" w:after="60"/>
              <w:ind w:right="35"/>
              <w:jc w:val="right"/>
              <w:rPr>
                <w:bCs/>
                <w:sz w:val="18"/>
                <w:szCs w:val="18"/>
              </w:rPr>
            </w:pPr>
            <w:r>
              <w:rPr>
                <w:bCs/>
                <w:sz w:val="18"/>
                <w:szCs w:val="18"/>
              </w:rPr>
              <w:t>-210 589</w:t>
            </w:r>
          </w:p>
        </w:tc>
      </w:tr>
      <w:tr w:rsidR="00433D9C" w:rsidRPr="005D376F" w:rsidTr="00343EFA">
        <w:tblPrEx>
          <w:tblCellMar>
            <w:left w:w="107" w:type="dxa"/>
            <w:right w:w="107" w:type="dxa"/>
          </w:tblCellMar>
        </w:tblPrEx>
        <w:trPr>
          <w:trHeight w:val="220"/>
        </w:trPr>
        <w:tc>
          <w:tcPr>
            <w:tcW w:w="7231" w:type="dxa"/>
          </w:tcPr>
          <w:p w:rsidR="00433D9C" w:rsidRPr="005D376F" w:rsidRDefault="00433D9C" w:rsidP="00AC788F">
            <w:pPr>
              <w:spacing w:before="60" w:after="60"/>
              <w:jc w:val="both"/>
              <w:rPr>
                <w:sz w:val="18"/>
                <w:szCs w:val="18"/>
              </w:rPr>
            </w:pPr>
            <w:r>
              <w:rPr>
                <w:sz w:val="18"/>
                <w:szCs w:val="18"/>
              </w:rPr>
              <w:t>- zmena odloženého daňového záväzku v dôsledku zmeny sadzby dane</w:t>
            </w:r>
          </w:p>
        </w:tc>
        <w:tc>
          <w:tcPr>
            <w:tcW w:w="992" w:type="dxa"/>
            <w:vAlign w:val="bottom"/>
          </w:tcPr>
          <w:p w:rsidR="00433D9C" w:rsidRPr="005D376F" w:rsidRDefault="00433D9C" w:rsidP="006E6E45">
            <w:pPr>
              <w:tabs>
                <w:tab w:val="left" w:pos="837"/>
              </w:tabs>
              <w:spacing w:before="60" w:after="60"/>
              <w:ind w:right="35"/>
              <w:jc w:val="right"/>
              <w:rPr>
                <w:bCs/>
                <w:sz w:val="18"/>
                <w:szCs w:val="18"/>
              </w:rPr>
            </w:pPr>
            <w:r>
              <w:rPr>
                <w:bCs/>
                <w:sz w:val="18"/>
                <w:szCs w:val="18"/>
              </w:rPr>
              <w:t>-</w:t>
            </w:r>
          </w:p>
        </w:tc>
        <w:tc>
          <w:tcPr>
            <w:tcW w:w="1134" w:type="dxa"/>
            <w:vAlign w:val="bottom"/>
          </w:tcPr>
          <w:p w:rsidR="00433D9C" w:rsidRPr="005D376F" w:rsidRDefault="00433D9C" w:rsidP="00343EFA">
            <w:pPr>
              <w:tabs>
                <w:tab w:val="left" w:pos="837"/>
              </w:tabs>
              <w:spacing w:before="60" w:after="60"/>
              <w:ind w:right="35"/>
              <w:jc w:val="right"/>
              <w:rPr>
                <w:bCs/>
                <w:sz w:val="18"/>
                <w:szCs w:val="18"/>
              </w:rPr>
            </w:pPr>
            <w:r>
              <w:rPr>
                <w:bCs/>
                <w:sz w:val="18"/>
                <w:szCs w:val="18"/>
              </w:rPr>
              <w:t>21 854</w:t>
            </w:r>
          </w:p>
        </w:tc>
      </w:tr>
      <w:tr w:rsidR="00433D9C" w:rsidRPr="005D376F" w:rsidTr="00343EFA">
        <w:tblPrEx>
          <w:tblCellMar>
            <w:left w:w="107" w:type="dxa"/>
            <w:right w:w="107" w:type="dxa"/>
          </w:tblCellMar>
        </w:tblPrEx>
        <w:trPr>
          <w:trHeight w:val="220"/>
        </w:trPr>
        <w:tc>
          <w:tcPr>
            <w:tcW w:w="7231" w:type="dxa"/>
          </w:tcPr>
          <w:p w:rsidR="00433D9C" w:rsidRPr="005D376F" w:rsidRDefault="00433D9C" w:rsidP="00A22163">
            <w:pPr>
              <w:spacing w:before="60" w:after="60"/>
              <w:jc w:val="both"/>
              <w:rPr>
                <w:sz w:val="18"/>
                <w:szCs w:val="18"/>
              </w:rPr>
            </w:pPr>
            <w:r w:rsidRPr="00433D9C">
              <w:rPr>
                <w:sz w:val="18"/>
                <w:szCs w:val="18"/>
              </w:rPr>
              <w:t>- neuplatnené umorenie daňovej straty a nevyužité daňové odpočty</w:t>
            </w:r>
          </w:p>
        </w:tc>
        <w:tc>
          <w:tcPr>
            <w:tcW w:w="992" w:type="dxa"/>
          </w:tcPr>
          <w:p w:rsidR="00433D9C" w:rsidRDefault="00433D9C" w:rsidP="00433D9C">
            <w:pPr>
              <w:tabs>
                <w:tab w:val="left" w:pos="837"/>
              </w:tabs>
              <w:spacing w:before="60" w:after="60"/>
              <w:ind w:right="35"/>
              <w:jc w:val="right"/>
              <w:rPr>
                <w:bCs/>
                <w:sz w:val="18"/>
                <w:szCs w:val="18"/>
              </w:rPr>
            </w:pPr>
            <w:r>
              <w:rPr>
                <w:bCs/>
                <w:sz w:val="18"/>
                <w:szCs w:val="18"/>
              </w:rPr>
              <w:t>-12 832</w:t>
            </w:r>
          </w:p>
        </w:tc>
        <w:tc>
          <w:tcPr>
            <w:tcW w:w="1134" w:type="dxa"/>
          </w:tcPr>
          <w:p w:rsidR="00433D9C" w:rsidRDefault="00433D9C" w:rsidP="00343EFA">
            <w:pPr>
              <w:tabs>
                <w:tab w:val="left" w:pos="837"/>
              </w:tabs>
              <w:spacing w:before="60" w:after="60"/>
              <w:ind w:right="35"/>
              <w:jc w:val="right"/>
              <w:rPr>
                <w:bCs/>
                <w:sz w:val="18"/>
                <w:szCs w:val="18"/>
              </w:rPr>
            </w:pPr>
            <w:r>
              <w:rPr>
                <w:bCs/>
                <w:sz w:val="18"/>
                <w:szCs w:val="18"/>
              </w:rPr>
              <w:t>-</w:t>
            </w:r>
          </w:p>
        </w:tc>
      </w:tr>
      <w:tr w:rsidR="00433D9C" w:rsidRPr="005D376F" w:rsidTr="00343EFA">
        <w:tblPrEx>
          <w:tblCellMar>
            <w:left w:w="107" w:type="dxa"/>
            <w:right w:w="107" w:type="dxa"/>
          </w:tblCellMar>
        </w:tblPrEx>
        <w:trPr>
          <w:trHeight w:val="220"/>
        </w:trPr>
        <w:tc>
          <w:tcPr>
            <w:tcW w:w="7231" w:type="dxa"/>
          </w:tcPr>
          <w:p w:rsidR="00433D9C" w:rsidRPr="005D376F" w:rsidRDefault="00433D9C" w:rsidP="00A22163">
            <w:pPr>
              <w:spacing w:before="60" w:after="60"/>
              <w:jc w:val="both"/>
              <w:rPr>
                <w:sz w:val="18"/>
                <w:szCs w:val="18"/>
              </w:rPr>
            </w:pPr>
            <w:r w:rsidRPr="005D376F">
              <w:rPr>
                <w:sz w:val="18"/>
                <w:szCs w:val="18"/>
              </w:rPr>
              <w:t>- trvalo pripočítateľné/odpočítateľné rozdiely</w:t>
            </w:r>
          </w:p>
        </w:tc>
        <w:tc>
          <w:tcPr>
            <w:tcW w:w="992" w:type="dxa"/>
          </w:tcPr>
          <w:p w:rsidR="00433D9C" w:rsidRPr="005D376F" w:rsidRDefault="00433D9C" w:rsidP="00433D9C">
            <w:pPr>
              <w:tabs>
                <w:tab w:val="left" w:pos="837"/>
              </w:tabs>
              <w:spacing w:before="60" w:after="60"/>
              <w:ind w:right="35"/>
              <w:jc w:val="right"/>
              <w:rPr>
                <w:bCs/>
                <w:sz w:val="18"/>
                <w:szCs w:val="18"/>
              </w:rPr>
            </w:pPr>
            <w:r>
              <w:rPr>
                <w:bCs/>
                <w:sz w:val="18"/>
                <w:szCs w:val="18"/>
              </w:rPr>
              <w:t>-86 849</w:t>
            </w:r>
          </w:p>
        </w:tc>
        <w:tc>
          <w:tcPr>
            <w:tcW w:w="1134" w:type="dxa"/>
          </w:tcPr>
          <w:p w:rsidR="00433D9C" w:rsidRPr="005D376F" w:rsidRDefault="00433D9C" w:rsidP="00343EFA">
            <w:pPr>
              <w:tabs>
                <w:tab w:val="left" w:pos="837"/>
              </w:tabs>
              <w:spacing w:before="60" w:after="60"/>
              <w:ind w:right="35"/>
              <w:jc w:val="right"/>
              <w:rPr>
                <w:bCs/>
                <w:sz w:val="18"/>
                <w:szCs w:val="18"/>
              </w:rPr>
            </w:pPr>
            <w:r>
              <w:rPr>
                <w:bCs/>
                <w:sz w:val="18"/>
                <w:szCs w:val="18"/>
              </w:rPr>
              <w:t>-60 574</w:t>
            </w:r>
          </w:p>
        </w:tc>
      </w:tr>
      <w:tr w:rsidR="00433D9C" w:rsidRPr="005D376F" w:rsidTr="00343EFA">
        <w:tblPrEx>
          <w:tblCellMar>
            <w:left w:w="107" w:type="dxa"/>
            <w:right w:w="107" w:type="dxa"/>
          </w:tblCellMar>
        </w:tblPrEx>
        <w:trPr>
          <w:trHeight w:val="220"/>
        </w:trPr>
        <w:tc>
          <w:tcPr>
            <w:tcW w:w="7231" w:type="dxa"/>
            <w:tcBorders>
              <w:bottom w:val="single" w:sz="6" w:space="0" w:color="auto"/>
            </w:tcBorders>
          </w:tcPr>
          <w:p w:rsidR="00433D9C" w:rsidRPr="008470E2" w:rsidRDefault="00433D9C">
            <w:pPr>
              <w:spacing w:before="60" w:after="60"/>
              <w:jc w:val="both"/>
              <w:rPr>
                <w:sz w:val="18"/>
                <w:szCs w:val="18"/>
              </w:rPr>
            </w:pPr>
            <w:r w:rsidRPr="005D376F">
              <w:rPr>
                <w:sz w:val="18"/>
                <w:szCs w:val="18"/>
              </w:rPr>
              <w:t xml:space="preserve">- </w:t>
            </w:r>
            <w:r>
              <w:rPr>
                <w:sz w:val="18"/>
                <w:szCs w:val="18"/>
              </w:rPr>
              <w:t xml:space="preserve">vrátenie dane z príjmov za rok </w:t>
            </w:r>
            <w:r w:rsidRPr="00004AB1">
              <w:rPr>
                <w:sz w:val="18"/>
                <w:szCs w:val="18"/>
              </w:rPr>
              <w:t>2011</w:t>
            </w:r>
          </w:p>
        </w:tc>
        <w:tc>
          <w:tcPr>
            <w:tcW w:w="992" w:type="dxa"/>
            <w:tcBorders>
              <w:bottom w:val="single" w:sz="6" w:space="0" w:color="auto"/>
            </w:tcBorders>
          </w:tcPr>
          <w:p w:rsidR="00433D9C" w:rsidRDefault="00433D9C" w:rsidP="00A22163">
            <w:pPr>
              <w:tabs>
                <w:tab w:val="left" w:pos="837"/>
              </w:tabs>
              <w:spacing w:before="60" w:after="60"/>
              <w:ind w:right="35"/>
              <w:jc w:val="right"/>
              <w:rPr>
                <w:bCs/>
                <w:sz w:val="18"/>
                <w:szCs w:val="18"/>
              </w:rPr>
            </w:pPr>
            <w:r>
              <w:rPr>
                <w:bCs/>
                <w:sz w:val="18"/>
                <w:szCs w:val="18"/>
              </w:rPr>
              <w:t>-</w:t>
            </w:r>
          </w:p>
        </w:tc>
        <w:tc>
          <w:tcPr>
            <w:tcW w:w="1134" w:type="dxa"/>
            <w:tcBorders>
              <w:bottom w:val="single" w:sz="6" w:space="0" w:color="auto"/>
            </w:tcBorders>
          </w:tcPr>
          <w:p w:rsidR="00433D9C" w:rsidRDefault="00433D9C" w:rsidP="00343EFA">
            <w:pPr>
              <w:tabs>
                <w:tab w:val="left" w:pos="837"/>
              </w:tabs>
              <w:spacing w:before="60" w:after="60"/>
              <w:ind w:right="35"/>
              <w:jc w:val="right"/>
              <w:rPr>
                <w:bCs/>
                <w:sz w:val="18"/>
                <w:szCs w:val="18"/>
              </w:rPr>
            </w:pPr>
            <w:r>
              <w:rPr>
                <w:bCs/>
                <w:sz w:val="18"/>
                <w:szCs w:val="18"/>
              </w:rPr>
              <w:t>34 019</w:t>
            </w:r>
          </w:p>
        </w:tc>
      </w:tr>
      <w:tr w:rsidR="00433D9C" w:rsidRPr="005D376F" w:rsidTr="00343EFA">
        <w:tblPrEx>
          <w:tblCellMar>
            <w:left w:w="107" w:type="dxa"/>
            <w:right w:w="107" w:type="dxa"/>
          </w:tblCellMar>
        </w:tblPrEx>
        <w:trPr>
          <w:trHeight w:val="220"/>
        </w:trPr>
        <w:tc>
          <w:tcPr>
            <w:tcW w:w="7231" w:type="dxa"/>
            <w:tcBorders>
              <w:top w:val="single" w:sz="6" w:space="0" w:color="auto"/>
              <w:bottom w:val="single" w:sz="2" w:space="0" w:color="auto"/>
            </w:tcBorders>
          </w:tcPr>
          <w:p w:rsidR="00433D9C" w:rsidRPr="005D376F" w:rsidRDefault="00433D9C" w:rsidP="00A22163">
            <w:pPr>
              <w:spacing w:before="60" w:after="60"/>
              <w:jc w:val="both"/>
              <w:rPr>
                <w:b/>
                <w:sz w:val="18"/>
                <w:szCs w:val="18"/>
              </w:rPr>
            </w:pPr>
            <w:r w:rsidRPr="005D376F">
              <w:rPr>
                <w:b/>
                <w:sz w:val="18"/>
                <w:szCs w:val="18"/>
              </w:rPr>
              <w:t>Výsledná daň z príjmu</w:t>
            </w:r>
          </w:p>
        </w:tc>
        <w:tc>
          <w:tcPr>
            <w:tcW w:w="992" w:type="dxa"/>
            <w:tcBorders>
              <w:top w:val="single" w:sz="6" w:space="0" w:color="auto"/>
              <w:bottom w:val="single" w:sz="2" w:space="0" w:color="auto"/>
            </w:tcBorders>
          </w:tcPr>
          <w:p w:rsidR="00433D9C" w:rsidRPr="005D376F" w:rsidRDefault="00433D9C" w:rsidP="00A22163">
            <w:pPr>
              <w:tabs>
                <w:tab w:val="left" w:pos="837"/>
              </w:tabs>
              <w:spacing w:before="60" w:after="60"/>
              <w:ind w:right="35"/>
              <w:jc w:val="right"/>
              <w:rPr>
                <w:b/>
                <w:bCs/>
                <w:sz w:val="18"/>
                <w:szCs w:val="18"/>
              </w:rPr>
            </w:pPr>
            <w:r w:rsidRPr="00433D9C">
              <w:rPr>
                <w:b/>
                <w:bCs/>
                <w:sz w:val="18"/>
                <w:szCs w:val="18"/>
              </w:rPr>
              <w:t>-293 284</w:t>
            </w:r>
          </w:p>
        </w:tc>
        <w:tc>
          <w:tcPr>
            <w:tcW w:w="1134" w:type="dxa"/>
            <w:tcBorders>
              <w:top w:val="single" w:sz="6" w:space="0" w:color="auto"/>
              <w:bottom w:val="single" w:sz="2" w:space="0" w:color="auto"/>
            </w:tcBorders>
          </w:tcPr>
          <w:p w:rsidR="00433D9C" w:rsidRPr="005D376F" w:rsidRDefault="00433D9C" w:rsidP="00343EFA">
            <w:pPr>
              <w:tabs>
                <w:tab w:val="left" w:pos="837"/>
              </w:tabs>
              <w:spacing w:before="60" w:after="60"/>
              <w:ind w:right="35"/>
              <w:jc w:val="right"/>
              <w:rPr>
                <w:b/>
                <w:bCs/>
                <w:sz w:val="18"/>
                <w:szCs w:val="18"/>
              </w:rPr>
            </w:pPr>
            <w:r>
              <w:rPr>
                <w:b/>
                <w:bCs/>
                <w:sz w:val="18"/>
                <w:szCs w:val="18"/>
              </w:rPr>
              <w:t>-215 290</w:t>
            </w:r>
          </w:p>
        </w:tc>
      </w:tr>
      <w:tr w:rsidR="00433D9C" w:rsidRPr="00587140" w:rsidTr="00343EFA">
        <w:tblPrEx>
          <w:tblCellMar>
            <w:left w:w="107" w:type="dxa"/>
            <w:right w:w="107" w:type="dxa"/>
          </w:tblCellMar>
        </w:tblPrEx>
        <w:trPr>
          <w:trHeight w:val="220"/>
        </w:trPr>
        <w:tc>
          <w:tcPr>
            <w:tcW w:w="7231" w:type="dxa"/>
            <w:tcBorders>
              <w:top w:val="single" w:sz="2" w:space="0" w:color="auto"/>
              <w:bottom w:val="single" w:sz="12" w:space="0" w:color="auto"/>
            </w:tcBorders>
          </w:tcPr>
          <w:p w:rsidR="00433D9C" w:rsidRPr="005D376F" w:rsidRDefault="00433D9C" w:rsidP="00A22163">
            <w:pPr>
              <w:spacing w:before="60" w:after="60"/>
              <w:jc w:val="both"/>
              <w:rPr>
                <w:b/>
                <w:sz w:val="18"/>
                <w:szCs w:val="18"/>
              </w:rPr>
            </w:pPr>
            <w:r w:rsidRPr="005D376F">
              <w:rPr>
                <w:b/>
                <w:sz w:val="18"/>
                <w:szCs w:val="18"/>
              </w:rPr>
              <w:t xml:space="preserve">Efektívna daňová sadzba </w:t>
            </w:r>
          </w:p>
        </w:tc>
        <w:tc>
          <w:tcPr>
            <w:tcW w:w="992" w:type="dxa"/>
            <w:tcBorders>
              <w:top w:val="single" w:sz="2" w:space="0" w:color="auto"/>
              <w:bottom w:val="single" w:sz="12" w:space="0" w:color="auto"/>
            </w:tcBorders>
          </w:tcPr>
          <w:p w:rsidR="00433D9C" w:rsidRPr="005D376F" w:rsidRDefault="00433D9C" w:rsidP="00433D9C">
            <w:pPr>
              <w:tabs>
                <w:tab w:val="left" w:pos="837"/>
              </w:tabs>
              <w:spacing w:before="60" w:after="60"/>
              <w:ind w:right="35"/>
              <w:jc w:val="right"/>
              <w:rPr>
                <w:b/>
                <w:bCs/>
                <w:sz w:val="18"/>
                <w:szCs w:val="18"/>
              </w:rPr>
            </w:pPr>
            <w:r>
              <w:rPr>
                <w:b/>
                <w:bCs/>
                <w:sz w:val="18"/>
                <w:szCs w:val="18"/>
              </w:rPr>
              <w:t>33,33%</w:t>
            </w:r>
          </w:p>
        </w:tc>
        <w:tc>
          <w:tcPr>
            <w:tcW w:w="1134" w:type="dxa"/>
            <w:tcBorders>
              <w:top w:val="single" w:sz="2" w:space="0" w:color="auto"/>
              <w:bottom w:val="single" w:sz="12" w:space="0" w:color="auto"/>
            </w:tcBorders>
          </w:tcPr>
          <w:p w:rsidR="00433D9C" w:rsidRPr="005D376F" w:rsidRDefault="00433D9C" w:rsidP="00343EFA">
            <w:pPr>
              <w:tabs>
                <w:tab w:val="left" w:pos="837"/>
              </w:tabs>
              <w:spacing w:before="60" w:after="60"/>
              <w:ind w:right="35"/>
              <w:jc w:val="right"/>
              <w:rPr>
                <w:b/>
                <w:bCs/>
                <w:sz w:val="18"/>
                <w:szCs w:val="18"/>
              </w:rPr>
            </w:pPr>
            <w:r>
              <w:rPr>
                <w:b/>
                <w:bCs/>
                <w:sz w:val="18"/>
                <w:szCs w:val="18"/>
              </w:rPr>
              <w:t>23,51%</w:t>
            </w:r>
          </w:p>
        </w:tc>
      </w:tr>
      <w:tr w:rsidR="007A364C" w:rsidRPr="00CA2411" w:rsidTr="00343EFA">
        <w:tblPrEx>
          <w:tblCellMar>
            <w:left w:w="107" w:type="dxa"/>
            <w:right w:w="107" w:type="dxa"/>
          </w:tblCellMar>
        </w:tblPrEx>
        <w:trPr>
          <w:trHeight w:val="220"/>
        </w:trPr>
        <w:tc>
          <w:tcPr>
            <w:tcW w:w="9357" w:type="dxa"/>
            <w:gridSpan w:val="3"/>
          </w:tcPr>
          <w:p w:rsidR="00A653A0" w:rsidRDefault="00A653A0">
            <w:pPr>
              <w:spacing w:before="40" w:after="40"/>
              <w:jc w:val="both"/>
              <w:rPr>
                <w:sz w:val="18"/>
                <w:szCs w:val="18"/>
              </w:rPr>
            </w:pPr>
          </w:p>
          <w:p w:rsidR="00A653A0" w:rsidRDefault="00A653A0">
            <w:pPr>
              <w:spacing w:before="40" w:after="40"/>
              <w:jc w:val="both"/>
              <w:rPr>
                <w:sz w:val="18"/>
                <w:szCs w:val="18"/>
              </w:rPr>
            </w:pPr>
          </w:p>
          <w:p w:rsidR="00A653A0" w:rsidRDefault="00A653A0">
            <w:pPr>
              <w:spacing w:before="40" w:after="40"/>
              <w:jc w:val="both"/>
              <w:rPr>
                <w:sz w:val="18"/>
                <w:szCs w:val="18"/>
              </w:rPr>
            </w:pPr>
          </w:p>
          <w:p w:rsidR="00A653A0" w:rsidRDefault="00A653A0">
            <w:pPr>
              <w:spacing w:before="40" w:after="40"/>
              <w:jc w:val="both"/>
              <w:rPr>
                <w:sz w:val="18"/>
                <w:szCs w:val="18"/>
              </w:rPr>
            </w:pPr>
          </w:p>
          <w:p w:rsidR="007A364C" w:rsidRPr="00855C9F" w:rsidRDefault="007A364C">
            <w:pPr>
              <w:spacing w:before="40" w:after="40"/>
              <w:jc w:val="both"/>
              <w:rPr>
                <w:sz w:val="18"/>
                <w:szCs w:val="18"/>
              </w:rPr>
            </w:pPr>
            <w:r w:rsidRPr="00855C9F">
              <w:rPr>
                <w:sz w:val="18"/>
                <w:szCs w:val="18"/>
              </w:rPr>
              <w:lastRenderedPageBreak/>
              <w:t>Odložená pohľadávka a záväzok z dane z príjmu k 31. decembru súvisí s nasledovnými položkami:</w:t>
            </w:r>
          </w:p>
        </w:tc>
      </w:tr>
      <w:tr w:rsidR="007A364C" w:rsidRPr="00CA2411" w:rsidTr="00343EFA">
        <w:tblPrEx>
          <w:tblCellMar>
            <w:left w:w="107" w:type="dxa"/>
            <w:right w:w="107" w:type="dxa"/>
          </w:tblCellMar>
        </w:tblPrEx>
        <w:trPr>
          <w:trHeight w:val="220"/>
        </w:trPr>
        <w:tc>
          <w:tcPr>
            <w:tcW w:w="7231" w:type="dxa"/>
            <w:tcBorders>
              <w:bottom w:val="single" w:sz="4" w:space="0" w:color="auto"/>
            </w:tcBorders>
          </w:tcPr>
          <w:p w:rsidR="007A364C" w:rsidRPr="00855C9F" w:rsidRDefault="007A364C" w:rsidP="00A22163">
            <w:pPr>
              <w:spacing w:before="60" w:after="60"/>
              <w:jc w:val="both"/>
              <w:rPr>
                <w:i/>
                <w:sz w:val="18"/>
                <w:szCs w:val="18"/>
              </w:rPr>
            </w:pPr>
            <w:r w:rsidRPr="00855C9F">
              <w:rPr>
                <w:i/>
                <w:sz w:val="18"/>
                <w:szCs w:val="18"/>
              </w:rPr>
              <w:lastRenderedPageBreak/>
              <w:t xml:space="preserve">V </w:t>
            </w:r>
            <w:r>
              <w:rPr>
                <w:i/>
                <w:sz w:val="18"/>
                <w:szCs w:val="18"/>
              </w:rPr>
              <w:t xml:space="preserve"> EUR</w:t>
            </w:r>
          </w:p>
        </w:tc>
        <w:tc>
          <w:tcPr>
            <w:tcW w:w="992" w:type="dxa"/>
            <w:tcBorders>
              <w:bottom w:val="single" w:sz="4" w:space="0" w:color="auto"/>
            </w:tcBorders>
            <w:vAlign w:val="bottom"/>
          </w:tcPr>
          <w:p w:rsidR="007A364C" w:rsidRPr="00855C9F" w:rsidRDefault="00717F53" w:rsidP="004C2881">
            <w:pPr>
              <w:spacing w:before="60" w:after="60"/>
              <w:ind w:right="35"/>
              <w:jc w:val="right"/>
              <w:rPr>
                <w:b/>
                <w:sz w:val="18"/>
                <w:szCs w:val="18"/>
              </w:rPr>
            </w:pPr>
            <w:r>
              <w:rPr>
                <w:b/>
                <w:sz w:val="18"/>
                <w:szCs w:val="18"/>
              </w:rPr>
              <w:t>2014</w:t>
            </w:r>
          </w:p>
        </w:tc>
        <w:tc>
          <w:tcPr>
            <w:tcW w:w="1134" w:type="dxa"/>
            <w:tcBorders>
              <w:bottom w:val="single" w:sz="4" w:space="0" w:color="auto"/>
            </w:tcBorders>
            <w:vAlign w:val="bottom"/>
          </w:tcPr>
          <w:p w:rsidR="007A364C" w:rsidRPr="00855C9F" w:rsidRDefault="00717F53" w:rsidP="00AD5280">
            <w:pPr>
              <w:spacing w:before="60" w:after="60"/>
              <w:ind w:right="35"/>
              <w:jc w:val="right"/>
              <w:rPr>
                <w:b/>
                <w:sz w:val="18"/>
                <w:szCs w:val="18"/>
              </w:rPr>
            </w:pPr>
            <w:r>
              <w:rPr>
                <w:b/>
                <w:sz w:val="18"/>
                <w:szCs w:val="18"/>
              </w:rPr>
              <w:t>2013</w:t>
            </w:r>
          </w:p>
        </w:tc>
      </w:tr>
      <w:tr w:rsidR="007A364C" w:rsidRPr="0088017D" w:rsidTr="00343EFA">
        <w:tblPrEx>
          <w:tblCellMar>
            <w:left w:w="107" w:type="dxa"/>
            <w:right w:w="107" w:type="dxa"/>
          </w:tblCellMar>
        </w:tblPrEx>
        <w:trPr>
          <w:trHeight w:val="220"/>
        </w:trPr>
        <w:tc>
          <w:tcPr>
            <w:tcW w:w="7231" w:type="dxa"/>
            <w:tcBorders>
              <w:top w:val="single" w:sz="4" w:space="0" w:color="auto"/>
            </w:tcBorders>
          </w:tcPr>
          <w:p w:rsidR="007A364C" w:rsidRPr="0088017D" w:rsidRDefault="007A364C" w:rsidP="00A22163">
            <w:pPr>
              <w:spacing w:before="60" w:after="60"/>
              <w:ind w:right="113"/>
              <w:rPr>
                <w:b/>
                <w:sz w:val="18"/>
                <w:szCs w:val="18"/>
              </w:rPr>
            </w:pPr>
            <w:r w:rsidRPr="0088017D">
              <w:rPr>
                <w:b/>
                <w:sz w:val="18"/>
                <w:szCs w:val="18"/>
              </w:rPr>
              <w:t>Odložené daňové pohľadávky</w:t>
            </w:r>
          </w:p>
        </w:tc>
        <w:tc>
          <w:tcPr>
            <w:tcW w:w="992" w:type="dxa"/>
            <w:tcBorders>
              <w:top w:val="single" w:sz="4" w:space="0" w:color="auto"/>
            </w:tcBorders>
            <w:vAlign w:val="bottom"/>
          </w:tcPr>
          <w:p w:rsidR="007A364C" w:rsidRPr="0088017D" w:rsidRDefault="007A364C" w:rsidP="00A22163">
            <w:pPr>
              <w:spacing w:before="60" w:after="60"/>
              <w:ind w:left="284" w:right="35"/>
              <w:jc w:val="right"/>
              <w:rPr>
                <w:b/>
                <w:sz w:val="18"/>
                <w:szCs w:val="18"/>
              </w:rPr>
            </w:pPr>
          </w:p>
        </w:tc>
        <w:tc>
          <w:tcPr>
            <w:tcW w:w="1134" w:type="dxa"/>
            <w:tcBorders>
              <w:top w:val="single" w:sz="4" w:space="0" w:color="auto"/>
            </w:tcBorders>
            <w:vAlign w:val="bottom"/>
          </w:tcPr>
          <w:p w:rsidR="007A364C" w:rsidRPr="0088017D" w:rsidRDefault="007A364C" w:rsidP="00AD5280">
            <w:pPr>
              <w:spacing w:before="60" w:after="60"/>
              <w:ind w:left="284" w:right="35"/>
              <w:jc w:val="right"/>
              <w:rPr>
                <w:b/>
                <w:sz w:val="18"/>
                <w:szCs w:val="18"/>
              </w:rPr>
            </w:pPr>
          </w:p>
        </w:tc>
      </w:tr>
      <w:tr w:rsidR="00433D9C" w:rsidRPr="007A7C2E" w:rsidTr="00343EFA">
        <w:tblPrEx>
          <w:tblCellMar>
            <w:left w:w="107" w:type="dxa"/>
            <w:right w:w="107" w:type="dxa"/>
          </w:tblCellMar>
        </w:tblPrEx>
        <w:trPr>
          <w:trHeight w:val="255"/>
        </w:trPr>
        <w:tc>
          <w:tcPr>
            <w:tcW w:w="7231" w:type="dxa"/>
            <w:vAlign w:val="center"/>
          </w:tcPr>
          <w:p w:rsidR="00433D9C" w:rsidRDefault="00433D9C" w:rsidP="007A7C2E">
            <w:pPr>
              <w:rPr>
                <w:sz w:val="18"/>
                <w:szCs w:val="18"/>
              </w:rPr>
            </w:pPr>
            <w:r w:rsidRPr="00374506">
              <w:rPr>
                <w:sz w:val="18"/>
                <w:szCs w:val="18"/>
              </w:rPr>
              <w:t>Zásoby</w:t>
            </w:r>
          </w:p>
        </w:tc>
        <w:tc>
          <w:tcPr>
            <w:tcW w:w="992" w:type="dxa"/>
            <w:vAlign w:val="center"/>
          </w:tcPr>
          <w:p w:rsidR="00433D9C" w:rsidRPr="007A7C2E" w:rsidRDefault="00433D9C" w:rsidP="00FF2DEF">
            <w:pPr>
              <w:jc w:val="right"/>
              <w:rPr>
                <w:sz w:val="18"/>
                <w:szCs w:val="18"/>
              </w:rPr>
            </w:pPr>
            <w:r>
              <w:rPr>
                <w:sz w:val="18"/>
                <w:szCs w:val="18"/>
              </w:rPr>
              <w:t>62 182</w:t>
            </w:r>
          </w:p>
        </w:tc>
        <w:tc>
          <w:tcPr>
            <w:tcW w:w="1134" w:type="dxa"/>
            <w:vAlign w:val="center"/>
          </w:tcPr>
          <w:p w:rsidR="00433D9C" w:rsidRPr="007A7C2E" w:rsidRDefault="00433D9C" w:rsidP="00343EFA">
            <w:pPr>
              <w:jc w:val="right"/>
              <w:rPr>
                <w:sz w:val="18"/>
                <w:szCs w:val="18"/>
              </w:rPr>
            </w:pPr>
            <w:r>
              <w:rPr>
                <w:sz w:val="18"/>
                <w:szCs w:val="18"/>
              </w:rPr>
              <w:t>137 961</w:t>
            </w:r>
          </w:p>
        </w:tc>
      </w:tr>
      <w:tr w:rsidR="00433D9C" w:rsidRPr="007A7C2E" w:rsidTr="00343EFA">
        <w:tblPrEx>
          <w:tblCellMar>
            <w:left w:w="107" w:type="dxa"/>
            <w:right w:w="107" w:type="dxa"/>
          </w:tblCellMar>
        </w:tblPrEx>
        <w:trPr>
          <w:trHeight w:val="255"/>
        </w:trPr>
        <w:tc>
          <w:tcPr>
            <w:tcW w:w="7231" w:type="dxa"/>
            <w:vAlign w:val="center"/>
          </w:tcPr>
          <w:p w:rsidR="00433D9C" w:rsidRPr="0088017D" w:rsidRDefault="00433D9C" w:rsidP="007A7C2E">
            <w:pPr>
              <w:rPr>
                <w:sz w:val="18"/>
                <w:szCs w:val="18"/>
              </w:rPr>
            </w:pPr>
            <w:r w:rsidRPr="00374506">
              <w:rPr>
                <w:sz w:val="18"/>
                <w:szCs w:val="18"/>
              </w:rPr>
              <w:t>Pohľadávky z obchodného styku</w:t>
            </w:r>
          </w:p>
        </w:tc>
        <w:tc>
          <w:tcPr>
            <w:tcW w:w="992" w:type="dxa"/>
            <w:vAlign w:val="center"/>
          </w:tcPr>
          <w:p w:rsidR="00433D9C" w:rsidRPr="007A7C2E" w:rsidRDefault="00433D9C" w:rsidP="00FF2DEF">
            <w:pPr>
              <w:jc w:val="right"/>
              <w:rPr>
                <w:sz w:val="18"/>
                <w:szCs w:val="18"/>
              </w:rPr>
            </w:pPr>
            <w:r>
              <w:rPr>
                <w:sz w:val="18"/>
                <w:szCs w:val="18"/>
              </w:rPr>
              <w:t>1 231</w:t>
            </w:r>
          </w:p>
        </w:tc>
        <w:tc>
          <w:tcPr>
            <w:tcW w:w="1134" w:type="dxa"/>
            <w:vAlign w:val="center"/>
          </w:tcPr>
          <w:p w:rsidR="00433D9C" w:rsidRPr="007A7C2E" w:rsidRDefault="00433D9C" w:rsidP="00343EFA">
            <w:pPr>
              <w:jc w:val="right"/>
              <w:rPr>
                <w:sz w:val="18"/>
                <w:szCs w:val="18"/>
              </w:rPr>
            </w:pPr>
            <w:r>
              <w:rPr>
                <w:sz w:val="18"/>
                <w:szCs w:val="18"/>
              </w:rPr>
              <w:t>10 182</w:t>
            </w:r>
          </w:p>
        </w:tc>
      </w:tr>
      <w:tr w:rsidR="00433D9C" w:rsidRPr="007A7C2E" w:rsidTr="00343EFA">
        <w:tblPrEx>
          <w:tblCellMar>
            <w:left w:w="107" w:type="dxa"/>
            <w:right w:w="107" w:type="dxa"/>
          </w:tblCellMar>
        </w:tblPrEx>
        <w:trPr>
          <w:trHeight w:val="255"/>
        </w:trPr>
        <w:tc>
          <w:tcPr>
            <w:tcW w:w="7231" w:type="dxa"/>
            <w:vAlign w:val="center"/>
          </w:tcPr>
          <w:p w:rsidR="00433D9C" w:rsidRPr="0088017D" w:rsidRDefault="00433D9C" w:rsidP="00AC788F">
            <w:pPr>
              <w:rPr>
                <w:sz w:val="18"/>
                <w:szCs w:val="18"/>
              </w:rPr>
            </w:pPr>
            <w:r>
              <w:rPr>
                <w:sz w:val="18"/>
                <w:szCs w:val="18"/>
              </w:rPr>
              <w:t xml:space="preserve">Nevyplatené </w:t>
            </w:r>
            <w:r w:rsidRPr="00374506">
              <w:rPr>
                <w:sz w:val="18"/>
                <w:szCs w:val="18"/>
              </w:rPr>
              <w:t xml:space="preserve">bonusy </w:t>
            </w:r>
            <w:r>
              <w:rPr>
                <w:sz w:val="18"/>
                <w:szCs w:val="18"/>
              </w:rPr>
              <w:t xml:space="preserve">zamestnancov </w:t>
            </w:r>
            <w:r w:rsidRPr="00374506">
              <w:rPr>
                <w:sz w:val="18"/>
                <w:szCs w:val="18"/>
              </w:rPr>
              <w:t>a</w:t>
            </w:r>
            <w:r>
              <w:rPr>
                <w:sz w:val="18"/>
                <w:szCs w:val="18"/>
              </w:rPr>
              <w:t xml:space="preserve"> rezervy  na </w:t>
            </w:r>
            <w:r w:rsidRPr="00374506">
              <w:rPr>
                <w:sz w:val="18"/>
                <w:szCs w:val="18"/>
              </w:rPr>
              <w:t>zamestnanecké požitky</w:t>
            </w:r>
          </w:p>
        </w:tc>
        <w:tc>
          <w:tcPr>
            <w:tcW w:w="992" w:type="dxa"/>
            <w:vAlign w:val="center"/>
          </w:tcPr>
          <w:p w:rsidR="00433D9C" w:rsidRPr="007A7C2E" w:rsidRDefault="00433D9C" w:rsidP="00FF2DEF">
            <w:pPr>
              <w:jc w:val="right"/>
              <w:rPr>
                <w:sz w:val="18"/>
                <w:szCs w:val="18"/>
              </w:rPr>
            </w:pPr>
            <w:r>
              <w:rPr>
                <w:sz w:val="18"/>
                <w:szCs w:val="18"/>
              </w:rPr>
              <w:t>90 406</w:t>
            </w:r>
          </w:p>
        </w:tc>
        <w:tc>
          <w:tcPr>
            <w:tcW w:w="1134" w:type="dxa"/>
            <w:vAlign w:val="center"/>
          </w:tcPr>
          <w:p w:rsidR="00433D9C" w:rsidRPr="007A7C2E" w:rsidRDefault="00433D9C" w:rsidP="00343EFA">
            <w:pPr>
              <w:jc w:val="right"/>
              <w:rPr>
                <w:sz w:val="18"/>
                <w:szCs w:val="18"/>
              </w:rPr>
            </w:pPr>
            <w:r>
              <w:rPr>
                <w:sz w:val="18"/>
                <w:szCs w:val="18"/>
              </w:rPr>
              <w:t>69 044</w:t>
            </w:r>
          </w:p>
        </w:tc>
      </w:tr>
      <w:tr w:rsidR="00433D9C" w:rsidRPr="007A7C2E" w:rsidTr="00343EFA">
        <w:tblPrEx>
          <w:tblCellMar>
            <w:left w:w="107" w:type="dxa"/>
            <w:right w:w="107" w:type="dxa"/>
          </w:tblCellMar>
        </w:tblPrEx>
        <w:trPr>
          <w:trHeight w:val="255"/>
        </w:trPr>
        <w:tc>
          <w:tcPr>
            <w:tcW w:w="7231" w:type="dxa"/>
            <w:vAlign w:val="center"/>
          </w:tcPr>
          <w:p w:rsidR="00433D9C" w:rsidRDefault="00433D9C" w:rsidP="000B02CD">
            <w:pPr>
              <w:rPr>
                <w:sz w:val="18"/>
                <w:szCs w:val="18"/>
              </w:rPr>
            </w:pPr>
            <w:r>
              <w:rPr>
                <w:sz w:val="18"/>
                <w:szCs w:val="18"/>
              </w:rPr>
              <w:t>Ostatné r</w:t>
            </w:r>
            <w:r w:rsidRPr="00374506">
              <w:rPr>
                <w:sz w:val="18"/>
                <w:szCs w:val="18"/>
              </w:rPr>
              <w:t>ezervy</w:t>
            </w:r>
          </w:p>
        </w:tc>
        <w:tc>
          <w:tcPr>
            <w:tcW w:w="992" w:type="dxa"/>
            <w:vAlign w:val="center"/>
          </w:tcPr>
          <w:p w:rsidR="00433D9C" w:rsidRPr="007A7C2E" w:rsidRDefault="00433D9C" w:rsidP="00FF2DEF">
            <w:pPr>
              <w:jc w:val="right"/>
              <w:rPr>
                <w:sz w:val="18"/>
                <w:szCs w:val="18"/>
              </w:rPr>
            </w:pPr>
            <w:r>
              <w:rPr>
                <w:sz w:val="18"/>
                <w:szCs w:val="18"/>
              </w:rPr>
              <w:t>18 289</w:t>
            </w:r>
          </w:p>
        </w:tc>
        <w:tc>
          <w:tcPr>
            <w:tcW w:w="1134" w:type="dxa"/>
            <w:vAlign w:val="center"/>
          </w:tcPr>
          <w:p w:rsidR="00433D9C" w:rsidRPr="007A7C2E" w:rsidRDefault="00433D9C" w:rsidP="00343EFA">
            <w:pPr>
              <w:jc w:val="right"/>
              <w:rPr>
                <w:sz w:val="18"/>
                <w:szCs w:val="18"/>
              </w:rPr>
            </w:pPr>
            <w:r>
              <w:rPr>
                <w:sz w:val="18"/>
                <w:szCs w:val="18"/>
              </w:rPr>
              <w:t>19 364</w:t>
            </w:r>
          </w:p>
        </w:tc>
      </w:tr>
      <w:tr w:rsidR="00433D9C" w:rsidRPr="007A7C2E" w:rsidTr="00343EFA">
        <w:tblPrEx>
          <w:tblCellMar>
            <w:left w:w="107" w:type="dxa"/>
            <w:right w:w="107" w:type="dxa"/>
          </w:tblCellMar>
        </w:tblPrEx>
        <w:trPr>
          <w:trHeight w:val="255"/>
        </w:trPr>
        <w:tc>
          <w:tcPr>
            <w:tcW w:w="7231" w:type="dxa"/>
            <w:vAlign w:val="center"/>
          </w:tcPr>
          <w:p w:rsidR="00433D9C" w:rsidRPr="0088017D" w:rsidRDefault="00433D9C" w:rsidP="007A7C2E">
            <w:pPr>
              <w:rPr>
                <w:sz w:val="18"/>
                <w:szCs w:val="18"/>
              </w:rPr>
            </w:pPr>
            <w:proofErr w:type="spellStart"/>
            <w:r w:rsidRPr="00374506">
              <w:rPr>
                <w:sz w:val="18"/>
                <w:szCs w:val="18"/>
              </w:rPr>
              <w:t>Umoriteľné</w:t>
            </w:r>
            <w:proofErr w:type="spellEnd"/>
            <w:r w:rsidRPr="00374506">
              <w:rPr>
                <w:sz w:val="18"/>
                <w:szCs w:val="18"/>
              </w:rPr>
              <w:t xml:space="preserve"> daňové straty</w:t>
            </w:r>
          </w:p>
        </w:tc>
        <w:tc>
          <w:tcPr>
            <w:tcW w:w="992" w:type="dxa"/>
            <w:vAlign w:val="center"/>
          </w:tcPr>
          <w:p w:rsidR="00433D9C" w:rsidRPr="007A7C2E" w:rsidRDefault="00433D9C" w:rsidP="00FF2DEF">
            <w:pPr>
              <w:jc w:val="right"/>
              <w:rPr>
                <w:sz w:val="18"/>
                <w:szCs w:val="18"/>
              </w:rPr>
            </w:pPr>
            <w:r>
              <w:rPr>
                <w:sz w:val="18"/>
                <w:szCs w:val="18"/>
              </w:rPr>
              <w:t>15 723</w:t>
            </w:r>
          </w:p>
        </w:tc>
        <w:tc>
          <w:tcPr>
            <w:tcW w:w="1134" w:type="dxa"/>
            <w:vAlign w:val="center"/>
          </w:tcPr>
          <w:p w:rsidR="00433D9C" w:rsidRPr="007A7C2E" w:rsidRDefault="00433D9C" w:rsidP="00343EFA">
            <w:pPr>
              <w:jc w:val="right"/>
              <w:rPr>
                <w:sz w:val="18"/>
                <w:szCs w:val="18"/>
              </w:rPr>
            </w:pPr>
            <w:r>
              <w:rPr>
                <w:sz w:val="18"/>
                <w:szCs w:val="18"/>
              </w:rPr>
              <w:t>50 129</w:t>
            </w:r>
          </w:p>
        </w:tc>
      </w:tr>
      <w:tr w:rsidR="00433D9C" w:rsidRPr="007A7C2E" w:rsidTr="00343EFA">
        <w:tblPrEx>
          <w:tblCellMar>
            <w:left w:w="107" w:type="dxa"/>
            <w:right w:w="107" w:type="dxa"/>
          </w:tblCellMar>
        </w:tblPrEx>
        <w:trPr>
          <w:trHeight w:val="255"/>
        </w:trPr>
        <w:tc>
          <w:tcPr>
            <w:tcW w:w="7231" w:type="dxa"/>
            <w:vAlign w:val="center"/>
          </w:tcPr>
          <w:p w:rsidR="00433D9C" w:rsidRPr="0088017D" w:rsidRDefault="00433D9C" w:rsidP="007A7C2E">
            <w:pPr>
              <w:rPr>
                <w:sz w:val="18"/>
                <w:szCs w:val="18"/>
              </w:rPr>
            </w:pPr>
            <w:r w:rsidRPr="00374506">
              <w:rPr>
                <w:sz w:val="18"/>
                <w:szCs w:val="18"/>
              </w:rPr>
              <w:t>Ostatné</w:t>
            </w:r>
          </w:p>
        </w:tc>
        <w:tc>
          <w:tcPr>
            <w:tcW w:w="992" w:type="dxa"/>
            <w:vAlign w:val="center"/>
          </w:tcPr>
          <w:p w:rsidR="00433D9C" w:rsidRPr="007A7C2E" w:rsidRDefault="00633DD0" w:rsidP="00FF2DEF">
            <w:pPr>
              <w:jc w:val="right"/>
              <w:rPr>
                <w:sz w:val="18"/>
                <w:szCs w:val="18"/>
              </w:rPr>
            </w:pPr>
            <w:r>
              <w:rPr>
                <w:sz w:val="18"/>
                <w:szCs w:val="18"/>
              </w:rPr>
              <w:t>132</w:t>
            </w:r>
          </w:p>
        </w:tc>
        <w:tc>
          <w:tcPr>
            <w:tcW w:w="1134" w:type="dxa"/>
            <w:vAlign w:val="center"/>
          </w:tcPr>
          <w:p w:rsidR="00433D9C" w:rsidRPr="007A7C2E" w:rsidRDefault="00433D9C" w:rsidP="00343EFA">
            <w:pPr>
              <w:jc w:val="right"/>
              <w:rPr>
                <w:sz w:val="18"/>
                <w:szCs w:val="18"/>
              </w:rPr>
            </w:pPr>
            <w:r>
              <w:rPr>
                <w:sz w:val="18"/>
                <w:szCs w:val="18"/>
              </w:rPr>
              <w:t>-</w:t>
            </w:r>
          </w:p>
        </w:tc>
      </w:tr>
      <w:tr w:rsidR="00433D9C" w:rsidRPr="0088017D" w:rsidTr="00343EFA">
        <w:tblPrEx>
          <w:tblCellMar>
            <w:left w:w="107" w:type="dxa"/>
            <w:right w:w="107" w:type="dxa"/>
          </w:tblCellMar>
        </w:tblPrEx>
        <w:trPr>
          <w:trHeight w:val="220"/>
        </w:trPr>
        <w:tc>
          <w:tcPr>
            <w:tcW w:w="7231" w:type="dxa"/>
            <w:tcBorders>
              <w:top w:val="single" w:sz="6" w:space="0" w:color="auto"/>
              <w:bottom w:val="single" w:sz="6" w:space="0" w:color="auto"/>
            </w:tcBorders>
          </w:tcPr>
          <w:p w:rsidR="00433D9C" w:rsidRPr="0088017D" w:rsidRDefault="00433D9C" w:rsidP="00A22163">
            <w:pPr>
              <w:spacing w:before="60" w:after="60"/>
              <w:ind w:right="113"/>
              <w:rPr>
                <w:sz w:val="18"/>
                <w:szCs w:val="18"/>
              </w:rPr>
            </w:pPr>
            <w:r w:rsidRPr="0088017D">
              <w:rPr>
                <w:b/>
                <w:sz w:val="18"/>
                <w:szCs w:val="18"/>
              </w:rPr>
              <w:t>Odložené daňové pohľadávky celkom</w:t>
            </w:r>
          </w:p>
        </w:tc>
        <w:tc>
          <w:tcPr>
            <w:tcW w:w="992" w:type="dxa"/>
            <w:tcBorders>
              <w:top w:val="single" w:sz="6" w:space="0" w:color="auto"/>
              <w:bottom w:val="single" w:sz="6" w:space="0" w:color="auto"/>
            </w:tcBorders>
            <w:vAlign w:val="bottom"/>
          </w:tcPr>
          <w:p w:rsidR="00433D9C" w:rsidRPr="0088017D" w:rsidRDefault="00433D9C" w:rsidP="00542B43">
            <w:pPr>
              <w:spacing w:before="60" w:after="60"/>
              <w:jc w:val="right"/>
              <w:rPr>
                <w:b/>
                <w:bCs/>
                <w:sz w:val="18"/>
                <w:szCs w:val="18"/>
              </w:rPr>
            </w:pPr>
            <w:r>
              <w:rPr>
                <w:b/>
                <w:bCs/>
                <w:sz w:val="18"/>
                <w:szCs w:val="18"/>
              </w:rPr>
              <w:t>187 963</w:t>
            </w:r>
          </w:p>
        </w:tc>
        <w:tc>
          <w:tcPr>
            <w:tcW w:w="1134" w:type="dxa"/>
            <w:tcBorders>
              <w:top w:val="single" w:sz="6" w:space="0" w:color="auto"/>
              <w:bottom w:val="single" w:sz="6" w:space="0" w:color="auto"/>
            </w:tcBorders>
            <w:vAlign w:val="bottom"/>
          </w:tcPr>
          <w:p w:rsidR="00433D9C" w:rsidRPr="0088017D" w:rsidRDefault="00433D9C" w:rsidP="00343EFA">
            <w:pPr>
              <w:spacing w:before="60" w:after="60"/>
              <w:jc w:val="right"/>
              <w:rPr>
                <w:b/>
                <w:bCs/>
                <w:sz w:val="18"/>
                <w:szCs w:val="18"/>
              </w:rPr>
            </w:pPr>
            <w:r>
              <w:rPr>
                <w:b/>
                <w:bCs/>
                <w:sz w:val="18"/>
                <w:szCs w:val="18"/>
              </w:rPr>
              <w:t>286 680</w:t>
            </w:r>
          </w:p>
        </w:tc>
      </w:tr>
      <w:tr w:rsidR="00433D9C" w:rsidRPr="0088017D" w:rsidTr="00343EFA">
        <w:tblPrEx>
          <w:tblCellMar>
            <w:left w:w="107" w:type="dxa"/>
            <w:right w:w="107" w:type="dxa"/>
          </w:tblCellMar>
        </w:tblPrEx>
        <w:trPr>
          <w:trHeight w:val="220"/>
        </w:trPr>
        <w:tc>
          <w:tcPr>
            <w:tcW w:w="7231" w:type="dxa"/>
            <w:tcBorders>
              <w:top w:val="single" w:sz="6" w:space="0" w:color="auto"/>
            </w:tcBorders>
          </w:tcPr>
          <w:p w:rsidR="00433D9C" w:rsidRPr="0088017D" w:rsidRDefault="00433D9C" w:rsidP="00A22163">
            <w:pPr>
              <w:spacing w:before="60" w:after="60"/>
              <w:ind w:right="113"/>
              <w:rPr>
                <w:sz w:val="18"/>
                <w:szCs w:val="18"/>
              </w:rPr>
            </w:pPr>
            <w:r w:rsidRPr="0088017D">
              <w:rPr>
                <w:b/>
                <w:sz w:val="18"/>
                <w:szCs w:val="18"/>
              </w:rPr>
              <w:t xml:space="preserve">Odložené daňové záväzky </w:t>
            </w:r>
          </w:p>
        </w:tc>
        <w:tc>
          <w:tcPr>
            <w:tcW w:w="992" w:type="dxa"/>
            <w:tcBorders>
              <w:top w:val="single" w:sz="6" w:space="0" w:color="auto"/>
            </w:tcBorders>
            <w:vAlign w:val="bottom"/>
          </w:tcPr>
          <w:p w:rsidR="00433D9C" w:rsidRPr="0088017D" w:rsidRDefault="00433D9C" w:rsidP="00A22163">
            <w:pPr>
              <w:spacing w:before="60" w:after="60"/>
              <w:jc w:val="right"/>
              <w:rPr>
                <w:b/>
                <w:bCs/>
                <w:color w:val="FFC000"/>
                <w:sz w:val="18"/>
                <w:szCs w:val="18"/>
              </w:rPr>
            </w:pPr>
          </w:p>
        </w:tc>
        <w:tc>
          <w:tcPr>
            <w:tcW w:w="1134" w:type="dxa"/>
            <w:tcBorders>
              <w:top w:val="single" w:sz="6" w:space="0" w:color="auto"/>
            </w:tcBorders>
            <w:vAlign w:val="bottom"/>
          </w:tcPr>
          <w:p w:rsidR="00433D9C" w:rsidRPr="0088017D" w:rsidRDefault="00433D9C" w:rsidP="00343EFA">
            <w:pPr>
              <w:spacing w:before="60" w:after="60"/>
              <w:jc w:val="right"/>
              <w:rPr>
                <w:b/>
                <w:bCs/>
                <w:color w:val="FFC000"/>
                <w:sz w:val="18"/>
                <w:szCs w:val="18"/>
              </w:rPr>
            </w:pPr>
          </w:p>
        </w:tc>
      </w:tr>
      <w:tr w:rsidR="00433D9C" w:rsidRPr="007A7C2E" w:rsidTr="00343EFA">
        <w:tblPrEx>
          <w:tblCellMar>
            <w:left w:w="107" w:type="dxa"/>
            <w:right w:w="107" w:type="dxa"/>
          </w:tblCellMar>
        </w:tblPrEx>
        <w:trPr>
          <w:trHeight w:val="220"/>
        </w:trPr>
        <w:tc>
          <w:tcPr>
            <w:tcW w:w="7231" w:type="dxa"/>
          </w:tcPr>
          <w:p w:rsidR="00433D9C" w:rsidRPr="0088017D" w:rsidRDefault="00433D9C" w:rsidP="007A7C2E">
            <w:pPr>
              <w:rPr>
                <w:sz w:val="18"/>
                <w:szCs w:val="18"/>
              </w:rPr>
            </w:pPr>
            <w:r w:rsidRPr="0088017D">
              <w:rPr>
                <w:sz w:val="18"/>
                <w:szCs w:val="18"/>
              </w:rPr>
              <w:t xml:space="preserve">Rozdiel medzi účtovnými a daňovými zostatkovými hodnotami </w:t>
            </w:r>
            <w:proofErr w:type="spellStart"/>
            <w:r w:rsidRPr="0088017D">
              <w:rPr>
                <w:sz w:val="18"/>
                <w:szCs w:val="18"/>
              </w:rPr>
              <w:t>dlhod</w:t>
            </w:r>
            <w:proofErr w:type="spellEnd"/>
            <w:r w:rsidRPr="0088017D">
              <w:rPr>
                <w:sz w:val="18"/>
                <w:szCs w:val="18"/>
              </w:rPr>
              <w:t xml:space="preserve">. </w:t>
            </w:r>
            <w:proofErr w:type="spellStart"/>
            <w:r w:rsidRPr="0088017D">
              <w:rPr>
                <w:sz w:val="18"/>
                <w:szCs w:val="18"/>
              </w:rPr>
              <w:t>hmot</w:t>
            </w:r>
            <w:proofErr w:type="spellEnd"/>
            <w:r w:rsidRPr="0088017D">
              <w:rPr>
                <w:sz w:val="18"/>
                <w:szCs w:val="18"/>
              </w:rPr>
              <w:t>. majetku</w:t>
            </w:r>
          </w:p>
        </w:tc>
        <w:tc>
          <w:tcPr>
            <w:tcW w:w="992" w:type="dxa"/>
            <w:vAlign w:val="center"/>
          </w:tcPr>
          <w:p w:rsidR="00433D9C" w:rsidRPr="007A7C2E" w:rsidRDefault="00433D9C" w:rsidP="00FF2DEF">
            <w:pPr>
              <w:jc w:val="right"/>
              <w:rPr>
                <w:sz w:val="18"/>
                <w:szCs w:val="18"/>
              </w:rPr>
            </w:pPr>
            <w:r>
              <w:rPr>
                <w:sz w:val="18"/>
                <w:szCs w:val="18"/>
              </w:rPr>
              <w:t>843 535</w:t>
            </w:r>
          </w:p>
        </w:tc>
        <w:tc>
          <w:tcPr>
            <w:tcW w:w="1134" w:type="dxa"/>
            <w:vAlign w:val="center"/>
          </w:tcPr>
          <w:p w:rsidR="00433D9C" w:rsidRPr="007A7C2E" w:rsidRDefault="00433D9C" w:rsidP="00343EFA">
            <w:pPr>
              <w:jc w:val="right"/>
              <w:rPr>
                <w:sz w:val="18"/>
                <w:szCs w:val="18"/>
              </w:rPr>
            </w:pPr>
            <w:r>
              <w:rPr>
                <w:sz w:val="18"/>
                <w:szCs w:val="18"/>
              </w:rPr>
              <w:t>767 471</w:t>
            </w:r>
          </w:p>
        </w:tc>
      </w:tr>
      <w:tr w:rsidR="00433D9C" w:rsidRPr="0088017D" w:rsidTr="00343EFA">
        <w:tblPrEx>
          <w:tblCellMar>
            <w:left w:w="107" w:type="dxa"/>
            <w:right w:w="107" w:type="dxa"/>
          </w:tblCellMar>
        </w:tblPrEx>
        <w:trPr>
          <w:trHeight w:val="220"/>
        </w:trPr>
        <w:tc>
          <w:tcPr>
            <w:tcW w:w="7231" w:type="dxa"/>
            <w:tcBorders>
              <w:top w:val="single" w:sz="4" w:space="0" w:color="auto"/>
              <w:bottom w:val="single" w:sz="4" w:space="0" w:color="auto"/>
            </w:tcBorders>
          </w:tcPr>
          <w:p w:rsidR="00433D9C" w:rsidRPr="0088017D" w:rsidRDefault="00433D9C" w:rsidP="00A22163">
            <w:pPr>
              <w:spacing w:before="60" w:after="60"/>
              <w:ind w:right="113"/>
              <w:rPr>
                <w:b/>
                <w:sz w:val="18"/>
                <w:szCs w:val="18"/>
              </w:rPr>
            </w:pPr>
            <w:r w:rsidRPr="0088017D">
              <w:rPr>
                <w:b/>
                <w:sz w:val="18"/>
                <w:szCs w:val="18"/>
              </w:rPr>
              <w:t>Odložené daňové záväzky celkom</w:t>
            </w:r>
          </w:p>
        </w:tc>
        <w:tc>
          <w:tcPr>
            <w:tcW w:w="992" w:type="dxa"/>
            <w:tcBorders>
              <w:top w:val="single" w:sz="4" w:space="0" w:color="auto"/>
              <w:bottom w:val="single" w:sz="4" w:space="0" w:color="auto"/>
            </w:tcBorders>
            <w:vAlign w:val="bottom"/>
          </w:tcPr>
          <w:p w:rsidR="00433D9C" w:rsidRPr="0088017D" w:rsidRDefault="00433D9C" w:rsidP="00A22163">
            <w:pPr>
              <w:spacing w:before="60" w:after="60"/>
              <w:jc w:val="right"/>
              <w:rPr>
                <w:b/>
                <w:bCs/>
                <w:sz w:val="18"/>
                <w:szCs w:val="18"/>
              </w:rPr>
            </w:pPr>
            <w:r>
              <w:rPr>
                <w:b/>
                <w:bCs/>
                <w:sz w:val="18"/>
                <w:szCs w:val="18"/>
              </w:rPr>
              <w:t>843 535</w:t>
            </w:r>
          </w:p>
        </w:tc>
        <w:tc>
          <w:tcPr>
            <w:tcW w:w="1134" w:type="dxa"/>
            <w:tcBorders>
              <w:top w:val="single" w:sz="4" w:space="0" w:color="auto"/>
              <w:bottom w:val="single" w:sz="4" w:space="0" w:color="auto"/>
            </w:tcBorders>
            <w:vAlign w:val="bottom"/>
          </w:tcPr>
          <w:p w:rsidR="00433D9C" w:rsidRPr="0088017D" w:rsidRDefault="00433D9C" w:rsidP="00343EFA">
            <w:pPr>
              <w:spacing w:before="60" w:after="60"/>
              <w:jc w:val="right"/>
              <w:rPr>
                <w:b/>
                <w:bCs/>
                <w:sz w:val="18"/>
                <w:szCs w:val="18"/>
              </w:rPr>
            </w:pPr>
            <w:r>
              <w:rPr>
                <w:b/>
                <w:bCs/>
                <w:sz w:val="18"/>
                <w:szCs w:val="18"/>
              </w:rPr>
              <w:t>767 471</w:t>
            </w:r>
          </w:p>
        </w:tc>
      </w:tr>
      <w:tr w:rsidR="00433D9C" w:rsidRPr="0088017D" w:rsidTr="00343EFA">
        <w:tblPrEx>
          <w:tblCellMar>
            <w:left w:w="107" w:type="dxa"/>
            <w:right w:w="107" w:type="dxa"/>
          </w:tblCellMar>
        </w:tblPrEx>
        <w:trPr>
          <w:trHeight w:val="220"/>
        </w:trPr>
        <w:tc>
          <w:tcPr>
            <w:tcW w:w="7231" w:type="dxa"/>
            <w:tcBorders>
              <w:top w:val="single" w:sz="6" w:space="0" w:color="auto"/>
              <w:bottom w:val="single" w:sz="12" w:space="0" w:color="auto"/>
            </w:tcBorders>
          </w:tcPr>
          <w:p w:rsidR="00433D9C" w:rsidRPr="00374506" w:rsidRDefault="00433D9C" w:rsidP="00A22163">
            <w:pPr>
              <w:spacing w:before="60" w:after="60"/>
              <w:ind w:right="113"/>
              <w:rPr>
                <w:b/>
                <w:sz w:val="18"/>
                <w:szCs w:val="18"/>
              </w:rPr>
            </w:pPr>
            <w:bookmarkStart w:id="1" w:name="_Deferred_tax_asset"/>
            <w:bookmarkEnd w:id="1"/>
            <w:r w:rsidRPr="00374506">
              <w:rPr>
                <w:b/>
                <w:sz w:val="18"/>
                <w:szCs w:val="18"/>
              </w:rPr>
              <w:t>Čistý odložený daňový záväzok</w:t>
            </w:r>
          </w:p>
        </w:tc>
        <w:tc>
          <w:tcPr>
            <w:tcW w:w="992" w:type="dxa"/>
            <w:tcBorders>
              <w:top w:val="single" w:sz="6" w:space="0" w:color="auto"/>
              <w:bottom w:val="single" w:sz="12" w:space="0" w:color="auto"/>
            </w:tcBorders>
            <w:vAlign w:val="center"/>
          </w:tcPr>
          <w:p w:rsidR="00433D9C" w:rsidRPr="0088017D" w:rsidRDefault="00433D9C" w:rsidP="00542B43">
            <w:pPr>
              <w:spacing w:before="60" w:after="60"/>
              <w:jc w:val="right"/>
              <w:rPr>
                <w:b/>
                <w:bCs/>
                <w:sz w:val="18"/>
                <w:szCs w:val="18"/>
              </w:rPr>
            </w:pPr>
            <w:r>
              <w:rPr>
                <w:b/>
                <w:bCs/>
                <w:sz w:val="18"/>
                <w:szCs w:val="18"/>
              </w:rPr>
              <w:t>655 572</w:t>
            </w:r>
          </w:p>
        </w:tc>
        <w:tc>
          <w:tcPr>
            <w:tcW w:w="1134" w:type="dxa"/>
            <w:tcBorders>
              <w:top w:val="single" w:sz="6" w:space="0" w:color="auto"/>
              <w:bottom w:val="single" w:sz="12" w:space="0" w:color="auto"/>
            </w:tcBorders>
            <w:vAlign w:val="center"/>
          </w:tcPr>
          <w:p w:rsidR="00433D9C" w:rsidRPr="0088017D" w:rsidRDefault="00433D9C" w:rsidP="00343EFA">
            <w:pPr>
              <w:spacing w:before="60" w:after="60"/>
              <w:jc w:val="right"/>
              <w:rPr>
                <w:b/>
                <w:bCs/>
                <w:sz w:val="18"/>
                <w:szCs w:val="18"/>
              </w:rPr>
            </w:pPr>
            <w:r>
              <w:rPr>
                <w:b/>
                <w:bCs/>
                <w:sz w:val="18"/>
                <w:szCs w:val="18"/>
              </w:rPr>
              <w:t>480 791</w:t>
            </w:r>
          </w:p>
        </w:tc>
      </w:tr>
    </w:tbl>
    <w:p w:rsidR="000030FF" w:rsidRDefault="000030FF" w:rsidP="00374506"/>
    <w:p w:rsidR="000030FF" w:rsidRDefault="000030FF"/>
    <w:p w:rsidR="000030FF" w:rsidRPr="00E80694" w:rsidRDefault="000030FF">
      <w:pPr>
        <w:rPr>
          <w:sz w:val="18"/>
          <w:szCs w:val="18"/>
        </w:rPr>
      </w:pPr>
      <w:r w:rsidRPr="00343EFA">
        <w:rPr>
          <w:b/>
          <w:sz w:val="18"/>
          <w:szCs w:val="18"/>
        </w:rPr>
        <w:t xml:space="preserve">6.  </w:t>
      </w:r>
      <w:r w:rsidRPr="00343EFA">
        <w:rPr>
          <w:b/>
          <w:caps/>
          <w:sz w:val="18"/>
          <w:szCs w:val="18"/>
        </w:rPr>
        <w:t>nehmotný majetok</w:t>
      </w:r>
    </w:p>
    <w:p w:rsidR="000030FF" w:rsidRDefault="000030FF"/>
    <w:tbl>
      <w:tblPr>
        <w:tblW w:w="9356" w:type="dxa"/>
        <w:tblCellMar>
          <w:left w:w="0" w:type="dxa"/>
          <w:right w:w="0" w:type="dxa"/>
        </w:tblCellMar>
        <w:tblLook w:val="0000" w:firstRow="0" w:lastRow="0" w:firstColumn="0" w:lastColumn="0" w:noHBand="0" w:noVBand="0"/>
      </w:tblPr>
      <w:tblGrid>
        <w:gridCol w:w="3402"/>
        <w:gridCol w:w="1488"/>
        <w:gridCol w:w="1489"/>
        <w:gridCol w:w="1488"/>
        <w:gridCol w:w="1489"/>
      </w:tblGrid>
      <w:tr w:rsidR="000030FF" w:rsidRPr="00565F8B" w:rsidTr="00343EFA">
        <w:trPr>
          <w:trHeight w:val="417"/>
        </w:trPr>
        <w:tc>
          <w:tcPr>
            <w:tcW w:w="3402" w:type="dxa"/>
            <w:tcBorders>
              <w:top w:val="nil"/>
              <w:left w:val="nil"/>
              <w:bottom w:val="single" w:sz="8" w:space="0" w:color="auto"/>
              <w:right w:val="nil"/>
            </w:tcBorders>
            <w:vAlign w:val="center"/>
          </w:tcPr>
          <w:p w:rsidR="000030FF" w:rsidRPr="00565F8B" w:rsidRDefault="000030FF" w:rsidP="00343EFA">
            <w:pPr>
              <w:rPr>
                <w:i/>
                <w:iCs/>
                <w:sz w:val="18"/>
                <w:szCs w:val="18"/>
              </w:rPr>
            </w:pPr>
            <w:r w:rsidRPr="00565F8B">
              <w:rPr>
                <w:i/>
                <w:iCs/>
                <w:sz w:val="18"/>
                <w:szCs w:val="18"/>
              </w:rPr>
              <w:t>V  EUR</w:t>
            </w:r>
          </w:p>
        </w:tc>
        <w:tc>
          <w:tcPr>
            <w:tcW w:w="1488" w:type="dxa"/>
            <w:tcBorders>
              <w:top w:val="nil"/>
              <w:left w:val="nil"/>
              <w:bottom w:val="single" w:sz="8" w:space="0" w:color="auto"/>
              <w:right w:val="nil"/>
            </w:tcBorders>
            <w:vAlign w:val="center"/>
          </w:tcPr>
          <w:p w:rsidR="000030FF" w:rsidRPr="00565F8B" w:rsidRDefault="000030FF" w:rsidP="00343EFA">
            <w:pPr>
              <w:jc w:val="right"/>
              <w:rPr>
                <w:b/>
                <w:bCs/>
                <w:sz w:val="18"/>
                <w:szCs w:val="18"/>
              </w:rPr>
            </w:pPr>
            <w:r w:rsidRPr="00565F8B">
              <w:rPr>
                <w:b/>
                <w:bCs/>
                <w:sz w:val="18"/>
                <w:szCs w:val="18"/>
              </w:rPr>
              <w:t>Softvér</w:t>
            </w:r>
          </w:p>
        </w:tc>
        <w:tc>
          <w:tcPr>
            <w:tcW w:w="1489" w:type="dxa"/>
            <w:tcBorders>
              <w:top w:val="nil"/>
              <w:left w:val="nil"/>
              <w:bottom w:val="single" w:sz="8" w:space="0" w:color="auto"/>
              <w:right w:val="nil"/>
            </w:tcBorders>
            <w:vAlign w:val="center"/>
          </w:tcPr>
          <w:p w:rsidR="000030FF" w:rsidRPr="00565F8B" w:rsidRDefault="000030FF" w:rsidP="00343EFA">
            <w:pPr>
              <w:jc w:val="right"/>
              <w:rPr>
                <w:b/>
                <w:bCs/>
                <w:sz w:val="18"/>
                <w:szCs w:val="18"/>
              </w:rPr>
            </w:pPr>
            <w:r w:rsidRPr="00565F8B">
              <w:rPr>
                <w:b/>
                <w:bCs/>
                <w:sz w:val="18"/>
                <w:szCs w:val="18"/>
              </w:rPr>
              <w:t>Aktivované náklady na vývoj</w:t>
            </w:r>
          </w:p>
        </w:tc>
        <w:tc>
          <w:tcPr>
            <w:tcW w:w="1488" w:type="dxa"/>
            <w:tcBorders>
              <w:top w:val="nil"/>
              <w:left w:val="nil"/>
              <w:bottom w:val="single" w:sz="8" w:space="0" w:color="auto"/>
              <w:right w:val="nil"/>
            </w:tcBorders>
            <w:vAlign w:val="center"/>
          </w:tcPr>
          <w:p w:rsidR="000030FF" w:rsidRPr="00565F8B" w:rsidRDefault="000030FF" w:rsidP="00343EFA">
            <w:pPr>
              <w:jc w:val="right"/>
              <w:rPr>
                <w:b/>
                <w:bCs/>
                <w:sz w:val="18"/>
                <w:szCs w:val="18"/>
              </w:rPr>
            </w:pPr>
            <w:r w:rsidRPr="00565F8B">
              <w:rPr>
                <w:b/>
                <w:bCs/>
                <w:sz w:val="18"/>
                <w:szCs w:val="18"/>
              </w:rPr>
              <w:t>Nedokončené  investície</w:t>
            </w:r>
          </w:p>
        </w:tc>
        <w:tc>
          <w:tcPr>
            <w:tcW w:w="1489" w:type="dxa"/>
            <w:tcBorders>
              <w:top w:val="nil"/>
              <w:left w:val="nil"/>
              <w:bottom w:val="single" w:sz="8" w:space="0" w:color="auto"/>
              <w:right w:val="nil"/>
            </w:tcBorders>
            <w:vAlign w:val="center"/>
          </w:tcPr>
          <w:p w:rsidR="000030FF" w:rsidRPr="00565F8B" w:rsidRDefault="000030FF" w:rsidP="00343EFA">
            <w:pPr>
              <w:jc w:val="right"/>
              <w:rPr>
                <w:b/>
                <w:bCs/>
                <w:sz w:val="18"/>
                <w:szCs w:val="18"/>
              </w:rPr>
            </w:pPr>
            <w:r w:rsidRPr="00565F8B">
              <w:rPr>
                <w:b/>
                <w:bCs/>
                <w:sz w:val="18"/>
                <w:szCs w:val="18"/>
              </w:rPr>
              <w:t>Spolu</w:t>
            </w:r>
          </w:p>
        </w:tc>
      </w:tr>
      <w:tr w:rsidR="00343EFA" w:rsidTr="00343EFA">
        <w:trPr>
          <w:trHeight w:val="270"/>
        </w:trPr>
        <w:tc>
          <w:tcPr>
            <w:tcW w:w="3402" w:type="dxa"/>
            <w:tcBorders>
              <w:top w:val="nil"/>
              <w:left w:val="nil"/>
              <w:bottom w:val="single" w:sz="8" w:space="0" w:color="auto"/>
              <w:right w:val="nil"/>
            </w:tcBorders>
            <w:vAlign w:val="center"/>
          </w:tcPr>
          <w:p w:rsidR="00343EFA" w:rsidRPr="00565F8B" w:rsidRDefault="00343EFA" w:rsidP="00343EFA">
            <w:pPr>
              <w:rPr>
                <w:b/>
                <w:bCs/>
                <w:sz w:val="18"/>
                <w:szCs w:val="18"/>
              </w:rPr>
            </w:pPr>
            <w:r w:rsidRPr="00565F8B">
              <w:rPr>
                <w:b/>
                <w:bCs/>
                <w:sz w:val="18"/>
                <w:szCs w:val="18"/>
              </w:rPr>
              <w:t xml:space="preserve">K 1. januáru </w:t>
            </w:r>
            <w:r>
              <w:rPr>
                <w:b/>
                <w:bCs/>
                <w:sz w:val="18"/>
                <w:szCs w:val="18"/>
              </w:rPr>
              <w:t>2014</w:t>
            </w:r>
          </w:p>
        </w:tc>
        <w:tc>
          <w:tcPr>
            <w:tcW w:w="1488" w:type="dxa"/>
            <w:tcBorders>
              <w:top w:val="nil"/>
              <w:left w:val="nil"/>
              <w:bottom w:val="single" w:sz="8" w:space="0" w:color="auto"/>
              <w:right w:val="nil"/>
            </w:tcBorders>
            <w:vAlign w:val="center"/>
          </w:tcPr>
          <w:p w:rsidR="00343EFA" w:rsidRPr="00343EFA" w:rsidRDefault="00343EFA" w:rsidP="00343EFA">
            <w:pPr>
              <w:jc w:val="right"/>
              <w:rPr>
                <w:b/>
                <w:bCs/>
                <w:sz w:val="18"/>
                <w:szCs w:val="18"/>
              </w:rPr>
            </w:pPr>
            <w:r w:rsidRPr="00343EFA">
              <w:rPr>
                <w:b/>
                <w:bCs/>
                <w:sz w:val="18"/>
                <w:szCs w:val="18"/>
              </w:rPr>
              <w:t>685 938</w:t>
            </w:r>
          </w:p>
        </w:tc>
        <w:tc>
          <w:tcPr>
            <w:tcW w:w="1489" w:type="dxa"/>
            <w:tcBorders>
              <w:top w:val="nil"/>
              <w:left w:val="nil"/>
              <w:bottom w:val="single" w:sz="8" w:space="0" w:color="auto"/>
              <w:right w:val="nil"/>
            </w:tcBorders>
            <w:vAlign w:val="center"/>
          </w:tcPr>
          <w:p w:rsidR="00343EFA" w:rsidRPr="00343EFA" w:rsidRDefault="00343EFA" w:rsidP="00343EFA">
            <w:pPr>
              <w:jc w:val="right"/>
              <w:rPr>
                <w:b/>
                <w:bCs/>
                <w:sz w:val="18"/>
                <w:szCs w:val="18"/>
              </w:rPr>
            </w:pPr>
            <w:r w:rsidRPr="00343EFA">
              <w:rPr>
                <w:b/>
                <w:bCs/>
                <w:sz w:val="18"/>
                <w:szCs w:val="18"/>
              </w:rPr>
              <w:t>229 997</w:t>
            </w:r>
          </w:p>
        </w:tc>
        <w:tc>
          <w:tcPr>
            <w:tcW w:w="1488" w:type="dxa"/>
            <w:tcBorders>
              <w:top w:val="nil"/>
              <w:left w:val="nil"/>
              <w:bottom w:val="single" w:sz="8" w:space="0" w:color="auto"/>
              <w:right w:val="nil"/>
            </w:tcBorders>
            <w:vAlign w:val="center"/>
          </w:tcPr>
          <w:p w:rsidR="00343EFA" w:rsidRPr="00343EFA" w:rsidRDefault="00343EFA" w:rsidP="00343EFA">
            <w:pPr>
              <w:jc w:val="right"/>
              <w:rPr>
                <w:b/>
                <w:bCs/>
                <w:sz w:val="18"/>
                <w:szCs w:val="18"/>
              </w:rPr>
            </w:pPr>
            <w:r w:rsidRPr="00343EFA">
              <w:rPr>
                <w:b/>
                <w:bCs/>
                <w:sz w:val="18"/>
                <w:szCs w:val="18"/>
              </w:rPr>
              <w:t>66 903</w:t>
            </w:r>
          </w:p>
        </w:tc>
        <w:tc>
          <w:tcPr>
            <w:tcW w:w="1489" w:type="dxa"/>
            <w:tcBorders>
              <w:top w:val="nil"/>
              <w:left w:val="nil"/>
              <w:bottom w:val="single" w:sz="8" w:space="0" w:color="auto"/>
              <w:right w:val="nil"/>
            </w:tcBorders>
            <w:vAlign w:val="center"/>
          </w:tcPr>
          <w:p w:rsidR="00343EFA" w:rsidRPr="00343EFA" w:rsidRDefault="00343EFA" w:rsidP="00343EFA">
            <w:pPr>
              <w:jc w:val="right"/>
              <w:rPr>
                <w:b/>
                <w:bCs/>
                <w:sz w:val="18"/>
                <w:szCs w:val="18"/>
              </w:rPr>
            </w:pPr>
            <w:r w:rsidRPr="00343EFA">
              <w:rPr>
                <w:b/>
                <w:bCs/>
                <w:sz w:val="18"/>
                <w:szCs w:val="18"/>
              </w:rPr>
              <w:t>982 838</w:t>
            </w:r>
          </w:p>
        </w:tc>
      </w:tr>
      <w:tr w:rsidR="00343EFA" w:rsidRPr="00674421" w:rsidTr="00343EFA">
        <w:trPr>
          <w:trHeight w:val="255"/>
        </w:trPr>
        <w:tc>
          <w:tcPr>
            <w:tcW w:w="3402" w:type="dxa"/>
            <w:tcBorders>
              <w:top w:val="nil"/>
              <w:left w:val="nil"/>
              <w:bottom w:val="nil"/>
              <w:right w:val="nil"/>
            </w:tcBorders>
            <w:vAlign w:val="center"/>
          </w:tcPr>
          <w:p w:rsidR="00343EFA" w:rsidRPr="00674421" w:rsidRDefault="00343EFA" w:rsidP="00343EFA">
            <w:pPr>
              <w:rPr>
                <w:sz w:val="18"/>
                <w:szCs w:val="18"/>
              </w:rPr>
            </w:pPr>
            <w:r w:rsidRPr="00674421">
              <w:rPr>
                <w:sz w:val="18"/>
                <w:szCs w:val="18"/>
              </w:rPr>
              <w:t>Prírastky</w:t>
            </w:r>
          </w:p>
        </w:tc>
        <w:tc>
          <w:tcPr>
            <w:tcW w:w="1488" w:type="dxa"/>
            <w:tcBorders>
              <w:top w:val="nil"/>
              <w:left w:val="nil"/>
              <w:bottom w:val="nil"/>
              <w:right w:val="nil"/>
            </w:tcBorders>
            <w:vAlign w:val="center"/>
          </w:tcPr>
          <w:p w:rsidR="00343EFA" w:rsidRPr="00343EFA" w:rsidRDefault="00343EFA" w:rsidP="00343EFA">
            <w:pPr>
              <w:jc w:val="right"/>
              <w:rPr>
                <w:sz w:val="18"/>
                <w:szCs w:val="18"/>
              </w:rPr>
            </w:pPr>
            <w:r w:rsidRPr="00343EFA">
              <w:rPr>
                <w:sz w:val="18"/>
                <w:szCs w:val="18"/>
              </w:rPr>
              <w:t>57 527</w:t>
            </w:r>
          </w:p>
        </w:tc>
        <w:tc>
          <w:tcPr>
            <w:tcW w:w="1489" w:type="dxa"/>
            <w:tcBorders>
              <w:top w:val="nil"/>
              <w:left w:val="nil"/>
              <w:bottom w:val="nil"/>
              <w:right w:val="nil"/>
            </w:tcBorders>
            <w:vAlign w:val="center"/>
          </w:tcPr>
          <w:p w:rsidR="00343EFA" w:rsidRPr="00343EFA" w:rsidRDefault="00343EFA" w:rsidP="00343EFA">
            <w:pPr>
              <w:jc w:val="right"/>
              <w:rPr>
                <w:sz w:val="18"/>
                <w:szCs w:val="18"/>
              </w:rPr>
            </w:pPr>
            <w:r w:rsidRPr="00343EFA">
              <w:rPr>
                <w:sz w:val="18"/>
                <w:szCs w:val="18"/>
              </w:rPr>
              <w:t>71 297</w:t>
            </w:r>
          </w:p>
        </w:tc>
        <w:tc>
          <w:tcPr>
            <w:tcW w:w="1488" w:type="dxa"/>
            <w:tcBorders>
              <w:top w:val="nil"/>
              <w:left w:val="nil"/>
              <w:bottom w:val="nil"/>
              <w:right w:val="nil"/>
            </w:tcBorders>
            <w:vAlign w:val="center"/>
          </w:tcPr>
          <w:p w:rsidR="00343EFA" w:rsidRPr="00343EFA" w:rsidRDefault="00343EFA" w:rsidP="00343EFA">
            <w:pPr>
              <w:jc w:val="right"/>
              <w:rPr>
                <w:sz w:val="18"/>
                <w:szCs w:val="18"/>
              </w:rPr>
            </w:pPr>
            <w:r w:rsidRPr="00343EFA">
              <w:rPr>
                <w:sz w:val="18"/>
                <w:szCs w:val="18"/>
              </w:rPr>
              <w:t>28 470</w:t>
            </w:r>
          </w:p>
        </w:tc>
        <w:tc>
          <w:tcPr>
            <w:tcW w:w="1489" w:type="dxa"/>
            <w:tcBorders>
              <w:top w:val="nil"/>
              <w:left w:val="nil"/>
              <w:bottom w:val="nil"/>
              <w:right w:val="nil"/>
            </w:tcBorders>
            <w:vAlign w:val="center"/>
          </w:tcPr>
          <w:p w:rsidR="00343EFA" w:rsidRPr="00343EFA" w:rsidRDefault="00343EFA" w:rsidP="00343EFA">
            <w:pPr>
              <w:jc w:val="right"/>
              <w:rPr>
                <w:sz w:val="18"/>
                <w:szCs w:val="18"/>
              </w:rPr>
            </w:pPr>
            <w:r w:rsidRPr="00343EFA">
              <w:rPr>
                <w:sz w:val="18"/>
                <w:szCs w:val="18"/>
              </w:rPr>
              <w:t>157 294</w:t>
            </w:r>
          </w:p>
        </w:tc>
      </w:tr>
      <w:tr w:rsidR="00343EFA" w:rsidRPr="00674421" w:rsidTr="00343EFA">
        <w:trPr>
          <w:trHeight w:val="255"/>
        </w:trPr>
        <w:tc>
          <w:tcPr>
            <w:tcW w:w="3402" w:type="dxa"/>
            <w:tcBorders>
              <w:top w:val="nil"/>
              <w:left w:val="nil"/>
              <w:bottom w:val="nil"/>
              <w:right w:val="nil"/>
            </w:tcBorders>
            <w:vAlign w:val="center"/>
          </w:tcPr>
          <w:p w:rsidR="00343EFA" w:rsidRPr="00674421" w:rsidRDefault="00343EFA" w:rsidP="00343EFA">
            <w:pPr>
              <w:rPr>
                <w:sz w:val="18"/>
                <w:szCs w:val="18"/>
              </w:rPr>
            </w:pPr>
            <w:r w:rsidRPr="00674421">
              <w:rPr>
                <w:sz w:val="18"/>
                <w:szCs w:val="18"/>
              </w:rPr>
              <w:t>Presuny</w:t>
            </w:r>
          </w:p>
        </w:tc>
        <w:tc>
          <w:tcPr>
            <w:tcW w:w="1488" w:type="dxa"/>
            <w:tcBorders>
              <w:top w:val="nil"/>
              <w:left w:val="nil"/>
              <w:bottom w:val="nil"/>
              <w:right w:val="nil"/>
            </w:tcBorders>
            <w:vAlign w:val="center"/>
          </w:tcPr>
          <w:p w:rsidR="00343EFA" w:rsidRPr="00343EFA" w:rsidRDefault="00343EFA" w:rsidP="00343EFA">
            <w:pPr>
              <w:jc w:val="right"/>
              <w:rPr>
                <w:sz w:val="18"/>
                <w:szCs w:val="18"/>
              </w:rPr>
            </w:pPr>
            <w:r w:rsidRPr="00343EFA">
              <w:rPr>
                <w:sz w:val="18"/>
                <w:szCs w:val="18"/>
              </w:rPr>
              <w:t>10 605</w:t>
            </w:r>
          </w:p>
        </w:tc>
        <w:tc>
          <w:tcPr>
            <w:tcW w:w="1489" w:type="dxa"/>
            <w:tcBorders>
              <w:top w:val="nil"/>
              <w:left w:val="nil"/>
              <w:bottom w:val="nil"/>
              <w:right w:val="nil"/>
            </w:tcBorders>
            <w:vAlign w:val="center"/>
          </w:tcPr>
          <w:p w:rsidR="00343EFA" w:rsidRPr="00343EFA" w:rsidRDefault="00343EFA" w:rsidP="00343EFA">
            <w:pPr>
              <w:jc w:val="right"/>
              <w:rPr>
                <w:sz w:val="18"/>
                <w:szCs w:val="18"/>
              </w:rPr>
            </w:pPr>
            <w:r w:rsidRPr="00343EFA">
              <w:rPr>
                <w:sz w:val="18"/>
                <w:szCs w:val="18"/>
              </w:rPr>
              <w:t>45 003</w:t>
            </w:r>
          </w:p>
        </w:tc>
        <w:tc>
          <w:tcPr>
            <w:tcW w:w="1488" w:type="dxa"/>
            <w:tcBorders>
              <w:top w:val="nil"/>
              <w:left w:val="nil"/>
              <w:bottom w:val="nil"/>
              <w:right w:val="nil"/>
            </w:tcBorders>
            <w:vAlign w:val="center"/>
          </w:tcPr>
          <w:p w:rsidR="00343EFA" w:rsidRPr="00343EFA" w:rsidRDefault="00343EFA" w:rsidP="00343EFA">
            <w:pPr>
              <w:jc w:val="right"/>
              <w:rPr>
                <w:sz w:val="18"/>
                <w:szCs w:val="18"/>
              </w:rPr>
            </w:pPr>
            <w:r w:rsidRPr="00343EFA">
              <w:rPr>
                <w:sz w:val="18"/>
                <w:szCs w:val="18"/>
              </w:rPr>
              <w:t>-55 608</w:t>
            </w:r>
          </w:p>
        </w:tc>
        <w:tc>
          <w:tcPr>
            <w:tcW w:w="1489" w:type="dxa"/>
            <w:tcBorders>
              <w:top w:val="nil"/>
              <w:left w:val="nil"/>
              <w:bottom w:val="nil"/>
              <w:right w:val="nil"/>
            </w:tcBorders>
            <w:vAlign w:val="center"/>
          </w:tcPr>
          <w:p w:rsidR="00343EFA" w:rsidRPr="00343EFA" w:rsidRDefault="00343EFA" w:rsidP="00343EFA">
            <w:pPr>
              <w:jc w:val="right"/>
              <w:rPr>
                <w:sz w:val="18"/>
                <w:szCs w:val="18"/>
              </w:rPr>
            </w:pPr>
            <w:r>
              <w:rPr>
                <w:sz w:val="18"/>
                <w:szCs w:val="18"/>
              </w:rPr>
              <w:t>-</w:t>
            </w:r>
          </w:p>
        </w:tc>
      </w:tr>
      <w:tr w:rsidR="00343EFA" w:rsidRPr="00674421" w:rsidTr="00343EFA">
        <w:trPr>
          <w:trHeight w:val="255"/>
        </w:trPr>
        <w:tc>
          <w:tcPr>
            <w:tcW w:w="3402" w:type="dxa"/>
            <w:tcBorders>
              <w:top w:val="nil"/>
              <w:left w:val="nil"/>
              <w:bottom w:val="nil"/>
              <w:right w:val="nil"/>
            </w:tcBorders>
            <w:vAlign w:val="center"/>
          </w:tcPr>
          <w:p w:rsidR="00343EFA" w:rsidRPr="00674421" w:rsidRDefault="00343EFA" w:rsidP="00343EFA">
            <w:pPr>
              <w:rPr>
                <w:sz w:val="18"/>
                <w:szCs w:val="18"/>
              </w:rPr>
            </w:pPr>
            <w:r w:rsidRPr="00674421">
              <w:rPr>
                <w:sz w:val="18"/>
                <w:szCs w:val="18"/>
              </w:rPr>
              <w:t>Odpisy</w:t>
            </w:r>
          </w:p>
        </w:tc>
        <w:tc>
          <w:tcPr>
            <w:tcW w:w="1488" w:type="dxa"/>
            <w:tcBorders>
              <w:top w:val="nil"/>
              <w:left w:val="nil"/>
              <w:bottom w:val="nil"/>
              <w:right w:val="nil"/>
            </w:tcBorders>
            <w:vAlign w:val="center"/>
          </w:tcPr>
          <w:p w:rsidR="00343EFA" w:rsidRPr="00343EFA" w:rsidRDefault="00343EFA" w:rsidP="00343EFA">
            <w:pPr>
              <w:jc w:val="right"/>
              <w:rPr>
                <w:sz w:val="18"/>
                <w:szCs w:val="18"/>
              </w:rPr>
            </w:pPr>
            <w:r w:rsidRPr="00343EFA">
              <w:rPr>
                <w:sz w:val="18"/>
                <w:szCs w:val="18"/>
              </w:rPr>
              <w:t>-109</w:t>
            </w:r>
            <w:r>
              <w:rPr>
                <w:sz w:val="18"/>
                <w:szCs w:val="18"/>
              </w:rPr>
              <w:t> </w:t>
            </w:r>
            <w:r w:rsidRPr="00343EFA">
              <w:rPr>
                <w:sz w:val="18"/>
                <w:szCs w:val="18"/>
              </w:rPr>
              <w:t>128</w:t>
            </w:r>
          </w:p>
        </w:tc>
        <w:tc>
          <w:tcPr>
            <w:tcW w:w="1489" w:type="dxa"/>
            <w:tcBorders>
              <w:top w:val="nil"/>
              <w:left w:val="nil"/>
              <w:bottom w:val="nil"/>
              <w:right w:val="nil"/>
            </w:tcBorders>
            <w:vAlign w:val="center"/>
          </w:tcPr>
          <w:p w:rsidR="00343EFA" w:rsidRPr="00343EFA" w:rsidRDefault="00343EFA" w:rsidP="00343EFA">
            <w:pPr>
              <w:jc w:val="right"/>
              <w:rPr>
                <w:sz w:val="18"/>
                <w:szCs w:val="18"/>
              </w:rPr>
            </w:pPr>
            <w:r w:rsidRPr="00343EFA">
              <w:rPr>
                <w:sz w:val="18"/>
                <w:szCs w:val="18"/>
              </w:rPr>
              <w:t>-195 018</w:t>
            </w:r>
          </w:p>
        </w:tc>
        <w:tc>
          <w:tcPr>
            <w:tcW w:w="1488" w:type="dxa"/>
            <w:tcBorders>
              <w:top w:val="nil"/>
              <w:left w:val="nil"/>
              <w:bottom w:val="nil"/>
              <w:right w:val="nil"/>
            </w:tcBorders>
            <w:vAlign w:val="center"/>
          </w:tcPr>
          <w:p w:rsidR="00343EFA" w:rsidRPr="00343EFA" w:rsidRDefault="00343EFA" w:rsidP="00343EFA">
            <w:pPr>
              <w:jc w:val="right"/>
              <w:rPr>
                <w:sz w:val="18"/>
                <w:szCs w:val="18"/>
              </w:rPr>
            </w:pPr>
            <w:r>
              <w:rPr>
                <w:sz w:val="18"/>
                <w:szCs w:val="18"/>
              </w:rPr>
              <w:t>-</w:t>
            </w:r>
          </w:p>
        </w:tc>
        <w:tc>
          <w:tcPr>
            <w:tcW w:w="1489" w:type="dxa"/>
            <w:tcBorders>
              <w:top w:val="nil"/>
              <w:left w:val="nil"/>
              <w:bottom w:val="nil"/>
              <w:right w:val="nil"/>
            </w:tcBorders>
            <w:vAlign w:val="center"/>
          </w:tcPr>
          <w:p w:rsidR="00343EFA" w:rsidRPr="00343EFA" w:rsidRDefault="00343EFA" w:rsidP="00343EFA">
            <w:pPr>
              <w:jc w:val="right"/>
              <w:rPr>
                <w:sz w:val="18"/>
                <w:szCs w:val="18"/>
              </w:rPr>
            </w:pPr>
            <w:r w:rsidRPr="00343EFA">
              <w:rPr>
                <w:sz w:val="18"/>
                <w:szCs w:val="18"/>
              </w:rPr>
              <w:t>-304 146</w:t>
            </w:r>
          </w:p>
        </w:tc>
      </w:tr>
      <w:tr w:rsidR="00343EFA" w:rsidRPr="00674421" w:rsidTr="00343EFA">
        <w:trPr>
          <w:trHeight w:val="270"/>
        </w:trPr>
        <w:tc>
          <w:tcPr>
            <w:tcW w:w="3402" w:type="dxa"/>
            <w:tcBorders>
              <w:top w:val="nil"/>
              <w:left w:val="nil"/>
              <w:bottom w:val="single" w:sz="8" w:space="0" w:color="auto"/>
              <w:right w:val="nil"/>
            </w:tcBorders>
            <w:vAlign w:val="center"/>
          </w:tcPr>
          <w:p w:rsidR="00343EFA" w:rsidRPr="00674421" w:rsidRDefault="00343EFA" w:rsidP="00343EFA">
            <w:pPr>
              <w:rPr>
                <w:sz w:val="18"/>
                <w:szCs w:val="18"/>
              </w:rPr>
            </w:pPr>
            <w:r w:rsidRPr="00674421">
              <w:rPr>
                <w:sz w:val="18"/>
                <w:szCs w:val="18"/>
              </w:rPr>
              <w:t>Úbytky</w:t>
            </w:r>
          </w:p>
        </w:tc>
        <w:tc>
          <w:tcPr>
            <w:tcW w:w="1488" w:type="dxa"/>
            <w:tcBorders>
              <w:top w:val="nil"/>
              <w:left w:val="nil"/>
              <w:bottom w:val="single" w:sz="8" w:space="0" w:color="auto"/>
              <w:right w:val="nil"/>
            </w:tcBorders>
            <w:vAlign w:val="center"/>
          </w:tcPr>
          <w:p w:rsidR="00343EFA" w:rsidRPr="00343EFA" w:rsidRDefault="00343EFA" w:rsidP="00343EFA">
            <w:pPr>
              <w:jc w:val="right"/>
              <w:rPr>
                <w:sz w:val="18"/>
                <w:szCs w:val="18"/>
              </w:rPr>
            </w:pPr>
            <w:r>
              <w:rPr>
                <w:sz w:val="18"/>
                <w:szCs w:val="18"/>
              </w:rPr>
              <w:t>-</w:t>
            </w:r>
          </w:p>
        </w:tc>
        <w:tc>
          <w:tcPr>
            <w:tcW w:w="1489" w:type="dxa"/>
            <w:tcBorders>
              <w:top w:val="nil"/>
              <w:left w:val="nil"/>
              <w:bottom w:val="single" w:sz="8" w:space="0" w:color="auto"/>
              <w:right w:val="nil"/>
            </w:tcBorders>
            <w:vAlign w:val="center"/>
          </w:tcPr>
          <w:p w:rsidR="00343EFA" w:rsidRPr="00343EFA" w:rsidRDefault="00343EFA" w:rsidP="00343EFA">
            <w:pPr>
              <w:jc w:val="right"/>
              <w:rPr>
                <w:sz w:val="18"/>
                <w:szCs w:val="18"/>
              </w:rPr>
            </w:pPr>
            <w:r>
              <w:rPr>
                <w:sz w:val="18"/>
                <w:szCs w:val="18"/>
              </w:rPr>
              <w:t>-</w:t>
            </w:r>
          </w:p>
        </w:tc>
        <w:tc>
          <w:tcPr>
            <w:tcW w:w="1488" w:type="dxa"/>
            <w:tcBorders>
              <w:top w:val="nil"/>
              <w:left w:val="nil"/>
              <w:bottom w:val="single" w:sz="8" w:space="0" w:color="auto"/>
              <w:right w:val="nil"/>
            </w:tcBorders>
            <w:vAlign w:val="center"/>
          </w:tcPr>
          <w:p w:rsidR="00343EFA" w:rsidRPr="00343EFA" w:rsidRDefault="00343EFA" w:rsidP="00343EFA">
            <w:pPr>
              <w:jc w:val="right"/>
              <w:rPr>
                <w:sz w:val="18"/>
                <w:szCs w:val="18"/>
              </w:rPr>
            </w:pPr>
            <w:r w:rsidRPr="00343EFA">
              <w:rPr>
                <w:sz w:val="18"/>
                <w:szCs w:val="18"/>
              </w:rPr>
              <w:t>57</w:t>
            </w:r>
            <w:r>
              <w:rPr>
                <w:sz w:val="18"/>
                <w:szCs w:val="18"/>
              </w:rPr>
              <w:t> </w:t>
            </w:r>
            <w:r w:rsidRPr="00343EFA">
              <w:rPr>
                <w:sz w:val="18"/>
                <w:szCs w:val="18"/>
              </w:rPr>
              <w:t>898</w:t>
            </w:r>
          </w:p>
        </w:tc>
        <w:tc>
          <w:tcPr>
            <w:tcW w:w="1489" w:type="dxa"/>
            <w:tcBorders>
              <w:top w:val="nil"/>
              <w:left w:val="nil"/>
              <w:bottom w:val="single" w:sz="8" w:space="0" w:color="auto"/>
              <w:right w:val="nil"/>
            </w:tcBorders>
            <w:vAlign w:val="center"/>
          </w:tcPr>
          <w:p w:rsidR="00343EFA" w:rsidRPr="00343EFA" w:rsidRDefault="00343EFA" w:rsidP="00343EFA">
            <w:pPr>
              <w:jc w:val="right"/>
              <w:rPr>
                <w:sz w:val="18"/>
                <w:szCs w:val="18"/>
              </w:rPr>
            </w:pPr>
            <w:r w:rsidRPr="00343EFA">
              <w:rPr>
                <w:sz w:val="18"/>
                <w:szCs w:val="18"/>
              </w:rPr>
              <w:t>57 898</w:t>
            </w:r>
          </w:p>
        </w:tc>
      </w:tr>
      <w:tr w:rsidR="00343EFA" w:rsidTr="00343EFA">
        <w:trPr>
          <w:trHeight w:val="270"/>
        </w:trPr>
        <w:tc>
          <w:tcPr>
            <w:tcW w:w="3402" w:type="dxa"/>
            <w:tcBorders>
              <w:top w:val="nil"/>
              <w:left w:val="nil"/>
              <w:bottom w:val="single" w:sz="12" w:space="0" w:color="auto"/>
              <w:right w:val="nil"/>
            </w:tcBorders>
            <w:vAlign w:val="center"/>
          </w:tcPr>
          <w:p w:rsidR="00343EFA" w:rsidRPr="00674421" w:rsidRDefault="00343EFA" w:rsidP="00343EFA">
            <w:pPr>
              <w:rPr>
                <w:b/>
                <w:bCs/>
                <w:sz w:val="18"/>
                <w:szCs w:val="18"/>
              </w:rPr>
            </w:pPr>
            <w:r w:rsidRPr="00674421">
              <w:rPr>
                <w:b/>
                <w:bCs/>
                <w:sz w:val="18"/>
                <w:szCs w:val="18"/>
              </w:rPr>
              <w:t xml:space="preserve">K 31. decembru </w:t>
            </w:r>
            <w:r>
              <w:rPr>
                <w:b/>
                <w:bCs/>
                <w:sz w:val="18"/>
                <w:szCs w:val="18"/>
              </w:rPr>
              <w:t>2014</w:t>
            </w:r>
          </w:p>
        </w:tc>
        <w:tc>
          <w:tcPr>
            <w:tcW w:w="1488" w:type="dxa"/>
            <w:tcBorders>
              <w:top w:val="nil"/>
              <w:left w:val="nil"/>
              <w:bottom w:val="single" w:sz="12" w:space="0" w:color="auto"/>
              <w:right w:val="nil"/>
            </w:tcBorders>
            <w:vAlign w:val="center"/>
          </w:tcPr>
          <w:p w:rsidR="00343EFA" w:rsidRPr="00343EFA" w:rsidRDefault="00343EFA" w:rsidP="00343EFA">
            <w:pPr>
              <w:jc w:val="right"/>
              <w:rPr>
                <w:b/>
                <w:bCs/>
                <w:sz w:val="18"/>
                <w:szCs w:val="18"/>
              </w:rPr>
            </w:pPr>
            <w:r w:rsidRPr="00343EFA">
              <w:rPr>
                <w:b/>
                <w:bCs/>
                <w:sz w:val="18"/>
                <w:szCs w:val="18"/>
              </w:rPr>
              <w:t>644</w:t>
            </w:r>
            <w:r>
              <w:rPr>
                <w:b/>
                <w:bCs/>
                <w:sz w:val="18"/>
                <w:szCs w:val="18"/>
              </w:rPr>
              <w:t> </w:t>
            </w:r>
            <w:r w:rsidRPr="00343EFA">
              <w:rPr>
                <w:b/>
                <w:bCs/>
                <w:sz w:val="18"/>
                <w:szCs w:val="18"/>
              </w:rPr>
              <w:t>942</w:t>
            </w:r>
          </w:p>
        </w:tc>
        <w:tc>
          <w:tcPr>
            <w:tcW w:w="1489" w:type="dxa"/>
            <w:tcBorders>
              <w:top w:val="nil"/>
              <w:left w:val="nil"/>
              <w:bottom w:val="single" w:sz="12" w:space="0" w:color="auto"/>
              <w:right w:val="nil"/>
            </w:tcBorders>
            <w:vAlign w:val="center"/>
          </w:tcPr>
          <w:p w:rsidR="00343EFA" w:rsidRPr="00343EFA" w:rsidRDefault="00343EFA" w:rsidP="00343EFA">
            <w:pPr>
              <w:jc w:val="right"/>
              <w:rPr>
                <w:b/>
                <w:bCs/>
                <w:sz w:val="18"/>
                <w:szCs w:val="18"/>
              </w:rPr>
            </w:pPr>
            <w:r w:rsidRPr="00343EFA">
              <w:rPr>
                <w:b/>
                <w:bCs/>
                <w:sz w:val="18"/>
                <w:szCs w:val="18"/>
              </w:rPr>
              <w:t>151</w:t>
            </w:r>
            <w:r>
              <w:rPr>
                <w:b/>
                <w:bCs/>
                <w:sz w:val="18"/>
                <w:szCs w:val="18"/>
              </w:rPr>
              <w:t> </w:t>
            </w:r>
            <w:r w:rsidRPr="00343EFA">
              <w:rPr>
                <w:b/>
                <w:bCs/>
                <w:sz w:val="18"/>
                <w:szCs w:val="18"/>
              </w:rPr>
              <w:t>279</w:t>
            </w:r>
          </w:p>
        </w:tc>
        <w:tc>
          <w:tcPr>
            <w:tcW w:w="1488" w:type="dxa"/>
            <w:tcBorders>
              <w:top w:val="nil"/>
              <w:left w:val="nil"/>
              <w:bottom w:val="single" w:sz="12" w:space="0" w:color="auto"/>
              <w:right w:val="nil"/>
            </w:tcBorders>
            <w:vAlign w:val="center"/>
          </w:tcPr>
          <w:p w:rsidR="00343EFA" w:rsidRPr="00343EFA" w:rsidRDefault="00343EFA" w:rsidP="00343EFA">
            <w:pPr>
              <w:jc w:val="right"/>
              <w:rPr>
                <w:b/>
                <w:bCs/>
                <w:sz w:val="18"/>
                <w:szCs w:val="18"/>
              </w:rPr>
            </w:pPr>
            <w:r w:rsidRPr="00343EFA">
              <w:rPr>
                <w:b/>
                <w:bCs/>
                <w:sz w:val="18"/>
                <w:szCs w:val="18"/>
              </w:rPr>
              <w:t>97</w:t>
            </w:r>
            <w:r>
              <w:rPr>
                <w:b/>
                <w:bCs/>
                <w:sz w:val="18"/>
                <w:szCs w:val="18"/>
              </w:rPr>
              <w:t> </w:t>
            </w:r>
            <w:r w:rsidRPr="00343EFA">
              <w:rPr>
                <w:b/>
                <w:bCs/>
                <w:sz w:val="18"/>
                <w:szCs w:val="18"/>
              </w:rPr>
              <w:t>663</w:t>
            </w:r>
          </w:p>
        </w:tc>
        <w:tc>
          <w:tcPr>
            <w:tcW w:w="1489" w:type="dxa"/>
            <w:tcBorders>
              <w:top w:val="nil"/>
              <w:left w:val="nil"/>
              <w:bottom w:val="single" w:sz="12" w:space="0" w:color="auto"/>
              <w:right w:val="nil"/>
            </w:tcBorders>
            <w:vAlign w:val="center"/>
          </w:tcPr>
          <w:p w:rsidR="00343EFA" w:rsidRPr="00343EFA" w:rsidRDefault="00343EFA" w:rsidP="00343EFA">
            <w:pPr>
              <w:jc w:val="right"/>
              <w:rPr>
                <w:b/>
                <w:bCs/>
                <w:sz w:val="18"/>
                <w:szCs w:val="18"/>
              </w:rPr>
            </w:pPr>
            <w:r w:rsidRPr="00343EFA">
              <w:rPr>
                <w:b/>
                <w:bCs/>
                <w:sz w:val="18"/>
                <w:szCs w:val="18"/>
              </w:rPr>
              <w:t>893 884</w:t>
            </w:r>
          </w:p>
        </w:tc>
      </w:tr>
      <w:tr w:rsidR="000030FF" w:rsidRPr="0058492E" w:rsidTr="00A124E9">
        <w:trPr>
          <w:trHeight w:val="270"/>
        </w:trPr>
        <w:tc>
          <w:tcPr>
            <w:tcW w:w="3402" w:type="dxa"/>
            <w:tcBorders>
              <w:top w:val="nil"/>
              <w:left w:val="nil"/>
              <w:bottom w:val="nil"/>
              <w:right w:val="nil"/>
            </w:tcBorders>
          </w:tcPr>
          <w:p w:rsidR="000030FF" w:rsidRPr="004C2881" w:rsidRDefault="000030FF">
            <w:pPr>
              <w:rPr>
                <w:b/>
                <w:bCs/>
                <w:sz w:val="18"/>
                <w:szCs w:val="18"/>
                <w:highlight w:val="yellow"/>
              </w:rPr>
            </w:pPr>
          </w:p>
        </w:tc>
        <w:tc>
          <w:tcPr>
            <w:tcW w:w="1488" w:type="dxa"/>
            <w:tcBorders>
              <w:top w:val="nil"/>
              <w:left w:val="nil"/>
              <w:bottom w:val="nil"/>
              <w:right w:val="nil"/>
            </w:tcBorders>
            <w:vAlign w:val="bottom"/>
          </w:tcPr>
          <w:p w:rsidR="000030FF" w:rsidRPr="004C2881" w:rsidRDefault="000030FF" w:rsidP="00E76E45">
            <w:pPr>
              <w:ind w:right="57"/>
              <w:jc w:val="right"/>
              <w:rPr>
                <w:b/>
                <w:bCs/>
                <w:sz w:val="18"/>
                <w:szCs w:val="18"/>
                <w:highlight w:val="yellow"/>
              </w:rPr>
            </w:pPr>
          </w:p>
        </w:tc>
        <w:tc>
          <w:tcPr>
            <w:tcW w:w="1489" w:type="dxa"/>
            <w:tcBorders>
              <w:top w:val="nil"/>
              <w:left w:val="nil"/>
              <w:bottom w:val="nil"/>
              <w:right w:val="nil"/>
            </w:tcBorders>
            <w:vAlign w:val="bottom"/>
          </w:tcPr>
          <w:p w:rsidR="000030FF" w:rsidRPr="004C2881" w:rsidRDefault="000030FF" w:rsidP="00E76E45">
            <w:pPr>
              <w:ind w:right="57"/>
              <w:jc w:val="right"/>
              <w:rPr>
                <w:b/>
                <w:bCs/>
                <w:sz w:val="18"/>
                <w:szCs w:val="18"/>
                <w:highlight w:val="yellow"/>
              </w:rPr>
            </w:pPr>
          </w:p>
        </w:tc>
        <w:tc>
          <w:tcPr>
            <w:tcW w:w="1488" w:type="dxa"/>
            <w:tcBorders>
              <w:top w:val="nil"/>
              <w:left w:val="nil"/>
              <w:bottom w:val="nil"/>
              <w:right w:val="nil"/>
            </w:tcBorders>
            <w:vAlign w:val="bottom"/>
          </w:tcPr>
          <w:p w:rsidR="000030FF" w:rsidRPr="004C2881" w:rsidRDefault="000030FF" w:rsidP="00E76E45">
            <w:pPr>
              <w:ind w:right="57"/>
              <w:jc w:val="right"/>
              <w:rPr>
                <w:b/>
                <w:bCs/>
                <w:sz w:val="18"/>
                <w:szCs w:val="18"/>
                <w:highlight w:val="yellow"/>
              </w:rPr>
            </w:pPr>
          </w:p>
        </w:tc>
        <w:tc>
          <w:tcPr>
            <w:tcW w:w="1489" w:type="dxa"/>
            <w:tcBorders>
              <w:top w:val="nil"/>
              <w:left w:val="nil"/>
              <w:bottom w:val="nil"/>
              <w:right w:val="nil"/>
            </w:tcBorders>
            <w:vAlign w:val="bottom"/>
          </w:tcPr>
          <w:p w:rsidR="000030FF" w:rsidRPr="004C2881" w:rsidRDefault="000030FF" w:rsidP="00E76E45">
            <w:pPr>
              <w:ind w:right="57"/>
              <w:jc w:val="right"/>
              <w:rPr>
                <w:b/>
                <w:bCs/>
                <w:sz w:val="18"/>
                <w:szCs w:val="18"/>
                <w:highlight w:val="yellow"/>
              </w:rPr>
            </w:pPr>
          </w:p>
        </w:tc>
      </w:tr>
      <w:tr w:rsidR="00674421" w:rsidRPr="00C25A6A" w:rsidTr="00674421">
        <w:trPr>
          <w:trHeight w:val="270"/>
        </w:trPr>
        <w:tc>
          <w:tcPr>
            <w:tcW w:w="3402" w:type="dxa"/>
            <w:tcBorders>
              <w:top w:val="nil"/>
              <w:left w:val="nil"/>
              <w:bottom w:val="single" w:sz="8" w:space="0" w:color="auto"/>
              <w:right w:val="nil"/>
            </w:tcBorders>
            <w:vAlign w:val="center"/>
          </w:tcPr>
          <w:p w:rsidR="00674421" w:rsidRPr="00674421" w:rsidRDefault="00674421" w:rsidP="00674421">
            <w:pPr>
              <w:rPr>
                <w:b/>
                <w:bCs/>
                <w:sz w:val="18"/>
                <w:szCs w:val="18"/>
              </w:rPr>
            </w:pPr>
            <w:r w:rsidRPr="00674421">
              <w:rPr>
                <w:b/>
                <w:bCs/>
                <w:sz w:val="18"/>
                <w:szCs w:val="18"/>
              </w:rPr>
              <w:t xml:space="preserve">K 31. decembru </w:t>
            </w:r>
            <w:r w:rsidR="00717F53">
              <w:rPr>
                <w:b/>
                <w:bCs/>
                <w:sz w:val="18"/>
                <w:szCs w:val="18"/>
              </w:rPr>
              <w:t>2014</w:t>
            </w:r>
          </w:p>
        </w:tc>
        <w:tc>
          <w:tcPr>
            <w:tcW w:w="1488" w:type="dxa"/>
            <w:tcBorders>
              <w:top w:val="nil"/>
              <w:left w:val="nil"/>
              <w:bottom w:val="single" w:sz="8" w:space="0" w:color="auto"/>
              <w:right w:val="nil"/>
            </w:tcBorders>
            <w:vAlign w:val="center"/>
          </w:tcPr>
          <w:p w:rsidR="00674421" w:rsidRPr="00674421" w:rsidRDefault="00674421" w:rsidP="00674421">
            <w:pPr>
              <w:ind w:right="57"/>
              <w:jc w:val="right"/>
              <w:rPr>
                <w:b/>
                <w:bCs/>
                <w:sz w:val="18"/>
                <w:szCs w:val="18"/>
              </w:rPr>
            </w:pPr>
            <w:r w:rsidRPr="00674421">
              <w:rPr>
                <w:b/>
                <w:bCs/>
                <w:sz w:val="18"/>
                <w:szCs w:val="18"/>
              </w:rPr>
              <w:t> </w:t>
            </w:r>
          </w:p>
        </w:tc>
        <w:tc>
          <w:tcPr>
            <w:tcW w:w="1489" w:type="dxa"/>
            <w:tcBorders>
              <w:top w:val="nil"/>
              <w:left w:val="nil"/>
              <w:bottom w:val="single" w:sz="8" w:space="0" w:color="auto"/>
              <w:right w:val="nil"/>
            </w:tcBorders>
            <w:vAlign w:val="center"/>
          </w:tcPr>
          <w:p w:rsidR="00674421" w:rsidRPr="00674421" w:rsidRDefault="00674421" w:rsidP="00674421">
            <w:pPr>
              <w:ind w:right="57"/>
              <w:jc w:val="right"/>
              <w:rPr>
                <w:b/>
                <w:bCs/>
                <w:sz w:val="18"/>
                <w:szCs w:val="18"/>
              </w:rPr>
            </w:pPr>
            <w:r w:rsidRPr="00674421">
              <w:rPr>
                <w:b/>
                <w:bCs/>
                <w:sz w:val="18"/>
                <w:szCs w:val="18"/>
              </w:rPr>
              <w:t> </w:t>
            </w:r>
          </w:p>
        </w:tc>
        <w:tc>
          <w:tcPr>
            <w:tcW w:w="1488" w:type="dxa"/>
            <w:tcBorders>
              <w:top w:val="nil"/>
              <w:left w:val="nil"/>
              <w:bottom w:val="single" w:sz="8" w:space="0" w:color="auto"/>
              <w:right w:val="nil"/>
            </w:tcBorders>
            <w:vAlign w:val="center"/>
          </w:tcPr>
          <w:p w:rsidR="00674421" w:rsidRPr="00674421" w:rsidRDefault="00674421" w:rsidP="00674421">
            <w:pPr>
              <w:ind w:right="57"/>
              <w:jc w:val="right"/>
              <w:rPr>
                <w:b/>
                <w:bCs/>
                <w:sz w:val="18"/>
                <w:szCs w:val="18"/>
              </w:rPr>
            </w:pPr>
            <w:r w:rsidRPr="00674421">
              <w:rPr>
                <w:b/>
                <w:bCs/>
                <w:sz w:val="18"/>
                <w:szCs w:val="18"/>
              </w:rPr>
              <w:t> </w:t>
            </w:r>
          </w:p>
        </w:tc>
        <w:tc>
          <w:tcPr>
            <w:tcW w:w="1489" w:type="dxa"/>
            <w:tcBorders>
              <w:top w:val="nil"/>
              <w:left w:val="nil"/>
              <w:bottom w:val="single" w:sz="8" w:space="0" w:color="auto"/>
              <w:right w:val="nil"/>
            </w:tcBorders>
            <w:vAlign w:val="center"/>
          </w:tcPr>
          <w:p w:rsidR="00674421" w:rsidRPr="00674421" w:rsidRDefault="00674421" w:rsidP="00674421">
            <w:pPr>
              <w:ind w:right="57"/>
              <w:jc w:val="right"/>
              <w:rPr>
                <w:b/>
                <w:bCs/>
                <w:sz w:val="18"/>
                <w:szCs w:val="18"/>
              </w:rPr>
            </w:pPr>
            <w:r w:rsidRPr="00674421">
              <w:rPr>
                <w:b/>
                <w:bCs/>
                <w:sz w:val="18"/>
                <w:szCs w:val="18"/>
              </w:rPr>
              <w:t> </w:t>
            </w:r>
          </w:p>
        </w:tc>
      </w:tr>
      <w:tr w:rsidR="00343EFA" w:rsidRPr="00C25A6A" w:rsidTr="00343EFA">
        <w:tblPrEx>
          <w:tblCellMar>
            <w:left w:w="108" w:type="dxa"/>
            <w:right w:w="108" w:type="dxa"/>
          </w:tblCellMar>
        </w:tblPrEx>
        <w:trPr>
          <w:trHeight w:val="255"/>
        </w:trPr>
        <w:tc>
          <w:tcPr>
            <w:tcW w:w="3402" w:type="dxa"/>
            <w:vAlign w:val="center"/>
          </w:tcPr>
          <w:p w:rsidR="00343EFA" w:rsidRPr="00674421" w:rsidRDefault="00343EFA" w:rsidP="00674421">
            <w:pPr>
              <w:ind w:left="-108"/>
              <w:rPr>
                <w:sz w:val="18"/>
                <w:szCs w:val="18"/>
              </w:rPr>
            </w:pPr>
            <w:r w:rsidRPr="00674421">
              <w:rPr>
                <w:bCs/>
                <w:sz w:val="18"/>
                <w:szCs w:val="18"/>
              </w:rPr>
              <w:t>Obstarávacia cena</w:t>
            </w:r>
          </w:p>
        </w:tc>
        <w:tc>
          <w:tcPr>
            <w:tcW w:w="1488" w:type="dxa"/>
            <w:vAlign w:val="center"/>
          </w:tcPr>
          <w:p w:rsidR="00343EFA" w:rsidRDefault="00343EFA" w:rsidP="00343EFA">
            <w:pPr>
              <w:ind w:right="-108"/>
              <w:jc w:val="right"/>
              <w:rPr>
                <w:sz w:val="18"/>
                <w:szCs w:val="18"/>
              </w:rPr>
            </w:pPr>
            <w:r>
              <w:rPr>
                <w:sz w:val="18"/>
                <w:szCs w:val="18"/>
              </w:rPr>
              <w:t>1 402 822</w:t>
            </w:r>
          </w:p>
        </w:tc>
        <w:tc>
          <w:tcPr>
            <w:tcW w:w="1489" w:type="dxa"/>
            <w:vAlign w:val="center"/>
          </w:tcPr>
          <w:p w:rsidR="00343EFA" w:rsidRDefault="00343EFA" w:rsidP="00343EFA">
            <w:pPr>
              <w:ind w:right="-108"/>
              <w:jc w:val="right"/>
              <w:rPr>
                <w:sz w:val="18"/>
                <w:szCs w:val="18"/>
              </w:rPr>
            </w:pPr>
            <w:r>
              <w:rPr>
                <w:sz w:val="18"/>
                <w:szCs w:val="18"/>
              </w:rPr>
              <w:t>636 500</w:t>
            </w:r>
          </w:p>
        </w:tc>
        <w:tc>
          <w:tcPr>
            <w:tcW w:w="1488" w:type="dxa"/>
            <w:vAlign w:val="center"/>
          </w:tcPr>
          <w:p w:rsidR="00343EFA" w:rsidRDefault="00343EFA" w:rsidP="00343EFA">
            <w:pPr>
              <w:ind w:right="-108"/>
              <w:jc w:val="right"/>
              <w:rPr>
                <w:sz w:val="18"/>
                <w:szCs w:val="18"/>
              </w:rPr>
            </w:pPr>
            <w:r>
              <w:rPr>
                <w:sz w:val="18"/>
                <w:szCs w:val="18"/>
              </w:rPr>
              <w:t>97 663</w:t>
            </w:r>
          </w:p>
        </w:tc>
        <w:tc>
          <w:tcPr>
            <w:tcW w:w="1489" w:type="dxa"/>
            <w:vAlign w:val="center"/>
          </w:tcPr>
          <w:p w:rsidR="00343EFA" w:rsidRDefault="00343EFA" w:rsidP="00343EFA">
            <w:pPr>
              <w:ind w:right="-108"/>
              <w:jc w:val="right"/>
              <w:rPr>
                <w:sz w:val="18"/>
                <w:szCs w:val="18"/>
              </w:rPr>
            </w:pPr>
            <w:r>
              <w:rPr>
                <w:sz w:val="18"/>
                <w:szCs w:val="18"/>
              </w:rPr>
              <w:t>2 136 985</w:t>
            </w:r>
          </w:p>
        </w:tc>
      </w:tr>
      <w:tr w:rsidR="00343EFA" w:rsidRPr="00C25A6A" w:rsidTr="00343EFA">
        <w:tblPrEx>
          <w:tblCellMar>
            <w:left w:w="108" w:type="dxa"/>
            <w:right w:w="108" w:type="dxa"/>
          </w:tblCellMar>
        </w:tblPrEx>
        <w:trPr>
          <w:trHeight w:val="270"/>
        </w:trPr>
        <w:tc>
          <w:tcPr>
            <w:tcW w:w="3402" w:type="dxa"/>
            <w:vAlign w:val="center"/>
          </w:tcPr>
          <w:p w:rsidR="00343EFA" w:rsidRPr="00674421" w:rsidRDefault="00343EFA" w:rsidP="00674421">
            <w:pPr>
              <w:ind w:left="-108"/>
              <w:rPr>
                <w:sz w:val="18"/>
                <w:szCs w:val="18"/>
              </w:rPr>
            </w:pPr>
            <w:r w:rsidRPr="00674421">
              <w:rPr>
                <w:bCs/>
                <w:sz w:val="18"/>
                <w:szCs w:val="18"/>
              </w:rPr>
              <w:t xml:space="preserve">Oprávky </w:t>
            </w:r>
          </w:p>
        </w:tc>
        <w:tc>
          <w:tcPr>
            <w:tcW w:w="1488" w:type="dxa"/>
            <w:vAlign w:val="center"/>
          </w:tcPr>
          <w:p w:rsidR="00343EFA" w:rsidRDefault="00343EFA" w:rsidP="00343EFA">
            <w:pPr>
              <w:ind w:right="-108"/>
              <w:jc w:val="right"/>
              <w:rPr>
                <w:sz w:val="18"/>
                <w:szCs w:val="18"/>
              </w:rPr>
            </w:pPr>
            <w:r>
              <w:rPr>
                <w:sz w:val="18"/>
                <w:szCs w:val="18"/>
              </w:rPr>
              <w:t>-757 880</w:t>
            </w:r>
          </w:p>
        </w:tc>
        <w:tc>
          <w:tcPr>
            <w:tcW w:w="1489" w:type="dxa"/>
            <w:vAlign w:val="center"/>
          </w:tcPr>
          <w:p w:rsidR="00343EFA" w:rsidRDefault="00343EFA" w:rsidP="00343EFA">
            <w:pPr>
              <w:ind w:right="-108"/>
              <w:jc w:val="right"/>
              <w:rPr>
                <w:sz w:val="18"/>
                <w:szCs w:val="18"/>
              </w:rPr>
            </w:pPr>
            <w:r>
              <w:rPr>
                <w:sz w:val="18"/>
                <w:szCs w:val="18"/>
              </w:rPr>
              <w:t>-485 221</w:t>
            </w:r>
          </w:p>
        </w:tc>
        <w:tc>
          <w:tcPr>
            <w:tcW w:w="1488" w:type="dxa"/>
            <w:vAlign w:val="center"/>
          </w:tcPr>
          <w:p w:rsidR="00343EFA" w:rsidRDefault="00343EFA" w:rsidP="00343EFA">
            <w:pPr>
              <w:ind w:right="-108"/>
              <w:jc w:val="right"/>
              <w:rPr>
                <w:sz w:val="18"/>
                <w:szCs w:val="18"/>
              </w:rPr>
            </w:pPr>
            <w:r>
              <w:rPr>
                <w:sz w:val="18"/>
                <w:szCs w:val="18"/>
              </w:rPr>
              <w:t>-</w:t>
            </w:r>
          </w:p>
        </w:tc>
        <w:tc>
          <w:tcPr>
            <w:tcW w:w="1489" w:type="dxa"/>
            <w:vAlign w:val="center"/>
          </w:tcPr>
          <w:p w:rsidR="00343EFA" w:rsidRDefault="00343EFA" w:rsidP="00343EFA">
            <w:pPr>
              <w:ind w:right="-108"/>
              <w:jc w:val="right"/>
              <w:rPr>
                <w:sz w:val="18"/>
                <w:szCs w:val="18"/>
              </w:rPr>
            </w:pPr>
            <w:r>
              <w:rPr>
                <w:sz w:val="18"/>
                <w:szCs w:val="18"/>
              </w:rPr>
              <w:t>-1 243 101</w:t>
            </w:r>
          </w:p>
        </w:tc>
      </w:tr>
      <w:tr w:rsidR="00343EFA" w:rsidRPr="00C25A6A" w:rsidTr="00343EFA">
        <w:trPr>
          <w:trHeight w:val="270"/>
        </w:trPr>
        <w:tc>
          <w:tcPr>
            <w:tcW w:w="3402" w:type="dxa"/>
            <w:tcBorders>
              <w:top w:val="single" w:sz="4" w:space="0" w:color="auto"/>
              <w:left w:val="nil"/>
              <w:bottom w:val="single" w:sz="12" w:space="0" w:color="auto"/>
              <w:right w:val="nil"/>
            </w:tcBorders>
            <w:vAlign w:val="center"/>
          </w:tcPr>
          <w:p w:rsidR="00343EFA" w:rsidRPr="00674421" w:rsidRDefault="00343EFA" w:rsidP="00674421">
            <w:pPr>
              <w:rPr>
                <w:b/>
                <w:bCs/>
                <w:sz w:val="18"/>
                <w:szCs w:val="18"/>
              </w:rPr>
            </w:pPr>
            <w:r w:rsidRPr="00674421">
              <w:rPr>
                <w:b/>
                <w:bCs/>
                <w:sz w:val="18"/>
                <w:szCs w:val="18"/>
              </w:rPr>
              <w:t>Čistá zostatková hodnota</w:t>
            </w:r>
          </w:p>
        </w:tc>
        <w:tc>
          <w:tcPr>
            <w:tcW w:w="1488" w:type="dxa"/>
            <w:tcBorders>
              <w:top w:val="single" w:sz="4" w:space="0" w:color="auto"/>
              <w:left w:val="nil"/>
              <w:bottom w:val="single" w:sz="12" w:space="0" w:color="auto"/>
              <w:right w:val="nil"/>
            </w:tcBorders>
            <w:vAlign w:val="center"/>
          </w:tcPr>
          <w:p w:rsidR="00343EFA" w:rsidRDefault="00343EFA" w:rsidP="00343EFA">
            <w:pPr>
              <w:jc w:val="right"/>
              <w:rPr>
                <w:b/>
                <w:bCs/>
                <w:sz w:val="18"/>
                <w:szCs w:val="18"/>
              </w:rPr>
            </w:pPr>
            <w:r>
              <w:rPr>
                <w:b/>
                <w:bCs/>
                <w:sz w:val="18"/>
                <w:szCs w:val="18"/>
              </w:rPr>
              <w:t>644 942</w:t>
            </w:r>
          </w:p>
        </w:tc>
        <w:tc>
          <w:tcPr>
            <w:tcW w:w="1489" w:type="dxa"/>
            <w:tcBorders>
              <w:top w:val="single" w:sz="4" w:space="0" w:color="auto"/>
              <w:left w:val="nil"/>
              <w:bottom w:val="single" w:sz="12" w:space="0" w:color="auto"/>
              <w:right w:val="nil"/>
            </w:tcBorders>
            <w:vAlign w:val="center"/>
          </w:tcPr>
          <w:p w:rsidR="00343EFA" w:rsidRDefault="00343EFA" w:rsidP="00343EFA">
            <w:pPr>
              <w:jc w:val="right"/>
              <w:rPr>
                <w:b/>
                <w:bCs/>
                <w:sz w:val="18"/>
                <w:szCs w:val="18"/>
              </w:rPr>
            </w:pPr>
            <w:r>
              <w:rPr>
                <w:b/>
                <w:bCs/>
                <w:sz w:val="18"/>
                <w:szCs w:val="18"/>
              </w:rPr>
              <w:t>151 279</w:t>
            </w:r>
          </w:p>
        </w:tc>
        <w:tc>
          <w:tcPr>
            <w:tcW w:w="1488" w:type="dxa"/>
            <w:tcBorders>
              <w:top w:val="single" w:sz="4" w:space="0" w:color="auto"/>
              <w:left w:val="nil"/>
              <w:bottom w:val="single" w:sz="12" w:space="0" w:color="auto"/>
              <w:right w:val="nil"/>
            </w:tcBorders>
            <w:vAlign w:val="center"/>
          </w:tcPr>
          <w:p w:rsidR="00343EFA" w:rsidRDefault="00343EFA" w:rsidP="00343EFA">
            <w:pPr>
              <w:jc w:val="right"/>
              <w:rPr>
                <w:b/>
                <w:bCs/>
                <w:sz w:val="18"/>
                <w:szCs w:val="18"/>
              </w:rPr>
            </w:pPr>
            <w:r>
              <w:rPr>
                <w:b/>
                <w:bCs/>
                <w:sz w:val="18"/>
                <w:szCs w:val="18"/>
              </w:rPr>
              <w:t>97 663</w:t>
            </w:r>
          </w:p>
        </w:tc>
        <w:tc>
          <w:tcPr>
            <w:tcW w:w="1489" w:type="dxa"/>
            <w:tcBorders>
              <w:top w:val="single" w:sz="4" w:space="0" w:color="auto"/>
              <w:left w:val="nil"/>
              <w:bottom w:val="single" w:sz="12" w:space="0" w:color="auto"/>
              <w:right w:val="nil"/>
            </w:tcBorders>
            <w:vAlign w:val="center"/>
          </w:tcPr>
          <w:p w:rsidR="00343EFA" w:rsidRDefault="00343EFA" w:rsidP="00343EFA">
            <w:pPr>
              <w:jc w:val="right"/>
              <w:rPr>
                <w:b/>
                <w:bCs/>
                <w:sz w:val="18"/>
                <w:szCs w:val="18"/>
              </w:rPr>
            </w:pPr>
            <w:r>
              <w:rPr>
                <w:b/>
                <w:bCs/>
                <w:sz w:val="18"/>
                <w:szCs w:val="18"/>
              </w:rPr>
              <w:t>893 884</w:t>
            </w:r>
          </w:p>
        </w:tc>
      </w:tr>
      <w:tr w:rsidR="00674421" w:rsidRPr="00C25A6A" w:rsidTr="00674421">
        <w:trPr>
          <w:trHeight w:val="270"/>
        </w:trPr>
        <w:tc>
          <w:tcPr>
            <w:tcW w:w="3402" w:type="dxa"/>
            <w:tcBorders>
              <w:top w:val="nil"/>
              <w:left w:val="nil"/>
              <w:right w:val="nil"/>
            </w:tcBorders>
          </w:tcPr>
          <w:p w:rsidR="00674421" w:rsidRPr="004C2881" w:rsidRDefault="00674421">
            <w:pPr>
              <w:rPr>
                <w:b/>
                <w:bCs/>
                <w:sz w:val="18"/>
                <w:szCs w:val="18"/>
                <w:highlight w:val="yellow"/>
              </w:rPr>
            </w:pPr>
          </w:p>
        </w:tc>
        <w:tc>
          <w:tcPr>
            <w:tcW w:w="1488" w:type="dxa"/>
            <w:tcBorders>
              <w:top w:val="nil"/>
              <w:left w:val="nil"/>
              <w:right w:val="nil"/>
            </w:tcBorders>
            <w:vAlign w:val="bottom"/>
          </w:tcPr>
          <w:p w:rsidR="00674421" w:rsidRPr="004C2881" w:rsidRDefault="00674421" w:rsidP="00E76E45">
            <w:pPr>
              <w:ind w:right="57"/>
              <w:rPr>
                <w:b/>
                <w:bCs/>
                <w:sz w:val="18"/>
                <w:szCs w:val="18"/>
                <w:highlight w:val="yellow"/>
              </w:rPr>
            </w:pPr>
          </w:p>
        </w:tc>
        <w:tc>
          <w:tcPr>
            <w:tcW w:w="1489" w:type="dxa"/>
            <w:tcBorders>
              <w:top w:val="nil"/>
              <w:left w:val="nil"/>
              <w:right w:val="nil"/>
            </w:tcBorders>
            <w:vAlign w:val="bottom"/>
          </w:tcPr>
          <w:p w:rsidR="00674421" w:rsidRPr="004C2881" w:rsidRDefault="00674421" w:rsidP="00E76E45">
            <w:pPr>
              <w:ind w:right="57"/>
              <w:rPr>
                <w:b/>
                <w:bCs/>
                <w:sz w:val="18"/>
                <w:szCs w:val="18"/>
                <w:highlight w:val="yellow"/>
              </w:rPr>
            </w:pPr>
          </w:p>
        </w:tc>
        <w:tc>
          <w:tcPr>
            <w:tcW w:w="1488" w:type="dxa"/>
            <w:tcBorders>
              <w:top w:val="nil"/>
              <w:left w:val="nil"/>
              <w:right w:val="nil"/>
            </w:tcBorders>
            <w:vAlign w:val="bottom"/>
          </w:tcPr>
          <w:p w:rsidR="00674421" w:rsidRPr="004C2881" w:rsidRDefault="00674421" w:rsidP="00E76E45">
            <w:pPr>
              <w:ind w:right="57"/>
              <w:rPr>
                <w:b/>
                <w:bCs/>
                <w:sz w:val="18"/>
                <w:szCs w:val="18"/>
                <w:highlight w:val="yellow"/>
              </w:rPr>
            </w:pPr>
          </w:p>
        </w:tc>
        <w:tc>
          <w:tcPr>
            <w:tcW w:w="1489" w:type="dxa"/>
            <w:tcBorders>
              <w:top w:val="nil"/>
              <w:left w:val="nil"/>
              <w:right w:val="nil"/>
            </w:tcBorders>
            <w:vAlign w:val="bottom"/>
          </w:tcPr>
          <w:p w:rsidR="00674421" w:rsidRPr="004C2881" w:rsidRDefault="00674421" w:rsidP="00E76E45">
            <w:pPr>
              <w:ind w:right="57"/>
              <w:rPr>
                <w:b/>
                <w:bCs/>
                <w:sz w:val="18"/>
                <w:szCs w:val="18"/>
                <w:highlight w:val="yellow"/>
              </w:rPr>
            </w:pPr>
          </w:p>
        </w:tc>
      </w:tr>
      <w:tr w:rsidR="000030FF" w:rsidRPr="00674421" w:rsidTr="00674421">
        <w:trPr>
          <w:trHeight w:val="270"/>
        </w:trPr>
        <w:tc>
          <w:tcPr>
            <w:tcW w:w="3402" w:type="dxa"/>
            <w:tcBorders>
              <w:top w:val="nil"/>
              <w:left w:val="nil"/>
              <w:bottom w:val="single" w:sz="8" w:space="0" w:color="auto"/>
              <w:right w:val="nil"/>
            </w:tcBorders>
            <w:vAlign w:val="center"/>
          </w:tcPr>
          <w:p w:rsidR="000030FF" w:rsidRPr="00674421" w:rsidRDefault="000030FF" w:rsidP="00674421">
            <w:pPr>
              <w:rPr>
                <w:b/>
                <w:bCs/>
                <w:sz w:val="18"/>
                <w:szCs w:val="18"/>
              </w:rPr>
            </w:pPr>
            <w:r w:rsidRPr="00674421">
              <w:rPr>
                <w:b/>
                <w:bCs/>
                <w:sz w:val="18"/>
                <w:szCs w:val="18"/>
              </w:rPr>
              <w:t xml:space="preserve">K 31. decembru </w:t>
            </w:r>
            <w:r w:rsidR="00717F53">
              <w:rPr>
                <w:b/>
                <w:bCs/>
                <w:sz w:val="18"/>
                <w:szCs w:val="18"/>
              </w:rPr>
              <w:t>2013</w:t>
            </w:r>
          </w:p>
        </w:tc>
        <w:tc>
          <w:tcPr>
            <w:tcW w:w="1488" w:type="dxa"/>
            <w:tcBorders>
              <w:top w:val="nil"/>
              <w:left w:val="nil"/>
              <w:bottom w:val="single" w:sz="8" w:space="0" w:color="auto"/>
              <w:right w:val="nil"/>
            </w:tcBorders>
            <w:vAlign w:val="bottom"/>
          </w:tcPr>
          <w:p w:rsidR="000030FF" w:rsidRPr="00674421" w:rsidRDefault="000030FF" w:rsidP="00E76E45">
            <w:pPr>
              <w:ind w:right="57"/>
              <w:rPr>
                <w:b/>
                <w:bCs/>
                <w:sz w:val="18"/>
                <w:szCs w:val="18"/>
              </w:rPr>
            </w:pPr>
            <w:r w:rsidRPr="00674421">
              <w:rPr>
                <w:b/>
                <w:bCs/>
                <w:sz w:val="18"/>
                <w:szCs w:val="18"/>
              </w:rPr>
              <w:t> </w:t>
            </w:r>
          </w:p>
        </w:tc>
        <w:tc>
          <w:tcPr>
            <w:tcW w:w="1489" w:type="dxa"/>
            <w:tcBorders>
              <w:top w:val="nil"/>
              <w:left w:val="nil"/>
              <w:bottom w:val="single" w:sz="8" w:space="0" w:color="auto"/>
              <w:right w:val="nil"/>
            </w:tcBorders>
            <w:vAlign w:val="bottom"/>
          </w:tcPr>
          <w:p w:rsidR="000030FF" w:rsidRPr="00674421" w:rsidRDefault="000030FF" w:rsidP="00E76E45">
            <w:pPr>
              <w:ind w:right="57"/>
              <w:rPr>
                <w:b/>
                <w:bCs/>
                <w:sz w:val="18"/>
                <w:szCs w:val="18"/>
              </w:rPr>
            </w:pPr>
            <w:r w:rsidRPr="00674421">
              <w:rPr>
                <w:b/>
                <w:bCs/>
                <w:sz w:val="18"/>
                <w:szCs w:val="18"/>
              </w:rPr>
              <w:t> </w:t>
            </w:r>
          </w:p>
        </w:tc>
        <w:tc>
          <w:tcPr>
            <w:tcW w:w="1488" w:type="dxa"/>
            <w:tcBorders>
              <w:top w:val="nil"/>
              <w:left w:val="nil"/>
              <w:bottom w:val="single" w:sz="8" w:space="0" w:color="auto"/>
              <w:right w:val="nil"/>
            </w:tcBorders>
            <w:vAlign w:val="bottom"/>
          </w:tcPr>
          <w:p w:rsidR="000030FF" w:rsidRPr="00674421" w:rsidRDefault="000030FF" w:rsidP="00E76E45">
            <w:pPr>
              <w:ind w:right="57"/>
              <w:rPr>
                <w:b/>
                <w:bCs/>
                <w:sz w:val="18"/>
                <w:szCs w:val="18"/>
              </w:rPr>
            </w:pPr>
            <w:r w:rsidRPr="00674421">
              <w:rPr>
                <w:b/>
                <w:bCs/>
                <w:sz w:val="18"/>
                <w:szCs w:val="18"/>
              </w:rPr>
              <w:t> </w:t>
            </w:r>
          </w:p>
        </w:tc>
        <w:tc>
          <w:tcPr>
            <w:tcW w:w="1489" w:type="dxa"/>
            <w:tcBorders>
              <w:top w:val="nil"/>
              <w:left w:val="nil"/>
              <w:bottom w:val="single" w:sz="8" w:space="0" w:color="auto"/>
              <w:right w:val="nil"/>
            </w:tcBorders>
            <w:vAlign w:val="bottom"/>
          </w:tcPr>
          <w:p w:rsidR="000030FF" w:rsidRPr="00674421" w:rsidRDefault="000030FF" w:rsidP="00E76E45">
            <w:pPr>
              <w:ind w:right="57"/>
              <w:rPr>
                <w:b/>
                <w:bCs/>
                <w:sz w:val="18"/>
                <w:szCs w:val="18"/>
              </w:rPr>
            </w:pPr>
            <w:r w:rsidRPr="00674421">
              <w:rPr>
                <w:b/>
                <w:bCs/>
                <w:sz w:val="18"/>
                <w:szCs w:val="18"/>
              </w:rPr>
              <w:t> </w:t>
            </w:r>
          </w:p>
        </w:tc>
      </w:tr>
      <w:tr w:rsidR="00343EFA" w:rsidRPr="00674421" w:rsidTr="00674421">
        <w:tblPrEx>
          <w:tblCellMar>
            <w:left w:w="108" w:type="dxa"/>
            <w:right w:w="108" w:type="dxa"/>
          </w:tblCellMar>
        </w:tblPrEx>
        <w:trPr>
          <w:trHeight w:val="255"/>
        </w:trPr>
        <w:tc>
          <w:tcPr>
            <w:tcW w:w="3402" w:type="dxa"/>
            <w:vAlign w:val="center"/>
          </w:tcPr>
          <w:p w:rsidR="00343EFA" w:rsidRPr="00674421" w:rsidRDefault="00343EFA" w:rsidP="00674421">
            <w:pPr>
              <w:ind w:left="-108"/>
              <w:rPr>
                <w:sz w:val="18"/>
                <w:szCs w:val="18"/>
              </w:rPr>
            </w:pPr>
            <w:r w:rsidRPr="00674421">
              <w:rPr>
                <w:bCs/>
                <w:sz w:val="18"/>
                <w:szCs w:val="18"/>
              </w:rPr>
              <w:t>Obstarávacia cena</w:t>
            </w:r>
          </w:p>
        </w:tc>
        <w:tc>
          <w:tcPr>
            <w:tcW w:w="1488" w:type="dxa"/>
            <w:vAlign w:val="center"/>
          </w:tcPr>
          <w:p w:rsidR="00343EFA" w:rsidRPr="00674421" w:rsidRDefault="00343EFA" w:rsidP="00343EFA">
            <w:pPr>
              <w:ind w:right="-38"/>
              <w:jc w:val="right"/>
              <w:rPr>
                <w:sz w:val="18"/>
                <w:szCs w:val="18"/>
              </w:rPr>
            </w:pPr>
            <w:r>
              <w:rPr>
                <w:sz w:val="18"/>
                <w:szCs w:val="18"/>
              </w:rPr>
              <w:t>1 381 130</w:t>
            </w:r>
          </w:p>
        </w:tc>
        <w:tc>
          <w:tcPr>
            <w:tcW w:w="1489" w:type="dxa"/>
            <w:vAlign w:val="center"/>
          </w:tcPr>
          <w:p w:rsidR="00343EFA" w:rsidRPr="00674421" w:rsidRDefault="00343EFA" w:rsidP="00343EFA">
            <w:pPr>
              <w:ind w:right="-108"/>
              <w:jc w:val="right"/>
              <w:rPr>
                <w:sz w:val="18"/>
                <w:szCs w:val="18"/>
              </w:rPr>
            </w:pPr>
            <w:r>
              <w:rPr>
                <w:sz w:val="18"/>
                <w:szCs w:val="18"/>
              </w:rPr>
              <w:t>592 947</w:t>
            </w:r>
          </w:p>
        </w:tc>
        <w:tc>
          <w:tcPr>
            <w:tcW w:w="1488" w:type="dxa"/>
            <w:vAlign w:val="center"/>
          </w:tcPr>
          <w:p w:rsidR="00343EFA" w:rsidRPr="00674421" w:rsidRDefault="00343EFA" w:rsidP="00343EFA">
            <w:pPr>
              <w:ind w:right="-38"/>
              <w:jc w:val="right"/>
              <w:rPr>
                <w:bCs/>
                <w:sz w:val="18"/>
                <w:szCs w:val="18"/>
              </w:rPr>
            </w:pPr>
            <w:r>
              <w:rPr>
                <w:bCs/>
                <w:sz w:val="18"/>
                <w:szCs w:val="18"/>
              </w:rPr>
              <w:t>124 801</w:t>
            </w:r>
          </w:p>
        </w:tc>
        <w:tc>
          <w:tcPr>
            <w:tcW w:w="1489" w:type="dxa"/>
            <w:vAlign w:val="center"/>
          </w:tcPr>
          <w:p w:rsidR="00343EFA" w:rsidRPr="00674421" w:rsidRDefault="00343EFA" w:rsidP="00343EFA">
            <w:pPr>
              <w:ind w:right="-108"/>
              <w:jc w:val="right"/>
              <w:rPr>
                <w:bCs/>
                <w:sz w:val="18"/>
                <w:szCs w:val="18"/>
              </w:rPr>
            </w:pPr>
            <w:r>
              <w:rPr>
                <w:bCs/>
                <w:sz w:val="18"/>
                <w:szCs w:val="18"/>
              </w:rPr>
              <w:t>2 098 878</w:t>
            </w:r>
          </w:p>
        </w:tc>
      </w:tr>
      <w:tr w:rsidR="00343EFA" w:rsidRPr="00674421" w:rsidTr="00674421">
        <w:tblPrEx>
          <w:tblCellMar>
            <w:left w:w="108" w:type="dxa"/>
            <w:right w:w="108" w:type="dxa"/>
          </w:tblCellMar>
        </w:tblPrEx>
        <w:trPr>
          <w:trHeight w:val="270"/>
        </w:trPr>
        <w:tc>
          <w:tcPr>
            <w:tcW w:w="3402" w:type="dxa"/>
            <w:vAlign w:val="center"/>
          </w:tcPr>
          <w:p w:rsidR="00343EFA" w:rsidRPr="00674421" w:rsidRDefault="00343EFA" w:rsidP="00674421">
            <w:pPr>
              <w:ind w:left="-108"/>
              <w:rPr>
                <w:sz w:val="18"/>
                <w:szCs w:val="18"/>
              </w:rPr>
            </w:pPr>
            <w:r w:rsidRPr="00674421">
              <w:rPr>
                <w:bCs/>
                <w:sz w:val="18"/>
                <w:szCs w:val="18"/>
              </w:rPr>
              <w:t xml:space="preserve">Oprávky </w:t>
            </w:r>
          </w:p>
        </w:tc>
        <w:tc>
          <w:tcPr>
            <w:tcW w:w="1488" w:type="dxa"/>
            <w:vAlign w:val="center"/>
          </w:tcPr>
          <w:p w:rsidR="00343EFA" w:rsidRPr="00674421" w:rsidRDefault="00343EFA" w:rsidP="00343EFA">
            <w:pPr>
              <w:ind w:right="-38"/>
              <w:jc w:val="right"/>
              <w:rPr>
                <w:sz w:val="18"/>
                <w:szCs w:val="18"/>
              </w:rPr>
            </w:pPr>
            <w:r>
              <w:rPr>
                <w:sz w:val="18"/>
                <w:szCs w:val="18"/>
              </w:rPr>
              <w:t>-695 192</w:t>
            </w:r>
          </w:p>
        </w:tc>
        <w:tc>
          <w:tcPr>
            <w:tcW w:w="1489" w:type="dxa"/>
            <w:vAlign w:val="center"/>
          </w:tcPr>
          <w:p w:rsidR="00343EFA" w:rsidRPr="00674421" w:rsidRDefault="00343EFA" w:rsidP="00343EFA">
            <w:pPr>
              <w:ind w:right="-108"/>
              <w:jc w:val="right"/>
              <w:rPr>
                <w:sz w:val="18"/>
                <w:szCs w:val="18"/>
              </w:rPr>
            </w:pPr>
            <w:r>
              <w:rPr>
                <w:sz w:val="18"/>
                <w:szCs w:val="18"/>
              </w:rPr>
              <w:t>-362 950</w:t>
            </w:r>
          </w:p>
        </w:tc>
        <w:tc>
          <w:tcPr>
            <w:tcW w:w="1488" w:type="dxa"/>
            <w:vAlign w:val="center"/>
          </w:tcPr>
          <w:p w:rsidR="00343EFA" w:rsidRPr="00674421" w:rsidRDefault="00343EFA" w:rsidP="00343EFA">
            <w:pPr>
              <w:ind w:right="-38"/>
              <w:jc w:val="right"/>
              <w:rPr>
                <w:bCs/>
                <w:sz w:val="18"/>
                <w:szCs w:val="18"/>
              </w:rPr>
            </w:pPr>
            <w:r>
              <w:rPr>
                <w:bCs/>
                <w:sz w:val="18"/>
                <w:szCs w:val="18"/>
              </w:rPr>
              <w:t>-</w:t>
            </w:r>
          </w:p>
        </w:tc>
        <w:tc>
          <w:tcPr>
            <w:tcW w:w="1489" w:type="dxa"/>
            <w:vAlign w:val="center"/>
          </w:tcPr>
          <w:p w:rsidR="00343EFA" w:rsidRPr="00674421" w:rsidRDefault="00343EFA" w:rsidP="00343EFA">
            <w:pPr>
              <w:tabs>
                <w:tab w:val="left" w:pos="1273"/>
              </w:tabs>
              <w:ind w:right="-108"/>
              <w:jc w:val="right"/>
              <w:rPr>
                <w:bCs/>
                <w:sz w:val="18"/>
                <w:szCs w:val="18"/>
              </w:rPr>
            </w:pPr>
            <w:r>
              <w:rPr>
                <w:bCs/>
                <w:sz w:val="18"/>
                <w:szCs w:val="18"/>
              </w:rPr>
              <w:t>-</w:t>
            </w:r>
            <w:r w:rsidRPr="002E2DC2">
              <w:rPr>
                <w:bCs/>
                <w:sz w:val="18"/>
                <w:szCs w:val="18"/>
              </w:rPr>
              <w:t>1 058 142</w:t>
            </w:r>
          </w:p>
        </w:tc>
      </w:tr>
      <w:tr w:rsidR="00343EFA" w:rsidRPr="00674421" w:rsidTr="00674421">
        <w:tblPrEx>
          <w:tblCellMar>
            <w:left w:w="108" w:type="dxa"/>
            <w:right w:w="108" w:type="dxa"/>
          </w:tblCellMar>
        </w:tblPrEx>
        <w:trPr>
          <w:trHeight w:val="270"/>
        </w:trPr>
        <w:tc>
          <w:tcPr>
            <w:tcW w:w="3402" w:type="dxa"/>
            <w:tcBorders>
              <w:bottom w:val="single" w:sz="4" w:space="0" w:color="auto"/>
            </w:tcBorders>
            <w:vAlign w:val="center"/>
          </w:tcPr>
          <w:p w:rsidR="00343EFA" w:rsidRPr="00674421" w:rsidRDefault="00343EFA" w:rsidP="00674421">
            <w:pPr>
              <w:ind w:left="-108"/>
              <w:rPr>
                <w:bCs/>
                <w:sz w:val="18"/>
                <w:szCs w:val="18"/>
              </w:rPr>
            </w:pPr>
            <w:r w:rsidRPr="00674421">
              <w:rPr>
                <w:bCs/>
                <w:sz w:val="18"/>
                <w:szCs w:val="18"/>
              </w:rPr>
              <w:t>Zníženie hodnoty</w:t>
            </w:r>
          </w:p>
        </w:tc>
        <w:tc>
          <w:tcPr>
            <w:tcW w:w="1488" w:type="dxa"/>
            <w:tcBorders>
              <w:bottom w:val="single" w:sz="4" w:space="0" w:color="auto"/>
            </w:tcBorders>
            <w:vAlign w:val="center"/>
          </w:tcPr>
          <w:p w:rsidR="00343EFA" w:rsidRPr="00674421" w:rsidRDefault="00343EFA" w:rsidP="00343EFA">
            <w:pPr>
              <w:ind w:right="-38"/>
              <w:jc w:val="right"/>
              <w:rPr>
                <w:bCs/>
                <w:sz w:val="18"/>
                <w:szCs w:val="18"/>
              </w:rPr>
            </w:pPr>
            <w:r>
              <w:rPr>
                <w:bCs/>
                <w:sz w:val="18"/>
                <w:szCs w:val="18"/>
              </w:rPr>
              <w:t>-</w:t>
            </w:r>
          </w:p>
        </w:tc>
        <w:tc>
          <w:tcPr>
            <w:tcW w:w="1489" w:type="dxa"/>
            <w:tcBorders>
              <w:bottom w:val="single" w:sz="4" w:space="0" w:color="auto"/>
            </w:tcBorders>
            <w:vAlign w:val="center"/>
          </w:tcPr>
          <w:p w:rsidR="00343EFA" w:rsidRPr="00674421" w:rsidRDefault="00343EFA" w:rsidP="00343EFA">
            <w:pPr>
              <w:ind w:right="-108"/>
              <w:jc w:val="right"/>
              <w:rPr>
                <w:bCs/>
                <w:sz w:val="18"/>
                <w:szCs w:val="18"/>
              </w:rPr>
            </w:pPr>
            <w:r>
              <w:rPr>
                <w:bCs/>
                <w:sz w:val="18"/>
                <w:szCs w:val="18"/>
              </w:rPr>
              <w:t>-</w:t>
            </w:r>
          </w:p>
        </w:tc>
        <w:tc>
          <w:tcPr>
            <w:tcW w:w="1488" w:type="dxa"/>
            <w:tcBorders>
              <w:bottom w:val="single" w:sz="4" w:space="0" w:color="auto"/>
            </w:tcBorders>
            <w:vAlign w:val="center"/>
          </w:tcPr>
          <w:p w:rsidR="00343EFA" w:rsidRPr="00674421" w:rsidRDefault="00343EFA" w:rsidP="00343EFA">
            <w:pPr>
              <w:ind w:right="-38"/>
              <w:jc w:val="right"/>
              <w:rPr>
                <w:bCs/>
                <w:sz w:val="18"/>
                <w:szCs w:val="18"/>
              </w:rPr>
            </w:pPr>
            <w:r>
              <w:rPr>
                <w:bCs/>
                <w:sz w:val="18"/>
                <w:szCs w:val="18"/>
              </w:rPr>
              <w:t>-57 898</w:t>
            </w:r>
          </w:p>
        </w:tc>
        <w:tc>
          <w:tcPr>
            <w:tcW w:w="1489" w:type="dxa"/>
            <w:tcBorders>
              <w:bottom w:val="single" w:sz="4" w:space="0" w:color="auto"/>
            </w:tcBorders>
            <w:vAlign w:val="center"/>
          </w:tcPr>
          <w:p w:rsidR="00343EFA" w:rsidRPr="00674421" w:rsidRDefault="00343EFA" w:rsidP="00343EFA">
            <w:pPr>
              <w:ind w:right="-108"/>
              <w:jc w:val="right"/>
              <w:rPr>
                <w:bCs/>
                <w:sz w:val="18"/>
                <w:szCs w:val="18"/>
              </w:rPr>
            </w:pPr>
            <w:r>
              <w:rPr>
                <w:bCs/>
                <w:sz w:val="18"/>
                <w:szCs w:val="18"/>
              </w:rPr>
              <w:t>-57 898</w:t>
            </w:r>
          </w:p>
        </w:tc>
      </w:tr>
      <w:tr w:rsidR="00343EFA" w:rsidRPr="00C25A6A" w:rsidTr="00674421">
        <w:trPr>
          <w:trHeight w:val="270"/>
        </w:trPr>
        <w:tc>
          <w:tcPr>
            <w:tcW w:w="3402" w:type="dxa"/>
            <w:tcBorders>
              <w:top w:val="single" w:sz="4" w:space="0" w:color="auto"/>
              <w:left w:val="nil"/>
              <w:bottom w:val="single" w:sz="12" w:space="0" w:color="auto"/>
              <w:right w:val="nil"/>
            </w:tcBorders>
            <w:vAlign w:val="center"/>
          </w:tcPr>
          <w:p w:rsidR="00343EFA" w:rsidRPr="00674421" w:rsidRDefault="00343EFA" w:rsidP="00674421">
            <w:pPr>
              <w:rPr>
                <w:b/>
                <w:bCs/>
                <w:sz w:val="18"/>
                <w:szCs w:val="18"/>
              </w:rPr>
            </w:pPr>
            <w:r w:rsidRPr="00674421">
              <w:rPr>
                <w:b/>
                <w:bCs/>
                <w:sz w:val="18"/>
                <w:szCs w:val="18"/>
              </w:rPr>
              <w:t>Čistá zostatková hodnota</w:t>
            </w:r>
          </w:p>
        </w:tc>
        <w:tc>
          <w:tcPr>
            <w:tcW w:w="1488" w:type="dxa"/>
            <w:tcBorders>
              <w:top w:val="single" w:sz="4" w:space="0" w:color="auto"/>
              <w:left w:val="nil"/>
              <w:bottom w:val="single" w:sz="12" w:space="0" w:color="auto"/>
              <w:right w:val="nil"/>
            </w:tcBorders>
            <w:vAlign w:val="center"/>
          </w:tcPr>
          <w:p w:rsidR="00343EFA" w:rsidRPr="00674421" w:rsidRDefault="00343EFA" w:rsidP="00343EFA">
            <w:pPr>
              <w:ind w:right="57"/>
              <w:jc w:val="right"/>
              <w:rPr>
                <w:b/>
                <w:bCs/>
                <w:sz w:val="18"/>
                <w:szCs w:val="18"/>
              </w:rPr>
            </w:pPr>
            <w:r>
              <w:rPr>
                <w:b/>
                <w:bCs/>
                <w:sz w:val="18"/>
                <w:szCs w:val="18"/>
              </w:rPr>
              <w:t>685 938</w:t>
            </w:r>
          </w:p>
        </w:tc>
        <w:tc>
          <w:tcPr>
            <w:tcW w:w="1489" w:type="dxa"/>
            <w:tcBorders>
              <w:top w:val="single" w:sz="4" w:space="0" w:color="auto"/>
              <w:left w:val="nil"/>
              <w:bottom w:val="single" w:sz="12" w:space="0" w:color="auto"/>
              <w:right w:val="nil"/>
            </w:tcBorders>
            <w:vAlign w:val="center"/>
          </w:tcPr>
          <w:p w:rsidR="00343EFA" w:rsidRPr="00674421" w:rsidRDefault="00343EFA" w:rsidP="00343EFA">
            <w:pPr>
              <w:ind w:right="57"/>
              <w:jc w:val="right"/>
              <w:rPr>
                <w:b/>
                <w:bCs/>
                <w:sz w:val="18"/>
                <w:szCs w:val="18"/>
              </w:rPr>
            </w:pPr>
            <w:r>
              <w:rPr>
                <w:b/>
                <w:bCs/>
                <w:sz w:val="18"/>
                <w:szCs w:val="18"/>
              </w:rPr>
              <w:t>229 997</w:t>
            </w:r>
          </w:p>
        </w:tc>
        <w:tc>
          <w:tcPr>
            <w:tcW w:w="1488" w:type="dxa"/>
            <w:tcBorders>
              <w:top w:val="single" w:sz="4" w:space="0" w:color="auto"/>
              <w:left w:val="nil"/>
              <w:bottom w:val="single" w:sz="12" w:space="0" w:color="auto"/>
              <w:right w:val="nil"/>
            </w:tcBorders>
            <w:vAlign w:val="center"/>
          </w:tcPr>
          <w:p w:rsidR="00343EFA" w:rsidRPr="00674421" w:rsidRDefault="00343EFA" w:rsidP="00343EFA">
            <w:pPr>
              <w:ind w:right="57"/>
              <w:jc w:val="right"/>
              <w:rPr>
                <w:b/>
                <w:bCs/>
                <w:sz w:val="18"/>
                <w:szCs w:val="18"/>
              </w:rPr>
            </w:pPr>
            <w:r>
              <w:rPr>
                <w:b/>
                <w:bCs/>
                <w:sz w:val="18"/>
                <w:szCs w:val="18"/>
              </w:rPr>
              <w:t>66 903</w:t>
            </w:r>
          </w:p>
        </w:tc>
        <w:tc>
          <w:tcPr>
            <w:tcW w:w="1489" w:type="dxa"/>
            <w:tcBorders>
              <w:top w:val="single" w:sz="4" w:space="0" w:color="auto"/>
              <w:left w:val="nil"/>
              <w:bottom w:val="single" w:sz="12" w:space="0" w:color="auto"/>
              <w:right w:val="nil"/>
            </w:tcBorders>
            <w:vAlign w:val="center"/>
          </w:tcPr>
          <w:p w:rsidR="00343EFA" w:rsidRPr="00674421" w:rsidRDefault="00343EFA" w:rsidP="00343EFA">
            <w:pPr>
              <w:ind w:right="57"/>
              <w:jc w:val="right"/>
              <w:rPr>
                <w:b/>
                <w:bCs/>
                <w:sz w:val="18"/>
                <w:szCs w:val="18"/>
              </w:rPr>
            </w:pPr>
            <w:r>
              <w:rPr>
                <w:b/>
                <w:bCs/>
                <w:sz w:val="18"/>
                <w:szCs w:val="18"/>
              </w:rPr>
              <w:t>982 838</w:t>
            </w:r>
          </w:p>
        </w:tc>
      </w:tr>
    </w:tbl>
    <w:p w:rsidR="004D11E3" w:rsidRDefault="004D11E3" w:rsidP="00907A29">
      <w:pPr>
        <w:rPr>
          <w:sz w:val="18"/>
          <w:szCs w:val="18"/>
        </w:rPr>
      </w:pPr>
    </w:p>
    <w:p w:rsidR="000030FF" w:rsidRPr="00774A07" w:rsidRDefault="000030FF" w:rsidP="00907A29">
      <w:pPr>
        <w:rPr>
          <w:sz w:val="18"/>
          <w:szCs w:val="18"/>
        </w:rPr>
      </w:pPr>
      <w:r w:rsidRPr="00C25A6A">
        <w:rPr>
          <w:sz w:val="18"/>
          <w:szCs w:val="18"/>
        </w:rPr>
        <w:t xml:space="preserve">Hodnota plne odpísaného nehmotného majetku, ktorý skupina ďalej využíva pri svojej činnosti predstavuje </w:t>
      </w:r>
      <w:r w:rsidR="00343EFA">
        <w:rPr>
          <w:sz w:val="18"/>
          <w:szCs w:val="18"/>
        </w:rPr>
        <w:t>663</w:t>
      </w:r>
      <w:r w:rsidR="00F05453">
        <w:rPr>
          <w:sz w:val="18"/>
          <w:szCs w:val="18"/>
        </w:rPr>
        <w:t xml:space="preserve"> </w:t>
      </w:r>
      <w:r w:rsidRPr="00C25A6A">
        <w:rPr>
          <w:sz w:val="18"/>
          <w:szCs w:val="18"/>
        </w:rPr>
        <w:t>tisíc EUR (</w:t>
      </w:r>
      <w:r w:rsidR="00717F53">
        <w:rPr>
          <w:sz w:val="18"/>
          <w:szCs w:val="18"/>
        </w:rPr>
        <w:t>2013</w:t>
      </w:r>
      <w:r w:rsidRPr="00C25A6A">
        <w:rPr>
          <w:sz w:val="18"/>
          <w:szCs w:val="18"/>
        </w:rPr>
        <w:t>: </w:t>
      </w:r>
      <w:r w:rsidR="00343EFA">
        <w:rPr>
          <w:sz w:val="18"/>
          <w:szCs w:val="18"/>
        </w:rPr>
        <w:t>314</w:t>
      </w:r>
      <w:r w:rsidRPr="00C25A6A">
        <w:rPr>
          <w:sz w:val="18"/>
          <w:szCs w:val="18"/>
        </w:rPr>
        <w:t xml:space="preserve"> tisíc</w:t>
      </w:r>
      <w:r w:rsidRPr="00636C04">
        <w:rPr>
          <w:sz w:val="18"/>
          <w:szCs w:val="18"/>
        </w:rPr>
        <w:t xml:space="preserve"> EUR).</w:t>
      </w:r>
    </w:p>
    <w:p w:rsidR="000030FF" w:rsidRDefault="000030FF"/>
    <w:tbl>
      <w:tblPr>
        <w:tblW w:w="0" w:type="auto"/>
        <w:tblLayout w:type="fixed"/>
        <w:tblLook w:val="0000" w:firstRow="0" w:lastRow="0" w:firstColumn="0" w:lastColumn="0" w:noHBand="0" w:noVBand="0"/>
      </w:tblPr>
      <w:tblGrid>
        <w:gridCol w:w="7088"/>
        <w:gridCol w:w="1134"/>
        <w:gridCol w:w="1134"/>
      </w:tblGrid>
      <w:tr w:rsidR="000030FF" w:rsidRPr="00CA2411" w:rsidTr="0023077B">
        <w:trPr>
          <w:trHeight w:val="300"/>
        </w:trPr>
        <w:tc>
          <w:tcPr>
            <w:tcW w:w="7088" w:type="dxa"/>
          </w:tcPr>
          <w:p w:rsidR="000030FF" w:rsidRPr="00CA2411" w:rsidRDefault="000030FF" w:rsidP="008D2EDD">
            <w:pPr>
              <w:spacing w:before="40" w:after="40"/>
              <w:rPr>
                <w:sz w:val="18"/>
                <w:szCs w:val="18"/>
              </w:rPr>
            </w:pPr>
            <w:r w:rsidRPr="005225F7">
              <w:rPr>
                <w:sz w:val="18"/>
                <w:szCs w:val="18"/>
              </w:rPr>
              <w:t>Informácie o výskumnej a vývojovej činnosti účtovnej jednotky</w:t>
            </w:r>
            <w:r w:rsidRPr="00CA2411">
              <w:rPr>
                <w:sz w:val="18"/>
                <w:szCs w:val="18"/>
              </w:rPr>
              <w:t>:</w:t>
            </w:r>
          </w:p>
        </w:tc>
        <w:tc>
          <w:tcPr>
            <w:tcW w:w="2268" w:type="dxa"/>
            <w:gridSpan w:val="2"/>
          </w:tcPr>
          <w:p w:rsidR="000030FF" w:rsidRPr="00CA2411" w:rsidRDefault="000030FF" w:rsidP="008D2EDD">
            <w:pPr>
              <w:spacing w:before="40" w:after="40"/>
              <w:ind w:right="113"/>
              <w:jc w:val="right"/>
              <w:rPr>
                <w:b/>
                <w:kern w:val="22"/>
                <w:sz w:val="18"/>
                <w:szCs w:val="18"/>
              </w:rPr>
            </w:pPr>
          </w:p>
        </w:tc>
      </w:tr>
      <w:tr w:rsidR="004C2881" w:rsidRPr="00CA2411" w:rsidTr="0023077B">
        <w:trPr>
          <w:trHeight w:val="220"/>
        </w:trPr>
        <w:tc>
          <w:tcPr>
            <w:tcW w:w="7088" w:type="dxa"/>
          </w:tcPr>
          <w:p w:rsidR="004C2881" w:rsidRPr="00CA2411" w:rsidRDefault="004C2881" w:rsidP="008D2EDD">
            <w:pPr>
              <w:spacing w:before="60" w:after="60"/>
              <w:jc w:val="both"/>
              <w:rPr>
                <w:i/>
                <w:sz w:val="18"/>
                <w:szCs w:val="18"/>
              </w:rPr>
            </w:pPr>
            <w:r w:rsidRPr="00CA2411">
              <w:rPr>
                <w:i/>
                <w:sz w:val="18"/>
                <w:szCs w:val="18"/>
              </w:rPr>
              <w:t xml:space="preserve">V </w:t>
            </w:r>
            <w:r>
              <w:rPr>
                <w:i/>
                <w:sz w:val="18"/>
                <w:szCs w:val="18"/>
              </w:rPr>
              <w:t xml:space="preserve"> EUR</w:t>
            </w:r>
          </w:p>
        </w:tc>
        <w:tc>
          <w:tcPr>
            <w:tcW w:w="1134" w:type="dxa"/>
          </w:tcPr>
          <w:p w:rsidR="004C2881" w:rsidRPr="00CA2411" w:rsidRDefault="00717F53" w:rsidP="004C2881">
            <w:pPr>
              <w:spacing w:before="60" w:after="60"/>
              <w:ind w:right="34"/>
              <w:jc w:val="right"/>
              <w:rPr>
                <w:b/>
                <w:sz w:val="18"/>
                <w:szCs w:val="18"/>
              </w:rPr>
            </w:pPr>
            <w:r>
              <w:rPr>
                <w:b/>
                <w:sz w:val="18"/>
                <w:szCs w:val="18"/>
              </w:rPr>
              <w:t>2014</w:t>
            </w:r>
          </w:p>
        </w:tc>
        <w:tc>
          <w:tcPr>
            <w:tcW w:w="1134" w:type="dxa"/>
          </w:tcPr>
          <w:p w:rsidR="004C2881" w:rsidRPr="00CA2411" w:rsidRDefault="00717F53" w:rsidP="00AD5280">
            <w:pPr>
              <w:spacing w:before="60" w:after="60"/>
              <w:ind w:right="34"/>
              <w:jc w:val="right"/>
              <w:rPr>
                <w:b/>
                <w:sz w:val="18"/>
                <w:szCs w:val="18"/>
              </w:rPr>
            </w:pPr>
            <w:r>
              <w:rPr>
                <w:b/>
                <w:sz w:val="18"/>
                <w:szCs w:val="18"/>
              </w:rPr>
              <w:t>2013</w:t>
            </w:r>
          </w:p>
        </w:tc>
      </w:tr>
      <w:tr w:rsidR="00343EFA" w:rsidRPr="00CA2411" w:rsidTr="004C2881">
        <w:trPr>
          <w:trHeight w:val="327"/>
        </w:trPr>
        <w:tc>
          <w:tcPr>
            <w:tcW w:w="7088" w:type="dxa"/>
          </w:tcPr>
          <w:p w:rsidR="00343EFA" w:rsidRPr="00852F8A" w:rsidRDefault="00343EFA" w:rsidP="008D2EDD">
            <w:pPr>
              <w:spacing w:before="60" w:after="60"/>
              <w:rPr>
                <w:sz w:val="18"/>
                <w:szCs w:val="18"/>
              </w:rPr>
            </w:pPr>
            <w:r w:rsidRPr="00852F8A">
              <w:rPr>
                <w:sz w:val="18"/>
                <w:szCs w:val="18"/>
              </w:rPr>
              <w:t>Náklady na výskum</w:t>
            </w:r>
          </w:p>
        </w:tc>
        <w:tc>
          <w:tcPr>
            <w:tcW w:w="1134" w:type="dxa"/>
            <w:vAlign w:val="center"/>
          </w:tcPr>
          <w:p w:rsidR="00343EFA" w:rsidRDefault="00892128" w:rsidP="00D925BA">
            <w:pPr>
              <w:tabs>
                <w:tab w:val="left" w:pos="602"/>
              </w:tabs>
              <w:ind w:left="57" w:right="34"/>
              <w:jc w:val="right"/>
              <w:rPr>
                <w:bCs/>
                <w:sz w:val="18"/>
                <w:szCs w:val="18"/>
              </w:rPr>
            </w:pPr>
            <w:r>
              <w:rPr>
                <w:bCs/>
                <w:sz w:val="18"/>
                <w:szCs w:val="18"/>
              </w:rPr>
              <w:t>89 767</w:t>
            </w:r>
          </w:p>
        </w:tc>
        <w:tc>
          <w:tcPr>
            <w:tcW w:w="1134" w:type="dxa"/>
            <w:vAlign w:val="center"/>
          </w:tcPr>
          <w:p w:rsidR="00343EFA" w:rsidRDefault="00343EFA" w:rsidP="00343EFA">
            <w:pPr>
              <w:tabs>
                <w:tab w:val="left" w:pos="602"/>
              </w:tabs>
              <w:ind w:left="57" w:right="34"/>
              <w:jc w:val="right"/>
              <w:rPr>
                <w:bCs/>
                <w:sz w:val="18"/>
                <w:szCs w:val="18"/>
              </w:rPr>
            </w:pPr>
            <w:r>
              <w:rPr>
                <w:bCs/>
                <w:sz w:val="18"/>
                <w:szCs w:val="18"/>
              </w:rPr>
              <w:t>78 112</w:t>
            </w:r>
          </w:p>
        </w:tc>
      </w:tr>
      <w:tr w:rsidR="00343EFA" w:rsidRPr="00CA2411" w:rsidTr="004C2881">
        <w:trPr>
          <w:trHeight w:val="327"/>
        </w:trPr>
        <w:tc>
          <w:tcPr>
            <w:tcW w:w="7088" w:type="dxa"/>
          </w:tcPr>
          <w:p w:rsidR="00343EFA" w:rsidRPr="00852F8A" w:rsidRDefault="00343EFA" w:rsidP="008D2EDD">
            <w:pPr>
              <w:spacing w:before="60" w:after="60"/>
              <w:rPr>
                <w:sz w:val="18"/>
                <w:szCs w:val="18"/>
              </w:rPr>
            </w:pPr>
            <w:r w:rsidRPr="00852F8A">
              <w:rPr>
                <w:sz w:val="18"/>
                <w:szCs w:val="18"/>
              </w:rPr>
              <w:t>Neaktivované náklady na vývoj</w:t>
            </w:r>
          </w:p>
        </w:tc>
        <w:tc>
          <w:tcPr>
            <w:tcW w:w="1134" w:type="dxa"/>
            <w:vAlign w:val="center"/>
          </w:tcPr>
          <w:p w:rsidR="00343EFA" w:rsidRPr="00852F8A" w:rsidRDefault="00892128" w:rsidP="004C2881">
            <w:pPr>
              <w:spacing w:before="60" w:after="60"/>
              <w:ind w:right="34"/>
              <w:jc w:val="right"/>
              <w:outlineLvl w:val="0"/>
              <w:rPr>
                <w:bCs/>
                <w:sz w:val="18"/>
                <w:szCs w:val="18"/>
              </w:rPr>
            </w:pPr>
            <w:r>
              <w:rPr>
                <w:bCs/>
                <w:sz w:val="18"/>
                <w:szCs w:val="18"/>
              </w:rPr>
              <w:t>1 118</w:t>
            </w:r>
          </w:p>
        </w:tc>
        <w:tc>
          <w:tcPr>
            <w:tcW w:w="1134" w:type="dxa"/>
            <w:vAlign w:val="center"/>
          </w:tcPr>
          <w:p w:rsidR="00343EFA" w:rsidRPr="00852F8A" w:rsidRDefault="00343EFA" w:rsidP="00343EFA">
            <w:pPr>
              <w:spacing w:before="60" w:after="60"/>
              <w:ind w:right="34"/>
              <w:jc w:val="right"/>
              <w:outlineLvl w:val="0"/>
              <w:rPr>
                <w:bCs/>
                <w:sz w:val="18"/>
                <w:szCs w:val="18"/>
              </w:rPr>
            </w:pPr>
            <w:r>
              <w:rPr>
                <w:bCs/>
                <w:sz w:val="18"/>
                <w:szCs w:val="18"/>
              </w:rPr>
              <w:t>18 599</w:t>
            </w:r>
          </w:p>
        </w:tc>
      </w:tr>
      <w:tr w:rsidR="00343EFA" w:rsidRPr="00852F8A" w:rsidTr="004C2881">
        <w:trPr>
          <w:trHeight w:val="327"/>
        </w:trPr>
        <w:tc>
          <w:tcPr>
            <w:tcW w:w="7088" w:type="dxa"/>
          </w:tcPr>
          <w:p w:rsidR="00343EFA" w:rsidRPr="00852F8A" w:rsidRDefault="00343EFA" w:rsidP="008D2EDD">
            <w:pPr>
              <w:spacing w:before="60" w:after="60"/>
              <w:ind w:left="357" w:hanging="357"/>
              <w:rPr>
                <w:sz w:val="18"/>
                <w:szCs w:val="18"/>
              </w:rPr>
            </w:pPr>
            <w:r w:rsidRPr="00852F8A">
              <w:rPr>
                <w:sz w:val="18"/>
                <w:szCs w:val="18"/>
              </w:rPr>
              <w:t>Aktivované náklady na vývoj</w:t>
            </w:r>
          </w:p>
        </w:tc>
        <w:tc>
          <w:tcPr>
            <w:tcW w:w="1134" w:type="dxa"/>
            <w:vAlign w:val="center"/>
          </w:tcPr>
          <w:p w:rsidR="00343EFA" w:rsidRPr="00852F8A" w:rsidRDefault="00892128" w:rsidP="004C2881">
            <w:pPr>
              <w:ind w:right="34"/>
              <w:jc w:val="right"/>
              <w:rPr>
                <w:sz w:val="18"/>
                <w:szCs w:val="18"/>
              </w:rPr>
            </w:pPr>
            <w:r>
              <w:rPr>
                <w:sz w:val="18"/>
                <w:szCs w:val="18"/>
              </w:rPr>
              <w:t>158 830</w:t>
            </w:r>
          </w:p>
        </w:tc>
        <w:tc>
          <w:tcPr>
            <w:tcW w:w="1134" w:type="dxa"/>
            <w:vAlign w:val="center"/>
          </w:tcPr>
          <w:p w:rsidR="00343EFA" w:rsidRPr="00852F8A" w:rsidRDefault="00343EFA" w:rsidP="00343EFA">
            <w:pPr>
              <w:ind w:right="34"/>
              <w:jc w:val="right"/>
              <w:rPr>
                <w:sz w:val="18"/>
                <w:szCs w:val="18"/>
              </w:rPr>
            </w:pPr>
            <w:r>
              <w:rPr>
                <w:sz w:val="18"/>
                <w:szCs w:val="18"/>
              </w:rPr>
              <w:t>167 941</w:t>
            </w:r>
          </w:p>
        </w:tc>
      </w:tr>
      <w:tr w:rsidR="000030FF" w:rsidRPr="00852F8A" w:rsidTr="00714D3D">
        <w:tblPrEx>
          <w:tblCellMar>
            <w:left w:w="107" w:type="dxa"/>
            <w:right w:w="107" w:type="dxa"/>
          </w:tblCellMar>
        </w:tblPrEx>
        <w:trPr>
          <w:trHeight w:val="220"/>
        </w:trPr>
        <w:tc>
          <w:tcPr>
            <w:tcW w:w="9356" w:type="dxa"/>
            <w:gridSpan w:val="3"/>
            <w:tcBorders>
              <w:top w:val="single" w:sz="12" w:space="0" w:color="auto"/>
            </w:tcBorders>
          </w:tcPr>
          <w:p w:rsidR="000030FF" w:rsidRDefault="000030FF" w:rsidP="0062307B">
            <w:pPr>
              <w:spacing w:before="60" w:after="60"/>
              <w:jc w:val="both"/>
              <w:rPr>
                <w:sz w:val="18"/>
                <w:szCs w:val="18"/>
              </w:rPr>
            </w:pPr>
            <w:r w:rsidRPr="00852F8A">
              <w:rPr>
                <w:sz w:val="18"/>
                <w:szCs w:val="18"/>
              </w:rPr>
              <w:t xml:space="preserve">V aktivovaných nákladoch na vývoj sú zahrnuté výdaje na vývoj, ktorého výsledky sú určené  na predaj alebo na obchodovanie a sú rozdelené do jednotlivých položiek podľa projektov. Vedenie </w:t>
            </w:r>
            <w:r>
              <w:rPr>
                <w:sz w:val="18"/>
                <w:szCs w:val="18"/>
              </w:rPr>
              <w:t>Skupiny</w:t>
            </w:r>
            <w:r w:rsidRPr="00852F8A">
              <w:rPr>
                <w:sz w:val="18"/>
                <w:szCs w:val="18"/>
              </w:rPr>
              <w:t xml:space="preserve"> zároveň predpokladá technický úspech a ziskovosť týchto projektov. Tieto náklady zahŕňajú predovšetkým spotrebovaný materiál na úlohy vývoja, konštrukčné, technologické a výrobné hodiny.</w:t>
            </w:r>
          </w:p>
        </w:tc>
      </w:tr>
    </w:tbl>
    <w:p w:rsidR="000030FF" w:rsidRDefault="000030FF"/>
    <w:p w:rsidR="000030FF" w:rsidRPr="00774A07" w:rsidRDefault="000030FF">
      <w:pPr>
        <w:rPr>
          <w:sz w:val="18"/>
          <w:szCs w:val="18"/>
        </w:rPr>
      </w:pPr>
      <w:r>
        <w:lastRenderedPageBreak/>
        <w:t xml:space="preserve"> </w:t>
      </w:r>
      <w:r>
        <w:rPr>
          <w:b/>
          <w:sz w:val="18"/>
          <w:szCs w:val="18"/>
        </w:rPr>
        <w:t>7</w:t>
      </w:r>
      <w:r w:rsidRPr="00774A07">
        <w:rPr>
          <w:b/>
          <w:sz w:val="18"/>
          <w:szCs w:val="18"/>
        </w:rPr>
        <w:t xml:space="preserve">.  </w:t>
      </w:r>
      <w:r w:rsidRPr="00774A07">
        <w:rPr>
          <w:b/>
          <w:caps/>
          <w:sz w:val="18"/>
          <w:szCs w:val="18"/>
        </w:rPr>
        <w:t>dlhodobý hmotný majetok</w:t>
      </w:r>
      <w:r w:rsidRPr="00774A07">
        <w:rPr>
          <w:sz w:val="18"/>
          <w:szCs w:val="18"/>
        </w:rPr>
        <w:t xml:space="preserve"> </w:t>
      </w:r>
    </w:p>
    <w:tbl>
      <w:tblPr>
        <w:tblW w:w="9464" w:type="dxa"/>
        <w:tblLook w:val="0000" w:firstRow="0" w:lastRow="0" w:firstColumn="0" w:lastColumn="0" w:noHBand="0" w:noVBand="0"/>
      </w:tblPr>
      <w:tblGrid>
        <w:gridCol w:w="3195"/>
        <w:gridCol w:w="1567"/>
        <w:gridCol w:w="1567"/>
        <w:gridCol w:w="1567"/>
        <w:gridCol w:w="1568"/>
      </w:tblGrid>
      <w:tr w:rsidR="000030FF" w:rsidRPr="004C2881" w:rsidTr="007A7C2E">
        <w:trPr>
          <w:trHeight w:val="826"/>
        </w:trPr>
        <w:tc>
          <w:tcPr>
            <w:tcW w:w="3195" w:type="dxa"/>
            <w:tcBorders>
              <w:bottom w:val="single" w:sz="4" w:space="0" w:color="auto"/>
            </w:tcBorders>
            <w:vAlign w:val="bottom"/>
          </w:tcPr>
          <w:p w:rsidR="000030FF" w:rsidRPr="007A7C2E" w:rsidRDefault="000030FF" w:rsidP="001E76AD">
            <w:pPr>
              <w:rPr>
                <w:i/>
                <w:iCs/>
                <w:sz w:val="18"/>
                <w:szCs w:val="18"/>
              </w:rPr>
            </w:pPr>
            <w:r w:rsidRPr="007A7C2E">
              <w:rPr>
                <w:i/>
                <w:iCs/>
                <w:sz w:val="18"/>
                <w:szCs w:val="18"/>
              </w:rPr>
              <w:t>V  EUR</w:t>
            </w:r>
          </w:p>
        </w:tc>
        <w:tc>
          <w:tcPr>
            <w:tcW w:w="1567" w:type="dxa"/>
            <w:tcBorders>
              <w:bottom w:val="single" w:sz="4" w:space="0" w:color="auto"/>
            </w:tcBorders>
            <w:vAlign w:val="center"/>
          </w:tcPr>
          <w:p w:rsidR="000030FF" w:rsidRPr="007A7C2E" w:rsidRDefault="000030FF" w:rsidP="007A7C2E">
            <w:pPr>
              <w:jc w:val="right"/>
              <w:rPr>
                <w:b/>
                <w:bCs/>
                <w:sz w:val="18"/>
                <w:szCs w:val="18"/>
              </w:rPr>
            </w:pPr>
            <w:r w:rsidRPr="007A7C2E">
              <w:rPr>
                <w:b/>
                <w:bCs/>
                <w:sz w:val="18"/>
                <w:szCs w:val="18"/>
              </w:rPr>
              <w:t>Pozemky a stavby</w:t>
            </w:r>
          </w:p>
        </w:tc>
        <w:tc>
          <w:tcPr>
            <w:tcW w:w="1567" w:type="dxa"/>
            <w:tcBorders>
              <w:bottom w:val="single" w:sz="4" w:space="0" w:color="auto"/>
            </w:tcBorders>
            <w:vAlign w:val="center"/>
          </w:tcPr>
          <w:p w:rsidR="000030FF" w:rsidRPr="007A7C2E" w:rsidRDefault="000030FF" w:rsidP="007A7C2E">
            <w:pPr>
              <w:jc w:val="right"/>
              <w:rPr>
                <w:b/>
                <w:bCs/>
                <w:sz w:val="18"/>
                <w:szCs w:val="18"/>
              </w:rPr>
            </w:pPr>
            <w:r w:rsidRPr="007A7C2E">
              <w:rPr>
                <w:b/>
                <w:bCs/>
                <w:sz w:val="18"/>
                <w:szCs w:val="18"/>
              </w:rPr>
              <w:t>Stroje a zariadenia</w:t>
            </w:r>
          </w:p>
        </w:tc>
        <w:tc>
          <w:tcPr>
            <w:tcW w:w="1567" w:type="dxa"/>
            <w:tcBorders>
              <w:bottom w:val="single" w:sz="4" w:space="0" w:color="auto"/>
            </w:tcBorders>
            <w:vAlign w:val="center"/>
          </w:tcPr>
          <w:p w:rsidR="000030FF" w:rsidRPr="007A7C2E" w:rsidRDefault="000030FF" w:rsidP="007A7C2E">
            <w:pPr>
              <w:jc w:val="right"/>
              <w:rPr>
                <w:b/>
                <w:bCs/>
                <w:sz w:val="18"/>
                <w:szCs w:val="18"/>
              </w:rPr>
            </w:pPr>
            <w:r w:rsidRPr="007A7C2E">
              <w:rPr>
                <w:b/>
                <w:bCs/>
                <w:sz w:val="18"/>
                <w:szCs w:val="18"/>
              </w:rPr>
              <w:t>Ostatný hmotný majetok a nedokončené investície</w:t>
            </w:r>
          </w:p>
        </w:tc>
        <w:tc>
          <w:tcPr>
            <w:tcW w:w="1568" w:type="dxa"/>
            <w:tcBorders>
              <w:bottom w:val="single" w:sz="4" w:space="0" w:color="auto"/>
            </w:tcBorders>
            <w:vAlign w:val="center"/>
          </w:tcPr>
          <w:p w:rsidR="000030FF" w:rsidRPr="007A7C2E" w:rsidRDefault="000030FF" w:rsidP="007A7C2E">
            <w:pPr>
              <w:jc w:val="right"/>
              <w:rPr>
                <w:b/>
                <w:bCs/>
                <w:sz w:val="18"/>
                <w:szCs w:val="18"/>
              </w:rPr>
            </w:pPr>
            <w:r w:rsidRPr="007A7C2E">
              <w:rPr>
                <w:b/>
                <w:bCs/>
                <w:sz w:val="18"/>
                <w:szCs w:val="18"/>
              </w:rPr>
              <w:t>Spolu</w:t>
            </w:r>
          </w:p>
        </w:tc>
      </w:tr>
      <w:tr w:rsidR="00925E21" w:rsidRPr="004C2881" w:rsidTr="007A7C2E">
        <w:trPr>
          <w:trHeight w:val="270"/>
        </w:trPr>
        <w:tc>
          <w:tcPr>
            <w:tcW w:w="3195" w:type="dxa"/>
            <w:tcBorders>
              <w:top w:val="single" w:sz="4" w:space="0" w:color="auto"/>
              <w:bottom w:val="single" w:sz="4" w:space="0" w:color="auto"/>
            </w:tcBorders>
            <w:vAlign w:val="center"/>
          </w:tcPr>
          <w:p w:rsidR="00925E21" w:rsidRPr="007A7C2E" w:rsidRDefault="00925E21" w:rsidP="007A7C2E">
            <w:pPr>
              <w:rPr>
                <w:b/>
                <w:bCs/>
                <w:sz w:val="18"/>
                <w:szCs w:val="18"/>
              </w:rPr>
            </w:pPr>
            <w:r w:rsidRPr="007A7C2E">
              <w:rPr>
                <w:b/>
                <w:bCs/>
                <w:sz w:val="18"/>
                <w:szCs w:val="18"/>
              </w:rPr>
              <w:t xml:space="preserve">K 1. januáru </w:t>
            </w:r>
            <w:r>
              <w:rPr>
                <w:b/>
                <w:bCs/>
                <w:sz w:val="18"/>
                <w:szCs w:val="18"/>
              </w:rPr>
              <w:t>2014</w:t>
            </w:r>
          </w:p>
        </w:tc>
        <w:tc>
          <w:tcPr>
            <w:tcW w:w="1567" w:type="dxa"/>
            <w:tcBorders>
              <w:top w:val="single" w:sz="4" w:space="0" w:color="auto"/>
              <w:bottom w:val="single" w:sz="4" w:space="0" w:color="auto"/>
            </w:tcBorders>
            <w:vAlign w:val="center"/>
          </w:tcPr>
          <w:p w:rsidR="00925E21" w:rsidRPr="007A7C2E" w:rsidRDefault="00925E21" w:rsidP="00C066D9">
            <w:pPr>
              <w:jc w:val="right"/>
              <w:rPr>
                <w:b/>
                <w:bCs/>
                <w:sz w:val="18"/>
                <w:szCs w:val="18"/>
              </w:rPr>
            </w:pPr>
            <w:r>
              <w:rPr>
                <w:b/>
                <w:bCs/>
                <w:sz w:val="18"/>
                <w:szCs w:val="18"/>
              </w:rPr>
              <w:t>5 892 026</w:t>
            </w:r>
          </w:p>
        </w:tc>
        <w:tc>
          <w:tcPr>
            <w:tcW w:w="1567" w:type="dxa"/>
            <w:tcBorders>
              <w:top w:val="single" w:sz="4" w:space="0" w:color="auto"/>
              <w:bottom w:val="single" w:sz="4" w:space="0" w:color="auto"/>
            </w:tcBorders>
            <w:vAlign w:val="center"/>
          </w:tcPr>
          <w:p w:rsidR="00925E21" w:rsidRPr="007A7C2E" w:rsidRDefault="00925E21" w:rsidP="00C066D9">
            <w:pPr>
              <w:jc w:val="right"/>
              <w:rPr>
                <w:b/>
                <w:bCs/>
                <w:sz w:val="18"/>
                <w:szCs w:val="18"/>
              </w:rPr>
            </w:pPr>
            <w:r>
              <w:rPr>
                <w:b/>
                <w:bCs/>
                <w:sz w:val="18"/>
                <w:szCs w:val="18"/>
              </w:rPr>
              <w:t>3 966 581</w:t>
            </w:r>
          </w:p>
        </w:tc>
        <w:tc>
          <w:tcPr>
            <w:tcW w:w="1567" w:type="dxa"/>
            <w:tcBorders>
              <w:top w:val="single" w:sz="4" w:space="0" w:color="auto"/>
              <w:bottom w:val="single" w:sz="4" w:space="0" w:color="auto"/>
            </w:tcBorders>
            <w:vAlign w:val="center"/>
          </w:tcPr>
          <w:p w:rsidR="00925E21" w:rsidRPr="007A7C2E" w:rsidRDefault="00925E21" w:rsidP="00C066D9">
            <w:pPr>
              <w:jc w:val="right"/>
              <w:rPr>
                <w:b/>
                <w:bCs/>
                <w:sz w:val="18"/>
                <w:szCs w:val="18"/>
              </w:rPr>
            </w:pPr>
            <w:r>
              <w:rPr>
                <w:b/>
                <w:bCs/>
                <w:sz w:val="18"/>
                <w:szCs w:val="18"/>
              </w:rPr>
              <w:t>162 775</w:t>
            </w:r>
          </w:p>
        </w:tc>
        <w:tc>
          <w:tcPr>
            <w:tcW w:w="1568" w:type="dxa"/>
            <w:tcBorders>
              <w:top w:val="single" w:sz="4" w:space="0" w:color="auto"/>
              <w:bottom w:val="single" w:sz="4" w:space="0" w:color="auto"/>
            </w:tcBorders>
            <w:vAlign w:val="center"/>
          </w:tcPr>
          <w:p w:rsidR="00925E21" w:rsidRPr="007A7C2E" w:rsidRDefault="00925E21" w:rsidP="00C066D9">
            <w:pPr>
              <w:jc w:val="right"/>
              <w:rPr>
                <w:b/>
                <w:bCs/>
                <w:sz w:val="18"/>
                <w:szCs w:val="18"/>
              </w:rPr>
            </w:pPr>
            <w:r>
              <w:rPr>
                <w:b/>
                <w:bCs/>
                <w:sz w:val="18"/>
                <w:szCs w:val="18"/>
              </w:rPr>
              <w:t>10 021 382</w:t>
            </w:r>
          </w:p>
        </w:tc>
      </w:tr>
      <w:tr w:rsidR="00925E21" w:rsidRPr="004C2881" w:rsidTr="00A653A0">
        <w:trPr>
          <w:trHeight w:val="255"/>
        </w:trPr>
        <w:tc>
          <w:tcPr>
            <w:tcW w:w="3195" w:type="dxa"/>
            <w:tcBorders>
              <w:top w:val="single" w:sz="4" w:space="0" w:color="auto"/>
            </w:tcBorders>
            <w:vAlign w:val="center"/>
          </w:tcPr>
          <w:p w:rsidR="00925E21" w:rsidRPr="007A7C2E" w:rsidRDefault="00925E21" w:rsidP="007A7C2E">
            <w:pPr>
              <w:rPr>
                <w:sz w:val="18"/>
                <w:szCs w:val="18"/>
              </w:rPr>
            </w:pPr>
            <w:r w:rsidRPr="007A7C2E">
              <w:rPr>
                <w:sz w:val="18"/>
                <w:szCs w:val="18"/>
              </w:rPr>
              <w:t>Prírastky</w:t>
            </w:r>
          </w:p>
        </w:tc>
        <w:tc>
          <w:tcPr>
            <w:tcW w:w="1567" w:type="dxa"/>
            <w:tcBorders>
              <w:top w:val="single" w:sz="4" w:space="0" w:color="auto"/>
            </w:tcBorders>
            <w:vAlign w:val="bottom"/>
          </w:tcPr>
          <w:p w:rsidR="00925E21" w:rsidRPr="007A7C2E" w:rsidRDefault="00925E21" w:rsidP="007A7C2E">
            <w:pPr>
              <w:jc w:val="right"/>
              <w:rPr>
                <w:sz w:val="18"/>
                <w:szCs w:val="18"/>
              </w:rPr>
            </w:pPr>
            <w:r>
              <w:rPr>
                <w:sz w:val="18"/>
                <w:szCs w:val="18"/>
              </w:rPr>
              <w:t>161 691</w:t>
            </w:r>
          </w:p>
        </w:tc>
        <w:tc>
          <w:tcPr>
            <w:tcW w:w="1567" w:type="dxa"/>
            <w:tcBorders>
              <w:top w:val="single" w:sz="4" w:space="0" w:color="auto"/>
            </w:tcBorders>
            <w:vAlign w:val="bottom"/>
          </w:tcPr>
          <w:p w:rsidR="00925E21" w:rsidRPr="007A7C2E" w:rsidRDefault="0033027B" w:rsidP="007A7C2E">
            <w:pPr>
              <w:jc w:val="right"/>
              <w:rPr>
                <w:sz w:val="18"/>
                <w:szCs w:val="18"/>
              </w:rPr>
            </w:pPr>
            <w:r>
              <w:rPr>
                <w:sz w:val="18"/>
                <w:szCs w:val="18"/>
              </w:rPr>
              <w:t>456 475</w:t>
            </w:r>
          </w:p>
        </w:tc>
        <w:tc>
          <w:tcPr>
            <w:tcW w:w="1567" w:type="dxa"/>
            <w:tcBorders>
              <w:top w:val="single" w:sz="4" w:space="0" w:color="auto"/>
            </w:tcBorders>
            <w:vAlign w:val="bottom"/>
          </w:tcPr>
          <w:p w:rsidR="00925E21" w:rsidRPr="007A7C2E" w:rsidRDefault="00D03A45" w:rsidP="007A7C2E">
            <w:pPr>
              <w:jc w:val="right"/>
              <w:rPr>
                <w:sz w:val="18"/>
                <w:szCs w:val="18"/>
              </w:rPr>
            </w:pPr>
            <w:r>
              <w:rPr>
                <w:sz w:val="18"/>
                <w:szCs w:val="18"/>
              </w:rPr>
              <w:t>119 594</w:t>
            </w:r>
          </w:p>
        </w:tc>
        <w:tc>
          <w:tcPr>
            <w:tcW w:w="1568" w:type="dxa"/>
            <w:tcBorders>
              <w:top w:val="single" w:sz="4" w:space="0" w:color="auto"/>
            </w:tcBorders>
            <w:vAlign w:val="bottom"/>
          </w:tcPr>
          <w:p w:rsidR="00925E21" w:rsidRPr="007A7C2E" w:rsidRDefault="0069725B" w:rsidP="007A7C2E">
            <w:pPr>
              <w:jc w:val="right"/>
              <w:rPr>
                <w:sz w:val="18"/>
                <w:szCs w:val="18"/>
              </w:rPr>
            </w:pPr>
            <w:r>
              <w:rPr>
                <w:sz w:val="18"/>
                <w:szCs w:val="18"/>
              </w:rPr>
              <w:t>737 760</w:t>
            </w:r>
          </w:p>
        </w:tc>
      </w:tr>
      <w:tr w:rsidR="00925E21" w:rsidRPr="004C2881" w:rsidTr="00A653A0">
        <w:trPr>
          <w:trHeight w:val="255"/>
        </w:trPr>
        <w:tc>
          <w:tcPr>
            <w:tcW w:w="3195" w:type="dxa"/>
            <w:vAlign w:val="center"/>
          </w:tcPr>
          <w:p w:rsidR="00925E21" w:rsidRPr="007A7C2E" w:rsidRDefault="00925E21" w:rsidP="007A7C2E">
            <w:pPr>
              <w:rPr>
                <w:sz w:val="18"/>
                <w:szCs w:val="18"/>
              </w:rPr>
            </w:pPr>
            <w:r w:rsidRPr="007A7C2E">
              <w:rPr>
                <w:sz w:val="18"/>
                <w:szCs w:val="18"/>
              </w:rPr>
              <w:t>Presuny</w:t>
            </w:r>
          </w:p>
        </w:tc>
        <w:tc>
          <w:tcPr>
            <w:tcW w:w="1567" w:type="dxa"/>
            <w:vAlign w:val="bottom"/>
          </w:tcPr>
          <w:p w:rsidR="00925E21" w:rsidRPr="007A7C2E" w:rsidRDefault="00925E21" w:rsidP="007A7C2E">
            <w:pPr>
              <w:jc w:val="right"/>
              <w:rPr>
                <w:sz w:val="18"/>
                <w:szCs w:val="18"/>
              </w:rPr>
            </w:pPr>
            <w:r>
              <w:rPr>
                <w:sz w:val="18"/>
                <w:szCs w:val="18"/>
              </w:rPr>
              <w:t>- </w:t>
            </w:r>
          </w:p>
        </w:tc>
        <w:tc>
          <w:tcPr>
            <w:tcW w:w="1567" w:type="dxa"/>
            <w:vAlign w:val="bottom"/>
          </w:tcPr>
          <w:p w:rsidR="00925E21" w:rsidRPr="007A7C2E" w:rsidRDefault="00925E21" w:rsidP="007A7C2E">
            <w:pPr>
              <w:jc w:val="right"/>
              <w:rPr>
                <w:sz w:val="18"/>
                <w:szCs w:val="18"/>
              </w:rPr>
            </w:pPr>
            <w:r>
              <w:rPr>
                <w:sz w:val="18"/>
                <w:szCs w:val="18"/>
              </w:rPr>
              <w:t>92 118</w:t>
            </w:r>
          </w:p>
        </w:tc>
        <w:tc>
          <w:tcPr>
            <w:tcW w:w="1567" w:type="dxa"/>
            <w:vAlign w:val="bottom"/>
          </w:tcPr>
          <w:p w:rsidR="00925E21" w:rsidRPr="007A7C2E" w:rsidRDefault="00925E21" w:rsidP="007A7C2E">
            <w:pPr>
              <w:jc w:val="right"/>
              <w:rPr>
                <w:sz w:val="18"/>
                <w:szCs w:val="18"/>
              </w:rPr>
            </w:pPr>
            <w:r>
              <w:rPr>
                <w:sz w:val="18"/>
                <w:szCs w:val="18"/>
              </w:rPr>
              <w:t>-92 118</w:t>
            </w:r>
          </w:p>
        </w:tc>
        <w:tc>
          <w:tcPr>
            <w:tcW w:w="1568" w:type="dxa"/>
            <w:vAlign w:val="bottom"/>
          </w:tcPr>
          <w:p w:rsidR="00925E21" w:rsidRPr="007A7C2E" w:rsidRDefault="00925E21" w:rsidP="007A7C2E">
            <w:pPr>
              <w:jc w:val="right"/>
              <w:rPr>
                <w:sz w:val="18"/>
                <w:szCs w:val="18"/>
              </w:rPr>
            </w:pPr>
            <w:r>
              <w:rPr>
                <w:sz w:val="18"/>
                <w:szCs w:val="18"/>
              </w:rPr>
              <w:t>-</w:t>
            </w:r>
          </w:p>
        </w:tc>
      </w:tr>
      <w:tr w:rsidR="00925E21" w:rsidRPr="004C2881" w:rsidTr="00A653A0">
        <w:trPr>
          <w:trHeight w:val="255"/>
        </w:trPr>
        <w:tc>
          <w:tcPr>
            <w:tcW w:w="3195" w:type="dxa"/>
            <w:vAlign w:val="center"/>
          </w:tcPr>
          <w:p w:rsidR="00925E21" w:rsidRPr="007A7C2E" w:rsidRDefault="00925E21" w:rsidP="007A7C2E">
            <w:pPr>
              <w:rPr>
                <w:sz w:val="18"/>
                <w:szCs w:val="18"/>
              </w:rPr>
            </w:pPr>
            <w:r w:rsidRPr="007A7C2E">
              <w:rPr>
                <w:sz w:val="18"/>
                <w:szCs w:val="18"/>
              </w:rPr>
              <w:t>Odpisy</w:t>
            </w:r>
          </w:p>
        </w:tc>
        <w:tc>
          <w:tcPr>
            <w:tcW w:w="1567" w:type="dxa"/>
            <w:vAlign w:val="bottom"/>
          </w:tcPr>
          <w:p w:rsidR="00925E21" w:rsidRPr="007A7C2E" w:rsidRDefault="00925E21" w:rsidP="007A7C2E">
            <w:pPr>
              <w:jc w:val="right"/>
              <w:rPr>
                <w:sz w:val="18"/>
                <w:szCs w:val="18"/>
              </w:rPr>
            </w:pPr>
            <w:r>
              <w:rPr>
                <w:sz w:val="18"/>
                <w:szCs w:val="18"/>
              </w:rPr>
              <w:t>-148 863 </w:t>
            </w:r>
          </w:p>
        </w:tc>
        <w:tc>
          <w:tcPr>
            <w:tcW w:w="1567" w:type="dxa"/>
            <w:vAlign w:val="bottom"/>
          </w:tcPr>
          <w:p w:rsidR="00925E21" w:rsidRPr="007A7C2E" w:rsidRDefault="00925E21" w:rsidP="0069725B">
            <w:pPr>
              <w:jc w:val="right"/>
              <w:rPr>
                <w:sz w:val="18"/>
                <w:szCs w:val="18"/>
              </w:rPr>
            </w:pPr>
            <w:r>
              <w:rPr>
                <w:sz w:val="18"/>
                <w:szCs w:val="18"/>
              </w:rPr>
              <w:t>-</w:t>
            </w:r>
            <w:r w:rsidR="0069725B">
              <w:rPr>
                <w:sz w:val="18"/>
                <w:szCs w:val="18"/>
              </w:rPr>
              <w:t>687 869</w:t>
            </w:r>
            <w:r>
              <w:rPr>
                <w:sz w:val="18"/>
                <w:szCs w:val="18"/>
              </w:rPr>
              <w:t> </w:t>
            </w:r>
          </w:p>
        </w:tc>
        <w:tc>
          <w:tcPr>
            <w:tcW w:w="1567" w:type="dxa"/>
            <w:vAlign w:val="bottom"/>
          </w:tcPr>
          <w:p w:rsidR="00925E21" w:rsidRPr="007A7C2E" w:rsidRDefault="00925E21" w:rsidP="007A7C2E">
            <w:pPr>
              <w:jc w:val="right"/>
              <w:rPr>
                <w:sz w:val="18"/>
                <w:szCs w:val="18"/>
              </w:rPr>
            </w:pPr>
            <w:r>
              <w:rPr>
                <w:sz w:val="18"/>
                <w:szCs w:val="18"/>
              </w:rPr>
              <w:t>-10 410 </w:t>
            </w:r>
          </w:p>
        </w:tc>
        <w:tc>
          <w:tcPr>
            <w:tcW w:w="1568" w:type="dxa"/>
            <w:vAlign w:val="bottom"/>
          </w:tcPr>
          <w:p w:rsidR="00925E21" w:rsidRPr="007A7C2E" w:rsidRDefault="00925E21" w:rsidP="0033027B">
            <w:pPr>
              <w:jc w:val="right"/>
              <w:rPr>
                <w:sz w:val="18"/>
                <w:szCs w:val="18"/>
              </w:rPr>
            </w:pPr>
            <w:r>
              <w:rPr>
                <w:sz w:val="18"/>
                <w:szCs w:val="18"/>
              </w:rPr>
              <w:t>-</w:t>
            </w:r>
            <w:r w:rsidR="0033027B">
              <w:rPr>
                <w:sz w:val="18"/>
                <w:szCs w:val="18"/>
              </w:rPr>
              <w:t>847 142</w:t>
            </w:r>
          </w:p>
        </w:tc>
      </w:tr>
      <w:tr w:rsidR="00925E21" w:rsidRPr="004C2881" w:rsidTr="00A653A0">
        <w:trPr>
          <w:trHeight w:val="270"/>
        </w:trPr>
        <w:tc>
          <w:tcPr>
            <w:tcW w:w="3195" w:type="dxa"/>
            <w:tcBorders>
              <w:bottom w:val="single" w:sz="8" w:space="0" w:color="auto"/>
            </w:tcBorders>
            <w:vAlign w:val="center"/>
          </w:tcPr>
          <w:p w:rsidR="00925E21" w:rsidRPr="007A7C2E" w:rsidRDefault="00925E21" w:rsidP="007A7C2E">
            <w:pPr>
              <w:rPr>
                <w:sz w:val="18"/>
                <w:szCs w:val="18"/>
              </w:rPr>
            </w:pPr>
            <w:r w:rsidRPr="007A7C2E">
              <w:rPr>
                <w:sz w:val="18"/>
                <w:szCs w:val="18"/>
              </w:rPr>
              <w:t>Úbytky</w:t>
            </w:r>
          </w:p>
        </w:tc>
        <w:tc>
          <w:tcPr>
            <w:tcW w:w="1567" w:type="dxa"/>
            <w:tcBorders>
              <w:bottom w:val="single" w:sz="8" w:space="0" w:color="auto"/>
            </w:tcBorders>
            <w:vAlign w:val="bottom"/>
          </w:tcPr>
          <w:p w:rsidR="00925E21" w:rsidRPr="007A7C2E" w:rsidRDefault="00925E21" w:rsidP="007A7C2E">
            <w:pPr>
              <w:jc w:val="right"/>
              <w:rPr>
                <w:bCs/>
                <w:sz w:val="18"/>
                <w:szCs w:val="18"/>
              </w:rPr>
            </w:pPr>
            <w:r>
              <w:rPr>
                <w:sz w:val="18"/>
                <w:szCs w:val="18"/>
              </w:rPr>
              <w:t>-</w:t>
            </w:r>
          </w:p>
        </w:tc>
        <w:tc>
          <w:tcPr>
            <w:tcW w:w="1567" w:type="dxa"/>
            <w:tcBorders>
              <w:bottom w:val="single" w:sz="8" w:space="0" w:color="auto"/>
            </w:tcBorders>
            <w:vAlign w:val="bottom"/>
          </w:tcPr>
          <w:p w:rsidR="00925E21" w:rsidRPr="007A7C2E" w:rsidRDefault="00925E21" w:rsidP="007A7C2E">
            <w:pPr>
              <w:jc w:val="right"/>
              <w:rPr>
                <w:bCs/>
                <w:sz w:val="18"/>
                <w:szCs w:val="18"/>
              </w:rPr>
            </w:pPr>
            <w:r>
              <w:rPr>
                <w:sz w:val="18"/>
                <w:szCs w:val="18"/>
              </w:rPr>
              <w:t>-</w:t>
            </w:r>
          </w:p>
        </w:tc>
        <w:tc>
          <w:tcPr>
            <w:tcW w:w="1567" w:type="dxa"/>
            <w:tcBorders>
              <w:bottom w:val="single" w:sz="8" w:space="0" w:color="auto"/>
            </w:tcBorders>
            <w:vAlign w:val="bottom"/>
          </w:tcPr>
          <w:p w:rsidR="00925E21" w:rsidRPr="007A7C2E" w:rsidRDefault="00925E21" w:rsidP="007A7C2E">
            <w:pPr>
              <w:jc w:val="right"/>
              <w:rPr>
                <w:bCs/>
                <w:sz w:val="18"/>
                <w:szCs w:val="18"/>
              </w:rPr>
            </w:pPr>
            <w:r>
              <w:rPr>
                <w:sz w:val="18"/>
                <w:szCs w:val="18"/>
              </w:rPr>
              <w:t>-</w:t>
            </w:r>
          </w:p>
        </w:tc>
        <w:tc>
          <w:tcPr>
            <w:tcW w:w="1568" w:type="dxa"/>
            <w:tcBorders>
              <w:bottom w:val="single" w:sz="8" w:space="0" w:color="auto"/>
            </w:tcBorders>
            <w:vAlign w:val="bottom"/>
          </w:tcPr>
          <w:p w:rsidR="00925E21" w:rsidRPr="007A7C2E" w:rsidRDefault="00925E21" w:rsidP="007A7C2E">
            <w:pPr>
              <w:jc w:val="right"/>
              <w:rPr>
                <w:bCs/>
                <w:sz w:val="18"/>
                <w:szCs w:val="18"/>
              </w:rPr>
            </w:pPr>
            <w:r>
              <w:rPr>
                <w:sz w:val="18"/>
                <w:szCs w:val="18"/>
              </w:rPr>
              <w:t>-</w:t>
            </w:r>
          </w:p>
        </w:tc>
      </w:tr>
      <w:tr w:rsidR="00925E21" w:rsidRPr="004C2881" w:rsidTr="007A7C2E">
        <w:trPr>
          <w:trHeight w:val="270"/>
        </w:trPr>
        <w:tc>
          <w:tcPr>
            <w:tcW w:w="3195" w:type="dxa"/>
            <w:tcBorders>
              <w:top w:val="single" w:sz="8" w:space="0" w:color="auto"/>
              <w:bottom w:val="single" w:sz="12" w:space="0" w:color="auto"/>
            </w:tcBorders>
            <w:vAlign w:val="center"/>
          </w:tcPr>
          <w:p w:rsidR="00925E21" w:rsidRPr="007A7C2E" w:rsidRDefault="00925E21" w:rsidP="007A7C2E">
            <w:pPr>
              <w:rPr>
                <w:b/>
                <w:bCs/>
                <w:sz w:val="18"/>
                <w:szCs w:val="18"/>
              </w:rPr>
            </w:pPr>
            <w:r w:rsidRPr="007A7C2E">
              <w:rPr>
                <w:b/>
                <w:bCs/>
                <w:sz w:val="18"/>
                <w:szCs w:val="18"/>
              </w:rPr>
              <w:t xml:space="preserve">K 31. decembru </w:t>
            </w:r>
            <w:r>
              <w:rPr>
                <w:b/>
                <w:bCs/>
                <w:sz w:val="18"/>
                <w:szCs w:val="18"/>
              </w:rPr>
              <w:t>2014</w:t>
            </w:r>
          </w:p>
        </w:tc>
        <w:tc>
          <w:tcPr>
            <w:tcW w:w="1567" w:type="dxa"/>
            <w:tcBorders>
              <w:top w:val="single" w:sz="8" w:space="0" w:color="auto"/>
              <w:bottom w:val="single" w:sz="12" w:space="0" w:color="auto"/>
            </w:tcBorders>
            <w:vAlign w:val="center"/>
          </w:tcPr>
          <w:p w:rsidR="00925E21" w:rsidRPr="007A7C2E" w:rsidRDefault="00925E21" w:rsidP="007A7C2E">
            <w:pPr>
              <w:jc w:val="right"/>
              <w:rPr>
                <w:b/>
                <w:bCs/>
                <w:sz w:val="18"/>
                <w:szCs w:val="18"/>
              </w:rPr>
            </w:pPr>
            <w:r w:rsidRPr="00892128">
              <w:rPr>
                <w:b/>
                <w:bCs/>
                <w:sz w:val="18"/>
                <w:szCs w:val="18"/>
              </w:rPr>
              <w:t>5 904 85</w:t>
            </w:r>
            <w:r w:rsidR="00AD6AF8">
              <w:rPr>
                <w:b/>
                <w:bCs/>
                <w:sz w:val="18"/>
                <w:szCs w:val="18"/>
              </w:rPr>
              <w:t>4</w:t>
            </w:r>
          </w:p>
        </w:tc>
        <w:tc>
          <w:tcPr>
            <w:tcW w:w="1567" w:type="dxa"/>
            <w:tcBorders>
              <w:top w:val="single" w:sz="8" w:space="0" w:color="auto"/>
              <w:bottom w:val="single" w:sz="12" w:space="0" w:color="auto"/>
            </w:tcBorders>
            <w:vAlign w:val="center"/>
          </w:tcPr>
          <w:p w:rsidR="00925E21" w:rsidRPr="007A7C2E" w:rsidRDefault="00925E21" w:rsidP="007A7C2E">
            <w:pPr>
              <w:jc w:val="right"/>
              <w:rPr>
                <w:b/>
                <w:bCs/>
                <w:sz w:val="18"/>
                <w:szCs w:val="18"/>
              </w:rPr>
            </w:pPr>
            <w:r w:rsidRPr="00892128">
              <w:rPr>
                <w:b/>
                <w:bCs/>
                <w:sz w:val="18"/>
                <w:szCs w:val="18"/>
              </w:rPr>
              <w:t>3 827 305</w:t>
            </w:r>
          </w:p>
        </w:tc>
        <w:tc>
          <w:tcPr>
            <w:tcW w:w="1567" w:type="dxa"/>
            <w:tcBorders>
              <w:top w:val="single" w:sz="8" w:space="0" w:color="auto"/>
              <w:bottom w:val="single" w:sz="12" w:space="0" w:color="auto"/>
            </w:tcBorders>
            <w:vAlign w:val="center"/>
          </w:tcPr>
          <w:p w:rsidR="00925E21" w:rsidRPr="007A7C2E" w:rsidRDefault="00D03A45" w:rsidP="007A7C2E">
            <w:pPr>
              <w:jc w:val="right"/>
              <w:rPr>
                <w:b/>
                <w:bCs/>
                <w:sz w:val="18"/>
                <w:szCs w:val="18"/>
              </w:rPr>
            </w:pPr>
            <w:r>
              <w:rPr>
                <w:b/>
                <w:bCs/>
                <w:sz w:val="18"/>
                <w:szCs w:val="18"/>
              </w:rPr>
              <w:t>179 841</w:t>
            </w:r>
          </w:p>
        </w:tc>
        <w:tc>
          <w:tcPr>
            <w:tcW w:w="1568" w:type="dxa"/>
            <w:tcBorders>
              <w:top w:val="single" w:sz="8" w:space="0" w:color="auto"/>
              <w:bottom w:val="single" w:sz="12" w:space="0" w:color="auto"/>
            </w:tcBorders>
            <w:vAlign w:val="center"/>
          </w:tcPr>
          <w:p w:rsidR="00925E21" w:rsidRPr="007A7C2E" w:rsidRDefault="00D03A45" w:rsidP="007A7C2E">
            <w:pPr>
              <w:jc w:val="right"/>
              <w:rPr>
                <w:b/>
                <w:bCs/>
                <w:sz w:val="18"/>
                <w:szCs w:val="18"/>
              </w:rPr>
            </w:pPr>
            <w:r>
              <w:rPr>
                <w:b/>
                <w:bCs/>
                <w:sz w:val="18"/>
                <w:szCs w:val="18"/>
              </w:rPr>
              <w:t>9 912 000</w:t>
            </w:r>
          </w:p>
        </w:tc>
      </w:tr>
      <w:tr w:rsidR="000030FF" w:rsidRPr="004C2881" w:rsidTr="006511FF">
        <w:trPr>
          <w:trHeight w:val="270"/>
        </w:trPr>
        <w:tc>
          <w:tcPr>
            <w:tcW w:w="3195" w:type="dxa"/>
            <w:tcBorders>
              <w:top w:val="single" w:sz="12" w:space="0" w:color="auto"/>
            </w:tcBorders>
          </w:tcPr>
          <w:p w:rsidR="000030FF" w:rsidRPr="004C2881" w:rsidRDefault="000030FF" w:rsidP="00E80694">
            <w:pPr>
              <w:rPr>
                <w:b/>
                <w:bCs/>
                <w:sz w:val="18"/>
                <w:szCs w:val="18"/>
                <w:highlight w:val="yellow"/>
              </w:rPr>
            </w:pPr>
          </w:p>
        </w:tc>
        <w:tc>
          <w:tcPr>
            <w:tcW w:w="1567" w:type="dxa"/>
            <w:tcBorders>
              <w:top w:val="single" w:sz="12" w:space="0" w:color="auto"/>
            </w:tcBorders>
            <w:vAlign w:val="bottom"/>
          </w:tcPr>
          <w:p w:rsidR="000030FF" w:rsidRPr="004C2881" w:rsidRDefault="000030FF" w:rsidP="00E80694">
            <w:pPr>
              <w:jc w:val="right"/>
              <w:rPr>
                <w:b/>
                <w:bCs/>
                <w:sz w:val="18"/>
                <w:szCs w:val="18"/>
                <w:highlight w:val="yellow"/>
              </w:rPr>
            </w:pPr>
          </w:p>
        </w:tc>
        <w:tc>
          <w:tcPr>
            <w:tcW w:w="1567" w:type="dxa"/>
            <w:tcBorders>
              <w:top w:val="single" w:sz="12" w:space="0" w:color="auto"/>
            </w:tcBorders>
            <w:vAlign w:val="bottom"/>
          </w:tcPr>
          <w:p w:rsidR="000030FF" w:rsidRPr="004C2881" w:rsidRDefault="000030FF" w:rsidP="00E80694">
            <w:pPr>
              <w:jc w:val="right"/>
              <w:rPr>
                <w:b/>
                <w:bCs/>
                <w:sz w:val="18"/>
                <w:szCs w:val="18"/>
                <w:highlight w:val="yellow"/>
              </w:rPr>
            </w:pPr>
          </w:p>
        </w:tc>
        <w:tc>
          <w:tcPr>
            <w:tcW w:w="1567" w:type="dxa"/>
            <w:tcBorders>
              <w:top w:val="single" w:sz="12" w:space="0" w:color="auto"/>
            </w:tcBorders>
            <w:vAlign w:val="bottom"/>
          </w:tcPr>
          <w:p w:rsidR="000030FF" w:rsidRPr="004C2881" w:rsidRDefault="000030FF" w:rsidP="00E80694">
            <w:pPr>
              <w:jc w:val="right"/>
              <w:rPr>
                <w:b/>
                <w:bCs/>
                <w:sz w:val="18"/>
                <w:szCs w:val="18"/>
                <w:highlight w:val="yellow"/>
              </w:rPr>
            </w:pPr>
          </w:p>
        </w:tc>
        <w:tc>
          <w:tcPr>
            <w:tcW w:w="1568" w:type="dxa"/>
            <w:tcBorders>
              <w:top w:val="single" w:sz="12" w:space="0" w:color="auto"/>
            </w:tcBorders>
            <w:vAlign w:val="bottom"/>
          </w:tcPr>
          <w:p w:rsidR="000030FF" w:rsidRPr="004C2881" w:rsidRDefault="000030FF" w:rsidP="00E80694">
            <w:pPr>
              <w:jc w:val="right"/>
              <w:rPr>
                <w:b/>
                <w:bCs/>
                <w:sz w:val="18"/>
                <w:szCs w:val="18"/>
                <w:highlight w:val="yellow"/>
              </w:rPr>
            </w:pPr>
          </w:p>
        </w:tc>
      </w:tr>
      <w:tr w:rsidR="00CA637F" w:rsidRPr="004C2881" w:rsidTr="00CA637F">
        <w:trPr>
          <w:trHeight w:val="270"/>
        </w:trPr>
        <w:tc>
          <w:tcPr>
            <w:tcW w:w="3195" w:type="dxa"/>
            <w:tcBorders>
              <w:bottom w:val="single" w:sz="8" w:space="0" w:color="auto"/>
            </w:tcBorders>
            <w:vAlign w:val="center"/>
          </w:tcPr>
          <w:p w:rsidR="00CA637F" w:rsidRPr="00CA637F" w:rsidRDefault="00CA637F" w:rsidP="00CA637F">
            <w:pPr>
              <w:rPr>
                <w:b/>
                <w:bCs/>
                <w:sz w:val="18"/>
                <w:szCs w:val="18"/>
              </w:rPr>
            </w:pPr>
            <w:r w:rsidRPr="00CA637F">
              <w:rPr>
                <w:b/>
                <w:bCs/>
                <w:sz w:val="18"/>
                <w:szCs w:val="18"/>
              </w:rPr>
              <w:t xml:space="preserve">K 31. decembru </w:t>
            </w:r>
            <w:r w:rsidR="00717F53">
              <w:rPr>
                <w:b/>
                <w:bCs/>
                <w:sz w:val="18"/>
                <w:szCs w:val="18"/>
              </w:rPr>
              <w:t>2014</w:t>
            </w:r>
          </w:p>
        </w:tc>
        <w:tc>
          <w:tcPr>
            <w:tcW w:w="1567" w:type="dxa"/>
            <w:tcBorders>
              <w:bottom w:val="single" w:sz="8" w:space="0" w:color="auto"/>
            </w:tcBorders>
            <w:vAlign w:val="center"/>
          </w:tcPr>
          <w:p w:rsidR="00CA637F" w:rsidRPr="00CA637F" w:rsidRDefault="00CA637F" w:rsidP="0047563B">
            <w:pPr>
              <w:jc w:val="right"/>
              <w:rPr>
                <w:b/>
                <w:bCs/>
                <w:sz w:val="18"/>
                <w:szCs w:val="18"/>
              </w:rPr>
            </w:pPr>
            <w:r w:rsidRPr="00CA637F">
              <w:rPr>
                <w:b/>
                <w:bCs/>
                <w:sz w:val="18"/>
                <w:szCs w:val="18"/>
              </w:rPr>
              <w:t> </w:t>
            </w:r>
          </w:p>
        </w:tc>
        <w:tc>
          <w:tcPr>
            <w:tcW w:w="1567" w:type="dxa"/>
            <w:tcBorders>
              <w:bottom w:val="single" w:sz="8" w:space="0" w:color="auto"/>
            </w:tcBorders>
            <w:vAlign w:val="center"/>
          </w:tcPr>
          <w:p w:rsidR="00CA637F" w:rsidRPr="00CA637F" w:rsidRDefault="00CA637F" w:rsidP="0047563B">
            <w:pPr>
              <w:jc w:val="right"/>
              <w:rPr>
                <w:b/>
                <w:bCs/>
                <w:sz w:val="18"/>
                <w:szCs w:val="18"/>
              </w:rPr>
            </w:pPr>
            <w:r w:rsidRPr="00CA637F">
              <w:rPr>
                <w:b/>
                <w:bCs/>
                <w:sz w:val="18"/>
                <w:szCs w:val="18"/>
              </w:rPr>
              <w:t> </w:t>
            </w:r>
          </w:p>
        </w:tc>
        <w:tc>
          <w:tcPr>
            <w:tcW w:w="1567" w:type="dxa"/>
            <w:tcBorders>
              <w:bottom w:val="single" w:sz="8" w:space="0" w:color="auto"/>
            </w:tcBorders>
            <w:vAlign w:val="center"/>
          </w:tcPr>
          <w:p w:rsidR="00CA637F" w:rsidRPr="00CA637F" w:rsidRDefault="00CA637F" w:rsidP="0047563B">
            <w:pPr>
              <w:jc w:val="right"/>
              <w:rPr>
                <w:b/>
                <w:bCs/>
                <w:sz w:val="18"/>
                <w:szCs w:val="18"/>
              </w:rPr>
            </w:pPr>
            <w:r w:rsidRPr="00CA637F">
              <w:rPr>
                <w:b/>
                <w:bCs/>
                <w:sz w:val="18"/>
                <w:szCs w:val="18"/>
              </w:rPr>
              <w:t> </w:t>
            </w:r>
          </w:p>
        </w:tc>
        <w:tc>
          <w:tcPr>
            <w:tcW w:w="1568" w:type="dxa"/>
            <w:tcBorders>
              <w:bottom w:val="single" w:sz="8" w:space="0" w:color="auto"/>
            </w:tcBorders>
            <w:vAlign w:val="center"/>
          </w:tcPr>
          <w:p w:rsidR="00CA637F" w:rsidRPr="00CA637F" w:rsidRDefault="00CA637F" w:rsidP="0047563B">
            <w:pPr>
              <w:jc w:val="right"/>
              <w:rPr>
                <w:b/>
                <w:bCs/>
                <w:sz w:val="18"/>
                <w:szCs w:val="18"/>
              </w:rPr>
            </w:pPr>
            <w:r w:rsidRPr="00CA637F">
              <w:rPr>
                <w:b/>
                <w:bCs/>
                <w:sz w:val="18"/>
                <w:szCs w:val="18"/>
              </w:rPr>
              <w:t> </w:t>
            </w:r>
          </w:p>
        </w:tc>
      </w:tr>
      <w:tr w:rsidR="00892128" w:rsidRPr="004C2881" w:rsidTr="00892128">
        <w:trPr>
          <w:trHeight w:val="255"/>
        </w:trPr>
        <w:tc>
          <w:tcPr>
            <w:tcW w:w="3195" w:type="dxa"/>
            <w:vAlign w:val="center"/>
          </w:tcPr>
          <w:p w:rsidR="00892128" w:rsidRPr="00CA637F" w:rsidRDefault="00892128" w:rsidP="00CA637F">
            <w:pPr>
              <w:rPr>
                <w:sz w:val="18"/>
                <w:szCs w:val="18"/>
              </w:rPr>
            </w:pPr>
            <w:r w:rsidRPr="00CA637F">
              <w:rPr>
                <w:bCs/>
                <w:sz w:val="18"/>
                <w:szCs w:val="18"/>
              </w:rPr>
              <w:t xml:space="preserve">Obstarávacia cena </w:t>
            </w:r>
          </w:p>
        </w:tc>
        <w:tc>
          <w:tcPr>
            <w:tcW w:w="1567" w:type="dxa"/>
            <w:vAlign w:val="center"/>
          </w:tcPr>
          <w:p w:rsidR="00892128" w:rsidRPr="00892128" w:rsidRDefault="00892128" w:rsidP="00892128">
            <w:pPr>
              <w:jc w:val="right"/>
              <w:rPr>
                <w:sz w:val="18"/>
                <w:szCs w:val="18"/>
              </w:rPr>
            </w:pPr>
            <w:r w:rsidRPr="00892128">
              <w:rPr>
                <w:sz w:val="18"/>
                <w:szCs w:val="18"/>
              </w:rPr>
              <w:t>10 211 706</w:t>
            </w:r>
          </w:p>
        </w:tc>
        <w:tc>
          <w:tcPr>
            <w:tcW w:w="1567" w:type="dxa"/>
            <w:vAlign w:val="center"/>
          </w:tcPr>
          <w:p w:rsidR="00892128" w:rsidRPr="00892128" w:rsidRDefault="0069725B" w:rsidP="0033027B">
            <w:pPr>
              <w:jc w:val="right"/>
              <w:rPr>
                <w:sz w:val="18"/>
                <w:szCs w:val="18"/>
              </w:rPr>
            </w:pPr>
            <w:r>
              <w:rPr>
                <w:sz w:val="18"/>
                <w:szCs w:val="18"/>
              </w:rPr>
              <w:t>13</w:t>
            </w:r>
            <w:r w:rsidR="0033027B">
              <w:rPr>
                <w:sz w:val="18"/>
                <w:szCs w:val="18"/>
              </w:rPr>
              <w:t> 761 219</w:t>
            </w:r>
          </w:p>
        </w:tc>
        <w:tc>
          <w:tcPr>
            <w:tcW w:w="1567" w:type="dxa"/>
            <w:vAlign w:val="center"/>
          </w:tcPr>
          <w:p w:rsidR="00892128" w:rsidRPr="00892128" w:rsidRDefault="0033027B" w:rsidP="00892128">
            <w:pPr>
              <w:jc w:val="right"/>
              <w:rPr>
                <w:sz w:val="18"/>
                <w:szCs w:val="18"/>
              </w:rPr>
            </w:pPr>
            <w:r>
              <w:rPr>
                <w:sz w:val="18"/>
                <w:szCs w:val="18"/>
              </w:rPr>
              <w:t>369 268</w:t>
            </w:r>
          </w:p>
        </w:tc>
        <w:tc>
          <w:tcPr>
            <w:tcW w:w="1568" w:type="dxa"/>
            <w:vAlign w:val="center"/>
          </w:tcPr>
          <w:p w:rsidR="00892128" w:rsidRPr="00892128" w:rsidRDefault="00892128" w:rsidP="0069725B">
            <w:pPr>
              <w:jc w:val="right"/>
              <w:rPr>
                <w:sz w:val="18"/>
                <w:szCs w:val="18"/>
              </w:rPr>
            </w:pPr>
            <w:r w:rsidRPr="00892128">
              <w:rPr>
                <w:sz w:val="18"/>
                <w:szCs w:val="18"/>
              </w:rPr>
              <w:t>24</w:t>
            </w:r>
            <w:r w:rsidR="0069725B">
              <w:rPr>
                <w:sz w:val="18"/>
                <w:szCs w:val="18"/>
              </w:rPr>
              <w:t> 342 192</w:t>
            </w:r>
          </w:p>
        </w:tc>
      </w:tr>
      <w:tr w:rsidR="00892128" w:rsidRPr="004C2881" w:rsidTr="00892128">
        <w:trPr>
          <w:trHeight w:val="270"/>
        </w:trPr>
        <w:tc>
          <w:tcPr>
            <w:tcW w:w="3195" w:type="dxa"/>
            <w:vAlign w:val="center"/>
          </w:tcPr>
          <w:p w:rsidR="00892128" w:rsidRPr="00CA637F" w:rsidRDefault="00892128" w:rsidP="00CA637F">
            <w:pPr>
              <w:rPr>
                <w:sz w:val="18"/>
                <w:szCs w:val="18"/>
              </w:rPr>
            </w:pPr>
            <w:r w:rsidRPr="00CA637F">
              <w:rPr>
                <w:bCs/>
                <w:sz w:val="18"/>
                <w:szCs w:val="18"/>
              </w:rPr>
              <w:t>Oprávky</w:t>
            </w:r>
          </w:p>
        </w:tc>
        <w:tc>
          <w:tcPr>
            <w:tcW w:w="1567" w:type="dxa"/>
            <w:vAlign w:val="center"/>
          </w:tcPr>
          <w:p w:rsidR="00892128" w:rsidRPr="00892128" w:rsidRDefault="00892128" w:rsidP="00AD6AF8">
            <w:pPr>
              <w:jc w:val="right"/>
              <w:rPr>
                <w:sz w:val="18"/>
                <w:szCs w:val="18"/>
              </w:rPr>
            </w:pPr>
            <w:r w:rsidRPr="00892128">
              <w:rPr>
                <w:sz w:val="18"/>
                <w:szCs w:val="18"/>
              </w:rPr>
              <w:t>-4 306 85</w:t>
            </w:r>
            <w:r w:rsidR="00AD6AF8">
              <w:rPr>
                <w:sz w:val="18"/>
                <w:szCs w:val="18"/>
              </w:rPr>
              <w:t xml:space="preserve">2 </w:t>
            </w:r>
          </w:p>
        </w:tc>
        <w:tc>
          <w:tcPr>
            <w:tcW w:w="1567" w:type="dxa"/>
            <w:vAlign w:val="center"/>
          </w:tcPr>
          <w:p w:rsidR="00892128" w:rsidRPr="00892128" w:rsidRDefault="00892128" w:rsidP="0069725B">
            <w:pPr>
              <w:jc w:val="right"/>
              <w:rPr>
                <w:sz w:val="18"/>
                <w:szCs w:val="18"/>
              </w:rPr>
            </w:pPr>
            <w:r w:rsidRPr="00892128">
              <w:rPr>
                <w:sz w:val="18"/>
                <w:szCs w:val="18"/>
              </w:rPr>
              <w:t>-</w:t>
            </w:r>
            <w:r w:rsidR="0069725B">
              <w:rPr>
                <w:sz w:val="18"/>
                <w:szCs w:val="18"/>
              </w:rPr>
              <w:t>9 933 914</w:t>
            </w:r>
          </w:p>
        </w:tc>
        <w:tc>
          <w:tcPr>
            <w:tcW w:w="1567" w:type="dxa"/>
            <w:vAlign w:val="center"/>
          </w:tcPr>
          <w:p w:rsidR="00892128" w:rsidRPr="00892128" w:rsidRDefault="00892128" w:rsidP="00892128">
            <w:pPr>
              <w:jc w:val="right"/>
              <w:rPr>
                <w:sz w:val="18"/>
                <w:szCs w:val="18"/>
              </w:rPr>
            </w:pPr>
            <w:r w:rsidRPr="00892128">
              <w:rPr>
                <w:sz w:val="18"/>
                <w:szCs w:val="18"/>
              </w:rPr>
              <w:t>-185 543</w:t>
            </w:r>
          </w:p>
        </w:tc>
        <w:tc>
          <w:tcPr>
            <w:tcW w:w="1568" w:type="dxa"/>
            <w:vAlign w:val="center"/>
          </w:tcPr>
          <w:p w:rsidR="00892128" w:rsidRPr="00892128" w:rsidRDefault="00892128" w:rsidP="0069725B">
            <w:pPr>
              <w:jc w:val="right"/>
              <w:rPr>
                <w:sz w:val="18"/>
                <w:szCs w:val="18"/>
              </w:rPr>
            </w:pPr>
            <w:r w:rsidRPr="00892128">
              <w:rPr>
                <w:sz w:val="18"/>
                <w:szCs w:val="18"/>
              </w:rPr>
              <w:t>-14</w:t>
            </w:r>
            <w:r w:rsidR="0069725B">
              <w:rPr>
                <w:sz w:val="18"/>
                <w:szCs w:val="18"/>
              </w:rPr>
              <w:t> 426 30</w:t>
            </w:r>
            <w:r w:rsidR="00AD6AF8">
              <w:rPr>
                <w:sz w:val="18"/>
                <w:szCs w:val="18"/>
              </w:rPr>
              <w:t>9</w:t>
            </w:r>
          </w:p>
        </w:tc>
      </w:tr>
      <w:tr w:rsidR="00892128" w:rsidRPr="004C2881" w:rsidTr="00892128">
        <w:trPr>
          <w:trHeight w:val="270"/>
        </w:trPr>
        <w:tc>
          <w:tcPr>
            <w:tcW w:w="3195" w:type="dxa"/>
            <w:vAlign w:val="center"/>
          </w:tcPr>
          <w:p w:rsidR="00892128" w:rsidRPr="00CA637F" w:rsidRDefault="00892128" w:rsidP="00CA637F">
            <w:pPr>
              <w:rPr>
                <w:bCs/>
                <w:sz w:val="18"/>
                <w:szCs w:val="18"/>
              </w:rPr>
            </w:pPr>
            <w:r w:rsidRPr="00CA637F">
              <w:rPr>
                <w:bCs/>
                <w:sz w:val="18"/>
                <w:szCs w:val="18"/>
              </w:rPr>
              <w:t>Zníženie hodnoty</w:t>
            </w:r>
          </w:p>
        </w:tc>
        <w:tc>
          <w:tcPr>
            <w:tcW w:w="1567" w:type="dxa"/>
            <w:vAlign w:val="center"/>
          </w:tcPr>
          <w:p w:rsidR="00892128" w:rsidRPr="00892128" w:rsidRDefault="00892128" w:rsidP="00892128">
            <w:pPr>
              <w:jc w:val="right"/>
              <w:rPr>
                <w:sz w:val="18"/>
                <w:szCs w:val="18"/>
              </w:rPr>
            </w:pPr>
            <w:r w:rsidRPr="00892128">
              <w:rPr>
                <w:sz w:val="18"/>
                <w:szCs w:val="18"/>
              </w:rPr>
              <w:t> </w:t>
            </w:r>
          </w:p>
        </w:tc>
        <w:tc>
          <w:tcPr>
            <w:tcW w:w="1567" w:type="dxa"/>
            <w:vAlign w:val="center"/>
          </w:tcPr>
          <w:p w:rsidR="00892128" w:rsidRPr="00892128" w:rsidRDefault="00892128" w:rsidP="00892128">
            <w:pPr>
              <w:jc w:val="right"/>
              <w:rPr>
                <w:sz w:val="18"/>
                <w:szCs w:val="18"/>
              </w:rPr>
            </w:pPr>
            <w:r w:rsidRPr="00892128">
              <w:rPr>
                <w:sz w:val="18"/>
                <w:szCs w:val="18"/>
              </w:rPr>
              <w:t> </w:t>
            </w:r>
          </w:p>
        </w:tc>
        <w:tc>
          <w:tcPr>
            <w:tcW w:w="1567" w:type="dxa"/>
            <w:vAlign w:val="center"/>
          </w:tcPr>
          <w:p w:rsidR="00892128" w:rsidRPr="00892128" w:rsidRDefault="00892128" w:rsidP="00892128">
            <w:pPr>
              <w:jc w:val="right"/>
              <w:rPr>
                <w:sz w:val="18"/>
                <w:szCs w:val="18"/>
              </w:rPr>
            </w:pPr>
            <w:r w:rsidRPr="00892128">
              <w:rPr>
                <w:sz w:val="18"/>
                <w:szCs w:val="18"/>
              </w:rPr>
              <w:t>-3 884</w:t>
            </w:r>
          </w:p>
        </w:tc>
        <w:tc>
          <w:tcPr>
            <w:tcW w:w="1568" w:type="dxa"/>
            <w:vAlign w:val="center"/>
          </w:tcPr>
          <w:p w:rsidR="00892128" w:rsidRPr="00892128" w:rsidRDefault="00892128" w:rsidP="00892128">
            <w:pPr>
              <w:jc w:val="right"/>
              <w:rPr>
                <w:sz w:val="18"/>
                <w:szCs w:val="18"/>
              </w:rPr>
            </w:pPr>
            <w:r w:rsidRPr="00892128">
              <w:rPr>
                <w:sz w:val="18"/>
                <w:szCs w:val="18"/>
              </w:rPr>
              <w:t>-3 884</w:t>
            </w:r>
          </w:p>
        </w:tc>
      </w:tr>
      <w:tr w:rsidR="00892128" w:rsidRPr="004C2881" w:rsidTr="00892128">
        <w:trPr>
          <w:trHeight w:val="270"/>
        </w:trPr>
        <w:tc>
          <w:tcPr>
            <w:tcW w:w="3195" w:type="dxa"/>
            <w:tcBorders>
              <w:top w:val="single" w:sz="8" w:space="0" w:color="auto"/>
              <w:bottom w:val="single" w:sz="12" w:space="0" w:color="auto"/>
            </w:tcBorders>
            <w:vAlign w:val="center"/>
          </w:tcPr>
          <w:p w:rsidR="00892128" w:rsidRPr="00CA637F" w:rsidRDefault="00892128" w:rsidP="00CA637F">
            <w:pPr>
              <w:rPr>
                <w:b/>
                <w:bCs/>
                <w:sz w:val="18"/>
                <w:szCs w:val="18"/>
              </w:rPr>
            </w:pPr>
            <w:r w:rsidRPr="00CA637F">
              <w:rPr>
                <w:b/>
                <w:bCs/>
                <w:sz w:val="18"/>
                <w:szCs w:val="18"/>
              </w:rPr>
              <w:t>Čistá zostatková hodnota</w:t>
            </w:r>
          </w:p>
        </w:tc>
        <w:tc>
          <w:tcPr>
            <w:tcW w:w="1567" w:type="dxa"/>
            <w:tcBorders>
              <w:top w:val="single" w:sz="8" w:space="0" w:color="auto"/>
              <w:bottom w:val="single" w:sz="12" w:space="0" w:color="auto"/>
            </w:tcBorders>
            <w:vAlign w:val="center"/>
          </w:tcPr>
          <w:p w:rsidR="00892128" w:rsidRPr="00892128" w:rsidRDefault="00892128" w:rsidP="00892128">
            <w:pPr>
              <w:jc w:val="right"/>
              <w:rPr>
                <w:b/>
                <w:bCs/>
                <w:sz w:val="18"/>
                <w:szCs w:val="18"/>
              </w:rPr>
            </w:pPr>
            <w:r w:rsidRPr="00892128">
              <w:rPr>
                <w:b/>
                <w:bCs/>
                <w:sz w:val="18"/>
                <w:szCs w:val="18"/>
              </w:rPr>
              <w:t>5 904 85</w:t>
            </w:r>
            <w:r w:rsidR="00AD6AF8">
              <w:rPr>
                <w:b/>
                <w:bCs/>
                <w:sz w:val="18"/>
                <w:szCs w:val="18"/>
              </w:rPr>
              <w:t>4</w:t>
            </w:r>
          </w:p>
        </w:tc>
        <w:tc>
          <w:tcPr>
            <w:tcW w:w="1567" w:type="dxa"/>
            <w:tcBorders>
              <w:top w:val="single" w:sz="8" w:space="0" w:color="auto"/>
              <w:bottom w:val="single" w:sz="12" w:space="0" w:color="auto"/>
            </w:tcBorders>
            <w:vAlign w:val="center"/>
          </w:tcPr>
          <w:p w:rsidR="00892128" w:rsidRPr="00892128" w:rsidRDefault="00892128" w:rsidP="0033027B">
            <w:pPr>
              <w:jc w:val="right"/>
              <w:rPr>
                <w:b/>
                <w:bCs/>
                <w:sz w:val="18"/>
                <w:szCs w:val="18"/>
              </w:rPr>
            </w:pPr>
            <w:r w:rsidRPr="00892128">
              <w:rPr>
                <w:b/>
                <w:bCs/>
                <w:sz w:val="18"/>
                <w:szCs w:val="18"/>
              </w:rPr>
              <w:t>3</w:t>
            </w:r>
            <w:r w:rsidR="0033027B">
              <w:rPr>
                <w:b/>
                <w:bCs/>
                <w:sz w:val="18"/>
                <w:szCs w:val="18"/>
              </w:rPr>
              <w:t> </w:t>
            </w:r>
            <w:r w:rsidR="0069725B">
              <w:rPr>
                <w:b/>
                <w:bCs/>
                <w:sz w:val="18"/>
                <w:szCs w:val="18"/>
              </w:rPr>
              <w:t>82</w:t>
            </w:r>
            <w:r w:rsidR="0033027B">
              <w:rPr>
                <w:b/>
                <w:bCs/>
                <w:sz w:val="18"/>
                <w:szCs w:val="18"/>
              </w:rPr>
              <w:t>7 305</w:t>
            </w:r>
          </w:p>
        </w:tc>
        <w:tc>
          <w:tcPr>
            <w:tcW w:w="1567" w:type="dxa"/>
            <w:tcBorders>
              <w:top w:val="single" w:sz="8" w:space="0" w:color="auto"/>
              <w:bottom w:val="single" w:sz="12" w:space="0" w:color="auto"/>
            </w:tcBorders>
            <w:vAlign w:val="center"/>
          </w:tcPr>
          <w:p w:rsidR="00892128" w:rsidRPr="00892128" w:rsidRDefault="0033027B" w:rsidP="00892128">
            <w:pPr>
              <w:jc w:val="right"/>
              <w:rPr>
                <w:b/>
                <w:bCs/>
                <w:sz w:val="18"/>
                <w:szCs w:val="18"/>
              </w:rPr>
            </w:pPr>
            <w:r>
              <w:rPr>
                <w:b/>
                <w:bCs/>
                <w:sz w:val="18"/>
                <w:szCs w:val="18"/>
              </w:rPr>
              <w:t>179 841</w:t>
            </w:r>
          </w:p>
        </w:tc>
        <w:tc>
          <w:tcPr>
            <w:tcW w:w="1568" w:type="dxa"/>
            <w:tcBorders>
              <w:top w:val="single" w:sz="8" w:space="0" w:color="auto"/>
              <w:bottom w:val="single" w:sz="12" w:space="0" w:color="auto"/>
            </w:tcBorders>
            <w:vAlign w:val="center"/>
          </w:tcPr>
          <w:p w:rsidR="00892128" w:rsidRPr="00892128" w:rsidRDefault="00892128" w:rsidP="00FA5A87">
            <w:pPr>
              <w:jc w:val="right"/>
              <w:rPr>
                <w:b/>
                <w:bCs/>
                <w:sz w:val="18"/>
                <w:szCs w:val="18"/>
              </w:rPr>
            </w:pPr>
            <w:r w:rsidRPr="00892128">
              <w:rPr>
                <w:b/>
                <w:bCs/>
                <w:sz w:val="18"/>
                <w:szCs w:val="18"/>
              </w:rPr>
              <w:t>9</w:t>
            </w:r>
            <w:r w:rsidR="00D03A45">
              <w:rPr>
                <w:b/>
                <w:bCs/>
                <w:sz w:val="18"/>
                <w:szCs w:val="18"/>
              </w:rPr>
              <w:t> 912 000</w:t>
            </w:r>
          </w:p>
        </w:tc>
      </w:tr>
      <w:tr w:rsidR="000030FF" w:rsidRPr="004C2881" w:rsidTr="00CA637F">
        <w:trPr>
          <w:trHeight w:val="270"/>
        </w:trPr>
        <w:tc>
          <w:tcPr>
            <w:tcW w:w="3195" w:type="dxa"/>
            <w:tcBorders>
              <w:top w:val="single" w:sz="12" w:space="0" w:color="auto"/>
            </w:tcBorders>
          </w:tcPr>
          <w:p w:rsidR="000030FF" w:rsidRPr="004C2881" w:rsidRDefault="000030FF" w:rsidP="00E80694">
            <w:pPr>
              <w:rPr>
                <w:b/>
                <w:bCs/>
                <w:sz w:val="18"/>
                <w:szCs w:val="18"/>
                <w:highlight w:val="yellow"/>
              </w:rPr>
            </w:pPr>
          </w:p>
        </w:tc>
        <w:tc>
          <w:tcPr>
            <w:tcW w:w="1567" w:type="dxa"/>
            <w:tcBorders>
              <w:top w:val="single" w:sz="12" w:space="0" w:color="auto"/>
            </w:tcBorders>
            <w:vAlign w:val="bottom"/>
          </w:tcPr>
          <w:p w:rsidR="000030FF" w:rsidRPr="004C2881" w:rsidRDefault="000030FF" w:rsidP="00E80694">
            <w:pPr>
              <w:jc w:val="right"/>
              <w:rPr>
                <w:b/>
                <w:bCs/>
                <w:sz w:val="18"/>
                <w:szCs w:val="18"/>
                <w:highlight w:val="yellow"/>
              </w:rPr>
            </w:pPr>
          </w:p>
        </w:tc>
        <w:tc>
          <w:tcPr>
            <w:tcW w:w="1567" w:type="dxa"/>
            <w:tcBorders>
              <w:top w:val="single" w:sz="12" w:space="0" w:color="auto"/>
            </w:tcBorders>
            <w:vAlign w:val="bottom"/>
          </w:tcPr>
          <w:p w:rsidR="000030FF" w:rsidRPr="004C2881" w:rsidRDefault="000030FF" w:rsidP="00E80694">
            <w:pPr>
              <w:jc w:val="right"/>
              <w:rPr>
                <w:b/>
                <w:bCs/>
                <w:sz w:val="18"/>
                <w:szCs w:val="18"/>
                <w:highlight w:val="yellow"/>
              </w:rPr>
            </w:pPr>
          </w:p>
        </w:tc>
        <w:tc>
          <w:tcPr>
            <w:tcW w:w="1567" w:type="dxa"/>
            <w:tcBorders>
              <w:top w:val="single" w:sz="12" w:space="0" w:color="auto"/>
            </w:tcBorders>
            <w:vAlign w:val="bottom"/>
          </w:tcPr>
          <w:p w:rsidR="000030FF" w:rsidRPr="004C2881" w:rsidRDefault="000030FF" w:rsidP="00E80694">
            <w:pPr>
              <w:jc w:val="right"/>
              <w:rPr>
                <w:b/>
                <w:bCs/>
                <w:sz w:val="18"/>
                <w:szCs w:val="18"/>
                <w:highlight w:val="yellow"/>
              </w:rPr>
            </w:pPr>
          </w:p>
        </w:tc>
        <w:tc>
          <w:tcPr>
            <w:tcW w:w="1568" w:type="dxa"/>
            <w:tcBorders>
              <w:top w:val="single" w:sz="12" w:space="0" w:color="auto"/>
            </w:tcBorders>
            <w:vAlign w:val="bottom"/>
          </w:tcPr>
          <w:p w:rsidR="000030FF" w:rsidRPr="004C2881" w:rsidRDefault="000030FF" w:rsidP="00E80694">
            <w:pPr>
              <w:jc w:val="right"/>
              <w:rPr>
                <w:b/>
                <w:bCs/>
                <w:sz w:val="18"/>
                <w:szCs w:val="18"/>
                <w:highlight w:val="yellow"/>
              </w:rPr>
            </w:pPr>
          </w:p>
        </w:tc>
      </w:tr>
      <w:tr w:rsidR="00CA637F" w:rsidRPr="004C2881" w:rsidTr="00CA637F">
        <w:trPr>
          <w:trHeight w:val="270"/>
        </w:trPr>
        <w:tc>
          <w:tcPr>
            <w:tcW w:w="3195" w:type="dxa"/>
            <w:tcBorders>
              <w:bottom w:val="single" w:sz="8" w:space="0" w:color="auto"/>
            </w:tcBorders>
            <w:vAlign w:val="center"/>
          </w:tcPr>
          <w:p w:rsidR="00CA637F" w:rsidRPr="00CA637F" w:rsidRDefault="00CA637F" w:rsidP="00CA637F">
            <w:pPr>
              <w:rPr>
                <w:b/>
                <w:bCs/>
                <w:sz w:val="18"/>
                <w:szCs w:val="18"/>
              </w:rPr>
            </w:pPr>
            <w:r w:rsidRPr="00CA637F">
              <w:rPr>
                <w:b/>
                <w:bCs/>
                <w:sz w:val="18"/>
                <w:szCs w:val="18"/>
              </w:rPr>
              <w:t xml:space="preserve">K 31. decembru </w:t>
            </w:r>
            <w:r w:rsidR="00717F53">
              <w:rPr>
                <w:b/>
                <w:bCs/>
                <w:sz w:val="18"/>
                <w:szCs w:val="18"/>
              </w:rPr>
              <w:t>2013</w:t>
            </w:r>
          </w:p>
        </w:tc>
        <w:tc>
          <w:tcPr>
            <w:tcW w:w="1567" w:type="dxa"/>
            <w:tcBorders>
              <w:bottom w:val="single" w:sz="8" w:space="0" w:color="auto"/>
            </w:tcBorders>
            <w:vAlign w:val="center"/>
          </w:tcPr>
          <w:p w:rsidR="00CA637F" w:rsidRPr="00CA637F" w:rsidRDefault="00CA637F" w:rsidP="00CA637F">
            <w:pPr>
              <w:jc w:val="right"/>
              <w:rPr>
                <w:b/>
                <w:bCs/>
                <w:sz w:val="18"/>
                <w:szCs w:val="18"/>
              </w:rPr>
            </w:pPr>
            <w:r w:rsidRPr="00CA637F">
              <w:rPr>
                <w:b/>
                <w:bCs/>
                <w:sz w:val="18"/>
                <w:szCs w:val="18"/>
              </w:rPr>
              <w:t> </w:t>
            </w:r>
          </w:p>
        </w:tc>
        <w:tc>
          <w:tcPr>
            <w:tcW w:w="1567" w:type="dxa"/>
            <w:tcBorders>
              <w:bottom w:val="single" w:sz="8" w:space="0" w:color="auto"/>
            </w:tcBorders>
            <w:vAlign w:val="center"/>
          </w:tcPr>
          <w:p w:rsidR="00CA637F" w:rsidRPr="00CA637F" w:rsidRDefault="00CA637F" w:rsidP="00CA637F">
            <w:pPr>
              <w:jc w:val="right"/>
              <w:rPr>
                <w:b/>
                <w:bCs/>
                <w:sz w:val="18"/>
                <w:szCs w:val="18"/>
              </w:rPr>
            </w:pPr>
            <w:r w:rsidRPr="00CA637F">
              <w:rPr>
                <w:b/>
                <w:bCs/>
                <w:sz w:val="18"/>
                <w:szCs w:val="18"/>
              </w:rPr>
              <w:t> </w:t>
            </w:r>
          </w:p>
        </w:tc>
        <w:tc>
          <w:tcPr>
            <w:tcW w:w="1567" w:type="dxa"/>
            <w:tcBorders>
              <w:bottom w:val="single" w:sz="8" w:space="0" w:color="auto"/>
            </w:tcBorders>
            <w:vAlign w:val="center"/>
          </w:tcPr>
          <w:p w:rsidR="00CA637F" w:rsidRPr="00CA637F" w:rsidRDefault="00CA637F" w:rsidP="00CA637F">
            <w:pPr>
              <w:jc w:val="right"/>
              <w:rPr>
                <w:b/>
                <w:bCs/>
                <w:sz w:val="18"/>
                <w:szCs w:val="18"/>
              </w:rPr>
            </w:pPr>
            <w:r w:rsidRPr="00CA637F">
              <w:rPr>
                <w:b/>
                <w:bCs/>
                <w:sz w:val="18"/>
                <w:szCs w:val="18"/>
              </w:rPr>
              <w:t> </w:t>
            </w:r>
          </w:p>
        </w:tc>
        <w:tc>
          <w:tcPr>
            <w:tcW w:w="1568" w:type="dxa"/>
            <w:tcBorders>
              <w:bottom w:val="single" w:sz="8" w:space="0" w:color="auto"/>
            </w:tcBorders>
            <w:vAlign w:val="center"/>
          </w:tcPr>
          <w:p w:rsidR="00CA637F" w:rsidRPr="00CA637F" w:rsidRDefault="00CA637F" w:rsidP="00CA637F">
            <w:pPr>
              <w:jc w:val="right"/>
              <w:rPr>
                <w:b/>
                <w:bCs/>
                <w:sz w:val="18"/>
                <w:szCs w:val="18"/>
              </w:rPr>
            </w:pPr>
            <w:r w:rsidRPr="00CA637F">
              <w:rPr>
                <w:b/>
                <w:bCs/>
                <w:sz w:val="18"/>
                <w:szCs w:val="18"/>
              </w:rPr>
              <w:t> </w:t>
            </w:r>
          </w:p>
        </w:tc>
      </w:tr>
      <w:tr w:rsidR="00892128" w:rsidRPr="004C2881" w:rsidTr="00CA637F">
        <w:trPr>
          <w:trHeight w:val="255"/>
        </w:trPr>
        <w:tc>
          <w:tcPr>
            <w:tcW w:w="3195" w:type="dxa"/>
            <w:tcBorders>
              <w:top w:val="single" w:sz="8" w:space="0" w:color="auto"/>
            </w:tcBorders>
            <w:vAlign w:val="center"/>
          </w:tcPr>
          <w:p w:rsidR="00892128" w:rsidRPr="00CA637F" w:rsidRDefault="00892128" w:rsidP="00CA637F">
            <w:pPr>
              <w:rPr>
                <w:sz w:val="18"/>
                <w:szCs w:val="18"/>
              </w:rPr>
            </w:pPr>
            <w:r w:rsidRPr="00CA637F">
              <w:rPr>
                <w:bCs/>
                <w:sz w:val="18"/>
                <w:szCs w:val="18"/>
              </w:rPr>
              <w:t xml:space="preserve">Obstarávacia cena </w:t>
            </w:r>
          </w:p>
        </w:tc>
        <w:tc>
          <w:tcPr>
            <w:tcW w:w="1567" w:type="dxa"/>
            <w:tcBorders>
              <w:top w:val="single" w:sz="8" w:space="0" w:color="auto"/>
            </w:tcBorders>
            <w:vAlign w:val="center"/>
          </w:tcPr>
          <w:p w:rsidR="00892128" w:rsidRPr="00CA637F" w:rsidRDefault="00892128" w:rsidP="00EF674B">
            <w:pPr>
              <w:jc w:val="right"/>
              <w:rPr>
                <w:sz w:val="18"/>
                <w:szCs w:val="18"/>
              </w:rPr>
            </w:pPr>
            <w:r>
              <w:rPr>
                <w:sz w:val="18"/>
                <w:szCs w:val="18"/>
              </w:rPr>
              <w:t>10 050 015</w:t>
            </w:r>
          </w:p>
        </w:tc>
        <w:tc>
          <w:tcPr>
            <w:tcW w:w="1567" w:type="dxa"/>
            <w:tcBorders>
              <w:top w:val="single" w:sz="8" w:space="0" w:color="auto"/>
            </w:tcBorders>
            <w:vAlign w:val="center"/>
          </w:tcPr>
          <w:p w:rsidR="00892128" w:rsidRPr="00CA637F" w:rsidRDefault="00892128" w:rsidP="00EF674B">
            <w:pPr>
              <w:jc w:val="right"/>
              <w:rPr>
                <w:sz w:val="18"/>
                <w:szCs w:val="18"/>
              </w:rPr>
            </w:pPr>
            <w:r>
              <w:rPr>
                <w:sz w:val="18"/>
                <w:szCs w:val="18"/>
              </w:rPr>
              <w:t>14 177 655</w:t>
            </w:r>
          </w:p>
        </w:tc>
        <w:tc>
          <w:tcPr>
            <w:tcW w:w="1567" w:type="dxa"/>
            <w:tcBorders>
              <w:top w:val="single" w:sz="8" w:space="0" w:color="auto"/>
            </w:tcBorders>
            <w:vAlign w:val="center"/>
          </w:tcPr>
          <w:p w:rsidR="00892128" w:rsidRPr="00CA637F" w:rsidRDefault="00892128" w:rsidP="00EF674B">
            <w:pPr>
              <w:jc w:val="right"/>
              <w:rPr>
                <w:sz w:val="18"/>
                <w:szCs w:val="18"/>
              </w:rPr>
            </w:pPr>
            <w:r>
              <w:rPr>
                <w:sz w:val="18"/>
                <w:szCs w:val="18"/>
              </w:rPr>
              <w:t>341 792</w:t>
            </w:r>
          </w:p>
        </w:tc>
        <w:tc>
          <w:tcPr>
            <w:tcW w:w="1568" w:type="dxa"/>
            <w:tcBorders>
              <w:top w:val="single" w:sz="8" w:space="0" w:color="auto"/>
            </w:tcBorders>
            <w:vAlign w:val="center"/>
          </w:tcPr>
          <w:p w:rsidR="00892128" w:rsidRPr="00CA637F" w:rsidRDefault="00892128" w:rsidP="00EF674B">
            <w:pPr>
              <w:jc w:val="right"/>
              <w:rPr>
                <w:sz w:val="18"/>
                <w:szCs w:val="18"/>
              </w:rPr>
            </w:pPr>
            <w:r>
              <w:rPr>
                <w:sz w:val="18"/>
                <w:szCs w:val="18"/>
              </w:rPr>
              <w:t>24 569 462</w:t>
            </w:r>
          </w:p>
        </w:tc>
      </w:tr>
      <w:tr w:rsidR="00892128" w:rsidRPr="004C2881" w:rsidTr="00CA637F">
        <w:trPr>
          <w:trHeight w:val="270"/>
        </w:trPr>
        <w:tc>
          <w:tcPr>
            <w:tcW w:w="3195" w:type="dxa"/>
            <w:vAlign w:val="center"/>
          </w:tcPr>
          <w:p w:rsidR="00892128" w:rsidRPr="00CA637F" w:rsidRDefault="00892128" w:rsidP="00CA637F">
            <w:pPr>
              <w:rPr>
                <w:sz w:val="18"/>
                <w:szCs w:val="18"/>
              </w:rPr>
            </w:pPr>
            <w:r w:rsidRPr="00CA637F">
              <w:rPr>
                <w:bCs/>
                <w:sz w:val="18"/>
                <w:szCs w:val="18"/>
              </w:rPr>
              <w:t>Oprávky</w:t>
            </w:r>
          </w:p>
        </w:tc>
        <w:tc>
          <w:tcPr>
            <w:tcW w:w="1567" w:type="dxa"/>
            <w:vAlign w:val="center"/>
          </w:tcPr>
          <w:p w:rsidR="00892128" w:rsidRPr="00CA637F" w:rsidRDefault="00892128" w:rsidP="00EF674B">
            <w:pPr>
              <w:jc w:val="right"/>
              <w:rPr>
                <w:sz w:val="18"/>
                <w:szCs w:val="18"/>
              </w:rPr>
            </w:pPr>
            <w:r>
              <w:rPr>
                <w:sz w:val="18"/>
                <w:szCs w:val="18"/>
              </w:rPr>
              <w:t>-4 157 989</w:t>
            </w:r>
          </w:p>
        </w:tc>
        <w:tc>
          <w:tcPr>
            <w:tcW w:w="1567" w:type="dxa"/>
            <w:vAlign w:val="center"/>
          </w:tcPr>
          <w:p w:rsidR="00892128" w:rsidRPr="00CA637F" w:rsidRDefault="00892128" w:rsidP="00EF674B">
            <w:pPr>
              <w:jc w:val="right"/>
              <w:rPr>
                <w:sz w:val="18"/>
                <w:szCs w:val="18"/>
              </w:rPr>
            </w:pPr>
            <w:r>
              <w:rPr>
                <w:sz w:val="18"/>
                <w:szCs w:val="18"/>
              </w:rPr>
              <w:t>-10 211 073</w:t>
            </w:r>
          </w:p>
        </w:tc>
        <w:tc>
          <w:tcPr>
            <w:tcW w:w="1567" w:type="dxa"/>
            <w:vAlign w:val="center"/>
          </w:tcPr>
          <w:p w:rsidR="00892128" w:rsidRPr="00CA637F" w:rsidRDefault="00892128" w:rsidP="00EF674B">
            <w:pPr>
              <w:jc w:val="right"/>
              <w:rPr>
                <w:sz w:val="18"/>
                <w:szCs w:val="18"/>
              </w:rPr>
            </w:pPr>
            <w:r w:rsidRPr="00DF0476">
              <w:rPr>
                <w:sz w:val="18"/>
                <w:szCs w:val="18"/>
              </w:rPr>
              <w:t>-175</w:t>
            </w:r>
            <w:r>
              <w:rPr>
                <w:sz w:val="18"/>
                <w:szCs w:val="18"/>
              </w:rPr>
              <w:t> </w:t>
            </w:r>
            <w:r w:rsidRPr="00DF0476">
              <w:rPr>
                <w:sz w:val="18"/>
                <w:szCs w:val="18"/>
              </w:rPr>
              <w:t>134</w:t>
            </w:r>
          </w:p>
        </w:tc>
        <w:tc>
          <w:tcPr>
            <w:tcW w:w="1568" w:type="dxa"/>
            <w:vAlign w:val="center"/>
          </w:tcPr>
          <w:p w:rsidR="00892128" w:rsidRPr="00CA637F" w:rsidRDefault="00892128" w:rsidP="00EF674B">
            <w:pPr>
              <w:jc w:val="right"/>
              <w:rPr>
                <w:sz w:val="18"/>
                <w:szCs w:val="18"/>
              </w:rPr>
            </w:pPr>
            <w:r w:rsidRPr="00DF0476">
              <w:rPr>
                <w:sz w:val="18"/>
                <w:szCs w:val="18"/>
              </w:rPr>
              <w:t>-14 544 197</w:t>
            </w:r>
          </w:p>
        </w:tc>
      </w:tr>
      <w:tr w:rsidR="00892128" w:rsidRPr="004C2881" w:rsidTr="00CA637F">
        <w:trPr>
          <w:trHeight w:val="270"/>
        </w:trPr>
        <w:tc>
          <w:tcPr>
            <w:tcW w:w="3195" w:type="dxa"/>
            <w:vAlign w:val="center"/>
          </w:tcPr>
          <w:p w:rsidR="00892128" w:rsidRPr="00CA637F" w:rsidRDefault="00892128" w:rsidP="00CA637F">
            <w:pPr>
              <w:rPr>
                <w:bCs/>
                <w:sz w:val="18"/>
                <w:szCs w:val="18"/>
              </w:rPr>
            </w:pPr>
            <w:r w:rsidRPr="00CA637F">
              <w:rPr>
                <w:bCs/>
                <w:sz w:val="18"/>
                <w:szCs w:val="18"/>
              </w:rPr>
              <w:t>Zníženie hodnoty</w:t>
            </w:r>
          </w:p>
        </w:tc>
        <w:tc>
          <w:tcPr>
            <w:tcW w:w="1567" w:type="dxa"/>
            <w:vAlign w:val="center"/>
          </w:tcPr>
          <w:p w:rsidR="00892128" w:rsidRPr="00CA637F" w:rsidRDefault="00892128" w:rsidP="00EF674B">
            <w:pPr>
              <w:jc w:val="right"/>
              <w:rPr>
                <w:bCs/>
                <w:sz w:val="18"/>
                <w:szCs w:val="18"/>
              </w:rPr>
            </w:pPr>
            <w:r>
              <w:rPr>
                <w:bCs/>
                <w:sz w:val="18"/>
                <w:szCs w:val="18"/>
              </w:rPr>
              <w:t>-</w:t>
            </w:r>
          </w:p>
        </w:tc>
        <w:tc>
          <w:tcPr>
            <w:tcW w:w="1567" w:type="dxa"/>
            <w:vAlign w:val="center"/>
          </w:tcPr>
          <w:p w:rsidR="00892128" w:rsidRPr="00CA637F" w:rsidRDefault="00892128" w:rsidP="00EF674B">
            <w:pPr>
              <w:jc w:val="right"/>
              <w:rPr>
                <w:bCs/>
                <w:sz w:val="18"/>
                <w:szCs w:val="18"/>
              </w:rPr>
            </w:pPr>
            <w:r>
              <w:rPr>
                <w:bCs/>
                <w:sz w:val="18"/>
                <w:szCs w:val="18"/>
              </w:rPr>
              <w:t>-</w:t>
            </w:r>
          </w:p>
        </w:tc>
        <w:tc>
          <w:tcPr>
            <w:tcW w:w="1567" w:type="dxa"/>
            <w:vAlign w:val="center"/>
          </w:tcPr>
          <w:p w:rsidR="00892128" w:rsidRPr="00CA637F" w:rsidRDefault="00892128" w:rsidP="00EF674B">
            <w:pPr>
              <w:jc w:val="right"/>
              <w:rPr>
                <w:bCs/>
                <w:sz w:val="18"/>
                <w:szCs w:val="18"/>
              </w:rPr>
            </w:pPr>
            <w:r>
              <w:rPr>
                <w:bCs/>
                <w:sz w:val="18"/>
                <w:szCs w:val="18"/>
              </w:rPr>
              <w:t>-3 883</w:t>
            </w:r>
          </w:p>
        </w:tc>
        <w:tc>
          <w:tcPr>
            <w:tcW w:w="1568" w:type="dxa"/>
            <w:vAlign w:val="center"/>
          </w:tcPr>
          <w:p w:rsidR="00892128" w:rsidRPr="00CA637F" w:rsidRDefault="00892128" w:rsidP="00EF674B">
            <w:pPr>
              <w:jc w:val="right"/>
              <w:rPr>
                <w:bCs/>
                <w:sz w:val="18"/>
                <w:szCs w:val="18"/>
              </w:rPr>
            </w:pPr>
            <w:r>
              <w:rPr>
                <w:bCs/>
                <w:sz w:val="18"/>
                <w:szCs w:val="18"/>
              </w:rPr>
              <w:t>-3 883</w:t>
            </w:r>
          </w:p>
        </w:tc>
      </w:tr>
      <w:tr w:rsidR="00892128" w:rsidRPr="0058492E" w:rsidTr="00CA637F">
        <w:trPr>
          <w:trHeight w:val="255"/>
        </w:trPr>
        <w:tc>
          <w:tcPr>
            <w:tcW w:w="3195" w:type="dxa"/>
            <w:tcBorders>
              <w:top w:val="single" w:sz="8" w:space="0" w:color="auto"/>
              <w:bottom w:val="single" w:sz="12" w:space="0" w:color="auto"/>
            </w:tcBorders>
            <w:vAlign w:val="center"/>
          </w:tcPr>
          <w:p w:rsidR="00892128" w:rsidRPr="00CA637F" w:rsidRDefault="00892128" w:rsidP="00CA637F">
            <w:pPr>
              <w:rPr>
                <w:b/>
                <w:bCs/>
                <w:sz w:val="18"/>
                <w:szCs w:val="18"/>
              </w:rPr>
            </w:pPr>
            <w:r w:rsidRPr="00CA637F">
              <w:rPr>
                <w:b/>
                <w:bCs/>
                <w:sz w:val="18"/>
                <w:szCs w:val="18"/>
              </w:rPr>
              <w:t>Čistá zostatková hodnota</w:t>
            </w:r>
          </w:p>
        </w:tc>
        <w:tc>
          <w:tcPr>
            <w:tcW w:w="1567" w:type="dxa"/>
            <w:tcBorders>
              <w:top w:val="single" w:sz="8" w:space="0" w:color="auto"/>
              <w:bottom w:val="single" w:sz="12" w:space="0" w:color="auto"/>
            </w:tcBorders>
            <w:vAlign w:val="center"/>
          </w:tcPr>
          <w:p w:rsidR="00892128" w:rsidRPr="007A7C2E" w:rsidRDefault="00892128" w:rsidP="00EF674B">
            <w:pPr>
              <w:jc w:val="right"/>
              <w:rPr>
                <w:b/>
                <w:bCs/>
                <w:sz w:val="18"/>
                <w:szCs w:val="18"/>
              </w:rPr>
            </w:pPr>
            <w:r>
              <w:rPr>
                <w:b/>
                <w:bCs/>
                <w:sz w:val="18"/>
                <w:szCs w:val="18"/>
              </w:rPr>
              <w:t>5 892 026</w:t>
            </w:r>
          </w:p>
        </w:tc>
        <w:tc>
          <w:tcPr>
            <w:tcW w:w="1567" w:type="dxa"/>
            <w:tcBorders>
              <w:top w:val="single" w:sz="8" w:space="0" w:color="auto"/>
              <w:bottom w:val="single" w:sz="12" w:space="0" w:color="auto"/>
            </w:tcBorders>
            <w:vAlign w:val="center"/>
          </w:tcPr>
          <w:p w:rsidR="00892128" w:rsidRPr="007A7C2E" w:rsidRDefault="00892128" w:rsidP="00EF674B">
            <w:pPr>
              <w:jc w:val="right"/>
              <w:rPr>
                <w:b/>
                <w:bCs/>
                <w:sz w:val="18"/>
                <w:szCs w:val="18"/>
              </w:rPr>
            </w:pPr>
            <w:r>
              <w:rPr>
                <w:b/>
                <w:bCs/>
                <w:sz w:val="18"/>
                <w:szCs w:val="18"/>
              </w:rPr>
              <w:t>3 966 581</w:t>
            </w:r>
          </w:p>
        </w:tc>
        <w:tc>
          <w:tcPr>
            <w:tcW w:w="1567" w:type="dxa"/>
            <w:tcBorders>
              <w:top w:val="single" w:sz="8" w:space="0" w:color="auto"/>
              <w:bottom w:val="single" w:sz="12" w:space="0" w:color="auto"/>
            </w:tcBorders>
            <w:vAlign w:val="center"/>
          </w:tcPr>
          <w:p w:rsidR="00892128" w:rsidRPr="007A7C2E" w:rsidRDefault="00892128" w:rsidP="00EF674B">
            <w:pPr>
              <w:jc w:val="right"/>
              <w:rPr>
                <w:b/>
                <w:bCs/>
                <w:sz w:val="18"/>
                <w:szCs w:val="18"/>
              </w:rPr>
            </w:pPr>
            <w:r>
              <w:rPr>
                <w:b/>
                <w:bCs/>
                <w:sz w:val="18"/>
                <w:szCs w:val="18"/>
              </w:rPr>
              <w:t>162 775</w:t>
            </w:r>
          </w:p>
        </w:tc>
        <w:tc>
          <w:tcPr>
            <w:tcW w:w="1568" w:type="dxa"/>
            <w:tcBorders>
              <w:top w:val="single" w:sz="8" w:space="0" w:color="auto"/>
              <w:bottom w:val="single" w:sz="12" w:space="0" w:color="auto"/>
            </w:tcBorders>
            <w:vAlign w:val="center"/>
          </w:tcPr>
          <w:p w:rsidR="00892128" w:rsidRPr="007A7C2E" w:rsidRDefault="00892128" w:rsidP="00EF674B">
            <w:pPr>
              <w:jc w:val="right"/>
              <w:rPr>
                <w:b/>
                <w:bCs/>
                <w:sz w:val="18"/>
                <w:szCs w:val="18"/>
              </w:rPr>
            </w:pPr>
            <w:r>
              <w:rPr>
                <w:b/>
                <w:bCs/>
                <w:sz w:val="18"/>
                <w:szCs w:val="18"/>
              </w:rPr>
              <w:t>10 021 382</w:t>
            </w:r>
          </w:p>
        </w:tc>
      </w:tr>
    </w:tbl>
    <w:p w:rsidR="000030FF" w:rsidRPr="00C820EB" w:rsidRDefault="000030FF" w:rsidP="008A36C5">
      <w:pPr>
        <w:rPr>
          <w:sz w:val="18"/>
          <w:szCs w:val="18"/>
        </w:rPr>
      </w:pPr>
    </w:p>
    <w:p w:rsidR="000030FF" w:rsidRPr="00774A07" w:rsidRDefault="000030FF" w:rsidP="008A36C5">
      <w:pPr>
        <w:rPr>
          <w:sz w:val="18"/>
          <w:szCs w:val="18"/>
        </w:rPr>
      </w:pPr>
      <w:r w:rsidRPr="00EE16A5">
        <w:rPr>
          <w:sz w:val="18"/>
          <w:szCs w:val="18"/>
        </w:rPr>
        <w:t xml:space="preserve">Hodnota plne odpísaného </w:t>
      </w:r>
      <w:r>
        <w:rPr>
          <w:sz w:val="18"/>
          <w:szCs w:val="18"/>
        </w:rPr>
        <w:t xml:space="preserve">dlhodobého hmotného </w:t>
      </w:r>
      <w:r w:rsidRPr="00EE16A5">
        <w:rPr>
          <w:sz w:val="18"/>
          <w:szCs w:val="18"/>
        </w:rPr>
        <w:t xml:space="preserve">majetku, ktorý skupina ďalej využíva pri svojej činnosti </w:t>
      </w:r>
      <w:r w:rsidRPr="00C81F2D">
        <w:rPr>
          <w:sz w:val="18"/>
          <w:szCs w:val="18"/>
        </w:rPr>
        <w:t xml:space="preserve">predstavuje </w:t>
      </w:r>
      <w:r w:rsidR="00892128">
        <w:rPr>
          <w:sz w:val="18"/>
          <w:szCs w:val="18"/>
        </w:rPr>
        <w:t>5 413</w:t>
      </w:r>
      <w:r w:rsidRPr="00C81F2D">
        <w:rPr>
          <w:sz w:val="18"/>
          <w:szCs w:val="18"/>
        </w:rPr>
        <w:t xml:space="preserve"> tisíc</w:t>
      </w:r>
      <w:r w:rsidRPr="00EE16A5">
        <w:rPr>
          <w:sz w:val="18"/>
          <w:szCs w:val="18"/>
        </w:rPr>
        <w:t xml:space="preserve"> EUR</w:t>
      </w:r>
      <w:r>
        <w:rPr>
          <w:sz w:val="18"/>
          <w:szCs w:val="18"/>
        </w:rPr>
        <w:t xml:space="preserve"> (</w:t>
      </w:r>
      <w:r w:rsidR="00717F53">
        <w:rPr>
          <w:sz w:val="18"/>
          <w:szCs w:val="18"/>
        </w:rPr>
        <w:t>2013</w:t>
      </w:r>
      <w:r>
        <w:rPr>
          <w:sz w:val="18"/>
          <w:szCs w:val="18"/>
        </w:rPr>
        <w:t xml:space="preserve">: </w:t>
      </w:r>
      <w:r w:rsidR="00892128">
        <w:rPr>
          <w:sz w:val="18"/>
          <w:szCs w:val="18"/>
        </w:rPr>
        <w:t xml:space="preserve">6 182 </w:t>
      </w:r>
      <w:r>
        <w:rPr>
          <w:sz w:val="18"/>
          <w:szCs w:val="18"/>
        </w:rPr>
        <w:t>tisíc</w:t>
      </w:r>
      <w:r w:rsidRPr="00774A07">
        <w:rPr>
          <w:sz w:val="18"/>
          <w:szCs w:val="18"/>
        </w:rPr>
        <w:t xml:space="preserve"> </w:t>
      </w:r>
      <w:r>
        <w:rPr>
          <w:sz w:val="18"/>
          <w:szCs w:val="18"/>
        </w:rPr>
        <w:t>EUR)</w:t>
      </w:r>
      <w:r w:rsidRPr="00EE16A5">
        <w:rPr>
          <w:sz w:val="18"/>
          <w:szCs w:val="18"/>
        </w:rPr>
        <w:t>.</w:t>
      </w:r>
    </w:p>
    <w:p w:rsidR="00FF2DEF" w:rsidRDefault="00FF2DEF" w:rsidP="00F90E1B">
      <w:pPr>
        <w:spacing w:before="40" w:after="40"/>
        <w:jc w:val="both"/>
        <w:rPr>
          <w:b/>
          <w:sz w:val="18"/>
          <w:szCs w:val="18"/>
        </w:rPr>
      </w:pPr>
    </w:p>
    <w:p w:rsidR="00A653A0" w:rsidRDefault="00A653A0" w:rsidP="00F90E1B">
      <w:pPr>
        <w:spacing w:before="40" w:after="40"/>
        <w:jc w:val="both"/>
        <w:rPr>
          <w:b/>
          <w:sz w:val="18"/>
          <w:szCs w:val="18"/>
        </w:rPr>
      </w:pPr>
    </w:p>
    <w:p w:rsidR="00A653A0" w:rsidRDefault="00A653A0" w:rsidP="00F90E1B">
      <w:pPr>
        <w:spacing w:before="40" w:after="40"/>
        <w:jc w:val="both"/>
        <w:rPr>
          <w:b/>
          <w:sz w:val="18"/>
          <w:szCs w:val="18"/>
        </w:rPr>
      </w:pPr>
    </w:p>
    <w:p w:rsidR="000030FF" w:rsidRPr="008A4B19" w:rsidRDefault="000030FF" w:rsidP="00F90E1B">
      <w:pPr>
        <w:spacing w:before="40" w:after="40"/>
        <w:jc w:val="both"/>
        <w:rPr>
          <w:b/>
          <w:sz w:val="18"/>
          <w:szCs w:val="18"/>
        </w:rPr>
      </w:pPr>
      <w:r w:rsidRPr="008A4B19">
        <w:rPr>
          <w:b/>
          <w:sz w:val="18"/>
          <w:szCs w:val="18"/>
        </w:rPr>
        <w:t xml:space="preserve">Poistenie majetku je nasledovné: </w:t>
      </w:r>
    </w:p>
    <w:tbl>
      <w:tblPr>
        <w:tblW w:w="8975" w:type="dxa"/>
        <w:tblLook w:val="0000" w:firstRow="0" w:lastRow="0" w:firstColumn="0" w:lastColumn="0" w:noHBand="0" w:noVBand="0"/>
      </w:tblPr>
      <w:tblGrid>
        <w:gridCol w:w="6062"/>
        <w:gridCol w:w="1496"/>
        <w:gridCol w:w="1417"/>
      </w:tblGrid>
      <w:tr w:rsidR="000030FF" w:rsidRPr="008A4B19" w:rsidTr="00E66E4E">
        <w:trPr>
          <w:trHeight w:val="255"/>
        </w:trPr>
        <w:tc>
          <w:tcPr>
            <w:tcW w:w="6062" w:type="dxa"/>
            <w:noWrap/>
          </w:tcPr>
          <w:p w:rsidR="000030FF" w:rsidRPr="008A4B19" w:rsidRDefault="000030FF" w:rsidP="0080266A">
            <w:pPr>
              <w:rPr>
                <w:b/>
                <w:sz w:val="18"/>
                <w:szCs w:val="18"/>
                <w:lang w:eastAsia="sk-SK"/>
              </w:rPr>
            </w:pPr>
          </w:p>
        </w:tc>
        <w:tc>
          <w:tcPr>
            <w:tcW w:w="1496" w:type="dxa"/>
            <w:noWrap/>
          </w:tcPr>
          <w:p w:rsidR="000030FF" w:rsidRPr="008A4B19" w:rsidRDefault="000030FF" w:rsidP="0080266A">
            <w:pPr>
              <w:rPr>
                <w:b/>
                <w:sz w:val="18"/>
                <w:szCs w:val="18"/>
                <w:lang w:eastAsia="sk-SK"/>
              </w:rPr>
            </w:pPr>
            <w:r w:rsidRPr="008A4B19">
              <w:rPr>
                <w:b/>
                <w:sz w:val="18"/>
                <w:szCs w:val="18"/>
                <w:lang w:eastAsia="sk-SK"/>
              </w:rPr>
              <w:t>Poisťovňa</w:t>
            </w:r>
          </w:p>
        </w:tc>
        <w:tc>
          <w:tcPr>
            <w:tcW w:w="1417" w:type="dxa"/>
            <w:noWrap/>
          </w:tcPr>
          <w:p w:rsidR="000030FF" w:rsidRPr="008A4B19" w:rsidRDefault="000030FF" w:rsidP="0080266A">
            <w:pPr>
              <w:rPr>
                <w:b/>
                <w:sz w:val="18"/>
                <w:szCs w:val="18"/>
                <w:lang w:eastAsia="sk-SK"/>
              </w:rPr>
            </w:pPr>
            <w:r w:rsidRPr="008A4B19">
              <w:rPr>
                <w:b/>
                <w:sz w:val="18"/>
                <w:szCs w:val="18"/>
                <w:lang w:eastAsia="sk-SK"/>
              </w:rPr>
              <w:t>hodnota (EUR)</w:t>
            </w:r>
          </w:p>
        </w:tc>
      </w:tr>
      <w:tr w:rsidR="00E66E4E" w:rsidRPr="005E44F9" w:rsidTr="00E66E4E">
        <w:trPr>
          <w:trHeight w:val="255"/>
        </w:trPr>
        <w:tc>
          <w:tcPr>
            <w:tcW w:w="6062" w:type="dxa"/>
            <w:noWrap/>
            <w:vAlign w:val="center"/>
          </w:tcPr>
          <w:p w:rsidR="00E66E4E" w:rsidRPr="005E44F9" w:rsidRDefault="00004AB1" w:rsidP="006E6E45">
            <w:pPr>
              <w:rPr>
                <w:sz w:val="18"/>
                <w:szCs w:val="18"/>
                <w:lang w:eastAsia="sk-SK"/>
              </w:rPr>
            </w:pPr>
            <w:r>
              <w:rPr>
                <w:sz w:val="18"/>
                <w:szCs w:val="18"/>
                <w:lang w:eastAsia="sk-SK"/>
              </w:rPr>
              <w:t xml:space="preserve">poistenie majetku (budovy, </w:t>
            </w:r>
            <w:proofErr w:type="spellStart"/>
            <w:r>
              <w:rPr>
                <w:sz w:val="18"/>
                <w:szCs w:val="18"/>
                <w:lang w:eastAsia="sk-SK"/>
              </w:rPr>
              <w:t>prevádzko-obchodné</w:t>
            </w:r>
            <w:proofErr w:type="spellEnd"/>
            <w:r>
              <w:rPr>
                <w:sz w:val="18"/>
                <w:szCs w:val="18"/>
                <w:lang w:eastAsia="sk-SK"/>
              </w:rPr>
              <w:t xml:space="preserve"> zariadenia, zásoby, hotovosť, drahé kovy, ceniny, umelecké a historické predmety, lom strojov, elektronické a elektrotechnické zariadenia a preprava zásielok)</w:t>
            </w:r>
          </w:p>
        </w:tc>
        <w:tc>
          <w:tcPr>
            <w:tcW w:w="1496" w:type="dxa"/>
            <w:noWrap/>
            <w:vAlign w:val="center"/>
          </w:tcPr>
          <w:p w:rsidR="00E66E4E" w:rsidRPr="005E44F9" w:rsidRDefault="00004AB1" w:rsidP="006E6E45">
            <w:pPr>
              <w:rPr>
                <w:sz w:val="18"/>
                <w:szCs w:val="18"/>
                <w:lang w:eastAsia="sk-SK"/>
              </w:rPr>
            </w:pPr>
            <w:r>
              <w:rPr>
                <w:sz w:val="18"/>
                <w:szCs w:val="18"/>
                <w:lang w:eastAsia="sk-SK"/>
              </w:rPr>
              <w:t>UNIQA</w:t>
            </w:r>
          </w:p>
        </w:tc>
        <w:tc>
          <w:tcPr>
            <w:tcW w:w="1417" w:type="dxa"/>
            <w:noWrap/>
            <w:vAlign w:val="center"/>
          </w:tcPr>
          <w:p w:rsidR="00E66E4E" w:rsidRPr="005E44F9" w:rsidRDefault="00004AB1" w:rsidP="00CE3542">
            <w:pPr>
              <w:jc w:val="right"/>
              <w:rPr>
                <w:sz w:val="18"/>
                <w:szCs w:val="18"/>
                <w:lang w:eastAsia="sk-SK"/>
              </w:rPr>
            </w:pPr>
            <w:r>
              <w:rPr>
                <w:sz w:val="18"/>
                <w:szCs w:val="18"/>
                <w:lang w:eastAsia="sk-SK"/>
              </w:rPr>
              <w:t>2</w:t>
            </w:r>
            <w:r w:rsidR="00CE3542">
              <w:rPr>
                <w:sz w:val="18"/>
                <w:szCs w:val="18"/>
                <w:lang w:eastAsia="sk-SK"/>
              </w:rPr>
              <w:t>2</w:t>
            </w:r>
            <w:r>
              <w:rPr>
                <w:sz w:val="18"/>
                <w:szCs w:val="18"/>
                <w:lang w:eastAsia="sk-SK"/>
              </w:rPr>
              <w:t> </w:t>
            </w:r>
            <w:r w:rsidR="00CE3542">
              <w:rPr>
                <w:sz w:val="18"/>
                <w:szCs w:val="18"/>
                <w:lang w:eastAsia="sk-SK"/>
              </w:rPr>
              <w:t>049</w:t>
            </w:r>
            <w:r>
              <w:rPr>
                <w:sz w:val="18"/>
                <w:szCs w:val="18"/>
                <w:lang w:eastAsia="sk-SK"/>
              </w:rPr>
              <w:t xml:space="preserve"> 000                                         </w:t>
            </w:r>
          </w:p>
        </w:tc>
      </w:tr>
      <w:tr w:rsidR="00E66E4E" w:rsidRPr="005E44F9" w:rsidTr="00E66E4E">
        <w:trPr>
          <w:trHeight w:val="255"/>
        </w:trPr>
        <w:tc>
          <w:tcPr>
            <w:tcW w:w="6062" w:type="dxa"/>
            <w:noWrap/>
            <w:vAlign w:val="center"/>
          </w:tcPr>
          <w:p w:rsidR="00E66E4E" w:rsidRPr="005E44F9" w:rsidRDefault="00004AB1" w:rsidP="006E6E45">
            <w:pPr>
              <w:rPr>
                <w:sz w:val="18"/>
                <w:szCs w:val="18"/>
                <w:lang w:eastAsia="sk-SK"/>
              </w:rPr>
            </w:pPr>
            <w:r>
              <w:rPr>
                <w:sz w:val="18"/>
                <w:szCs w:val="18"/>
                <w:lang w:eastAsia="sk-SK"/>
              </w:rPr>
              <w:t xml:space="preserve">poistenie všeobecnej zodpovednosti za škodu s pripoistením zodpovednosti za škodu spôsobenú </w:t>
            </w:r>
            <w:proofErr w:type="spellStart"/>
            <w:r>
              <w:rPr>
                <w:sz w:val="18"/>
                <w:szCs w:val="18"/>
                <w:lang w:eastAsia="sk-SK"/>
              </w:rPr>
              <w:t>vadným</w:t>
            </w:r>
            <w:proofErr w:type="spellEnd"/>
            <w:r>
              <w:rPr>
                <w:sz w:val="18"/>
                <w:szCs w:val="18"/>
                <w:lang w:eastAsia="sk-SK"/>
              </w:rPr>
              <w:t xml:space="preserve"> výrobkom poisteného</w:t>
            </w:r>
          </w:p>
        </w:tc>
        <w:tc>
          <w:tcPr>
            <w:tcW w:w="1496" w:type="dxa"/>
            <w:noWrap/>
            <w:vAlign w:val="center"/>
          </w:tcPr>
          <w:p w:rsidR="00E66E4E" w:rsidRPr="005E44F9" w:rsidRDefault="00004AB1" w:rsidP="006E6E45">
            <w:pPr>
              <w:rPr>
                <w:sz w:val="18"/>
                <w:szCs w:val="18"/>
                <w:lang w:eastAsia="sk-SK"/>
              </w:rPr>
            </w:pPr>
            <w:r>
              <w:rPr>
                <w:sz w:val="18"/>
                <w:szCs w:val="18"/>
                <w:lang w:eastAsia="sk-SK"/>
              </w:rPr>
              <w:t>UNIQA</w:t>
            </w:r>
          </w:p>
        </w:tc>
        <w:tc>
          <w:tcPr>
            <w:tcW w:w="1417" w:type="dxa"/>
            <w:noWrap/>
            <w:vAlign w:val="center"/>
          </w:tcPr>
          <w:p w:rsidR="00E66E4E" w:rsidRPr="005E44F9" w:rsidRDefault="00CE3542" w:rsidP="000A6072">
            <w:pPr>
              <w:jc w:val="right"/>
              <w:rPr>
                <w:sz w:val="18"/>
                <w:szCs w:val="18"/>
                <w:lang w:eastAsia="sk-SK"/>
              </w:rPr>
            </w:pPr>
            <w:r>
              <w:rPr>
                <w:sz w:val="18"/>
                <w:szCs w:val="18"/>
                <w:lang w:eastAsia="sk-SK"/>
              </w:rPr>
              <w:t>10 00</w:t>
            </w:r>
            <w:r w:rsidR="00004AB1">
              <w:rPr>
                <w:sz w:val="18"/>
                <w:szCs w:val="18"/>
                <w:lang w:eastAsia="sk-SK"/>
              </w:rPr>
              <w:t xml:space="preserve">0 </w:t>
            </w:r>
            <w:proofErr w:type="spellStart"/>
            <w:r w:rsidR="00004AB1">
              <w:rPr>
                <w:sz w:val="18"/>
                <w:szCs w:val="18"/>
                <w:lang w:eastAsia="sk-SK"/>
              </w:rPr>
              <w:t>000</w:t>
            </w:r>
            <w:proofErr w:type="spellEnd"/>
          </w:p>
        </w:tc>
      </w:tr>
      <w:tr w:rsidR="00CE3542" w:rsidRPr="008C256D" w:rsidTr="00E66E4E">
        <w:trPr>
          <w:trHeight w:val="255"/>
        </w:trPr>
        <w:tc>
          <w:tcPr>
            <w:tcW w:w="6062" w:type="dxa"/>
            <w:noWrap/>
            <w:vAlign w:val="center"/>
          </w:tcPr>
          <w:p w:rsidR="00CE3542" w:rsidRDefault="00CE3542" w:rsidP="000A6072">
            <w:pPr>
              <w:rPr>
                <w:sz w:val="18"/>
                <w:szCs w:val="18"/>
                <w:lang w:eastAsia="sk-SK"/>
              </w:rPr>
            </w:pPr>
            <w:r>
              <w:rPr>
                <w:sz w:val="18"/>
                <w:szCs w:val="18"/>
                <w:lang w:eastAsia="sk-SK"/>
              </w:rPr>
              <w:t>Poistenie zodpovednosti za environmentálnu škodu</w:t>
            </w:r>
          </w:p>
        </w:tc>
        <w:tc>
          <w:tcPr>
            <w:tcW w:w="1496" w:type="dxa"/>
            <w:noWrap/>
            <w:vAlign w:val="center"/>
          </w:tcPr>
          <w:p w:rsidR="00CE3542" w:rsidRDefault="00CE3542" w:rsidP="000A6072">
            <w:pPr>
              <w:rPr>
                <w:sz w:val="18"/>
                <w:szCs w:val="18"/>
                <w:lang w:eastAsia="sk-SK"/>
              </w:rPr>
            </w:pPr>
            <w:r>
              <w:rPr>
                <w:sz w:val="18"/>
                <w:szCs w:val="18"/>
                <w:lang w:eastAsia="sk-SK"/>
              </w:rPr>
              <w:t>UNIQA</w:t>
            </w:r>
          </w:p>
        </w:tc>
        <w:tc>
          <w:tcPr>
            <w:tcW w:w="1417" w:type="dxa"/>
            <w:noWrap/>
            <w:vAlign w:val="center"/>
          </w:tcPr>
          <w:p w:rsidR="00CE3542" w:rsidRDefault="00CE3542" w:rsidP="007305EF">
            <w:pPr>
              <w:jc w:val="right"/>
              <w:rPr>
                <w:sz w:val="18"/>
                <w:szCs w:val="18"/>
                <w:lang w:eastAsia="sk-SK"/>
              </w:rPr>
            </w:pPr>
            <w:r>
              <w:rPr>
                <w:sz w:val="18"/>
                <w:szCs w:val="18"/>
                <w:lang w:eastAsia="sk-SK"/>
              </w:rPr>
              <w:t>30 000</w:t>
            </w:r>
          </w:p>
        </w:tc>
      </w:tr>
      <w:tr w:rsidR="00E66E4E" w:rsidRPr="008C256D" w:rsidTr="00E66E4E">
        <w:trPr>
          <w:trHeight w:val="255"/>
        </w:trPr>
        <w:tc>
          <w:tcPr>
            <w:tcW w:w="6062" w:type="dxa"/>
            <w:noWrap/>
            <w:vAlign w:val="center"/>
          </w:tcPr>
          <w:p w:rsidR="00E66E4E" w:rsidRPr="005E44F9" w:rsidRDefault="00004AB1" w:rsidP="000A6072">
            <w:pPr>
              <w:rPr>
                <w:sz w:val="18"/>
                <w:szCs w:val="18"/>
                <w:lang w:eastAsia="sk-SK"/>
              </w:rPr>
            </w:pPr>
            <w:r>
              <w:rPr>
                <w:sz w:val="18"/>
                <w:szCs w:val="18"/>
                <w:lang w:eastAsia="sk-SK"/>
              </w:rPr>
              <w:t>poistenie majetku (stroje, zariadenia a ostatný hmotný majetok)</w:t>
            </w:r>
          </w:p>
        </w:tc>
        <w:tc>
          <w:tcPr>
            <w:tcW w:w="1496" w:type="dxa"/>
            <w:noWrap/>
            <w:vAlign w:val="center"/>
          </w:tcPr>
          <w:p w:rsidR="00E66E4E" w:rsidRPr="005E44F9" w:rsidRDefault="00004AB1" w:rsidP="000A6072">
            <w:pPr>
              <w:rPr>
                <w:sz w:val="18"/>
                <w:szCs w:val="18"/>
                <w:lang w:eastAsia="sk-SK"/>
              </w:rPr>
            </w:pPr>
            <w:r>
              <w:rPr>
                <w:sz w:val="18"/>
                <w:szCs w:val="18"/>
                <w:lang w:eastAsia="sk-SK"/>
              </w:rPr>
              <w:t>UNIQA</w:t>
            </w:r>
          </w:p>
        </w:tc>
        <w:tc>
          <w:tcPr>
            <w:tcW w:w="1417" w:type="dxa"/>
            <w:noWrap/>
            <w:vAlign w:val="center"/>
          </w:tcPr>
          <w:p w:rsidR="00E66E4E" w:rsidRPr="005E44F9" w:rsidRDefault="00CE3542" w:rsidP="007305EF">
            <w:pPr>
              <w:jc w:val="right"/>
              <w:rPr>
                <w:sz w:val="18"/>
                <w:szCs w:val="18"/>
                <w:lang w:eastAsia="sk-SK"/>
              </w:rPr>
            </w:pPr>
            <w:r>
              <w:rPr>
                <w:sz w:val="18"/>
                <w:szCs w:val="18"/>
                <w:lang w:eastAsia="sk-SK"/>
              </w:rPr>
              <w:t>1 549 693</w:t>
            </w:r>
          </w:p>
        </w:tc>
      </w:tr>
    </w:tbl>
    <w:p w:rsidR="000030FF" w:rsidRDefault="000030FF" w:rsidP="00F90E1B">
      <w:pPr>
        <w:spacing w:before="40" w:after="40"/>
        <w:jc w:val="both"/>
        <w:rPr>
          <w:sz w:val="18"/>
          <w:szCs w:val="18"/>
        </w:rPr>
      </w:pPr>
    </w:p>
    <w:p w:rsidR="000030FF" w:rsidRPr="008A4B19" w:rsidRDefault="000030FF" w:rsidP="00F90E1B">
      <w:pPr>
        <w:spacing w:before="40" w:after="40"/>
        <w:jc w:val="both"/>
        <w:rPr>
          <w:b/>
          <w:sz w:val="18"/>
          <w:szCs w:val="18"/>
        </w:rPr>
      </w:pPr>
      <w:r w:rsidRPr="008A4B19">
        <w:rPr>
          <w:b/>
          <w:sz w:val="18"/>
          <w:szCs w:val="18"/>
        </w:rPr>
        <w:t>Záložné právo:</w:t>
      </w:r>
    </w:p>
    <w:p w:rsidR="000030FF" w:rsidRPr="008A4B19" w:rsidRDefault="000030FF" w:rsidP="00F90E1B">
      <w:pPr>
        <w:spacing w:before="40" w:after="40"/>
        <w:jc w:val="both"/>
        <w:rPr>
          <w:sz w:val="18"/>
          <w:szCs w:val="18"/>
        </w:rPr>
      </w:pPr>
      <w:r w:rsidRPr="00AB5945">
        <w:rPr>
          <w:sz w:val="18"/>
          <w:szCs w:val="18"/>
        </w:rPr>
        <w:t xml:space="preserve">Majetok v zostatkovej hodnote </w:t>
      </w:r>
      <w:r w:rsidR="00AB5945" w:rsidRPr="00AB5945">
        <w:rPr>
          <w:sz w:val="18"/>
          <w:szCs w:val="18"/>
        </w:rPr>
        <w:t>5 </w:t>
      </w:r>
      <w:r w:rsidR="00147C9B">
        <w:rPr>
          <w:sz w:val="18"/>
          <w:szCs w:val="18"/>
        </w:rPr>
        <w:t>405</w:t>
      </w:r>
      <w:r w:rsidR="00AB5945" w:rsidRPr="00AB5945">
        <w:rPr>
          <w:sz w:val="18"/>
          <w:szCs w:val="18"/>
        </w:rPr>
        <w:t> </w:t>
      </w:r>
      <w:r w:rsidR="00147C9B">
        <w:rPr>
          <w:sz w:val="18"/>
          <w:szCs w:val="18"/>
        </w:rPr>
        <w:t>128</w:t>
      </w:r>
      <w:r w:rsidR="008A4B19" w:rsidRPr="00AB5945">
        <w:rPr>
          <w:sz w:val="18"/>
          <w:szCs w:val="18"/>
        </w:rPr>
        <w:t xml:space="preserve"> </w:t>
      </w:r>
      <w:r w:rsidRPr="00AB5945">
        <w:rPr>
          <w:sz w:val="18"/>
          <w:szCs w:val="18"/>
        </w:rPr>
        <w:t>EUR je založený v prospech nasledujúcich veriteľov:</w:t>
      </w:r>
    </w:p>
    <w:p w:rsidR="000030FF" w:rsidRPr="008A4B19" w:rsidRDefault="000030FF" w:rsidP="00740F58">
      <w:pPr>
        <w:numPr>
          <w:ilvl w:val="0"/>
          <w:numId w:val="26"/>
        </w:numPr>
        <w:spacing w:before="40" w:after="40"/>
        <w:jc w:val="both"/>
        <w:rPr>
          <w:sz w:val="18"/>
          <w:szCs w:val="18"/>
        </w:rPr>
      </w:pPr>
      <w:r w:rsidRPr="008A4B19">
        <w:rPr>
          <w:sz w:val="18"/>
          <w:szCs w:val="18"/>
        </w:rPr>
        <w:t>VÚB, a.s.</w:t>
      </w:r>
    </w:p>
    <w:p w:rsidR="000030FF" w:rsidRPr="008A4B19" w:rsidRDefault="000030FF" w:rsidP="00740F58">
      <w:pPr>
        <w:numPr>
          <w:ilvl w:val="0"/>
          <w:numId w:val="26"/>
        </w:numPr>
        <w:spacing w:before="40" w:after="40"/>
        <w:jc w:val="both"/>
        <w:rPr>
          <w:sz w:val="18"/>
          <w:szCs w:val="18"/>
        </w:rPr>
      </w:pPr>
      <w:r w:rsidRPr="008A4B19">
        <w:rPr>
          <w:sz w:val="18"/>
          <w:szCs w:val="18"/>
        </w:rPr>
        <w:t>Československá obchodná banka, a.s.</w:t>
      </w:r>
    </w:p>
    <w:p w:rsidR="000030FF" w:rsidRPr="008A4B19" w:rsidRDefault="000030FF" w:rsidP="002F5CFB">
      <w:pPr>
        <w:numPr>
          <w:ilvl w:val="0"/>
          <w:numId w:val="26"/>
        </w:numPr>
        <w:spacing w:before="40" w:after="40"/>
        <w:jc w:val="both"/>
        <w:rPr>
          <w:sz w:val="18"/>
          <w:szCs w:val="18"/>
        </w:rPr>
      </w:pPr>
      <w:r w:rsidRPr="008A4B19">
        <w:rPr>
          <w:sz w:val="18"/>
          <w:szCs w:val="18"/>
        </w:rPr>
        <w:t>Tatra banka, a.s.</w:t>
      </w:r>
    </w:p>
    <w:p w:rsidR="000030FF" w:rsidRDefault="000030FF" w:rsidP="008A36C5">
      <w:pPr>
        <w:rPr>
          <w:b/>
          <w:sz w:val="18"/>
          <w:szCs w:val="18"/>
          <w:highlight w:val="yellow"/>
        </w:rPr>
      </w:pPr>
    </w:p>
    <w:p w:rsidR="001608C9" w:rsidRPr="00CA2411" w:rsidRDefault="001608C9" w:rsidP="008A36C5">
      <w:pPr>
        <w:rPr>
          <w:b/>
          <w:sz w:val="18"/>
          <w:szCs w:val="18"/>
          <w:highlight w:val="yellow"/>
        </w:rPr>
      </w:pPr>
    </w:p>
    <w:p w:rsidR="00A653A0" w:rsidRDefault="00A653A0">
      <w:r>
        <w:br w:type="page"/>
      </w:r>
    </w:p>
    <w:tbl>
      <w:tblPr>
        <w:tblW w:w="9356" w:type="dxa"/>
        <w:tblInd w:w="108" w:type="dxa"/>
        <w:tblLayout w:type="fixed"/>
        <w:tblLook w:val="0000" w:firstRow="0" w:lastRow="0" w:firstColumn="0" w:lastColumn="0" w:noHBand="0" w:noVBand="0"/>
      </w:tblPr>
      <w:tblGrid>
        <w:gridCol w:w="1985"/>
        <w:gridCol w:w="1276"/>
        <w:gridCol w:w="2463"/>
        <w:gridCol w:w="1364"/>
        <w:gridCol w:w="2126"/>
        <w:gridCol w:w="142"/>
      </w:tblGrid>
      <w:tr w:rsidR="000030FF" w:rsidRPr="00CA2411" w:rsidTr="00A124E9">
        <w:trPr>
          <w:gridAfter w:val="1"/>
          <w:wAfter w:w="142" w:type="dxa"/>
          <w:trHeight w:val="220"/>
        </w:trPr>
        <w:tc>
          <w:tcPr>
            <w:tcW w:w="9214" w:type="dxa"/>
            <w:gridSpan w:val="5"/>
          </w:tcPr>
          <w:p w:rsidR="000030FF" w:rsidRPr="00CA2411" w:rsidRDefault="000030FF">
            <w:pPr>
              <w:spacing w:before="60" w:after="60"/>
              <w:ind w:right="113"/>
              <w:rPr>
                <w:b/>
                <w:sz w:val="18"/>
                <w:szCs w:val="18"/>
              </w:rPr>
            </w:pPr>
            <w:r>
              <w:rPr>
                <w:b/>
                <w:sz w:val="18"/>
                <w:szCs w:val="18"/>
              </w:rPr>
              <w:lastRenderedPageBreak/>
              <w:t>8</w:t>
            </w:r>
            <w:r w:rsidRPr="00CA2411">
              <w:rPr>
                <w:b/>
                <w:sz w:val="18"/>
                <w:szCs w:val="18"/>
              </w:rPr>
              <w:t xml:space="preserve">.  </w:t>
            </w:r>
            <w:r w:rsidRPr="00CA2411">
              <w:rPr>
                <w:b/>
                <w:caps/>
                <w:sz w:val="18"/>
                <w:szCs w:val="18"/>
              </w:rPr>
              <w:t>zásoby</w:t>
            </w:r>
            <w:r w:rsidRPr="00CA2411">
              <w:rPr>
                <w:b/>
                <w:sz w:val="18"/>
                <w:szCs w:val="18"/>
              </w:rPr>
              <w:t xml:space="preserve"> </w:t>
            </w:r>
          </w:p>
        </w:tc>
      </w:tr>
      <w:tr w:rsidR="000030FF" w:rsidRPr="00CA2411" w:rsidTr="00A124E9">
        <w:trPr>
          <w:gridAfter w:val="1"/>
          <w:wAfter w:w="142" w:type="dxa"/>
          <w:trHeight w:val="220"/>
        </w:trPr>
        <w:tc>
          <w:tcPr>
            <w:tcW w:w="9214" w:type="dxa"/>
            <w:gridSpan w:val="5"/>
          </w:tcPr>
          <w:p w:rsidR="000030FF" w:rsidRDefault="000030FF" w:rsidP="00A653A0">
            <w:pPr>
              <w:spacing w:before="40" w:after="40"/>
              <w:rPr>
                <w:sz w:val="18"/>
                <w:szCs w:val="18"/>
              </w:rPr>
            </w:pPr>
            <w:r w:rsidRPr="00CA2411">
              <w:rPr>
                <w:sz w:val="18"/>
                <w:szCs w:val="18"/>
              </w:rPr>
              <w:t xml:space="preserve">Zásoby zahŕňali k 31. decembru </w:t>
            </w:r>
            <w:r>
              <w:rPr>
                <w:sz w:val="18"/>
                <w:szCs w:val="18"/>
              </w:rPr>
              <w:t>nasledovné</w:t>
            </w:r>
            <w:r w:rsidRPr="00CA2411">
              <w:rPr>
                <w:sz w:val="18"/>
                <w:szCs w:val="18"/>
              </w:rPr>
              <w:t>:</w:t>
            </w:r>
          </w:p>
          <w:p w:rsidR="00A653A0" w:rsidRPr="00CA2411" w:rsidRDefault="00A653A0" w:rsidP="00A653A0">
            <w:pPr>
              <w:spacing w:before="40" w:after="40"/>
              <w:rPr>
                <w:b/>
                <w:kern w:val="22"/>
                <w:sz w:val="18"/>
                <w:szCs w:val="18"/>
              </w:rPr>
            </w:pPr>
          </w:p>
        </w:tc>
      </w:tr>
      <w:tr w:rsidR="004C2881" w:rsidRPr="0023077B" w:rsidTr="00A124E9">
        <w:trPr>
          <w:trHeight w:val="220"/>
        </w:trPr>
        <w:tc>
          <w:tcPr>
            <w:tcW w:w="1985" w:type="dxa"/>
          </w:tcPr>
          <w:p w:rsidR="004C2881" w:rsidRPr="00B068B6" w:rsidRDefault="004C2881" w:rsidP="00B068B6">
            <w:pPr>
              <w:spacing w:before="60" w:after="60"/>
              <w:rPr>
                <w:i/>
                <w:sz w:val="18"/>
                <w:szCs w:val="18"/>
              </w:rPr>
            </w:pPr>
            <w:r w:rsidRPr="00B068B6">
              <w:rPr>
                <w:i/>
                <w:sz w:val="18"/>
                <w:szCs w:val="18"/>
              </w:rPr>
              <w:t>V  EUR</w:t>
            </w:r>
          </w:p>
        </w:tc>
        <w:tc>
          <w:tcPr>
            <w:tcW w:w="1276" w:type="dxa"/>
          </w:tcPr>
          <w:p w:rsidR="004C2881" w:rsidRPr="00A124E9" w:rsidRDefault="004C2881" w:rsidP="00A124E9">
            <w:pPr>
              <w:jc w:val="right"/>
              <w:rPr>
                <w:b/>
                <w:bCs/>
                <w:sz w:val="18"/>
                <w:szCs w:val="18"/>
              </w:rPr>
            </w:pPr>
            <w:r w:rsidRPr="00A124E9">
              <w:rPr>
                <w:b/>
                <w:bCs/>
                <w:sz w:val="18"/>
                <w:szCs w:val="18"/>
              </w:rPr>
              <w:t>Obstarávacia cena</w:t>
            </w:r>
          </w:p>
          <w:p w:rsidR="004C2881" w:rsidRPr="00A124E9" w:rsidRDefault="00717F53" w:rsidP="004C2881">
            <w:pPr>
              <w:jc w:val="right"/>
              <w:rPr>
                <w:b/>
                <w:bCs/>
                <w:sz w:val="18"/>
                <w:szCs w:val="18"/>
              </w:rPr>
            </w:pPr>
            <w:r>
              <w:rPr>
                <w:b/>
                <w:bCs/>
                <w:sz w:val="18"/>
                <w:szCs w:val="18"/>
              </w:rPr>
              <w:t>2014</w:t>
            </w:r>
          </w:p>
        </w:tc>
        <w:tc>
          <w:tcPr>
            <w:tcW w:w="2463" w:type="dxa"/>
          </w:tcPr>
          <w:p w:rsidR="001608C9" w:rsidRDefault="001608C9" w:rsidP="00A124E9">
            <w:pPr>
              <w:jc w:val="right"/>
              <w:rPr>
                <w:b/>
                <w:bCs/>
                <w:sz w:val="18"/>
                <w:szCs w:val="18"/>
              </w:rPr>
            </w:pPr>
            <w:r>
              <w:rPr>
                <w:b/>
                <w:bCs/>
                <w:sz w:val="18"/>
                <w:szCs w:val="18"/>
              </w:rPr>
              <w:t>Č</w:t>
            </w:r>
            <w:r w:rsidR="004C2881" w:rsidRPr="00A124E9">
              <w:rPr>
                <w:b/>
                <w:bCs/>
                <w:sz w:val="18"/>
                <w:szCs w:val="18"/>
              </w:rPr>
              <w:t xml:space="preserve">istá realizovateľná </w:t>
            </w:r>
          </w:p>
          <w:p w:rsidR="004C2881" w:rsidRPr="00A124E9" w:rsidRDefault="004C2881" w:rsidP="00A124E9">
            <w:pPr>
              <w:jc w:val="right"/>
              <w:rPr>
                <w:b/>
                <w:bCs/>
                <w:sz w:val="18"/>
                <w:szCs w:val="18"/>
              </w:rPr>
            </w:pPr>
            <w:r w:rsidRPr="00A124E9">
              <w:rPr>
                <w:b/>
                <w:bCs/>
                <w:sz w:val="18"/>
                <w:szCs w:val="18"/>
              </w:rPr>
              <w:t xml:space="preserve"> </w:t>
            </w:r>
            <w:r w:rsidR="001608C9">
              <w:rPr>
                <w:b/>
                <w:bCs/>
                <w:sz w:val="18"/>
                <w:szCs w:val="18"/>
              </w:rPr>
              <w:t>hodnota</w:t>
            </w:r>
          </w:p>
          <w:p w:rsidR="004C2881" w:rsidRPr="00A124E9" w:rsidRDefault="00717F53" w:rsidP="004C2881">
            <w:pPr>
              <w:jc w:val="right"/>
              <w:rPr>
                <w:b/>
                <w:bCs/>
                <w:sz w:val="18"/>
                <w:szCs w:val="18"/>
              </w:rPr>
            </w:pPr>
            <w:r>
              <w:rPr>
                <w:b/>
                <w:bCs/>
                <w:sz w:val="18"/>
                <w:szCs w:val="18"/>
              </w:rPr>
              <w:t>2014</w:t>
            </w:r>
          </w:p>
        </w:tc>
        <w:tc>
          <w:tcPr>
            <w:tcW w:w="1364" w:type="dxa"/>
          </w:tcPr>
          <w:p w:rsidR="004C2881" w:rsidRPr="00A124E9" w:rsidRDefault="004C2881" w:rsidP="00AD5280">
            <w:pPr>
              <w:jc w:val="right"/>
              <w:rPr>
                <w:b/>
                <w:bCs/>
                <w:sz w:val="18"/>
                <w:szCs w:val="18"/>
              </w:rPr>
            </w:pPr>
            <w:r w:rsidRPr="00A124E9">
              <w:rPr>
                <w:b/>
                <w:bCs/>
                <w:sz w:val="18"/>
                <w:szCs w:val="18"/>
              </w:rPr>
              <w:t>Obstarávacia cena</w:t>
            </w:r>
          </w:p>
          <w:p w:rsidR="004C2881" w:rsidRPr="00A124E9" w:rsidRDefault="00717F53" w:rsidP="00AD5280">
            <w:pPr>
              <w:jc w:val="right"/>
              <w:rPr>
                <w:b/>
                <w:bCs/>
                <w:sz w:val="18"/>
                <w:szCs w:val="18"/>
              </w:rPr>
            </w:pPr>
            <w:r>
              <w:rPr>
                <w:b/>
                <w:bCs/>
                <w:sz w:val="18"/>
                <w:szCs w:val="18"/>
              </w:rPr>
              <w:t>2013</w:t>
            </w:r>
          </w:p>
        </w:tc>
        <w:tc>
          <w:tcPr>
            <w:tcW w:w="2268" w:type="dxa"/>
            <w:gridSpan w:val="2"/>
          </w:tcPr>
          <w:p w:rsidR="001608C9" w:rsidRDefault="001608C9" w:rsidP="001608C9">
            <w:pPr>
              <w:jc w:val="right"/>
              <w:rPr>
                <w:b/>
                <w:bCs/>
                <w:sz w:val="18"/>
                <w:szCs w:val="18"/>
              </w:rPr>
            </w:pPr>
            <w:r>
              <w:rPr>
                <w:b/>
                <w:bCs/>
                <w:sz w:val="18"/>
                <w:szCs w:val="18"/>
              </w:rPr>
              <w:t>Č</w:t>
            </w:r>
            <w:r w:rsidRPr="00A124E9">
              <w:rPr>
                <w:b/>
                <w:bCs/>
                <w:sz w:val="18"/>
                <w:szCs w:val="18"/>
              </w:rPr>
              <w:t xml:space="preserve">istá realizovateľná </w:t>
            </w:r>
          </w:p>
          <w:p w:rsidR="001608C9" w:rsidRPr="00A124E9" w:rsidRDefault="001608C9" w:rsidP="001608C9">
            <w:pPr>
              <w:jc w:val="right"/>
              <w:rPr>
                <w:b/>
                <w:bCs/>
                <w:sz w:val="18"/>
                <w:szCs w:val="18"/>
              </w:rPr>
            </w:pPr>
            <w:r w:rsidRPr="00A124E9">
              <w:rPr>
                <w:b/>
                <w:bCs/>
                <w:sz w:val="18"/>
                <w:szCs w:val="18"/>
              </w:rPr>
              <w:t xml:space="preserve"> </w:t>
            </w:r>
            <w:r>
              <w:rPr>
                <w:b/>
                <w:bCs/>
                <w:sz w:val="18"/>
                <w:szCs w:val="18"/>
              </w:rPr>
              <w:t>hodnota</w:t>
            </w:r>
          </w:p>
          <w:p w:rsidR="004C2881" w:rsidRPr="00A124E9" w:rsidRDefault="00717F53" w:rsidP="00864FBE">
            <w:pPr>
              <w:jc w:val="right"/>
              <w:rPr>
                <w:b/>
                <w:bCs/>
                <w:sz w:val="18"/>
                <w:szCs w:val="18"/>
              </w:rPr>
            </w:pPr>
            <w:r>
              <w:rPr>
                <w:b/>
                <w:bCs/>
                <w:sz w:val="18"/>
                <w:szCs w:val="18"/>
              </w:rPr>
              <w:t>2013</w:t>
            </w:r>
          </w:p>
        </w:tc>
      </w:tr>
      <w:tr w:rsidR="00147C9B" w:rsidRPr="007B306E" w:rsidTr="00EF674B">
        <w:trPr>
          <w:trHeight w:val="220"/>
        </w:trPr>
        <w:tc>
          <w:tcPr>
            <w:tcW w:w="1985" w:type="dxa"/>
            <w:tcBorders>
              <w:top w:val="single" w:sz="6" w:space="0" w:color="auto"/>
            </w:tcBorders>
          </w:tcPr>
          <w:p w:rsidR="00147C9B" w:rsidRPr="007B306E" w:rsidRDefault="00147C9B" w:rsidP="00BE797A">
            <w:pPr>
              <w:spacing w:before="60" w:after="60"/>
              <w:rPr>
                <w:sz w:val="18"/>
                <w:szCs w:val="18"/>
              </w:rPr>
            </w:pPr>
            <w:r w:rsidRPr="007B306E">
              <w:rPr>
                <w:sz w:val="18"/>
                <w:szCs w:val="18"/>
              </w:rPr>
              <w:t xml:space="preserve">Materiál </w:t>
            </w:r>
          </w:p>
        </w:tc>
        <w:tc>
          <w:tcPr>
            <w:tcW w:w="1276" w:type="dxa"/>
            <w:tcBorders>
              <w:top w:val="single" w:sz="6" w:space="0" w:color="auto"/>
            </w:tcBorders>
          </w:tcPr>
          <w:p w:rsidR="00147C9B" w:rsidRPr="00147C9B" w:rsidRDefault="00147C9B" w:rsidP="00147C9B">
            <w:pPr>
              <w:spacing w:before="60" w:after="60"/>
              <w:jc w:val="right"/>
              <w:rPr>
                <w:sz w:val="18"/>
                <w:szCs w:val="18"/>
              </w:rPr>
            </w:pPr>
            <w:r w:rsidRPr="00147C9B">
              <w:rPr>
                <w:sz w:val="18"/>
                <w:szCs w:val="18"/>
              </w:rPr>
              <w:t>1 087 198</w:t>
            </w:r>
          </w:p>
        </w:tc>
        <w:tc>
          <w:tcPr>
            <w:tcW w:w="2463" w:type="dxa"/>
            <w:tcBorders>
              <w:top w:val="single" w:sz="6" w:space="0" w:color="auto"/>
            </w:tcBorders>
            <w:vAlign w:val="center"/>
          </w:tcPr>
          <w:p w:rsidR="00147C9B" w:rsidRPr="00147C9B" w:rsidRDefault="00147C9B" w:rsidP="00147C9B">
            <w:pPr>
              <w:spacing w:before="60" w:after="60"/>
              <w:jc w:val="right"/>
              <w:rPr>
                <w:sz w:val="18"/>
                <w:szCs w:val="18"/>
              </w:rPr>
            </w:pPr>
            <w:r w:rsidRPr="00147C9B">
              <w:rPr>
                <w:sz w:val="18"/>
                <w:szCs w:val="18"/>
              </w:rPr>
              <w:t>1 014 415</w:t>
            </w:r>
          </w:p>
        </w:tc>
        <w:tc>
          <w:tcPr>
            <w:tcW w:w="1364" w:type="dxa"/>
            <w:tcBorders>
              <w:top w:val="single" w:sz="6" w:space="0" w:color="auto"/>
            </w:tcBorders>
            <w:vAlign w:val="bottom"/>
          </w:tcPr>
          <w:p w:rsidR="00147C9B" w:rsidRPr="005928C5" w:rsidRDefault="00147C9B" w:rsidP="00EF674B">
            <w:pPr>
              <w:spacing w:before="60" w:after="60"/>
              <w:jc w:val="right"/>
              <w:rPr>
                <w:sz w:val="18"/>
                <w:szCs w:val="18"/>
              </w:rPr>
            </w:pPr>
            <w:r w:rsidRPr="005928C5">
              <w:rPr>
                <w:sz w:val="18"/>
                <w:szCs w:val="18"/>
              </w:rPr>
              <w:t>1 193 685</w:t>
            </w:r>
          </w:p>
        </w:tc>
        <w:tc>
          <w:tcPr>
            <w:tcW w:w="2268" w:type="dxa"/>
            <w:gridSpan w:val="2"/>
            <w:tcBorders>
              <w:top w:val="single" w:sz="6" w:space="0" w:color="auto"/>
            </w:tcBorders>
          </w:tcPr>
          <w:p w:rsidR="00147C9B" w:rsidRPr="005928C5" w:rsidRDefault="00147C9B" w:rsidP="00EF674B">
            <w:pPr>
              <w:spacing w:before="60" w:after="60"/>
              <w:jc w:val="right"/>
              <w:rPr>
                <w:sz w:val="18"/>
                <w:szCs w:val="18"/>
              </w:rPr>
            </w:pPr>
            <w:r w:rsidRPr="005928C5">
              <w:rPr>
                <w:sz w:val="18"/>
                <w:szCs w:val="18"/>
              </w:rPr>
              <w:t>1 106 648</w:t>
            </w:r>
          </w:p>
        </w:tc>
      </w:tr>
      <w:tr w:rsidR="00147C9B" w:rsidRPr="007B306E" w:rsidTr="00EF674B">
        <w:trPr>
          <w:trHeight w:val="220"/>
        </w:trPr>
        <w:tc>
          <w:tcPr>
            <w:tcW w:w="1985" w:type="dxa"/>
          </w:tcPr>
          <w:p w:rsidR="00147C9B" w:rsidRPr="007B306E" w:rsidRDefault="00147C9B" w:rsidP="00BE797A">
            <w:pPr>
              <w:spacing w:before="60" w:after="60"/>
              <w:rPr>
                <w:sz w:val="18"/>
                <w:szCs w:val="18"/>
              </w:rPr>
            </w:pPr>
            <w:r w:rsidRPr="007B306E">
              <w:rPr>
                <w:sz w:val="18"/>
                <w:szCs w:val="18"/>
              </w:rPr>
              <w:t xml:space="preserve">Nedokončená výroba </w:t>
            </w:r>
          </w:p>
        </w:tc>
        <w:tc>
          <w:tcPr>
            <w:tcW w:w="1276" w:type="dxa"/>
          </w:tcPr>
          <w:p w:rsidR="00147C9B" w:rsidRPr="00147C9B" w:rsidRDefault="00147C9B" w:rsidP="00147C9B">
            <w:pPr>
              <w:spacing w:before="60" w:after="60"/>
              <w:jc w:val="right"/>
              <w:rPr>
                <w:sz w:val="18"/>
                <w:szCs w:val="18"/>
              </w:rPr>
            </w:pPr>
            <w:r w:rsidRPr="00147C9B">
              <w:rPr>
                <w:sz w:val="18"/>
                <w:szCs w:val="18"/>
              </w:rPr>
              <w:t>886 670</w:t>
            </w:r>
          </w:p>
        </w:tc>
        <w:tc>
          <w:tcPr>
            <w:tcW w:w="2463" w:type="dxa"/>
            <w:vAlign w:val="center"/>
          </w:tcPr>
          <w:p w:rsidR="00147C9B" w:rsidRPr="00147C9B" w:rsidRDefault="00147C9B" w:rsidP="00147C9B">
            <w:pPr>
              <w:spacing w:before="60" w:after="60"/>
              <w:jc w:val="right"/>
              <w:rPr>
                <w:sz w:val="18"/>
                <w:szCs w:val="18"/>
              </w:rPr>
            </w:pPr>
            <w:r w:rsidRPr="00147C9B">
              <w:rPr>
                <w:sz w:val="18"/>
                <w:szCs w:val="18"/>
              </w:rPr>
              <w:t>676 807</w:t>
            </w:r>
          </w:p>
        </w:tc>
        <w:tc>
          <w:tcPr>
            <w:tcW w:w="1364" w:type="dxa"/>
            <w:vAlign w:val="bottom"/>
          </w:tcPr>
          <w:p w:rsidR="00147C9B" w:rsidRPr="005928C5" w:rsidRDefault="00147C9B" w:rsidP="00EF674B">
            <w:pPr>
              <w:spacing w:before="60" w:after="60"/>
              <w:jc w:val="right"/>
              <w:rPr>
                <w:sz w:val="18"/>
                <w:szCs w:val="18"/>
              </w:rPr>
            </w:pPr>
            <w:r w:rsidRPr="005928C5">
              <w:rPr>
                <w:sz w:val="18"/>
                <w:szCs w:val="18"/>
              </w:rPr>
              <w:t>1 018 844</w:t>
            </w:r>
          </w:p>
        </w:tc>
        <w:tc>
          <w:tcPr>
            <w:tcW w:w="2268" w:type="dxa"/>
            <w:gridSpan w:val="2"/>
          </w:tcPr>
          <w:p w:rsidR="00147C9B" w:rsidRPr="005928C5" w:rsidRDefault="00147C9B" w:rsidP="00EF674B">
            <w:pPr>
              <w:spacing w:before="60" w:after="60"/>
              <w:jc w:val="right"/>
              <w:rPr>
                <w:sz w:val="18"/>
                <w:szCs w:val="18"/>
              </w:rPr>
            </w:pPr>
            <w:r w:rsidRPr="005928C5">
              <w:rPr>
                <w:sz w:val="18"/>
                <w:szCs w:val="18"/>
              </w:rPr>
              <w:t>478 787</w:t>
            </w:r>
          </w:p>
        </w:tc>
      </w:tr>
      <w:tr w:rsidR="00147C9B" w:rsidRPr="007B306E" w:rsidTr="00A124E9">
        <w:trPr>
          <w:trHeight w:val="220"/>
        </w:trPr>
        <w:tc>
          <w:tcPr>
            <w:tcW w:w="1985" w:type="dxa"/>
            <w:tcBorders>
              <w:top w:val="single" w:sz="6" w:space="0" w:color="auto"/>
              <w:bottom w:val="single" w:sz="12" w:space="0" w:color="auto"/>
            </w:tcBorders>
          </w:tcPr>
          <w:p w:rsidR="00147C9B" w:rsidRPr="007B306E" w:rsidRDefault="00147C9B" w:rsidP="00BE797A">
            <w:pPr>
              <w:spacing w:before="60" w:after="60"/>
              <w:ind w:left="357" w:hanging="357"/>
              <w:rPr>
                <w:sz w:val="18"/>
                <w:szCs w:val="18"/>
              </w:rPr>
            </w:pPr>
            <w:r w:rsidRPr="007B306E">
              <w:rPr>
                <w:b/>
                <w:sz w:val="18"/>
                <w:szCs w:val="18"/>
              </w:rPr>
              <w:t xml:space="preserve">Celkom </w:t>
            </w:r>
          </w:p>
        </w:tc>
        <w:tc>
          <w:tcPr>
            <w:tcW w:w="1276" w:type="dxa"/>
            <w:tcBorders>
              <w:top w:val="single" w:sz="6" w:space="0" w:color="auto"/>
              <w:bottom w:val="single" w:sz="12" w:space="0" w:color="auto"/>
            </w:tcBorders>
          </w:tcPr>
          <w:p w:rsidR="00147C9B" w:rsidRDefault="00147C9B" w:rsidP="00147C9B">
            <w:pPr>
              <w:spacing w:before="60" w:after="60"/>
              <w:jc w:val="right"/>
            </w:pPr>
            <w:r w:rsidRPr="00147C9B">
              <w:rPr>
                <w:b/>
                <w:sz w:val="18"/>
                <w:szCs w:val="18"/>
              </w:rPr>
              <w:t>1 973 868</w:t>
            </w:r>
          </w:p>
        </w:tc>
        <w:tc>
          <w:tcPr>
            <w:tcW w:w="2463" w:type="dxa"/>
            <w:tcBorders>
              <w:top w:val="single" w:sz="6" w:space="0" w:color="auto"/>
              <w:bottom w:val="single" w:sz="12" w:space="0" w:color="auto"/>
            </w:tcBorders>
          </w:tcPr>
          <w:p w:rsidR="00147C9B" w:rsidRPr="00B068B6" w:rsidRDefault="00147C9B" w:rsidP="00BE797A">
            <w:pPr>
              <w:spacing w:before="60" w:after="60"/>
              <w:jc w:val="right"/>
              <w:rPr>
                <w:b/>
                <w:sz w:val="18"/>
                <w:szCs w:val="18"/>
              </w:rPr>
            </w:pPr>
            <w:r w:rsidRPr="00147C9B">
              <w:rPr>
                <w:b/>
                <w:sz w:val="18"/>
                <w:szCs w:val="18"/>
              </w:rPr>
              <w:t>1 691 222</w:t>
            </w:r>
          </w:p>
        </w:tc>
        <w:tc>
          <w:tcPr>
            <w:tcW w:w="1364" w:type="dxa"/>
            <w:tcBorders>
              <w:top w:val="single" w:sz="6" w:space="0" w:color="auto"/>
              <w:bottom w:val="single" w:sz="12" w:space="0" w:color="auto"/>
            </w:tcBorders>
          </w:tcPr>
          <w:p w:rsidR="00147C9B" w:rsidRPr="00B068B6" w:rsidRDefault="00147C9B" w:rsidP="00147C9B">
            <w:pPr>
              <w:spacing w:before="60" w:after="60"/>
              <w:ind w:right="-5"/>
              <w:jc w:val="right"/>
              <w:rPr>
                <w:b/>
                <w:sz w:val="18"/>
                <w:szCs w:val="18"/>
              </w:rPr>
            </w:pPr>
            <w:r w:rsidRPr="005928C5">
              <w:rPr>
                <w:b/>
                <w:sz w:val="18"/>
                <w:szCs w:val="18"/>
              </w:rPr>
              <w:t>2 </w:t>
            </w:r>
            <w:r>
              <w:rPr>
                <w:b/>
                <w:sz w:val="18"/>
                <w:szCs w:val="18"/>
              </w:rPr>
              <w:t>2</w:t>
            </w:r>
            <w:r w:rsidRPr="005928C5">
              <w:rPr>
                <w:b/>
                <w:sz w:val="18"/>
                <w:szCs w:val="18"/>
              </w:rPr>
              <w:t>12 529</w:t>
            </w:r>
          </w:p>
        </w:tc>
        <w:tc>
          <w:tcPr>
            <w:tcW w:w="2268" w:type="dxa"/>
            <w:gridSpan w:val="2"/>
            <w:tcBorders>
              <w:top w:val="single" w:sz="6" w:space="0" w:color="auto"/>
              <w:bottom w:val="single" w:sz="12" w:space="0" w:color="auto"/>
            </w:tcBorders>
          </w:tcPr>
          <w:p w:rsidR="00147C9B" w:rsidRPr="00B068B6" w:rsidRDefault="00147C9B" w:rsidP="00EF674B">
            <w:pPr>
              <w:spacing w:before="60" w:after="60"/>
              <w:jc w:val="right"/>
              <w:rPr>
                <w:b/>
                <w:sz w:val="18"/>
                <w:szCs w:val="18"/>
              </w:rPr>
            </w:pPr>
            <w:r>
              <w:rPr>
                <w:b/>
                <w:sz w:val="18"/>
                <w:szCs w:val="18"/>
              </w:rPr>
              <w:t>1 585 435</w:t>
            </w:r>
          </w:p>
        </w:tc>
      </w:tr>
    </w:tbl>
    <w:p w:rsidR="000030FF" w:rsidRDefault="000030FF">
      <w:pPr>
        <w:pStyle w:val="normaltext"/>
        <w:tabs>
          <w:tab w:val="right" w:pos="10206"/>
        </w:tabs>
        <w:spacing w:before="60" w:after="60"/>
        <w:jc w:val="both"/>
        <w:rPr>
          <w:color w:val="auto"/>
          <w:szCs w:val="18"/>
        </w:rPr>
      </w:pPr>
      <w:r w:rsidRPr="00904AAF">
        <w:rPr>
          <w:b/>
          <w:color w:val="auto"/>
          <w:szCs w:val="18"/>
        </w:rPr>
        <w:t xml:space="preserve"> </w:t>
      </w:r>
      <w:r w:rsidRPr="00AB377B">
        <w:rPr>
          <w:color w:val="auto"/>
          <w:szCs w:val="18"/>
        </w:rPr>
        <w:t>Na hodnotu zásob nebolo zriadené záložné právo, ani nie je nijakým spôsobom obmedzené právo nakladať s nimi.</w:t>
      </w:r>
    </w:p>
    <w:p w:rsidR="000030FF" w:rsidRDefault="000030FF">
      <w:pPr>
        <w:pStyle w:val="normaltext"/>
        <w:tabs>
          <w:tab w:val="right" w:pos="10206"/>
        </w:tabs>
        <w:spacing w:before="60" w:after="60"/>
        <w:jc w:val="both"/>
        <w:rPr>
          <w:color w:val="auto"/>
          <w:szCs w:val="18"/>
        </w:rPr>
      </w:pPr>
    </w:p>
    <w:tbl>
      <w:tblPr>
        <w:tblW w:w="0" w:type="auto"/>
        <w:tblInd w:w="107" w:type="dxa"/>
        <w:tblLayout w:type="fixed"/>
        <w:tblCellMar>
          <w:left w:w="107" w:type="dxa"/>
          <w:right w:w="107" w:type="dxa"/>
        </w:tblCellMar>
        <w:tblLook w:val="0000" w:firstRow="0" w:lastRow="0" w:firstColumn="0" w:lastColumn="0" w:noHBand="0" w:noVBand="0"/>
      </w:tblPr>
      <w:tblGrid>
        <w:gridCol w:w="7088"/>
        <w:gridCol w:w="1134"/>
        <w:gridCol w:w="1134"/>
      </w:tblGrid>
      <w:tr w:rsidR="000030FF" w:rsidRPr="00CA2411" w:rsidTr="008D2EDD">
        <w:trPr>
          <w:trHeight w:val="220"/>
        </w:trPr>
        <w:tc>
          <w:tcPr>
            <w:tcW w:w="7088" w:type="dxa"/>
          </w:tcPr>
          <w:p w:rsidR="000030FF" w:rsidRDefault="000030FF" w:rsidP="008D2EDD">
            <w:pPr>
              <w:spacing w:before="40" w:after="40"/>
              <w:rPr>
                <w:sz w:val="18"/>
                <w:szCs w:val="18"/>
              </w:rPr>
            </w:pPr>
            <w:r>
              <w:rPr>
                <w:sz w:val="18"/>
                <w:szCs w:val="18"/>
              </w:rPr>
              <w:t>Spoločnosť účtovala o opravných položkách k zásobám nasledovne</w:t>
            </w:r>
            <w:r w:rsidRPr="00CA2411">
              <w:rPr>
                <w:sz w:val="18"/>
                <w:szCs w:val="18"/>
              </w:rPr>
              <w:t>:</w:t>
            </w:r>
          </w:p>
          <w:p w:rsidR="000030FF" w:rsidRPr="00CA2411" w:rsidRDefault="000030FF" w:rsidP="008D2EDD">
            <w:pPr>
              <w:spacing w:before="40" w:after="40"/>
              <w:rPr>
                <w:sz w:val="18"/>
                <w:szCs w:val="18"/>
              </w:rPr>
            </w:pPr>
          </w:p>
        </w:tc>
        <w:tc>
          <w:tcPr>
            <w:tcW w:w="2268" w:type="dxa"/>
            <w:gridSpan w:val="2"/>
          </w:tcPr>
          <w:p w:rsidR="000030FF" w:rsidRPr="00CA2411" w:rsidRDefault="000030FF" w:rsidP="008D2EDD">
            <w:pPr>
              <w:spacing w:before="40" w:after="40"/>
              <w:ind w:right="113"/>
              <w:jc w:val="right"/>
              <w:rPr>
                <w:b/>
                <w:kern w:val="22"/>
                <w:sz w:val="18"/>
                <w:szCs w:val="18"/>
              </w:rPr>
            </w:pPr>
          </w:p>
        </w:tc>
      </w:tr>
      <w:tr w:rsidR="004C2881" w:rsidRPr="00CA2411" w:rsidTr="00864FBE">
        <w:trPr>
          <w:trHeight w:val="220"/>
        </w:trPr>
        <w:tc>
          <w:tcPr>
            <w:tcW w:w="7088" w:type="dxa"/>
            <w:tcBorders>
              <w:bottom w:val="single" w:sz="6" w:space="0" w:color="auto"/>
            </w:tcBorders>
          </w:tcPr>
          <w:p w:rsidR="004C2881" w:rsidRPr="00CA2411" w:rsidRDefault="004C2881" w:rsidP="008D2EDD">
            <w:pPr>
              <w:spacing w:before="60" w:after="60"/>
              <w:jc w:val="both"/>
              <w:rPr>
                <w:i/>
                <w:sz w:val="18"/>
                <w:szCs w:val="18"/>
              </w:rPr>
            </w:pPr>
            <w:r w:rsidRPr="00CA2411">
              <w:rPr>
                <w:i/>
                <w:sz w:val="18"/>
                <w:szCs w:val="18"/>
              </w:rPr>
              <w:t xml:space="preserve">V </w:t>
            </w:r>
            <w:r>
              <w:rPr>
                <w:i/>
                <w:sz w:val="18"/>
                <w:szCs w:val="18"/>
              </w:rPr>
              <w:t xml:space="preserve"> EUR</w:t>
            </w:r>
          </w:p>
        </w:tc>
        <w:tc>
          <w:tcPr>
            <w:tcW w:w="1134" w:type="dxa"/>
            <w:tcBorders>
              <w:bottom w:val="single" w:sz="6" w:space="0" w:color="auto"/>
            </w:tcBorders>
            <w:vAlign w:val="bottom"/>
          </w:tcPr>
          <w:p w:rsidR="004C2881" w:rsidRPr="00CA2411" w:rsidRDefault="00717F53" w:rsidP="004C2881">
            <w:pPr>
              <w:spacing w:before="60" w:after="60"/>
              <w:ind w:right="34"/>
              <w:jc w:val="right"/>
              <w:rPr>
                <w:b/>
                <w:sz w:val="18"/>
                <w:szCs w:val="18"/>
              </w:rPr>
            </w:pPr>
            <w:r>
              <w:rPr>
                <w:b/>
                <w:sz w:val="18"/>
                <w:szCs w:val="18"/>
              </w:rPr>
              <w:t>2014</w:t>
            </w:r>
          </w:p>
        </w:tc>
        <w:tc>
          <w:tcPr>
            <w:tcW w:w="1134" w:type="dxa"/>
            <w:tcBorders>
              <w:bottom w:val="single" w:sz="6" w:space="0" w:color="auto"/>
            </w:tcBorders>
            <w:vAlign w:val="bottom"/>
          </w:tcPr>
          <w:p w:rsidR="004C2881" w:rsidRPr="00CA2411" w:rsidRDefault="00717F53" w:rsidP="00AD5280">
            <w:pPr>
              <w:spacing w:before="60" w:after="60"/>
              <w:ind w:right="34"/>
              <w:jc w:val="right"/>
              <w:rPr>
                <w:b/>
                <w:sz w:val="18"/>
                <w:szCs w:val="18"/>
              </w:rPr>
            </w:pPr>
            <w:r>
              <w:rPr>
                <w:b/>
                <w:sz w:val="18"/>
                <w:szCs w:val="18"/>
              </w:rPr>
              <w:t>2013</w:t>
            </w:r>
          </w:p>
        </w:tc>
      </w:tr>
      <w:tr w:rsidR="00147C9B" w:rsidRPr="00DD357E" w:rsidTr="00DD357E">
        <w:trPr>
          <w:trHeight w:val="220"/>
        </w:trPr>
        <w:tc>
          <w:tcPr>
            <w:tcW w:w="7088" w:type="dxa"/>
            <w:tcBorders>
              <w:top w:val="single" w:sz="6" w:space="0" w:color="auto"/>
            </w:tcBorders>
            <w:shd w:val="clear" w:color="auto" w:fill="auto"/>
          </w:tcPr>
          <w:p w:rsidR="00147C9B" w:rsidRPr="00DD357E" w:rsidRDefault="00147C9B" w:rsidP="008D2EDD">
            <w:pPr>
              <w:spacing w:before="60" w:after="60"/>
              <w:rPr>
                <w:sz w:val="18"/>
                <w:szCs w:val="18"/>
              </w:rPr>
            </w:pPr>
            <w:r w:rsidRPr="00DD357E">
              <w:rPr>
                <w:sz w:val="18"/>
                <w:szCs w:val="18"/>
              </w:rPr>
              <w:t>Stav k 1. januáru</w:t>
            </w:r>
          </w:p>
        </w:tc>
        <w:tc>
          <w:tcPr>
            <w:tcW w:w="1134" w:type="dxa"/>
            <w:tcBorders>
              <w:top w:val="single" w:sz="6" w:space="0" w:color="auto"/>
            </w:tcBorders>
            <w:shd w:val="clear" w:color="auto" w:fill="auto"/>
          </w:tcPr>
          <w:p w:rsidR="00147C9B" w:rsidRPr="00DD357E" w:rsidRDefault="00147C9B" w:rsidP="00EF674B">
            <w:pPr>
              <w:spacing w:before="60" w:after="60"/>
              <w:jc w:val="right"/>
              <w:outlineLvl w:val="0"/>
              <w:rPr>
                <w:bCs/>
                <w:sz w:val="18"/>
                <w:szCs w:val="18"/>
              </w:rPr>
            </w:pPr>
            <w:r w:rsidRPr="008C5F5B">
              <w:rPr>
                <w:bCs/>
                <w:sz w:val="18"/>
                <w:szCs w:val="18"/>
              </w:rPr>
              <w:t>627 094</w:t>
            </w:r>
          </w:p>
        </w:tc>
        <w:tc>
          <w:tcPr>
            <w:tcW w:w="1134" w:type="dxa"/>
            <w:tcBorders>
              <w:top w:val="single" w:sz="6" w:space="0" w:color="auto"/>
            </w:tcBorders>
            <w:shd w:val="clear" w:color="auto" w:fill="auto"/>
          </w:tcPr>
          <w:p w:rsidR="00147C9B" w:rsidRPr="00DD357E" w:rsidRDefault="00147C9B" w:rsidP="00EF674B">
            <w:pPr>
              <w:spacing w:before="60" w:after="60"/>
              <w:jc w:val="right"/>
              <w:outlineLvl w:val="0"/>
              <w:rPr>
                <w:bCs/>
                <w:sz w:val="18"/>
                <w:szCs w:val="18"/>
              </w:rPr>
            </w:pPr>
            <w:r>
              <w:rPr>
                <w:bCs/>
                <w:sz w:val="18"/>
                <w:szCs w:val="18"/>
              </w:rPr>
              <w:t>704 747</w:t>
            </w:r>
          </w:p>
        </w:tc>
      </w:tr>
      <w:tr w:rsidR="00147C9B" w:rsidRPr="00DD357E" w:rsidTr="00DD357E">
        <w:trPr>
          <w:trHeight w:val="220"/>
        </w:trPr>
        <w:tc>
          <w:tcPr>
            <w:tcW w:w="7088" w:type="dxa"/>
            <w:shd w:val="clear" w:color="auto" w:fill="auto"/>
          </w:tcPr>
          <w:p w:rsidR="00147C9B" w:rsidRPr="00DD357E" w:rsidRDefault="00147C9B" w:rsidP="008D2EDD">
            <w:pPr>
              <w:spacing w:before="60" w:after="60"/>
              <w:rPr>
                <w:sz w:val="18"/>
                <w:szCs w:val="18"/>
              </w:rPr>
            </w:pPr>
            <w:r w:rsidRPr="00DD357E">
              <w:rPr>
                <w:sz w:val="18"/>
                <w:szCs w:val="18"/>
              </w:rPr>
              <w:t>Tvorba opravnej položky</w:t>
            </w:r>
          </w:p>
        </w:tc>
        <w:tc>
          <w:tcPr>
            <w:tcW w:w="1134" w:type="dxa"/>
            <w:shd w:val="clear" w:color="auto" w:fill="auto"/>
          </w:tcPr>
          <w:p w:rsidR="00147C9B" w:rsidRPr="00DD357E" w:rsidRDefault="00147C9B" w:rsidP="008A4B19">
            <w:pPr>
              <w:spacing w:before="60" w:after="60"/>
              <w:jc w:val="right"/>
              <w:outlineLvl w:val="0"/>
              <w:rPr>
                <w:bCs/>
                <w:sz w:val="18"/>
                <w:szCs w:val="18"/>
              </w:rPr>
            </w:pPr>
            <w:r>
              <w:rPr>
                <w:bCs/>
                <w:sz w:val="18"/>
                <w:szCs w:val="18"/>
              </w:rPr>
              <w:t>9 347</w:t>
            </w:r>
          </w:p>
        </w:tc>
        <w:tc>
          <w:tcPr>
            <w:tcW w:w="1134" w:type="dxa"/>
            <w:shd w:val="clear" w:color="auto" w:fill="auto"/>
          </w:tcPr>
          <w:p w:rsidR="00147C9B" w:rsidRPr="00DD357E" w:rsidRDefault="00147C9B" w:rsidP="00EF674B">
            <w:pPr>
              <w:spacing w:before="60" w:after="60"/>
              <w:jc w:val="right"/>
              <w:outlineLvl w:val="0"/>
              <w:rPr>
                <w:bCs/>
                <w:sz w:val="18"/>
                <w:szCs w:val="18"/>
              </w:rPr>
            </w:pPr>
            <w:r w:rsidRPr="005928C5">
              <w:rPr>
                <w:bCs/>
                <w:sz w:val="18"/>
                <w:szCs w:val="18"/>
              </w:rPr>
              <w:t>89 289</w:t>
            </w:r>
          </w:p>
        </w:tc>
      </w:tr>
      <w:tr w:rsidR="00147C9B" w:rsidRPr="00DD357E" w:rsidTr="00DD357E">
        <w:tblPrEx>
          <w:tblCellMar>
            <w:left w:w="108" w:type="dxa"/>
            <w:right w:w="108" w:type="dxa"/>
          </w:tblCellMar>
        </w:tblPrEx>
        <w:trPr>
          <w:trHeight w:val="220"/>
        </w:trPr>
        <w:tc>
          <w:tcPr>
            <w:tcW w:w="7088" w:type="dxa"/>
            <w:shd w:val="clear" w:color="auto" w:fill="auto"/>
          </w:tcPr>
          <w:p w:rsidR="00147C9B" w:rsidRPr="00DD357E" w:rsidRDefault="00147C9B" w:rsidP="008D2EDD">
            <w:pPr>
              <w:spacing w:before="60" w:after="60"/>
              <w:rPr>
                <w:sz w:val="18"/>
                <w:szCs w:val="18"/>
              </w:rPr>
            </w:pPr>
            <w:r w:rsidRPr="00DD357E">
              <w:rPr>
                <w:sz w:val="18"/>
                <w:szCs w:val="18"/>
              </w:rPr>
              <w:t>Použitie opravnej položky</w:t>
            </w:r>
          </w:p>
        </w:tc>
        <w:tc>
          <w:tcPr>
            <w:tcW w:w="1134" w:type="dxa"/>
            <w:shd w:val="clear" w:color="auto" w:fill="auto"/>
          </w:tcPr>
          <w:p w:rsidR="00147C9B" w:rsidRPr="00DD357E" w:rsidRDefault="00147C9B" w:rsidP="00147C9B">
            <w:pPr>
              <w:spacing w:before="60" w:after="60"/>
              <w:jc w:val="right"/>
              <w:outlineLvl w:val="0"/>
              <w:rPr>
                <w:bCs/>
                <w:sz w:val="18"/>
                <w:szCs w:val="18"/>
              </w:rPr>
            </w:pPr>
            <w:r>
              <w:rPr>
                <w:bCs/>
                <w:sz w:val="18"/>
                <w:szCs w:val="18"/>
              </w:rPr>
              <w:t>-348 558</w:t>
            </w:r>
          </w:p>
        </w:tc>
        <w:tc>
          <w:tcPr>
            <w:tcW w:w="1134" w:type="dxa"/>
            <w:shd w:val="clear" w:color="auto" w:fill="auto"/>
          </w:tcPr>
          <w:p w:rsidR="00147C9B" w:rsidRPr="00DD357E" w:rsidRDefault="00147C9B" w:rsidP="00EF674B">
            <w:pPr>
              <w:spacing w:before="60" w:after="60"/>
              <w:jc w:val="right"/>
              <w:outlineLvl w:val="0"/>
              <w:rPr>
                <w:bCs/>
                <w:sz w:val="18"/>
                <w:szCs w:val="18"/>
              </w:rPr>
            </w:pPr>
            <w:r>
              <w:rPr>
                <w:bCs/>
                <w:sz w:val="18"/>
                <w:szCs w:val="18"/>
              </w:rPr>
              <w:t>-</w:t>
            </w:r>
            <w:r w:rsidRPr="005928C5">
              <w:rPr>
                <w:bCs/>
                <w:sz w:val="18"/>
                <w:szCs w:val="18"/>
              </w:rPr>
              <w:t>45 371</w:t>
            </w:r>
          </w:p>
        </w:tc>
      </w:tr>
      <w:tr w:rsidR="00147C9B" w:rsidRPr="00DD357E" w:rsidTr="00DD357E">
        <w:tblPrEx>
          <w:tblCellMar>
            <w:left w:w="108" w:type="dxa"/>
            <w:right w:w="108" w:type="dxa"/>
          </w:tblCellMar>
        </w:tblPrEx>
        <w:trPr>
          <w:trHeight w:val="220"/>
        </w:trPr>
        <w:tc>
          <w:tcPr>
            <w:tcW w:w="7088" w:type="dxa"/>
            <w:shd w:val="clear" w:color="auto" w:fill="auto"/>
          </w:tcPr>
          <w:p w:rsidR="00147C9B" w:rsidRPr="00DD357E" w:rsidRDefault="00147C9B" w:rsidP="008D2EDD">
            <w:pPr>
              <w:spacing w:before="60" w:after="60"/>
              <w:ind w:left="357" w:hanging="357"/>
              <w:rPr>
                <w:sz w:val="18"/>
                <w:szCs w:val="18"/>
              </w:rPr>
            </w:pPr>
            <w:r w:rsidRPr="00DD357E">
              <w:rPr>
                <w:sz w:val="18"/>
                <w:szCs w:val="18"/>
              </w:rPr>
              <w:t>Rozpustenie opravnej položky</w:t>
            </w:r>
          </w:p>
        </w:tc>
        <w:tc>
          <w:tcPr>
            <w:tcW w:w="1134" w:type="dxa"/>
            <w:shd w:val="clear" w:color="auto" w:fill="auto"/>
          </w:tcPr>
          <w:p w:rsidR="00147C9B" w:rsidRPr="00DD357E" w:rsidRDefault="00147C9B" w:rsidP="008D2EDD">
            <w:pPr>
              <w:spacing w:before="60" w:after="60"/>
              <w:jc w:val="right"/>
              <w:outlineLvl w:val="0"/>
              <w:rPr>
                <w:bCs/>
                <w:sz w:val="18"/>
                <w:szCs w:val="18"/>
              </w:rPr>
            </w:pPr>
            <w:r>
              <w:rPr>
                <w:bCs/>
                <w:sz w:val="18"/>
                <w:szCs w:val="18"/>
              </w:rPr>
              <w:t>-5 237</w:t>
            </w:r>
          </w:p>
        </w:tc>
        <w:tc>
          <w:tcPr>
            <w:tcW w:w="1134" w:type="dxa"/>
            <w:shd w:val="clear" w:color="auto" w:fill="auto"/>
          </w:tcPr>
          <w:p w:rsidR="00147C9B" w:rsidRPr="00DD357E" w:rsidRDefault="00147C9B" w:rsidP="00EF674B">
            <w:pPr>
              <w:spacing w:before="60" w:after="60"/>
              <w:jc w:val="right"/>
              <w:outlineLvl w:val="0"/>
              <w:rPr>
                <w:bCs/>
                <w:sz w:val="18"/>
                <w:szCs w:val="18"/>
              </w:rPr>
            </w:pPr>
            <w:r>
              <w:rPr>
                <w:bCs/>
                <w:sz w:val="18"/>
                <w:szCs w:val="18"/>
              </w:rPr>
              <w:t>-</w:t>
            </w:r>
            <w:r w:rsidRPr="005928C5">
              <w:rPr>
                <w:bCs/>
                <w:sz w:val="18"/>
                <w:szCs w:val="18"/>
              </w:rPr>
              <w:t>121 571</w:t>
            </w:r>
          </w:p>
        </w:tc>
      </w:tr>
      <w:tr w:rsidR="00147C9B" w:rsidRPr="00A73050" w:rsidTr="00DD357E">
        <w:tblPrEx>
          <w:tblCellMar>
            <w:left w:w="108" w:type="dxa"/>
            <w:right w:w="108" w:type="dxa"/>
          </w:tblCellMar>
        </w:tblPrEx>
        <w:trPr>
          <w:trHeight w:val="220"/>
        </w:trPr>
        <w:tc>
          <w:tcPr>
            <w:tcW w:w="7088" w:type="dxa"/>
            <w:shd w:val="clear" w:color="auto" w:fill="auto"/>
          </w:tcPr>
          <w:p w:rsidR="00147C9B" w:rsidRPr="00DD357E" w:rsidRDefault="00147C9B" w:rsidP="008D2EDD">
            <w:pPr>
              <w:spacing w:before="60" w:after="60"/>
              <w:ind w:left="357" w:hanging="357"/>
              <w:rPr>
                <w:sz w:val="18"/>
                <w:szCs w:val="18"/>
              </w:rPr>
            </w:pPr>
            <w:r w:rsidRPr="00DD357E">
              <w:rPr>
                <w:sz w:val="18"/>
                <w:szCs w:val="18"/>
              </w:rPr>
              <w:t>Stav k 31. decembru</w:t>
            </w:r>
          </w:p>
        </w:tc>
        <w:tc>
          <w:tcPr>
            <w:tcW w:w="1134" w:type="dxa"/>
            <w:shd w:val="clear" w:color="auto" w:fill="auto"/>
          </w:tcPr>
          <w:p w:rsidR="00147C9B" w:rsidRPr="00DD357E" w:rsidRDefault="00147C9B" w:rsidP="008D2EDD">
            <w:pPr>
              <w:spacing w:before="60" w:after="60"/>
              <w:jc w:val="right"/>
              <w:outlineLvl w:val="0"/>
              <w:rPr>
                <w:bCs/>
                <w:sz w:val="18"/>
                <w:szCs w:val="18"/>
              </w:rPr>
            </w:pPr>
            <w:r>
              <w:rPr>
                <w:bCs/>
                <w:sz w:val="18"/>
                <w:szCs w:val="18"/>
              </w:rPr>
              <w:t>282 646</w:t>
            </w:r>
          </w:p>
        </w:tc>
        <w:tc>
          <w:tcPr>
            <w:tcW w:w="1134" w:type="dxa"/>
            <w:shd w:val="clear" w:color="auto" w:fill="auto"/>
          </w:tcPr>
          <w:p w:rsidR="00147C9B" w:rsidRPr="00DD357E" w:rsidRDefault="00147C9B" w:rsidP="00EF674B">
            <w:pPr>
              <w:spacing w:before="60" w:after="60"/>
              <w:jc w:val="right"/>
              <w:outlineLvl w:val="0"/>
              <w:rPr>
                <w:bCs/>
                <w:sz w:val="18"/>
                <w:szCs w:val="18"/>
              </w:rPr>
            </w:pPr>
            <w:r w:rsidRPr="008C5F5B">
              <w:rPr>
                <w:bCs/>
                <w:sz w:val="18"/>
                <w:szCs w:val="18"/>
              </w:rPr>
              <w:t>627 094</w:t>
            </w:r>
          </w:p>
        </w:tc>
      </w:tr>
    </w:tbl>
    <w:p w:rsidR="000030FF" w:rsidRDefault="000030FF">
      <w:pPr>
        <w:pStyle w:val="normaltext"/>
        <w:tabs>
          <w:tab w:val="right" w:pos="10206"/>
        </w:tabs>
        <w:spacing w:before="60" w:after="60"/>
        <w:jc w:val="both"/>
        <w:rPr>
          <w:color w:val="auto"/>
          <w:szCs w:val="18"/>
        </w:rPr>
      </w:pPr>
    </w:p>
    <w:p w:rsidR="000030FF" w:rsidRPr="00904AAF" w:rsidRDefault="000030FF">
      <w:pPr>
        <w:pStyle w:val="normaltext"/>
        <w:tabs>
          <w:tab w:val="right" w:pos="10206"/>
        </w:tabs>
        <w:spacing w:before="60" w:after="60"/>
        <w:jc w:val="both"/>
        <w:rPr>
          <w:color w:val="auto"/>
          <w:szCs w:val="18"/>
        </w:rPr>
      </w:pPr>
    </w:p>
    <w:tbl>
      <w:tblPr>
        <w:tblW w:w="0" w:type="auto"/>
        <w:tblInd w:w="107" w:type="dxa"/>
        <w:tblLayout w:type="fixed"/>
        <w:tblCellMar>
          <w:left w:w="107" w:type="dxa"/>
          <w:right w:w="107" w:type="dxa"/>
        </w:tblCellMar>
        <w:tblLook w:val="0000" w:firstRow="0" w:lastRow="0" w:firstColumn="0" w:lastColumn="0" w:noHBand="0" w:noVBand="0"/>
      </w:tblPr>
      <w:tblGrid>
        <w:gridCol w:w="7088"/>
        <w:gridCol w:w="1134"/>
        <w:gridCol w:w="1134"/>
      </w:tblGrid>
      <w:tr w:rsidR="000030FF" w:rsidRPr="00CA2411">
        <w:trPr>
          <w:cantSplit/>
          <w:trHeight w:val="220"/>
        </w:trPr>
        <w:tc>
          <w:tcPr>
            <w:tcW w:w="9356" w:type="dxa"/>
            <w:gridSpan w:val="3"/>
          </w:tcPr>
          <w:p w:rsidR="000030FF" w:rsidRPr="00CA2411" w:rsidRDefault="000030FF">
            <w:pPr>
              <w:spacing w:before="60" w:after="60"/>
              <w:ind w:right="113"/>
              <w:rPr>
                <w:b/>
                <w:sz w:val="18"/>
                <w:szCs w:val="18"/>
              </w:rPr>
            </w:pPr>
            <w:r>
              <w:rPr>
                <w:b/>
                <w:sz w:val="18"/>
                <w:szCs w:val="18"/>
              </w:rPr>
              <w:t>9</w:t>
            </w:r>
            <w:r w:rsidRPr="00CA2411">
              <w:rPr>
                <w:b/>
                <w:sz w:val="18"/>
                <w:szCs w:val="18"/>
              </w:rPr>
              <w:t>.    POHĽADÁVKY Z OBCHODNÉHO STYKU</w:t>
            </w:r>
          </w:p>
        </w:tc>
      </w:tr>
      <w:tr w:rsidR="000030FF" w:rsidRPr="00CA2411">
        <w:trPr>
          <w:trHeight w:val="220"/>
        </w:trPr>
        <w:tc>
          <w:tcPr>
            <w:tcW w:w="7088" w:type="dxa"/>
          </w:tcPr>
          <w:p w:rsidR="000030FF" w:rsidRPr="00CA2411" w:rsidRDefault="000030FF">
            <w:pPr>
              <w:spacing w:before="40" w:after="40"/>
              <w:rPr>
                <w:sz w:val="18"/>
                <w:szCs w:val="18"/>
              </w:rPr>
            </w:pPr>
            <w:r w:rsidRPr="00CA2411">
              <w:rPr>
                <w:sz w:val="18"/>
                <w:szCs w:val="18"/>
              </w:rPr>
              <w:t>Pohľadávky z obchodného styku zahŕňali k 31. decembru nasledovné:</w:t>
            </w:r>
          </w:p>
        </w:tc>
        <w:tc>
          <w:tcPr>
            <w:tcW w:w="2268" w:type="dxa"/>
            <w:gridSpan w:val="2"/>
          </w:tcPr>
          <w:p w:rsidR="000030FF" w:rsidRPr="00CA2411" w:rsidRDefault="000030FF">
            <w:pPr>
              <w:spacing w:before="40" w:after="40"/>
              <w:ind w:right="113"/>
              <w:jc w:val="right"/>
              <w:rPr>
                <w:b/>
                <w:kern w:val="22"/>
                <w:sz w:val="18"/>
                <w:szCs w:val="18"/>
              </w:rPr>
            </w:pPr>
          </w:p>
        </w:tc>
      </w:tr>
      <w:tr w:rsidR="004C2881" w:rsidRPr="00CA2411">
        <w:trPr>
          <w:trHeight w:val="220"/>
        </w:trPr>
        <w:tc>
          <w:tcPr>
            <w:tcW w:w="7088" w:type="dxa"/>
            <w:tcBorders>
              <w:bottom w:val="single" w:sz="6" w:space="0" w:color="auto"/>
            </w:tcBorders>
          </w:tcPr>
          <w:p w:rsidR="004C2881" w:rsidRPr="00CA2411" w:rsidRDefault="004C2881" w:rsidP="00BE797A">
            <w:pPr>
              <w:spacing w:before="60" w:after="60"/>
              <w:jc w:val="both"/>
              <w:rPr>
                <w:i/>
                <w:sz w:val="18"/>
                <w:szCs w:val="18"/>
              </w:rPr>
            </w:pPr>
            <w:r w:rsidRPr="00CA2411">
              <w:rPr>
                <w:i/>
                <w:sz w:val="18"/>
                <w:szCs w:val="18"/>
              </w:rPr>
              <w:t xml:space="preserve">V </w:t>
            </w:r>
            <w:r>
              <w:rPr>
                <w:i/>
                <w:sz w:val="18"/>
                <w:szCs w:val="18"/>
              </w:rPr>
              <w:t xml:space="preserve"> EUR</w:t>
            </w:r>
          </w:p>
        </w:tc>
        <w:tc>
          <w:tcPr>
            <w:tcW w:w="1134" w:type="dxa"/>
            <w:tcBorders>
              <w:bottom w:val="single" w:sz="6" w:space="0" w:color="auto"/>
            </w:tcBorders>
            <w:vAlign w:val="bottom"/>
          </w:tcPr>
          <w:p w:rsidR="004C2881" w:rsidRPr="00CA2411" w:rsidRDefault="00717F53" w:rsidP="004C2881">
            <w:pPr>
              <w:spacing w:before="60" w:after="60"/>
              <w:ind w:right="34"/>
              <w:jc w:val="right"/>
              <w:rPr>
                <w:b/>
                <w:sz w:val="18"/>
                <w:szCs w:val="18"/>
              </w:rPr>
            </w:pPr>
            <w:r>
              <w:rPr>
                <w:b/>
                <w:sz w:val="18"/>
                <w:szCs w:val="18"/>
              </w:rPr>
              <w:t>2014</w:t>
            </w:r>
          </w:p>
        </w:tc>
        <w:tc>
          <w:tcPr>
            <w:tcW w:w="1134" w:type="dxa"/>
            <w:tcBorders>
              <w:bottom w:val="single" w:sz="6" w:space="0" w:color="auto"/>
            </w:tcBorders>
            <w:vAlign w:val="bottom"/>
          </w:tcPr>
          <w:p w:rsidR="004C2881" w:rsidRPr="00CA2411" w:rsidRDefault="00717F53" w:rsidP="00AD5280">
            <w:pPr>
              <w:spacing w:before="60" w:after="60"/>
              <w:ind w:right="34"/>
              <w:jc w:val="right"/>
              <w:rPr>
                <w:b/>
                <w:sz w:val="18"/>
                <w:szCs w:val="18"/>
              </w:rPr>
            </w:pPr>
            <w:r>
              <w:rPr>
                <w:b/>
                <w:sz w:val="18"/>
                <w:szCs w:val="18"/>
              </w:rPr>
              <w:t>2013</w:t>
            </w:r>
          </w:p>
        </w:tc>
      </w:tr>
      <w:tr w:rsidR="00147C9B" w:rsidRPr="00CA2411">
        <w:trPr>
          <w:trHeight w:val="220"/>
        </w:trPr>
        <w:tc>
          <w:tcPr>
            <w:tcW w:w="7088" w:type="dxa"/>
            <w:tcBorders>
              <w:top w:val="single" w:sz="6" w:space="0" w:color="auto"/>
            </w:tcBorders>
          </w:tcPr>
          <w:p w:rsidR="00147C9B" w:rsidRPr="00CA2411" w:rsidRDefault="00147C9B" w:rsidP="00BE797A">
            <w:pPr>
              <w:spacing w:before="60" w:after="60"/>
              <w:rPr>
                <w:sz w:val="18"/>
                <w:szCs w:val="18"/>
              </w:rPr>
            </w:pPr>
            <w:r w:rsidRPr="00CA2411">
              <w:rPr>
                <w:sz w:val="18"/>
                <w:szCs w:val="18"/>
              </w:rPr>
              <w:t>Pohľadávky z obchodného styku</w:t>
            </w:r>
          </w:p>
        </w:tc>
        <w:tc>
          <w:tcPr>
            <w:tcW w:w="1134" w:type="dxa"/>
            <w:tcBorders>
              <w:top w:val="single" w:sz="6" w:space="0" w:color="auto"/>
            </w:tcBorders>
          </w:tcPr>
          <w:p w:rsidR="00147C9B" w:rsidRDefault="00147C9B">
            <w:pPr>
              <w:spacing w:before="60" w:after="60"/>
              <w:jc w:val="right"/>
              <w:outlineLvl w:val="0"/>
              <w:rPr>
                <w:bCs/>
                <w:sz w:val="18"/>
                <w:szCs w:val="18"/>
              </w:rPr>
            </w:pPr>
            <w:r w:rsidRPr="00147C9B">
              <w:rPr>
                <w:bCs/>
                <w:sz w:val="18"/>
                <w:szCs w:val="18"/>
              </w:rPr>
              <w:t>3 344 200</w:t>
            </w:r>
          </w:p>
        </w:tc>
        <w:tc>
          <w:tcPr>
            <w:tcW w:w="1134" w:type="dxa"/>
            <w:tcBorders>
              <w:top w:val="single" w:sz="6" w:space="0" w:color="auto"/>
            </w:tcBorders>
          </w:tcPr>
          <w:p w:rsidR="00147C9B" w:rsidRDefault="00147C9B" w:rsidP="00EF674B">
            <w:pPr>
              <w:spacing w:before="60" w:after="60"/>
              <w:jc w:val="right"/>
              <w:outlineLvl w:val="0"/>
              <w:rPr>
                <w:bCs/>
                <w:sz w:val="18"/>
                <w:szCs w:val="18"/>
              </w:rPr>
            </w:pPr>
            <w:r w:rsidRPr="008C5F5B">
              <w:rPr>
                <w:bCs/>
                <w:sz w:val="18"/>
                <w:szCs w:val="18"/>
              </w:rPr>
              <w:t>2 860 908</w:t>
            </w:r>
          </w:p>
        </w:tc>
      </w:tr>
      <w:tr w:rsidR="00147C9B" w:rsidRPr="00CA2411">
        <w:trPr>
          <w:trHeight w:val="220"/>
        </w:trPr>
        <w:tc>
          <w:tcPr>
            <w:tcW w:w="7088" w:type="dxa"/>
            <w:tcBorders>
              <w:bottom w:val="single" w:sz="6" w:space="0" w:color="auto"/>
            </w:tcBorders>
          </w:tcPr>
          <w:p w:rsidR="00147C9B" w:rsidRPr="00CA2411" w:rsidRDefault="00147C9B" w:rsidP="00BE797A">
            <w:pPr>
              <w:spacing w:before="60" w:after="60"/>
              <w:rPr>
                <w:sz w:val="18"/>
                <w:szCs w:val="18"/>
              </w:rPr>
            </w:pPr>
            <w:r w:rsidRPr="00CA2411">
              <w:rPr>
                <w:sz w:val="18"/>
                <w:szCs w:val="18"/>
              </w:rPr>
              <w:t>Opravná položka</w:t>
            </w:r>
          </w:p>
        </w:tc>
        <w:tc>
          <w:tcPr>
            <w:tcW w:w="1134" w:type="dxa"/>
            <w:tcBorders>
              <w:bottom w:val="single" w:sz="6" w:space="0" w:color="auto"/>
            </w:tcBorders>
          </w:tcPr>
          <w:p w:rsidR="00147C9B" w:rsidRDefault="00147C9B" w:rsidP="00147C9B">
            <w:pPr>
              <w:spacing w:before="60" w:after="60"/>
              <w:jc w:val="right"/>
              <w:outlineLvl w:val="0"/>
              <w:rPr>
                <w:bCs/>
                <w:sz w:val="18"/>
                <w:szCs w:val="18"/>
              </w:rPr>
            </w:pPr>
            <w:r>
              <w:rPr>
                <w:bCs/>
                <w:sz w:val="18"/>
                <w:szCs w:val="18"/>
              </w:rPr>
              <w:t>-54 378</w:t>
            </w:r>
          </w:p>
        </w:tc>
        <w:tc>
          <w:tcPr>
            <w:tcW w:w="1134" w:type="dxa"/>
            <w:tcBorders>
              <w:bottom w:val="single" w:sz="6" w:space="0" w:color="auto"/>
            </w:tcBorders>
          </w:tcPr>
          <w:p w:rsidR="00147C9B" w:rsidRDefault="00147C9B" w:rsidP="00EF674B">
            <w:pPr>
              <w:spacing w:before="60" w:after="60"/>
              <w:jc w:val="right"/>
              <w:outlineLvl w:val="0"/>
              <w:rPr>
                <w:bCs/>
                <w:sz w:val="18"/>
                <w:szCs w:val="18"/>
              </w:rPr>
            </w:pPr>
            <w:r>
              <w:rPr>
                <w:bCs/>
                <w:sz w:val="18"/>
                <w:szCs w:val="18"/>
              </w:rPr>
              <w:t>-94 316</w:t>
            </w:r>
          </w:p>
        </w:tc>
      </w:tr>
      <w:tr w:rsidR="00147C9B" w:rsidRPr="00CA2411">
        <w:trPr>
          <w:trHeight w:val="220"/>
        </w:trPr>
        <w:tc>
          <w:tcPr>
            <w:tcW w:w="7088" w:type="dxa"/>
            <w:tcBorders>
              <w:top w:val="single" w:sz="6" w:space="0" w:color="auto"/>
              <w:bottom w:val="single" w:sz="12" w:space="0" w:color="auto"/>
            </w:tcBorders>
          </w:tcPr>
          <w:p w:rsidR="00147C9B" w:rsidRPr="00CA2411" w:rsidRDefault="00147C9B" w:rsidP="00BE797A">
            <w:pPr>
              <w:spacing w:before="60" w:after="60"/>
              <w:ind w:left="357" w:hanging="357"/>
              <w:rPr>
                <w:sz w:val="18"/>
                <w:szCs w:val="18"/>
              </w:rPr>
            </w:pPr>
            <w:r w:rsidRPr="00CA2411">
              <w:rPr>
                <w:b/>
                <w:sz w:val="18"/>
                <w:szCs w:val="18"/>
              </w:rPr>
              <w:t xml:space="preserve">Celkom </w:t>
            </w:r>
          </w:p>
        </w:tc>
        <w:tc>
          <w:tcPr>
            <w:tcW w:w="1134" w:type="dxa"/>
            <w:tcBorders>
              <w:top w:val="single" w:sz="6" w:space="0" w:color="auto"/>
              <w:bottom w:val="single" w:sz="12" w:space="0" w:color="auto"/>
            </w:tcBorders>
          </w:tcPr>
          <w:p w:rsidR="00147C9B" w:rsidRPr="00147C9B" w:rsidRDefault="00147C9B" w:rsidP="00147C9B">
            <w:pPr>
              <w:spacing w:before="60" w:after="60"/>
              <w:jc w:val="right"/>
              <w:outlineLvl w:val="0"/>
              <w:rPr>
                <w:b/>
                <w:bCs/>
                <w:sz w:val="18"/>
                <w:szCs w:val="18"/>
              </w:rPr>
            </w:pPr>
            <w:r w:rsidRPr="00147C9B">
              <w:rPr>
                <w:b/>
                <w:bCs/>
                <w:sz w:val="18"/>
                <w:szCs w:val="18"/>
              </w:rPr>
              <w:t>3 289 822</w:t>
            </w:r>
          </w:p>
        </w:tc>
        <w:tc>
          <w:tcPr>
            <w:tcW w:w="1134" w:type="dxa"/>
            <w:tcBorders>
              <w:top w:val="single" w:sz="6" w:space="0" w:color="auto"/>
              <w:bottom w:val="single" w:sz="12" w:space="0" w:color="auto"/>
            </w:tcBorders>
          </w:tcPr>
          <w:p w:rsidR="00147C9B" w:rsidRDefault="00147C9B" w:rsidP="00EF674B">
            <w:pPr>
              <w:spacing w:before="60" w:after="60"/>
              <w:jc w:val="right"/>
              <w:outlineLvl w:val="0"/>
              <w:rPr>
                <w:b/>
                <w:bCs/>
                <w:sz w:val="18"/>
                <w:szCs w:val="18"/>
              </w:rPr>
            </w:pPr>
            <w:r>
              <w:rPr>
                <w:b/>
                <w:bCs/>
                <w:sz w:val="18"/>
                <w:szCs w:val="18"/>
              </w:rPr>
              <w:t>2 766 592</w:t>
            </w:r>
          </w:p>
        </w:tc>
      </w:tr>
    </w:tbl>
    <w:p w:rsidR="00864FBE" w:rsidRDefault="00864FBE">
      <w:pPr>
        <w:pStyle w:val="normaltext"/>
        <w:tabs>
          <w:tab w:val="right" w:pos="10206"/>
        </w:tabs>
        <w:spacing w:before="60" w:after="60"/>
        <w:jc w:val="both"/>
        <w:rPr>
          <w:color w:val="auto"/>
          <w:szCs w:val="18"/>
        </w:rPr>
      </w:pPr>
    </w:p>
    <w:p w:rsidR="000030FF" w:rsidRPr="004F346E" w:rsidRDefault="000030FF">
      <w:pPr>
        <w:pStyle w:val="normaltext"/>
        <w:tabs>
          <w:tab w:val="right" w:pos="10206"/>
        </w:tabs>
        <w:spacing w:before="60" w:after="60"/>
        <w:jc w:val="both"/>
        <w:rPr>
          <w:color w:val="auto"/>
          <w:szCs w:val="18"/>
        </w:rPr>
      </w:pPr>
      <w:r w:rsidRPr="004F346E">
        <w:rPr>
          <w:color w:val="auto"/>
          <w:szCs w:val="18"/>
        </w:rPr>
        <w:t xml:space="preserve">V súvislosti s bankovými úvermi je na pohľadávky Skupiny v hodnote </w:t>
      </w:r>
      <w:r w:rsidR="00F14CD1">
        <w:rPr>
          <w:color w:val="auto"/>
          <w:szCs w:val="18"/>
        </w:rPr>
        <w:t>1 975 945</w:t>
      </w:r>
      <w:r w:rsidR="00AB5945">
        <w:rPr>
          <w:color w:val="auto"/>
          <w:szCs w:val="18"/>
        </w:rPr>
        <w:t xml:space="preserve"> </w:t>
      </w:r>
      <w:r w:rsidRPr="004F346E">
        <w:rPr>
          <w:color w:val="auto"/>
          <w:szCs w:val="18"/>
        </w:rPr>
        <w:t>EUR zriadené záložné právo.</w:t>
      </w:r>
    </w:p>
    <w:p w:rsidR="000030FF" w:rsidRPr="00436B5C" w:rsidRDefault="000030FF" w:rsidP="00EA6431">
      <w:pPr>
        <w:pStyle w:val="normaltext"/>
        <w:tabs>
          <w:tab w:val="right" w:pos="10206"/>
        </w:tabs>
        <w:spacing w:before="60" w:after="60"/>
        <w:jc w:val="both"/>
        <w:rPr>
          <w:color w:val="auto"/>
          <w:szCs w:val="18"/>
        </w:rPr>
      </w:pPr>
      <w:r w:rsidRPr="00436B5C">
        <w:rPr>
          <w:color w:val="auto"/>
          <w:szCs w:val="18"/>
        </w:rPr>
        <w:t xml:space="preserve">V roku </w:t>
      </w:r>
      <w:r w:rsidR="00717F53">
        <w:rPr>
          <w:color w:val="auto"/>
          <w:szCs w:val="18"/>
        </w:rPr>
        <w:t>2014</w:t>
      </w:r>
      <w:r w:rsidRPr="00436B5C">
        <w:rPr>
          <w:color w:val="auto"/>
          <w:szCs w:val="18"/>
        </w:rPr>
        <w:t xml:space="preserve"> mala Skupina uzavreté úverové zmluvy s komerčnými bankami – ČSOB, VUB, TATRABANKA, KOMERČNÍ BANKA,  ktoré sú zabezpečené v prospech komerčných bánk Zmluvami o zriadení záložného práva k pohľadávkam. </w:t>
      </w:r>
    </w:p>
    <w:p w:rsidR="000030FF" w:rsidRPr="001F75D1" w:rsidRDefault="000030FF" w:rsidP="00EA6431">
      <w:pPr>
        <w:pStyle w:val="normaltext"/>
        <w:tabs>
          <w:tab w:val="right" w:pos="10206"/>
        </w:tabs>
        <w:spacing w:before="60" w:after="60"/>
        <w:jc w:val="both"/>
        <w:rPr>
          <w:color w:val="auto"/>
          <w:szCs w:val="18"/>
        </w:rPr>
      </w:pPr>
      <w:r w:rsidRPr="001F75D1">
        <w:rPr>
          <w:color w:val="auto"/>
          <w:szCs w:val="18"/>
        </w:rPr>
        <w:t xml:space="preserve">Hodnota pohľadávok, ku ktorým bolo zriadené záložné právo predstavuje k 31.decembru </w:t>
      </w:r>
      <w:r w:rsidR="00717F53">
        <w:rPr>
          <w:color w:val="auto"/>
          <w:szCs w:val="18"/>
        </w:rPr>
        <w:t>2014</w:t>
      </w:r>
      <w:r w:rsidRPr="001F75D1">
        <w:rPr>
          <w:color w:val="auto"/>
          <w:szCs w:val="18"/>
        </w:rPr>
        <w:t xml:space="preserve">:  </w:t>
      </w:r>
      <w:r w:rsidR="00436B5C" w:rsidRPr="001F75D1">
        <w:rPr>
          <w:color w:val="auto"/>
          <w:szCs w:val="18"/>
        </w:rPr>
        <w:t xml:space="preserve">ČSOB </w:t>
      </w:r>
      <w:r w:rsidR="00DB44DB">
        <w:rPr>
          <w:color w:val="auto"/>
          <w:szCs w:val="18"/>
        </w:rPr>
        <w:t>573 038</w:t>
      </w:r>
      <w:r w:rsidR="001F75D1" w:rsidRPr="001F75D1">
        <w:rPr>
          <w:color w:val="auto"/>
          <w:szCs w:val="18"/>
        </w:rPr>
        <w:t xml:space="preserve"> </w:t>
      </w:r>
      <w:r w:rsidR="00436B5C" w:rsidRPr="001F75D1">
        <w:rPr>
          <w:color w:val="auto"/>
          <w:szCs w:val="18"/>
        </w:rPr>
        <w:t xml:space="preserve">EUR, VÚB </w:t>
      </w:r>
      <w:r w:rsidR="00DB44DB" w:rsidRPr="00DB44DB">
        <w:rPr>
          <w:color w:val="auto"/>
          <w:szCs w:val="18"/>
        </w:rPr>
        <w:t>1 </w:t>
      </w:r>
      <w:r w:rsidR="00F14CD1">
        <w:rPr>
          <w:color w:val="auto"/>
          <w:szCs w:val="18"/>
        </w:rPr>
        <w:t>107 423</w:t>
      </w:r>
      <w:r w:rsidR="00DB44DB">
        <w:rPr>
          <w:color w:val="auto"/>
          <w:szCs w:val="18"/>
        </w:rPr>
        <w:t xml:space="preserve"> </w:t>
      </w:r>
      <w:r w:rsidR="00436B5C" w:rsidRPr="001F75D1">
        <w:rPr>
          <w:color w:val="auto"/>
          <w:szCs w:val="18"/>
        </w:rPr>
        <w:t xml:space="preserve">EUR, TATRABANKA </w:t>
      </w:r>
      <w:r w:rsidR="00DB44DB">
        <w:rPr>
          <w:color w:val="auto"/>
          <w:szCs w:val="18"/>
        </w:rPr>
        <w:t>428 927</w:t>
      </w:r>
      <w:r w:rsidR="00AB5945" w:rsidRPr="001F75D1">
        <w:rPr>
          <w:color w:val="auto"/>
          <w:szCs w:val="18"/>
        </w:rPr>
        <w:t xml:space="preserve"> </w:t>
      </w:r>
      <w:r w:rsidR="00436B5C" w:rsidRPr="001F75D1">
        <w:rPr>
          <w:color w:val="auto"/>
          <w:szCs w:val="18"/>
        </w:rPr>
        <w:t xml:space="preserve">EUR , KOMERČNÍ BANKA </w:t>
      </w:r>
      <w:r w:rsidR="00DB44DB">
        <w:rPr>
          <w:color w:val="auto"/>
          <w:szCs w:val="18"/>
        </w:rPr>
        <w:t>221 496</w:t>
      </w:r>
      <w:r w:rsidR="00AB5945" w:rsidRPr="001F75D1">
        <w:rPr>
          <w:color w:val="auto"/>
          <w:szCs w:val="18"/>
        </w:rPr>
        <w:t xml:space="preserve"> </w:t>
      </w:r>
      <w:r w:rsidR="00436B5C" w:rsidRPr="001F75D1">
        <w:rPr>
          <w:color w:val="auto"/>
          <w:szCs w:val="18"/>
        </w:rPr>
        <w:t>EUR</w:t>
      </w:r>
      <w:r w:rsidRPr="001F75D1">
        <w:rPr>
          <w:color w:val="auto"/>
          <w:szCs w:val="18"/>
        </w:rPr>
        <w:t>.</w:t>
      </w:r>
    </w:p>
    <w:p w:rsidR="00A653A0" w:rsidRDefault="00A653A0">
      <w:r>
        <w:br w:type="page"/>
      </w:r>
    </w:p>
    <w:tbl>
      <w:tblPr>
        <w:tblW w:w="9217" w:type="dxa"/>
        <w:tblLayout w:type="fixed"/>
        <w:tblLook w:val="0000" w:firstRow="0" w:lastRow="0" w:firstColumn="0" w:lastColumn="0" w:noHBand="0" w:noVBand="0"/>
      </w:tblPr>
      <w:tblGrid>
        <w:gridCol w:w="6979"/>
        <w:gridCol w:w="1119"/>
        <w:gridCol w:w="1119"/>
      </w:tblGrid>
      <w:tr w:rsidR="000030FF" w:rsidRPr="00280971" w:rsidTr="000965D6">
        <w:trPr>
          <w:trHeight w:val="220"/>
        </w:trPr>
        <w:tc>
          <w:tcPr>
            <w:tcW w:w="9217" w:type="dxa"/>
            <w:gridSpan w:val="3"/>
          </w:tcPr>
          <w:p w:rsidR="000030FF" w:rsidRPr="00280971" w:rsidRDefault="000030FF" w:rsidP="005840F2">
            <w:pPr>
              <w:spacing w:before="60" w:after="60"/>
              <w:ind w:right="113"/>
              <w:rPr>
                <w:b/>
                <w:sz w:val="18"/>
                <w:szCs w:val="18"/>
              </w:rPr>
            </w:pPr>
            <w:r>
              <w:rPr>
                <w:b/>
                <w:caps/>
                <w:sz w:val="18"/>
                <w:szCs w:val="18"/>
              </w:rPr>
              <w:lastRenderedPageBreak/>
              <w:t>10</w:t>
            </w:r>
            <w:r w:rsidRPr="00280971">
              <w:rPr>
                <w:b/>
                <w:caps/>
                <w:sz w:val="18"/>
                <w:szCs w:val="18"/>
              </w:rPr>
              <w:t>.    ROZPRACOVANÁ Zákazková výroba</w:t>
            </w:r>
          </w:p>
        </w:tc>
      </w:tr>
      <w:tr w:rsidR="000030FF" w:rsidRPr="00280971" w:rsidTr="000965D6">
        <w:trPr>
          <w:trHeight w:val="220"/>
        </w:trPr>
        <w:tc>
          <w:tcPr>
            <w:tcW w:w="6979" w:type="dxa"/>
          </w:tcPr>
          <w:p w:rsidR="000030FF" w:rsidRPr="00280971" w:rsidRDefault="000030FF" w:rsidP="001C11A1">
            <w:pPr>
              <w:spacing w:before="40" w:after="40"/>
              <w:rPr>
                <w:sz w:val="18"/>
                <w:szCs w:val="18"/>
              </w:rPr>
            </w:pPr>
            <w:r w:rsidRPr="00280971">
              <w:rPr>
                <w:sz w:val="18"/>
                <w:szCs w:val="18"/>
              </w:rPr>
              <w:t>Zákazková výroba zahŕňala k 31. decembru nasledovné:</w:t>
            </w:r>
          </w:p>
        </w:tc>
        <w:tc>
          <w:tcPr>
            <w:tcW w:w="2238" w:type="dxa"/>
            <w:gridSpan w:val="2"/>
          </w:tcPr>
          <w:p w:rsidR="000030FF" w:rsidRPr="00280971" w:rsidRDefault="000030FF" w:rsidP="001C11A1">
            <w:pPr>
              <w:spacing w:before="40" w:after="40"/>
              <w:ind w:right="113"/>
              <w:jc w:val="right"/>
              <w:rPr>
                <w:b/>
                <w:kern w:val="22"/>
                <w:sz w:val="18"/>
                <w:szCs w:val="18"/>
              </w:rPr>
            </w:pPr>
          </w:p>
        </w:tc>
      </w:tr>
      <w:tr w:rsidR="004C2881" w:rsidRPr="007B306E" w:rsidTr="009155DA">
        <w:trPr>
          <w:trHeight w:val="220"/>
        </w:trPr>
        <w:tc>
          <w:tcPr>
            <w:tcW w:w="6979" w:type="dxa"/>
            <w:tcBorders>
              <w:bottom w:val="single" w:sz="6" w:space="0" w:color="auto"/>
            </w:tcBorders>
          </w:tcPr>
          <w:p w:rsidR="004C2881" w:rsidRPr="007B306E" w:rsidRDefault="004C2881" w:rsidP="001C11A1">
            <w:pPr>
              <w:spacing w:before="60" w:after="60"/>
              <w:rPr>
                <w:i/>
                <w:sz w:val="18"/>
                <w:szCs w:val="18"/>
              </w:rPr>
            </w:pPr>
            <w:r w:rsidRPr="007B306E">
              <w:rPr>
                <w:i/>
                <w:sz w:val="18"/>
                <w:szCs w:val="18"/>
              </w:rPr>
              <w:t>V  EUR</w:t>
            </w:r>
          </w:p>
        </w:tc>
        <w:tc>
          <w:tcPr>
            <w:tcW w:w="1119" w:type="dxa"/>
            <w:tcBorders>
              <w:bottom w:val="single" w:sz="6" w:space="0" w:color="auto"/>
            </w:tcBorders>
          </w:tcPr>
          <w:p w:rsidR="004C2881" w:rsidRPr="007B306E" w:rsidRDefault="00717F53" w:rsidP="004C2881">
            <w:pPr>
              <w:spacing w:before="60" w:after="60"/>
              <w:ind w:right="34"/>
              <w:jc w:val="right"/>
              <w:rPr>
                <w:b/>
                <w:sz w:val="18"/>
                <w:szCs w:val="18"/>
              </w:rPr>
            </w:pPr>
            <w:r>
              <w:rPr>
                <w:b/>
                <w:sz w:val="18"/>
                <w:szCs w:val="18"/>
              </w:rPr>
              <w:t>2014</w:t>
            </w:r>
          </w:p>
        </w:tc>
        <w:tc>
          <w:tcPr>
            <w:tcW w:w="1119" w:type="dxa"/>
            <w:tcBorders>
              <w:bottom w:val="single" w:sz="6" w:space="0" w:color="auto"/>
            </w:tcBorders>
          </w:tcPr>
          <w:p w:rsidR="004C2881" w:rsidRPr="007B306E" w:rsidRDefault="00717F53" w:rsidP="00AD5280">
            <w:pPr>
              <w:spacing w:before="60" w:after="60"/>
              <w:ind w:right="34"/>
              <w:jc w:val="right"/>
              <w:rPr>
                <w:b/>
                <w:sz w:val="18"/>
                <w:szCs w:val="18"/>
              </w:rPr>
            </w:pPr>
            <w:r>
              <w:rPr>
                <w:b/>
                <w:sz w:val="18"/>
                <w:szCs w:val="18"/>
              </w:rPr>
              <w:t>2013</w:t>
            </w:r>
          </w:p>
        </w:tc>
      </w:tr>
      <w:tr w:rsidR="00DB44DB" w:rsidRPr="001E5FFC" w:rsidTr="009155DA">
        <w:trPr>
          <w:trHeight w:val="220"/>
        </w:trPr>
        <w:tc>
          <w:tcPr>
            <w:tcW w:w="6979" w:type="dxa"/>
            <w:tcBorders>
              <w:top w:val="single" w:sz="6" w:space="0" w:color="auto"/>
            </w:tcBorders>
          </w:tcPr>
          <w:p w:rsidR="00DB44DB" w:rsidRPr="001E5FFC" w:rsidRDefault="00DB44DB" w:rsidP="00E5328D">
            <w:pPr>
              <w:spacing w:before="60" w:after="60"/>
              <w:rPr>
                <w:sz w:val="18"/>
                <w:szCs w:val="18"/>
              </w:rPr>
            </w:pPr>
            <w:r w:rsidRPr="001E5FFC">
              <w:rPr>
                <w:sz w:val="18"/>
                <w:szCs w:val="18"/>
              </w:rPr>
              <w:t>Celková suma nákladov a vykázaný zisk , znížený o čiastkovú fakturáciu</w:t>
            </w:r>
          </w:p>
        </w:tc>
        <w:tc>
          <w:tcPr>
            <w:tcW w:w="1119" w:type="dxa"/>
            <w:tcBorders>
              <w:top w:val="single" w:sz="6" w:space="0" w:color="auto"/>
            </w:tcBorders>
          </w:tcPr>
          <w:p w:rsidR="00DB44DB" w:rsidRPr="001E5FFC" w:rsidRDefault="001E5FFC" w:rsidP="001C11A1">
            <w:pPr>
              <w:spacing w:before="60" w:after="60"/>
              <w:jc w:val="right"/>
              <w:outlineLvl w:val="0"/>
              <w:rPr>
                <w:bCs/>
                <w:sz w:val="18"/>
                <w:szCs w:val="18"/>
              </w:rPr>
            </w:pPr>
            <w:r w:rsidRPr="001E5FFC">
              <w:rPr>
                <w:bCs/>
                <w:sz w:val="18"/>
                <w:szCs w:val="18"/>
              </w:rPr>
              <w:t>11 758 879</w:t>
            </w:r>
          </w:p>
        </w:tc>
        <w:tc>
          <w:tcPr>
            <w:tcW w:w="1119" w:type="dxa"/>
            <w:tcBorders>
              <w:top w:val="single" w:sz="6" w:space="0" w:color="auto"/>
            </w:tcBorders>
          </w:tcPr>
          <w:p w:rsidR="00DB44DB" w:rsidRPr="001E5FFC" w:rsidRDefault="00DB44DB" w:rsidP="00EF674B">
            <w:pPr>
              <w:spacing w:before="60" w:after="60"/>
              <w:jc w:val="right"/>
              <w:outlineLvl w:val="0"/>
              <w:rPr>
                <w:bCs/>
                <w:sz w:val="18"/>
                <w:szCs w:val="18"/>
              </w:rPr>
            </w:pPr>
            <w:r w:rsidRPr="001E5FFC">
              <w:rPr>
                <w:bCs/>
                <w:sz w:val="18"/>
                <w:szCs w:val="18"/>
              </w:rPr>
              <w:t>5 859 675</w:t>
            </w:r>
          </w:p>
        </w:tc>
      </w:tr>
      <w:tr w:rsidR="00DB44DB" w:rsidRPr="001E5FFC" w:rsidTr="009155DA">
        <w:trPr>
          <w:trHeight w:val="220"/>
        </w:trPr>
        <w:tc>
          <w:tcPr>
            <w:tcW w:w="6979" w:type="dxa"/>
            <w:tcBorders>
              <w:bottom w:val="single" w:sz="6" w:space="0" w:color="auto"/>
            </w:tcBorders>
          </w:tcPr>
          <w:p w:rsidR="00DB44DB" w:rsidRPr="001E5FFC" w:rsidRDefault="00DB44DB" w:rsidP="001C11A1">
            <w:pPr>
              <w:spacing w:before="60" w:after="60"/>
              <w:rPr>
                <w:sz w:val="18"/>
                <w:szCs w:val="18"/>
              </w:rPr>
            </w:pPr>
            <w:r w:rsidRPr="001E5FFC">
              <w:rPr>
                <w:sz w:val="18"/>
                <w:szCs w:val="18"/>
              </w:rPr>
              <w:t xml:space="preserve">Prijaté preddavky  </w:t>
            </w:r>
          </w:p>
        </w:tc>
        <w:tc>
          <w:tcPr>
            <w:tcW w:w="1119" w:type="dxa"/>
            <w:tcBorders>
              <w:bottom w:val="single" w:sz="6" w:space="0" w:color="auto"/>
            </w:tcBorders>
          </w:tcPr>
          <w:p w:rsidR="00DB44DB" w:rsidRPr="001E5FFC" w:rsidRDefault="00DB44DB" w:rsidP="001E5FFC">
            <w:pPr>
              <w:spacing w:before="60" w:after="60"/>
              <w:jc w:val="right"/>
              <w:outlineLvl w:val="0"/>
              <w:rPr>
                <w:bCs/>
                <w:sz w:val="18"/>
                <w:szCs w:val="18"/>
              </w:rPr>
            </w:pPr>
            <w:r w:rsidRPr="001E5FFC">
              <w:rPr>
                <w:bCs/>
                <w:sz w:val="18"/>
                <w:szCs w:val="18"/>
              </w:rPr>
              <w:t>-</w:t>
            </w:r>
            <w:r w:rsidR="001E5FFC" w:rsidRPr="001E5FFC">
              <w:rPr>
                <w:bCs/>
                <w:sz w:val="18"/>
                <w:szCs w:val="18"/>
              </w:rPr>
              <w:t>4 901 660</w:t>
            </w:r>
          </w:p>
        </w:tc>
        <w:tc>
          <w:tcPr>
            <w:tcW w:w="1119" w:type="dxa"/>
            <w:tcBorders>
              <w:bottom w:val="single" w:sz="6" w:space="0" w:color="auto"/>
            </w:tcBorders>
          </w:tcPr>
          <w:p w:rsidR="00DB44DB" w:rsidRPr="001E5FFC" w:rsidRDefault="00DB44DB" w:rsidP="00EF674B">
            <w:pPr>
              <w:spacing w:before="60" w:after="60"/>
              <w:jc w:val="right"/>
              <w:outlineLvl w:val="0"/>
              <w:rPr>
                <w:bCs/>
                <w:sz w:val="18"/>
                <w:szCs w:val="18"/>
              </w:rPr>
            </w:pPr>
            <w:r w:rsidRPr="001E5FFC">
              <w:rPr>
                <w:bCs/>
                <w:sz w:val="18"/>
                <w:szCs w:val="18"/>
              </w:rPr>
              <w:t>-1 732 296</w:t>
            </w:r>
          </w:p>
        </w:tc>
      </w:tr>
      <w:tr w:rsidR="00DB44DB" w:rsidRPr="007B306E" w:rsidTr="009155DA">
        <w:trPr>
          <w:trHeight w:val="220"/>
        </w:trPr>
        <w:tc>
          <w:tcPr>
            <w:tcW w:w="6979" w:type="dxa"/>
            <w:tcBorders>
              <w:top w:val="single" w:sz="6" w:space="0" w:color="auto"/>
              <w:bottom w:val="single" w:sz="12" w:space="0" w:color="auto"/>
            </w:tcBorders>
          </w:tcPr>
          <w:p w:rsidR="00DB44DB" w:rsidRPr="001E5FFC" w:rsidRDefault="00DB44DB" w:rsidP="001C11A1">
            <w:pPr>
              <w:spacing w:before="60" w:after="60"/>
              <w:ind w:left="357" w:hanging="357"/>
              <w:rPr>
                <w:sz w:val="18"/>
                <w:szCs w:val="18"/>
              </w:rPr>
            </w:pPr>
            <w:r w:rsidRPr="001E5FFC">
              <w:rPr>
                <w:b/>
                <w:sz w:val="18"/>
                <w:szCs w:val="18"/>
              </w:rPr>
              <w:t>Celkom</w:t>
            </w:r>
          </w:p>
        </w:tc>
        <w:tc>
          <w:tcPr>
            <w:tcW w:w="1119" w:type="dxa"/>
            <w:tcBorders>
              <w:top w:val="single" w:sz="6" w:space="0" w:color="auto"/>
              <w:bottom w:val="single" w:sz="12" w:space="0" w:color="auto"/>
            </w:tcBorders>
          </w:tcPr>
          <w:p w:rsidR="00DB44DB" w:rsidRPr="001E5FFC" w:rsidRDefault="007E44BD" w:rsidP="007E44BD">
            <w:pPr>
              <w:spacing w:before="60" w:after="60"/>
              <w:jc w:val="right"/>
              <w:rPr>
                <w:b/>
                <w:bCs/>
                <w:sz w:val="18"/>
                <w:szCs w:val="18"/>
              </w:rPr>
            </w:pPr>
            <w:r w:rsidRPr="001E5FFC">
              <w:rPr>
                <w:b/>
                <w:bCs/>
                <w:sz w:val="18"/>
                <w:szCs w:val="18"/>
              </w:rPr>
              <w:t>6 857 219</w:t>
            </w:r>
          </w:p>
        </w:tc>
        <w:tc>
          <w:tcPr>
            <w:tcW w:w="1119" w:type="dxa"/>
            <w:tcBorders>
              <w:top w:val="single" w:sz="6" w:space="0" w:color="auto"/>
              <w:bottom w:val="single" w:sz="12" w:space="0" w:color="auto"/>
            </w:tcBorders>
          </w:tcPr>
          <w:p w:rsidR="00DB44DB" w:rsidRPr="001F75D1" w:rsidRDefault="00DB44DB" w:rsidP="00EF674B">
            <w:pPr>
              <w:spacing w:before="60" w:after="60"/>
              <w:jc w:val="right"/>
              <w:rPr>
                <w:b/>
                <w:bCs/>
                <w:sz w:val="18"/>
                <w:szCs w:val="18"/>
              </w:rPr>
            </w:pPr>
            <w:r w:rsidRPr="001E5FFC">
              <w:rPr>
                <w:b/>
                <w:bCs/>
                <w:sz w:val="18"/>
                <w:szCs w:val="18"/>
              </w:rPr>
              <w:t>4 127 379</w:t>
            </w:r>
          </w:p>
        </w:tc>
      </w:tr>
      <w:tr w:rsidR="000030FF" w:rsidRPr="00E35433" w:rsidTr="009155DA">
        <w:trPr>
          <w:trHeight w:val="220"/>
        </w:trPr>
        <w:tc>
          <w:tcPr>
            <w:tcW w:w="6979" w:type="dxa"/>
            <w:tcBorders>
              <w:top w:val="single" w:sz="12" w:space="0" w:color="auto"/>
            </w:tcBorders>
          </w:tcPr>
          <w:p w:rsidR="000030FF" w:rsidRPr="00E35433" w:rsidRDefault="000030FF" w:rsidP="00BE797A">
            <w:pPr>
              <w:spacing w:before="60" w:after="60"/>
              <w:rPr>
                <w:i/>
                <w:sz w:val="18"/>
                <w:szCs w:val="18"/>
              </w:rPr>
            </w:pPr>
          </w:p>
        </w:tc>
        <w:tc>
          <w:tcPr>
            <w:tcW w:w="1119" w:type="dxa"/>
            <w:tcBorders>
              <w:top w:val="single" w:sz="12" w:space="0" w:color="auto"/>
            </w:tcBorders>
          </w:tcPr>
          <w:p w:rsidR="000030FF" w:rsidRPr="00E35433" w:rsidRDefault="000030FF" w:rsidP="00BE797A">
            <w:pPr>
              <w:spacing w:before="60" w:after="60"/>
              <w:ind w:right="34"/>
              <w:jc w:val="right"/>
              <w:rPr>
                <w:b/>
                <w:sz w:val="18"/>
                <w:szCs w:val="18"/>
              </w:rPr>
            </w:pPr>
          </w:p>
        </w:tc>
        <w:tc>
          <w:tcPr>
            <w:tcW w:w="1119" w:type="dxa"/>
            <w:tcBorders>
              <w:top w:val="single" w:sz="12" w:space="0" w:color="auto"/>
            </w:tcBorders>
          </w:tcPr>
          <w:p w:rsidR="000030FF" w:rsidRPr="00E35433" w:rsidRDefault="000030FF" w:rsidP="00BE797A">
            <w:pPr>
              <w:spacing w:before="60" w:after="60"/>
              <w:ind w:right="34"/>
              <w:jc w:val="right"/>
              <w:rPr>
                <w:b/>
                <w:sz w:val="18"/>
                <w:szCs w:val="18"/>
              </w:rPr>
            </w:pPr>
          </w:p>
        </w:tc>
      </w:tr>
      <w:tr w:rsidR="000030FF" w:rsidRPr="00E35433" w:rsidTr="009155DA">
        <w:trPr>
          <w:trHeight w:val="220"/>
        </w:trPr>
        <w:tc>
          <w:tcPr>
            <w:tcW w:w="6979" w:type="dxa"/>
          </w:tcPr>
          <w:p w:rsidR="000030FF" w:rsidRPr="00E35433" w:rsidRDefault="000030FF" w:rsidP="00BE797A">
            <w:pPr>
              <w:spacing w:before="60" w:after="60"/>
              <w:rPr>
                <w:i/>
                <w:sz w:val="18"/>
                <w:szCs w:val="18"/>
              </w:rPr>
            </w:pPr>
          </w:p>
        </w:tc>
        <w:tc>
          <w:tcPr>
            <w:tcW w:w="1119" w:type="dxa"/>
          </w:tcPr>
          <w:p w:rsidR="000030FF" w:rsidRPr="00E35433" w:rsidRDefault="000030FF" w:rsidP="00BE797A">
            <w:pPr>
              <w:spacing w:before="60" w:after="60"/>
              <w:ind w:right="34"/>
              <w:jc w:val="right"/>
              <w:rPr>
                <w:b/>
                <w:sz w:val="18"/>
                <w:szCs w:val="18"/>
              </w:rPr>
            </w:pPr>
          </w:p>
        </w:tc>
        <w:tc>
          <w:tcPr>
            <w:tcW w:w="1119" w:type="dxa"/>
          </w:tcPr>
          <w:p w:rsidR="000030FF" w:rsidRPr="00E35433" w:rsidRDefault="000030FF" w:rsidP="00BE797A">
            <w:pPr>
              <w:spacing w:before="60" w:after="60"/>
              <w:ind w:right="34"/>
              <w:jc w:val="right"/>
              <w:rPr>
                <w:b/>
                <w:sz w:val="18"/>
                <w:szCs w:val="18"/>
              </w:rPr>
            </w:pPr>
          </w:p>
        </w:tc>
      </w:tr>
      <w:tr w:rsidR="004C2881" w:rsidRPr="00E35433" w:rsidTr="009155DA">
        <w:trPr>
          <w:trHeight w:val="220"/>
        </w:trPr>
        <w:tc>
          <w:tcPr>
            <w:tcW w:w="6979" w:type="dxa"/>
            <w:tcBorders>
              <w:bottom w:val="single" w:sz="6" w:space="0" w:color="auto"/>
            </w:tcBorders>
          </w:tcPr>
          <w:p w:rsidR="004C2881" w:rsidRPr="00E35433" w:rsidRDefault="004C2881" w:rsidP="00BE797A">
            <w:pPr>
              <w:spacing w:before="60" w:after="60"/>
              <w:rPr>
                <w:i/>
                <w:sz w:val="18"/>
                <w:szCs w:val="18"/>
              </w:rPr>
            </w:pPr>
            <w:r>
              <w:rPr>
                <w:i/>
                <w:sz w:val="18"/>
                <w:szCs w:val="18"/>
              </w:rPr>
              <w:t>V  EUR</w:t>
            </w:r>
          </w:p>
        </w:tc>
        <w:tc>
          <w:tcPr>
            <w:tcW w:w="1119" w:type="dxa"/>
            <w:tcBorders>
              <w:bottom w:val="single" w:sz="6" w:space="0" w:color="auto"/>
            </w:tcBorders>
          </w:tcPr>
          <w:p w:rsidR="004C2881" w:rsidRPr="00E35433" w:rsidRDefault="00717F53" w:rsidP="004C2881">
            <w:pPr>
              <w:spacing w:before="60" w:after="60"/>
              <w:ind w:right="34"/>
              <w:jc w:val="right"/>
              <w:rPr>
                <w:b/>
                <w:sz w:val="18"/>
                <w:szCs w:val="18"/>
              </w:rPr>
            </w:pPr>
            <w:r>
              <w:rPr>
                <w:b/>
                <w:sz w:val="18"/>
                <w:szCs w:val="18"/>
              </w:rPr>
              <w:t>2014</w:t>
            </w:r>
          </w:p>
        </w:tc>
        <w:tc>
          <w:tcPr>
            <w:tcW w:w="1119" w:type="dxa"/>
            <w:tcBorders>
              <w:bottom w:val="single" w:sz="6" w:space="0" w:color="auto"/>
            </w:tcBorders>
          </w:tcPr>
          <w:p w:rsidR="004C2881" w:rsidRPr="00E35433" w:rsidRDefault="00717F53" w:rsidP="00AD5280">
            <w:pPr>
              <w:spacing w:before="60" w:after="60"/>
              <w:ind w:right="34"/>
              <w:jc w:val="right"/>
              <w:rPr>
                <w:b/>
                <w:sz w:val="18"/>
                <w:szCs w:val="18"/>
              </w:rPr>
            </w:pPr>
            <w:r>
              <w:rPr>
                <w:b/>
                <w:sz w:val="18"/>
                <w:szCs w:val="18"/>
              </w:rPr>
              <w:t>2013</w:t>
            </w:r>
          </w:p>
        </w:tc>
      </w:tr>
      <w:tr w:rsidR="00DB44DB" w:rsidRPr="00E35433" w:rsidTr="009155DA">
        <w:trPr>
          <w:trHeight w:val="220"/>
        </w:trPr>
        <w:tc>
          <w:tcPr>
            <w:tcW w:w="6979" w:type="dxa"/>
            <w:tcBorders>
              <w:top w:val="single" w:sz="6" w:space="0" w:color="auto"/>
            </w:tcBorders>
          </w:tcPr>
          <w:p w:rsidR="00DB44DB" w:rsidRPr="00E35433" w:rsidRDefault="00DB44DB" w:rsidP="00BE797A">
            <w:pPr>
              <w:spacing w:before="60" w:after="60"/>
              <w:rPr>
                <w:sz w:val="18"/>
                <w:szCs w:val="18"/>
              </w:rPr>
            </w:pPr>
            <w:r w:rsidRPr="0062307B">
              <w:rPr>
                <w:sz w:val="18"/>
                <w:szCs w:val="18"/>
              </w:rPr>
              <w:t>Náklady spojené so zákazkovou výrobou</w:t>
            </w:r>
          </w:p>
        </w:tc>
        <w:tc>
          <w:tcPr>
            <w:tcW w:w="1119" w:type="dxa"/>
            <w:tcBorders>
              <w:top w:val="single" w:sz="6" w:space="0" w:color="auto"/>
            </w:tcBorders>
          </w:tcPr>
          <w:p w:rsidR="00DB44DB" w:rsidRPr="00E35433" w:rsidRDefault="00DB44DB" w:rsidP="00BE797A">
            <w:pPr>
              <w:spacing w:before="60" w:after="60"/>
              <w:jc w:val="right"/>
              <w:outlineLvl w:val="0"/>
              <w:rPr>
                <w:bCs/>
                <w:sz w:val="18"/>
                <w:szCs w:val="18"/>
              </w:rPr>
            </w:pPr>
            <w:r w:rsidRPr="001F75D1">
              <w:rPr>
                <w:bCs/>
                <w:sz w:val="18"/>
                <w:szCs w:val="18"/>
              </w:rPr>
              <w:t>1</w:t>
            </w:r>
            <w:r>
              <w:rPr>
                <w:bCs/>
                <w:sz w:val="18"/>
                <w:szCs w:val="18"/>
              </w:rPr>
              <w:t>8 242 512</w:t>
            </w:r>
          </w:p>
        </w:tc>
        <w:tc>
          <w:tcPr>
            <w:tcW w:w="1119" w:type="dxa"/>
            <w:tcBorders>
              <w:top w:val="single" w:sz="6" w:space="0" w:color="auto"/>
            </w:tcBorders>
          </w:tcPr>
          <w:p w:rsidR="00DB44DB" w:rsidRPr="00E35433" w:rsidRDefault="00DB44DB" w:rsidP="00EF674B">
            <w:pPr>
              <w:spacing w:before="60" w:after="60"/>
              <w:jc w:val="right"/>
              <w:outlineLvl w:val="0"/>
              <w:rPr>
                <w:bCs/>
                <w:sz w:val="18"/>
                <w:szCs w:val="18"/>
              </w:rPr>
            </w:pPr>
            <w:r w:rsidRPr="001F75D1">
              <w:rPr>
                <w:bCs/>
                <w:sz w:val="18"/>
                <w:szCs w:val="18"/>
              </w:rPr>
              <w:t>10 721 865</w:t>
            </w:r>
          </w:p>
        </w:tc>
      </w:tr>
      <w:tr w:rsidR="00DB44DB" w:rsidRPr="00E35433" w:rsidTr="00193982">
        <w:trPr>
          <w:trHeight w:val="220"/>
        </w:trPr>
        <w:tc>
          <w:tcPr>
            <w:tcW w:w="6979" w:type="dxa"/>
          </w:tcPr>
          <w:p w:rsidR="00DB44DB" w:rsidRPr="00E35433" w:rsidRDefault="00DB44DB" w:rsidP="00E5328D">
            <w:pPr>
              <w:spacing w:before="60" w:after="60"/>
              <w:rPr>
                <w:sz w:val="18"/>
                <w:szCs w:val="18"/>
              </w:rPr>
            </w:pPr>
            <w:r w:rsidRPr="0062307B">
              <w:rPr>
                <w:sz w:val="18"/>
                <w:szCs w:val="18"/>
              </w:rPr>
              <w:t>Zisk zo zákazkovej výroby</w:t>
            </w:r>
          </w:p>
        </w:tc>
        <w:tc>
          <w:tcPr>
            <w:tcW w:w="1119" w:type="dxa"/>
          </w:tcPr>
          <w:p w:rsidR="00DB44DB" w:rsidRPr="00E35433" w:rsidRDefault="00DB44DB" w:rsidP="00BE797A">
            <w:pPr>
              <w:spacing w:before="60" w:after="60"/>
              <w:jc w:val="right"/>
              <w:outlineLvl w:val="0"/>
              <w:rPr>
                <w:bCs/>
                <w:sz w:val="18"/>
                <w:szCs w:val="18"/>
              </w:rPr>
            </w:pPr>
            <w:r>
              <w:rPr>
                <w:bCs/>
                <w:sz w:val="18"/>
                <w:szCs w:val="18"/>
              </w:rPr>
              <w:t>723 336</w:t>
            </w:r>
          </w:p>
        </w:tc>
        <w:tc>
          <w:tcPr>
            <w:tcW w:w="1119" w:type="dxa"/>
          </w:tcPr>
          <w:p w:rsidR="00DB44DB" w:rsidRPr="00E35433" w:rsidRDefault="00DB44DB" w:rsidP="00EF674B">
            <w:pPr>
              <w:spacing w:before="60" w:after="60"/>
              <w:jc w:val="right"/>
              <w:outlineLvl w:val="0"/>
              <w:rPr>
                <w:bCs/>
                <w:sz w:val="18"/>
                <w:szCs w:val="18"/>
              </w:rPr>
            </w:pPr>
            <w:r w:rsidRPr="001F75D1">
              <w:rPr>
                <w:bCs/>
                <w:sz w:val="18"/>
                <w:szCs w:val="18"/>
              </w:rPr>
              <w:t>2 143 849</w:t>
            </w:r>
          </w:p>
        </w:tc>
      </w:tr>
      <w:tr w:rsidR="00DB44DB" w:rsidRPr="00E35433" w:rsidTr="005A177C">
        <w:trPr>
          <w:trHeight w:val="220"/>
        </w:trPr>
        <w:tc>
          <w:tcPr>
            <w:tcW w:w="6979" w:type="dxa"/>
          </w:tcPr>
          <w:p w:rsidR="00DB44DB" w:rsidRPr="00E35433" w:rsidRDefault="00DB44DB" w:rsidP="00BE797A">
            <w:pPr>
              <w:spacing w:before="60" w:after="60"/>
              <w:ind w:left="357" w:hanging="357"/>
              <w:rPr>
                <w:sz w:val="18"/>
                <w:szCs w:val="18"/>
              </w:rPr>
            </w:pPr>
            <w:r w:rsidRPr="0062307B">
              <w:rPr>
                <w:b/>
                <w:sz w:val="18"/>
                <w:szCs w:val="18"/>
              </w:rPr>
              <w:t>Výnosy priradené ku kontraktom</w:t>
            </w:r>
          </w:p>
        </w:tc>
        <w:tc>
          <w:tcPr>
            <w:tcW w:w="1119" w:type="dxa"/>
          </w:tcPr>
          <w:p w:rsidR="00DB44DB" w:rsidRPr="00E35433" w:rsidRDefault="00DB44DB" w:rsidP="00634481">
            <w:pPr>
              <w:spacing w:before="60" w:after="60"/>
              <w:jc w:val="right"/>
              <w:rPr>
                <w:b/>
                <w:bCs/>
                <w:sz w:val="18"/>
                <w:szCs w:val="18"/>
              </w:rPr>
            </w:pPr>
            <w:r>
              <w:rPr>
                <w:b/>
                <w:bCs/>
                <w:sz w:val="18"/>
                <w:szCs w:val="18"/>
              </w:rPr>
              <w:t>18 965 848</w:t>
            </w:r>
          </w:p>
        </w:tc>
        <w:tc>
          <w:tcPr>
            <w:tcW w:w="1119" w:type="dxa"/>
          </w:tcPr>
          <w:p w:rsidR="00DB44DB" w:rsidRPr="00E35433" w:rsidRDefault="00DB44DB" w:rsidP="00EF674B">
            <w:pPr>
              <w:spacing w:before="60" w:after="60"/>
              <w:jc w:val="right"/>
              <w:rPr>
                <w:b/>
                <w:bCs/>
                <w:sz w:val="18"/>
                <w:szCs w:val="18"/>
              </w:rPr>
            </w:pPr>
            <w:r w:rsidRPr="001F75D1">
              <w:rPr>
                <w:b/>
                <w:bCs/>
                <w:sz w:val="18"/>
                <w:szCs w:val="18"/>
              </w:rPr>
              <w:t>12 865 714</w:t>
            </w:r>
          </w:p>
        </w:tc>
      </w:tr>
      <w:tr w:rsidR="00DB44DB" w:rsidRPr="00E35433" w:rsidTr="005A177C">
        <w:trPr>
          <w:trHeight w:val="220"/>
        </w:trPr>
        <w:tc>
          <w:tcPr>
            <w:tcW w:w="6979" w:type="dxa"/>
          </w:tcPr>
          <w:p w:rsidR="00DB44DB" w:rsidRPr="00E35433" w:rsidRDefault="00DB44DB" w:rsidP="001C11A1">
            <w:pPr>
              <w:spacing w:before="60" w:after="60"/>
              <w:rPr>
                <w:sz w:val="18"/>
                <w:szCs w:val="18"/>
              </w:rPr>
            </w:pPr>
            <w:r>
              <w:rPr>
                <w:sz w:val="18"/>
                <w:szCs w:val="18"/>
              </w:rPr>
              <w:t>Vyfakturované</w:t>
            </w:r>
          </w:p>
        </w:tc>
        <w:tc>
          <w:tcPr>
            <w:tcW w:w="1119" w:type="dxa"/>
          </w:tcPr>
          <w:p w:rsidR="00DB44DB" w:rsidRPr="00E35433" w:rsidRDefault="00DB44DB" w:rsidP="001C11A1">
            <w:pPr>
              <w:spacing w:before="60" w:after="60"/>
              <w:jc w:val="right"/>
              <w:outlineLvl w:val="0"/>
              <w:rPr>
                <w:bCs/>
                <w:sz w:val="18"/>
                <w:szCs w:val="18"/>
              </w:rPr>
            </w:pPr>
            <w:r>
              <w:rPr>
                <w:bCs/>
                <w:sz w:val="18"/>
                <w:szCs w:val="18"/>
              </w:rPr>
              <w:t>12 819 554</w:t>
            </w:r>
          </w:p>
        </w:tc>
        <w:tc>
          <w:tcPr>
            <w:tcW w:w="1119" w:type="dxa"/>
          </w:tcPr>
          <w:p w:rsidR="00DB44DB" w:rsidRPr="00E35433" w:rsidRDefault="00DB44DB" w:rsidP="00EF674B">
            <w:pPr>
              <w:spacing w:before="60" w:after="60"/>
              <w:jc w:val="right"/>
              <w:outlineLvl w:val="0"/>
              <w:rPr>
                <w:bCs/>
                <w:sz w:val="18"/>
                <w:szCs w:val="18"/>
              </w:rPr>
            </w:pPr>
            <w:r w:rsidRPr="001F75D1">
              <w:rPr>
                <w:bCs/>
                <w:sz w:val="18"/>
                <w:szCs w:val="18"/>
              </w:rPr>
              <w:t>10 178 802</w:t>
            </w:r>
          </w:p>
        </w:tc>
      </w:tr>
      <w:tr w:rsidR="007E44BD" w:rsidRPr="00E35433" w:rsidTr="00193982">
        <w:trPr>
          <w:trHeight w:val="220"/>
        </w:trPr>
        <w:tc>
          <w:tcPr>
            <w:tcW w:w="6979" w:type="dxa"/>
          </w:tcPr>
          <w:p w:rsidR="007E44BD" w:rsidRPr="00E35433" w:rsidRDefault="007E44BD" w:rsidP="001C11A1">
            <w:pPr>
              <w:spacing w:before="60" w:after="60"/>
              <w:rPr>
                <w:sz w:val="18"/>
                <w:szCs w:val="18"/>
              </w:rPr>
            </w:pPr>
            <w:r>
              <w:rPr>
                <w:sz w:val="18"/>
                <w:szCs w:val="18"/>
              </w:rPr>
              <w:t>Pohľadávky zo zákazkovej výroby</w:t>
            </w:r>
          </w:p>
        </w:tc>
        <w:tc>
          <w:tcPr>
            <w:tcW w:w="1119" w:type="dxa"/>
          </w:tcPr>
          <w:p w:rsidR="007E44BD" w:rsidRPr="007E44BD" w:rsidRDefault="007E44BD" w:rsidP="007E44BD">
            <w:pPr>
              <w:spacing w:before="60" w:after="60"/>
              <w:jc w:val="right"/>
              <w:outlineLvl w:val="0"/>
              <w:rPr>
                <w:bCs/>
                <w:sz w:val="18"/>
                <w:szCs w:val="18"/>
              </w:rPr>
            </w:pPr>
            <w:r w:rsidRPr="007E44BD">
              <w:rPr>
                <w:bCs/>
                <w:sz w:val="18"/>
                <w:szCs w:val="18"/>
              </w:rPr>
              <w:t>6 917 484</w:t>
            </w:r>
          </w:p>
        </w:tc>
        <w:tc>
          <w:tcPr>
            <w:tcW w:w="1119" w:type="dxa"/>
          </w:tcPr>
          <w:p w:rsidR="007E44BD" w:rsidRPr="00E35433" w:rsidRDefault="007E44BD" w:rsidP="00EF674B">
            <w:pPr>
              <w:spacing w:before="60" w:after="60"/>
              <w:jc w:val="right"/>
              <w:outlineLvl w:val="0"/>
              <w:rPr>
                <w:bCs/>
                <w:sz w:val="18"/>
                <w:szCs w:val="18"/>
              </w:rPr>
            </w:pPr>
            <w:r>
              <w:rPr>
                <w:bCs/>
                <w:sz w:val="18"/>
                <w:szCs w:val="18"/>
              </w:rPr>
              <w:t>4 590 912</w:t>
            </w:r>
          </w:p>
        </w:tc>
      </w:tr>
      <w:tr w:rsidR="007E44BD" w:rsidRPr="00E35433" w:rsidTr="00193982">
        <w:trPr>
          <w:trHeight w:val="220"/>
        </w:trPr>
        <w:tc>
          <w:tcPr>
            <w:tcW w:w="6979" w:type="dxa"/>
          </w:tcPr>
          <w:p w:rsidR="007E44BD" w:rsidRPr="00E35433" w:rsidRDefault="007E44BD" w:rsidP="001C11A1">
            <w:pPr>
              <w:spacing w:before="60" w:after="60"/>
              <w:rPr>
                <w:sz w:val="18"/>
                <w:szCs w:val="18"/>
              </w:rPr>
            </w:pPr>
            <w:r>
              <w:rPr>
                <w:sz w:val="18"/>
                <w:szCs w:val="18"/>
              </w:rPr>
              <w:t>Záväzky zo zákazkovej výroby</w:t>
            </w:r>
          </w:p>
        </w:tc>
        <w:tc>
          <w:tcPr>
            <w:tcW w:w="1119" w:type="dxa"/>
          </w:tcPr>
          <w:p w:rsidR="007E44BD" w:rsidRPr="007E44BD" w:rsidRDefault="007E44BD" w:rsidP="007E44BD">
            <w:pPr>
              <w:spacing w:before="60" w:after="60"/>
              <w:jc w:val="right"/>
              <w:outlineLvl w:val="0"/>
              <w:rPr>
                <w:bCs/>
                <w:sz w:val="18"/>
                <w:szCs w:val="18"/>
              </w:rPr>
            </w:pPr>
            <w:r w:rsidRPr="007E44BD">
              <w:rPr>
                <w:bCs/>
                <w:sz w:val="18"/>
                <w:szCs w:val="18"/>
              </w:rPr>
              <w:t>60 265</w:t>
            </w:r>
          </w:p>
        </w:tc>
        <w:tc>
          <w:tcPr>
            <w:tcW w:w="1119" w:type="dxa"/>
          </w:tcPr>
          <w:p w:rsidR="007E44BD" w:rsidRPr="00E35433" w:rsidRDefault="007E44BD" w:rsidP="00EF674B">
            <w:pPr>
              <w:spacing w:before="60" w:after="60"/>
              <w:jc w:val="right"/>
              <w:outlineLvl w:val="0"/>
              <w:rPr>
                <w:bCs/>
                <w:sz w:val="18"/>
                <w:szCs w:val="18"/>
              </w:rPr>
            </w:pPr>
            <w:r>
              <w:rPr>
                <w:bCs/>
                <w:sz w:val="18"/>
                <w:szCs w:val="18"/>
              </w:rPr>
              <w:t>463 533</w:t>
            </w:r>
          </w:p>
        </w:tc>
      </w:tr>
      <w:tr w:rsidR="00DB44DB" w:rsidRPr="00E35433" w:rsidTr="00193982">
        <w:trPr>
          <w:trHeight w:val="220"/>
        </w:trPr>
        <w:tc>
          <w:tcPr>
            <w:tcW w:w="6979" w:type="dxa"/>
          </w:tcPr>
          <w:p w:rsidR="00DB44DB" w:rsidRPr="00E35433" w:rsidRDefault="00DB44DB" w:rsidP="001C11A1">
            <w:pPr>
              <w:spacing w:before="60" w:after="60"/>
              <w:rPr>
                <w:sz w:val="18"/>
                <w:szCs w:val="18"/>
              </w:rPr>
            </w:pPr>
            <w:r>
              <w:rPr>
                <w:sz w:val="18"/>
                <w:szCs w:val="18"/>
              </w:rPr>
              <w:t>Rezerva na stratovú zákazkovú výrobu</w:t>
            </w:r>
          </w:p>
        </w:tc>
        <w:tc>
          <w:tcPr>
            <w:tcW w:w="1119" w:type="dxa"/>
          </w:tcPr>
          <w:p w:rsidR="00DB44DB" w:rsidRPr="00E35433" w:rsidRDefault="00DB44DB" w:rsidP="001C11A1">
            <w:pPr>
              <w:spacing w:before="60" w:after="60"/>
              <w:jc w:val="right"/>
              <w:outlineLvl w:val="0"/>
              <w:rPr>
                <w:bCs/>
                <w:sz w:val="18"/>
                <w:szCs w:val="18"/>
              </w:rPr>
            </w:pPr>
            <w:r>
              <w:rPr>
                <w:bCs/>
                <w:sz w:val="18"/>
                <w:szCs w:val="18"/>
              </w:rPr>
              <w:t>-</w:t>
            </w:r>
          </w:p>
        </w:tc>
        <w:tc>
          <w:tcPr>
            <w:tcW w:w="1119" w:type="dxa"/>
          </w:tcPr>
          <w:p w:rsidR="00DB44DB" w:rsidRPr="00E35433" w:rsidRDefault="00DB44DB" w:rsidP="00EF674B">
            <w:pPr>
              <w:spacing w:before="60" w:after="60"/>
              <w:jc w:val="right"/>
              <w:outlineLvl w:val="0"/>
              <w:rPr>
                <w:bCs/>
                <w:sz w:val="18"/>
                <w:szCs w:val="18"/>
              </w:rPr>
            </w:pPr>
            <w:r>
              <w:rPr>
                <w:bCs/>
                <w:sz w:val="18"/>
                <w:szCs w:val="18"/>
              </w:rPr>
              <w:t>-</w:t>
            </w:r>
          </w:p>
        </w:tc>
      </w:tr>
      <w:tr w:rsidR="000030FF" w:rsidRPr="00E35433" w:rsidTr="000965D6">
        <w:trPr>
          <w:trHeight w:val="220"/>
        </w:trPr>
        <w:tc>
          <w:tcPr>
            <w:tcW w:w="6979" w:type="dxa"/>
          </w:tcPr>
          <w:p w:rsidR="000030FF" w:rsidRPr="00E35433" w:rsidRDefault="000030FF" w:rsidP="001C11A1">
            <w:pPr>
              <w:spacing w:before="60" w:after="60"/>
              <w:ind w:left="357" w:hanging="357"/>
              <w:rPr>
                <w:sz w:val="18"/>
                <w:szCs w:val="18"/>
              </w:rPr>
            </w:pPr>
          </w:p>
        </w:tc>
        <w:tc>
          <w:tcPr>
            <w:tcW w:w="1119" w:type="dxa"/>
          </w:tcPr>
          <w:p w:rsidR="000030FF" w:rsidRPr="00E35433" w:rsidRDefault="000030FF" w:rsidP="001C11A1">
            <w:pPr>
              <w:spacing w:before="60" w:after="60"/>
              <w:jc w:val="right"/>
              <w:rPr>
                <w:b/>
                <w:bCs/>
                <w:sz w:val="18"/>
                <w:szCs w:val="18"/>
              </w:rPr>
            </w:pPr>
          </w:p>
        </w:tc>
        <w:tc>
          <w:tcPr>
            <w:tcW w:w="1119" w:type="dxa"/>
          </w:tcPr>
          <w:p w:rsidR="000030FF" w:rsidRPr="00E35433" w:rsidRDefault="000030FF" w:rsidP="001C11A1">
            <w:pPr>
              <w:spacing w:before="60" w:after="60"/>
              <w:jc w:val="right"/>
              <w:rPr>
                <w:b/>
                <w:bCs/>
                <w:sz w:val="18"/>
                <w:szCs w:val="18"/>
              </w:rPr>
            </w:pPr>
          </w:p>
        </w:tc>
      </w:tr>
      <w:tr w:rsidR="000030FF" w:rsidRPr="00280971" w:rsidTr="000965D6">
        <w:trPr>
          <w:trHeight w:val="220"/>
        </w:trPr>
        <w:tc>
          <w:tcPr>
            <w:tcW w:w="9217" w:type="dxa"/>
            <w:gridSpan w:val="3"/>
          </w:tcPr>
          <w:p w:rsidR="000030FF" w:rsidRPr="00280971" w:rsidRDefault="000030FF" w:rsidP="0058619C">
            <w:pPr>
              <w:spacing w:before="60" w:after="60"/>
              <w:ind w:right="113"/>
              <w:rPr>
                <w:b/>
                <w:caps/>
                <w:sz w:val="18"/>
                <w:szCs w:val="18"/>
              </w:rPr>
            </w:pPr>
          </w:p>
        </w:tc>
      </w:tr>
      <w:tr w:rsidR="000030FF" w:rsidRPr="007B306E" w:rsidTr="000965D6">
        <w:trPr>
          <w:trHeight w:val="220"/>
        </w:trPr>
        <w:tc>
          <w:tcPr>
            <w:tcW w:w="9217" w:type="dxa"/>
            <w:gridSpan w:val="3"/>
          </w:tcPr>
          <w:p w:rsidR="000030FF" w:rsidRPr="007B306E" w:rsidRDefault="000030FF" w:rsidP="00D461BD">
            <w:pPr>
              <w:spacing w:before="60" w:after="60"/>
              <w:ind w:right="113"/>
              <w:rPr>
                <w:b/>
                <w:sz w:val="18"/>
                <w:szCs w:val="18"/>
              </w:rPr>
            </w:pPr>
            <w:r w:rsidRPr="007B306E">
              <w:rPr>
                <w:b/>
                <w:caps/>
                <w:sz w:val="18"/>
                <w:szCs w:val="18"/>
              </w:rPr>
              <w:t>1</w:t>
            </w:r>
            <w:r>
              <w:rPr>
                <w:b/>
                <w:caps/>
                <w:sz w:val="18"/>
                <w:szCs w:val="18"/>
              </w:rPr>
              <w:t>1</w:t>
            </w:r>
            <w:r w:rsidRPr="007B306E">
              <w:rPr>
                <w:b/>
                <w:caps/>
                <w:sz w:val="18"/>
                <w:szCs w:val="18"/>
              </w:rPr>
              <w:t xml:space="preserve">.    </w:t>
            </w:r>
            <w:r>
              <w:rPr>
                <w:b/>
                <w:caps/>
                <w:sz w:val="18"/>
                <w:szCs w:val="18"/>
              </w:rPr>
              <w:t>Pohľadávky z dotácií a daní iných ako daň z</w:t>
            </w:r>
            <w:r w:rsidR="00467AD5">
              <w:rPr>
                <w:b/>
                <w:caps/>
                <w:sz w:val="18"/>
                <w:szCs w:val="18"/>
              </w:rPr>
              <w:t> </w:t>
            </w:r>
            <w:r>
              <w:rPr>
                <w:b/>
                <w:caps/>
                <w:sz w:val="18"/>
                <w:szCs w:val="18"/>
              </w:rPr>
              <w:t>príjmov</w:t>
            </w:r>
          </w:p>
        </w:tc>
      </w:tr>
      <w:tr w:rsidR="000030FF" w:rsidRPr="007B306E" w:rsidTr="000965D6">
        <w:trPr>
          <w:trHeight w:val="220"/>
        </w:trPr>
        <w:tc>
          <w:tcPr>
            <w:tcW w:w="9217" w:type="dxa"/>
            <w:gridSpan w:val="3"/>
          </w:tcPr>
          <w:p w:rsidR="000030FF" w:rsidRPr="007B306E" w:rsidRDefault="000030FF">
            <w:pPr>
              <w:pStyle w:val="normaltext"/>
              <w:tabs>
                <w:tab w:val="right" w:pos="9270"/>
              </w:tabs>
              <w:spacing w:before="40" w:after="40"/>
              <w:ind w:right="11"/>
              <w:jc w:val="both"/>
              <w:rPr>
                <w:color w:val="auto"/>
                <w:szCs w:val="18"/>
              </w:rPr>
            </w:pPr>
            <w:r w:rsidRPr="00215C79">
              <w:rPr>
                <w:szCs w:val="18"/>
              </w:rPr>
              <w:t xml:space="preserve">V rámci pohľadávok z dotácii a daní iných ako daň z príjmov </w:t>
            </w:r>
            <w:r w:rsidR="00292B44">
              <w:rPr>
                <w:szCs w:val="18"/>
              </w:rPr>
              <w:t>Skupina</w:t>
            </w:r>
            <w:r w:rsidRPr="00215C79">
              <w:rPr>
                <w:szCs w:val="18"/>
              </w:rPr>
              <w:t xml:space="preserve"> vykazuje pohľadávku z titulu priznanej štátne dotácie vo výške </w:t>
            </w:r>
            <w:r w:rsidR="00EF674B">
              <w:rPr>
                <w:szCs w:val="18"/>
              </w:rPr>
              <w:t>39</w:t>
            </w:r>
            <w:r w:rsidR="00B6061E">
              <w:rPr>
                <w:szCs w:val="18"/>
              </w:rPr>
              <w:t xml:space="preserve"> </w:t>
            </w:r>
            <w:r w:rsidR="00EF674B">
              <w:rPr>
                <w:szCs w:val="18"/>
              </w:rPr>
              <w:t>253</w:t>
            </w:r>
            <w:r w:rsidRPr="00215C79">
              <w:rPr>
                <w:szCs w:val="18"/>
              </w:rPr>
              <w:t xml:space="preserve"> EUR (</w:t>
            </w:r>
            <w:r w:rsidR="00717F53">
              <w:rPr>
                <w:szCs w:val="18"/>
              </w:rPr>
              <w:t>2013</w:t>
            </w:r>
            <w:r w:rsidRPr="00215C79">
              <w:rPr>
                <w:szCs w:val="18"/>
              </w:rPr>
              <w:t xml:space="preserve">: </w:t>
            </w:r>
            <w:r w:rsidR="00EF674B">
              <w:rPr>
                <w:szCs w:val="18"/>
              </w:rPr>
              <w:t>75 388</w:t>
            </w:r>
            <w:r w:rsidR="00EF674B" w:rsidRPr="00215C79">
              <w:rPr>
                <w:szCs w:val="18"/>
              </w:rPr>
              <w:t xml:space="preserve"> </w:t>
            </w:r>
            <w:r w:rsidRPr="00215C79">
              <w:rPr>
                <w:szCs w:val="18"/>
              </w:rPr>
              <w:t xml:space="preserve">EUR). Tieto priznané dotácie budú použité na financovanie </w:t>
            </w:r>
            <w:r w:rsidR="00B6061E">
              <w:rPr>
                <w:szCs w:val="18"/>
              </w:rPr>
              <w:t>aplikovaného</w:t>
            </w:r>
            <w:r w:rsidR="00432106">
              <w:rPr>
                <w:szCs w:val="18"/>
              </w:rPr>
              <w:t xml:space="preserve"> výskum</w:t>
            </w:r>
            <w:r w:rsidR="00B6061E">
              <w:rPr>
                <w:szCs w:val="18"/>
              </w:rPr>
              <w:t>u</w:t>
            </w:r>
            <w:r w:rsidR="00432106">
              <w:rPr>
                <w:szCs w:val="18"/>
              </w:rPr>
              <w:t xml:space="preserve"> a</w:t>
            </w:r>
            <w:r w:rsidR="00B6061E">
              <w:rPr>
                <w:szCs w:val="18"/>
              </w:rPr>
              <w:t> </w:t>
            </w:r>
            <w:r w:rsidR="00432106">
              <w:rPr>
                <w:szCs w:val="18"/>
              </w:rPr>
              <w:t>vývoj</w:t>
            </w:r>
            <w:r w:rsidR="00B6061E">
              <w:rPr>
                <w:szCs w:val="18"/>
              </w:rPr>
              <w:t>a.</w:t>
            </w:r>
          </w:p>
        </w:tc>
      </w:tr>
      <w:tr w:rsidR="000030FF" w:rsidRPr="007B306E" w:rsidTr="00D465B4">
        <w:trPr>
          <w:trHeight w:val="220"/>
        </w:trPr>
        <w:tc>
          <w:tcPr>
            <w:tcW w:w="9217" w:type="dxa"/>
            <w:gridSpan w:val="3"/>
          </w:tcPr>
          <w:p w:rsidR="00FD2023" w:rsidRDefault="00292B44" w:rsidP="00A653A0">
            <w:pPr>
              <w:spacing w:before="60" w:after="60"/>
              <w:ind w:right="11"/>
              <w:jc w:val="both"/>
              <w:rPr>
                <w:rFonts w:ascii="Arial" w:hAnsi="Arial"/>
                <w:sz w:val="18"/>
                <w:szCs w:val="18"/>
              </w:rPr>
            </w:pPr>
            <w:r>
              <w:rPr>
                <w:sz w:val="18"/>
                <w:szCs w:val="18"/>
              </w:rPr>
              <w:t>Skupine</w:t>
            </w:r>
            <w:r w:rsidR="00B6061E">
              <w:rPr>
                <w:sz w:val="18"/>
                <w:szCs w:val="18"/>
              </w:rPr>
              <w:t xml:space="preserve"> nebola</w:t>
            </w:r>
            <w:r>
              <w:rPr>
                <w:sz w:val="18"/>
                <w:szCs w:val="18"/>
              </w:rPr>
              <w:t xml:space="preserve"> v rok</w:t>
            </w:r>
            <w:r w:rsidR="00EF674B">
              <w:rPr>
                <w:sz w:val="18"/>
                <w:szCs w:val="18"/>
              </w:rPr>
              <w:t>och</w:t>
            </w:r>
            <w:r>
              <w:rPr>
                <w:sz w:val="18"/>
                <w:szCs w:val="18"/>
              </w:rPr>
              <w:t xml:space="preserve"> </w:t>
            </w:r>
            <w:r w:rsidR="00717F53">
              <w:rPr>
                <w:sz w:val="18"/>
                <w:szCs w:val="18"/>
              </w:rPr>
              <w:t>2014</w:t>
            </w:r>
            <w:r>
              <w:rPr>
                <w:sz w:val="18"/>
                <w:szCs w:val="18"/>
              </w:rPr>
              <w:t xml:space="preserve"> </w:t>
            </w:r>
            <w:r w:rsidR="00EF674B">
              <w:rPr>
                <w:sz w:val="18"/>
                <w:szCs w:val="18"/>
              </w:rPr>
              <w:t xml:space="preserve">a 2013 </w:t>
            </w:r>
            <w:r>
              <w:rPr>
                <w:sz w:val="18"/>
                <w:szCs w:val="18"/>
              </w:rPr>
              <w:t>priznaná žiadna</w:t>
            </w:r>
            <w:r w:rsidR="00690A94">
              <w:rPr>
                <w:sz w:val="18"/>
                <w:szCs w:val="18"/>
              </w:rPr>
              <w:t xml:space="preserve"> nová</w:t>
            </w:r>
            <w:r>
              <w:rPr>
                <w:sz w:val="18"/>
                <w:szCs w:val="18"/>
              </w:rPr>
              <w:t xml:space="preserve"> dotácia</w:t>
            </w:r>
            <w:r w:rsidR="000030FF" w:rsidRPr="007B306E">
              <w:rPr>
                <w:sz w:val="18"/>
                <w:szCs w:val="18"/>
              </w:rPr>
              <w:t xml:space="preserve">. </w:t>
            </w:r>
            <w:r w:rsidR="00432106">
              <w:rPr>
                <w:sz w:val="18"/>
                <w:szCs w:val="18"/>
              </w:rPr>
              <w:t xml:space="preserve">Na aplikovaný výskum a vývoj spoločnosti bolo čerpanie dotácií vo výške </w:t>
            </w:r>
            <w:r w:rsidR="00EF674B">
              <w:rPr>
                <w:sz w:val="18"/>
                <w:szCs w:val="18"/>
              </w:rPr>
              <w:t>37 694</w:t>
            </w:r>
            <w:r w:rsidR="00432106">
              <w:rPr>
                <w:sz w:val="18"/>
                <w:szCs w:val="18"/>
              </w:rPr>
              <w:t xml:space="preserve"> EUR (</w:t>
            </w:r>
            <w:r w:rsidR="00717F53">
              <w:rPr>
                <w:sz w:val="18"/>
                <w:szCs w:val="18"/>
              </w:rPr>
              <w:t>2013</w:t>
            </w:r>
            <w:r w:rsidR="00432106">
              <w:rPr>
                <w:sz w:val="18"/>
                <w:szCs w:val="18"/>
              </w:rPr>
              <w:t xml:space="preserve">: </w:t>
            </w:r>
            <w:r w:rsidR="00EF674B" w:rsidRPr="00B065B4">
              <w:rPr>
                <w:sz w:val="18"/>
                <w:szCs w:val="18"/>
              </w:rPr>
              <w:t>28</w:t>
            </w:r>
            <w:r w:rsidR="00EF674B">
              <w:rPr>
                <w:sz w:val="18"/>
                <w:szCs w:val="18"/>
              </w:rPr>
              <w:t> </w:t>
            </w:r>
            <w:r w:rsidR="00EF674B" w:rsidRPr="00B065B4">
              <w:rPr>
                <w:sz w:val="18"/>
                <w:szCs w:val="18"/>
              </w:rPr>
              <w:t>962</w:t>
            </w:r>
            <w:r w:rsidR="00EF674B">
              <w:rPr>
                <w:sz w:val="18"/>
                <w:szCs w:val="18"/>
              </w:rPr>
              <w:t xml:space="preserve"> </w:t>
            </w:r>
            <w:r w:rsidR="00432106">
              <w:rPr>
                <w:sz w:val="18"/>
                <w:szCs w:val="18"/>
              </w:rPr>
              <w:t xml:space="preserve">EUR). </w:t>
            </w:r>
            <w:r w:rsidR="000030FF" w:rsidRPr="007B306E">
              <w:rPr>
                <w:sz w:val="18"/>
                <w:szCs w:val="18"/>
              </w:rPr>
              <w:t xml:space="preserve">Z celkového objemu priznaných dotácií </w:t>
            </w:r>
            <w:r w:rsidR="000030FF">
              <w:rPr>
                <w:sz w:val="18"/>
                <w:szCs w:val="18"/>
              </w:rPr>
              <w:t xml:space="preserve"> </w:t>
            </w:r>
            <w:r w:rsidR="000030FF" w:rsidRPr="007B306E">
              <w:rPr>
                <w:sz w:val="18"/>
                <w:szCs w:val="18"/>
              </w:rPr>
              <w:t>bolo v priebehu roka</w:t>
            </w:r>
            <w:r w:rsidR="000030FF">
              <w:rPr>
                <w:sz w:val="18"/>
                <w:szCs w:val="18"/>
              </w:rPr>
              <w:t xml:space="preserve"> </w:t>
            </w:r>
            <w:r w:rsidR="00717F53">
              <w:rPr>
                <w:sz w:val="18"/>
                <w:szCs w:val="18"/>
              </w:rPr>
              <w:t>2014</w:t>
            </w:r>
            <w:r w:rsidR="000030FF" w:rsidRPr="007B306E">
              <w:rPr>
                <w:sz w:val="18"/>
                <w:szCs w:val="18"/>
              </w:rPr>
              <w:t xml:space="preserve"> spoločnosti uhradených </w:t>
            </w:r>
            <w:r w:rsidR="00EF674B">
              <w:rPr>
                <w:sz w:val="18"/>
                <w:szCs w:val="18"/>
              </w:rPr>
              <w:t>33 547</w:t>
            </w:r>
            <w:r w:rsidR="00B065B4">
              <w:rPr>
                <w:sz w:val="18"/>
                <w:szCs w:val="18"/>
              </w:rPr>
              <w:t xml:space="preserve"> </w:t>
            </w:r>
            <w:r w:rsidR="000030FF" w:rsidRPr="007B306E">
              <w:rPr>
                <w:sz w:val="18"/>
                <w:szCs w:val="18"/>
              </w:rPr>
              <w:t>EUR (</w:t>
            </w:r>
            <w:r w:rsidR="00717F53">
              <w:rPr>
                <w:sz w:val="18"/>
                <w:szCs w:val="18"/>
              </w:rPr>
              <w:t>2013</w:t>
            </w:r>
            <w:r w:rsidR="000030FF" w:rsidRPr="007B306E">
              <w:rPr>
                <w:sz w:val="18"/>
                <w:szCs w:val="18"/>
              </w:rPr>
              <w:t xml:space="preserve">: </w:t>
            </w:r>
            <w:r w:rsidR="00EF674B">
              <w:rPr>
                <w:sz w:val="18"/>
                <w:szCs w:val="18"/>
              </w:rPr>
              <w:t xml:space="preserve">39 673 </w:t>
            </w:r>
            <w:r w:rsidR="000030FF" w:rsidRPr="007B306E">
              <w:rPr>
                <w:sz w:val="18"/>
                <w:szCs w:val="18"/>
              </w:rPr>
              <w:t>EUR).</w:t>
            </w:r>
          </w:p>
        </w:tc>
      </w:tr>
      <w:tr w:rsidR="000030FF" w:rsidRPr="005D376F" w:rsidTr="000965D6">
        <w:trPr>
          <w:trHeight w:val="220"/>
        </w:trPr>
        <w:tc>
          <w:tcPr>
            <w:tcW w:w="9217" w:type="dxa"/>
            <w:gridSpan w:val="3"/>
          </w:tcPr>
          <w:p w:rsidR="00FD2023" w:rsidRDefault="000030FF" w:rsidP="00A653A0">
            <w:pPr>
              <w:spacing w:before="60" w:after="60"/>
              <w:ind w:right="11"/>
              <w:rPr>
                <w:rFonts w:ascii="Arial" w:hAnsi="Arial"/>
                <w:sz w:val="18"/>
                <w:szCs w:val="18"/>
              </w:rPr>
            </w:pPr>
            <w:r w:rsidRPr="007B306E">
              <w:rPr>
                <w:sz w:val="18"/>
                <w:szCs w:val="18"/>
              </w:rPr>
              <w:t>Objem nečerpaných dotácií je vykázaný v rámci Ostatných záväzkov (bližší popis v poznámke 1</w:t>
            </w:r>
            <w:r>
              <w:rPr>
                <w:sz w:val="18"/>
                <w:szCs w:val="18"/>
              </w:rPr>
              <w:t>7</w:t>
            </w:r>
            <w:r w:rsidRPr="007B306E">
              <w:rPr>
                <w:sz w:val="18"/>
                <w:szCs w:val="18"/>
              </w:rPr>
              <w:t>)</w:t>
            </w:r>
            <w:r>
              <w:rPr>
                <w:sz w:val="18"/>
                <w:szCs w:val="18"/>
              </w:rPr>
              <w:t>.</w:t>
            </w:r>
          </w:p>
        </w:tc>
      </w:tr>
      <w:tr w:rsidR="000030FF" w:rsidRPr="00CA2411" w:rsidTr="000965D6">
        <w:trPr>
          <w:trHeight w:val="220"/>
        </w:trPr>
        <w:tc>
          <w:tcPr>
            <w:tcW w:w="9217" w:type="dxa"/>
            <w:gridSpan w:val="3"/>
          </w:tcPr>
          <w:p w:rsidR="00DB49CB" w:rsidRDefault="007E19BF">
            <w:pPr>
              <w:spacing w:before="60" w:after="60"/>
              <w:ind w:right="113"/>
              <w:jc w:val="both"/>
              <w:rPr>
                <w:sz w:val="18"/>
                <w:szCs w:val="18"/>
              </w:rPr>
            </w:pPr>
            <w:r w:rsidRPr="007E19BF">
              <w:rPr>
                <w:sz w:val="18"/>
                <w:szCs w:val="18"/>
              </w:rPr>
              <w:t xml:space="preserve">Okrem pohľadávok z dotácií, skupina vykazuje aj pohľadávku z titulu nadmerného odpočtu DPH vo výške </w:t>
            </w:r>
            <w:r w:rsidR="00EF674B" w:rsidRPr="00EF674B">
              <w:rPr>
                <w:sz w:val="18"/>
                <w:szCs w:val="18"/>
              </w:rPr>
              <w:t>217 781</w:t>
            </w:r>
            <w:r w:rsidRPr="007E19BF">
              <w:rPr>
                <w:sz w:val="18"/>
                <w:szCs w:val="18"/>
              </w:rPr>
              <w:t xml:space="preserve"> EUR (</w:t>
            </w:r>
            <w:r w:rsidR="00717F53">
              <w:rPr>
                <w:sz w:val="18"/>
                <w:szCs w:val="18"/>
              </w:rPr>
              <w:t>2013</w:t>
            </w:r>
            <w:r w:rsidRPr="007E19BF">
              <w:rPr>
                <w:sz w:val="18"/>
                <w:szCs w:val="18"/>
              </w:rPr>
              <w:t xml:space="preserve">: </w:t>
            </w:r>
            <w:r w:rsidR="00EF674B" w:rsidRPr="00D56589">
              <w:rPr>
                <w:sz w:val="18"/>
                <w:szCs w:val="18"/>
              </w:rPr>
              <w:t>258</w:t>
            </w:r>
            <w:r w:rsidR="00EF674B">
              <w:rPr>
                <w:sz w:val="18"/>
                <w:szCs w:val="18"/>
              </w:rPr>
              <w:t> </w:t>
            </w:r>
            <w:r w:rsidR="00EF674B" w:rsidRPr="00D56589">
              <w:rPr>
                <w:sz w:val="18"/>
                <w:szCs w:val="18"/>
              </w:rPr>
              <w:t>748</w:t>
            </w:r>
            <w:r w:rsidR="00EF674B" w:rsidRPr="007E19BF">
              <w:rPr>
                <w:sz w:val="18"/>
                <w:szCs w:val="18"/>
              </w:rPr>
              <w:t xml:space="preserve"> </w:t>
            </w:r>
            <w:r w:rsidRPr="007E19BF">
              <w:rPr>
                <w:sz w:val="18"/>
                <w:szCs w:val="18"/>
              </w:rPr>
              <w:t>EUR).</w:t>
            </w:r>
          </w:p>
          <w:p w:rsidR="00DB49CB" w:rsidRDefault="00DB49CB">
            <w:pPr>
              <w:spacing w:before="60" w:after="60"/>
              <w:ind w:right="113"/>
              <w:jc w:val="both"/>
            </w:pPr>
          </w:p>
        </w:tc>
      </w:tr>
      <w:tr w:rsidR="000030FF" w:rsidRPr="00CA2411" w:rsidTr="000965D6">
        <w:trPr>
          <w:trHeight w:val="220"/>
        </w:trPr>
        <w:tc>
          <w:tcPr>
            <w:tcW w:w="9217" w:type="dxa"/>
            <w:gridSpan w:val="3"/>
          </w:tcPr>
          <w:p w:rsidR="000030FF" w:rsidRPr="00CA2411" w:rsidRDefault="000030FF" w:rsidP="005B0F86">
            <w:pPr>
              <w:spacing w:before="60" w:after="60"/>
              <w:ind w:right="113"/>
              <w:rPr>
                <w:b/>
                <w:sz w:val="18"/>
                <w:szCs w:val="18"/>
              </w:rPr>
            </w:pPr>
            <w:r w:rsidRPr="00CA2411">
              <w:br w:type="page"/>
            </w:r>
            <w:r w:rsidRPr="00CA2411">
              <w:rPr>
                <w:b/>
                <w:sz w:val="18"/>
                <w:szCs w:val="18"/>
              </w:rPr>
              <w:t>1</w:t>
            </w:r>
            <w:r>
              <w:rPr>
                <w:b/>
                <w:sz w:val="18"/>
                <w:szCs w:val="18"/>
              </w:rPr>
              <w:t>2</w:t>
            </w:r>
            <w:r w:rsidRPr="00CA2411">
              <w:rPr>
                <w:b/>
                <w:sz w:val="18"/>
                <w:szCs w:val="18"/>
              </w:rPr>
              <w:t>.    PEŇAŽNÉ PROSTRIEDKY A</w:t>
            </w:r>
            <w:r w:rsidR="00467AD5">
              <w:rPr>
                <w:b/>
                <w:sz w:val="18"/>
                <w:szCs w:val="18"/>
              </w:rPr>
              <w:t> </w:t>
            </w:r>
            <w:r w:rsidRPr="00CA2411">
              <w:rPr>
                <w:b/>
                <w:sz w:val="18"/>
                <w:szCs w:val="18"/>
              </w:rPr>
              <w:t>EKVIVALENTY</w:t>
            </w:r>
          </w:p>
        </w:tc>
      </w:tr>
      <w:tr w:rsidR="000030FF" w:rsidRPr="0058492E" w:rsidTr="009155DA">
        <w:trPr>
          <w:trHeight w:val="220"/>
        </w:trPr>
        <w:tc>
          <w:tcPr>
            <w:tcW w:w="9217" w:type="dxa"/>
            <w:gridSpan w:val="3"/>
          </w:tcPr>
          <w:p w:rsidR="000030FF" w:rsidRPr="00B755A2" w:rsidRDefault="000030FF" w:rsidP="00FE2305">
            <w:pPr>
              <w:spacing w:before="60" w:after="60"/>
              <w:jc w:val="both"/>
              <w:rPr>
                <w:sz w:val="18"/>
                <w:szCs w:val="18"/>
              </w:rPr>
            </w:pPr>
            <w:r w:rsidRPr="00B755A2">
              <w:rPr>
                <w:sz w:val="18"/>
                <w:szCs w:val="18"/>
              </w:rPr>
              <w:t>Na účely tohto konsolidovaného výkazu peňažných tokov zahŕňajú peňažné prostriedky a ekvivalenty k 31. decembru nasledovné:</w:t>
            </w:r>
          </w:p>
        </w:tc>
      </w:tr>
      <w:tr w:rsidR="004C2881" w:rsidRPr="0058492E" w:rsidTr="009155DA">
        <w:trPr>
          <w:trHeight w:val="220"/>
        </w:trPr>
        <w:tc>
          <w:tcPr>
            <w:tcW w:w="6979" w:type="dxa"/>
            <w:tcBorders>
              <w:bottom w:val="single" w:sz="6" w:space="0" w:color="auto"/>
            </w:tcBorders>
          </w:tcPr>
          <w:p w:rsidR="004C2881" w:rsidRPr="00B755A2" w:rsidRDefault="004C2881" w:rsidP="00BE797A">
            <w:pPr>
              <w:spacing w:before="60" w:after="60"/>
              <w:jc w:val="both"/>
              <w:rPr>
                <w:i/>
                <w:sz w:val="18"/>
                <w:szCs w:val="18"/>
              </w:rPr>
            </w:pPr>
            <w:r w:rsidRPr="00B755A2">
              <w:rPr>
                <w:i/>
                <w:sz w:val="18"/>
                <w:szCs w:val="18"/>
              </w:rPr>
              <w:t>V  EUR</w:t>
            </w:r>
          </w:p>
        </w:tc>
        <w:tc>
          <w:tcPr>
            <w:tcW w:w="1119" w:type="dxa"/>
            <w:tcBorders>
              <w:bottom w:val="single" w:sz="6" w:space="0" w:color="auto"/>
            </w:tcBorders>
          </w:tcPr>
          <w:p w:rsidR="004C2881" w:rsidRPr="00B755A2" w:rsidRDefault="00717F53" w:rsidP="004C2881">
            <w:pPr>
              <w:spacing w:before="60" w:after="60"/>
              <w:jc w:val="right"/>
              <w:rPr>
                <w:b/>
                <w:sz w:val="18"/>
                <w:szCs w:val="18"/>
              </w:rPr>
            </w:pPr>
            <w:r>
              <w:rPr>
                <w:b/>
                <w:sz w:val="18"/>
                <w:szCs w:val="18"/>
              </w:rPr>
              <w:t>2014</w:t>
            </w:r>
          </w:p>
        </w:tc>
        <w:tc>
          <w:tcPr>
            <w:tcW w:w="1119" w:type="dxa"/>
            <w:tcBorders>
              <w:bottom w:val="single" w:sz="6" w:space="0" w:color="auto"/>
            </w:tcBorders>
          </w:tcPr>
          <w:p w:rsidR="004C2881" w:rsidRPr="00B755A2" w:rsidRDefault="00717F53" w:rsidP="00AD5280">
            <w:pPr>
              <w:spacing w:before="60" w:after="60"/>
              <w:jc w:val="right"/>
              <w:rPr>
                <w:b/>
                <w:sz w:val="18"/>
                <w:szCs w:val="18"/>
              </w:rPr>
            </w:pPr>
            <w:r>
              <w:rPr>
                <w:b/>
                <w:sz w:val="18"/>
                <w:szCs w:val="18"/>
              </w:rPr>
              <w:t>2013</w:t>
            </w:r>
          </w:p>
        </w:tc>
      </w:tr>
      <w:tr w:rsidR="00EF674B" w:rsidRPr="0058492E" w:rsidTr="00EF674B">
        <w:trPr>
          <w:trHeight w:val="220"/>
        </w:trPr>
        <w:tc>
          <w:tcPr>
            <w:tcW w:w="6979" w:type="dxa"/>
            <w:tcBorders>
              <w:top w:val="single" w:sz="6" w:space="0" w:color="auto"/>
            </w:tcBorders>
          </w:tcPr>
          <w:p w:rsidR="00EF674B" w:rsidRPr="00B755A2" w:rsidRDefault="00EF674B" w:rsidP="00BE797A">
            <w:pPr>
              <w:spacing w:before="60" w:after="60"/>
              <w:rPr>
                <w:sz w:val="18"/>
                <w:szCs w:val="18"/>
              </w:rPr>
            </w:pPr>
            <w:r w:rsidRPr="00B755A2">
              <w:rPr>
                <w:sz w:val="18"/>
                <w:szCs w:val="18"/>
              </w:rPr>
              <w:t>Peniaze v hotovosti</w:t>
            </w:r>
          </w:p>
        </w:tc>
        <w:tc>
          <w:tcPr>
            <w:tcW w:w="1119" w:type="dxa"/>
            <w:tcBorders>
              <w:top w:val="single" w:sz="6" w:space="0" w:color="auto"/>
            </w:tcBorders>
            <w:vAlign w:val="center"/>
          </w:tcPr>
          <w:p w:rsidR="00EF674B" w:rsidRPr="00EF674B" w:rsidRDefault="00EF674B" w:rsidP="00EF674B">
            <w:pPr>
              <w:spacing w:before="60" w:after="60"/>
              <w:jc w:val="right"/>
              <w:rPr>
                <w:bCs/>
                <w:sz w:val="18"/>
                <w:szCs w:val="18"/>
              </w:rPr>
            </w:pPr>
            <w:r w:rsidRPr="00EF674B">
              <w:rPr>
                <w:bCs/>
                <w:sz w:val="18"/>
                <w:szCs w:val="18"/>
              </w:rPr>
              <w:t>33 662</w:t>
            </w:r>
          </w:p>
        </w:tc>
        <w:tc>
          <w:tcPr>
            <w:tcW w:w="1119" w:type="dxa"/>
            <w:tcBorders>
              <w:top w:val="single" w:sz="6" w:space="0" w:color="auto"/>
            </w:tcBorders>
          </w:tcPr>
          <w:p w:rsidR="00EF674B" w:rsidRPr="008C5F5B" w:rsidRDefault="00EF674B" w:rsidP="00EF674B">
            <w:pPr>
              <w:spacing w:before="60" w:after="60"/>
              <w:jc w:val="right"/>
              <w:rPr>
                <w:bCs/>
                <w:sz w:val="18"/>
                <w:szCs w:val="18"/>
              </w:rPr>
            </w:pPr>
            <w:r w:rsidRPr="008C5F5B">
              <w:rPr>
                <w:bCs/>
                <w:sz w:val="18"/>
                <w:szCs w:val="18"/>
              </w:rPr>
              <w:t>44 755</w:t>
            </w:r>
          </w:p>
        </w:tc>
      </w:tr>
      <w:tr w:rsidR="00EF674B" w:rsidRPr="0058492E" w:rsidTr="00EF674B">
        <w:trPr>
          <w:trHeight w:val="220"/>
        </w:trPr>
        <w:tc>
          <w:tcPr>
            <w:tcW w:w="6979" w:type="dxa"/>
            <w:tcBorders>
              <w:bottom w:val="single" w:sz="6" w:space="0" w:color="auto"/>
            </w:tcBorders>
          </w:tcPr>
          <w:p w:rsidR="00EF674B" w:rsidRPr="00B755A2" w:rsidRDefault="00EF674B" w:rsidP="00BE797A">
            <w:pPr>
              <w:spacing w:before="60" w:after="60"/>
              <w:rPr>
                <w:sz w:val="18"/>
                <w:szCs w:val="18"/>
              </w:rPr>
            </w:pPr>
            <w:r w:rsidRPr="00B755A2">
              <w:rPr>
                <w:sz w:val="18"/>
                <w:szCs w:val="18"/>
              </w:rPr>
              <w:t>Bankové účty</w:t>
            </w:r>
          </w:p>
        </w:tc>
        <w:tc>
          <w:tcPr>
            <w:tcW w:w="1119" w:type="dxa"/>
            <w:tcBorders>
              <w:bottom w:val="single" w:sz="6" w:space="0" w:color="auto"/>
            </w:tcBorders>
            <w:vAlign w:val="center"/>
          </w:tcPr>
          <w:p w:rsidR="00EF674B" w:rsidRPr="00EF674B" w:rsidRDefault="00EF674B" w:rsidP="00EF674B">
            <w:pPr>
              <w:spacing w:before="60" w:after="60"/>
              <w:jc w:val="right"/>
              <w:rPr>
                <w:bCs/>
                <w:sz w:val="18"/>
                <w:szCs w:val="18"/>
              </w:rPr>
            </w:pPr>
            <w:r w:rsidRPr="00EF674B">
              <w:rPr>
                <w:bCs/>
                <w:sz w:val="18"/>
                <w:szCs w:val="18"/>
              </w:rPr>
              <w:t>594 538</w:t>
            </w:r>
          </w:p>
        </w:tc>
        <w:tc>
          <w:tcPr>
            <w:tcW w:w="1119" w:type="dxa"/>
            <w:tcBorders>
              <w:bottom w:val="single" w:sz="6" w:space="0" w:color="auto"/>
            </w:tcBorders>
          </w:tcPr>
          <w:p w:rsidR="00EF674B" w:rsidRPr="008C5F5B" w:rsidRDefault="00EF674B" w:rsidP="00EF674B">
            <w:pPr>
              <w:spacing w:before="60" w:after="60"/>
              <w:jc w:val="right"/>
              <w:rPr>
                <w:bCs/>
                <w:sz w:val="18"/>
                <w:szCs w:val="18"/>
              </w:rPr>
            </w:pPr>
            <w:r w:rsidRPr="008C5F5B">
              <w:rPr>
                <w:bCs/>
                <w:sz w:val="18"/>
                <w:szCs w:val="18"/>
              </w:rPr>
              <w:t>554 819</w:t>
            </w:r>
          </w:p>
        </w:tc>
      </w:tr>
      <w:tr w:rsidR="00EF674B" w:rsidRPr="0058492E" w:rsidTr="009155DA">
        <w:trPr>
          <w:trHeight w:val="220"/>
        </w:trPr>
        <w:tc>
          <w:tcPr>
            <w:tcW w:w="6979" w:type="dxa"/>
            <w:tcBorders>
              <w:top w:val="single" w:sz="6" w:space="0" w:color="auto"/>
              <w:bottom w:val="single" w:sz="12" w:space="0" w:color="auto"/>
            </w:tcBorders>
          </w:tcPr>
          <w:p w:rsidR="00EF674B" w:rsidRPr="00B755A2" w:rsidRDefault="00EF674B" w:rsidP="00BE797A">
            <w:pPr>
              <w:spacing w:before="60" w:after="60"/>
              <w:ind w:left="357" w:hanging="357"/>
              <w:rPr>
                <w:sz w:val="18"/>
                <w:szCs w:val="18"/>
                <w:lang w:val="en-US"/>
              </w:rPr>
            </w:pPr>
            <w:r w:rsidRPr="00B755A2">
              <w:rPr>
                <w:b/>
                <w:sz w:val="18"/>
                <w:szCs w:val="18"/>
              </w:rPr>
              <w:t>Celkom</w:t>
            </w:r>
          </w:p>
        </w:tc>
        <w:tc>
          <w:tcPr>
            <w:tcW w:w="1119" w:type="dxa"/>
            <w:tcBorders>
              <w:top w:val="single" w:sz="6" w:space="0" w:color="auto"/>
              <w:bottom w:val="single" w:sz="12" w:space="0" w:color="auto"/>
            </w:tcBorders>
          </w:tcPr>
          <w:p w:rsidR="00EF674B" w:rsidRPr="00C463DE" w:rsidRDefault="00EF674B" w:rsidP="00C463DE">
            <w:pPr>
              <w:spacing w:before="60" w:after="60"/>
              <w:jc w:val="right"/>
              <w:rPr>
                <w:b/>
                <w:bCs/>
                <w:sz w:val="18"/>
                <w:szCs w:val="18"/>
              </w:rPr>
            </w:pPr>
            <w:r w:rsidRPr="00EF674B">
              <w:rPr>
                <w:b/>
                <w:bCs/>
                <w:sz w:val="18"/>
                <w:szCs w:val="18"/>
              </w:rPr>
              <w:t>628 200</w:t>
            </w:r>
          </w:p>
        </w:tc>
        <w:tc>
          <w:tcPr>
            <w:tcW w:w="1119" w:type="dxa"/>
            <w:tcBorders>
              <w:top w:val="single" w:sz="6" w:space="0" w:color="auto"/>
              <w:bottom w:val="single" w:sz="12" w:space="0" w:color="auto"/>
            </w:tcBorders>
          </w:tcPr>
          <w:p w:rsidR="00EF674B" w:rsidRPr="00C463DE" w:rsidRDefault="00EF674B" w:rsidP="00EF674B">
            <w:pPr>
              <w:spacing w:before="60" w:after="60"/>
              <w:jc w:val="right"/>
              <w:rPr>
                <w:b/>
                <w:bCs/>
                <w:sz w:val="18"/>
                <w:szCs w:val="18"/>
              </w:rPr>
            </w:pPr>
            <w:r>
              <w:rPr>
                <w:b/>
                <w:bCs/>
                <w:sz w:val="18"/>
                <w:szCs w:val="18"/>
              </w:rPr>
              <w:t>599 574</w:t>
            </w:r>
          </w:p>
        </w:tc>
      </w:tr>
      <w:tr w:rsidR="000030FF" w:rsidRPr="0058492E" w:rsidTr="009155DA">
        <w:trPr>
          <w:trHeight w:val="220"/>
        </w:trPr>
        <w:tc>
          <w:tcPr>
            <w:tcW w:w="9217" w:type="dxa"/>
            <w:gridSpan w:val="3"/>
            <w:tcBorders>
              <w:top w:val="single" w:sz="12" w:space="0" w:color="auto"/>
            </w:tcBorders>
          </w:tcPr>
          <w:p w:rsidR="000030FF" w:rsidRPr="00B755A2" w:rsidRDefault="000030FF" w:rsidP="00AF191D">
            <w:pPr>
              <w:jc w:val="both"/>
              <w:rPr>
                <w:sz w:val="18"/>
                <w:szCs w:val="18"/>
              </w:rPr>
            </w:pPr>
          </w:p>
        </w:tc>
      </w:tr>
      <w:tr w:rsidR="000030FF" w:rsidRPr="0058492E" w:rsidTr="000965D6">
        <w:trPr>
          <w:trHeight w:val="220"/>
        </w:trPr>
        <w:tc>
          <w:tcPr>
            <w:tcW w:w="9217" w:type="dxa"/>
            <w:gridSpan w:val="3"/>
          </w:tcPr>
          <w:p w:rsidR="000030FF" w:rsidRPr="00C820EB" w:rsidRDefault="000030FF" w:rsidP="004C2881">
            <w:pPr>
              <w:jc w:val="both"/>
              <w:rPr>
                <w:sz w:val="18"/>
                <w:szCs w:val="18"/>
              </w:rPr>
            </w:pPr>
            <w:r w:rsidRPr="00B755A2">
              <w:rPr>
                <w:sz w:val="18"/>
                <w:szCs w:val="18"/>
              </w:rPr>
              <w:t>Na peňažné prostriedky a ekvivalenty</w:t>
            </w:r>
            <w:r w:rsidRPr="00C820EB">
              <w:rPr>
                <w:sz w:val="18"/>
                <w:szCs w:val="18"/>
              </w:rPr>
              <w:t xml:space="preserve">  k</w:t>
            </w:r>
            <w:r>
              <w:rPr>
                <w:sz w:val="18"/>
                <w:szCs w:val="18"/>
              </w:rPr>
              <w:t> </w:t>
            </w:r>
            <w:r w:rsidRPr="00C820EB">
              <w:rPr>
                <w:sz w:val="18"/>
                <w:szCs w:val="18"/>
              </w:rPr>
              <w:t>31. decembru</w:t>
            </w:r>
            <w:r>
              <w:rPr>
                <w:sz w:val="18"/>
                <w:szCs w:val="18"/>
              </w:rPr>
              <w:t xml:space="preserve"> </w:t>
            </w:r>
            <w:r w:rsidR="00717F53">
              <w:rPr>
                <w:sz w:val="18"/>
                <w:szCs w:val="18"/>
              </w:rPr>
              <w:t>2014</w:t>
            </w:r>
            <w:r w:rsidRPr="00C820EB">
              <w:rPr>
                <w:sz w:val="18"/>
                <w:szCs w:val="18"/>
              </w:rPr>
              <w:t xml:space="preserve"> nebolo zriadené žiadne záložné právo. </w:t>
            </w:r>
          </w:p>
        </w:tc>
      </w:tr>
    </w:tbl>
    <w:p w:rsidR="000030FF" w:rsidRDefault="000030FF">
      <w:pPr>
        <w:rPr>
          <w:sz w:val="18"/>
          <w:szCs w:val="18"/>
        </w:rPr>
      </w:pPr>
    </w:p>
    <w:p w:rsidR="00C446E1" w:rsidRDefault="00C446E1">
      <w:pPr>
        <w:rPr>
          <w:sz w:val="18"/>
          <w:szCs w:val="18"/>
        </w:rPr>
      </w:pPr>
    </w:p>
    <w:p w:rsidR="00864FBE" w:rsidRDefault="00864FBE">
      <w:r>
        <w:br w:type="page"/>
      </w:r>
    </w:p>
    <w:tbl>
      <w:tblPr>
        <w:tblW w:w="9498" w:type="dxa"/>
        <w:tblInd w:w="-35" w:type="dxa"/>
        <w:tblLayout w:type="fixed"/>
        <w:tblCellMar>
          <w:left w:w="107" w:type="dxa"/>
          <w:right w:w="107" w:type="dxa"/>
        </w:tblCellMar>
        <w:tblLook w:val="0000" w:firstRow="0" w:lastRow="0" w:firstColumn="0" w:lastColumn="0" w:noHBand="0" w:noVBand="0"/>
      </w:tblPr>
      <w:tblGrid>
        <w:gridCol w:w="6946"/>
        <w:gridCol w:w="1134"/>
        <w:gridCol w:w="1418"/>
      </w:tblGrid>
      <w:tr w:rsidR="000030FF" w:rsidRPr="00CA2411" w:rsidTr="00E44BDA">
        <w:trPr>
          <w:trHeight w:val="220"/>
        </w:trPr>
        <w:tc>
          <w:tcPr>
            <w:tcW w:w="9498" w:type="dxa"/>
            <w:gridSpan w:val="3"/>
          </w:tcPr>
          <w:p w:rsidR="000030FF" w:rsidRPr="00CA2411" w:rsidRDefault="000030FF" w:rsidP="00E44BDA">
            <w:pPr>
              <w:spacing w:before="60" w:after="60"/>
              <w:ind w:left="357" w:hanging="357"/>
              <w:rPr>
                <w:b/>
                <w:sz w:val="18"/>
                <w:szCs w:val="18"/>
              </w:rPr>
            </w:pPr>
            <w:r w:rsidRPr="00CA2411">
              <w:rPr>
                <w:b/>
                <w:sz w:val="18"/>
                <w:szCs w:val="18"/>
              </w:rPr>
              <w:lastRenderedPageBreak/>
              <w:t>1</w:t>
            </w:r>
            <w:r>
              <w:rPr>
                <w:b/>
                <w:sz w:val="18"/>
                <w:szCs w:val="18"/>
              </w:rPr>
              <w:t>3</w:t>
            </w:r>
            <w:r w:rsidRPr="00CA2411">
              <w:rPr>
                <w:b/>
                <w:sz w:val="18"/>
                <w:szCs w:val="18"/>
              </w:rPr>
              <w:t>.</w:t>
            </w:r>
            <w:r w:rsidRPr="00CA2411">
              <w:rPr>
                <w:b/>
                <w:sz w:val="18"/>
                <w:szCs w:val="18"/>
              </w:rPr>
              <w:tab/>
            </w:r>
            <w:r>
              <w:rPr>
                <w:b/>
                <w:caps/>
                <w:sz w:val="18"/>
                <w:szCs w:val="18"/>
              </w:rPr>
              <w:t>Vlastné imanie</w:t>
            </w:r>
          </w:p>
        </w:tc>
      </w:tr>
      <w:tr w:rsidR="000030FF" w:rsidRPr="00CA2411" w:rsidTr="00E44BDA">
        <w:trPr>
          <w:trHeight w:val="220"/>
        </w:trPr>
        <w:tc>
          <w:tcPr>
            <w:tcW w:w="9498" w:type="dxa"/>
            <w:gridSpan w:val="3"/>
          </w:tcPr>
          <w:p w:rsidR="000030FF" w:rsidRPr="0062307B" w:rsidRDefault="000030FF" w:rsidP="00E44BDA">
            <w:pPr>
              <w:spacing w:before="60" w:after="60"/>
              <w:jc w:val="both"/>
              <w:rPr>
                <w:b/>
                <w:sz w:val="18"/>
                <w:szCs w:val="18"/>
              </w:rPr>
            </w:pPr>
            <w:r>
              <w:rPr>
                <w:b/>
                <w:sz w:val="18"/>
                <w:szCs w:val="18"/>
              </w:rPr>
              <w:t>Základné imanie</w:t>
            </w:r>
          </w:p>
          <w:p w:rsidR="000030FF" w:rsidRDefault="000030FF" w:rsidP="00E44BDA">
            <w:pPr>
              <w:spacing w:before="60" w:after="60"/>
              <w:jc w:val="both"/>
              <w:rPr>
                <w:sz w:val="18"/>
                <w:szCs w:val="18"/>
              </w:rPr>
            </w:pPr>
            <w:r w:rsidRPr="00E32D60">
              <w:rPr>
                <w:sz w:val="18"/>
                <w:szCs w:val="18"/>
              </w:rPr>
              <w:t xml:space="preserve">Základné imanie </w:t>
            </w:r>
            <w:r>
              <w:rPr>
                <w:sz w:val="18"/>
                <w:szCs w:val="18"/>
              </w:rPr>
              <w:t>k</w:t>
            </w:r>
            <w:r w:rsidRPr="00E32D60">
              <w:rPr>
                <w:sz w:val="18"/>
                <w:szCs w:val="18"/>
              </w:rPr>
              <w:t xml:space="preserve"> 31. decembru </w:t>
            </w:r>
            <w:r w:rsidR="00717F53">
              <w:rPr>
                <w:sz w:val="18"/>
                <w:szCs w:val="18"/>
              </w:rPr>
              <w:t>2014</w:t>
            </w:r>
            <w:r>
              <w:rPr>
                <w:sz w:val="18"/>
                <w:szCs w:val="18"/>
              </w:rPr>
              <w:t xml:space="preserve"> </w:t>
            </w:r>
            <w:r w:rsidRPr="00E32D60">
              <w:rPr>
                <w:sz w:val="18"/>
                <w:szCs w:val="18"/>
              </w:rPr>
              <w:t xml:space="preserve">je zložené </w:t>
            </w:r>
            <w:r w:rsidRPr="001E0410">
              <w:rPr>
                <w:sz w:val="18"/>
                <w:szCs w:val="18"/>
              </w:rPr>
              <w:t>z 8</w:t>
            </w:r>
            <w:r>
              <w:rPr>
                <w:sz w:val="18"/>
                <w:szCs w:val="18"/>
              </w:rPr>
              <w:t> </w:t>
            </w:r>
            <w:r w:rsidRPr="001E0410">
              <w:rPr>
                <w:sz w:val="18"/>
                <w:szCs w:val="18"/>
              </w:rPr>
              <w:t>128 ks listinných akcií na meno, plne upísaných a splatených, s nominálnou hodnotou 33,19 EUR</w:t>
            </w:r>
            <w:r>
              <w:rPr>
                <w:sz w:val="18"/>
                <w:szCs w:val="18"/>
              </w:rPr>
              <w:t xml:space="preserve"> (k 31. decembru </w:t>
            </w:r>
            <w:r w:rsidR="00717F53">
              <w:rPr>
                <w:sz w:val="18"/>
                <w:szCs w:val="18"/>
              </w:rPr>
              <w:t>2013</w:t>
            </w:r>
            <w:r>
              <w:rPr>
                <w:sz w:val="18"/>
                <w:szCs w:val="18"/>
              </w:rPr>
              <w:t>: 8 128 akci</w:t>
            </w:r>
            <w:r w:rsidR="00233405">
              <w:rPr>
                <w:sz w:val="18"/>
                <w:szCs w:val="18"/>
              </w:rPr>
              <w:t>í</w:t>
            </w:r>
            <w:r>
              <w:rPr>
                <w:sz w:val="18"/>
                <w:szCs w:val="18"/>
              </w:rPr>
              <w:t>).</w:t>
            </w:r>
          </w:p>
          <w:p w:rsidR="000030FF" w:rsidRDefault="000030FF" w:rsidP="00E44BDA">
            <w:pPr>
              <w:spacing w:before="60" w:after="60"/>
              <w:jc w:val="both"/>
              <w:rPr>
                <w:sz w:val="18"/>
                <w:szCs w:val="18"/>
              </w:rPr>
            </w:pPr>
          </w:p>
          <w:p w:rsidR="000030FF" w:rsidRPr="0062307B" w:rsidRDefault="000030FF" w:rsidP="00E44BDA">
            <w:pPr>
              <w:spacing w:before="60" w:after="60"/>
              <w:jc w:val="both"/>
              <w:rPr>
                <w:b/>
                <w:sz w:val="18"/>
                <w:szCs w:val="18"/>
              </w:rPr>
            </w:pPr>
            <w:r w:rsidRPr="0062307B">
              <w:rPr>
                <w:b/>
                <w:sz w:val="18"/>
                <w:szCs w:val="18"/>
              </w:rPr>
              <w:t>Fondy</w:t>
            </w:r>
          </w:p>
          <w:p w:rsidR="000030FF" w:rsidRDefault="000030FF" w:rsidP="00E44BDA">
            <w:pPr>
              <w:spacing w:before="60" w:after="60"/>
              <w:jc w:val="both"/>
              <w:rPr>
                <w:sz w:val="18"/>
                <w:szCs w:val="18"/>
              </w:rPr>
            </w:pPr>
            <w:r w:rsidRPr="001F1558">
              <w:rPr>
                <w:sz w:val="18"/>
                <w:szCs w:val="18"/>
              </w:rPr>
              <w:t xml:space="preserve">Ostatné kapitálové fondy sú tvorené peňažnými vkladmi akcionárov, nezvyšujúcimi základné imanie z roku 2008. Cieľom a dôvodom peňažných vkladov bolo doplnenie finančných rezerv v Skupine na elimináciu strát v dôsledku svetovej finančnej krízy. K 31. decembru </w:t>
            </w:r>
            <w:r w:rsidR="00717F53">
              <w:rPr>
                <w:sz w:val="18"/>
                <w:szCs w:val="18"/>
              </w:rPr>
              <w:t>2014</w:t>
            </w:r>
            <w:r w:rsidRPr="001F1558">
              <w:rPr>
                <w:sz w:val="18"/>
                <w:szCs w:val="18"/>
              </w:rPr>
              <w:t xml:space="preserve"> sú tieto fondy vo výške </w:t>
            </w:r>
            <w:r w:rsidRPr="008C5F5B">
              <w:rPr>
                <w:sz w:val="18"/>
                <w:szCs w:val="18"/>
              </w:rPr>
              <w:t>3</w:t>
            </w:r>
            <w:r w:rsidR="001F1558" w:rsidRPr="008C5F5B">
              <w:rPr>
                <w:sz w:val="18"/>
                <w:szCs w:val="18"/>
              </w:rPr>
              <w:t>3</w:t>
            </w:r>
            <w:r w:rsidRPr="008C5F5B">
              <w:rPr>
                <w:sz w:val="18"/>
                <w:szCs w:val="18"/>
              </w:rPr>
              <w:t>1 906</w:t>
            </w:r>
            <w:r w:rsidRPr="001F1558">
              <w:rPr>
                <w:sz w:val="18"/>
                <w:szCs w:val="18"/>
              </w:rPr>
              <w:t xml:space="preserve"> EUR (k 31. decembru </w:t>
            </w:r>
            <w:r w:rsidR="00717F53">
              <w:rPr>
                <w:sz w:val="18"/>
                <w:szCs w:val="18"/>
              </w:rPr>
              <w:t>2013</w:t>
            </w:r>
            <w:r w:rsidRPr="001F1558">
              <w:rPr>
                <w:sz w:val="18"/>
                <w:szCs w:val="18"/>
              </w:rPr>
              <w:t xml:space="preserve">: </w:t>
            </w:r>
            <w:r w:rsidR="008844D9" w:rsidRPr="001F1558">
              <w:rPr>
                <w:sz w:val="18"/>
                <w:szCs w:val="18"/>
              </w:rPr>
              <w:t>331</w:t>
            </w:r>
            <w:r w:rsidR="008844D9">
              <w:rPr>
                <w:sz w:val="18"/>
                <w:szCs w:val="18"/>
              </w:rPr>
              <w:t> </w:t>
            </w:r>
            <w:r w:rsidR="008844D9" w:rsidRPr="001F1558">
              <w:rPr>
                <w:sz w:val="18"/>
                <w:szCs w:val="18"/>
              </w:rPr>
              <w:t xml:space="preserve">906 </w:t>
            </w:r>
            <w:r w:rsidRPr="001F1558">
              <w:rPr>
                <w:sz w:val="18"/>
                <w:szCs w:val="18"/>
              </w:rPr>
              <w:t>EUR).</w:t>
            </w:r>
          </w:p>
          <w:p w:rsidR="000030FF" w:rsidRDefault="000030FF" w:rsidP="00E44BDA">
            <w:pPr>
              <w:spacing w:before="60" w:after="60"/>
              <w:jc w:val="both"/>
              <w:rPr>
                <w:sz w:val="18"/>
                <w:szCs w:val="18"/>
              </w:rPr>
            </w:pPr>
            <w:r>
              <w:rPr>
                <w:sz w:val="18"/>
                <w:szCs w:val="18"/>
              </w:rPr>
              <w:t>Zákonný rezervný fond je tvorený z nerozdelených ziskov pre potreby krytia prípadných budúcich strát. K</w:t>
            </w:r>
            <w:r w:rsidRPr="00E32D60">
              <w:rPr>
                <w:sz w:val="18"/>
                <w:szCs w:val="18"/>
              </w:rPr>
              <w:t xml:space="preserve"> 31. decembru </w:t>
            </w:r>
            <w:r w:rsidR="00717F53">
              <w:rPr>
                <w:sz w:val="18"/>
                <w:szCs w:val="18"/>
              </w:rPr>
              <w:t>2014</w:t>
            </w:r>
            <w:r>
              <w:rPr>
                <w:sz w:val="18"/>
                <w:szCs w:val="18"/>
              </w:rPr>
              <w:t xml:space="preserve"> je tento fond vytvorený vo výške </w:t>
            </w:r>
            <w:r w:rsidR="00EF674B" w:rsidRPr="00EF674B">
              <w:rPr>
                <w:sz w:val="18"/>
                <w:szCs w:val="18"/>
              </w:rPr>
              <w:t>1 073</w:t>
            </w:r>
            <w:r w:rsidR="00EF674B">
              <w:rPr>
                <w:sz w:val="18"/>
                <w:szCs w:val="18"/>
              </w:rPr>
              <w:t> </w:t>
            </w:r>
            <w:r w:rsidR="00EF674B" w:rsidRPr="00EF674B">
              <w:rPr>
                <w:sz w:val="18"/>
                <w:szCs w:val="18"/>
              </w:rPr>
              <w:t>224</w:t>
            </w:r>
            <w:r w:rsidR="00EF674B">
              <w:rPr>
                <w:sz w:val="18"/>
                <w:szCs w:val="18"/>
              </w:rPr>
              <w:t xml:space="preserve"> </w:t>
            </w:r>
            <w:r>
              <w:rPr>
                <w:sz w:val="18"/>
                <w:szCs w:val="18"/>
              </w:rPr>
              <w:t xml:space="preserve">EUR (k 31. decembru </w:t>
            </w:r>
            <w:r w:rsidR="00717F53">
              <w:rPr>
                <w:sz w:val="18"/>
                <w:szCs w:val="18"/>
              </w:rPr>
              <w:t>2013</w:t>
            </w:r>
            <w:r>
              <w:rPr>
                <w:sz w:val="18"/>
                <w:szCs w:val="18"/>
              </w:rPr>
              <w:t xml:space="preserve">: </w:t>
            </w:r>
            <w:r w:rsidR="008844D9" w:rsidRPr="000B325F">
              <w:rPr>
                <w:sz w:val="18"/>
                <w:szCs w:val="18"/>
              </w:rPr>
              <w:t>1 071</w:t>
            </w:r>
            <w:r w:rsidR="008844D9">
              <w:rPr>
                <w:sz w:val="18"/>
                <w:szCs w:val="18"/>
              </w:rPr>
              <w:t> </w:t>
            </w:r>
            <w:r w:rsidR="008844D9" w:rsidRPr="000B325F">
              <w:rPr>
                <w:sz w:val="18"/>
                <w:szCs w:val="18"/>
              </w:rPr>
              <w:t>313</w:t>
            </w:r>
            <w:r w:rsidR="008844D9">
              <w:rPr>
                <w:sz w:val="18"/>
                <w:szCs w:val="18"/>
              </w:rPr>
              <w:t xml:space="preserve"> </w:t>
            </w:r>
            <w:r>
              <w:rPr>
                <w:sz w:val="18"/>
                <w:szCs w:val="18"/>
              </w:rPr>
              <w:t>EUR).</w:t>
            </w:r>
          </w:p>
          <w:p w:rsidR="000030FF" w:rsidRDefault="000030FF" w:rsidP="00E44BDA">
            <w:pPr>
              <w:spacing w:before="60" w:after="60"/>
              <w:jc w:val="both"/>
              <w:rPr>
                <w:sz w:val="18"/>
                <w:szCs w:val="18"/>
              </w:rPr>
            </w:pPr>
          </w:p>
          <w:p w:rsidR="000030FF" w:rsidRPr="0062307B" w:rsidRDefault="000030FF" w:rsidP="00E44BDA">
            <w:pPr>
              <w:spacing w:before="60" w:after="60"/>
              <w:jc w:val="both"/>
              <w:rPr>
                <w:b/>
                <w:sz w:val="18"/>
                <w:szCs w:val="18"/>
              </w:rPr>
            </w:pPr>
            <w:r w:rsidRPr="0062307B">
              <w:rPr>
                <w:b/>
                <w:sz w:val="18"/>
                <w:szCs w:val="18"/>
              </w:rPr>
              <w:t>Zisk na akciu</w:t>
            </w:r>
          </w:p>
        </w:tc>
      </w:tr>
      <w:tr w:rsidR="005A56D3" w:rsidRPr="00CA2B37" w:rsidTr="00E44BDA">
        <w:trPr>
          <w:trHeight w:val="220"/>
        </w:trPr>
        <w:tc>
          <w:tcPr>
            <w:tcW w:w="6946" w:type="dxa"/>
            <w:tcBorders>
              <w:bottom w:val="single" w:sz="6" w:space="0" w:color="auto"/>
            </w:tcBorders>
          </w:tcPr>
          <w:p w:rsidR="005A56D3" w:rsidRPr="00CA2B37" w:rsidRDefault="005A56D3" w:rsidP="00E44BDA">
            <w:pPr>
              <w:spacing w:before="60" w:after="60"/>
              <w:jc w:val="both"/>
              <w:rPr>
                <w:i/>
                <w:sz w:val="18"/>
                <w:szCs w:val="18"/>
              </w:rPr>
            </w:pPr>
            <w:r w:rsidRPr="00CA2B37">
              <w:rPr>
                <w:i/>
                <w:sz w:val="18"/>
                <w:szCs w:val="18"/>
              </w:rPr>
              <w:t>V  EUR</w:t>
            </w:r>
          </w:p>
        </w:tc>
        <w:tc>
          <w:tcPr>
            <w:tcW w:w="1134" w:type="dxa"/>
            <w:tcBorders>
              <w:bottom w:val="single" w:sz="6" w:space="0" w:color="auto"/>
            </w:tcBorders>
            <w:vAlign w:val="bottom"/>
          </w:tcPr>
          <w:p w:rsidR="005A56D3" w:rsidRPr="00CA2B37" w:rsidRDefault="00717F53" w:rsidP="005A56D3">
            <w:pPr>
              <w:spacing w:before="60" w:after="60"/>
              <w:ind w:left="35" w:right="34"/>
              <w:jc w:val="right"/>
              <w:rPr>
                <w:b/>
                <w:sz w:val="18"/>
                <w:szCs w:val="18"/>
              </w:rPr>
            </w:pPr>
            <w:r>
              <w:rPr>
                <w:b/>
                <w:sz w:val="18"/>
                <w:szCs w:val="18"/>
              </w:rPr>
              <w:t>2014</w:t>
            </w:r>
          </w:p>
        </w:tc>
        <w:tc>
          <w:tcPr>
            <w:tcW w:w="1418" w:type="dxa"/>
            <w:tcBorders>
              <w:bottom w:val="single" w:sz="6" w:space="0" w:color="auto"/>
            </w:tcBorders>
            <w:vAlign w:val="bottom"/>
          </w:tcPr>
          <w:p w:rsidR="005A56D3" w:rsidRPr="00CA2B37" w:rsidRDefault="00717F53" w:rsidP="00AD5280">
            <w:pPr>
              <w:spacing w:before="60" w:after="60"/>
              <w:ind w:left="35" w:right="34"/>
              <w:jc w:val="right"/>
              <w:rPr>
                <w:b/>
                <w:sz w:val="18"/>
                <w:szCs w:val="18"/>
              </w:rPr>
            </w:pPr>
            <w:r>
              <w:rPr>
                <w:b/>
                <w:sz w:val="18"/>
                <w:szCs w:val="18"/>
              </w:rPr>
              <w:t>2013</w:t>
            </w:r>
          </w:p>
        </w:tc>
      </w:tr>
      <w:tr w:rsidR="00EF674B" w:rsidRPr="00CA2B37" w:rsidTr="00E44BDA">
        <w:trPr>
          <w:trHeight w:val="220"/>
        </w:trPr>
        <w:tc>
          <w:tcPr>
            <w:tcW w:w="6946" w:type="dxa"/>
          </w:tcPr>
          <w:p w:rsidR="00EF674B" w:rsidRPr="00CA2B37" w:rsidRDefault="00EF674B" w:rsidP="00E44BDA">
            <w:pPr>
              <w:spacing w:before="60" w:after="60"/>
              <w:jc w:val="both"/>
              <w:rPr>
                <w:sz w:val="18"/>
                <w:szCs w:val="18"/>
              </w:rPr>
            </w:pPr>
            <w:r>
              <w:rPr>
                <w:sz w:val="18"/>
                <w:szCs w:val="18"/>
              </w:rPr>
              <w:t>Zisk za rok pripadajúci akcionárom materskej spoločnosti</w:t>
            </w:r>
          </w:p>
        </w:tc>
        <w:tc>
          <w:tcPr>
            <w:tcW w:w="1134" w:type="dxa"/>
          </w:tcPr>
          <w:p w:rsidR="00EF674B" w:rsidRPr="00CA2B37" w:rsidRDefault="00EF674B" w:rsidP="00E44BDA">
            <w:pPr>
              <w:tabs>
                <w:tab w:val="left" w:pos="837"/>
              </w:tabs>
              <w:spacing w:before="60" w:after="60"/>
              <w:ind w:left="35" w:right="34"/>
              <w:jc w:val="right"/>
              <w:rPr>
                <w:bCs/>
                <w:sz w:val="18"/>
                <w:szCs w:val="18"/>
              </w:rPr>
            </w:pPr>
            <w:r>
              <w:rPr>
                <w:bCs/>
                <w:sz w:val="18"/>
                <w:szCs w:val="18"/>
              </w:rPr>
              <w:t>573 905</w:t>
            </w:r>
          </w:p>
        </w:tc>
        <w:tc>
          <w:tcPr>
            <w:tcW w:w="1418" w:type="dxa"/>
          </w:tcPr>
          <w:p w:rsidR="00EF674B" w:rsidRPr="00CA2B37" w:rsidRDefault="00EF674B" w:rsidP="00EF674B">
            <w:pPr>
              <w:tabs>
                <w:tab w:val="left" w:pos="837"/>
              </w:tabs>
              <w:spacing w:before="60" w:after="60"/>
              <w:ind w:left="35" w:right="34"/>
              <w:jc w:val="right"/>
              <w:rPr>
                <w:bCs/>
                <w:sz w:val="18"/>
                <w:szCs w:val="18"/>
              </w:rPr>
            </w:pPr>
            <w:r>
              <w:rPr>
                <w:bCs/>
                <w:sz w:val="18"/>
                <w:szCs w:val="18"/>
              </w:rPr>
              <w:t>692 652</w:t>
            </w:r>
          </w:p>
        </w:tc>
      </w:tr>
      <w:tr w:rsidR="00EF674B" w:rsidRPr="00CA2B37" w:rsidTr="009155DA">
        <w:tblPrEx>
          <w:tblCellMar>
            <w:left w:w="108" w:type="dxa"/>
            <w:right w:w="108" w:type="dxa"/>
          </w:tblCellMar>
        </w:tblPrEx>
        <w:trPr>
          <w:trHeight w:val="220"/>
        </w:trPr>
        <w:tc>
          <w:tcPr>
            <w:tcW w:w="6946" w:type="dxa"/>
          </w:tcPr>
          <w:p w:rsidR="00EF674B" w:rsidRPr="00CA2B37" w:rsidRDefault="00EF674B" w:rsidP="00E44BDA">
            <w:pPr>
              <w:spacing w:before="60" w:after="60"/>
              <w:jc w:val="both"/>
              <w:rPr>
                <w:sz w:val="18"/>
                <w:szCs w:val="18"/>
              </w:rPr>
            </w:pPr>
            <w:r>
              <w:rPr>
                <w:sz w:val="18"/>
                <w:szCs w:val="18"/>
              </w:rPr>
              <w:t>Zisk pre účely zistenia zisku na akciu</w:t>
            </w:r>
          </w:p>
        </w:tc>
        <w:tc>
          <w:tcPr>
            <w:tcW w:w="1134" w:type="dxa"/>
          </w:tcPr>
          <w:p w:rsidR="00EF674B" w:rsidRPr="00CA2B37" w:rsidRDefault="00EF674B" w:rsidP="00E44BDA">
            <w:pPr>
              <w:tabs>
                <w:tab w:val="left" w:pos="837"/>
              </w:tabs>
              <w:spacing w:before="60" w:after="60"/>
              <w:ind w:left="35" w:right="34"/>
              <w:jc w:val="right"/>
              <w:rPr>
                <w:sz w:val="18"/>
                <w:szCs w:val="18"/>
              </w:rPr>
            </w:pPr>
            <w:r>
              <w:rPr>
                <w:bCs/>
                <w:sz w:val="18"/>
                <w:szCs w:val="18"/>
              </w:rPr>
              <w:t>573 905</w:t>
            </w:r>
          </w:p>
        </w:tc>
        <w:tc>
          <w:tcPr>
            <w:tcW w:w="1418" w:type="dxa"/>
          </w:tcPr>
          <w:p w:rsidR="00EF674B" w:rsidRPr="00CA2B37" w:rsidRDefault="00EF674B" w:rsidP="00EF674B">
            <w:pPr>
              <w:tabs>
                <w:tab w:val="left" w:pos="837"/>
              </w:tabs>
              <w:spacing w:before="60" w:after="60"/>
              <w:ind w:left="35" w:right="34"/>
              <w:jc w:val="right"/>
              <w:rPr>
                <w:sz w:val="18"/>
                <w:szCs w:val="18"/>
              </w:rPr>
            </w:pPr>
            <w:r>
              <w:rPr>
                <w:sz w:val="18"/>
                <w:szCs w:val="18"/>
              </w:rPr>
              <w:t>692 652</w:t>
            </w:r>
          </w:p>
        </w:tc>
      </w:tr>
      <w:tr w:rsidR="00EF674B" w:rsidRPr="00A54EBF" w:rsidTr="009155DA">
        <w:tblPrEx>
          <w:tblCellMar>
            <w:left w:w="108" w:type="dxa"/>
            <w:right w:w="108" w:type="dxa"/>
          </w:tblCellMar>
        </w:tblPrEx>
        <w:trPr>
          <w:trHeight w:val="220"/>
        </w:trPr>
        <w:tc>
          <w:tcPr>
            <w:tcW w:w="6946" w:type="dxa"/>
            <w:tcBorders>
              <w:bottom w:val="single" w:sz="6" w:space="0" w:color="auto"/>
            </w:tcBorders>
          </w:tcPr>
          <w:p w:rsidR="00EF674B" w:rsidRPr="0062307B" w:rsidRDefault="00EF674B" w:rsidP="00E44BDA">
            <w:pPr>
              <w:spacing w:before="60" w:after="60"/>
              <w:ind w:left="357" w:hanging="357"/>
              <w:rPr>
                <w:sz w:val="18"/>
                <w:szCs w:val="18"/>
              </w:rPr>
            </w:pPr>
            <w:r w:rsidRPr="0062307B">
              <w:rPr>
                <w:sz w:val="18"/>
                <w:szCs w:val="18"/>
              </w:rPr>
              <w:t>Počet akcií</w:t>
            </w:r>
          </w:p>
        </w:tc>
        <w:tc>
          <w:tcPr>
            <w:tcW w:w="1134" w:type="dxa"/>
            <w:tcBorders>
              <w:bottom w:val="single" w:sz="6" w:space="0" w:color="auto"/>
            </w:tcBorders>
          </w:tcPr>
          <w:p w:rsidR="00EF674B" w:rsidRPr="0062307B" w:rsidRDefault="00EF674B" w:rsidP="00E44BDA">
            <w:pPr>
              <w:tabs>
                <w:tab w:val="left" w:pos="837"/>
              </w:tabs>
              <w:spacing w:before="60" w:after="60"/>
              <w:ind w:left="35" w:right="34"/>
              <w:jc w:val="right"/>
              <w:rPr>
                <w:bCs/>
                <w:sz w:val="18"/>
                <w:szCs w:val="18"/>
                <w:lang w:val="en-US"/>
              </w:rPr>
            </w:pPr>
            <w:r>
              <w:rPr>
                <w:bCs/>
                <w:sz w:val="18"/>
                <w:szCs w:val="18"/>
                <w:lang w:val="en-US"/>
              </w:rPr>
              <w:t>8 128</w:t>
            </w:r>
          </w:p>
        </w:tc>
        <w:tc>
          <w:tcPr>
            <w:tcW w:w="1418" w:type="dxa"/>
            <w:tcBorders>
              <w:bottom w:val="single" w:sz="6" w:space="0" w:color="auto"/>
            </w:tcBorders>
          </w:tcPr>
          <w:p w:rsidR="00EF674B" w:rsidRPr="0062307B" w:rsidRDefault="00EF674B" w:rsidP="00EF674B">
            <w:pPr>
              <w:tabs>
                <w:tab w:val="left" w:pos="837"/>
              </w:tabs>
              <w:spacing w:before="60" w:after="60"/>
              <w:ind w:left="35" w:right="34"/>
              <w:jc w:val="right"/>
              <w:rPr>
                <w:bCs/>
                <w:sz w:val="18"/>
                <w:szCs w:val="18"/>
                <w:lang w:val="en-US"/>
              </w:rPr>
            </w:pPr>
            <w:r>
              <w:rPr>
                <w:bCs/>
                <w:sz w:val="18"/>
                <w:szCs w:val="18"/>
                <w:lang w:val="en-US"/>
              </w:rPr>
              <w:t>8 128</w:t>
            </w:r>
          </w:p>
        </w:tc>
      </w:tr>
      <w:tr w:rsidR="00EF674B" w:rsidRPr="00CA2B37" w:rsidTr="009155DA">
        <w:tblPrEx>
          <w:tblCellMar>
            <w:left w:w="108" w:type="dxa"/>
            <w:right w:w="108" w:type="dxa"/>
          </w:tblCellMar>
        </w:tblPrEx>
        <w:trPr>
          <w:trHeight w:val="220"/>
        </w:trPr>
        <w:tc>
          <w:tcPr>
            <w:tcW w:w="6946" w:type="dxa"/>
          </w:tcPr>
          <w:p w:rsidR="00EF674B" w:rsidRPr="00CA2B37" w:rsidRDefault="00EF674B" w:rsidP="00E44BDA">
            <w:pPr>
              <w:spacing w:before="60" w:after="60"/>
              <w:ind w:left="357" w:hanging="357"/>
              <w:rPr>
                <w:sz w:val="18"/>
                <w:szCs w:val="18"/>
              </w:rPr>
            </w:pPr>
            <w:r>
              <w:rPr>
                <w:b/>
                <w:sz w:val="18"/>
                <w:szCs w:val="18"/>
              </w:rPr>
              <w:t>Zisk na akciu</w:t>
            </w:r>
          </w:p>
        </w:tc>
        <w:tc>
          <w:tcPr>
            <w:tcW w:w="1134" w:type="dxa"/>
          </w:tcPr>
          <w:p w:rsidR="00EF674B" w:rsidRPr="00CA2B37" w:rsidRDefault="00EF674B" w:rsidP="00E44BDA">
            <w:pPr>
              <w:tabs>
                <w:tab w:val="left" w:pos="837"/>
              </w:tabs>
              <w:spacing w:before="60" w:after="60"/>
              <w:ind w:left="35" w:right="34"/>
              <w:jc w:val="right"/>
              <w:rPr>
                <w:b/>
                <w:bCs/>
                <w:sz w:val="18"/>
                <w:szCs w:val="18"/>
                <w:lang w:val="en-US"/>
              </w:rPr>
            </w:pPr>
            <w:r>
              <w:rPr>
                <w:b/>
                <w:bCs/>
                <w:sz w:val="18"/>
                <w:szCs w:val="18"/>
                <w:lang w:val="en-US"/>
              </w:rPr>
              <w:t>70,61</w:t>
            </w:r>
          </w:p>
        </w:tc>
        <w:tc>
          <w:tcPr>
            <w:tcW w:w="1418" w:type="dxa"/>
          </w:tcPr>
          <w:p w:rsidR="00EF674B" w:rsidRPr="00CA2B37" w:rsidRDefault="00EF674B" w:rsidP="00EF674B">
            <w:pPr>
              <w:tabs>
                <w:tab w:val="left" w:pos="837"/>
              </w:tabs>
              <w:spacing w:before="60" w:after="60"/>
              <w:ind w:left="35" w:right="34"/>
              <w:jc w:val="right"/>
              <w:rPr>
                <w:b/>
                <w:bCs/>
                <w:sz w:val="18"/>
                <w:szCs w:val="18"/>
                <w:lang w:val="en-US"/>
              </w:rPr>
            </w:pPr>
            <w:r>
              <w:rPr>
                <w:b/>
                <w:bCs/>
                <w:sz w:val="18"/>
                <w:szCs w:val="18"/>
                <w:lang w:val="en-US"/>
              </w:rPr>
              <w:t>85,22</w:t>
            </w:r>
          </w:p>
        </w:tc>
      </w:tr>
      <w:tr w:rsidR="00EF674B" w:rsidRPr="00CA2B37" w:rsidTr="002F2843">
        <w:trPr>
          <w:trHeight w:val="220"/>
        </w:trPr>
        <w:tc>
          <w:tcPr>
            <w:tcW w:w="6946" w:type="dxa"/>
            <w:tcBorders>
              <w:bottom w:val="single" w:sz="6" w:space="0" w:color="auto"/>
            </w:tcBorders>
          </w:tcPr>
          <w:p w:rsidR="00EF674B" w:rsidRDefault="00EF674B" w:rsidP="002F2843">
            <w:pPr>
              <w:spacing w:before="60" w:after="60"/>
              <w:jc w:val="both"/>
              <w:rPr>
                <w:i/>
                <w:sz w:val="18"/>
                <w:szCs w:val="18"/>
              </w:rPr>
            </w:pPr>
          </w:p>
          <w:p w:rsidR="00EF674B" w:rsidRDefault="00EF674B" w:rsidP="002F2843">
            <w:pPr>
              <w:spacing w:before="60" w:after="60"/>
              <w:jc w:val="both"/>
              <w:rPr>
                <w:i/>
                <w:sz w:val="18"/>
                <w:szCs w:val="18"/>
              </w:rPr>
            </w:pPr>
            <w:r>
              <w:rPr>
                <w:b/>
                <w:sz w:val="18"/>
                <w:szCs w:val="18"/>
              </w:rPr>
              <w:t xml:space="preserve">Dividenda </w:t>
            </w:r>
            <w:r w:rsidRPr="008A7BE7">
              <w:rPr>
                <w:b/>
                <w:sz w:val="18"/>
                <w:szCs w:val="18"/>
              </w:rPr>
              <w:t>na akciu</w:t>
            </w:r>
          </w:p>
          <w:p w:rsidR="00EF674B" w:rsidRPr="00CA2B37" w:rsidRDefault="00EF674B" w:rsidP="002F2843">
            <w:pPr>
              <w:spacing w:before="60" w:after="60"/>
              <w:jc w:val="both"/>
              <w:rPr>
                <w:i/>
                <w:sz w:val="18"/>
                <w:szCs w:val="18"/>
              </w:rPr>
            </w:pPr>
            <w:r w:rsidRPr="00CA2B37">
              <w:rPr>
                <w:i/>
                <w:sz w:val="18"/>
                <w:szCs w:val="18"/>
              </w:rPr>
              <w:t>V</w:t>
            </w:r>
            <w:r>
              <w:rPr>
                <w:i/>
                <w:sz w:val="18"/>
                <w:szCs w:val="18"/>
              </w:rPr>
              <w:t> </w:t>
            </w:r>
            <w:r w:rsidRPr="00CA2B37">
              <w:rPr>
                <w:i/>
                <w:sz w:val="18"/>
                <w:szCs w:val="18"/>
              </w:rPr>
              <w:t>EUR</w:t>
            </w:r>
          </w:p>
        </w:tc>
        <w:tc>
          <w:tcPr>
            <w:tcW w:w="1134" w:type="dxa"/>
            <w:tcBorders>
              <w:bottom w:val="single" w:sz="6" w:space="0" w:color="auto"/>
            </w:tcBorders>
            <w:vAlign w:val="bottom"/>
          </w:tcPr>
          <w:p w:rsidR="00EF674B" w:rsidRPr="00CA2B37" w:rsidRDefault="00EF674B" w:rsidP="005A56D3">
            <w:pPr>
              <w:spacing w:before="60" w:after="60"/>
              <w:ind w:left="35" w:right="34"/>
              <w:jc w:val="right"/>
              <w:rPr>
                <w:b/>
                <w:sz w:val="18"/>
                <w:szCs w:val="18"/>
              </w:rPr>
            </w:pPr>
            <w:r>
              <w:rPr>
                <w:b/>
                <w:sz w:val="18"/>
                <w:szCs w:val="18"/>
              </w:rPr>
              <w:t>2014</w:t>
            </w:r>
          </w:p>
        </w:tc>
        <w:tc>
          <w:tcPr>
            <w:tcW w:w="1418" w:type="dxa"/>
            <w:tcBorders>
              <w:bottom w:val="single" w:sz="6" w:space="0" w:color="auto"/>
            </w:tcBorders>
            <w:vAlign w:val="bottom"/>
          </w:tcPr>
          <w:p w:rsidR="00EF674B" w:rsidRPr="00CA2B37" w:rsidRDefault="00EF674B" w:rsidP="00EF674B">
            <w:pPr>
              <w:spacing w:before="60" w:after="60"/>
              <w:ind w:left="35" w:right="34"/>
              <w:jc w:val="right"/>
              <w:rPr>
                <w:b/>
                <w:sz w:val="18"/>
                <w:szCs w:val="18"/>
              </w:rPr>
            </w:pPr>
            <w:r>
              <w:rPr>
                <w:b/>
                <w:sz w:val="18"/>
                <w:szCs w:val="18"/>
              </w:rPr>
              <w:t>2014</w:t>
            </w:r>
          </w:p>
        </w:tc>
      </w:tr>
      <w:tr w:rsidR="00EF674B" w:rsidRPr="00CA2B37" w:rsidTr="002F2843">
        <w:trPr>
          <w:trHeight w:val="220"/>
        </w:trPr>
        <w:tc>
          <w:tcPr>
            <w:tcW w:w="6946" w:type="dxa"/>
          </w:tcPr>
          <w:p w:rsidR="00EF674B" w:rsidRPr="00CA2B37" w:rsidRDefault="00EF674B" w:rsidP="002F2843">
            <w:pPr>
              <w:spacing w:before="60" w:after="60"/>
              <w:jc w:val="both"/>
              <w:rPr>
                <w:sz w:val="18"/>
                <w:szCs w:val="18"/>
              </w:rPr>
            </w:pPr>
            <w:r>
              <w:rPr>
                <w:sz w:val="18"/>
                <w:szCs w:val="18"/>
              </w:rPr>
              <w:t>Dividendy vyplatené akcionárom materskej spoločnosti</w:t>
            </w:r>
          </w:p>
        </w:tc>
        <w:tc>
          <w:tcPr>
            <w:tcW w:w="1134" w:type="dxa"/>
          </w:tcPr>
          <w:p w:rsidR="00EF674B" w:rsidRPr="0062307B" w:rsidRDefault="00EF674B" w:rsidP="002F2843">
            <w:pPr>
              <w:tabs>
                <w:tab w:val="left" w:pos="837"/>
              </w:tabs>
              <w:spacing w:before="60" w:after="60"/>
              <w:ind w:left="35" w:right="34"/>
              <w:jc w:val="right"/>
              <w:rPr>
                <w:bCs/>
                <w:sz w:val="18"/>
                <w:szCs w:val="18"/>
                <w:lang w:val="en-US"/>
              </w:rPr>
            </w:pPr>
            <w:r>
              <w:rPr>
                <w:bCs/>
                <w:sz w:val="18"/>
                <w:szCs w:val="18"/>
                <w:lang w:val="en-US"/>
              </w:rPr>
              <w:t>-</w:t>
            </w:r>
          </w:p>
        </w:tc>
        <w:tc>
          <w:tcPr>
            <w:tcW w:w="1418" w:type="dxa"/>
          </w:tcPr>
          <w:p w:rsidR="00EF674B" w:rsidRPr="0062307B" w:rsidRDefault="00EF674B" w:rsidP="00EF674B">
            <w:pPr>
              <w:tabs>
                <w:tab w:val="left" w:pos="837"/>
              </w:tabs>
              <w:spacing w:before="60" w:after="60"/>
              <w:ind w:left="35" w:right="34"/>
              <w:jc w:val="right"/>
              <w:rPr>
                <w:bCs/>
                <w:sz w:val="18"/>
                <w:szCs w:val="18"/>
                <w:lang w:val="en-US"/>
              </w:rPr>
            </w:pPr>
            <w:r>
              <w:rPr>
                <w:bCs/>
                <w:sz w:val="18"/>
                <w:szCs w:val="18"/>
                <w:lang w:val="en-US"/>
              </w:rPr>
              <w:t>400 000</w:t>
            </w:r>
          </w:p>
        </w:tc>
      </w:tr>
      <w:tr w:rsidR="00EF674B" w:rsidRPr="00A54EBF" w:rsidTr="002F2843">
        <w:tblPrEx>
          <w:tblCellMar>
            <w:left w:w="108" w:type="dxa"/>
            <w:right w:w="108" w:type="dxa"/>
          </w:tblCellMar>
        </w:tblPrEx>
        <w:trPr>
          <w:trHeight w:val="220"/>
        </w:trPr>
        <w:tc>
          <w:tcPr>
            <w:tcW w:w="6946" w:type="dxa"/>
            <w:tcBorders>
              <w:bottom w:val="single" w:sz="6" w:space="0" w:color="auto"/>
            </w:tcBorders>
          </w:tcPr>
          <w:p w:rsidR="00EF674B" w:rsidRPr="009155DA" w:rsidRDefault="00EF674B" w:rsidP="002F2843">
            <w:pPr>
              <w:spacing w:before="60" w:after="60"/>
              <w:ind w:left="357" w:hanging="357"/>
              <w:rPr>
                <w:sz w:val="18"/>
                <w:szCs w:val="18"/>
              </w:rPr>
            </w:pPr>
            <w:r w:rsidRPr="008A7BE7">
              <w:rPr>
                <w:sz w:val="18"/>
                <w:szCs w:val="18"/>
              </w:rPr>
              <w:t>Počet akcií</w:t>
            </w:r>
          </w:p>
        </w:tc>
        <w:tc>
          <w:tcPr>
            <w:tcW w:w="1134" w:type="dxa"/>
            <w:tcBorders>
              <w:bottom w:val="single" w:sz="6" w:space="0" w:color="auto"/>
            </w:tcBorders>
          </w:tcPr>
          <w:p w:rsidR="00EF674B" w:rsidRPr="009155DA" w:rsidRDefault="00EF674B" w:rsidP="002F2843">
            <w:pPr>
              <w:tabs>
                <w:tab w:val="left" w:pos="837"/>
              </w:tabs>
              <w:spacing w:before="60" w:after="60"/>
              <w:ind w:left="35" w:right="34"/>
              <w:jc w:val="right"/>
              <w:rPr>
                <w:bCs/>
                <w:sz w:val="18"/>
                <w:szCs w:val="18"/>
                <w:lang w:val="en-US"/>
              </w:rPr>
            </w:pPr>
            <w:r>
              <w:rPr>
                <w:bCs/>
                <w:sz w:val="18"/>
                <w:szCs w:val="18"/>
                <w:lang w:val="en-US"/>
              </w:rPr>
              <w:t>8 128</w:t>
            </w:r>
          </w:p>
        </w:tc>
        <w:tc>
          <w:tcPr>
            <w:tcW w:w="1418" w:type="dxa"/>
            <w:tcBorders>
              <w:bottom w:val="single" w:sz="6" w:space="0" w:color="auto"/>
            </w:tcBorders>
          </w:tcPr>
          <w:p w:rsidR="00EF674B" w:rsidRPr="009155DA" w:rsidRDefault="00EF674B" w:rsidP="00EF674B">
            <w:pPr>
              <w:tabs>
                <w:tab w:val="left" w:pos="837"/>
              </w:tabs>
              <w:spacing w:before="60" w:after="60"/>
              <w:ind w:left="35" w:right="34"/>
              <w:jc w:val="right"/>
              <w:rPr>
                <w:bCs/>
                <w:sz w:val="18"/>
                <w:szCs w:val="18"/>
                <w:lang w:val="en-US"/>
              </w:rPr>
            </w:pPr>
            <w:r>
              <w:rPr>
                <w:bCs/>
                <w:sz w:val="18"/>
                <w:szCs w:val="18"/>
                <w:lang w:val="en-US"/>
              </w:rPr>
              <w:t>8 128</w:t>
            </w:r>
          </w:p>
        </w:tc>
      </w:tr>
      <w:tr w:rsidR="00EF674B" w:rsidRPr="00CA2B37" w:rsidTr="002F2843">
        <w:tblPrEx>
          <w:tblCellMar>
            <w:left w:w="108" w:type="dxa"/>
            <w:right w:w="108" w:type="dxa"/>
          </w:tblCellMar>
        </w:tblPrEx>
        <w:trPr>
          <w:trHeight w:val="220"/>
        </w:trPr>
        <w:tc>
          <w:tcPr>
            <w:tcW w:w="6946" w:type="dxa"/>
          </w:tcPr>
          <w:p w:rsidR="00EF674B" w:rsidRPr="00CA2B37" w:rsidRDefault="00EF674B" w:rsidP="000B325F">
            <w:pPr>
              <w:spacing w:before="60" w:after="60"/>
              <w:ind w:left="357" w:hanging="357"/>
              <w:rPr>
                <w:sz w:val="18"/>
                <w:szCs w:val="18"/>
              </w:rPr>
            </w:pPr>
            <w:r>
              <w:rPr>
                <w:b/>
                <w:sz w:val="18"/>
                <w:szCs w:val="18"/>
              </w:rPr>
              <w:t>Dividenda na akciu</w:t>
            </w:r>
          </w:p>
        </w:tc>
        <w:tc>
          <w:tcPr>
            <w:tcW w:w="1134" w:type="dxa"/>
          </w:tcPr>
          <w:p w:rsidR="00EF674B" w:rsidRPr="00CA2B37" w:rsidRDefault="00EF674B" w:rsidP="002F2843">
            <w:pPr>
              <w:tabs>
                <w:tab w:val="left" w:pos="837"/>
              </w:tabs>
              <w:spacing w:before="60" w:after="60"/>
              <w:ind w:left="35" w:right="34"/>
              <w:jc w:val="right"/>
              <w:rPr>
                <w:b/>
                <w:bCs/>
                <w:sz w:val="18"/>
                <w:szCs w:val="18"/>
                <w:lang w:val="en-US"/>
              </w:rPr>
            </w:pPr>
            <w:r>
              <w:rPr>
                <w:b/>
                <w:bCs/>
                <w:sz w:val="18"/>
                <w:szCs w:val="18"/>
                <w:lang w:val="en-US"/>
              </w:rPr>
              <w:t>-</w:t>
            </w:r>
          </w:p>
        </w:tc>
        <w:tc>
          <w:tcPr>
            <w:tcW w:w="1418" w:type="dxa"/>
          </w:tcPr>
          <w:p w:rsidR="00EF674B" w:rsidRPr="00CA2B37" w:rsidRDefault="00EF674B" w:rsidP="00EF674B">
            <w:pPr>
              <w:tabs>
                <w:tab w:val="left" w:pos="837"/>
              </w:tabs>
              <w:spacing w:before="60" w:after="60"/>
              <w:ind w:left="35" w:right="34"/>
              <w:jc w:val="right"/>
              <w:rPr>
                <w:b/>
                <w:bCs/>
                <w:sz w:val="18"/>
                <w:szCs w:val="18"/>
                <w:lang w:val="en-US"/>
              </w:rPr>
            </w:pPr>
            <w:r>
              <w:rPr>
                <w:b/>
                <w:bCs/>
                <w:sz w:val="18"/>
                <w:szCs w:val="18"/>
                <w:lang w:val="en-US"/>
              </w:rPr>
              <w:t>49,21</w:t>
            </w:r>
          </w:p>
        </w:tc>
      </w:tr>
    </w:tbl>
    <w:p w:rsidR="000030FF" w:rsidRDefault="000030FF">
      <w:pPr>
        <w:rPr>
          <w:sz w:val="18"/>
          <w:szCs w:val="18"/>
        </w:rPr>
      </w:pPr>
    </w:p>
    <w:p w:rsidR="00DB49CB" w:rsidRDefault="007B5BD6">
      <w:pPr>
        <w:jc w:val="both"/>
        <w:rPr>
          <w:sz w:val="18"/>
          <w:szCs w:val="18"/>
        </w:rPr>
      </w:pPr>
      <w:r>
        <w:rPr>
          <w:sz w:val="18"/>
          <w:szCs w:val="18"/>
        </w:rPr>
        <w:t xml:space="preserve">V roku </w:t>
      </w:r>
      <w:r w:rsidR="00717F53">
        <w:rPr>
          <w:sz w:val="18"/>
          <w:szCs w:val="18"/>
        </w:rPr>
        <w:t>201</w:t>
      </w:r>
      <w:r w:rsidR="00DA15B0">
        <w:rPr>
          <w:sz w:val="18"/>
          <w:szCs w:val="18"/>
        </w:rPr>
        <w:t>4</w:t>
      </w:r>
      <w:r w:rsidR="00DB49CB">
        <w:rPr>
          <w:sz w:val="18"/>
          <w:szCs w:val="18"/>
        </w:rPr>
        <w:t xml:space="preserve"> </w:t>
      </w:r>
      <w:r w:rsidR="00DA15B0">
        <w:rPr>
          <w:sz w:val="18"/>
          <w:szCs w:val="18"/>
        </w:rPr>
        <w:t>ne</w:t>
      </w:r>
      <w:r>
        <w:rPr>
          <w:sz w:val="18"/>
          <w:szCs w:val="18"/>
        </w:rPr>
        <w:t xml:space="preserve">bola na základe rozhodnutia valného zhromaždenia vyplatená </w:t>
      </w:r>
      <w:r w:rsidRPr="007B5BD6">
        <w:rPr>
          <w:sz w:val="18"/>
          <w:szCs w:val="18"/>
        </w:rPr>
        <w:t>dividend</w:t>
      </w:r>
      <w:r>
        <w:rPr>
          <w:sz w:val="18"/>
          <w:szCs w:val="18"/>
        </w:rPr>
        <w:t>a.</w:t>
      </w:r>
    </w:p>
    <w:p w:rsidR="00864FBE" w:rsidRDefault="00864FBE">
      <w:pPr>
        <w:rPr>
          <w:sz w:val="18"/>
          <w:szCs w:val="18"/>
        </w:rPr>
      </w:pPr>
    </w:p>
    <w:p w:rsidR="000030FF" w:rsidRPr="00C820EB" w:rsidRDefault="000030FF">
      <w:pPr>
        <w:rPr>
          <w:sz w:val="18"/>
          <w:szCs w:val="18"/>
        </w:rPr>
      </w:pPr>
    </w:p>
    <w:tbl>
      <w:tblPr>
        <w:tblW w:w="9499" w:type="dxa"/>
        <w:tblInd w:w="-35" w:type="dxa"/>
        <w:tblLayout w:type="fixed"/>
        <w:tblLook w:val="0000" w:firstRow="0" w:lastRow="0" w:firstColumn="0" w:lastColumn="0" w:noHBand="0" w:noVBand="0"/>
      </w:tblPr>
      <w:tblGrid>
        <w:gridCol w:w="6947"/>
        <w:gridCol w:w="1134"/>
        <w:gridCol w:w="1418"/>
      </w:tblGrid>
      <w:tr w:rsidR="000030FF" w:rsidRPr="00CA2411" w:rsidTr="00864FBE">
        <w:trPr>
          <w:trHeight w:val="220"/>
        </w:trPr>
        <w:tc>
          <w:tcPr>
            <w:tcW w:w="9499" w:type="dxa"/>
            <w:gridSpan w:val="3"/>
          </w:tcPr>
          <w:p w:rsidR="000030FF" w:rsidRPr="00CA2411" w:rsidRDefault="000030FF">
            <w:pPr>
              <w:spacing w:before="60" w:after="60"/>
              <w:ind w:left="357" w:hanging="357"/>
              <w:rPr>
                <w:b/>
                <w:sz w:val="18"/>
                <w:szCs w:val="18"/>
              </w:rPr>
            </w:pPr>
            <w:r w:rsidRPr="00CA2411">
              <w:rPr>
                <w:b/>
                <w:sz w:val="18"/>
                <w:szCs w:val="18"/>
              </w:rPr>
              <w:t>1</w:t>
            </w:r>
            <w:r>
              <w:rPr>
                <w:b/>
                <w:sz w:val="18"/>
                <w:szCs w:val="18"/>
              </w:rPr>
              <w:t>4</w:t>
            </w:r>
            <w:r w:rsidRPr="00CA2411">
              <w:rPr>
                <w:b/>
                <w:sz w:val="18"/>
                <w:szCs w:val="18"/>
              </w:rPr>
              <w:t>.</w:t>
            </w:r>
            <w:r w:rsidRPr="00CA2411">
              <w:rPr>
                <w:b/>
                <w:sz w:val="18"/>
                <w:szCs w:val="18"/>
              </w:rPr>
              <w:tab/>
            </w:r>
            <w:r w:rsidRPr="00CA2411">
              <w:rPr>
                <w:b/>
                <w:caps/>
                <w:sz w:val="18"/>
                <w:szCs w:val="18"/>
              </w:rPr>
              <w:t>úročené úvery a</w:t>
            </w:r>
            <w:r w:rsidR="00467AD5">
              <w:rPr>
                <w:b/>
                <w:caps/>
                <w:sz w:val="18"/>
                <w:szCs w:val="18"/>
              </w:rPr>
              <w:t> </w:t>
            </w:r>
            <w:r w:rsidRPr="00CA2411">
              <w:rPr>
                <w:b/>
                <w:caps/>
                <w:sz w:val="18"/>
                <w:szCs w:val="18"/>
              </w:rPr>
              <w:t>pôžičky</w:t>
            </w:r>
          </w:p>
        </w:tc>
      </w:tr>
      <w:tr w:rsidR="000030FF" w:rsidRPr="00CA2411" w:rsidTr="00864FBE">
        <w:trPr>
          <w:trHeight w:val="220"/>
        </w:trPr>
        <w:tc>
          <w:tcPr>
            <w:tcW w:w="9499" w:type="dxa"/>
            <w:gridSpan w:val="3"/>
          </w:tcPr>
          <w:p w:rsidR="000030FF" w:rsidRPr="00CA2411" w:rsidRDefault="000030FF" w:rsidP="00BE797A">
            <w:pPr>
              <w:spacing w:before="60" w:after="60"/>
              <w:jc w:val="both"/>
              <w:rPr>
                <w:b/>
                <w:sz w:val="18"/>
                <w:szCs w:val="18"/>
              </w:rPr>
            </w:pPr>
            <w:r w:rsidRPr="00CA2411">
              <w:rPr>
                <w:sz w:val="18"/>
                <w:szCs w:val="18"/>
              </w:rPr>
              <w:t>K 31. decembru existovali tieto úročené úvery a pôžičky:</w:t>
            </w:r>
          </w:p>
        </w:tc>
      </w:tr>
      <w:tr w:rsidR="005A56D3" w:rsidRPr="00CA2B37" w:rsidTr="00864FBE">
        <w:trPr>
          <w:trHeight w:val="220"/>
        </w:trPr>
        <w:tc>
          <w:tcPr>
            <w:tcW w:w="6947" w:type="dxa"/>
          </w:tcPr>
          <w:p w:rsidR="005A56D3" w:rsidRPr="00CA2B37" w:rsidRDefault="005A56D3" w:rsidP="00BE797A">
            <w:pPr>
              <w:spacing w:before="60" w:after="60"/>
              <w:jc w:val="both"/>
              <w:rPr>
                <w:i/>
                <w:sz w:val="18"/>
                <w:szCs w:val="18"/>
              </w:rPr>
            </w:pPr>
            <w:r w:rsidRPr="00CA2B37">
              <w:rPr>
                <w:i/>
                <w:sz w:val="18"/>
                <w:szCs w:val="18"/>
              </w:rPr>
              <w:t>V  EUR</w:t>
            </w:r>
          </w:p>
        </w:tc>
        <w:tc>
          <w:tcPr>
            <w:tcW w:w="1134" w:type="dxa"/>
          </w:tcPr>
          <w:p w:rsidR="005A56D3" w:rsidRPr="00CA2B37" w:rsidRDefault="00717F53" w:rsidP="005A56D3">
            <w:pPr>
              <w:spacing w:before="60" w:after="60"/>
              <w:ind w:left="35" w:right="34"/>
              <w:jc w:val="right"/>
              <w:rPr>
                <w:b/>
                <w:sz w:val="18"/>
                <w:szCs w:val="18"/>
              </w:rPr>
            </w:pPr>
            <w:r>
              <w:rPr>
                <w:b/>
                <w:sz w:val="18"/>
                <w:szCs w:val="18"/>
              </w:rPr>
              <w:t>2014</w:t>
            </w:r>
          </w:p>
        </w:tc>
        <w:tc>
          <w:tcPr>
            <w:tcW w:w="1418" w:type="dxa"/>
          </w:tcPr>
          <w:p w:rsidR="005A56D3" w:rsidRPr="00CA2B37" w:rsidRDefault="00717F53" w:rsidP="00AD5280">
            <w:pPr>
              <w:spacing w:before="60" w:after="60"/>
              <w:ind w:left="35" w:right="34"/>
              <w:jc w:val="right"/>
              <w:rPr>
                <w:b/>
                <w:sz w:val="18"/>
                <w:szCs w:val="18"/>
              </w:rPr>
            </w:pPr>
            <w:r>
              <w:rPr>
                <w:b/>
                <w:sz w:val="18"/>
                <w:szCs w:val="18"/>
              </w:rPr>
              <w:t>2013</w:t>
            </w:r>
          </w:p>
        </w:tc>
      </w:tr>
      <w:tr w:rsidR="00DA15B0" w:rsidRPr="00CA2B37" w:rsidTr="00864FBE">
        <w:trPr>
          <w:trHeight w:val="220"/>
        </w:trPr>
        <w:tc>
          <w:tcPr>
            <w:tcW w:w="6947" w:type="dxa"/>
          </w:tcPr>
          <w:p w:rsidR="00DA15B0" w:rsidRPr="00CA2B37" w:rsidRDefault="00DA15B0" w:rsidP="00BE797A">
            <w:pPr>
              <w:spacing w:before="60" w:after="60"/>
              <w:jc w:val="both"/>
              <w:rPr>
                <w:sz w:val="18"/>
                <w:szCs w:val="18"/>
              </w:rPr>
            </w:pPr>
            <w:r w:rsidRPr="00CA2B37">
              <w:rPr>
                <w:sz w:val="18"/>
                <w:szCs w:val="18"/>
              </w:rPr>
              <w:t>Kontokorentné a krátkodobé bankové úvery</w:t>
            </w:r>
          </w:p>
        </w:tc>
        <w:tc>
          <w:tcPr>
            <w:tcW w:w="1134" w:type="dxa"/>
          </w:tcPr>
          <w:p w:rsidR="00DA15B0" w:rsidRPr="00DE1548" w:rsidRDefault="00DA15B0" w:rsidP="00DE1548">
            <w:pPr>
              <w:tabs>
                <w:tab w:val="left" w:pos="837"/>
              </w:tabs>
              <w:spacing w:before="60" w:after="60"/>
              <w:ind w:left="35" w:right="34"/>
              <w:jc w:val="right"/>
              <w:rPr>
                <w:bCs/>
                <w:sz w:val="18"/>
                <w:szCs w:val="18"/>
              </w:rPr>
            </w:pPr>
            <w:r w:rsidRPr="00DA15B0">
              <w:rPr>
                <w:bCs/>
                <w:sz w:val="18"/>
                <w:szCs w:val="18"/>
              </w:rPr>
              <w:t>4 661 846</w:t>
            </w:r>
          </w:p>
        </w:tc>
        <w:tc>
          <w:tcPr>
            <w:tcW w:w="1418" w:type="dxa"/>
          </w:tcPr>
          <w:p w:rsidR="00DA15B0" w:rsidRPr="00DE1548" w:rsidRDefault="00DA15B0" w:rsidP="00383A91">
            <w:pPr>
              <w:tabs>
                <w:tab w:val="left" w:pos="837"/>
              </w:tabs>
              <w:spacing w:before="60" w:after="60"/>
              <w:ind w:left="35" w:right="34"/>
              <w:jc w:val="right"/>
              <w:rPr>
                <w:bCs/>
                <w:sz w:val="18"/>
                <w:szCs w:val="18"/>
              </w:rPr>
            </w:pPr>
            <w:r w:rsidRPr="00DE1548">
              <w:rPr>
                <w:bCs/>
                <w:sz w:val="18"/>
                <w:szCs w:val="18"/>
              </w:rPr>
              <w:t>3 613 261</w:t>
            </w:r>
          </w:p>
        </w:tc>
      </w:tr>
      <w:tr w:rsidR="00DA15B0" w:rsidRPr="00CA2B37" w:rsidTr="00864FBE">
        <w:trPr>
          <w:trHeight w:val="220"/>
        </w:trPr>
        <w:tc>
          <w:tcPr>
            <w:tcW w:w="6947" w:type="dxa"/>
          </w:tcPr>
          <w:p w:rsidR="00DA15B0" w:rsidRPr="00CA2B37" w:rsidRDefault="00DA15B0" w:rsidP="000B325F">
            <w:pPr>
              <w:spacing w:before="60" w:after="60"/>
              <w:jc w:val="both"/>
              <w:rPr>
                <w:sz w:val="18"/>
                <w:szCs w:val="18"/>
              </w:rPr>
            </w:pPr>
            <w:r w:rsidRPr="00CA2B37">
              <w:rPr>
                <w:sz w:val="18"/>
                <w:szCs w:val="18"/>
              </w:rPr>
              <w:t>Dlhodob</w:t>
            </w:r>
            <w:r>
              <w:rPr>
                <w:sz w:val="18"/>
                <w:szCs w:val="18"/>
              </w:rPr>
              <w:t>é investičné</w:t>
            </w:r>
            <w:r w:rsidRPr="00CA2B37">
              <w:rPr>
                <w:sz w:val="18"/>
                <w:szCs w:val="18"/>
              </w:rPr>
              <w:t xml:space="preserve"> úver</w:t>
            </w:r>
            <w:r>
              <w:rPr>
                <w:sz w:val="18"/>
                <w:szCs w:val="18"/>
              </w:rPr>
              <w:t>y</w:t>
            </w:r>
          </w:p>
        </w:tc>
        <w:tc>
          <w:tcPr>
            <w:tcW w:w="1134" w:type="dxa"/>
          </w:tcPr>
          <w:p w:rsidR="00DA15B0" w:rsidRPr="00DE1548" w:rsidRDefault="00DA15B0" w:rsidP="00DE1548">
            <w:pPr>
              <w:tabs>
                <w:tab w:val="left" w:pos="837"/>
              </w:tabs>
              <w:spacing w:before="60" w:after="60"/>
              <w:ind w:left="35" w:right="34"/>
              <w:jc w:val="right"/>
              <w:rPr>
                <w:bCs/>
                <w:sz w:val="18"/>
                <w:szCs w:val="18"/>
              </w:rPr>
            </w:pPr>
            <w:r w:rsidRPr="00DE1548">
              <w:rPr>
                <w:bCs/>
                <w:sz w:val="18"/>
                <w:szCs w:val="18"/>
              </w:rPr>
              <w:t>437 763</w:t>
            </w:r>
          </w:p>
        </w:tc>
        <w:tc>
          <w:tcPr>
            <w:tcW w:w="1418" w:type="dxa"/>
          </w:tcPr>
          <w:p w:rsidR="00DA15B0" w:rsidRPr="00DE1548" w:rsidRDefault="00DA15B0" w:rsidP="00383A91">
            <w:pPr>
              <w:tabs>
                <w:tab w:val="left" w:pos="837"/>
              </w:tabs>
              <w:spacing w:before="60" w:after="60"/>
              <w:ind w:left="35" w:right="34"/>
              <w:jc w:val="right"/>
              <w:rPr>
                <w:bCs/>
                <w:sz w:val="18"/>
                <w:szCs w:val="18"/>
              </w:rPr>
            </w:pPr>
            <w:r w:rsidRPr="00DE1548">
              <w:rPr>
                <w:bCs/>
                <w:sz w:val="18"/>
                <w:szCs w:val="18"/>
              </w:rPr>
              <w:t>625 443</w:t>
            </w:r>
          </w:p>
        </w:tc>
      </w:tr>
      <w:tr w:rsidR="00DA15B0" w:rsidRPr="00CA2B37" w:rsidTr="00864FBE">
        <w:trPr>
          <w:trHeight w:val="220"/>
        </w:trPr>
        <w:tc>
          <w:tcPr>
            <w:tcW w:w="6947" w:type="dxa"/>
          </w:tcPr>
          <w:p w:rsidR="00DA15B0" w:rsidRPr="00CA2B37" w:rsidRDefault="00DA15B0" w:rsidP="00BE797A">
            <w:pPr>
              <w:spacing w:before="60" w:after="60"/>
              <w:ind w:left="357" w:hanging="357"/>
              <w:rPr>
                <w:sz w:val="18"/>
                <w:szCs w:val="18"/>
              </w:rPr>
            </w:pPr>
            <w:r w:rsidRPr="00CA2B37">
              <w:rPr>
                <w:b/>
                <w:sz w:val="18"/>
                <w:szCs w:val="18"/>
              </w:rPr>
              <w:t xml:space="preserve">Celkom </w:t>
            </w:r>
          </w:p>
        </w:tc>
        <w:tc>
          <w:tcPr>
            <w:tcW w:w="1134" w:type="dxa"/>
          </w:tcPr>
          <w:p w:rsidR="00DA15B0" w:rsidRPr="00CA2B37" w:rsidRDefault="00DA15B0" w:rsidP="00BE797A">
            <w:pPr>
              <w:tabs>
                <w:tab w:val="left" w:pos="837"/>
              </w:tabs>
              <w:spacing w:before="60" w:after="60"/>
              <w:ind w:left="35" w:right="34"/>
              <w:jc w:val="right"/>
              <w:rPr>
                <w:b/>
                <w:bCs/>
                <w:sz w:val="18"/>
                <w:szCs w:val="18"/>
                <w:lang w:val="en-US"/>
              </w:rPr>
            </w:pPr>
            <w:r>
              <w:rPr>
                <w:b/>
                <w:bCs/>
                <w:sz w:val="18"/>
                <w:szCs w:val="18"/>
                <w:lang w:val="en-US"/>
              </w:rPr>
              <w:t>5 099 609</w:t>
            </w:r>
          </w:p>
        </w:tc>
        <w:tc>
          <w:tcPr>
            <w:tcW w:w="1418" w:type="dxa"/>
          </w:tcPr>
          <w:p w:rsidR="00DA15B0" w:rsidRPr="00CA2B37" w:rsidRDefault="00DA15B0" w:rsidP="00383A91">
            <w:pPr>
              <w:tabs>
                <w:tab w:val="left" w:pos="837"/>
              </w:tabs>
              <w:spacing w:before="60" w:after="60"/>
              <w:ind w:left="35" w:right="34"/>
              <w:jc w:val="right"/>
              <w:rPr>
                <w:b/>
                <w:bCs/>
                <w:sz w:val="18"/>
                <w:szCs w:val="18"/>
                <w:lang w:val="en-US"/>
              </w:rPr>
            </w:pPr>
            <w:r w:rsidRPr="00DE1548">
              <w:rPr>
                <w:b/>
                <w:bCs/>
                <w:sz w:val="18"/>
                <w:szCs w:val="18"/>
                <w:lang w:val="en-US"/>
              </w:rPr>
              <w:t>4 238 704</w:t>
            </w:r>
          </w:p>
        </w:tc>
      </w:tr>
      <w:tr w:rsidR="00DA15B0" w:rsidRPr="00CA2B37" w:rsidTr="00864FBE">
        <w:trPr>
          <w:trHeight w:val="220"/>
        </w:trPr>
        <w:tc>
          <w:tcPr>
            <w:tcW w:w="6947" w:type="dxa"/>
          </w:tcPr>
          <w:p w:rsidR="00DA15B0" w:rsidRPr="00CA2B37" w:rsidRDefault="00DA15B0" w:rsidP="00BE797A">
            <w:pPr>
              <w:spacing w:before="60" w:after="60"/>
              <w:jc w:val="both"/>
              <w:rPr>
                <w:sz w:val="18"/>
                <w:szCs w:val="18"/>
              </w:rPr>
            </w:pPr>
            <w:r w:rsidRPr="00CA2B37">
              <w:rPr>
                <w:sz w:val="18"/>
                <w:szCs w:val="18"/>
              </w:rPr>
              <w:t>Krátkodobá časť úročených úverov a</w:t>
            </w:r>
            <w:r w:rsidR="00467AD5">
              <w:rPr>
                <w:sz w:val="18"/>
                <w:szCs w:val="18"/>
              </w:rPr>
              <w:t> </w:t>
            </w:r>
            <w:r w:rsidRPr="00CA2B37">
              <w:rPr>
                <w:sz w:val="18"/>
                <w:szCs w:val="18"/>
              </w:rPr>
              <w:t>pôžičiek</w:t>
            </w:r>
          </w:p>
        </w:tc>
        <w:tc>
          <w:tcPr>
            <w:tcW w:w="1134" w:type="dxa"/>
          </w:tcPr>
          <w:p w:rsidR="00DA15B0" w:rsidRPr="00DE1548" w:rsidRDefault="00DA15B0" w:rsidP="0058694C">
            <w:pPr>
              <w:tabs>
                <w:tab w:val="left" w:pos="837"/>
              </w:tabs>
              <w:spacing w:before="60" w:after="60"/>
              <w:ind w:left="35" w:right="34"/>
              <w:jc w:val="right"/>
              <w:rPr>
                <w:bCs/>
                <w:sz w:val="18"/>
                <w:szCs w:val="18"/>
              </w:rPr>
            </w:pPr>
            <w:r>
              <w:rPr>
                <w:bCs/>
                <w:sz w:val="18"/>
                <w:szCs w:val="18"/>
              </w:rPr>
              <w:t>4 849 526</w:t>
            </w:r>
          </w:p>
        </w:tc>
        <w:tc>
          <w:tcPr>
            <w:tcW w:w="1418" w:type="dxa"/>
          </w:tcPr>
          <w:p w:rsidR="00DA15B0" w:rsidRPr="00DE1548" w:rsidRDefault="00DA15B0" w:rsidP="00383A91">
            <w:pPr>
              <w:tabs>
                <w:tab w:val="left" w:pos="837"/>
              </w:tabs>
              <w:spacing w:before="60" w:after="60"/>
              <w:ind w:left="35" w:right="34"/>
              <w:jc w:val="right"/>
              <w:rPr>
                <w:bCs/>
                <w:sz w:val="18"/>
                <w:szCs w:val="18"/>
              </w:rPr>
            </w:pPr>
            <w:r w:rsidRPr="00DE1548">
              <w:rPr>
                <w:bCs/>
                <w:sz w:val="18"/>
                <w:szCs w:val="18"/>
              </w:rPr>
              <w:t>3 800 941</w:t>
            </w:r>
          </w:p>
        </w:tc>
      </w:tr>
      <w:tr w:rsidR="00DA15B0" w:rsidRPr="00CA2B37" w:rsidTr="00864FBE">
        <w:trPr>
          <w:trHeight w:val="220"/>
        </w:trPr>
        <w:tc>
          <w:tcPr>
            <w:tcW w:w="6947" w:type="dxa"/>
          </w:tcPr>
          <w:p w:rsidR="00DA15B0" w:rsidRPr="00CA2B37" w:rsidRDefault="00DA15B0" w:rsidP="00BE797A">
            <w:pPr>
              <w:spacing w:before="60" w:after="60"/>
              <w:jc w:val="both"/>
              <w:rPr>
                <w:sz w:val="18"/>
                <w:szCs w:val="18"/>
              </w:rPr>
            </w:pPr>
            <w:r w:rsidRPr="00CA2B37">
              <w:rPr>
                <w:sz w:val="18"/>
                <w:szCs w:val="18"/>
              </w:rPr>
              <w:t>Dlhodobá časť úročených úverov a</w:t>
            </w:r>
            <w:r w:rsidR="00467AD5">
              <w:rPr>
                <w:sz w:val="18"/>
                <w:szCs w:val="18"/>
              </w:rPr>
              <w:t> </w:t>
            </w:r>
            <w:r w:rsidRPr="00CA2B37">
              <w:rPr>
                <w:sz w:val="18"/>
                <w:szCs w:val="18"/>
              </w:rPr>
              <w:t>pôžičiek</w:t>
            </w:r>
          </w:p>
        </w:tc>
        <w:tc>
          <w:tcPr>
            <w:tcW w:w="1134" w:type="dxa"/>
          </w:tcPr>
          <w:p w:rsidR="00DA15B0" w:rsidRPr="00DE1548" w:rsidRDefault="00DA15B0" w:rsidP="00DE1548">
            <w:pPr>
              <w:tabs>
                <w:tab w:val="left" w:pos="837"/>
              </w:tabs>
              <w:spacing w:before="60" w:after="60"/>
              <w:ind w:left="35" w:right="34"/>
              <w:jc w:val="right"/>
              <w:rPr>
                <w:bCs/>
                <w:sz w:val="18"/>
                <w:szCs w:val="18"/>
              </w:rPr>
            </w:pPr>
            <w:r>
              <w:rPr>
                <w:bCs/>
                <w:sz w:val="18"/>
                <w:szCs w:val="18"/>
              </w:rPr>
              <w:t>250 083</w:t>
            </w:r>
          </w:p>
        </w:tc>
        <w:tc>
          <w:tcPr>
            <w:tcW w:w="1418" w:type="dxa"/>
          </w:tcPr>
          <w:p w:rsidR="00DA15B0" w:rsidRPr="00DE1548" w:rsidRDefault="00DA15B0" w:rsidP="00383A91">
            <w:pPr>
              <w:tabs>
                <w:tab w:val="left" w:pos="837"/>
              </w:tabs>
              <w:spacing w:before="60" w:after="60"/>
              <w:ind w:left="35" w:right="34"/>
              <w:jc w:val="right"/>
              <w:rPr>
                <w:bCs/>
                <w:sz w:val="18"/>
                <w:szCs w:val="18"/>
              </w:rPr>
            </w:pPr>
            <w:r w:rsidRPr="00DE1548">
              <w:rPr>
                <w:bCs/>
                <w:sz w:val="18"/>
                <w:szCs w:val="18"/>
              </w:rPr>
              <w:t>437 763</w:t>
            </w:r>
          </w:p>
        </w:tc>
      </w:tr>
    </w:tbl>
    <w:p w:rsidR="00864FBE" w:rsidRDefault="00864FBE"/>
    <w:tbl>
      <w:tblPr>
        <w:tblW w:w="9499" w:type="dxa"/>
        <w:tblInd w:w="-35" w:type="dxa"/>
        <w:tblLayout w:type="fixed"/>
        <w:tblLook w:val="0000" w:firstRow="0" w:lastRow="0" w:firstColumn="0" w:lastColumn="0" w:noHBand="0" w:noVBand="0"/>
      </w:tblPr>
      <w:tblGrid>
        <w:gridCol w:w="4969"/>
        <w:gridCol w:w="1553"/>
        <w:gridCol w:w="708"/>
        <w:gridCol w:w="895"/>
        <w:gridCol w:w="239"/>
        <w:gridCol w:w="1135"/>
      </w:tblGrid>
      <w:tr w:rsidR="000030FF" w:rsidRPr="00CA2411" w:rsidTr="00CB28CF">
        <w:trPr>
          <w:trHeight w:val="220"/>
        </w:trPr>
        <w:tc>
          <w:tcPr>
            <w:tcW w:w="9499" w:type="dxa"/>
            <w:gridSpan w:val="6"/>
          </w:tcPr>
          <w:p w:rsidR="000030FF" w:rsidRPr="00CA2B37" w:rsidRDefault="000030FF" w:rsidP="00824F5E">
            <w:pPr>
              <w:tabs>
                <w:tab w:val="left" w:pos="461"/>
              </w:tabs>
              <w:spacing w:before="40" w:after="40"/>
              <w:jc w:val="both"/>
              <w:rPr>
                <w:i/>
                <w:sz w:val="18"/>
                <w:szCs w:val="18"/>
              </w:rPr>
            </w:pPr>
            <w:r w:rsidRPr="00CA2B37">
              <w:rPr>
                <w:i/>
                <w:sz w:val="18"/>
                <w:szCs w:val="18"/>
              </w:rPr>
              <w:t>Kontokorentné a krátkodobé bankové úvery</w:t>
            </w:r>
          </w:p>
          <w:p w:rsidR="00015B09" w:rsidRDefault="000030FF" w:rsidP="00824F5E">
            <w:pPr>
              <w:tabs>
                <w:tab w:val="left" w:pos="461"/>
              </w:tabs>
              <w:spacing w:before="40" w:after="40"/>
              <w:jc w:val="both"/>
              <w:rPr>
                <w:sz w:val="18"/>
                <w:szCs w:val="18"/>
              </w:rPr>
            </w:pPr>
            <w:r w:rsidRPr="00CA2B37">
              <w:rPr>
                <w:sz w:val="18"/>
                <w:szCs w:val="18"/>
              </w:rPr>
              <w:t xml:space="preserve">Skupina čerpá kontokorentné úvery v rôznych menách, pričom zostatky sú úročené pohyblivou úrokovou mierou, ktorá sa </w:t>
            </w:r>
            <w:r w:rsidRPr="000B325F">
              <w:rPr>
                <w:sz w:val="18"/>
                <w:szCs w:val="18"/>
              </w:rPr>
              <w:t xml:space="preserve">skladá z referenčných úrokových sadzieb a rizikovej prirážky v rozpätí od </w:t>
            </w:r>
            <w:r w:rsidR="000B325F" w:rsidRPr="0069020A">
              <w:rPr>
                <w:sz w:val="18"/>
                <w:szCs w:val="18"/>
              </w:rPr>
              <w:t>0</w:t>
            </w:r>
            <w:r w:rsidRPr="0069020A">
              <w:rPr>
                <w:sz w:val="18"/>
                <w:szCs w:val="18"/>
              </w:rPr>
              <w:t>,</w:t>
            </w:r>
            <w:r w:rsidR="000B325F" w:rsidRPr="0069020A">
              <w:rPr>
                <w:sz w:val="18"/>
                <w:szCs w:val="18"/>
              </w:rPr>
              <w:t>99</w:t>
            </w:r>
            <w:r w:rsidRPr="0069020A">
              <w:rPr>
                <w:sz w:val="18"/>
                <w:szCs w:val="18"/>
              </w:rPr>
              <w:t>% do 1</w:t>
            </w:r>
            <w:r w:rsidR="00015B09" w:rsidRPr="0069020A">
              <w:rPr>
                <w:sz w:val="18"/>
                <w:szCs w:val="18"/>
              </w:rPr>
              <w:t>,</w:t>
            </w:r>
            <w:r w:rsidR="0069020A" w:rsidRPr="0069020A">
              <w:rPr>
                <w:sz w:val="18"/>
                <w:szCs w:val="18"/>
              </w:rPr>
              <w:t>90</w:t>
            </w:r>
            <w:r w:rsidRPr="0069020A">
              <w:rPr>
                <w:sz w:val="18"/>
                <w:szCs w:val="18"/>
              </w:rPr>
              <w:t xml:space="preserve">% </w:t>
            </w:r>
            <w:proofErr w:type="spellStart"/>
            <w:r w:rsidRPr="0069020A">
              <w:rPr>
                <w:sz w:val="18"/>
                <w:szCs w:val="18"/>
              </w:rPr>
              <w:t>p.a</w:t>
            </w:r>
            <w:proofErr w:type="spellEnd"/>
            <w:r w:rsidRPr="000B325F">
              <w:rPr>
                <w:sz w:val="18"/>
                <w:szCs w:val="18"/>
              </w:rPr>
              <w:t xml:space="preserve">.. </w:t>
            </w:r>
            <w:r w:rsidR="00015B09">
              <w:rPr>
                <w:sz w:val="18"/>
                <w:szCs w:val="18"/>
              </w:rPr>
              <w:t xml:space="preserve">Celková výška kontokorentných úverov k 31. decembru </w:t>
            </w:r>
            <w:r w:rsidR="00717F53">
              <w:rPr>
                <w:sz w:val="18"/>
                <w:szCs w:val="18"/>
              </w:rPr>
              <w:t>2014</w:t>
            </w:r>
            <w:r w:rsidR="00015B09">
              <w:rPr>
                <w:sz w:val="18"/>
                <w:szCs w:val="18"/>
              </w:rPr>
              <w:t xml:space="preserve"> je </w:t>
            </w:r>
            <w:r w:rsidR="00DA15B0" w:rsidRPr="00DA15B0">
              <w:rPr>
                <w:sz w:val="18"/>
                <w:szCs w:val="18"/>
              </w:rPr>
              <w:t>4 661 846</w:t>
            </w:r>
            <w:r w:rsidR="00015B09">
              <w:rPr>
                <w:sz w:val="18"/>
                <w:szCs w:val="18"/>
              </w:rPr>
              <w:t xml:space="preserve"> EUR (k 31. decembru </w:t>
            </w:r>
            <w:r w:rsidR="00717F53">
              <w:rPr>
                <w:sz w:val="18"/>
                <w:szCs w:val="18"/>
              </w:rPr>
              <w:t>2013</w:t>
            </w:r>
            <w:r w:rsidR="00015B09">
              <w:rPr>
                <w:sz w:val="18"/>
                <w:szCs w:val="18"/>
              </w:rPr>
              <w:t xml:space="preserve">: </w:t>
            </w:r>
            <w:r w:rsidR="00DA15B0" w:rsidRPr="0069020A">
              <w:rPr>
                <w:sz w:val="18"/>
                <w:szCs w:val="18"/>
              </w:rPr>
              <w:t>2 957</w:t>
            </w:r>
            <w:r w:rsidR="00DA15B0">
              <w:rPr>
                <w:sz w:val="18"/>
                <w:szCs w:val="18"/>
              </w:rPr>
              <w:t> </w:t>
            </w:r>
            <w:r w:rsidR="00DA15B0" w:rsidRPr="0069020A">
              <w:rPr>
                <w:sz w:val="18"/>
                <w:szCs w:val="18"/>
              </w:rPr>
              <w:t>033</w:t>
            </w:r>
            <w:r w:rsidR="00DA15B0">
              <w:rPr>
                <w:sz w:val="18"/>
                <w:szCs w:val="18"/>
              </w:rPr>
              <w:t xml:space="preserve"> </w:t>
            </w:r>
            <w:r w:rsidR="00015B09">
              <w:rPr>
                <w:sz w:val="18"/>
                <w:szCs w:val="18"/>
              </w:rPr>
              <w:t>EUR)</w:t>
            </w:r>
          </w:p>
          <w:p w:rsidR="00467AD5" w:rsidRPr="0069020A" w:rsidRDefault="00467AD5" w:rsidP="00467AD5">
            <w:pPr>
              <w:tabs>
                <w:tab w:val="left" w:pos="461"/>
              </w:tabs>
              <w:spacing w:before="40" w:after="40"/>
              <w:jc w:val="both"/>
              <w:rPr>
                <w:sz w:val="18"/>
                <w:szCs w:val="18"/>
              </w:rPr>
            </w:pPr>
            <w:r w:rsidRPr="0069020A">
              <w:rPr>
                <w:sz w:val="18"/>
                <w:szCs w:val="18"/>
              </w:rPr>
              <w:t>Skupina čerp</w:t>
            </w:r>
            <w:r>
              <w:rPr>
                <w:sz w:val="18"/>
                <w:szCs w:val="18"/>
              </w:rPr>
              <w:t>ala v priebehu rokov 2013 a 2004</w:t>
            </w:r>
            <w:r w:rsidRPr="0069020A">
              <w:rPr>
                <w:sz w:val="18"/>
                <w:szCs w:val="18"/>
              </w:rPr>
              <w:t xml:space="preserve"> krátkodobé ú</w:t>
            </w:r>
            <w:r w:rsidR="001C26C3">
              <w:rPr>
                <w:sz w:val="18"/>
                <w:szCs w:val="18"/>
              </w:rPr>
              <w:t>čelové úvery. ktoré</w:t>
            </w:r>
            <w:r w:rsidRPr="0069020A">
              <w:rPr>
                <w:sz w:val="18"/>
                <w:szCs w:val="18"/>
              </w:rPr>
              <w:t xml:space="preserve"> </w:t>
            </w:r>
            <w:r w:rsidR="001C26C3">
              <w:rPr>
                <w:sz w:val="18"/>
                <w:szCs w:val="18"/>
              </w:rPr>
              <w:t xml:space="preserve">sú </w:t>
            </w:r>
            <w:r w:rsidRPr="0069020A">
              <w:rPr>
                <w:sz w:val="18"/>
                <w:szCs w:val="18"/>
              </w:rPr>
              <w:t>k 31. decembru 201</w:t>
            </w:r>
            <w:r w:rsidR="001C26C3">
              <w:rPr>
                <w:sz w:val="18"/>
                <w:szCs w:val="18"/>
              </w:rPr>
              <w:t>4</w:t>
            </w:r>
            <w:r w:rsidRPr="0069020A">
              <w:rPr>
                <w:sz w:val="18"/>
                <w:szCs w:val="18"/>
              </w:rPr>
              <w:t xml:space="preserve"> </w:t>
            </w:r>
            <w:r w:rsidR="001C26C3">
              <w:rPr>
                <w:sz w:val="18"/>
                <w:szCs w:val="18"/>
              </w:rPr>
              <w:t xml:space="preserve">plne splatené </w:t>
            </w:r>
            <w:r w:rsidRPr="0069020A">
              <w:rPr>
                <w:sz w:val="18"/>
                <w:szCs w:val="18"/>
              </w:rPr>
              <w:t>(k 31. decembru 201</w:t>
            </w:r>
            <w:r w:rsidR="001C26C3">
              <w:rPr>
                <w:sz w:val="18"/>
                <w:szCs w:val="18"/>
              </w:rPr>
              <w:t>3 bola ich výška</w:t>
            </w:r>
            <w:r w:rsidRPr="0069020A">
              <w:rPr>
                <w:sz w:val="18"/>
                <w:szCs w:val="18"/>
              </w:rPr>
              <w:t xml:space="preserve"> 560 135 EUR). Časť krátkodobých účelových úverov </w:t>
            </w:r>
            <w:r w:rsidR="001C26C3">
              <w:rPr>
                <w:sz w:val="18"/>
                <w:szCs w:val="18"/>
              </w:rPr>
              <w:t xml:space="preserve">bola </w:t>
            </w:r>
            <w:r w:rsidRPr="0069020A">
              <w:rPr>
                <w:sz w:val="18"/>
                <w:szCs w:val="18"/>
              </w:rPr>
              <w:t xml:space="preserve">úročená pohyblivou úrokovou mierou skladajúcou sa z referenčnej úrokovej sadzby 1M EURIBOR a rizikovej prirážky v rozpätí od 1,0% do 1,6% </w:t>
            </w:r>
            <w:proofErr w:type="spellStart"/>
            <w:r w:rsidRPr="0069020A">
              <w:rPr>
                <w:sz w:val="18"/>
                <w:szCs w:val="18"/>
              </w:rPr>
              <w:t>p.a</w:t>
            </w:r>
            <w:proofErr w:type="spellEnd"/>
            <w:r w:rsidRPr="0069020A">
              <w:rPr>
                <w:sz w:val="18"/>
                <w:szCs w:val="18"/>
              </w:rPr>
              <w:t xml:space="preserve">., a časť pevnou úrokovou sadzbou 3,25% </w:t>
            </w:r>
            <w:proofErr w:type="spellStart"/>
            <w:r w:rsidRPr="0069020A">
              <w:rPr>
                <w:sz w:val="18"/>
                <w:szCs w:val="18"/>
              </w:rPr>
              <w:t>p.a</w:t>
            </w:r>
            <w:proofErr w:type="spellEnd"/>
            <w:r w:rsidRPr="0069020A">
              <w:rPr>
                <w:sz w:val="18"/>
                <w:szCs w:val="18"/>
              </w:rPr>
              <w:t>..</w:t>
            </w:r>
          </w:p>
          <w:p w:rsidR="00467AD5" w:rsidRPr="001C26C3" w:rsidRDefault="00467AD5" w:rsidP="00467AD5">
            <w:pPr>
              <w:tabs>
                <w:tab w:val="left" w:pos="461"/>
              </w:tabs>
              <w:spacing w:before="40" w:after="40"/>
              <w:jc w:val="both"/>
              <w:rPr>
                <w:sz w:val="18"/>
                <w:szCs w:val="18"/>
              </w:rPr>
            </w:pPr>
            <w:r w:rsidRPr="00DE1548">
              <w:rPr>
                <w:sz w:val="18"/>
                <w:szCs w:val="18"/>
              </w:rPr>
              <w:t xml:space="preserve">Skupina </w:t>
            </w:r>
            <w:r w:rsidR="001C26C3" w:rsidRPr="0069020A">
              <w:rPr>
                <w:sz w:val="18"/>
                <w:szCs w:val="18"/>
              </w:rPr>
              <w:t>čerp</w:t>
            </w:r>
            <w:r w:rsidR="001C26C3">
              <w:rPr>
                <w:sz w:val="18"/>
                <w:szCs w:val="18"/>
              </w:rPr>
              <w:t>ala v priebehu rokov 2013 a 2004</w:t>
            </w:r>
            <w:r w:rsidR="001C26C3" w:rsidRPr="0069020A">
              <w:rPr>
                <w:sz w:val="18"/>
                <w:szCs w:val="18"/>
              </w:rPr>
              <w:t xml:space="preserve"> </w:t>
            </w:r>
            <w:r w:rsidRPr="00DE1548">
              <w:rPr>
                <w:sz w:val="18"/>
                <w:szCs w:val="18"/>
              </w:rPr>
              <w:t xml:space="preserve">eskontné úvery, ktorých zostatok </w:t>
            </w:r>
            <w:r w:rsidR="001C26C3">
              <w:rPr>
                <w:sz w:val="18"/>
                <w:szCs w:val="18"/>
              </w:rPr>
              <w:t xml:space="preserve">bol </w:t>
            </w:r>
            <w:r w:rsidRPr="00DE1548">
              <w:rPr>
                <w:sz w:val="18"/>
                <w:szCs w:val="18"/>
              </w:rPr>
              <w:t xml:space="preserve">úročený pevnou úrokovou sadzbou 5% </w:t>
            </w:r>
            <w:proofErr w:type="spellStart"/>
            <w:r w:rsidRPr="00DE1548">
              <w:rPr>
                <w:sz w:val="18"/>
                <w:szCs w:val="18"/>
              </w:rPr>
              <w:t>p.a</w:t>
            </w:r>
            <w:proofErr w:type="spellEnd"/>
            <w:r w:rsidRPr="00DE1548">
              <w:rPr>
                <w:sz w:val="18"/>
                <w:szCs w:val="18"/>
              </w:rPr>
              <w:t xml:space="preserve">.. </w:t>
            </w:r>
            <w:r w:rsidR="001C26C3">
              <w:rPr>
                <w:sz w:val="18"/>
                <w:szCs w:val="18"/>
              </w:rPr>
              <w:t>Eskontné úvery sú</w:t>
            </w:r>
            <w:r w:rsidRPr="00DE1548">
              <w:rPr>
                <w:sz w:val="18"/>
                <w:szCs w:val="18"/>
              </w:rPr>
              <w:t xml:space="preserve"> k 31. decembru 201</w:t>
            </w:r>
            <w:r w:rsidR="001C26C3">
              <w:rPr>
                <w:sz w:val="18"/>
                <w:szCs w:val="18"/>
              </w:rPr>
              <w:t>4</w:t>
            </w:r>
            <w:r w:rsidRPr="00DE1548">
              <w:rPr>
                <w:sz w:val="18"/>
                <w:szCs w:val="18"/>
              </w:rPr>
              <w:t xml:space="preserve"> </w:t>
            </w:r>
            <w:r w:rsidR="001C26C3">
              <w:rPr>
                <w:sz w:val="18"/>
                <w:szCs w:val="18"/>
              </w:rPr>
              <w:t xml:space="preserve">plne splatené </w:t>
            </w:r>
            <w:r w:rsidRPr="00DE1548">
              <w:rPr>
                <w:sz w:val="18"/>
                <w:szCs w:val="18"/>
              </w:rPr>
              <w:t>(k 31. decembru 201</w:t>
            </w:r>
            <w:r w:rsidR="001C26C3">
              <w:rPr>
                <w:sz w:val="18"/>
                <w:szCs w:val="18"/>
              </w:rPr>
              <w:t>3 bola ich výška</w:t>
            </w:r>
            <w:r w:rsidRPr="00DE1548">
              <w:rPr>
                <w:sz w:val="18"/>
                <w:szCs w:val="18"/>
              </w:rPr>
              <w:t xml:space="preserve"> 465 000 EUR)</w:t>
            </w:r>
          </w:p>
          <w:p w:rsidR="000030FF" w:rsidRDefault="000030FF" w:rsidP="00824F5E">
            <w:pPr>
              <w:tabs>
                <w:tab w:val="left" w:pos="461"/>
              </w:tabs>
              <w:spacing w:before="40" w:after="40"/>
              <w:jc w:val="both"/>
              <w:rPr>
                <w:sz w:val="18"/>
                <w:szCs w:val="18"/>
              </w:rPr>
            </w:pPr>
            <w:r w:rsidRPr="00DE1548">
              <w:rPr>
                <w:sz w:val="18"/>
                <w:szCs w:val="18"/>
              </w:rPr>
              <w:t>Úvery sú zabezpečené záložným právom k určitému nehnuteľnému majetku, pohľadávkam a </w:t>
            </w:r>
            <w:proofErr w:type="spellStart"/>
            <w:r w:rsidRPr="00DE1548">
              <w:rPr>
                <w:sz w:val="18"/>
                <w:szCs w:val="18"/>
              </w:rPr>
              <w:t>blankozmenkami</w:t>
            </w:r>
            <w:proofErr w:type="spellEnd"/>
            <w:r w:rsidRPr="00DE1548">
              <w:rPr>
                <w:sz w:val="18"/>
                <w:szCs w:val="18"/>
              </w:rPr>
              <w:t xml:space="preserve"> príp. ručiteľskými vyhláseniami.</w:t>
            </w:r>
          </w:p>
          <w:p w:rsidR="004D11E3" w:rsidRPr="00B54D88" w:rsidRDefault="004D11E3" w:rsidP="00824F5E">
            <w:pPr>
              <w:tabs>
                <w:tab w:val="left" w:pos="461"/>
              </w:tabs>
              <w:spacing w:before="40" w:after="40"/>
              <w:jc w:val="both"/>
              <w:rPr>
                <w:sz w:val="18"/>
                <w:szCs w:val="18"/>
                <w:highlight w:val="yellow"/>
              </w:rPr>
            </w:pPr>
          </w:p>
          <w:p w:rsidR="000030FF" w:rsidRPr="00B54D88" w:rsidRDefault="000030FF" w:rsidP="004629D3">
            <w:pPr>
              <w:tabs>
                <w:tab w:val="left" w:pos="0"/>
              </w:tabs>
              <w:spacing w:before="40" w:after="40"/>
              <w:jc w:val="both"/>
              <w:rPr>
                <w:i/>
                <w:sz w:val="18"/>
                <w:szCs w:val="18"/>
                <w:highlight w:val="yellow"/>
              </w:rPr>
            </w:pPr>
          </w:p>
          <w:p w:rsidR="000030FF" w:rsidRPr="00DE1548" w:rsidRDefault="000030FF" w:rsidP="004629D3">
            <w:pPr>
              <w:tabs>
                <w:tab w:val="left" w:pos="0"/>
              </w:tabs>
              <w:spacing w:before="40" w:after="40"/>
              <w:jc w:val="both"/>
              <w:rPr>
                <w:sz w:val="18"/>
                <w:szCs w:val="18"/>
              </w:rPr>
            </w:pPr>
            <w:r w:rsidRPr="00DE1548">
              <w:rPr>
                <w:i/>
                <w:sz w:val="18"/>
                <w:szCs w:val="18"/>
              </w:rPr>
              <w:lastRenderedPageBreak/>
              <w:t>Dlhodobé investičné úvery</w:t>
            </w:r>
          </w:p>
          <w:p w:rsidR="000030FF" w:rsidRPr="00CA2411" w:rsidRDefault="00DE1548" w:rsidP="00DE1548">
            <w:pPr>
              <w:tabs>
                <w:tab w:val="left" w:pos="0"/>
              </w:tabs>
              <w:spacing w:before="40" w:after="40"/>
              <w:jc w:val="both"/>
              <w:rPr>
                <w:sz w:val="18"/>
                <w:szCs w:val="18"/>
              </w:rPr>
            </w:pPr>
            <w:r w:rsidRPr="00DE1548">
              <w:rPr>
                <w:sz w:val="18"/>
                <w:szCs w:val="18"/>
              </w:rPr>
              <w:t>Dlhodobé investičné úvery</w:t>
            </w:r>
            <w:r w:rsidR="000030FF" w:rsidRPr="00DE1548">
              <w:rPr>
                <w:sz w:val="18"/>
                <w:szCs w:val="18"/>
              </w:rPr>
              <w:t xml:space="preserve"> </w:t>
            </w:r>
            <w:r w:rsidRPr="00DE1548">
              <w:rPr>
                <w:sz w:val="18"/>
                <w:szCs w:val="18"/>
              </w:rPr>
              <w:t>sú</w:t>
            </w:r>
            <w:r w:rsidR="000030FF" w:rsidRPr="00DE1548">
              <w:rPr>
                <w:sz w:val="18"/>
                <w:szCs w:val="18"/>
              </w:rPr>
              <w:t xml:space="preserve"> úročen</w:t>
            </w:r>
            <w:r w:rsidRPr="00DE1548">
              <w:rPr>
                <w:sz w:val="18"/>
                <w:szCs w:val="18"/>
              </w:rPr>
              <w:t>é</w:t>
            </w:r>
            <w:r w:rsidR="000030FF" w:rsidRPr="00DE1548">
              <w:rPr>
                <w:sz w:val="18"/>
                <w:szCs w:val="18"/>
              </w:rPr>
              <w:t xml:space="preserve"> pohyblivou úrokovou sadzbou vo výške 3M EURIBOR + 1,25% </w:t>
            </w:r>
            <w:proofErr w:type="spellStart"/>
            <w:r w:rsidR="000030FF" w:rsidRPr="00DE1548">
              <w:rPr>
                <w:sz w:val="18"/>
                <w:szCs w:val="18"/>
              </w:rPr>
              <w:t>p.a</w:t>
            </w:r>
            <w:proofErr w:type="spellEnd"/>
            <w:r w:rsidR="00D81ACC">
              <w:rPr>
                <w:sz w:val="18"/>
                <w:szCs w:val="18"/>
              </w:rPr>
              <w:t xml:space="preserve">. a 3,275% </w:t>
            </w:r>
            <w:proofErr w:type="spellStart"/>
            <w:r w:rsidR="00D81ACC">
              <w:rPr>
                <w:sz w:val="18"/>
                <w:szCs w:val="18"/>
              </w:rPr>
              <w:t>p.a</w:t>
            </w:r>
            <w:proofErr w:type="spellEnd"/>
            <w:r w:rsidR="000030FF" w:rsidRPr="00DE1548">
              <w:rPr>
                <w:sz w:val="18"/>
                <w:szCs w:val="18"/>
              </w:rPr>
              <w:t>.. Finálna splatnosť úverov je v rok</w:t>
            </w:r>
            <w:r w:rsidRPr="00DE1548">
              <w:rPr>
                <w:sz w:val="18"/>
                <w:szCs w:val="18"/>
              </w:rPr>
              <w:t>u</w:t>
            </w:r>
            <w:r w:rsidR="000030FF" w:rsidRPr="00DE1548">
              <w:rPr>
                <w:sz w:val="18"/>
                <w:szCs w:val="18"/>
              </w:rPr>
              <w:t xml:space="preserve"> 2017 a úvery sú zabezpečené záložným právom k technológiám a </w:t>
            </w:r>
            <w:proofErr w:type="spellStart"/>
            <w:r w:rsidR="000030FF" w:rsidRPr="00DE1548">
              <w:rPr>
                <w:sz w:val="18"/>
                <w:szCs w:val="18"/>
              </w:rPr>
              <w:t>blankozmenkou</w:t>
            </w:r>
            <w:proofErr w:type="spellEnd"/>
            <w:r w:rsidR="000030FF" w:rsidRPr="00DE1548">
              <w:rPr>
                <w:sz w:val="18"/>
                <w:szCs w:val="18"/>
              </w:rPr>
              <w:t xml:space="preserve"> s avalom.</w:t>
            </w:r>
            <w:r w:rsidR="00542B43" w:rsidRPr="00DE1548">
              <w:rPr>
                <w:sz w:val="18"/>
                <w:szCs w:val="18"/>
              </w:rPr>
              <w:t xml:space="preserve"> Celková výška investičných úverov k 31. decembru </w:t>
            </w:r>
            <w:r w:rsidR="00717F53">
              <w:rPr>
                <w:sz w:val="18"/>
                <w:szCs w:val="18"/>
              </w:rPr>
              <w:t>2014</w:t>
            </w:r>
            <w:r w:rsidR="00542B43" w:rsidRPr="00DE1548">
              <w:rPr>
                <w:sz w:val="18"/>
                <w:szCs w:val="18"/>
              </w:rPr>
              <w:t xml:space="preserve"> je </w:t>
            </w:r>
            <w:r w:rsidR="00A75E3C" w:rsidRPr="00DE1548">
              <w:rPr>
                <w:bCs/>
                <w:sz w:val="18"/>
                <w:szCs w:val="18"/>
              </w:rPr>
              <w:t>437</w:t>
            </w:r>
            <w:r w:rsidR="00A75E3C">
              <w:rPr>
                <w:bCs/>
                <w:sz w:val="18"/>
                <w:szCs w:val="18"/>
              </w:rPr>
              <w:t> </w:t>
            </w:r>
            <w:r w:rsidR="00A75E3C" w:rsidRPr="00DE1548">
              <w:rPr>
                <w:bCs/>
                <w:sz w:val="18"/>
                <w:szCs w:val="18"/>
              </w:rPr>
              <w:t>763</w:t>
            </w:r>
            <w:r w:rsidR="00A75E3C">
              <w:rPr>
                <w:bCs/>
                <w:sz w:val="18"/>
                <w:szCs w:val="18"/>
              </w:rPr>
              <w:t xml:space="preserve"> </w:t>
            </w:r>
            <w:r w:rsidR="00542B43" w:rsidRPr="00DE1548">
              <w:rPr>
                <w:sz w:val="18"/>
                <w:szCs w:val="18"/>
              </w:rPr>
              <w:t xml:space="preserve">EUR (k 31. decembru </w:t>
            </w:r>
            <w:r w:rsidR="00717F53">
              <w:rPr>
                <w:sz w:val="18"/>
                <w:szCs w:val="18"/>
              </w:rPr>
              <w:t>2013</w:t>
            </w:r>
            <w:r w:rsidR="00542B43" w:rsidRPr="00DE1548">
              <w:rPr>
                <w:sz w:val="18"/>
                <w:szCs w:val="18"/>
              </w:rPr>
              <w:t xml:space="preserve">: </w:t>
            </w:r>
            <w:r w:rsidR="00DA15B0" w:rsidRPr="00DE1548">
              <w:rPr>
                <w:bCs/>
                <w:sz w:val="18"/>
                <w:szCs w:val="18"/>
              </w:rPr>
              <w:t>625 443</w:t>
            </w:r>
            <w:r w:rsidR="00542B43" w:rsidRPr="00DE1548">
              <w:rPr>
                <w:sz w:val="18"/>
                <w:szCs w:val="18"/>
              </w:rPr>
              <w:t>)</w:t>
            </w:r>
          </w:p>
        </w:tc>
      </w:tr>
      <w:tr w:rsidR="000030FF" w:rsidRPr="0058492E" w:rsidTr="00CB28CF">
        <w:trPr>
          <w:trHeight w:val="376"/>
        </w:trPr>
        <w:tc>
          <w:tcPr>
            <w:tcW w:w="9499" w:type="dxa"/>
            <w:gridSpan w:val="6"/>
          </w:tcPr>
          <w:p w:rsidR="00FF2DEF" w:rsidRDefault="000030FF" w:rsidP="00F44CC1">
            <w:pPr>
              <w:pStyle w:val="Zkladntext"/>
              <w:tabs>
                <w:tab w:val="clear" w:pos="2160"/>
                <w:tab w:val="clear" w:pos="5640"/>
                <w:tab w:val="clear" w:pos="6200"/>
                <w:tab w:val="clear" w:pos="7360"/>
                <w:tab w:val="clear" w:pos="7620"/>
                <w:tab w:val="clear" w:pos="8520"/>
              </w:tabs>
              <w:spacing w:before="60"/>
              <w:ind w:right="0"/>
              <w:jc w:val="left"/>
              <w:rPr>
                <w:rFonts w:ascii="Times New Roman" w:hAnsi="Times New Roman"/>
                <w:b/>
                <w:sz w:val="18"/>
                <w:szCs w:val="18"/>
              </w:rPr>
            </w:pPr>
            <w:r>
              <w:lastRenderedPageBreak/>
              <w:br w:type="page"/>
            </w:r>
            <w:r>
              <w:rPr>
                <w:rFonts w:ascii="Times New Roman" w:hAnsi="Times New Roman"/>
                <w:b/>
                <w:sz w:val="18"/>
                <w:szCs w:val="18"/>
              </w:rPr>
              <w:br w:type="page"/>
            </w:r>
            <w:r>
              <w:rPr>
                <w:rFonts w:ascii="Times New Roman" w:hAnsi="Times New Roman"/>
                <w:b/>
                <w:sz w:val="18"/>
                <w:szCs w:val="18"/>
              </w:rPr>
              <w:br w:type="page"/>
            </w:r>
          </w:p>
          <w:p w:rsidR="000030FF" w:rsidRPr="00C820EB" w:rsidRDefault="000030FF" w:rsidP="00F44CC1">
            <w:pPr>
              <w:pStyle w:val="Zkladntext"/>
              <w:tabs>
                <w:tab w:val="clear" w:pos="2160"/>
                <w:tab w:val="clear" w:pos="5640"/>
                <w:tab w:val="clear" w:pos="6200"/>
                <w:tab w:val="clear" w:pos="7360"/>
                <w:tab w:val="clear" w:pos="7620"/>
                <w:tab w:val="clear" w:pos="8520"/>
              </w:tabs>
              <w:spacing w:before="60"/>
              <w:ind w:right="0"/>
              <w:jc w:val="left"/>
              <w:rPr>
                <w:rFonts w:ascii="Times New Roman" w:hAnsi="Times New Roman"/>
                <w:b/>
                <w:bCs/>
                <w:sz w:val="18"/>
                <w:szCs w:val="18"/>
              </w:rPr>
            </w:pPr>
            <w:r w:rsidRPr="00C820EB">
              <w:rPr>
                <w:rFonts w:ascii="Times New Roman" w:hAnsi="Times New Roman"/>
                <w:b/>
                <w:sz w:val="18"/>
                <w:szCs w:val="18"/>
              </w:rPr>
              <w:t>1</w:t>
            </w:r>
            <w:r>
              <w:rPr>
                <w:rFonts w:ascii="Times New Roman" w:hAnsi="Times New Roman"/>
                <w:b/>
                <w:sz w:val="18"/>
                <w:szCs w:val="18"/>
              </w:rPr>
              <w:t>5</w:t>
            </w:r>
            <w:r w:rsidRPr="00C820EB">
              <w:rPr>
                <w:rFonts w:ascii="Times New Roman" w:hAnsi="Times New Roman"/>
                <w:b/>
                <w:sz w:val="18"/>
                <w:szCs w:val="18"/>
              </w:rPr>
              <w:t xml:space="preserve">.  </w:t>
            </w:r>
            <w:r w:rsidRPr="00C820EB">
              <w:rPr>
                <w:rFonts w:ascii="Times New Roman" w:hAnsi="Times New Roman"/>
                <w:b/>
                <w:caps/>
                <w:sz w:val="18"/>
                <w:szCs w:val="18"/>
              </w:rPr>
              <w:t>rezervy</w:t>
            </w:r>
          </w:p>
        </w:tc>
      </w:tr>
      <w:tr w:rsidR="000030FF" w:rsidRPr="0058492E" w:rsidTr="00CB28CF">
        <w:trPr>
          <w:trHeight w:val="111"/>
        </w:trPr>
        <w:tc>
          <w:tcPr>
            <w:tcW w:w="4969" w:type="dxa"/>
          </w:tcPr>
          <w:p w:rsidR="000030FF" w:rsidRPr="00B755A2" w:rsidRDefault="000030FF" w:rsidP="00BE797A">
            <w:pPr>
              <w:pStyle w:val="Zkladntext"/>
              <w:tabs>
                <w:tab w:val="clear" w:pos="2160"/>
                <w:tab w:val="clear" w:pos="5640"/>
                <w:tab w:val="clear" w:pos="6200"/>
                <w:tab w:val="clear" w:pos="7360"/>
                <w:tab w:val="clear" w:pos="7620"/>
                <w:tab w:val="clear" w:pos="8520"/>
              </w:tabs>
              <w:spacing w:before="60" w:after="60"/>
              <w:ind w:right="0"/>
              <w:jc w:val="left"/>
              <w:rPr>
                <w:rFonts w:ascii="Times New Roman" w:hAnsi="Times New Roman"/>
                <w:i/>
                <w:iCs/>
                <w:sz w:val="18"/>
                <w:szCs w:val="18"/>
              </w:rPr>
            </w:pPr>
            <w:r w:rsidRPr="00C820EB">
              <w:rPr>
                <w:rFonts w:ascii="Times New Roman" w:hAnsi="Times New Roman"/>
                <w:i/>
                <w:sz w:val="18"/>
                <w:szCs w:val="18"/>
              </w:rPr>
              <w:t>V  EUR</w:t>
            </w:r>
          </w:p>
        </w:tc>
        <w:tc>
          <w:tcPr>
            <w:tcW w:w="1553" w:type="dxa"/>
          </w:tcPr>
          <w:p w:rsidR="000030FF" w:rsidRPr="00C820EB" w:rsidRDefault="000030FF" w:rsidP="00BE797A">
            <w:pPr>
              <w:pStyle w:val="Zkladntext"/>
              <w:tabs>
                <w:tab w:val="clear" w:pos="2160"/>
                <w:tab w:val="clear" w:pos="5640"/>
                <w:tab w:val="clear" w:pos="6200"/>
                <w:tab w:val="clear" w:pos="7360"/>
                <w:tab w:val="clear" w:pos="7620"/>
                <w:tab w:val="clear" w:pos="8520"/>
              </w:tabs>
              <w:spacing w:before="60" w:after="60"/>
              <w:ind w:right="0"/>
              <w:jc w:val="right"/>
              <w:rPr>
                <w:rFonts w:ascii="Times New Roman" w:hAnsi="Times New Roman"/>
                <w:b/>
                <w:bCs/>
                <w:sz w:val="18"/>
                <w:szCs w:val="18"/>
              </w:rPr>
            </w:pPr>
            <w:r w:rsidRPr="00C820EB">
              <w:rPr>
                <w:rFonts w:ascii="Times New Roman" w:hAnsi="Times New Roman"/>
                <w:b/>
                <w:bCs/>
                <w:sz w:val="18"/>
                <w:szCs w:val="18"/>
              </w:rPr>
              <w:t>Záručné opravy</w:t>
            </w:r>
          </w:p>
        </w:tc>
        <w:tc>
          <w:tcPr>
            <w:tcW w:w="1603" w:type="dxa"/>
            <w:gridSpan w:val="2"/>
          </w:tcPr>
          <w:p w:rsidR="000030FF" w:rsidRPr="00C820EB" w:rsidRDefault="000030FF" w:rsidP="00BE797A">
            <w:pPr>
              <w:pStyle w:val="Zkladntext"/>
              <w:tabs>
                <w:tab w:val="clear" w:pos="2160"/>
                <w:tab w:val="clear" w:pos="5640"/>
                <w:tab w:val="clear" w:pos="6200"/>
                <w:tab w:val="clear" w:pos="7360"/>
                <w:tab w:val="clear" w:pos="7620"/>
                <w:tab w:val="clear" w:pos="8520"/>
              </w:tabs>
              <w:spacing w:before="60" w:after="60"/>
              <w:ind w:right="0"/>
              <w:jc w:val="right"/>
              <w:rPr>
                <w:rFonts w:ascii="Times New Roman" w:hAnsi="Times New Roman"/>
                <w:b/>
                <w:bCs/>
                <w:sz w:val="18"/>
                <w:szCs w:val="18"/>
              </w:rPr>
            </w:pPr>
            <w:r w:rsidRPr="00B755A2">
              <w:rPr>
                <w:rFonts w:ascii="Times New Roman" w:hAnsi="Times New Roman"/>
                <w:b/>
                <w:bCs/>
                <w:sz w:val="18"/>
                <w:szCs w:val="18"/>
              </w:rPr>
              <w:t xml:space="preserve">Zamestnanecké požitky </w:t>
            </w:r>
          </w:p>
        </w:tc>
        <w:tc>
          <w:tcPr>
            <w:tcW w:w="1374" w:type="dxa"/>
            <w:gridSpan w:val="2"/>
          </w:tcPr>
          <w:p w:rsidR="000030FF" w:rsidRPr="00C820EB" w:rsidRDefault="000030FF" w:rsidP="00BE797A">
            <w:pPr>
              <w:pStyle w:val="Zkladntext"/>
              <w:tabs>
                <w:tab w:val="clear" w:pos="2160"/>
                <w:tab w:val="clear" w:pos="5640"/>
                <w:tab w:val="clear" w:pos="6200"/>
                <w:tab w:val="clear" w:pos="7360"/>
                <w:tab w:val="clear" w:pos="7620"/>
                <w:tab w:val="clear" w:pos="8520"/>
              </w:tabs>
              <w:spacing w:before="60" w:after="60"/>
              <w:ind w:right="0"/>
              <w:jc w:val="right"/>
              <w:rPr>
                <w:rFonts w:ascii="Times New Roman" w:hAnsi="Times New Roman"/>
                <w:b/>
                <w:bCs/>
                <w:sz w:val="18"/>
                <w:szCs w:val="18"/>
              </w:rPr>
            </w:pPr>
            <w:r w:rsidRPr="00C820EB">
              <w:rPr>
                <w:rFonts w:ascii="Times New Roman" w:hAnsi="Times New Roman"/>
                <w:b/>
                <w:bCs/>
                <w:sz w:val="18"/>
                <w:szCs w:val="18"/>
              </w:rPr>
              <w:t xml:space="preserve">Celkom </w:t>
            </w:r>
          </w:p>
        </w:tc>
      </w:tr>
      <w:tr w:rsidR="00A75E3C" w:rsidRPr="0058492E" w:rsidTr="00CB28CF">
        <w:trPr>
          <w:trHeight w:val="111"/>
        </w:trPr>
        <w:tc>
          <w:tcPr>
            <w:tcW w:w="4969" w:type="dxa"/>
          </w:tcPr>
          <w:p w:rsidR="00A75E3C" w:rsidRPr="00B755A2" w:rsidRDefault="00A75E3C" w:rsidP="005A56D3">
            <w:pPr>
              <w:spacing w:before="60" w:after="60"/>
              <w:rPr>
                <w:b/>
                <w:bCs/>
                <w:sz w:val="18"/>
                <w:szCs w:val="18"/>
              </w:rPr>
            </w:pPr>
            <w:r w:rsidRPr="00B755A2">
              <w:rPr>
                <w:b/>
                <w:sz w:val="18"/>
                <w:szCs w:val="18"/>
              </w:rPr>
              <w:t>K 1. januáru</w:t>
            </w:r>
            <w:r>
              <w:rPr>
                <w:b/>
                <w:bCs/>
                <w:sz w:val="18"/>
                <w:szCs w:val="18"/>
              </w:rPr>
              <w:t xml:space="preserve"> 2014</w:t>
            </w:r>
          </w:p>
        </w:tc>
        <w:tc>
          <w:tcPr>
            <w:tcW w:w="1553" w:type="dxa"/>
          </w:tcPr>
          <w:p w:rsidR="00A75E3C" w:rsidRPr="004C0418" w:rsidRDefault="00A75E3C" w:rsidP="00383A91">
            <w:pPr>
              <w:spacing w:before="60" w:after="60"/>
              <w:jc w:val="right"/>
              <w:rPr>
                <w:b/>
                <w:sz w:val="18"/>
                <w:szCs w:val="18"/>
              </w:rPr>
            </w:pPr>
            <w:r w:rsidRPr="00BA32DD">
              <w:rPr>
                <w:b/>
                <w:sz w:val="18"/>
                <w:szCs w:val="18"/>
              </w:rPr>
              <w:t>85 189</w:t>
            </w:r>
          </w:p>
        </w:tc>
        <w:tc>
          <w:tcPr>
            <w:tcW w:w="1603" w:type="dxa"/>
            <w:gridSpan w:val="2"/>
          </w:tcPr>
          <w:p w:rsidR="00A75E3C" w:rsidRPr="00B755A2" w:rsidRDefault="00A75E3C" w:rsidP="00383A91">
            <w:pPr>
              <w:spacing w:before="60" w:after="60"/>
              <w:jc w:val="right"/>
              <w:rPr>
                <w:b/>
                <w:sz w:val="18"/>
                <w:szCs w:val="18"/>
              </w:rPr>
            </w:pPr>
            <w:r w:rsidRPr="00BA32DD">
              <w:rPr>
                <w:b/>
                <w:sz w:val="18"/>
                <w:szCs w:val="18"/>
              </w:rPr>
              <w:t>102 908</w:t>
            </w:r>
          </w:p>
        </w:tc>
        <w:tc>
          <w:tcPr>
            <w:tcW w:w="1374" w:type="dxa"/>
            <w:gridSpan w:val="2"/>
          </w:tcPr>
          <w:p w:rsidR="00A75E3C" w:rsidRPr="00B755A2" w:rsidRDefault="00A75E3C" w:rsidP="00383A91">
            <w:pPr>
              <w:spacing w:before="60" w:after="60"/>
              <w:jc w:val="right"/>
              <w:rPr>
                <w:b/>
                <w:bCs/>
                <w:sz w:val="18"/>
                <w:szCs w:val="18"/>
              </w:rPr>
            </w:pPr>
            <w:r w:rsidRPr="00BA32DD">
              <w:rPr>
                <w:b/>
                <w:bCs/>
                <w:sz w:val="18"/>
                <w:szCs w:val="18"/>
              </w:rPr>
              <w:t>188 097</w:t>
            </w:r>
          </w:p>
        </w:tc>
      </w:tr>
      <w:tr w:rsidR="000030FF" w:rsidRPr="0058492E" w:rsidTr="00CB28CF">
        <w:trPr>
          <w:trHeight w:val="111"/>
        </w:trPr>
        <w:tc>
          <w:tcPr>
            <w:tcW w:w="4969" w:type="dxa"/>
          </w:tcPr>
          <w:p w:rsidR="000030FF" w:rsidRPr="00B755A2" w:rsidRDefault="000030FF" w:rsidP="00BE797A">
            <w:pPr>
              <w:spacing w:before="60" w:after="60"/>
              <w:ind w:left="90" w:hanging="90"/>
              <w:rPr>
                <w:sz w:val="18"/>
                <w:szCs w:val="18"/>
              </w:rPr>
            </w:pPr>
            <w:r w:rsidRPr="00B755A2">
              <w:rPr>
                <w:sz w:val="18"/>
                <w:szCs w:val="18"/>
              </w:rPr>
              <w:t>Tvorba</w:t>
            </w:r>
          </w:p>
        </w:tc>
        <w:tc>
          <w:tcPr>
            <w:tcW w:w="1553" w:type="dxa"/>
          </w:tcPr>
          <w:p w:rsidR="000030FF" w:rsidRPr="00A75E3C" w:rsidRDefault="00A75E3C" w:rsidP="00BE797A">
            <w:pPr>
              <w:spacing w:before="60" w:after="60"/>
              <w:jc w:val="right"/>
              <w:rPr>
                <w:bCs/>
                <w:sz w:val="18"/>
                <w:szCs w:val="18"/>
                <w:highlight w:val="yellow"/>
              </w:rPr>
            </w:pPr>
            <w:r w:rsidRPr="00A75E3C">
              <w:rPr>
                <w:bCs/>
                <w:sz w:val="18"/>
                <w:szCs w:val="18"/>
              </w:rPr>
              <w:t>60 785</w:t>
            </w:r>
          </w:p>
        </w:tc>
        <w:tc>
          <w:tcPr>
            <w:tcW w:w="1603" w:type="dxa"/>
            <w:gridSpan w:val="2"/>
          </w:tcPr>
          <w:p w:rsidR="000030FF" w:rsidRPr="00A75E3C" w:rsidRDefault="004C7C31" w:rsidP="00375C11">
            <w:pPr>
              <w:spacing w:before="60" w:after="60"/>
              <w:jc w:val="right"/>
              <w:rPr>
                <w:bCs/>
                <w:sz w:val="18"/>
                <w:szCs w:val="18"/>
                <w:highlight w:val="yellow"/>
              </w:rPr>
            </w:pPr>
            <w:r w:rsidRPr="004C7C31">
              <w:rPr>
                <w:bCs/>
                <w:sz w:val="18"/>
                <w:szCs w:val="18"/>
              </w:rPr>
              <w:t>54 219</w:t>
            </w:r>
          </w:p>
        </w:tc>
        <w:tc>
          <w:tcPr>
            <w:tcW w:w="1374" w:type="dxa"/>
            <w:gridSpan w:val="2"/>
          </w:tcPr>
          <w:p w:rsidR="000030FF" w:rsidRPr="00A75E3C" w:rsidRDefault="004C7C31" w:rsidP="00BE797A">
            <w:pPr>
              <w:spacing w:before="60" w:after="60"/>
              <w:jc w:val="right"/>
              <w:rPr>
                <w:bCs/>
                <w:sz w:val="18"/>
                <w:szCs w:val="18"/>
                <w:highlight w:val="yellow"/>
              </w:rPr>
            </w:pPr>
            <w:r w:rsidRPr="004C7C31">
              <w:rPr>
                <w:bCs/>
                <w:sz w:val="18"/>
                <w:szCs w:val="18"/>
              </w:rPr>
              <w:t>115 004</w:t>
            </w:r>
          </w:p>
        </w:tc>
      </w:tr>
      <w:tr w:rsidR="000030FF" w:rsidRPr="0058492E" w:rsidTr="00CB28CF">
        <w:trPr>
          <w:trHeight w:val="111"/>
        </w:trPr>
        <w:tc>
          <w:tcPr>
            <w:tcW w:w="4969" w:type="dxa"/>
          </w:tcPr>
          <w:p w:rsidR="000030FF" w:rsidRPr="00B755A2" w:rsidRDefault="000030FF" w:rsidP="00BE797A">
            <w:pPr>
              <w:spacing w:before="60" w:after="60"/>
              <w:ind w:left="90" w:hanging="90"/>
              <w:rPr>
                <w:sz w:val="18"/>
                <w:szCs w:val="18"/>
              </w:rPr>
            </w:pPr>
            <w:r w:rsidRPr="00B755A2">
              <w:rPr>
                <w:sz w:val="18"/>
                <w:szCs w:val="18"/>
              </w:rPr>
              <w:t xml:space="preserve">Použitie </w:t>
            </w:r>
          </w:p>
        </w:tc>
        <w:tc>
          <w:tcPr>
            <w:tcW w:w="1553" w:type="dxa"/>
          </w:tcPr>
          <w:p w:rsidR="000030FF" w:rsidRPr="00A75E3C" w:rsidRDefault="00A75E3C" w:rsidP="00BE797A">
            <w:pPr>
              <w:spacing w:before="60" w:after="60"/>
              <w:jc w:val="right"/>
              <w:rPr>
                <w:bCs/>
                <w:sz w:val="18"/>
                <w:szCs w:val="18"/>
                <w:highlight w:val="yellow"/>
              </w:rPr>
            </w:pPr>
            <w:r>
              <w:rPr>
                <w:bCs/>
                <w:sz w:val="18"/>
                <w:szCs w:val="18"/>
              </w:rPr>
              <w:t>-</w:t>
            </w:r>
            <w:r w:rsidRPr="00A75E3C">
              <w:rPr>
                <w:bCs/>
                <w:sz w:val="18"/>
                <w:szCs w:val="18"/>
              </w:rPr>
              <w:t>18 369</w:t>
            </w:r>
          </w:p>
        </w:tc>
        <w:tc>
          <w:tcPr>
            <w:tcW w:w="1603" w:type="dxa"/>
            <w:gridSpan w:val="2"/>
          </w:tcPr>
          <w:p w:rsidR="000030FF" w:rsidRPr="00A75E3C" w:rsidRDefault="004C7C31" w:rsidP="00BE797A">
            <w:pPr>
              <w:spacing w:before="60" w:after="60"/>
              <w:jc w:val="right"/>
              <w:rPr>
                <w:bCs/>
                <w:sz w:val="18"/>
                <w:szCs w:val="18"/>
                <w:highlight w:val="yellow"/>
              </w:rPr>
            </w:pPr>
            <w:r w:rsidRPr="004C7C31">
              <w:rPr>
                <w:bCs/>
                <w:sz w:val="18"/>
                <w:szCs w:val="18"/>
              </w:rPr>
              <w:t>-30 547</w:t>
            </w:r>
          </w:p>
        </w:tc>
        <w:tc>
          <w:tcPr>
            <w:tcW w:w="1374" w:type="dxa"/>
            <w:gridSpan w:val="2"/>
          </w:tcPr>
          <w:p w:rsidR="000030FF" w:rsidRPr="00A75E3C" w:rsidRDefault="004C7C31" w:rsidP="00BE797A">
            <w:pPr>
              <w:spacing w:before="60" w:after="60"/>
              <w:jc w:val="right"/>
              <w:rPr>
                <w:bCs/>
                <w:sz w:val="18"/>
                <w:szCs w:val="18"/>
                <w:highlight w:val="yellow"/>
                <w:lang w:val="en-US"/>
              </w:rPr>
            </w:pPr>
            <w:r w:rsidRPr="004C7C31">
              <w:rPr>
                <w:bCs/>
                <w:sz w:val="18"/>
                <w:szCs w:val="18"/>
                <w:lang w:val="en-US"/>
              </w:rPr>
              <w:t>-48 916</w:t>
            </w:r>
          </w:p>
        </w:tc>
      </w:tr>
      <w:tr w:rsidR="000030FF" w:rsidRPr="00E60245" w:rsidTr="00CB28CF">
        <w:trPr>
          <w:trHeight w:val="111"/>
        </w:trPr>
        <w:tc>
          <w:tcPr>
            <w:tcW w:w="4969" w:type="dxa"/>
          </w:tcPr>
          <w:p w:rsidR="000030FF" w:rsidRPr="0062307B" w:rsidRDefault="000030FF" w:rsidP="00BE797A">
            <w:pPr>
              <w:spacing w:before="60" w:after="60"/>
              <w:ind w:left="90" w:hanging="90"/>
              <w:rPr>
                <w:bCs/>
                <w:sz w:val="18"/>
                <w:szCs w:val="18"/>
              </w:rPr>
            </w:pPr>
            <w:r w:rsidRPr="0062307B">
              <w:rPr>
                <w:bCs/>
                <w:sz w:val="18"/>
                <w:szCs w:val="18"/>
              </w:rPr>
              <w:t>Rozpustenie</w:t>
            </w:r>
          </w:p>
        </w:tc>
        <w:tc>
          <w:tcPr>
            <w:tcW w:w="1553" w:type="dxa"/>
          </w:tcPr>
          <w:p w:rsidR="000030FF" w:rsidRPr="00A75E3C" w:rsidRDefault="00A75E3C" w:rsidP="00BE797A">
            <w:pPr>
              <w:spacing w:before="60" w:after="60"/>
              <w:jc w:val="right"/>
              <w:rPr>
                <w:sz w:val="18"/>
                <w:szCs w:val="18"/>
                <w:highlight w:val="yellow"/>
              </w:rPr>
            </w:pPr>
            <w:r w:rsidRPr="00A75E3C">
              <w:rPr>
                <w:sz w:val="18"/>
                <w:szCs w:val="18"/>
              </w:rPr>
              <w:t>-50 454</w:t>
            </w:r>
          </w:p>
        </w:tc>
        <w:tc>
          <w:tcPr>
            <w:tcW w:w="1603" w:type="dxa"/>
            <w:gridSpan w:val="2"/>
          </w:tcPr>
          <w:p w:rsidR="000030FF" w:rsidRPr="00A75E3C" w:rsidRDefault="00BA32DD" w:rsidP="00BE797A">
            <w:pPr>
              <w:spacing w:before="60" w:after="60"/>
              <w:jc w:val="right"/>
              <w:rPr>
                <w:sz w:val="18"/>
                <w:szCs w:val="18"/>
                <w:highlight w:val="yellow"/>
              </w:rPr>
            </w:pPr>
            <w:r w:rsidRPr="004C7C31">
              <w:rPr>
                <w:sz w:val="18"/>
                <w:szCs w:val="18"/>
              </w:rPr>
              <w:t>-</w:t>
            </w:r>
          </w:p>
        </w:tc>
        <w:tc>
          <w:tcPr>
            <w:tcW w:w="1374" w:type="dxa"/>
            <w:gridSpan w:val="2"/>
          </w:tcPr>
          <w:p w:rsidR="000030FF" w:rsidRPr="004C7C31" w:rsidRDefault="004C7C31" w:rsidP="00BE797A">
            <w:pPr>
              <w:spacing w:before="60" w:after="60"/>
              <w:jc w:val="right"/>
              <w:rPr>
                <w:sz w:val="18"/>
                <w:szCs w:val="18"/>
              </w:rPr>
            </w:pPr>
            <w:r w:rsidRPr="004C7C31">
              <w:rPr>
                <w:sz w:val="18"/>
                <w:szCs w:val="18"/>
              </w:rPr>
              <w:t>-50 454</w:t>
            </w:r>
          </w:p>
        </w:tc>
      </w:tr>
      <w:tr w:rsidR="00506D57" w:rsidRPr="0058492E" w:rsidTr="00CB28CF">
        <w:trPr>
          <w:trHeight w:val="111"/>
        </w:trPr>
        <w:tc>
          <w:tcPr>
            <w:tcW w:w="4969" w:type="dxa"/>
          </w:tcPr>
          <w:p w:rsidR="00506D57" w:rsidRPr="00B755A2" w:rsidRDefault="00506D57" w:rsidP="005A56D3">
            <w:pPr>
              <w:spacing w:before="60" w:after="60"/>
              <w:ind w:left="90" w:hanging="90"/>
              <w:rPr>
                <w:b/>
                <w:bCs/>
                <w:sz w:val="18"/>
                <w:szCs w:val="18"/>
              </w:rPr>
            </w:pPr>
            <w:r w:rsidRPr="00B755A2">
              <w:rPr>
                <w:b/>
                <w:bCs/>
                <w:sz w:val="18"/>
                <w:szCs w:val="18"/>
              </w:rPr>
              <w:t>K 31. decembru</w:t>
            </w:r>
            <w:r>
              <w:rPr>
                <w:b/>
                <w:bCs/>
                <w:sz w:val="18"/>
                <w:szCs w:val="18"/>
              </w:rPr>
              <w:t xml:space="preserve"> </w:t>
            </w:r>
            <w:r w:rsidR="00717F53">
              <w:rPr>
                <w:b/>
                <w:bCs/>
                <w:sz w:val="18"/>
                <w:szCs w:val="18"/>
              </w:rPr>
              <w:t>2014</w:t>
            </w:r>
          </w:p>
        </w:tc>
        <w:tc>
          <w:tcPr>
            <w:tcW w:w="1553" w:type="dxa"/>
          </w:tcPr>
          <w:p w:rsidR="00506D57" w:rsidRPr="00A75E3C" w:rsidRDefault="00A75E3C" w:rsidP="0047563B">
            <w:pPr>
              <w:spacing w:before="60" w:after="60"/>
              <w:jc w:val="right"/>
              <w:rPr>
                <w:b/>
                <w:sz w:val="18"/>
                <w:szCs w:val="18"/>
                <w:highlight w:val="yellow"/>
              </w:rPr>
            </w:pPr>
            <w:r w:rsidRPr="00A75E3C">
              <w:rPr>
                <w:b/>
                <w:sz w:val="18"/>
                <w:szCs w:val="18"/>
              </w:rPr>
              <w:t>77 151</w:t>
            </w:r>
          </w:p>
        </w:tc>
        <w:tc>
          <w:tcPr>
            <w:tcW w:w="1603" w:type="dxa"/>
            <w:gridSpan w:val="2"/>
          </w:tcPr>
          <w:p w:rsidR="00506D57" w:rsidRPr="00A75E3C" w:rsidRDefault="004C7C31" w:rsidP="0047563B">
            <w:pPr>
              <w:spacing w:before="60" w:after="60"/>
              <w:jc w:val="right"/>
              <w:rPr>
                <w:b/>
                <w:sz w:val="18"/>
                <w:szCs w:val="18"/>
                <w:highlight w:val="yellow"/>
              </w:rPr>
            </w:pPr>
            <w:r w:rsidRPr="004C7C31">
              <w:rPr>
                <w:b/>
                <w:sz w:val="18"/>
                <w:szCs w:val="18"/>
              </w:rPr>
              <w:t>126 580</w:t>
            </w:r>
          </w:p>
        </w:tc>
        <w:tc>
          <w:tcPr>
            <w:tcW w:w="1374" w:type="dxa"/>
            <w:gridSpan w:val="2"/>
          </w:tcPr>
          <w:p w:rsidR="00506D57" w:rsidRPr="00A75E3C" w:rsidRDefault="00A75E3C" w:rsidP="00BE797A">
            <w:pPr>
              <w:spacing w:before="60" w:after="60"/>
              <w:jc w:val="right"/>
              <w:rPr>
                <w:b/>
                <w:bCs/>
                <w:sz w:val="18"/>
                <w:szCs w:val="18"/>
                <w:highlight w:val="yellow"/>
              </w:rPr>
            </w:pPr>
            <w:r w:rsidRPr="00A75E3C">
              <w:rPr>
                <w:b/>
                <w:bCs/>
                <w:sz w:val="18"/>
                <w:szCs w:val="18"/>
              </w:rPr>
              <w:t>203 731</w:t>
            </w:r>
          </w:p>
        </w:tc>
      </w:tr>
      <w:tr w:rsidR="00506D57" w:rsidRPr="0058492E" w:rsidTr="00CB28CF">
        <w:trPr>
          <w:trHeight w:val="111"/>
        </w:trPr>
        <w:tc>
          <w:tcPr>
            <w:tcW w:w="4969" w:type="dxa"/>
          </w:tcPr>
          <w:p w:rsidR="00506D57" w:rsidRPr="00B755A2" w:rsidRDefault="00506D57" w:rsidP="00BE797A">
            <w:pPr>
              <w:ind w:left="90" w:hanging="90"/>
              <w:rPr>
                <w:b/>
                <w:bCs/>
                <w:sz w:val="18"/>
                <w:szCs w:val="18"/>
              </w:rPr>
            </w:pPr>
          </w:p>
        </w:tc>
        <w:tc>
          <w:tcPr>
            <w:tcW w:w="1553" w:type="dxa"/>
          </w:tcPr>
          <w:p w:rsidR="00506D57" w:rsidRPr="00B755A2" w:rsidRDefault="00506D57" w:rsidP="00BE797A">
            <w:pPr>
              <w:jc w:val="right"/>
              <w:rPr>
                <w:b/>
                <w:sz w:val="18"/>
                <w:szCs w:val="18"/>
              </w:rPr>
            </w:pPr>
          </w:p>
        </w:tc>
        <w:tc>
          <w:tcPr>
            <w:tcW w:w="1603" w:type="dxa"/>
            <w:gridSpan w:val="2"/>
          </w:tcPr>
          <w:p w:rsidR="00506D57" w:rsidRPr="00B755A2" w:rsidRDefault="00506D57" w:rsidP="00BE797A">
            <w:pPr>
              <w:jc w:val="right"/>
              <w:rPr>
                <w:b/>
                <w:sz w:val="18"/>
                <w:szCs w:val="18"/>
              </w:rPr>
            </w:pPr>
          </w:p>
        </w:tc>
        <w:tc>
          <w:tcPr>
            <w:tcW w:w="1374" w:type="dxa"/>
            <w:gridSpan w:val="2"/>
          </w:tcPr>
          <w:p w:rsidR="00506D57" w:rsidRPr="00B755A2" w:rsidRDefault="00506D57" w:rsidP="00BE797A">
            <w:pPr>
              <w:jc w:val="right"/>
              <w:rPr>
                <w:b/>
                <w:sz w:val="18"/>
                <w:szCs w:val="18"/>
              </w:rPr>
            </w:pPr>
          </w:p>
        </w:tc>
      </w:tr>
      <w:tr w:rsidR="00506D57" w:rsidRPr="0058492E" w:rsidTr="00CB28CF">
        <w:trPr>
          <w:trHeight w:val="111"/>
        </w:trPr>
        <w:tc>
          <w:tcPr>
            <w:tcW w:w="4969" w:type="dxa"/>
          </w:tcPr>
          <w:p w:rsidR="00506D57" w:rsidRPr="00B755A2" w:rsidRDefault="00506D57" w:rsidP="005A56D3">
            <w:pPr>
              <w:spacing w:before="60" w:after="60"/>
              <w:ind w:left="90" w:hanging="90"/>
              <w:rPr>
                <w:b/>
                <w:bCs/>
                <w:sz w:val="18"/>
                <w:szCs w:val="18"/>
              </w:rPr>
            </w:pPr>
            <w:r w:rsidRPr="00B755A2">
              <w:rPr>
                <w:b/>
                <w:bCs/>
                <w:sz w:val="18"/>
                <w:szCs w:val="18"/>
              </w:rPr>
              <w:t>K 31. decembru</w:t>
            </w:r>
            <w:r>
              <w:rPr>
                <w:b/>
                <w:bCs/>
                <w:sz w:val="18"/>
                <w:szCs w:val="18"/>
              </w:rPr>
              <w:t xml:space="preserve"> </w:t>
            </w:r>
            <w:r w:rsidR="00717F53">
              <w:rPr>
                <w:b/>
                <w:bCs/>
                <w:sz w:val="18"/>
                <w:szCs w:val="18"/>
              </w:rPr>
              <w:t>2014</w:t>
            </w:r>
          </w:p>
        </w:tc>
        <w:tc>
          <w:tcPr>
            <w:tcW w:w="1553" w:type="dxa"/>
          </w:tcPr>
          <w:p w:rsidR="00506D57" w:rsidRPr="00B755A2" w:rsidRDefault="00506D57" w:rsidP="00BE797A">
            <w:pPr>
              <w:spacing w:before="60" w:after="60"/>
              <w:jc w:val="right"/>
              <w:rPr>
                <w:b/>
                <w:sz w:val="18"/>
                <w:szCs w:val="18"/>
              </w:rPr>
            </w:pPr>
          </w:p>
        </w:tc>
        <w:tc>
          <w:tcPr>
            <w:tcW w:w="1603" w:type="dxa"/>
            <w:gridSpan w:val="2"/>
          </w:tcPr>
          <w:p w:rsidR="00506D57" w:rsidRPr="00B755A2" w:rsidRDefault="00506D57" w:rsidP="00BE797A">
            <w:pPr>
              <w:spacing w:before="60" w:after="60"/>
              <w:jc w:val="right"/>
              <w:rPr>
                <w:b/>
                <w:sz w:val="18"/>
                <w:szCs w:val="18"/>
              </w:rPr>
            </w:pPr>
          </w:p>
        </w:tc>
        <w:tc>
          <w:tcPr>
            <w:tcW w:w="1374" w:type="dxa"/>
            <w:gridSpan w:val="2"/>
          </w:tcPr>
          <w:p w:rsidR="00506D57" w:rsidRPr="00B755A2" w:rsidRDefault="00506D57" w:rsidP="00BE797A">
            <w:pPr>
              <w:spacing w:before="60" w:after="60"/>
              <w:jc w:val="right"/>
              <w:rPr>
                <w:b/>
                <w:sz w:val="18"/>
                <w:szCs w:val="18"/>
              </w:rPr>
            </w:pPr>
          </w:p>
        </w:tc>
      </w:tr>
      <w:tr w:rsidR="00506D57" w:rsidRPr="0058492E" w:rsidTr="00CB28CF">
        <w:trPr>
          <w:trHeight w:val="111"/>
        </w:trPr>
        <w:tc>
          <w:tcPr>
            <w:tcW w:w="4969" w:type="dxa"/>
          </w:tcPr>
          <w:p w:rsidR="00506D57" w:rsidRPr="00B755A2" w:rsidRDefault="00506D57" w:rsidP="00BE797A">
            <w:pPr>
              <w:spacing w:before="60" w:after="60"/>
              <w:ind w:left="90" w:hanging="90"/>
              <w:rPr>
                <w:sz w:val="18"/>
                <w:szCs w:val="18"/>
              </w:rPr>
            </w:pPr>
            <w:r>
              <w:rPr>
                <w:sz w:val="18"/>
                <w:szCs w:val="18"/>
              </w:rPr>
              <w:t xml:space="preserve">Krátkodobé </w:t>
            </w:r>
          </w:p>
        </w:tc>
        <w:tc>
          <w:tcPr>
            <w:tcW w:w="1553" w:type="dxa"/>
          </w:tcPr>
          <w:p w:rsidR="00506D57" w:rsidRPr="00A75E3C" w:rsidRDefault="00A75E3C" w:rsidP="00BE797A">
            <w:pPr>
              <w:spacing w:before="60" w:after="60"/>
              <w:jc w:val="right"/>
              <w:rPr>
                <w:bCs/>
                <w:sz w:val="18"/>
                <w:szCs w:val="18"/>
              </w:rPr>
            </w:pPr>
            <w:r w:rsidRPr="00A75E3C">
              <w:rPr>
                <w:bCs/>
                <w:sz w:val="18"/>
                <w:szCs w:val="18"/>
              </w:rPr>
              <w:t>40 668</w:t>
            </w:r>
          </w:p>
        </w:tc>
        <w:tc>
          <w:tcPr>
            <w:tcW w:w="1603" w:type="dxa"/>
            <w:gridSpan w:val="2"/>
          </w:tcPr>
          <w:p w:rsidR="00506D57" w:rsidRPr="00A75E3C" w:rsidRDefault="004C7C31" w:rsidP="00BE797A">
            <w:pPr>
              <w:spacing w:before="60" w:after="60"/>
              <w:jc w:val="right"/>
              <w:rPr>
                <w:bCs/>
                <w:sz w:val="18"/>
                <w:szCs w:val="18"/>
                <w:highlight w:val="yellow"/>
              </w:rPr>
            </w:pPr>
            <w:r w:rsidRPr="004C7C31">
              <w:rPr>
                <w:bCs/>
                <w:sz w:val="18"/>
                <w:szCs w:val="18"/>
              </w:rPr>
              <w:t>4 490</w:t>
            </w:r>
          </w:p>
        </w:tc>
        <w:tc>
          <w:tcPr>
            <w:tcW w:w="1374" w:type="dxa"/>
            <w:gridSpan w:val="2"/>
          </w:tcPr>
          <w:p w:rsidR="00506D57" w:rsidRPr="00A75E3C" w:rsidRDefault="00A75E3C" w:rsidP="00BE797A">
            <w:pPr>
              <w:spacing w:before="60" w:after="60"/>
              <w:jc w:val="right"/>
              <w:rPr>
                <w:bCs/>
                <w:sz w:val="18"/>
                <w:szCs w:val="18"/>
              </w:rPr>
            </w:pPr>
            <w:r w:rsidRPr="00A75E3C">
              <w:rPr>
                <w:bCs/>
                <w:sz w:val="18"/>
                <w:szCs w:val="18"/>
              </w:rPr>
              <w:t>45 158</w:t>
            </w:r>
          </w:p>
        </w:tc>
      </w:tr>
      <w:tr w:rsidR="00506D57" w:rsidRPr="0058492E" w:rsidTr="00CB28CF">
        <w:trPr>
          <w:trHeight w:val="111"/>
        </w:trPr>
        <w:tc>
          <w:tcPr>
            <w:tcW w:w="4969" w:type="dxa"/>
          </w:tcPr>
          <w:p w:rsidR="00506D57" w:rsidRPr="00B755A2" w:rsidRDefault="00506D57" w:rsidP="00BE797A">
            <w:pPr>
              <w:spacing w:before="60" w:after="60"/>
              <w:ind w:left="90" w:hanging="90"/>
              <w:rPr>
                <w:sz w:val="18"/>
                <w:szCs w:val="18"/>
              </w:rPr>
            </w:pPr>
            <w:r w:rsidRPr="00B755A2">
              <w:rPr>
                <w:sz w:val="18"/>
                <w:szCs w:val="18"/>
              </w:rPr>
              <w:t xml:space="preserve">Dlhodobé </w:t>
            </w:r>
          </w:p>
        </w:tc>
        <w:tc>
          <w:tcPr>
            <w:tcW w:w="1553" w:type="dxa"/>
          </w:tcPr>
          <w:p w:rsidR="00506D57" w:rsidRPr="00A75E3C" w:rsidRDefault="00A75E3C" w:rsidP="00BE797A">
            <w:pPr>
              <w:spacing w:before="60" w:after="60"/>
              <w:jc w:val="right"/>
              <w:rPr>
                <w:bCs/>
                <w:sz w:val="18"/>
                <w:szCs w:val="18"/>
                <w:lang w:val="en-US"/>
              </w:rPr>
            </w:pPr>
            <w:r w:rsidRPr="00A75E3C">
              <w:rPr>
                <w:bCs/>
                <w:sz w:val="18"/>
                <w:szCs w:val="18"/>
                <w:lang w:val="en-US"/>
              </w:rPr>
              <w:t>36 483</w:t>
            </w:r>
          </w:p>
        </w:tc>
        <w:tc>
          <w:tcPr>
            <w:tcW w:w="1603" w:type="dxa"/>
            <w:gridSpan w:val="2"/>
          </w:tcPr>
          <w:p w:rsidR="00506D57" w:rsidRPr="00A75E3C" w:rsidRDefault="004C7C31" w:rsidP="00B86F29">
            <w:pPr>
              <w:spacing w:before="60" w:after="60"/>
              <w:jc w:val="right"/>
              <w:rPr>
                <w:sz w:val="18"/>
                <w:szCs w:val="18"/>
                <w:highlight w:val="yellow"/>
              </w:rPr>
            </w:pPr>
            <w:r w:rsidRPr="004C7C31">
              <w:rPr>
                <w:sz w:val="18"/>
                <w:szCs w:val="18"/>
              </w:rPr>
              <w:t>122 090</w:t>
            </w:r>
          </w:p>
        </w:tc>
        <w:tc>
          <w:tcPr>
            <w:tcW w:w="1374" w:type="dxa"/>
            <w:gridSpan w:val="2"/>
          </w:tcPr>
          <w:p w:rsidR="00506D57" w:rsidRPr="00A75E3C" w:rsidRDefault="00A75E3C" w:rsidP="00BE797A">
            <w:pPr>
              <w:spacing w:before="60" w:after="60"/>
              <w:jc w:val="right"/>
              <w:rPr>
                <w:sz w:val="18"/>
                <w:szCs w:val="18"/>
              </w:rPr>
            </w:pPr>
            <w:r w:rsidRPr="00A75E3C">
              <w:rPr>
                <w:sz w:val="18"/>
                <w:szCs w:val="18"/>
              </w:rPr>
              <w:t>158 573</w:t>
            </w:r>
          </w:p>
        </w:tc>
      </w:tr>
      <w:tr w:rsidR="00506D57" w:rsidRPr="0058492E" w:rsidTr="00CB28CF">
        <w:trPr>
          <w:trHeight w:val="111"/>
        </w:trPr>
        <w:tc>
          <w:tcPr>
            <w:tcW w:w="4969" w:type="dxa"/>
          </w:tcPr>
          <w:p w:rsidR="00506D57" w:rsidRPr="00B755A2" w:rsidRDefault="00506D57" w:rsidP="00BE797A">
            <w:pPr>
              <w:spacing w:before="60" w:after="60"/>
              <w:ind w:left="357" w:hanging="357"/>
              <w:rPr>
                <w:sz w:val="18"/>
                <w:szCs w:val="18"/>
              </w:rPr>
            </w:pPr>
            <w:r w:rsidRPr="00B755A2">
              <w:rPr>
                <w:b/>
                <w:bCs/>
                <w:sz w:val="18"/>
                <w:szCs w:val="18"/>
              </w:rPr>
              <w:t>Celkom</w:t>
            </w:r>
          </w:p>
        </w:tc>
        <w:tc>
          <w:tcPr>
            <w:tcW w:w="1553" w:type="dxa"/>
          </w:tcPr>
          <w:p w:rsidR="00506D57" w:rsidRPr="00A75E3C" w:rsidRDefault="00A75E3C" w:rsidP="00BE797A">
            <w:pPr>
              <w:spacing w:before="60" w:after="60"/>
              <w:jc w:val="right"/>
              <w:rPr>
                <w:b/>
                <w:sz w:val="18"/>
                <w:szCs w:val="18"/>
                <w:highlight w:val="yellow"/>
              </w:rPr>
            </w:pPr>
            <w:r w:rsidRPr="00A75E3C">
              <w:rPr>
                <w:b/>
                <w:sz w:val="18"/>
                <w:szCs w:val="18"/>
              </w:rPr>
              <w:t>77 151</w:t>
            </w:r>
          </w:p>
        </w:tc>
        <w:tc>
          <w:tcPr>
            <w:tcW w:w="1603" w:type="dxa"/>
            <w:gridSpan w:val="2"/>
          </w:tcPr>
          <w:p w:rsidR="00506D57" w:rsidRPr="00A75E3C" w:rsidRDefault="004C7C31" w:rsidP="00BE797A">
            <w:pPr>
              <w:spacing w:before="60" w:after="60"/>
              <w:jc w:val="right"/>
              <w:rPr>
                <w:b/>
                <w:sz w:val="18"/>
                <w:szCs w:val="18"/>
                <w:highlight w:val="yellow"/>
              </w:rPr>
            </w:pPr>
            <w:r w:rsidRPr="004C7C31">
              <w:rPr>
                <w:b/>
                <w:sz w:val="18"/>
                <w:szCs w:val="18"/>
              </w:rPr>
              <w:t>126 580</w:t>
            </w:r>
          </w:p>
        </w:tc>
        <w:tc>
          <w:tcPr>
            <w:tcW w:w="1374" w:type="dxa"/>
            <w:gridSpan w:val="2"/>
          </w:tcPr>
          <w:p w:rsidR="00506D57" w:rsidRPr="00A75E3C" w:rsidRDefault="00A75E3C" w:rsidP="00BE797A">
            <w:pPr>
              <w:spacing w:before="60" w:after="60"/>
              <w:jc w:val="right"/>
              <w:rPr>
                <w:b/>
                <w:sz w:val="18"/>
                <w:szCs w:val="18"/>
              </w:rPr>
            </w:pPr>
            <w:r w:rsidRPr="00A75E3C">
              <w:rPr>
                <w:b/>
                <w:sz w:val="18"/>
                <w:szCs w:val="18"/>
              </w:rPr>
              <w:t>203 731</w:t>
            </w:r>
          </w:p>
        </w:tc>
      </w:tr>
      <w:tr w:rsidR="00506D57" w:rsidRPr="0058492E" w:rsidTr="00CB28CF">
        <w:trPr>
          <w:trHeight w:val="111"/>
        </w:trPr>
        <w:tc>
          <w:tcPr>
            <w:tcW w:w="4969" w:type="dxa"/>
          </w:tcPr>
          <w:p w:rsidR="00506D57" w:rsidRPr="00B755A2" w:rsidRDefault="00506D57" w:rsidP="00BE797A">
            <w:pPr>
              <w:ind w:left="357" w:hanging="357"/>
              <w:rPr>
                <w:b/>
                <w:bCs/>
                <w:sz w:val="18"/>
                <w:szCs w:val="18"/>
              </w:rPr>
            </w:pPr>
          </w:p>
        </w:tc>
        <w:tc>
          <w:tcPr>
            <w:tcW w:w="1553" w:type="dxa"/>
          </w:tcPr>
          <w:p w:rsidR="00506D57" w:rsidRPr="00B755A2" w:rsidRDefault="00506D57" w:rsidP="00BE797A">
            <w:pPr>
              <w:jc w:val="right"/>
              <w:rPr>
                <w:b/>
                <w:sz w:val="18"/>
                <w:szCs w:val="18"/>
              </w:rPr>
            </w:pPr>
          </w:p>
        </w:tc>
        <w:tc>
          <w:tcPr>
            <w:tcW w:w="1603" w:type="dxa"/>
            <w:gridSpan w:val="2"/>
          </w:tcPr>
          <w:p w:rsidR="00506D57" w:rsidRPr="00B755A2" w:rsidRDefault="00506D57" w:rsidP="00BE797A">
            <w:pPr>
              <w:jc w:val="right"/>
              <w:rPr>
                <w:b/>
                <w:sz w:val="18"/>
                <w:szCs w:val="18"/>
              </w:rPr>
            </w:pPr>
          </w:p>
        </w:tc>
        <w:tc>
          <w:tcPr>
            <w:tcW w:w="1374" w:type="dxa"/>
            <w:gridSpan w:val="2"/>
          </w:tcPr>
          <w:p w:rsidR="00506D57" w:rsidRPr="00B755A2" w:rsidRDefault="00506D57" w:rsidP="00BE797A">
            <w:pPr>
              <w:jc w:val="right"/>
              <w:rPr>
                <w:b/>
                <w:sz w:val="18"/>
                <w:szCs w:val="18"/>
              </w:rPr>
            </w:pPr>
          </w:p>
        </w:tc>
      </w:tr>
      <w:tr w:rsidR="00506D57" w:rsidRPr="0058492E" w:rsidTr="00CB28CF">
        <w:trPr>
          <w:trHeight w:val="111"/>
        </w:trPr>
        <w:tc>
          <w:tcPr>
            <w:tcW w:w="4969" w:type="dxa"/>
          </w:tcPr>
          <w:p w:rsidR="00506D57" w:rsidRPr="00B755A2" w:rsidRDefault="00506D57" w:rsidP="00AD5280">
            <w:pPr>
              <w:spacing w:before="60" w:after="60"/>
              <w:ind w:left="90" w:hanging="90"/>
              <w:rPr>
                <w:b/>
                <w:bCs/>
                <w:sz w:val="18"/>
                <w:szCs w:val="18"/>
              </w:rPr>
            </w:pPr>
            <w:r w:rsidRPr="00B755A2">
              <w:rPr>
                <w:b/>
                <w:bCs/>
                <w:sz w:val="18"/>
                <w:szCs w:val="18"/>
              </w:rPr>
              <w:t>K 31. decembru</w:t>
            </w:r>
            <w:r>
              <w:rPr>
                <w:b/>
                <w:bCs/>
                <w:sz w:val="18"/>
                <w:szCs w:val="18"/>
              </w:rPr>
              <w:t xml:space="preserve"> </w:t>
            </w:r>
            <w:r w:rsidR="00717F53">
              <w:rPr>
                <w:b/>
                <w:bCs/>
                <w:sz w:val="18"/>
                <w:szCs w:val="18"/>
              </w:rPr>
              <w:t>2013</w:t>
            </w:r>
          </w:p>
        </w:tc>
        <w:tc>
          <w:tcPr>
            <w:tcW w:w="1553" w:type="dxa"/>
          </w:tcPr>
          <w:p w:rsidR="00506D57" w:rsidRPr="00B755A2" w:rsidRDefault="00506D57" w:rsidP="00AD5280">
            <w:pPr>
              <w:spacing w:before="60" w:after="60"/>
              <w:jc w:val="right"/>
              <w:rPr>
                <w:b/>
                <w:sz w:val="18"/>
                <w:szCs w:val="18"/>
              </w:rPr>
            </w:pPr>
          </w:p>
        </w:tc>
        <w:tc>
          <w:tcPr>
            <w:tcW w:w="1603" w:type="dxa"/>
            <w:gridSpan w:val="2"/>
          </w:tcPr>
          <w:p w:rsidR="00506D57" w:rsidRPr="00B755A2" w:rsidRDefault="00506D57" w:rsidP="00AD5280">
            <w:pPr>
              <w:spacing w:before="60" w:after="60"/>
              <w:jc w:val="right"/>
              <w:rPr>
                <w:b/>
                <w:sz w:val="18"/>
                <w:szCs w:val="18"/>
              </w:rPr>
            </w:pPr>
          </w:p>
        </w:tc>
        <w:tc>
          <w:tcPr>
            <w:tcW w:w="1374" w:type="dxa"/>
            <w:gridSpan w:val="2"/>
          </w:tcPr>
          <w:p w:rsidR="00506D57" w:rsidRPr="00B755A2" w:rsidRDefault="00506D57" w:rsidP="00AD5280">
            <w:pPr>
              <w:spacing w:before="60" w:after="60"/>
              <w:jc w:val="right"/>
              <w:rPr>
                <w:b/>
                <w:sz w:val="18"/>
                <w:szCs w:val="18"/>
              </w:rPr>
            </w:pPr>
          </w:p>
        </w:tc>
      </w:tr>
      <w:tr w:rsidR="00A75E3C" w:rsidRPr="0058492E" w:rsidTr="00CB28CF">
        <w:trPr>
          <w:trHeight w:val="111"/>
        </w:trPr>
        <w:tc>
          <w:tcPr>
            <w:tcW w:w="4969" w:type="dxa"/>
          </w:tcPr>
          <w:p w:rsidR="00A75E3C" w:rsidRPr="00B755A2" w:rsidRDefault="00A75E3C" w:rsidP="00AD5280">
            <w:pPr>
              <w:spacing w:before="60" w:after="60"/>
              <w:ind w:left="90" w:hanging="90"/>
              <w:rPr>
                <w:sz w:val="18"/>
                <w:szCs w:val="18"/>
              </w:rPr>
            </w:pPr>
            <w:r w:rsidRPr="00B755A2">
              <w:rPr>
                <w:sz w:val="18"/>
                <w:szCs w:val="18"/>
              </w:rPr>
              <w:t xml:space="preserve">Krátkodobé  </w:t>
            </w:r>
          </w:p>
        </w:tc>
        <w:tc>
          <w:tcPr>
            <w:tcW w:w="1553" w:type="dxa"/>
          </w:tcPr>
          <w:p w:rsidR="00A75E3C" w:rsidRPr="00B755A2" w:rsidRDefault="00A75E3C" w:rsidP="00383A91">
            <w:pPr>
              <w:spacing w:before="60" w:after="60"/>
              <w:jc w:val="right"/>
              <w:rPr>
                <w:bCs/>
                <w:sz w:val="18"/>
                <w:szCs w:val="18"/>
              </w:rPr>
            </w:pPr>
            <w:r>
              <w:rPr>
                <w:bCs/>
                <w:sz w:val="18"/>
                <w:szCs w:val="18"/>
              </w:rPr>
              <w:t>51 326</w:t>
            </w:r>
          </w:p>
        </w:tc>
        <w:tc>
          <w:tcPr>
            <w:tcW w:w="1603" w:type="dxa"/>
            <w:gridSpan w:val="2"/>
          </w:tcPr>
          <w:p w:rsidR="00A75E3C" w:rsidRPr="00B755A2" w:rsidRDefault="00A75E3C" w:rsidP="00383A91">
            <w:pPr>
              <w:spacing w:before="60" w:after="60"/>
              <w:jc w:val="right"/>
              <w:rPr>
                <w:bCs/>
                <w:sz w:val="18"/>
                <w:szCs w:val="18"/>
              </w:rPr>
            </w:pPr>
            <w:r>
              <w:rPr>
                <w:bCs/>
                <w:sz w:val="18"/>
                <w:szCs w:val="18"/>
              </w:rPr>
              <w:t>3 781</w:t>
            </w:r>
          </w:p>
        </w:tc>
        <w:tc>
          <w:tcPr>
            <w:tcW w:w="1374" w:type="dxa"/>
            <w:gridSpan w:val="2"/>
          </w:tcPr>
          <w:p w:rsidR="00A75E3C" w:rsidRPr="00B755A2" w:rsidRDefault="00A75E3C" w:rsidP="00383A91">
            <w:pPr>
              <w:spacing w:before="60" w:after="60"/>
              <w:jc w:val="right"/>
              <w:rPr>
                <w:bCs/>
                <w:sz w:val="18"/>
                <w:szCs w:val="18"/>
              </w:rPr>
            </w:pPr>
            <w:r>
              <w:rPr>
                <w:bCs/>
                <w:sz w:val="18"/>
                <w:szCs w:val="18"/>
              </w:rPr>
              <w:t>55 107</w:t>
            </w:r>
          </w:p>
        </w:tc>
      </w:tr>
      <w:tr w:rsidR="00A75E3C" w:rsidRPr="0058492E" w:rsidTr="00CB28CF">
        <w:trPr>
          <w:trHeight w:val="111"/>
        </w:trPr>
        <w:tc>
          <w:tcPr>
            <w:tcW w:w="4969" w:type="dxa"/>
          </w:tcPr>
          <w:p w:rsidR="00A75E3C" w:rsidRPr="00B755A2" w:rsidRDefault="00A75E3C" w:rsidP="00AD5280">
            <w:pPr>
              <w:spacing w:before="60" w:after="60"/>
              <w:ind w:left="90" w:hanging="90"/>
              <w:rPr>
                <w:sz w:val="18"/>
                <w:szCs w:val="18"/>
              </w:rPr>
            </w:pPr>
            <w:r w:rsidRPr="00B755A2">
              <w:rPr>
                <w:sz w:val="18"/>
                <w:szCs w:val="18"/>
              </w:rPr>
              <w:t xml:space="preserve">Dlhodobé </w:t>
            </w:r>
          </w:p>
        </w:tc>
        <w:tc>
          <w:tcPr>
            <w:tcW w:w="1553" w:type="dxa"/>
          </w:tcPr>
          <w:p w:rsidR="00A75E3C" w:rsidRPr="00B755A2" w:rsidRDefault="00A75E3C" w:rsidP="00383A91">
            <w:pPr>
              <w:spacing w:before="60" w:after="60"/>
              <w:jc w:val="right"/>
              <w:rPr>
                <w:bCs/>
                <w:sz w:val="18"/>
                <w:szCs w:val="18"/>
                <w:lang w:val="en-US"/>
              </w:rPr>
            </w:pPr>
            <w:r>
              <w:rPr>
                <w:bCs/>
                <w:sz w:val="18"/>
                <w:szCs w:val="18"/>
                <w:lang w:val="en-US"/>
              </w:rPr>
              <w:t>33 863</w:t>
            </w:r>
          </w:p>
        </w:tc>
        <w:tc>
          <w:tcPr>
            <w:tcW w:w="1603" w:type="dxa"/>
            <w:gridSpan w:val="2"/>
          </w:tcPr>
          <w:p w:rsidR="00A75E3C" w:rsidRPr="00B755A2" w:rsidRDefault="00A75E3C" w:rsidP="00383A91">
            <w:pPr>
              <w:spacing w:before="60" w:after="60"/>
              <w:jc w:val="right"/>
              <w:rPr>
                <w:sz w:val="18"/>
                <w:szCs w:val="18"/>
              </w:rPr>
            </w:pPr>
            <w:r w:rsidRPr="002A6F07">
              <w:rPr>
                <w:sz w:val="18"/>
                <w:szCs w:val="18"/>
              </w:rPr>
              <w:t>99 127</w:t>
            </w:r>
          </w:p>
        </w:tc>
        <w:tc>
          <w:tcPr>
            <w:tcW w:w="1374" w:type="dxa"/>
            <w:gridSpan w:val="2"/>
          </w:tcPr>
          <w:p w:rsidR="00A75E3C" w:rsidRPr="004C0418" w:rsidRDefault="00A75E3C" w:rsidP="00383A91">
            <w:pPr>
              <w:spacing w:before="60" w:after="60"/>
              <w:jc w:val="right"/>
              <w:rPr>
                <w:sz w:val="18"/>
                <w:szCs w:val="18"/>
              </w:rPr>
            </w:pPr>
            <w:r>
              <w:rPr>
                <w:sz w:val="18"/>
                <w:szCs w:val="18"/>
              </w:rPr>
              <w:t>132 990</w:t>
            </w:r>
          </w:p>
        </w:tc>
      </w:tr>
      <w:tr w:rsidR="00A75E3C" w:rsidRPr="0058492E" w:rsidTr="00CB28CF">
        <w:trPr>
          <w:trHeight w:val="111"/>
        </w:trPr>
        <w:tc>
          <w:tcPr>
            <w:tcW w:w="4969" w:type="dxa"/>
          </w:tcPr>
          <w:p w:rsidR="00A75E3C" w:rsidRPr="00B755A2" w:rsidRDefault="00A75E3C" w:rsidP="00AD5280">
            <w:pPr>
              <w:spacing w:before="60" w:after="60"/>
              <w:ind w:left="357" w:hanging="357"/>
              <w:rPr>
                <w:sz w:val="18"/>
                <w:szCs w:val="18"/>
              </w:rPr>
            </w:pPr>
            <w:r w:rsidRPr="00B755A2">
              <w:rPr>
                <w:b/>
                <w:bCs/>
                <w:sz w:val="18"/>
                <w:szCs w:val="18"/>
              </w:rPr>
              <w:t>Celkom</w:t>
            </w:r>
          </w:p>
        </w:tc>
        <w:tc>
          <w:tcPr>
            <w:tcW w:w="1553" w:type="dxa"/>
          </w:tcPr>
          <w:p w:rsidR="00A75E3C" w:rsidRPr="004C0418" w:rsidRDefault="00A75E3C" w:rsidP="00383A91">
            <w:pPr>
              <w:spacing w:before="60" w:after="60"/>
              <w:jc w:val="right"/>
              <w:rPr>
                <w:b/>
                <w:sz w:val="18"/>
                <w:szCs w:val="18"/>
              </w:rPr>
            </w:pPr>
            <w:r w:rsidRPr="002A6F07">
              <w:rPr>
                <w:b/>
                <w:sz w:val="18"/>
                <w:szCs w:val="18"/>
              </w:rPr>
              <w:t>85 189</w:t>
            </w:r>
          </w:p>
        </w:tc>
        <w:tc>
          <w:tcPr>
            <w:tcW w:w="1603" w:type="dxa"/>
            <w:gridSpan w:val="2"/>
          </w:tcPr>
          <w:p w:rsidR="00A75E3C" w:rsidRPr="00B755A2" w:rsidRDefault="00A75E3C" w:rsidP="00383A91">
            <w:pPr>
              <w:spacing w:before="60" w:after="60"/>
              <w:jc w:val="right"/>
              <w:rPr>
                <w:b/>
                <w:sz w:val="18"/>
                <w:szCs w:val="18"/>
              </w:rPr>
            </w:pPr>
            <w:r w:rsidRPr="00BA32DD">
              <w:rPr>
                <w:b/>
                <w:sz w:val="18"/>
                <w:szCs w:val="18"/>
              </w:rPr>
              <w:t>102 908</w:t>
            </w:r>
          </w:p>
        </w:tc>
        <w:tc>
          <w:tcPr>
            <w:tcW w:w="1374" w:type="dxa"/>
            <w:gridSpan w:val="2"/>
          </w:tcPr>
          <w:p w:rsidR="00A75E3C" w:rsidRPr="004C0418" w:rsidRDefault="00A75E3C" w:rsidP="00383A91">
            <w:pPr>
              <w:spacing w:before="60" w:after="60"/>
              <w:jc w:val="right"/>
              <w:rPr>
                <w:b/>
                <w:sz w:val="18"/>
                <w:szCs w:val="18"/>
              </w:rPr>
            </w:pPr>
            <w:r w:rsidRPr="00BA32DD">
              <w:rPr>
                <w:b/>
                <w:sz w:val="18"/>
                <w:szCs w:val="18"/>
              </w:rPr>
              <w:t>188 097</w:t>
            </w:r>
          </w:p>
        </w:tc>
      </w:tr>
      <w:tr w:rsidR="00506D57" w:rsidRPr="00B86F29" w:rsidTr="00CB28CF">
        <w:trPr>
          <w:trHeight w:val="1080"/>
        </w:trPr>
        <w:tc>
          <w:tcPr>
            <w:tcW w:w="9499" w:type="dxa"/>
            <w:gridSpan w:val="6"/>
          </w:tcPr>
          <w:p w:rsidR="00506D57" w:rsidRDefault="00506D57" w:rsidP="002C4D17">
            <w:pPr>
              <w:spacing w:before="40" w:after="40"/>
              <w:jc w:val="both"/>
              <w:rPr>
                <w:i/>
                <w:iCs/>
                <w:sz w:val="18"/>
                <w:szCs w:val="18"/>
              </w:rPr>
            </w:pPr>
          </w:p>
          <w:p w:rsidR="00506D57" w:rsidRPr="00B86F29" w:rsidRDefault="00506D57" w:rsidP="002C4D17">
            <w:pPr>
              <w:spacing w:before="40" w:after="40"/>
              <w:jc w:val="both"/>
              <w:rPr>
                <w:i/>
                <w:iCs/>
                <w:sz w:val="18"/>
                <w:szCs w:val="18"/>
              </w:rPr>
            </w:pPr>
            <w:r w:rsidRPr="00B86F29">
              <w:rPr>
                <w:i/>
                <w:iCs/>
                <w:sz w:val="18"/>
                <w:szCs w:val="18"/>
              </w:rPr>
              <w:t>Záručné opravy</w:t>
            </w:r>
          </w:p>
          <w:p w:rsidR="00506D57" w:rsidRPr="00B86F29" w:rsidRDefault="00506D57" w:rsidP="00444B30">
            <w:pPr>
              <w:spacing w:before="40" w:after="40"/>
              <w:jc w:val="both"/>
              <w:rPr>
                <w:sz w:val="18"/>
                <w:szCs w:val="18"/>
              </w:rPr>
            </w:pPr>
            <w:r w:rsidRPr="00B86F29">
              <w:rPr>
                <w:sz w:val="18"/>
                <w:szCs w:val="18"/>
              </w:rPr>
              <w:t>Rezerva sa vytvára na očakávané záručné opravy výrobkov, ktoré boli predané počas posledných dvoch rokov. Výška rezervy sa stanovila na základe predchádzajúcich skúseností s objemom opráv a reklamácií. Predpokladá sa, že väčšina týchto nákladov vznikne priebehu dvoch rokov od dátumu zostavenia účtovnej závierky.</w:t>
            </w:r>
          </w:p>
          <w:p w:rsidR="00864FBE" w:rsidRDefault="00864FBE" w:rsidP="00444B30">
            <w:pPr>
              <w:spacing w:before="40" w:after="40"/>
              <w:jc w:val="both"/>
              <w:rPr>
                <w:i/>
                <w:sz w:val="18"/>
                <w:szCs w:val="18"/>
              </w:rPr>
            </w:pPr>
          </w:p>
          <w:p w:rsidR="00506D57" w:rsidRPr="00B86F29" w:rsidRDefault="00506D57" w:rsidP="00444B30">
            <w:pPr>
              <w:spacing w:before="40" w:after="40"/>
              <w:jc w:val="both"/>
              <w:rPr>
                <w:i/>
                <w:sz w:val="18"/>
                <w:szCs w:val="18"/>
              </w:rPr>
            </w:pPr>
            <w:r w:rsidRPr="00B86F29">
              <w:rPr>
                <w:i/>
                <w:sz w:val="18"/>
                <w:szCs w:val="18"/>
              </w:rPr>
              <w:t>Zamestnanecké požitky</w:t>
            </w:r>
          </w:p>
          <w:p w:rsidR="00506D57" w:rsidRPr="00375C11" w:rsidRDefault="00506D57" w:rsidP="001F0EED">
            <w:pPr>
              <w:spacing w:before="40" w:after="40"/>
              <w:jc w:val="both"/>
              <w:rPr>
                <w:sz w:val="18"/>
                <w:szCs w:val="18"/>
              </w:rPr>
            </w:pPr>
            <w:r w:rsidRPr="00375C11">
              <w:rPr>
                <w:sz w:val="18"/>
                <w:szCs w:val="18"/>
              </w:rPr>
              <w:t xml:space="preserve">Skupina je povinná zaplatiť svojim zamestnancom pri odchode do starobného alebo invalidného dôchodku odchodné v sume  priemerného mesačného zárobku v súlade s požiadavku  ustanovenou v Zákonníku práce. Skupina takisto vypláca isté odmeny pri pracovných a životných jubileách.  </w:t>
            </w:r>
          </w:p>
          <w:p w:rsidR="00506D57" w:rsidRPr="00432106" w:rsidRDefault="00506D57" w:rsidP="001F0EED">
            <w:pPr>
              <w:spacing w:before="40" w:after="40"/>
              <w:jc w:val="both"/>
              <w:rPr>
                <w:sz w:val="18"/>
                <w:szCs w:val="18"/>
              </w:rPr>
            </w:pPr>
            <w:r w:rsidRPr="00432106">
              <w:rPr>
                <w:sz w:val="18"/>
                <w:szCs w:val="18"/>
              </w:rPr>
              <w:t>Základné výpočtové odhady boli využité nasledovne:</w:t>
            </w:r>
          </w:p>
          <w:p w:rsidR="00506D57" w:rsidRPr="00D81ACC" w:rsidRDefault="00004AB1" w:rsidP="00CB28CF">
            <w:pPr>
              <w:tabs>
                <w:tab w:val="left" w:pos="177"/>
                <w:tab w:val="left" w:pos="2445"/>
              </w:tabs>
              <w:spacing w:before="40" w:after="40"/>
              <w:ind w:firstLine="178"/>
              <w:jc w:val="both"/>
              <w:rPr>
                <w:sz w:val="18"/>
                <w:szCs w:val="18"/>
              </w:rPr>
            </w:pPr>
            <w:r w:rsidRPr="00004AB1">
              <w:rPr>
                <w:sz w:val="18"/>
                <w:szCs w:val="18"/>
              </w:rPr>
              <w:t>Úroková sadzba</w:t>
            </w:r>
            <w:r w:rsidRPr="00004AB1">
              <w:rPr>
                <w:sz w:val="18"/>
                <w:szCs w:val="18"/>
              </w:rPr>
              <w:tab/>
            </w:r>
            <w:r w:rsidR="00CB28CF">
              <w:rPr>
                <w:sz w:val="18"/>
                <w:szCs w:val="18"/>
              </w:rPr>
              <w:t>2</w:t>
            </w:r>
            <w:r w:rsidRPr="00004AB1">
              <w:rPr>
                <w:sz w:val="18"/>
                <w:szCs w:val="18"/>
              </w:rPr>
              <w:t>,</w:t>
            </w:r>
            <w:r w:rsidR="00CB28CF">
              <w:rPr>
                <w:sz w:val="18"/>
                <w:szCs w:val="18"/>
              </w:rPr>
              <w:t>5</w:t>
            </w:r>
            <w:r w:rsidRPr="00004AB1">
              <w:rPr>
                <w:sz w:val="18"/>
                <w:szCs w:val="18"/>
              </w:rPr>
              <w:t xml:space="preserve"> % </w:t>
            </w:r>
            <w:proofErr w:type="spellStart"/>
            <w:r w:rsidRPr="00004AB1">
              <w:rPr>
                <w:sz w:val="18"/>
                <w:szCs w:val="18"/>
              </w:rPr>
              <w:t>p.a</w:t>
            </w:r>
            <w:proofErr w:type="spellEnd"/>
            <w:r w:rsidRPr="00004AB1">
              <w:rPr>
                <w:sz w:val="18"/>
                <w:szCs w:val="18"/>
              </w:rPr>
              <w:t>.</w:t>
            </w:r>
          </w:p>
          <w:p w:rsidR="00CB28CF" w:rsidRDefault="00004AB1" w:rsidP="00CB28CF">
            <w:pPr>
              <w:tabs>
                <w:tab w:val="left" w:pos="177"/>
                <w:tab w:val="left" w:pos="2445"/>
              </w:tabs>
              <w:spacing w:before="40" w:after="40"/>
              <w:ind w:firstLine="178"/>
              <w:jc w:val="both"/>
              <w:rPr>
                <w:sz w:val="18"/>
                <w:szCs w:val="18"/>
              </w:rPr>
            </w:pPr>
            <w:r w:rsidRPr="00004AB1">
              <w:rPr>
                <w:sz w:val="18"/>
                <w:szCs w:val="18"/>
              </w:rPr>
              <w:t>Budúce zvýšenia miezd</w:t>
            </w:r>
            <w:r w:rsidRPr="00004AB1">
              <w:rPr>
                <w:sz w:val="18"/>
                <w:szCs w:val="18"/>
              </w:rPr>
              <w:tab/>
            </w:r>
            <w:r w:rsidR="00CB28CF">
              <w:rPr>
                <w:sz w:val="18"/>
                <w:szCs w:val="18"/>
              </w:rPr>
              <w:t>1,</w:t>
            </w:r>
            <w:r w:rsidR="001508CF">
              <w:rPr>
                <w:sz w:val="18"/>
                <w:szCs w:val="18"/>
              </w:rPr>
              <w:t>2</w:t>
            </w:r>
            <w:r w:rsidR="00CB28CF">
              <w:rPr>
                <w:sz w:val="18"/>
                <w:szCs w:val="18"/>
              </w:rPr>
              <w:t>5% pre rok 2015</w:t>
            </w:r>
          </w:p>
          <w:p w:rsidR="00506D57" w:rsidRPr="00D81ACC" w:rsidRDefault="00CB28CF" w:rsidP="00CB28CF">
            <w:pPr>
              <w:tabs>
                <w:tab w:val="left" w:pos="177"/>
                <w:tab w:val="left" w:pos="2445"/>
              </w:tabs>
              <w:spacing w:before="40" w:after="40"/>
              <w:ind w:firstLine="178"/>
              <w:jc w:val="both"/>
              <w:rPr>
                <w:sz w:val="18"/>
                <w:szCs w:val="18"/>
              </w:rPr>
            </w:pPr>
            <w:r w:rsidRPr="00004AB1">
              <w:rPr>
                <w:sz w:val="18"/>
                <w:szCs w:val="18"/>
              </w:rPr>
              <w:tab/>
            </w:r>
            <w:r w:rsidR="00183026" w:rsidRPr="00BE3D77">
              <w:rPr>
                <w:sz w:val="18"/>
                <w:szCs w:val="18"/>
              </w:rPr>
              <w:t xml:space="preserve">2,5% </w:t>
            </w:r>
            <w:proofErr w:type="spellStart"/>
            <w:r w:rsidR="00183026" w:rsidRPr="00BE3D77">
              <w:rPr>
                <w:sz w:val="18"/>
                <w:szCs w:val="18"/>
              </w:rPr>
              <w:t>p.a</w:t>
            </w:r>
            <w:proofErr w:type="spellEnd"/>
            <w:r w:rsidR="00183026" w:rsidRPr="00BE3D77">
              <w:rPr>
                <w:sz w:val="18"/>
                <w:szCs w:val="18"/>
              </w:rPr>
              <w:t>.</w:t>
            </w:r>
            <w:r>
              <w:rPr>
                <w:sz w:val="18"/>
                <w:szCs w:val="18"/>
              </w:rPr>
              <w:t xml:space="preserve"> pre nasledujúce obdobie</w:t>
            </w:r>
          </w:p>
          <w:p w:rsidR="00506D57" w:rsidRPr="00532373" w:rsidRDefault="00004AB1" w:rsidP="00CB28CF">
            <w:pPr>
              <w:tabs>
                <w:tab w:val="left" w:pos="177"/>
                <w:tab w:val="left" w:pos="2445"/>
              </w:tabs>
              <w:spacing w:before="40" w:after="40"/>
              <w:ind w:right="113" w:firstLine="178"/>
              <w:rPr>
                <w:sz w:val="18"/>
                <w:szCs w:val="18"/>
              </w:rPr>
            </w:pPr>
            <w:r w:rsidRPr="00004AB1">
              <w:rPr>
                <w:sz w:val="18"/>
                <w:szCs w:val="18"/>
              </w:rPr>
              <w:t>Úmrtnosť</w:t>
            </w:r>
            <w:r w:rsidRPr="00004AB1">
              <w:rPr>
                <w:sz w:val="18"/>
                <w:szCs w:val="18"/>
              </w:rPr>
              <w:tab/>
              <w:t>Úmrtnostná tabuľka Štatistického úradu SR</w:t>
            </w:r>
            <w:r w:rsidR="00506D57" w:rsidRPr="00432106">
              <w:rPr>
                <w:sz w:val="18"/>
                <w:szCs w:val="18"/>
              </w:rPr>
              <w:t xml:space="preserve"> </w:t>
            </w:r>
          </w:p>
        </w:tc>
      </w:tr>
      <w:tr w:rsidR="000030FF" w:rsidRPr="00CA2411" w:rsidTr="00CB28CF">
        <w:trPr>
          <w:trHeight w:val="220"/>
        </w:trPr>
        <w:tc>
          <w:tcPr>
            <w:tcW w:w="9499" w:type="dxa"/>
            <w:gridSpan w:val="6"/>
          </w:tcPr>
          <w:p w:rsidR="00CB28CF" w:rsidRDefault="00CB28CF" w:rsidP="00EE7C95">
            <w:pPr>
              <w:pStyle w:val="normaltext"/>
              <w:tabs>
                <w:tab w:val="right" w:pos="9270"/>
              </w:tabs>
              <w:spacing w:before="60" w:after="60"/>
              <w:ind w:right="15"/>
              <w:jc w:val="both"/>
              <w:rPr>
                <w:b/>
                <w:color w:val="auto"/>
                <w:szCs w:val="18"/>
              </w:rPr>
            </w:pPr>
          </w:p>
          <w:p w:rsidR="000030FF" w:rsidRPr="00CA2411" w:rsidRDefault="000030FF" w:rsidP="00EE7C95">
            <w:pPr>
              <w:pStyle w:val="normaltext"/>
              <w:tabs>
                <w:tab w:val="right" w:pos="9270"/>
              </w:tabs>
              <w:spacing w:before="60" w:after="60"/>
              <w:ind w:right="15"/>
              <w:jc w:val="both"/>
              <w:rPr>
                <w:b/>
                <w:color w:val="auto"/>
                <w:szCs w:val="18"/>
              </w:rPr>
            </w:pPr>
            <w:r w:rsidRPr="00CA2411">
              <w:rPr>
                <w:b/>
                <w:color w:val="auto"/>
                <w:szCs w:val="18"/>
              </w:rPr>
              <w:t>1</w:t>
            </w:r>
            <w:r>
              <w:rPr>
                <w:b/>
                <w:color w:val="auto"/>
                <w:szCs w:val="18"/>
              </w:rPr>
              <w:t>6</w:t>
            </w:r>
            <w:r w:rsidRPr="00CA2411">
              <w:rPr>
                <w:b/>
                <w:color w:val="auto"/>
                <w:szCs w:val="18"/>
              </w:rPr>
              <w:t xml:space="preserve">.    </w:t>
            </w:r>
            <w:r w:rsidRPr="00CA2411">
              <w:rPr>
                <w:b/>
                <w:caps/>
                <w:color w:val="auto"/>
                <w:szCs w:val="18"/>
              </w:rPr>
              <w:t>Ostatné dlhodobé záväzky</w:t>
            </w:r>
            <w:r w:rsidRPr="00CA2411">
              <w:rPr>
                <w:b/>
                <w:color w:val="auto"/>
                <w:szCs w:val="18"/>
              </w:rPr>
              <w:t xml:space="preserve"> </w:t>
            </w:r>
          </w:p>
        </w:tc>
      </w:tr>
      <w:tr w:rsidR="000030FF" w:rsidRPr="00CA2411" w:rsidTr="00CB28CF">
        <w:trPr>
          <w:trHeight w:val="220"/>
        </w:trPr>
        <w:tc>
          <w:tcPr>
            <w:tcW w:w="9499" w:type="dxa"/>
            <w:gridSpan w:val="6"/>
          </w:tcPr>
          <w:p w:rsidR="000030FF" w:rsidRPr="00CA2411" w:rsidRDefault="000030FF" w:rsidP="00BE797A">
            <w:pPr>
              <w:pStyle w:val="normaltext"/>
              <w:tabs>
                <w:tab w:val="right" w:pos="9270"/>
              </w:tabs>
              <w:ind w:right="17"/>
              <w:jc w:val="both"/>
              <w:rPr>
                <w:b/>
                <w:color w:val="auto"/>
                <w:szCs w:val="18"/>
              </w:rPr>
            </w:pPr>
          </w:p>
        </w:tc>
      </w:tr>
      <w:tr w:rsidR="000030FF" w:rsidRPr="00CA2411" w:rsidTr="00CB28CF">
        <w:trPr>
          <w:trHeight w:val="220"/>
        </w:trPr>
        <w:tc>
          <w:tcPr>
            <w:tcW w:w="9499" w:type="dxa"/>
            <w:gridSpan w:val="6"/>
          </w:tcPr>
          <w:p w:rsidR="00FD2023" w:rsidRDefault="000030FF" w:rsidP="00A653A0">
            <w:pPr>
              <w:spacing w:before="40" w:after="40"/>
              <w:rPr>
                <w:b/>
                <w:kern w:val="22"/>
                <w:sz w:val="18"/>
                <w:szCs w:val="18"/>
              </w:rPr>
            </w:pPr>
            <w:r w:rsidRPr="00CA2411">
              <w:rPr>
                <w:sz w:val="18"/>
                <w:szCs w:val="18"/>
              </w:rPr>
              <w:t>Ostatné dlhodobé záväzky k 31. decembru zahŕňali nasledovné:</w:t>
            </w:r>
          </w:p>
        </w:tc>
      </w:tr>
      <w:tr w:rsidR="005A56D3" w:rsidRPr="00CA2411" w:rsidTr="00CB28CF">
        <w:trPr>
          <w:trHeight w:val="220"/>
        </w:trPr>
        <w:tc>
          <w:tcPr>
            <w:tcW w:w="7230" w:type="dxa"/>
            <w:gridSpan w:val="3"/>
          </w:tcPr>
          <w:p w:rsidR="005A56D3" w:rsidRPr="00CA2411" w:rsidRDefault="005A56D3" w:rsidP="00BE797A">
            <w:pPr>
              <w:spacing w:before="60" w:after="60"/>
              <w:rPr>
                <w:i/>
                <w:sz w:val="18"/>
                <w:szCs w:val="18"/>
              </w:rPr>
            </w:pPr>
            <w:r w:rsidRPr="00CA2411">
              <w:rPr>
                <w:i/>
                <w:sz w:val="18"/>
                <w:szCs w:val="18"/>
              </w:rPr>
              <w:t xml:space="preserve">V </w:t>
            </w:r>
            <w:r>
              <w:rPr>
                <w:i/>
                <w:sz w:val="18"/>
                <w:szCs w:val="18"/>
              </w:rPr>
              <w:t xml:space="preserve"> EUR</w:t>
            </w:r>
          </w:p>
        </w:tc>
        <w:tc>
          <w:tcPr>
            <w:tcW w:w="1134" w:type="dxa"/>
            <w:gridSpan w:val="2"/>
          </w:tcPr>
          <w:p w:rsidR="005A56D3" w:rsidRPr="00CA2411" w:rsidRDefault="00717F53" w:rsidP="005A56D3">
            <w:pPr>
              <w:spacing w:before="60" w:after="60"/>
              <w:jc w:val="right"/>
              <w:rPr>
                <w:b/>
                <w:sz w:val="18"/>
                <w:szCs w:val="18"/>
              </w:rPr>
            </w:pPr>
            <w:r>
              <w:rPr>
                <w:b/>
                <w:sz w:val="18"/>
                <w:szCs w:val="18"/>
              </w:rPr>
              <w:t>2014</w:t>
            </w:r>
          </w:p>
        </w:tc>
        <w:tc>
          <w:tcPr>
            <w:tcW w:w="1135" w:type="dxa"/>
          </w:tcPr>
          <w:p w:rsidR="005A56D3" w:rsidRPr="00CA2411" w:rsidRDefault="00717F53" w:rsidP="00AD5280">
            <w:pPr>
              <w:spacing w:before="60" w:after="60"/>
              <w:jc w:val="right"/>
              <w:rPr>
                <w:b/>
                <w:sz w:val="18"/>
                <w:szCs w:val="18"/>
              </w:rPr>
            </w:pPr>
            <w:r>
              <w:rPr>
                <w:b/>
                <w:sz w:val="18"/>
                <w:szCs w:val="18"/>
              </w:rPr>
              <w:t>2013</w:t>
            </w:r>
          </w:p>
        </w:tc>
      </w:tr>
      <w:tr w:rsidR="00CB28CF" w:rsidRPr="00CA2411" w:rsidTr="00CB28CF">
        <w:trPr>
          <w:trHeight w:val="220"/>
        </w:trPr>
        <w:tc>
          <w:tcPr>
            <w:tcW w:w="7230" w:type="dxa"/>
            <w:gridSpan w:val="3"/>
          </w:tcPr>
          <w:p w:rsidR="00CB28CF" w:rsidRPr="00A653A0" w:rsidRDefault="00E44BFE" w:rsidP="00BE797A">
            <w:pPr>
              <w:spacing w:before="60" w:after="60" w:line="301" w:lineRule="atLeast"/>
              <w:outlineLvl w:val="0"/>
              <w:rPr>
                <w:b/>
                <w:sz w:val="18"/>
                <w:szCs w:val="18"/>
              </w:rPr>
            </w:pPr>
            <w:r w:rsidRPr="00A653A0">
              <w:rPr>
                <w:b/>
                <w:sz w:val="18"/>
                <w:szCs w:val="18"/>
              </w:rPr>
              <w:t xml:space="preserve">Záväzky zo sociálneho fondu </w:t>
            </w:r>
          </w:p>
        </w:tc>
        <w:tc>
          <w:tcPr>
            <w:tcW w:w="1134" w:type="dxa"/>
            <w:gridSpan w:val="2"/>
          </w:tcPr>
          <w:p w:rsidR="00CB28CF" w:rsidRPr="00A653A0" w:rsidRDefault="00E44BFE" w:rsidP="00CB28CF">
            <w:pPr>
              <w:tabs>
                <w:tab w:val="left" w:pos="837"/>
              </w:tabs>
              <w:spacing w:before="60" w:after="60" w:line="301" w:lineRule="atLeast"/>
              <w:jc w:val="right"/>
              <w:rPr>
                <w:b/>
                <w:bCs/>
                <w:sz w:val="18"/>
                <w:szCs w:val="18"/>
              </w:rPr>
            </w:pPr>
            <w:r w:rsidRPr="00A653A0">
              <w:rPr>
                <w:b/>
                <w:bCs/>
                <w:sz w:val="18"/>
                <w:szCs w:val="18"/>
              </w:rPr>
              <w:t>14 128</w:t>
            </w:r>
          </w:p>
        </w:tc>
        <w:tc>
          <w:tcPr>
            <w:tcW w:w="1135" w:type="dxa"/>
          </w:tcPr>
          <w:p w:rsidR="00CB28CF" w:rsidRPr="00A653A0" w:rsidRDefault="00E44BFE" w:rsidP="00383A91">
            <w:pPr>
              <w:tabs>
                <w:tab w:val="left" w:pos="837"/>
              </w:tabs>
              <w:spacing w:before="60" w:after="60" w:line="301" w:lineRule="atLeast"/>
              <w:jc w:val="right"/>
              <w:rPr>
                <w:b/>
                <w:bCs/>
                <w:sz w:val="18"/>
                <w:szCs w:val="18"/>
              </w:rPr>
            </w:pPr>
            <w:r w:rsidRPr="00A653A0">
              <w:rPr>
                <w:b/>
                <w:bCs/>
                <w:sz w:val="18"/>
                <w:szCs w:val="18"/>
              </w:rPr>
              <w:t>22 701</w:t>
            </w:r>
          </w:p>
        </w:tc>
      </w:tr>
      <w:tr w:rsidR="008D3D4A" w:rsidRPr="00392498" w:rsidTr="00CB28CF">
        <w:trPr>
          <w:trHeight w:val="220"/>
        </w:trPr>
        <w:tc>
          <w:tcPr>
            <w:tcW w:w="7230" w:type="dxa"/>
            <w:gridSpan w:val="3"/>
          </w:tcPr>
          <w:p w:rsidR="008D3D4A" w:rsidRPr="00392498" w:rsidRDefault="008D3D4A" w:rsidP="00B2211A">
            <w:pPr>
              <w:spacing w:before="40" w:after="40"/>
              <w:rPr>
                <w:i/>
                <w:sz w:val="18"/>
                <w:szCs w:val="18"/>
              </w:rPr>
            </w:pPr>
          </w:p>
        </w:tc>
        <w:tc>
          <w:tcPr>
            <w:tcW w:w="1134" w:type="dxa"/>
            <w:gridSpan w:val="2"/>
          </w:tcPr>
          <w:p w:rsidR="008D3D4A" w:rsidRDefault="008D3D4A" w:rsidP="005A56D3">
            <w:pPr>
              <w:spacing w:before="40" w:after="40"/>
              <w:ind w:right="35"/>
              <w:jc w:val="right"/>
              <w:rPr>
                <w:b/>
                <w:sz w:val="18"/>
                <w:szCs w:val="18"/>
              </w:rPr>
            </w:pPr>
          </w:p>
        </w:tc>
        <w:tc>
          <w:tcPr>
            <w:tcW w:w="1135" w:type="dxa"/>
          </w:tcPr>
          <w:p w:rsidR="008D3D4A" w:rsidRDefault="008D3D4A" w:rsidP="00AD5280">
            <w:pPr>
              <w:spacing w:before="40" w:after="40"/>
              <w:ind w:right="35"/>
              <w:jc w:val="right"/>
              <w:rPr>
                <w:b/>
                <w:sz w:val="18"/>
                <w:szCs w:val="18"/>
              </w:rPr>
            </w:pPr>
          </w:p>
        </w:tc>
      </w:tr>
      <w:tr w:rsidR="005A56D3" w:rsidRPr="00392498" w:rsidTr="00CB28CF">
        <w:trPr>
          <w:trHeight w:val="220"/>
        </w:trPr>
        <w:tc>
          <w:tcPr>
            <w:tcW w:w="7230" w:type="dxa"/>
            <w:gridSpan w:val="3"/>
          </w:tcPr>
          <w:p w:rsidR="005A56D3" w:rsidRPr="00392498" w:rsidRDefault="005A56D3" w:rsidP="00B2211A">
            <w:pPr>
              <w:spacing w:before="40" w:after="40"/>
              <w:rPr>
                <w:i/>
                <w:sz w:val="18"/>
                <w:szCs w:val="18"/>
              </w:rPr>
            </w:pPr>
          </w:p>
        </w:tc>
        <w:tc>
          <w:tcPr>
            <w:tcW w:w="1134" w:type="dxa"/>
            <w:gridSpan w:val="2"/>
          </w:tcPr>
          <w:p w:rsidR="005A56D3" w:rsidRPr="00392498" w:rsidRDefault="00717F53" w:rsidP="005A56D3">
            <w:pPr>
              <w:spacing w:before="40" w:after="40"/>
              <w:ind w:right="35"/>
              <w:jc w:val="right"/>
              <w:rPr>
                <w:b/>
                <w:sz w:val="18"/>
                <w:szCs w:val="18"/>
              </w:rPr>
            </w:pPr>
            <w:r>
              <w:rPr>
                <w:b/>
                <w:sz w:val="18"/>
                <w:szCs w:val="18"/>
              </w:rPr>
              <w:t>2014</w:t>
            </w:r>
          </w:p>
        </w:tc>
        <w:tc>
          <w:tcPr>
            <w:tcW w:w="1135" w:type="dxa"/>
          </w:tcPr>
          <w:p w:rsidR="005A56D3" w:rsidRPr="00392498" w:rsidRDefault="00717F53" w:rsidP="00AD5280">
            <w:pPr>
              <w:spacing w:before="40" w:after="40"/>
              <w:ind w:right="35"/>
              <w:jc w:val="right"/>
              <w:rPr>
                <w:b/>
                <w:sz w:val="18"/>
                <w:szCs w:val="18"/>
              </w:rPr>
            </w:pPr>
            <w:r>
              <w:rPr>
                <w:b/>
                <w:sz w:val="18"/>
                <w:szCs w:val="18"/>
              </w:rPr>
              <w:t>2013</w:t>
            </w:r>
          </w:p>
        </w:tc>
      </w:tr>
      <w:tr w:rsidR="00CB28CF" w:rsidRPr="00392498" w:rsidTr="00CB28CF">
        <w:trPr>
          <w:trHeight w:val="220"/>
        </w:trPr>
        <w:tc>
          <w:tcPr>
            <w:tcW w:w="7230" w:type="dxa"/>
            <w:gridSpan w:val="3"/>
          </w:tcPr>
          <w:p w:rsidR="00CB28CF" w:rsidRPr="00392498" w:rsidRDefault="00CB28CF" w:rsidP="00B2211A">
            <w:pPr>
              <w:spacing w:before="40" w:after="40"/>
              <w:rPr>
                <w:sz w:val="18"/>
                <w:szCs w:val="18"/>
              </w:rPr>
            </w:pPr>
            <w:r w:rsidRPr="00392498">
              <w:rPr>
                <w:sz w:val="18"/>
                <w:szCs w:val="18"/>
              </w:rPr>
              <w:t xml:space="preserve">K 1. januáru </w:t>
            </w:r>
          </w:p>
        </w:tc>
        <w:tc>
          <w:tcPr>
            <w:tcW w:w="1134" w:type="dxa"/>
            <w:gridSpan w:val="2"/>
          </w:tcPr>
          <w:p w:rsidR="00CB28CF" w:rsidRPr="00392498" w:rsidRDefault="00CB28CF" w:rsidP="00654C89">
            <w:pPr>
              <w:tabs>
                <w:tab w:val="left" w:pos="837"/>
              </w:tabs>
              <w:spacing w:before="40" w:after="40"/>
              <w:ind w:right="35"/>
              <w:jc w:val="right"/>
              <w:rPr>
                <w:b/>
                <w:sz w:val="18"/>
                <w:szCs w:val="18"/>
              </w:rPr>
            </w:pPr>
            <w:r>
              <w:rPr>
                <w:b/>
                <w:sz w:val="18"/>
                <w:szCs w:val="18"/>
              </w:rPr>
              <w:t>22 701</w:t>
            </w:r>
          </w:p>
        </w:tc>
        <w:tc>
          <w:tcPr>
            <w:tcW w:w="1135" w:type="dxa"/>
          </w:tcPr>
          <w:p w:rsidR="00CB28CF" w:rsidRPr="00392498" w:rsidRDefault="00CB28CF" w:rsidP="00383A91">
            <w:pPr>
              <w:tabs>
                <w:tab w:val="left" w:pos="837"/>
              </w:tabs>
              <w:spacing w:before="40" w:after="40"/>
              <w:ind w:right="35"/>
              <w:jc w:val="right"/>
              <w:rPr>
                <w:b/>
                <w:sz w:val="18"/>
                <w:szCs w:val="18"/>
              </w:rPr>
            </w:pPr>
            <w:r w:rsidRPr="0047563B">
              <w:rPr>
                <w:b/>
                <w:sz w:val="18"/>
                <w:szCs w:val="18"/>
              </w:rPr>
              <w:t>22 048</w:t>
            </w:r>
          </w:p>
        </w:tc>
      </w:tr>
      <w:tr w:rsidR="00CB28CF" w:rsidRPr="00392498" w:rsidTr="00CB28CF">
        <w:trPr>
          <w:trHeight w:val="220"/>
        </w:trPr>
        <w:tc>
          <w:tcPr>
            <w:tcW w:w="7230" w:type="dxa"/>
            <w:gridSpan w:val="3"/>
          </w:tcPr>
          <w:p w:rsidR="00CB28CF" w:rsidRPr="00392498" w:rsidRDefault="00CB28CF" w:rsidP="00B2211A">
            <w:pPr>
              <w:spacing w:before="40" w:after="40"/>
              <w:rPr>
                <w:sz w:val="18"/>
                <w:szCs w:val="18"/>
              </w:rPr>
            </w:pPr>
            <w:r w:rsidRPr="00392498">
              <w:rPr>
                <w:sz w:val="18"/>
                <w:szCs w:val="18"/>
              </w:rPr>
              <w:t>Tvorba</w:t>
            </w:r>
          </w:p>
        </w:tc>
        <w:tc>
          <w:tcPr>
            <w:tcW w:w="1134" w:type="dxa"/>
            <w:gridSpan w:val="2"/>
          </w:tcPr>
          <w:p w:rsidR="00CB28CF" w:rsidRPr="00392498" w:rsidRDefault="00CB28CF" w:rsidP="002A6F07">
            <w:pPr>
              <w:tabs>
                <w:tab w:val="left" w:pos="837"/>
              </w:tabs>
              <w:spacing w:before="40" w:after="40"/>
              <w:ind w:right="35"/>
              <w:jc w:val="right"/>
              <w:rPr>
                <w:sz w:val="18"/>
                <w:szCs w:val="18"/>
              </w:rPr>
            </w:pPr>
            <w:r w:rsidRPr="00CB28CF">
              <w:rPr>
                <w:sz w:val="18"/>
                <w:szCs w:val="18"/>
              </w:rPr>
              <w:t>106 630</w:t>
            </w:r>
          </w:p>
        </w:tc>
        <w:tc>
          <w:tcPr>
            <w:tcW w:w="1135" w:type="dxa"/>
          </w:tcPr>
          <w:p w:rsidR="00CB28CF" w:rsidRPr="00392498" w:rsidRDefault="00CB28CF" w:rsidP="00383A91">
            <w:pPr>
              <w:tabs>
                <w:tab w:val="left" w:pos="837"/>
              </w:tabs>
              <w:spacing w:before="40" w:after="40"/>
              <w:ind w:right="35"/>
              <w:jc w:val="right"/>
              <w:rPr>
                <w:sz w:val="18"/>
                <w:szCs w:val="18"/>
              </w:rPr>
            </w:pPr>
            <w:r w:rsidRPr="002A6F07">
              <w:rPr>
                <w:sz w:val="18"/>
                <w:szCs w:val="18"/>
              </w:rPr>
              <w:t>114 31</w:t>
            </w:r>
            <w:r>
              <w:rPr>
                <w:sz w:val="18"/>
                <w:szCs w:val="18"/>
              </w:rPr>
              <w:t>7</w:t>
            </w:r>
          </w:p>
        </w:tc>
      </w:tr>
      <w:tr w:rsidR="00CB28CF" w:rsidRPr="00392498" w:rsidTr="00CB28CF">
        <w:trPr>
          <w:trHeight w:val="220"/>
        </w:trPr>
        <w:tc>
          <w:tcPr>
            <w:tcW w:w="7230" w:type="dxa"/>
            <w:gridSpan w:val="3"/>
          </w:tcPr>
          <w:p w:rsidR="00CB28CF" w:rsidRPr="00392498" w:rsidRDefault="00CB28CF" w:rsidP="00B2211A">
            <w:pPr>
              <w:spacing w:before="40" w:after="40"/>
              <w:rPr>
                <w:sz w:val="18"/>
                <w:szCs w:val="18"/>
              </w:rPr>
            </w:pPr>
            <w:r w:rsidRPr="00392498">
              <w:rPr>
                <w:sz w:val="18"/>
                <w:szCs w:val="18"/>
              </w:rPr>
              <w:t>Čerpanie</w:t>
            </w:r>
          </w:p>
        </w:tc>
        <w:tc>
          <w:tcPr>
            <w:tcW w:w="1134" w:type="dxa"/>
            <w:gridSpan w:val="2"/>
          </w:tcPr>
          <w:p w:rsidR="00CB28CF" w:rsidRPr="00392498" w:rsidRDefault="00CB28CF" w:rsidP="00BE797A">
            <w:pPr>
              <w:tabs>
                <w:tab w:val="left" w:pos="837"/>
              </w:tabs>
              <w:spacing w:before="40" w:after="40"/>
              <w:ind w:right="35"/>
              <w:jc w:val="right"/>
              <w:rPr>
                <w:sz w:val="18"/>
                <w:szCs w:val="18"/>
              </w:rPr>
            </w:pPr>
            <w:r w:rsidRPr="00CB28CF">
              <w:rPr>
                <w:sz w:val="18"/>
                <w:szCs w:val="18"/>
              </w:rPr>
              <w:t>-115 203</w:t>
            </w:r>
          </w:p>
        </w:tc>
        <w:tc>
          <w:tcPr>
            <w:tcW w:w="1135" w:type="dxa"/>
          </w:tcPr>
          <w:p w:rsidR="00CB28CF" w:rsidRPr="00392498" w:rsidRDefault="00CB28CF" w:rsidP="00383A91">
            <w:pPr>
              <w:tabs>
                <w:tab w:val="left" w:pos="837"/>
              </w:tabs>
              <w:spacing w:before="40" w:after="40"/>
              <w:ind w:right="35"/>
              <w:jc w:val="right"/>
              <w:rPr>
                <w:sz w:val="18"/>
                <w:szCs w:val="18"/>
              </w:rPr>
            </w:pPr>
            <w:r>
              <w:rPr>
                <w:sz w:val="18"/>
                <w:szCs w:val="18"/>
              </w:rPr>
              <w:t>-</w:t>
            </w:r>
            <w:r w:rsidRPr="002A6F07">
              <w:rPr>
                <w:sz w:val="18"/>
                <w:szCs w:val="18"/>
              </w:rPr>
              <w:t>113 664</w:t>
            </w:r>
          </w:p>
        </w:tc>
      </w:tr>
      <w:tr w:rsidR="00CB28CF" w:rsidRPr="00CA2411" w:rsidTr="00CB28CF">
        <w:trPr>
          <w:trHeight w:val="220"/>
        </w:trPr>
        <w:tc>
          <w:tcPr>
            <w:tcW w:w="7230" w:type="dxa"/>
            <w:gridSpan w:val="3"/>
          </w:tcPr>
          <w:p w:rsidR="00CB28CF" w:rsidRPr="00392498" w:rsidRDefault="00CB28CF" w:rsidP="00B2211A">
            <w:pPr>
              <w:spacing w:before="60" w:after="60"/>
              <w:ind w:left="357" w:hanging="357"/>
              <w:rPr>
                <w:b/>
                <w:sz w:val="18"/>
                <w:szCs w:val="18"/>
              </w:rPr>
            </w:pPr>
            <w:r w:rsidRPr="00392498">
              <w:rPr>
                <w:b/>
                <w:sz w:val="18"/>
                <w:szCs w:val="18"/>
              </w:rPr>
              <w:t xml:space="preserve">K 31. decembru  </w:t>
            </w:r>
          </w:p>
        </w:tc>
        <w:tc>
          <w:tcPr>
            <w:tcW w:w="1134" w:type="dxa"/>
            <w:gridSpan w:val="2"/>
          </w:tcPr>
          <w:p w:rsidR="00CB28CF" w:rsidRPr="00392498" w:rsidRDefault="00CB28CF" w:rsidP="00BE797A">
            <w:pPr>
              <w:tabs>
                <w:tab w:val="left" w:pos="837"/>
              </w:tabs>
              <w:spacing w:before="40" w:after="40"/>
              <w:ind w:right="35"/>
              <w:jc w:val="right"/>
              <w:rPr>
                <w:b/>
                <w:sz w:val="18"/>
                <w:szCs w:val="18"/>
              </w:rPr>
            </w:pPr>
            <w:r>
              <w:rPr>
                <w:b/>
                <w:sz w:val="18"/>
                <w:szCs w:val="18"/>
              </w:rPr>
              <w:t>14 128</w:t>
            </w:r>
          </w:p>
        </w:tc>
        <w:tc>
          <w:tcPr>
            <w:tcW w:w="1135" w:type="dxa"/>
          </w:tcPr>
          <w:p w:rsidR="00CB28CF" w:rsidRPr="00392498" w:rsidRDefault="00CB28CF" w:rsidP="00383A91">
            <w:pPr>
              <w:tabs>
                <w:tab w:val="left" w:pos="837"/>
              </w:tabs>
              <w:spacing w:before="40" w:after="40"/>
              <w:ind w:right="35"/>
              <w:jc w:val="right"/>
              <w:rPr>
                <w:b/>
                <w:sz w:val="18"/>
                <w:szCs w:val="18"/>
              </w:rPr>
            </w:pPr>
            <w:r>
              <w:rPr>
                <w:b/>
                <w:sz w:val="18"/>
                <w:szCs w:val="18"/>
              </w:rPr>
              <w:t>22 701</w:t>
            </w:r>
          </w:p>
        </w:tc>
      </w:tr>
      <w:tr w:rsidR="000030FF" w:rsidRPr="00CA2411" w:rsidTr="009155DA">
        <w:tc>
          <w:tcPr>
            <w:tcW w:w="9498" w:type="dxa"/>
            <w:gridSpan w:val="6"/>
          </w:tcPr>
          <w:p w:rsidR="000030FF" w:rsidRPr="00CA2411" w:rsidRDefault="000030FF">
            <w:pPr>
              <w:pStyle w:val="normaltext"/>
              <w:tabs>
                <w:tab w:val="right" w:pos="9270"/>
              </w:tabs>
              <w:spacing w:before="60" w:after="60"/>
              <w:ind w:right="15"/>
              <w:jc w:val="both"/>
              <w:rPr>
                <w:b/>
                <w:color w:val="auto"/>
                <w:szCs w:val="18"/>
              </w:rPr>
            </w:pPr>
            <w:r w:rsidRPr="00383A91">
              <w:rPr>
                <w:b/>
                <w:color w:val="auto"/>
                <w:szCs w:val="18"/>
              </w:rPr>
              <w:lastRenderedPageBreak/>
              <w:t>17.  ZÁVÄZKY Z OBCHODNÉHO STYKU A OSTATNÉ ZÁVÄZKY</w:t>
            </w:r>
          </w:p>
        </w:tc>
      </w:tr>
      <w:tr w:rsidR="000030FF" w:rsidRPr="00CA2411" w:rsidTr="009155DA">
        <w:tc>
          <w:tcPr>
            <w:tcW w:w="9498" w:type="dxa"/>
            <w:gridSpan w:val="6"/>
          </w:tcPr>
          <w:p w:rsidR="000030FF" w:rsidRPr="00CA2411" w:rsidRDefault="000030FF">
            <w:pPr>
              <w:pStyle w:val="normaltext"/>
              <w:tabs>
                <w:tab w:val="right" w:pos="9270"/>
              </w:tabs>
              <w:spacing w:before="60" w:after="60"/>
              <w:ind w:right="15"/>
              <w:rPr>
                <w:color w:val="auto"/>
                <w:szCs w:val="18"/>
              </w:rPr>
            </w:pPr>
            <w:r w:rsidRPr="00CA2411">
              <w:rPr>
                <w:color w:val="auto"/>
                <w:szCs w:val="18"/>
              </w:rPr>
              <w:t>Záväzky z obchodného styku a ostatné záväzky k 31. decembru zahŕňali nasledovné:</w:t>
            </w:r>
          </w:p>
        </w:tc>
      </w:tr>
      <w:tr w:rsidR="005A56D3" w:rsidRPr="00CA2411" w:rsidTr="009155DA">
        <w:trPr>
          <w:trHeight w:val="220"/>
        </w:trPr>
        <w:tc>
          <w:tcPr>
            <w:tcW w:w="7230" w:type="dxa"/>
            <w:gridSpan w:val="3"/>
          </w:tcPr>
          <w:p w:rsidR="005A56D3" w:rsidRPr="00CA2411" w:rsidRDefault="005A56D3" w:rsidP="00053067">
            <w:pPr>
              <w:spacing w:before="60" w:after="60"/>
              <w:rPr>
                <w:i/>
                <w:sz w:val="18"/>
                <w:szCs w:val="18"/>
              </w:rPr>
            </w:pPr>
            <w:r w:rsidRPr="00CA2411">
              <w:rPr>
                <w:i/>
                <w:sz w:val="18"/>
                <w:szCs w:val="18"/>
              </w:rPr>
              <w:br/>
              <w:t xml:space="preserve">V </w:t>
            </w:r>
            <w:r>
              <w:rPr>
                <w:i/>
                <w:sz w:val="18"/>
                <w:szCs w:val="18"/>
              </w:rPr>
              <w:t xml:space="preserve"> EUR</w:t>
            </w:r>
          </w:p>
        </w:tc>
        <w:tc>
          <w:tcPr>
            <w:tcW w:w="1134" w:type="dxa"/>
            <w:gridSpan w:val="2"/>
          </w:tcPr>
          <w:p w:rsidR="005A56D3" w:rsidRPr="00CA2411" w:rsidRDefault="00717F53" w:rsidP="005A56D3">
            <w:pPr>
              <w:spacing w:before="60" w:after="60"/>
              <w:jc w:val="right"/>
              <w:rPr>
                <w:b/>
                <w:sz w:val="18"/>
                <w:szCs w:val="18"/>
              </w:rPr>
            </w:pPr>
            <w:r>
              <w:rPr>
                <w:b/>
                <w:sz w:val="18"/>
                <w:szCs w:val="18"/>
              </w:rPr>
              <w:t>2014</w:t>
            </w:r>
          </w:p>
        </w:tc>
        <w:tc>
          <w:tcPr>
            <w:tcW w:w="1134" w:type="dxa"/>
          </w:tcPr>
          <w:p w:rsidR="005A56D3" w:rsidRPr="00CA2411" w:rsidRDefault="00717F53" w:rsidP="00AD5280">
            <w:pPr>
              <w:spacing w:before="60" w:after="60"/>
              <w:jc w:val="right"/>
              <w:rPr>
                <w:b/>
                <w:sz w:val="18"/>
                <w:szCs w:val="18"/>
              </w:rPr>
            </w:pPr>
            <w:r>
              <w:rPr>
                <w:b/>
                <w:sz w:val="18"/>
                <w:szCs w:val="18"/>
              </w:rPr>
              <w:t>2013</w:t>
            </w:r>
          </w:p>
        </w:tc>
      </w:tr>
      <w:tr w:rsidR="00383A91" w:rsidRPr="0088017D" w:rsidTr="009155DA">
        <w:trPr>
          <w:trHeight w:val="220"/>
        </w:trPr>
        <w:tc>
          <w:tcPr>
            <w:tcW w:w="7230" w:type="dxa"/>
            <w:gridSpan w:val="3"/>
          </w:tcPr>
          <w:p w:rsidR="00383A91" w:rsidRPr="0088017D" w:rsidRDefault="00383A91" w:rsidP="00053067">
            <w:pPr>
              <w:spacing w:before="60" w:after="60"/>
              <w:rPr>
                <w:sz w:val="18"/>
                <w:szCs w:val="18"/>
              </w:rPr>
            </w:pPr>
            <w:r>
              <w:rPr>
                <w:sz w:val="18"/>
                <w:szCs w:val="18"/>
              </w:rPr>
              <w:t>Záväzky z obchodného styku</w:t>
            </w:r>
          </w:p>
        </w:tc>
        <w:tc>
          <w:tcPr>
            <w:tcW w:w="1134" w:type="dxa"/>
            <w:gridSpan w:val="2"/>
          </w:tcPr>
          <w:p w:rsidR="00383A91" w:rsidRPr="00FC3400" w:rsidRDefault="00383A91" w:rsidP="00053067">
            <w:pPr>
              <w:spacing w:before="60" w:after="60"/>
              <w:jc w:val="right"/>
              <w:outlineLvl w:val="0"/>
              <w:rPr>
                <w:sz w:val="18"/>
                <w:szCs w:val="18"/>
              </w:rPr>
            </w:pPr>
            <w:r>
              <w:rPr>
                <w:sz w:val="18"/>
                <w:szCs w:val="18"/>
              </w:rPr>
              <w:t>4 556 309</w:t>
            </w:r>
          </w:p>
        </w:tc>
        <w:tc>
          <w:tcPr>
            <w:tcW w:w="1134" w:type="dxa"/>
          </w:tcPr>
          <w:p w:rsidR="00383A91" w:rsidRPr="00FC3400" w:rsidRDefault="00383A91" w:rsidP="00383A91">
            <w:pPr>
              <w:spacing w:before="60" w:after="60"/>
              <w:jc w:val="right"/>
              <w:outlineLvl w:val="0"/>
              <w:rPr>
                <w:sz w:val="18"/>
                <w:szCs w:val="18"/>
              </w:rPr>
            </w:pPr>
            <w:r>
              <w:rPr>
                <w:sz w:val="18"/>
                <w:szCs w:val="18"/>
              </w:rPr>
              <w:t>3 233 096</w:t>
            </w:r>
          </w:p>
        </w:tc>
      </w:tr>
      <w:tr w:rsidR="00383A91" w:rsidRPr="0088017D" w:rsidTr="009155DA">
        <w:trPr>
          <w:trHeight w:val="220"/>
        </w:trPr>
        <w:tc>
          <w:tcPr>
            <w:tcW w:w="7230" w:type="dxa"/>
            <w:gridSpan w:val="3"/>
          </w:tcPr>
          <w:p w:rsidR="00383A91" w:rsidRPr="0088017D" w:rsidRDefault="00383A91" w:rsidP="00053067">
            <w:pPr>
              <w:spacing w:before="60" w:after="60"/>
              <w:rPr>
                <w:sz w:val="18"/>
                <w:szCs w:val="18"/>
              </w:rPr>
            </w:pPr>
            <w:r>
              <w:rPr>
                <w:sz w:val="18"/>
                <w:szCs w:val="18"/>
              </w:rPr>
              <w:t xml:space="preserve">Záväzky voči zamestnancom </w:t>
            </w:r>
          </w:p>
        </w:tc>
        <w:tc>
          <w:tcPr>
            <w:tcW w:w="1134" w:type="dxa"/>
            <w:gridSpan w:val="2"/>
          </w:tcPr>
          <w:p w:rsidR="00383A91" w:rsidRPr="0088017D" w:rsidRDefault="00383A91" w:rsidP="00053067">
            <w:pPr>
              <w:spacing w:before="60" w:after="60"/>
              <w:jc w:val="right"/>
              <w:outlineLvl w:val="0"/>
              <w:rPr>
                <w:sz w:val="18"/>
                <w:szCs w:val="18"/>
              </w:rPr>
            </w:pPr>
            <w:r>
              <w:rPr>
                <w:sz w:val="18"/>
                <w:szCs w:val="18"/>
              </w:rPr>
              <w:t>626 559</w:t>
            </w:r>
          </w:p>
        </w:tc>
        <w:tc>
          <w:tcPr>
            <w:tcW w:w="1134" w:type="dxa"/>
          </w:tcPr>
          <w:p w:rsidR="00383A91" w:rsidRPr="0088017D" w:rsidRDefault="00383A91" w:rsidP="00383A91">
            <w:pPr>
              <w:spacing w:before="60" w:after="60"/>
              <w:jc w:val="right"/>
              <w:outlineLvl w:val="0"/>
              <w:rPr>
                <w:sz w:val="18"/>
                <w:szCs w:val="18"/>
              </w:rPr>
            </w:pPr>
            <w:r>
              <w:rPr>
                <w:sz w:val="18"/>
                <w:szCs w:val="18"/>
              </w:rPr>
              <w:t>577 497</w:t>
            </w:r>
          </w:p>
        </w:tc>
      </w:tr>
      <w:tr w:rsidR="00383A91" w:rsidRPr="00CA2411" w:rsidTr="009155DA">
        <w:trPr>
          <w:trHeight w:val="220"/>
        </w:trPr>
        <w:tc>
          <w:tcPr>
            <w:tcW w:w="7230" w:type="dxa"/>
            <w:gridSpan w:val="3"/>
          </w:tcPr>
          <w:p w:rsidR="00383A91" w:rsidRPr="00EB4A1B" w:rsidRDefault="00383A91" w:rsidP="00053067">
            <w:pPr>
              <w:spacing w:before="60" w:after="60"/>
              <w:rPr>
                <w:sz w:val="18"/>
                <w:szCs w:val="18"/>
              </w:rPr>
            </w:pPr>
            <w:r>
              <w:rPr>
                <w:sz w:val="18"/>
                <w:szCs w:val="18"/>
              </w:rPr>
              <w:t>Ostatné záväzky</w:t>
            </w:r>
          </w:p>
        </w:tc>
        <w:tc>
          <w:tcPr>
            <w:tcW w:w="1134" w:type="dxa"/>
            <w:gridSpan w:val="2"/>
          </w:tcPr>
          <w:p w:rsidR="00383A91" w:rsidRPr="00EB4A1B" w:rsidRDefault="00383A91" w:rsidP="00053067">
            <w:pPr>
              <w:spacing w:before="60" w:after="60"/>
              <w:jc w:val="right"/>
              <w:outlineLvl w:val="0"/>
              <w:rPr>
                <w:sz w:val="18"/>
                <w:szCs w:val="18"/>
                <w:lang w:val="en-US"/>
              </w:rPr>
            </w:pPr>
            <w:r>
              <w:rPr>
                <w:sz w:val="18"/>
                <w:szCs w:val="18"/>
                <w:lang w:val="en-US"/>
              </w:rPr>
              <w:t>39 773</w:t>
            </w:r>
          </w:p>
        </w:tc>
        <w:tc>
          <w:tcPr>
            <w:tcW w:w="1134" w:type="dxa"/>
          </w:tcPr>
          <w:p w:rsidR="00383A91" w:rsidRPr="00EB4A1B" w:rsidRDefault="00383A91" w:rsidP="00383A91">
            <w:pPr>
              <w:spacing w:before="60" w:after="60"/>
              <w:jc w:val="right"/>
              <w:outlineLvl w:val="0"/>
              <w:rPr>
                <w:sz w:val="18"/>
                <w:szCs w:val="18"/>
                <w:lang w:val="en-US"/>
              </w:rPr>
            </w:pPr>
            <w:r>
              <w:rPr>
                <w:sz w:val="18"/>
                <w:szCs w:val="18"/>
                <w:lang w:val="en-US"/>
              </w:rPr>
              <w:t>96 557</w:t>
            </w:r>
          </w:p>
        </w:tc>
      </w:tr>
      <w:tr w:rsidR="00383A91" w:rsidRPr="00B5275E" w:rsidTr="009155DA">
        <w:trPr>
          <w:trHeight w:val="220"/>
        </w:trPr>
        <w:tc>
          <w:tcPr>
            <w:tcW w:w="7230" w:type="dxa"/>
            <w:gridSpan w:val="3"/>
          </w:tcPr>
          <w:p w:rsidR="00383A91" w:rsidRPr="00B5275E" w:rsidRDefault="00383A91" w:rsidP="00053067">
            <w:pPr>
              <w:spacing w:before="60" w:after="60"/>
              <w:ind w:left="357" w:hanging="357"/>
              <w:rPr>
                <w:sz w:val="18"/>
                <w:szCs w:val="18"/>
              </w:rPr>
            </w:pPr>
            <w:r>
              <w:rPr>
                <w:b/>
                <w:bCs/>
                <w:sz w:val="18"/>
                <w:szCs w:val="18"/>
              </w:rPr>
              <w:t xml:space="preserve">Celkom </w:t>
            </w:r>
          </w:p>
        </w:tc>
        <w:tc>
          <w:tcPr>
            <w:tcW w:w="1134" w:type="dxa"/>
            <w:gridSpan w:val="2"/>
          </w:tcPr>
          <w:p w:rsidR="00383A91" w:rsidRPr="00B5275E" w:rsidRDefault="00383A91" w:rsidP="00053067">
            <w:pPr>
              <w:spacing w:before="60" w:after="60"/>
              <w:jc w:val="right"/>
              <w:outlineLvl w:val="0"/>
              <w:rPr>
                <w:b/>
                <w:bCs/>
                <w:sz w:val="18"/>
                <w:szCs w:val="18"/>
              </w:rPr>
            </w:pPr>
            <w:r w:rsidRPr="00383A91">
              <w:rPr>
                <w:b/>
                <w:bCs/>
                <w:sz w:val="18"/>
                <w:szCs w:val="18"/>
              </w:rPr>
              <w:t>5 222 641</w:t>
            </w:r>
          </w:p>
        </w:tc>
        <w:tc>
          <w:tcPr>
            <w:tcW w:w="1134" w:type="dxa"/>
          </w:tcPr>
          <w:p w:rsidR="00383A91" w:rsidRPr="00B5275E" w:rsidRDefault="00383A91" w:rsidP="00383A91">
            <w:pPr>
              <w:spacing w:before="60" w:after="60"/>
              <w:jc w:val="right"/>
              <w:outlineLvl w:val="0"/>
              <w:rPr>
                <w:b/>
                <w:bCs/>
                <w:sz w:val="18"/>
                <w:szCs w:val="18"/>
              </w:rPr>
            </w:pPr>
            <w:r>
              <w:rPr>
                <w:b/>
                <w:bCs/>
                <w:sz w:val="18"/>
                <w:szCs w:val="18"/>
              </w:rPr>
              <w:t>3 907 150</w:t>
            </w:r>
          </w:p>
        </w:tc>
      </w:tr>
      <w:tr w:rsidR="000030FF" w:rsidRPr="00CA2411" w:rsidTr="009155DA">
        <w:tc>
          <w:tcPr>
            <w:tcW w:w="9498" w:type="dxa"/>
            <w:gridSpan w:val="6"/>
          </w:tcPr>
          <w:p w:rsidR="000030FF" w:rsidRPr="00CA2411" w:rsidRDefault="000030FF" w:rsidP="00053067">
            <w:pPr>
              <w:ind w:left="357" w:hanging="357"/>
              <w:rPr>
                <w:b/>
                <w:sz w:val="18"/>
                <w:szCs w:val="18"/>
              </w:rPr>
            </w:pPr>
          </w:p>
        </w:tc>
      </w:tr>
      <w:tr w:rsidR="000030FF" w:rsidRPr="007C51A4" w:rsidTr="009155DA">
        <w:tc>
          <w:tcPr>
            <w:tcW w:w="9498" w:type="dxa"/>
            <w:gridSpan w:val="6"/>
          </w:tcPr>
          <w:p w:rsidR="00FD2023" w:rsidRDefault="000030FF" w:rsidP="00A653A0">
            <w:pPr>
              <w:spacing w:before="60" w:after="60"/>
              <w:jc w:val="both"/>
              <w:rPr>
                <w:rFonts w:ascii="Arial" w:hAnsi="Arial"/>
                <w:sz w:val="18"/>
                <w:szCs w:val="18"/>
              </w:rPr>
            </w:pPr>
            <w:r w:rsidRPr="007C51A4">
              <w:rPr>
                <w:sz w:val="18"/>
                <w:szCs w:val="18"/>
              </w:rPr>
              <w:t xml:space="preserve">Skupina má záväzky z obchodného styku po lehote splatnosti vo výške </w:t>
            </w:r>
            <w:r w:rsidR="00D82CBC">
              <w:rPr>
                <w:sz w:val="18"/>
                <w:szCs w:val="18"/>
              </w:rPr>
              <w:t>585 325</w:t>
            </w:r>
            <w:r>
              <w:rPr>
                <w:sz w:val="18"/>
                <w:szCs w:val="18"/>
              </w:rPr>
              <w:t xml:space="preserve"> </w:t>
            </w:r>
            <w:r w:rsidRPr="007C51A4">
              <w:rPr>
                <w:sz w:val="18"/>
                <w:szCs w:val="18"/>
              </w:rPr>
              <w:t>EUR</w:t>
            </w:r>
            <w:r>
              <w:rPr>
                <w:sz w:val="18"/>
                <w:szCs w:val="18"/>
              </w:rPr>
              <w:t xml:space="preserve"> </w:t>
            </w:r>
            <w:r w:rsidRPr="00FF2FDA">
              <w:rPr>
                <w:sz w:val="18"/>
                <w:szCs w:val="18"/>
              </w:rPr>
              <w:t>(</w:t>
            </w:r>
            <w:r w:rsidR="00717F53">
              <w:rPr>
                <w:sz w:val="18"/>
                <w:szCs w:val="18"/>
              </w:rPr>
              <w:t>2013</w:t>
            </w:r>
            <w:r w:rsidRPr="00FF2FDA">
              <w:rPr>
                <w:sz w:val="18"/>
                <w:szCs w:val="18"/>
              </w:rPr>
              <w:t xml:space="preserve">: </w:t>
            </w:r>
            <w:r w:rsidR="00383A91">
              <w:rPr>
                <w:sz w:val="18"/>
                <w:szCs w:val="18"/>
              </w:rPr>
              <w:t xml:space="preserve">523 084 </w:t>
            </w:r>
            <w:r w:rsidRPr="00FF2FDA">
              <w:rPr>
                <w:sz w:val="18"/>
                <w:szCs w:val="18"/>
              </w:rPr>
              <w:t>EUR).</w:t>
            </w:r>
          </w:p>
        </w:tc>
      </w:tr>
      <w:tr w:rsidR="000030FF" w:rsidRPr="00CA2411" w:rsidTr="009155DA">
        <w:tc>
          <w:tcPr>
            <w:tcW w:w="9498" w:type="dxa"/>
            <w:gridSpan w:val="6"/>
          </w:tcPr>
          <w:p w:rsidR="00FD2023" w:rsidRDefault="000030FF" w:rsidP="00A653A0">
            <w:pPr>
              <w:spacing w:before="120"/>
              <w:jc w:val="both"/>
              <w:rPr>
                <w:rFonts w:ascii="Arial" w:hAnsi="Arial"/>
                <w:sz w:val="18"/>
                <w:szCs w:val="18"/>
              </w:rPr>
            </w:pPr>
            <w:r w:rsidRPr="007B306E">
              <w:rPr>
                <w:sz w:val="18"/>
                <w:szCs w:val="18"/>
              </w:rPr>
              <w:t xml:space="preserve">V rámci ostatných záväzkov </w:t>
            </w:r>
            <w:r>
              <w:rPr>
                <w:sz w:val="18"/>
                <w:szCs w:val="18"/>
              </w:rPr>
              <w:t>Skupina</w:t>
            </w:r>
            <w:r w:rsidRPr="007B306E">
              <w:rPr>
                <w:sz w:val="18"/>
                <w:szCs w:val="18"/>
              </w:rPr>
              <w:t xml:space="preserve"> vykazuje </w:t>
            </w:r>
            <w:r w:rsidR="00432106">
              <w:rPr>
                <w:sz w:val="18"/>
                <w:szCs w:val="18"/>
              </w:rPr>
              <w:t xml:space="preserve">nečerpané </w:t>
            </w:r>
            <w:r w:rsidRPr="007B306E">
              <w:rPr>
                <w:sz w:val="18"/>
                <w:szCs w:val="18"/>
              </w:rPr>
              <w:t xml:space="preserve">štátne dotácie vo výške </w:t>
            </w:r>
            <w:r w:rsidR="00383A91">
              <w:rPr>
                <w:sz w:val="18"/>
                <w:szCs w:val="18"/>
              </w:rPr>
              <w:t xml:space="preserve">37 694 </w:t>
            </w:r>
            <w:r w:rsidRPr="007B306E">
              <w:rPr>
                <w:sz w:val="18"/>
                <w:szCs w:val="18"/>
              </w:rPr>
              <w:t>EUR (</w:t>
            </w:r>
            <w:r w:rsidR="00717F53">
              <w:rPr>
                <w:sz w:val="18"/>
                <w:szCs w:val="18"/>
              </w:rPr>
              <w:t>2013</w:t>
            </w:r>
            <w:r w:rsidRPr="007B306E">
              <w:rPr>
                <w:sz w:val="18"/>
                <w:szCs w:val="18"/>
              </w:rPr>
              <w:t xml:space="preserve">: </w:t>
            </w:r>
            <w:r w:rsidR="00383A91">
              <w:rPr>
                <w:sz w:val="18"/>
                <w:szCs w:val="18"/>
              </w:rPr>
              <w:t>75 388</w:t>
            </w:r>
            <w:r w:rsidR="00383A91" w:rsidRPr="007B306E">
              <w:rPr>
                <w:sz w:val="18"/>
                <w:szCs w:val="18"/>
              </w:rPr>
              <w:t xml:space="preserve"> </w:t>
            </w:r>
            <w:r w:rsidRPr="007B306E">
              <w:rPr>
                <w:sz w:val="18"/>
                <w:szCs w:val="18"/>
              </w:rPr>
              <w:t xml:space="preserve">EUR). Tieto dotácie sú určené na financovanie </w:t>
            </w:r>
            <w:r w:rsidR="00B54D88">
              <w:rPr>
                <w:sz w:val="18"/>
                <w:szCs w:val="18"/>
              </w:rPr>
              <w:t>aplikovaného výskumu a vývoja</w:t>
            </w:r>
            <w:r w:rsidRPr="007B306E">
              <w:rPr>
                <w:sz w:val="18"/>
                <w:szCs w:val="18"/>
              </w:rPr>
              <w:t>.</w:t>
            </w:r>
          </w:p>
          <w:p w:rsidR="00FD2023" w:rsidRDefault="00FD2023" w:rsidP="00A653A0">
            <w:pPr>
              <w:jc w:val="both"/>
              <w:rPr>
                <w:sz w:val="18"/>
                <w:szCs w:val="18"/>
              </w:rPr>
            </w:pPr>
          </w:p>
          <w:p w:rsidR="00FD2023" w:rsidRDefault="00FD2023" w:rsidP="00A653A0">
            <w:pPr>
              <w:jc w:val="both"/>
              <w:rPr>
                <w:sz w:val="18"/>
                <w:szCs w:val="18"/>
              </w:rPr>
            </w:pPr>
          </w:p>
        </w:tc>
      </w:tr>
      <w:tr w:rsidR="000030FF" w:rsidRPr="00CA2411" w:rsidTr="009155DA">
        <w:tc>
          <w:tcPr>
            <w:tcW w:w="9498" w:type="dxa"/>
            <w:gridSpan w:val="6"/>
          </w:tcPr>
          <w:p w:rsidR="000030FF" w:rsidRPr="00CA2411" w:rsidRDefault="000030FF" w:rsidP="003D52E0">
            <w:pPr>
              <w:spacing w:before="60" w:after="60"/>
              <w:ind w:left="357" w:hanging="357"/>
              <w:rPr>
                <w:b/>
                <w:sz w:val="18"/>
                <w:szCs w:val="18"/>
              </w:rPr>
            </w:pPr>
            <w:r w:rsidRPr="00CA2411">
              <w:rPr>
                <w:b/>
                <w:sz w:val="18"/>
                <w:szCs w:val="18"/>
              </w:rPr>
              <w:t>1</w:t>
            </w:r>
            <w:r>
              <w:rPr>
                <w:b/>
                <w:sz w:val="18"/>
                <w:szCs w:val="18"/>
              </w:rPr>
              <w:t>8</w:t>
            </w:r>
            <w:r w:rsidRPr="00CA2411">
              <w:rPr>
                <w:b/>
                <w:sz w:val="18"/>
                <w:szCs w:val="18"/>
              </w:rPr>
              <w:t xml:space="preserve">.    </w:t>
            </w:r>
            <w:r w:rsidRPr="00CA2411">
              <w:rPr>
                <w:b/>
                <w:caps/>
                <w:sz w:val="18"/>
                <w:szCs w:val="18"/>
              </w:rPr>
              <w:t>ZÁV</w:t>
            </w:r>
            <w:r w:rsidRPr="00CA2411">
              <w:rPr>
                <w:b/>
                <w:sz w:val="18"/>
                <w:szCs w:val="18"/>
                <w:lang w:eastAsia="sk-SK"/>
              </w:rPr>
              <w:t>Ä</w:t>
            </w:r>
            <w:r w:rsidRPr="00CA2411">
              <w:rPr>
                <w:b/>
                <w:caps/>
                <w:sz w:val="18"/>
                <w:szCs w:val="18"/>
              </w:rPr>
              <w:t>ZKY</w:t>
            </w:r>
            <w:r>
              <w:rPr>
                <w:b/>
                <w:caps/>
                <w:sz w:val="18"/>
                <w:szCs w:val="18"/>
              </w:rPr>
              <w:t xml:space="preserve"> Z FINANČNÉHO PRENÁJMU</w:t>
            </w:r>
          </w:p>
        </w:tc>
      </w:tr>
      <w:tr w:rsidR="000030FF" w:rsidRPr="00CA2411" w:rsidTr="009155DA">
        <w:trPr>
          <w:trHeight w:val="295"/>
        </w:trPr>
        <w:tc>
          <w:tcPr>
            <w:tcW w:w="9498" w:type="dxa"/>
            <w:gridSpan w:val="6"/>
          </w:tcPr>
          <w:p w:rsidR="000030FF" w:rsidRPr="00A530F5" w:rsidRDefault="000030FF">
            <w:pPr>
              <w:tabs>
                <w:tab w:val="left" w:pos="284"/>
              </w:tabs>
              <w:spacing w:before="60" w:after="60"/>
              <w:jc w:val="both"/>
              <w:rPr>
                <w:b/>
                <w:sz w:val="18"/>
                <w:szCs w:val="18"/>
                <w:highlight w:val="red"/>
              </w:rPr>
            </w:pPr>
            <w:r w:rsidRPr="00A530F5">
              <w:rPr>
                <w:b/>
                <w:sz w:val="18"/>
                <w:szCs w:val="18"/>
              </w:rPr>
              <w:t xml:space="preserve">Záväzky z finančného lízingu </w:t>
            </w:r>
          </w:p>
        </w:tc>
      </w:tr>
      <w:tr w:rsidR="000030FF" w:rsidRPr="00CA2411" w:rsidTr="009155DA">
        <w:trPr>
          <w:trHeight w:val="295"/>
        </w:trPr>
        <w:tc>
          <w:tcPr>
            <w:tcW w:w="9498" w:type="dxa"/>
            <w:gridSpan w:val="6"/>
          </w:tcPr>
          <w:p w:rsidR="000030FF" w:rsidRPr="00634CCB" w:rsidRDefault="000030FF">
            <w:pPr>
              <w:tabs>
                <w:tab w:val="left" w:pos="284"/>
              </w:tabs>
              <w:spacing w:before="60" w:after="60"/>
              <w:jc w:val="both"/>
              <w:rPr>
                <w:b/>
                <w:sz w:val="18"/>
                <w:szCs w:val="18"/>
                <w:highlight w:val="red"/>
              </w:rPr>
            </w:pPr>
          </w:p>
        </w:tc>
      </w:tr>
      <w:tr w:rsidR="005A56D3" w:rsidRPr="00CA2411" w:rsidTr="009155DA">
        <w:trPr>
          <w:trHeight w:val="220"/>
        </w:trPr>
        <w:tc>
          <w:tcPr>
            <w:tcW w:w="7230" w:type="dxa"/>
            <w:gridSpan w:val="3"/>
          </w:tcPr>
          <w:p w:rsidR="005A56D3" w:rsidRPr="00CA2411" w:rsidRDefault="005A56D3" w:rsidP="00053067">
            <w:pPr>
              <w:spacing w:before="60" w:after="60"/>
              <w:jc w:val="both"/>
              <w:rPr>
                <w:i/>
                <w:sz w:val="18"/>
                <w:szCs w:val="18"/>
              </w:rPr>
            </w:pPr>
            <w:r w:rsidRPr="00CA2411">
              <w:rPr>
                <w:i/>
                <w:sz w:val="18"/>
                <w:szCs w:val="18"/>
              </w:rPr>
              <w:t xml:space="preserve">V </w:t>
            </w:r>
            <w:r>
              <w:rPr>
                <w:i/>
                <w:sz w:val="18"/>
                <w:szCs w:val="18"/>
              </w:rPr>
              <w:t xml:space="preserve"> EUR</w:t>
            </w:r>
          </w:p>
        </w:tc>
        <w:tc>
          <w:tcPr>
            <w:tcW w:w="1134" w:type="dxa"/>
            <w:gridSpan w:val="2"/>
          </w:tcPr>
          <w:p w:rsidR="005A56D3" w:rsidRPr="00CA2411" w:rsidRDefault="00717F53" w:rsidP="005A56D3">
            <w:pPr>
              <w:spacing w:before="60" w:after="60"/>
              <w:ind w:right="34"/>
              <w:jc w:val="right"/>
              <w:rPr>
                <w:b/>
                <w:sz w:val="18"/>
                <w:szCs w:val="18"/>
              </w:rPr>
            </w:pPr>
            <w:r>
              <w:rPr>
                <w:b/>
                <w:sz w:val="18"/>
                <w:szCs w:val="18"/>
              </w:rPr>
              <w:t>2014</w:t>
            </w:r>
          </w:p>
        </w:tc>
        <w:tc>
          <w:tcPr>
            <w:tcW w:w="1134" w:type="dxa"/>
          </w:tcPr>
          <w:p w:rsidR="005A56D3" w:rsidRPr="00CA2411" w:rsidRDefault="00717F53" w:rsidP="00AD5280">
            <w:pPr>
              <w:spacing w:before="60" w:after="60"/>
              <w:ind w:right="34"/>
              <w:jc w:val="right"/>
              <w:rPr>
                <w:b/>
                <w:sz w:val="18"/>
                <w:szCs w:val="18"/>
              </w:rPr>
            </w:pPr>
            <w:r>
              <w:rPr>
                <w:b/>
                <w:sz w:val="18"/>
                <w:szCs w:val="18"/>
              </w:rPr>
              <w:t>2013</w:t>
            </w:r>
          </w:p>
        </w:tc>
      </w:tr>
      <w:tr w:rsidR="00383A91" w:rsidRPr="00CA2411" w:rsidTr="009155DA">
        <w:trPr>
          <w:trHeight w:val="220"/>
        </w:trPr>
        <w:tc>
          <w:tcPr>
            <w:tcW w:w="7230" w:type="dxa"/>
            <w:gridSpan w:val="3"/>
          </w:tcPr>
          <w:p w:rsidR="00383A91" w:rsidRPr="00CA2411" w:rsidRDefault="00383A91" w:rsidP="00053067">
            <w:pPr>
              <w:spacing w:before="60" w:after="60"/>
              <w:rPr>
                <w:sz w:val="18"/>
                <w:szCs w:val="18"/>
              </w:rPr>
            </w:pPr>
            <w:r>
              <w:rPr>
                <w:sz w:val="18"/>
                <w:szCs w:val="18"/>
              </w:rPr>
              <w:t>Krátkodobá časť</w:t>
            </w:r>
            <w:r w:rsidRPr="00CA2411">
              <w:rPr>
                <w:sz w:val="18"/>
                <w:szCs w:val="18"/>
              </w:rPr>
              <w:t xml:space="preserve"> </w:t>
            </w:r>
          </w:p>
        </w:tc>
        <w:tc>
          <w:tcPr>
            <w:tcW w:w="1134" w:type="dxa"/>
            <w:gridSpan w:val="2"/>
          </w:tcPr>
          <w:p w:rsidR="00383A91" w:rsidRPr="00BD5CEA" w:rsidRDefault="00383A91" w:rsidP="00253F10">
            <w:pPr>
              <w:spacing w:before="60" w:after="60"/>
              <w:ind w:right="34"/>
              <w:jc w:val="right"/>
              <w:rPr>
                <w:bCs/>
                <w:sz w:val="18"/>
                <w:szCs w:val="18"/>
                <w:lang w:val="en-US"/>
              </w:rPr>
            </w:pPr>
            <w:r>
              <w:rPr>
                <w:bCs/>
                <w:sz w:val="18"/>
                <w:szCs w:val="18"/>
                <w:lang w:val="en-US"/>
              </w:rPr>
              <w:t>210 533</w:t>
            </w:r>
          </w:p>
        </w:tc>
        <w:tc>
          <w:tcPr>
            <w:tcW w:w="1134" w:type="dxa"/>
          </w:tcPr>
          <w:p w:rsidR="00383A91" w:rsidRPr="00BD5CEA" w:rsidRDefault="00383A91" w:rsidP="00383A91">
            <w:pPr>
              <w:spacing w:before="60" w:after="60"/>
              <w:ind w:right="34"/>
              <w:jc w:val="right"/>
              <w:rPr>
                <w:bCs/>
                <w:sz w:val="18"/>
                <w:szCs w:val="18"/>
                <w:lang w:val="en-US"/>
              </w:rPr>
            </w:pPr>
            <w:r>
              <w:rPr>
                <w:bCs/>
                <w:sz w:val="18"/>
                <w:szCs w:val="18"/>
                <w:lang w:val="en-US"/>
              </w:rPr>
              <w:t>127 389</w:t>
            </w:r>
          </w:p>
        </w:tc>
      </w:tr>
      <w:tr w:rsidR="00383A91" w:rsidRPr="00CA2411" w:rsidTr="009155DA">
        <w:trPr>
          <w:trHeight w:val="220"/>
        </w:trPr>
        <w:tc>
          <w:tcPr>
            <w:tcW w:w="7230" w:type="dxa"/>
            <w:gridSpan w:val="3"/>
          </w:tcPr>
          <w:p w:rsidR="00383A91" w:rsidRPr="00CA2411" w:rsidRDefault="00383A91" w:rsidP="00053067">
            <w:pPr>
              <w:spacing w:before="60" w:after="60"/>
              <w:rPr>
                <w:sz w:val="18"/>
                <w:szCs w:val="18"/>
              </w:rPr>
            </w:pPr>
            <w:r>
              <w:rPr>
                <w:sz w:val="18"/>
                <w:szCs w:val="18"/>
              </w:rPr>
              <w:t>Dlhodobá časť</w:t>
            </w:r>
            <w:r w:rsidRPr="00CA2411">
              <w:rPr>
                <w:sz w:val="18"/>
                <w:szCs w:val="18"/>
              </w:rPr>
              <w:t xml:space="preserve"> </w:t>
            </w:r>
          </w:p>
        </w:tc>
        <w:tc>
          <w:tcPr>
            <w:tcW w:w="1134" w:type="dxa"/>
            <w:gridSpan w:val="2"/>
          </w:tcPr>
          <w:p w:rsidR="00383A91" w:rsidRPr="00BD5CEA" w:rsidRDefault="00383A91" w:rsidP="00253F10">
            <w:pPr>
              <w:spacing w:before="60" w:after="60"/>
              <w:ind w:right="34"/>
              <w:jc w:val="right"/>
              <w:rPr>
                <w:bCs/>
                <w:sz w:val="18"/>
                <w:szCs w:val="18"/>
              </w:rPr>
            </w:pPr>
            <w:r>
              <w:rPr>
                <w:bCs/>
                <w:sz w:val="18"/>
                <w:szCs w:val="18"/>
              </w:rPr>
              <w:t>226 470</w:t>
            </w:r>
          </w:p>
        </w:tc>
        <w:tc>
          <w:tcPr>
            <w:tcW w:w="1134" w:type="dxa"/>
          </w:tcPr>
          <w:p w:rsidR="00383A91" w:rsidRPr="00BD5CEA" w:rsidRDefault="00383A91" w:rsidP="00383A91">
            <w:pPr>
              <w:spacing w:before="60" w:after="60"/>
              <w:ind w:right="34"/>
              <w:jc w:val="right"/>
              <w:rPr>
                <w:bCs/>
                <w:sz w:val="18"/>
                <w:szCs w:val="18"/>
              </w:rPr>
            </w:pPr>
            <w:r>
              <w:rPr>
                <w:bCs/>
                <w:sz w:val="18"/>
                <w:szCs w:val="18"/>
              </w:rPr>
              <w:t>223 446</w:t>
            </w:r>
          </w:p>
        </w:tc>
      </w:tr>
      <w:tr w:rsidR="00383A91" w:rsidRPr="00CA2411" w:rsidTr="009155DA">
        <w:trPr>
          <w:trHeight w:val="220"/>
        </w:trPr>
        <w:tc>
          <w:tcPr>
            <w:tcW w:w="7230" w:type="dxa"/>
            <w:gridSpan w:val="3"/>
          </w:tcPr>
          <w:p w:rsidR="00383A91" w:rsidRPr="00CA2411" w:rsidRDefault="00383A91" w:rsidP="00053067">
            <w:pPr>
              <w:spacing w:before="60" w:after="60"/>
              <w:rPr>
                <w:sz w:val="18"/>
                <w:szCs w:val="18"/>
              </w:rPr>
            </w:pPr>
            <w:r w:rsidRPr="00B5275E">
              <w:rPr>
                <w:b/>
                <w:sz w:val="18"/>
                <w:szCs w:val="18"/>
              </w:rPr>
              <w:t>Celkom</w:t>
            </w:r>
          </w:p>
        </w:tc>
        <w:tc>
          <w:tcPr>
            <w:tcW w:w="1134" w:type="dxa"/>
            <w:gridSpan w:val="2"/>
          </w:tcPr>
          <w:p w:rsidR="00383A91" w:rsidRPr="00A17A23" w:rsidRDefault="00383A91" w:rsidP="00253F10">
            <w:pPr>
              <w:spacing w:before="60" w:after="60"/>
              <w:ind w:right="34"/>
              <w:jc w:val="right"/>
              <w:rPr>
                <w:b/>
                <w:bCs/>
                <w:sz w:val="18"/>
                <w:szCs w:val="18"/>
              </w:rPr>
            </w:pPr>
            <w:r>
              <w:rPr>
                <w:b/>
                <w:bCs/>
                <w:sz w:val="18"/>
                <w:szCs w:val="18"/>
              </w:rPr>
              <w:t>437 003</w:t>
            </w:r>
          </w:p>
        </w:tc>
        <w:tc>
          <w:tcPr>
            <w:tcW w:w="1134" w:type="dxa"/>
          </w:tcPr>
          <w:p w:rsidR="00383A91" w:rsidRPr="00A17A23" w:rsidRDefault="00383A91" w:rsidP="00383A91">
            <w:pPr>
              <w:spacing w:before="60" w:after="60"/>
              <w:ind w:right="34"/>
              <w:jc w:val="right"/>
              <w:rPr>
                <w:b/>
                <w:bCs/>
                <w:sz w:val="18"/>
                <w:szCs w:val="18"/>
              </w:rPr>
            </w:pPr>
            <w:r w:rsidRPr="002A6F07">
              <w:rPr>
                <w:b/>
                <w:bCs/>
                <w:sz w:val="18"/>
                <w:szCs w:val="18"/>
              </w:rPr>
              <w:t>350 835</w:t>
            </w:r>
          </w:p>
        </w:tc>
      </w:tr>
      <w:tr w:rsidR="000030FF" w:rsidRPr="00CA2411" w:rsidTr="009155DA">
        <w:tc>
          <w:tcPr>
            <w:tcW w:w="9498" w:type="dxa"/>
            <w:gridSpan w:val="6"/>
          </w:tcPr>
          <w:p w:rsidR="000030FF" w:rsidRDefault="000030FF" w:rsidP="0062307B">
            <w:pPr>
              <w:spacing w:before="60" w:after="60"/>
              <w:ind w:left="357" w:hanging="357"/>
              <w:jc w:val="both"/>
              <w:rPr>
                <w:sz w:val="18"/>
                <w:szCs w:val="18"/>
              </w:rPr>
            </w:pPr>
            <w:r w:rsidRPr="00BF5EE1">
              <w:rPr>
                <w:sz w:val="18"/>
                <w:szCs w:val="18"/>
              </w:rPr>
              <w:t xml:space="preserve">Priemerná efektívna úroková sadzba leasingov skupiny je </w:t>
            </w:r>
            <w:r w:rsidR="00AD6D24">
              <w:rPr>
                <w:sz w:val="18"/>
                <w:szCs w:val="18"/>
              </w:rPr>
              <w:t>2.83</w:t>
            </w:r>
            <w:r w:rsidR="00183026" w:rsidRPr="00C957B5">
              <w:rPr>
                <w:sz w:val="18"/>
                <w:szCs w:val="18"/>
              </w:rPr>
              <w:t>%</w:t>
            </w:r>
          </w:p>
          <w:p w:rsidR="00183026" w:rsidRDefault="00183026" w:rsidP="00183026">
            <w:pPr>
              <w:spacing w:before="60" w:after="60"/>
              <w:jc w:val="both"/>
              <w:rPr>
                <w:sz w:val="18"/>
                <w:szCs w:val="18"/>
              </w:rPr>
            </w:pPr>
            <w:r w:rsidRPr="00C957B5">
              <w:rPr>
                <w:sz w:val="18"/>
                <w:szCs w:val="18"/>
              </w:rPr>
              <w:t xml:space="preserve">K 31. decembru </w:t>
            </w:r>
            <w:r w:rsidR="00717F53">
              <w:rPr>
                <w:sz w:val="18"/>
                <w:szCs w:val="18"/>
              </w:rPr>
              <w:t>2014</w:t>
            </w:r>
            <w:r w:rsidRPr="00C957B5">
              <w:rPr>
                <w:sz w:val="18"/>
                <w:szCs w:val="18"/>
              </w:rPr>
              <w:t xml:space="preserve"> celková suma minimálnych leasingových splátok predstavuje </w:t>
            </w:r>
            <w:r w:rsidR="00AD6D24">
              <w:rPr>
                <w:sz w:val="18"/>
                <w:szCs w:val="18"/>
              </w:rPr>
              <w:t xml:space="preserve">449 636 </w:t>
            </w:r>
            <w:r w:rsidRPr="00C957B5">
              <w:rPr>
                <w:sz w:val="18"/>
                <w:szCs w:val="18"/>
              </w:rPr>
              <w:t xml:space="preserve">EUR  (z toho </w:t>
            </w:r>
            <w:r w:rsidR="00AD6D24">
              <w:rPr>
                <w:sz w:val="18"/>
                <w:szCs w:val="18"/>
              </w:rPr>
              <w:t>12</w:t>
            </w:r>
            <w:r w:rsidRPr="00C957B5">
              <w:rPr>
                <w:sz w:val="18"/>
                <w:szCs w:val="18"/>
              </w:rPr>
              <w:t xml:space="preserve"> </w:t>
            </w:r>
            <w:r w:rsidR="00AD6D24">
              <w:rPr>
                <w:sz w:val="18"/>
                <w:szCs w:val="18"/>
              </w:rPr>
              <w:t>633</w:t>
            </w:r>
            <w:r w:rsidRPr="00C957B5">
              <w:rPr>
                <w:sz w:val="18"/>
                <w:szCs w:val="18"/>
              </w:rPr>
              <w:t xml:space="preserve"> EUR predstavuje finančný náklad a </w:t>
            </w:r>
            <w:r w:rsidR="00AD6D24">
              <w:rPr>
                <w:sz w:val="18"/>
                <w:szCs w:val="18"/>
              </w:rPr>
              <w:t>437</w:t>
            </w:r>
            <w:r w:rsidRPr="00C957B5">
              <w:rPr>
                <w:sz w:val="18"/>
                <w:szCs w:val="18"/>
              </w:rPr>
              <w:t> </w:t>
            </w:r>
            <w:r w:rsidR="00AD6D24">
              <w:rPr>
                <w:sz w:val="18"/>
                <w:szCs w:val="18"/>
              </w:rPr>
              <w:t>003</w:t>
            </w:r>
            <w:r w:rsidRPr="00C957B5">
              <w:rPr>
                <w:sz w:val="18"/>
                <w:szCs w:val="18"/>
              </w:rPr>
              <w:t xml:space="preserve"> EUR súčasnú hodnotu minimálnych leasingových splátok).</w:t>
            </w:r>
          </w:p>
          <w:p w:rsidR="000030FF" w:rsidRDefault="000030FF" w:rsidP="0062307B">
            <w:pPr>
              <w:spacing w:before="60" w:after="60"/>
              <w:jc w:val="both"/>
              <w:rPr>
                <w:sz w:val="18"/>
                <w:szCs w:val="18"/>
              </w:rPr>
            </w:pPr>
          </w:p>
          <w:p w:rsidR="000030FF" w:rsidRDefault="000030FF" w:rsidP="00D82CBC">
            <w:pPr>
              <w:spacing w:before="60" w:after="60"/>
              <w:jc w:val="both"/>
              <w:rPr>
                <w:sz w:val="18"/>
                <w:szCs w:val="18"/>
              </w:rPr>
            </w:pPr>
            <w:r>
              <w:rPr>
                <w:sz w:val="18"/>
                <w:szCs w:val="18"/>
              </w:rPr>
              <w:t xml:space="preserve">Zostatková účtovná hodnota technológií obstaraných formou finančného leasingu je </w:t>
            </w:r>
            <w:r w:rsidR="00D82CBC">
              <w:rPr>
                <w:sz w:val="18"/>
                <w:szCs w:val="18"/>
              </w:rPr>
              <w:t>632 130</w:t>
            </w:r>
            <w:r w:rsidR="00194B40">
              <w:rPr>
                <w:sz w:val="18"/>
                <w:szCs w:val="18"/>
              </w:rPr>
              <w:t xml:space="preserve"> </w:t>
            </w:r>
            <w:r>
              <w:rPr>
                <w:sz w:val="18"/>
                <w:szCs w:val="18"/>
              </w:rPr>
              <w:t>EUR (</w:t>
            </w:r>
            <w:r w:rsidR="00717F53">
              <w:rPr>
                <w:sz w:val="18"/>
                <w:szCs w:val="18"/>
              </w:rPr>
              <w:t>2013</w:t>
            </w:r>
            <w:r>
              <w:rPr>
                <w:sz w:val="18"/>
                <w:szCs w:val="18"/>
              </w:rPr>
              <w:t xml:space="preserve">: </w:t>
            </w:r>
            <w:r w:rsidR="00D82CBC" w:rsidRPr="00194B40">
              <w:rPr>
                <w:sz w:val="18"/>
                <w:szCs w:val="18"/>
              </w:rPr>
              <w:t>452</w:t>
            </w:r>
            <w:r w:rsidR="00D82CBC">
              <w:rPr>
                <w:sz w:val="18"/>
                <w:szCs w:val="18"/>
              </w:rPr>
              <w:t> </w:t>
            </w:r>
            <w:r w:rsidR="00D82CBC" w:rsidRPr="00194B40">
              <w:rPr>
                <w:sz w:val="18"/>
                <w:szCs w:val="18"/>
              </w:rPr>
              <w:t>813</w:t>
            </w:r>
            <w:r w:rsidR="00D82CBC">
              <w:rPr>
                <w:sz w:val="18"/>
                <w:szCs w:val="18"/>
              </w:rPr>
              <w:t xml:space="preserve"> </w:t>
            </w:r>
            <w:r>
              <w:rPr>
                <w:sz w:val="18"/>
                <w:szCs w:val="18"/>
              </w:rPr>
              <w:t>EUR)</w:t>
            </w:r>
          </w:p>
        </w:tc>
      </w:tr>
    </w:tbl>
    <w:p w:rsidR="000030FF" w:rsidRPr="00C820EB" w:rsidRDefault="000030FF">
      <w:pPr>
        <w:rPr>
          <w:sz w:val="18"/>
          <w:szCs w:val="18"/>
        </w:rPr>
      </w:pPr>
    </w:p>
    <w:p w:rsidR="00864FBE" w:rsidRDefault="00864FBE"/>
    <w:tbl>
      <w:tblPr>
        <w:tblW w:w="0" w:type="auto"/>
        <w:tblInd w:w="-35" w:type="dxa"/>
        <w:tblLook w:val="0000" w:firstRow="0" w:lastRow="0" w:firstColumn="0" w:lastColumn="0" w:noHBand="0" w:noVBand="0"/>
      </w:tblPr>
      <w:tblGrid>
        <w:gridCol w:w="9582"/>
      </w:tblGrid>
      <w:tr w:rsidR="000030FF" w:rsidRPr="00CA2411" w:rsidTr="009155DA">
        <w:trPr>
          <w:trHeight w:val="220"/>
        </w:trPr>
        <w:tc>
          <w:tcPr>
            <w:tcW w:w="9582" w:type="dxa"/>
          </w:tcPr>
          <w:p w:rsidR="00FD2023" w:rsidRDefault="000030FF" w:rsidP="00A653A0">
            <w:pPr>
              <w:pStyle w:val="normaltext"/>
              <w:tabs>
                <w:tab w:val="right" w:pos="10206"/>
              </w:tabs>
              <w:spacing w:before="60" w:after="60"/>
              <w:ind w:left="357" w:hanging="180"/>
              <w:jc w:val="both"/>
              <w:rPr>
                <w:rFonts w:ascii="Arial" w:hAnsi="Arial"/>
                <w:b/>
                <w:color w:val="auto"/>
                <w:szCs w:val="18"/>
              </w:rPr>
            </w:pPr>
            <w:r w:rsidRPr="00CA2411">
              <w:rPr>
                <w:b/>
                <w:color w:val="auto"/>
                <w:szCs w:val="18"/>
              </w:rPr>
              <w:br w:type="page"/>
            </w:r>
            <w:r w:rsidRPr="003B311F">
              <w:rPr>
                <w:b/>
                <w:color w:val="auto"/>
                <w:szCs w:val="18"/>
              </w:rPr>
              <w:t>1</w:t>
            </w:r>
            <w:r>
              <w:rPr>
                <w:b/>
                <w:color w:val="auto"/>
                <w:szCs w:val="18"/>
              </w:rPr>
              <w:t>9</w:t>
            </w:r>
            <w:r w:rsidRPr="003B311F">
              <w:rPr>
                <w:b/>
                <w:color w:val="auto"/>
                <w:szCs w:val="18"/>
              </w:rPr>
              <w:t>.</w:t>
            </w:r>
            <w:r w:rsidRPr="00CA2411">
              <w:rPr>
                <w:b/>
                <w:color w:val="auto"/>
                <w:szCs w:val="18"/>
              </w:rPr>
              <w:t xml:space="preserve"> </w:t>
            </w:r>
            <w:r w:rsidRPr="00CA2411">
              <w:rPr>
                <w:b/>
                <w:caps/>
                <w:color w:val="auto"/>
                <w:szCs w:val="18"/>
              </w:rPr>
              <w:t>informácie o spriaznených osobách</w:t>
            </w:r>
            <w:r w:rsidRPr="00CA2411">
              <w:rPr>
                <w:b/>
                <w:color w:val="auto"/>
                <w:szCs w:val="18"/>
              </w:rPr>
              <w:t xml:space="preserve"> </w:t>
            </w:r>
          </w:p>
        </w:tc>
      </w:tr>
      <w:tr w:rsidR="000030FF" w:rsidRPr="00CA2411" w:rsidTr="009155DA">
        <w:tc>
          <w:tcPr>
            <w:tcW w:w="9582" w:type="dxa"/>
          </w:tcPr>
          <w:p w:rsidR="000030FF" w:rsidRPr="007F5754" w:rsidRDefault="000030FF" w:rsidP="004D11E3">
            <w:pPr>
              <w:spacing w:before="40" w:after="40"/>
              <w:ind w:left="177"/>
              <w:jc w:val="both"/>
              <w:rPr>
                <w:sz w:val="18"/>
                <w:szCs w:val="18"/>
              </w:rPr>
            </w:pPr>
            <w:r w:rsidRPr="007F5754">
              <w:rPr>
                <w:sz w:val="18"/>
                <w:szCs w:val="18"/>
              </w:rPr>
              <w:t>Medzi identifikovanými spriaznenými osobami Skupiny sú väčšinov</w:t>
            </w:r>
            <w:r>
              <w:rPr>
                <w:sz w:val="18"/>
                <w:szCs w:val="18"/>
              </w:rPr>
              <w:t>í</w:t>
            </w:r>
            <w:r w:rsidRPr="007F5754">
              <w:rPr>
                <w:sz w:val="18"/>
                <w:szCs w:val="18"/>
              </w:rPr>
              <w:t xml:space="preserve"> akcionári, riaditelia a vedenie Skupiny. Počas roka uzavrela Skupina transakcie s viacerými spriaznenými osobami, pričom tieto zahŕňajú nasledovné:</w:t>
            </w:r>
          </w:p>
          <w:p w:rsidR="000030FF" w:rsidRPr="007F5754" w:rsidRDefault="000030FF" w:rsidP="004D11E3">
            <w:pPr>
              <w:spacing w:before="40" w:after="40"/>
              <w:ind w:left="177"/>
              <w:jc w:val="both"/>
              <w:rPr>
                <w:sz w:val="18"/>
                <w:szCs w:val="18"/>
              </w:rPr>
            </w:pPr>
            <w:r w:rsidRPr="007F5754">
              <w:rPr>
                <w:sz w:val="18"/>
                <w:szCs w:val="18"/>
              </w:rPr>
              <w:t xml:space="preserve">Celková odmena predstavenstvu predstavovala </w:t>
            </w:r>
            <w:r w:rsidR="00004AB1">
              <w:rPr>
                <w:sz w:val="18"/>
                <w:szCs w:val="18"/>
              </w:rPr>
              <w:t xml:space="preserve">sumu </w:t>
            </w:r>
            <w:r w:rsidR="00D82CBC" w:rsidRPr="00D82CBC">
              <w:rPr>
                <w:sz w:val="18"/>
                <w:szCs w:val="18"/>
              </w:rPr>
              <w:t>108 729</w:t>
            </w:r>
            <w:r w:rsidR="00004AB1">
              <w:rPr>
                <w:sz w:val="18"/>
                <w:szCs w:val="18"/>
              </w:rPr>
              <w:t xml:space="preserve"> EUR (</w:t>
            </w:r>
            <w:r w:rsidR="00717F53">
              <w:rPr>
                <w:sz w:val="18"/>
                <w:szCs w:val="18"/>
              </w:rPr>
              <w:t>2013</w:t>
            </w:r>
            <w:r w:rsidRPr="00343412">
              <w:rPr>
                <w:sz w:val="18"/>
                <w:szCs w:val="18"/>
              </w:rPr>
              <w:t xml:space="preserve">: </w:t>
            </w:r>
            <w:r w:rsidR="00D82CBC">
              <w:rPr>
                <w:sz w:val="18"/>
                <w:szCs w:val="18"/>
              </w:rPr>
              <w:t>126 686</w:t>
            </w:r>
            <w:r w:rsidR="00497028">
              <w:rPr>
                <w:sz w:val="18"/>
                <w:szCs w:val="18"/>
              </w:rPr>
              <w:t xml:space="preserve"> </w:t>
            </w:r>
            <w:r w:rsidRPr="00343412">
              <w:rPr>
                <w:sz w:val="18"/>
                <w:szCs w:val="18"/>
              </w:rPr>
              <w:t xml:space="preserve">EUR), zatiaľ čo celková odmena členom dozornej rady predstavovala sumu  </w:t>
            </w:r>
            <w:r w:rsidR="00F14CD1">
              <w:rPr>
                <w:sz w:val="18"/>
                <w:szCs w:val="18"/>
              </w:rPr>
              <w:t>6 650</w:t>
            </w:r>
            <w:r w:rsidR="00B7065A">
              <w:rPr>
                <w:sz w:val="18"/>
                <w:szCs w:val="18"/>
              </w:rPr>
              <w:t xml:space="preserve"> </w:t>
            </w:r>
            <w:r w:rsidRPr="00343412">
              <w:rPr>
                <w:sz w:val="18"/>
                <w:szCs w:val="18"/>
              </w:rPr>
              <w:t>EUR (</w:t>
            </w:r>
            <w:r w:rsidR="00717F53">
              <w:rPr>
                <w:sz w:val="18"/>
                <w:szCs w:val="18"/>
              </w:rPr>
              <w:t>2013</w:t>
            </w:r>
            <w:r w:rsidRPr="00343412">
              <w:rPr>
                <w:sz w:val="18"/>
                <w:szCs w:val="18"/>
              </w:rPr>
              <w:t xml:space="preserve">: </w:t>
            </w:r>
            <w:r w:rsidR="001508CF">
              <w:rPr>
                <w:sz w:val="18"/>
                <w:szCs w:val="18"/>
              </w:rPr>
              <w:t>5 930</w:t>
            </w:r>
            <w:r w:rsidR="00497028">
              <w:rPr>
                <w:sz w:val="18"/>
                <w:szCs w:val="18"/>
              </w:rPr>
              <w:t xml:space="preserve"> </w:t>
            </w:r>
            <w:r w:rsidRPr="00343412">
              <w:rPr>
                <w:sz w:val="18"/>
                <w:szCs w:val="18"/>
              </w:rPr>
              <w:t>EUR).</w:t>
            </w:r>
          </w:p>
          <w:p w:rsidR="000030FF" w:rsidRPr="007F5754" w:rsidRDefault="000030FF" w:rsidP="004D11E3">
            <w:pPr>
              <w:spacing w:before="40" w:after="40"/>
              <w:ind w:left="177"/>
              <w:jc w:val="both"/>
              <w:rPr>
                <w:sz w:val="18"/>
                <w:szCs w:val="18"/>
              </w:rPr>
            </w:pPr>
            <w:r w:rsidRPr="00926D61">
              <w:rPr>
                <w:sz w:val="18"/>
                <w:szCs w:val="18"/>
              </w:rPr>
              <w:t>K 31. decembru Skupina nemá preddavky, pôžičky, záruky ani iné pohľadávky voči členom štatutárnych orgánov, riadiacich orgánov, dozorných orgánov konsolidujúcej účtovnej jednotky.</w:t>
            </w:r>
          </w:p>
        </w:tc>
      </w:tr>
      <w:tr w:rsidR="000030FF" w:rsidRPr="00CA2411" w:rsidTr="009155DA">
        <w:tc>
          <w:tcPr>
            <w:tcW w:w="9582" w:type="dxa"/>
          </w:tcPr>
          <w:p w:rsidR="000030FF" w:rsidRPr="00CA2411" w:rsidRDefault="000030FF">
            <w:pPr>
              <w:spacing w:before="40" w:after="40"/>
              <w:jc w:val="both"/>
              <w:rPr>
                <w:sz w:val="18"/>
                <w:szCs w:val="18"/>
              </w:rPr>
            </w:pPr>
          </w:p>
        </w:tc>
      </w:tr>
    </w:tbl>
    <w:p w:rsidR="000030FF" w:rsidRDefault="000030FF"/>
    <w:p w:rsidR="00A653A0" w:rsidRDefault="00A653A0">
      <w:r>
        <w:br w:type="page"/>
      </w:r>
    </w:p>
    <w:tbl>
      <w:tblPr>
        <w:tblW w:w="0" w:type="auto"/>
        <w:tblInd w:w="106" w:type="dxa"/>
        <w:tblCellMar>
          <w:left w:w="107" w:type="dxa"/>
          <w:right w:w="107" w:type="dxa"/>
        </w:tblCellMar>
        <w:tblLook w:val="0000" w:firstRow="0" w:lastRow="0" w:firstColumn="0" w:lastColumn="0" w:noHBand="0" w:noVBand="0"/>
      </w:tblPr>
      <w:tblGrid>
        <w:gridCol w:w="5351"/>
        <w:gridCol w:w="980"/>
        <w:gridCol w:w="1355"/>
        <w:gridCol w:w="1755"/>
      </w:tblGrid>
      <w:tr w:rsidR="000030FF" w:rsidRPr="0058492E" w:rsidTr="002D74E4">
        <w:tc>
          <w:tcPr>
            <w:tcW w:w="9441" w:type="dxa"/>
            <w:gridSpan w:val="4"/>
            <w:shd w:val="clear" w:color="auto" w:fill="auto"/>
          </w:tcPr>
          <w:p w:rsidR="000030FF" w:rsidRPr="00B755A2" w:rsidRDefault="000030FF">
            <w:pPr>
              <w:spacing w:before="40" w:after="40"/>
              <w:jc w:val="both"/>
              <w:rPr>
                <w:sz w:val="18"/>
                <w:szCs w:val="18"/>
              </w:rPr>
            </w:pPr>
            <w:r>
              <w:rPr>
                <w:b/>
                <w:sz w:val="18"/>
                <w:szCs w:val="18"/>
              </w:rPr>
              <w:lastRenderedPageBreak/>
              <w:t>20</w:t>
            </w:r>
            <w:r w:rsidRPr="00C820EB">
              <w:rPr>
                <w:b/>
                <w:sz w:val="18"/>
                <w:szCs w:val="18"/>
              </w:rPr>
              <w:t>.</w:t>
            </w:r>
            <w:r>
              <w:rPr>
                <w:b/>
                <w:sz w:val="18"/>
                <w:szCs w:val="18"/>
              </w:rPr>
              <w:t xml:space="preserve"> </w:t>
            </w:r>
            <w:r w:rsidRPr="00C820EB">
              <w:rPr>
                <w:b/>
                <w:sz w:val="18"/>
                <w:szCs w:val="18"/>
              </w:rPr>
              <w:t xml:space="preserve"> FINANČNÉ NÁSTROJE</w:t>
            </w:r>
          </w:p>
        </w:tc>
      </w:tr>
      <w:tr w:rsidR="000030FF" w:rsidRPr="0058492E" w:rsidTr="00AF191D">
        <w:tc>
          <w:tcPr>
            <w:tcW w:w="9441" w:type="dxa"/>
            <w:gridSpan w:val="4"/>
          </w:tcPr>
          <w:p w:rsidR="000030FF" w:rsidRPr="00B755A2" w:rsidRDefault="000030FF" w:rsidP="00A124E9">
            <w:pPr>
              <w:pStyle w:val="T1"/>
              <w:spacing w:before="120" w:after="0" w:line="240" w:lineRule="auto"/>
              <w:jc w:val="both"/>
              <w:rPr>
                <w:rFonts w:ascii="Times New Roman" w:hAnsi="Times New Roman"/>
                <w:sz w:val="18"/>
                <w:szCs w:val="18"/>
                <w:lang w:val="sk-SK" w:eastAsia="en-US"/>
              </w:rPr>
            </w:pPr>
            <w:r>
              <w:rPr>
                <w:rFonts w:ascii="Times New Roman" w:hAnsi="Times New Roman"/>
                <w:sz w:val="18"/>
                <w:szCs w:val="18"/>
                <w:lang w:val="sk-SK" w:eastAsia="en-US"/>
              </w:rPr>
              <w:t>Finančným nástrojom je hotovosť, kapitálový nástroj inej účtovnej jednotky, akákoľvek dohoda oprávňujúca získať alebo zaväzujúca poskytnúť hotovosť alebo iné finančné aktívum alebo akákoľvek dohoda oprávňujúca alebo zaväzujúca zámenu finančných aktív a záväzkov.</w:t>
            </w:r>
          </w:p>
          <w:p w:rsidR="000030FF" w:rsidRPr="00B755A2" w:rsidRDefault="000030FF" w:rsidP="00657158">
            <w:pPr>
              <w:pStyle w:val="T1"/>
              <w:spacing w:after="0" w:line="240" w:lineRule="auto"/>
              <w:rPr>
                <w:rFonts w:ascii="Times New Roman" w:hAnsi="Times New Roman"/>
                <w:sz w:val="18"/>
                <w:szCs w:val="18"/>
                <w:lang w:val="sk-SK" w:eastAsia="en-US"/>
              </w:rPr>
            </w:pPr>
          </w:p>
          <w:p w:rsidR="000030FF" w:rsidRPr="00B755A2" w:rsidRDefault="000030FF" w:rsidP="00657158">
            <w:pPr>
              <w:pStyle w:val="T1"/>
              <w:spacing w:after="0" w:line="240" w:lineRule="auto"/>
              <w:rPr>
                <w:rFonts w:ascii="Times New Roman" w:hAnsi="Times New Roman"/>
                <w:sz w:val="18"/>
                <w:szCs w:val="18"/>
                <w:lang w:val="sk-SK" w:eastAsia="en-US"/>
              </w:rPr>
            </w:pPr>
            <w:r>
              <w:rPr>
                <w:rFonts w:ascii="Times New Roman" w:hAnsi="Times New Roman"/>
                <w:sz w:val="18"/>
                <w:szCs w:val="18"/>
                <w:lang w:val="sk-SK" w:eastAsia="en-US"/>
              </w:rPr>
              <w:br w:type="page"/>
              <w:t>Účtovná hodnota finančných nástrojov:</w:t>
            </w:r>
          </w:p>
        </w:tc>
      </w:tr>
      <w:tr w:rsidR="000030FF" w:rsidRPr="0058492E" w:rsidTr="00AF191D">
        <w:tc>
          <w:tcPr>
            <w:tcW w:w="9441" w:type="dxa"/>
            <w:gridSpan w:val="4"/>
          </w:tcPr>
          <w:p w:rsidR="000030FF" w:rsidRPr="00C820EB" w:rsidRDefault="000030FF">
            <w:pPr>
              <w:spacing w:before="40" w:after="40"/>
              <w:jc w:val="both"/>
              <w:rPr>
                <w:sz w:val="18"/>
                <w:szCs w:val="18"/>
              </w:rPr>
            </w:pPr>
          </w:p>
        </w:tc>
      </w:tr>
      <w:tr w:rsidR="00AD5280" w:rsidRPr="0058492E" w:rsidTr="00AF191D">
        <w:trPr>
          <w:trHeight w:val="285"/>
        </w:trPr>
        <w:tc>
          <w:tcPr>
            <w:tcW w:w="5351" w:type="dxa"/>
            <w:tcBorders>
              <w:bottom w:val="single" w:sz="4" w:space="0" w:color="auto"/>
            </w:tcBorders>
          </w:tcPr>
          <w:p w:rsidR="00AD5280" w:rsidRPr="00B755A2" w:rsidRDefault="00AD5280" w:rsidP="00053067">
            <w:pPr>
              <w:spacing w:before="60" w:after="60"/>
              <w:jc w:val="both"/>
              <w:rPr>
                <w:sz w:val="18"/>
                <w:szCs w:val="18"/>
              </w:rPr>
            </w:pPr>
            <w:r w:rsidRPr="00B755A2">
              <w:rPr>
                <w:i/>
                <w:sz w:val="18"/>
                <w:szCs w:val="18"/>
              </w:rPr>
              <w:t xml:space="preserve">V </w:t>
            </w:r>
            <w:r>
              <w:rPr>
                <w:i/>
                <w:sz w:val="18"/>
                <w:szCs w:val="18"/>
              </w:rPr>
              <w:t xml:space="preserve"> EUR </w:t>
            </w:r>
          </w:p>
        </w:tc>
        <w:tc>
          <w:tcPr>
            <w:tcW w:w="980" w:type="dxa"/>
            <w:tcBorders>
              <w:bottom w:val="single" w:sz="4" w:space="0" w:color="auto"/>
            </w:tcBorders>
            <w:vAlign w:val="bottom"/>
          </w:tcPr>
          <w:p w:rsidR="00AD5280" w:rsidRPr="00B755A2" w:rsidRDefault="00AD5280" w:rsidP="00053067">
            <w:pPr>
              <w:spacing w:before="60" w:after="60"/>
              <w:jc w:val="center"/>
              <w:rPr>
                <w:b/>
                <w:bCs/>
                <w:sz w:val="18"/>
                <w:szCs w:val="18"/>
              </w:rPr>
            </w:pPr>
            <w:r>
              <w:rPr>
                <w:b/>
                <w:bCs/>
                <w:sz w:val="18"/>
                <w:szCs w:val="18"/>
              </w:rPr>
              <w:t>Pozn.</w:t>
            </w:r>
          </w:p>
        </w:tc>
        <w:tc>
          <w:tcPr>
            <w:tcW w:w="1355" w:type="dxa"/>
            <w:tcBorders>
              <w:bottom w:val="single" w:sz="4" w:space="0" w:color="auto"/>
            </w:tcBorders>
          </w:tcPr>
          <w:p w:rsidR="00AD5280" w:rsidRPr="00B755A2" w:rsidRDefault="00717F53" w:rsidP="00AD5280">
            <w:pPr>
              <w:spacing w:before="60" w:after="60"/>
              <w:ind w:left="-1446" w:right="34"/>
              <w:jc w:val="right"/>
              <w:rPr>
                <w:b/>
                <w:sz w:val="18"/>
                <w:szCs w:val="18"/>
              </w:rPr>
            </w:pPr>
            <w:r>
              <w:rPr>
                <w:b/>
                <w:sz w:val="18"/>
                <w:szCs w:val="18"/>
              </w:rPr>
              <w:t>2014</w:t>
            </w:r>
          </w:p>
        </w:tc>
        <w:tc>
          <w:tcPr>
            <w:tcW w:w="1755" w:type="dxa"/>
            <w:tcBorders>
              <w:bottom w:val="single" w:sz="4" w:space="0" w:color="auto"/>
            </w:tcBorders>
          </w:tcPr>
          <w:p w:rsidR="00AD5280" w:rsidRPr="00B755A2" w:rsidRDefault="00717F53" w:rsidP="00AD5280">
            <w:pPr>
              <w:spacing w:before="60" w:after="60"/>
              <w:ind w:left="-1446" w:right="34"/>
              <w:jc w:val="right"/>
              <w:rPr>
                <w:b/>
                <w:sz w:val="18"/>
                <w:szCs w:val="18"/>
              </w:rPr>
            </w:pPr>
            <w:r>
              <w:rPr>
                <w:b/>
                <w:sz w:val="18"/>
                <w:szCs w:val="18"/>
              </w:rPr>
              <w:t>2013</w:t>
            </w:r>
          </w:p>
        </w:tc>
      </w:tr>
      <w:tr w:rsidR="00323B4C" w:rsidRPr="0058492E" w:rsidTr="00AF191D">
        <w:trPr>
          <w:trHeight w:val="285"/>
        </w:trPr>
        <w:tc>
          <w:tcPr>
            <w:tcW w:w="5351" w:type="dxa"/>
            <w:tcBorders>
              <w:top w:val="single" w:sz="4" w:space="0" w:color="auto"/>
            </w:tcBorders>
          </w:tcPr>
          <w:p w:rsidR="00323B4C" w:rsidRPr="00B755A2" w:rsidRDefault="00323B4C" w:rsidP="00053067">
            <w:pPr>
              <w:spacing w:before="60" w:after="60"/>
              <w:jc w:val="both"/>
              <w:rPr>
                <w:sz w:val="18"/>
                <w:szCs w:val="18"/>
              </w:rPr>
            </w:pPr>
            <w:r w:rsidRPr="00B755A2">
              <w:rPr>
                <w:sz w:val="18"/>
                <w:szCs w:val="18"/>
              </w:rPr>
              <w:t>Peniaze a peňažné ekvivalenty</w:t>
            </w:r>
          </w:p>
        </w:tc>
        <w:tc>
          <w:tcPr>
            <w:tcW w:w="980" w:type="dxa"/>
            <w:tcBorders>
              <w:top w:val="single" w:sz="4" w:space="0" w:color="auto"/>
            </w:tcBorders>
          </w:tcPr>
          <w:p w:rsidR="00323B4C" w:rsidRPr="00B755A2" w:rsidRDefault="00323B4C" w:rsidP="00053067">
            <w:pPr>
              <w:spacing w:before="60" w:after="60"/>
              <w:jc w:val="center"/>
              <w:rPr>
                <w:sz w:val="18"/>
                <w:szCs w:val="18"/>
              </w:rPr>
            </w:pPr>
            <w:r>
              <w:rPr>
                <w:sz w:val="18"/>
                <w:szCs w:val="18"/>
              </w:rPr>
              <w:t>11</w:t>
            </w:r>
          </w:p>
        </w:tc>
        <w:tc>
          <w:tcPr>
            <w:tcW w:w="1355" w:type="dxa"/>
            <w:tcBorders>
              <w:top w:val="single" w:sz="4" w:space="0" w:color="auto"/>
            </w:tcBorders>
          </w:tcPr>
          <w:p w:rsidR="00323B4C" w:rsidRPr="00B755A2" w:rsidRDefault="00323B4C" w:rsidP="00053067">
            <w:pPr>
              <w:tabs>
                <w:tab w:val="left" w:pos="837"/>
              </w:tabs>
              <w:spacing w:before="60" w:after="60"/>
              <w:ind w:right="34"/>
              <w:jc w:val="right"/>
              <w:rPr>
                <w:bCs/>
                <w:sz w:val="18"/>
                <w:szCs w:val="18"/>
                <w:lang w:val="en-US"/>
              </w:rPr>
            </w:pPr>
            <w:r>
              <w:rPr>
                <w:bCs/>
                <w:sz w:val="18"/>
                <w:szCs w:val="18"/>
                <w:lang w:val="en-US"/>
              </w:rPr>
              <w:t>628 200</w:t>
            </w:r>
          </w:p>
        </w:tc>
        <w:tc>
          <w:tcPr>
            <w:tcW w:w="1755" w:type="dxa"/>
            <w:tcBorders>
              <w:top w:val="single" w:sz="4" w:space="0" w:color="auto"/>
            </w:tcBorders>
          </w:tcPr>
          <w:p w:rsidR="00323B4C" w:rsidRPr="00B755A2" w:rsidRDefault="00323B4C" w:rsidP="009B393A">
            <w:pPr>
              <w:tabs>
                <w:tab w:val="left" w:pos="837"/>
              </w:tabs>
              <w:spacing w:before="60" w:after="60"/>
              <w:ind w:right="34"/>
              <w:jc w:val="right"/>
              <w:rPr>
                <w:bCs/>
                <w:sz w:val="18"/>
                <w:szCs w:val="18"/>
                <w:lang w:val="en-US"/>
              </w:rPr>
            </w:pPr>
            <w:r>
              <w:rPr>
                <w:bCs/>
                <w:sz w:val="18"/>
                <w:szCs w:val="18"/>
                <w:lang w:val="en-US"/>
              </w:rPr>
              <w:t>599 574</w:t>
            </w:r>
          </w:p>
        </w:tc>
      </w:tr>
      <w:tr w:rsidR="00323B4C" w:rsidRPr="0058492E" w:rsidTr="00AF191D">
        <w:trPr>
          <w:trHeight w:val="285"/>
        </w:trPr>
        <w:tc>
          <w:tcPr>
            <w:tcW w:w="5351" w:type="dxa"/>
          </w:tcPr>
          <w:p w:rsidR="00323B4C" w:rsidRPr="00B755A2" w:rsidRDefault="00323B4C" w:rsidP="00053067">
            <w:pPr>
              <w:spacing w:before="60" w:after="60"/>
              <w:jc w:val="both"/>
              <w:rPr>
                <w:sz w:val="18"/>
                <w:szCs w:val="18"/>
              </w:rPr>
            </w:pPr>
            <w:r w:rsidRPr="00B755A2">
              <w:rPr>
                <w:sz w:val="18"/>
                <w:szCs w:val="18"/>
              </w:rPr>
              <w:t>Pohľadávky z obchodného styku</w:t>
            </w:r>
          </w:p>
        </w:tc>
        <w:tc>
          <w:tcPr>
            <w:tcW w:w="980" w:type="dxa"/>
          </w:tcPr>
          <w:p w:rsidR="00323B4C" w:rsidRPr="00B755A2" w:rsidRDefault="00323B4C" w:rsidP="00053067">
            <w:pPr>
              <w:spacing w:before="60" w:after="60"/>
              <w:jc w:val="center"/>
              <w:rPr>
                <w:sz w:val="18"/>
                <w:szCs w:val="18"/>
              </w:rPr>
            </w:pPr>
            <w:r>
              <w:rPr>
                <w:sz w:val="18"/>
                <w:szCs w:val="18"/>
              </w:rPr>
              <w:t>9</w:t>
            </w:r>
          </w:p>
        </w:tc>
        <w:tc>
          <w:tcPr>
            <w:tcW w:w="1355" w:type="dxa"/>
          </w:tcPr>
          <w:p w:rsidR="00323B4C" w:rsidRPr="00B755A2" w:rsidRDefault="00323B4C" w:rsidP="005E30F9">
            <w:pPr>
              <w:spacing w:before="60" w:after="60"/>
              <w:ind w:right="34"/>
              <w:jc w:val="right"/>
              <w:rPr>
                <w:bCs/>
                <w:sz w:val="18"/>
                <w:szCs w:val="18"/>
                <w:lang w:val="en-US"/>
              </w:rPr>
            </w:pPr>
            <w:r>
              <w:rPr>
                <w:bCs/>
                <w:sz w:val="18"/>
                <w:szCs w:val="18"/>
                <w:lang w:val="en-US"/>
              </w:rPr>
              <w:t>3 289 822</w:t>
            </w:r>
          </w:p>
        </w:tc>
        <w:tc>
          <w:tcPr>
            <w:tcW w:w="1755" w:type="dxa"/>
          </w:tcPr>
          <w:p w:rsidR="00323B4C" w:rsidRPr="00B755A2" w:rsidRDefault="00323B4C" w:rsidP="009B393A">
            <w:pPr>
              <w:spacing w:before="60" w:after="60"/>
              <w:ind w:right="34"/>
              <w:jc w:val="right"/>
              <w:rPr>
                <w:bCs/>
                <w:sz w:val="18"/>
                <w:szCs w:val="18"/>
                <w:lang w:val="en-US"/>
              </w:rPr>
            </w:pPr>
            <w:r>
              <w:rPr>
                <w:bCs/>
                <w:sz w:val="18"/>
                <w:szCs w:val="18"/>
                <w:lang w:val="en-US"/>
              </w:rPr>
              <w:t>2 766 592</w:t>
            </w:r>
          </w:p>
        </w:tc>
      </w:tr>
      <w:tr w:rsidR="00323B4C" w:rsidRPr="0058492E" w:rsidTr="00AF191D">
        <w:trPr>
          <w:trHeight w:val="285"/>
        </w:trPr>
        <w:tc>
          <w:tcPr>
            <w:tcW w:w="5351" w:type="dxa"/>
            <w:tcBorders>
              <w:top w:val="single" w:sz="6" w:space="0" w:color="auto"/>
              <w:bottom w:val="single" w:sz="12" w:space="0" w:color="auto"/>
            </w:tcBorders>
          </w:tcPr>
          <w:p w:rsidR="00323B4C" w:rsidRPr="00B755A2" w:rsidRDefault="00323B4C" w:rsidP="00053067">
            <w:pPr>
              <w:spacing w:before="60" w:after="60"/>
              <w:jc w:val="both"/>
              <w:rPr>
                <w:b/>
                <w:sz w:val="18"/>
                <w:szCs w:val="18"/>
              </w:rPr>
            </w:pPr>
            <w:r w:rsidRPr="00B755A2">
              <w:rPr>
                <w:b/>
                <w:sz w:val="18"/>
                <w:szCs w:val="18"/>
              </w:rPr>
              <w:t>P</w:t>
            </w:r>
            <w:r>
              <w:rPr>
                <w:b/>
                <w:sz w:val="18"/>
                <w:szCs w:val="18"/>
              </w:rPr>
              <w:t>ohľadávky</w:t>
            </w:r>
          </w:p>
        </w:tc>
        <w:tc>
          <w:tcPr>
            <w:tcW w:w="980" w:type="dxa"/>
            <w:tcBorders>
              <w:top w:val="single" w:sz="6" w:space="0" w:color="auto"/>
              <w:bottom w:val="single" w:sz="12" w:space="0" w:color="auto"/>
            </w:tcBorders>
          </w:tcPr>
          <w:p w:rsidR="00323B4C" w:rsidRPr="00B755A2" w:rsidRDefault="00323B4C" w:rsidP="00053067">
            <w:pPr>
              <w:spacing w:before="60" w:after="60"/>
              <w:jc w:val="center"/>
              <w:rPr>
                <w:sz w:val="18"/>
                <w:szCs w:val="18"/>
              </w:rPr>
            </w:pPr>
          </w:p>
        </w:tc>
        <w:tc>
          <w:tcPr>
            <w:tcW w:w="1355" w:type="dxa"/>
            <w:tcBorders>
              <w:top w:val="single" w:sz="6" w:space="0" w:color="auto"/>
              <w:bottom w:val="single" w:sz="12" w:space="0" w:color="auto"/>
            </w:tcBorders>
          </w:tcPr>
          <w:p w:rsidR="00323B4C" w:rsidRPr="00574361" w:rsidRDefault="00323B4C" w:rsidP="005E30F9">
            <w:pPr>
              <w:spacing w:before="60" w:after="60"/>
              <w:ind w:right="65"/>
              <w:jc w:val="right"/>
              <w:rPr>
                <w:b/>
                <w:bCs/>
                <w:sz w:val="18"/>
                <w:szCs w:val="18"/>
                <w:lang w:val="en-US"/>
              </w:rPr>
            </w:pPr>
            <w:r>
              <w:rPr>
                <w:b/>
                <w:bCs/>
                <w:sz w:val="18"/>
                <w:szCs w:val="18"/>
                <w:lang w:val="en-US"/>
              </w:rPr>
              <w:t>3 918 022</w:t>
            </w:r>
          </w:p>
        </w:tc>
        <w:tc>
          <w:tcPr>
            <w:tcW w:w="1755" w:type="dxa"/>
            <w:tcBorders>
              <w:top w:val="single" w:sz="6" w:space="0" w:color="auto"/>
              <w:bottom w:val="single" w:sz="12" w:space="0" w:color="auto"/>
            </w:tcBorders>
          </w:tcPr>
          <w:p w:rsidR="00323B4C" w:rsidRPr="00574361" w:rsidRDefault="00323B4C" w:rsidP="009B393A">
            <w:pPr>
              <w:spacing w:before="60" w:after="60"/>
              <w:ind w:right="65"/>
              <w:jc w:val="right"/>
              <w:rPr>
                <w:b/>
                <w:bCs/>
                <w:sz w:val="18"/>
                <w:szCs w:val="18"/>
                <w:lang w:val="en-US"/>
              </w:rPr>
            </w:pPr>
            <w:r w:rsidRPr="00CB0F82">
              <w:rPr>
                <w:b/>
                <w:bCs/>
                <w:sz w:val="18"/>
                <w:szCs w:val="18"/>
                <w:lang w:val="en-US"/>
              </w:rPr>
              <w:t>3 366 166</w:t>
            </w:r>
          </w:p>
        </w:tc>
      </w:tr>
      <w:tr w:rsidR="00323B4C" w:rsidRPr="00CA2411" w:rsidTr="00AF191D">
        <w:trPr>
          <w:trHeight w:val="285"/>
        </w:trPr>
        <w:tc>
          <w:tcPr>
            <w:tcW w:w="5351" w:type="dxa"/>
            <w:tcBorders>
              <w:top w:val="single" w:sz="12" w:space="0" w:color="auto"/>
            </w:tcBorders>
          </w:tcPr>
          <w:p w:rsidR="00323B4C" w:rsidRPr="00CA2411" w:rsidRDefault="00323B4C" w:rsidP="00053067">
            <w:pPr>
              <w:spacing w:before="60" w:after="60"/>
              <w:jc w:val="both"/>
              <w:rPr>
                <w:sz w:val="18"/>
                <w:szCs w:val="18"/>
              </w:rPr>
            </w:pPr>
          </w:p>
        </w:tc>
        <w:tc>
          <w:tcPr>
            <w:tcW w:w="980" w:type="dxa"/>
            <w:tcBorders>
              <w:top w:val="single" w:sz="12" w:space="0" w:color="auto"/>
            </w:tcBorders>
          </w:tcPr>
          <w:p w:rsidR="00323B4C" w:rsidRPr="00CA2411" w:rsidRDefault="00323B4C" w:rsidP="00053067">
            <w:pPr>
              <w:spacing w:before="60" w:after="60"/>
              <w:jc w:val="center"/>
              <w:rPr>
                <w:sz w:val="18"/>
                <w:szCs w:val="18"/>
              </w:rPr>
            </w:pPr>
          </w:p>
        </w:tc>
        <w:tc>
          <w:tcPr>
            <w:tcW w:w="1355" w:type="dxa"/>
            <w:tcBorders>
              <w:top w:val="single" w:sz="12" w:space="0" w:color="auto"/>
            </w:tcBorders>
          </w:tcPr>
          <w:p w:rsidR="00323B4C" w:rsidRPr="00803402" w:rsidRDefault="00323B4C" w:rsidP="00053067">
            <w:pPr>
              <w:tabs>
                <w:tab w:val="left" w:pos="837"/>
              </w:tabs>
              <w:spacing w:before="60" w:after="60"/>
              <w:ind w:right="34"/>
              <w:jc w:val="right"/>
              <w:rPr>
                <w:bCs/>
                <w:sz w:val="18"/>
                <w:szCs w:val="18"/>
                <w:lang w:val="en-US"/>
              </w:rPr>
            </w:pPr>
          </w:p>
        </w:tc>
        <w:tc>
          <w:tcPr>
            <w:tcW w:w="1755" w:type="dxa"/>
            <w:tcBorders>
              <w:top w:val="single" w:sz="12" w:space="0" w:color="auto"/>
            </w:tcBorders>
          </w:tcPr>
          <w:p w:rsidR="00323B4C" w:rsidRPr="00803402" w:rsidRDefault="00323B4C" w:rsidP="009B393A">
            <w:pPr>
              <w:tabs>
                <w:tab w:val="left" w:pos="837"/>
              </w:tabs>
              <w:spacing w:before="60" w:after="60"/>
              <w:ind w:right="34"/>
              <w:jc w:val="right"/>
              <w:rPr>
                <w:bCs/>
                <w:sz w:val="18"/>
                <w:szCs w:val="18"/>
                <w:lang w:val="en-US"/>
              </w:rPr>
            </w:pPr>
          </w:p>
        </w:tc>
      </w:tr>
      <w:tr w:rsidR="00323B4C" w:rsidRPr="00CA2411" w:rsidTr="00AF191D">
        <w:trPr>
          <w:trHeight w:val="285"/>
        </w:trPr>
        <w:tc>
          <w:tcPr>
            <w:tcW w:w="5351" w:type="dxa"/>
          </w:tcPr>
          <w:p w:rsidR="00323B4C" w:rsidRPr="00456FA9" w:rsidRDefault="00323B4C" w:rsidP="00053067">
            <w:pPr>
              <w:spacing w:before="60" w:after="60"/>
              <w:jc w:val="both"/>
              <w:rPr>
                <w:sz w:val="18"/>
                <w:szCs w:val="18"/>
              </w:rPr>
            </w:pPr>
            <w:r w:rsidRPr="00456FA9">
              <w:rPr>
                <w:sz w:val="18"/>
                <w:szCs w:val="18"/>
              </w:rPr>
              <w:t>Dlhodobý úver, okrem krátkodobej časti</w:t>
            </w:r>
          </w:p>
        </w:tc>
        <w:tc>
          <w:tcPr>
            <w:tcW w:w="980" w:type="dxa"/>
          </w:tcPr>
          <w:p w:rsidR="00323B4C" w:rsidRPr="00456FA9" w:rsidRDefault="00323B4C" w:rsidP="00053067">
            <w:pPr>
              <w:spacing w:before="60" w:after="60"/>
              <w:jc w:val="center"/>
              <w:rPr>
                <w:sz w:val="18"/>
                <w:szCs w:val="18"/>
              </w:rPr>
            </w:pPr>
            <w:r>
              <w:rPr>
                <w:sz w:val="18"/>
                <w:szCs w:val="18"/>
              </w:rPr>
              <w:t>14</w:t>
            </w:r>
          </w:p>
        </w:tc>
        <w:tc>
          <w:tcPr>
            <w:tcW w:w="1355" w:type="dxa"/>
          </w:tcPr>
          <w:p w:rsidR="00323B4C" w:rsidRPr="00FA32D6" w:rsidRDefault="00323B4C" w:rsidP="00053067">
            <w:pPr>
              <w:tabs>
                <w:tab w:val="left" w:pos="837"/>
              </w:tabs>
              <w:spacing w:before="60" w:after="60"/>
              <w:ind w:right="34"/>
              <w:jc w:val="right"/>
              <w:rPr>
                <w:bCs/>
                <w:sz w:val="18"/>
                <w:szCs w:val="18"/>
                <w:lang w:val="en-US"/>
              </w:rPr>
            </w:pPr>
            <w:r>
              <w:rPr>
                <w:bCs/>
                <w:sz w:val="18"/>
                <w:szCs w:val="18"/>
                <w:lang w:val="en-US"/>
              </w:rPr>
              <w:t>250 083</w:t>
            </w:r>
          </w:p>
        </w:tc>
        <w:tc>
          <w:tcPr>
            <w:tcW w:w="1755" w:type="dxa"/>
          </w:tcPr>
          <w:p w:rsidR="00323B4C" w:rsidRPr="00FA32D6" w:rsidRDefault="00323B4C" w:rsidP="009B393A">
            <w:pPr>
              <w:tabs>
                <w:tab w:val="left" w:pos="837"/>
              </w:tabs>
              <w:spacing w:before="60" w:after="60"/>
              <w:ind w:right="34"/>
              <w:jc w:val="right"/>
              <w:rPr>
                <w:bCs/>
                <w:sz w:val="18"/>
                <w:szCs w:val="18"/>
                <w:lang w:val="en-US"/>
              </w:rPr>
            </w:pPr>
            <w:r>
              <w:rPr>
                <w:bCs/>
                <w:sz w:val="18"/>
                <w:szCs w:val="18"/>
                <w:lang w:val="en-US"/>
              </w:rPr>
              <w:t>437 763</w:t>
            </w:r>
          </w:p>
        </w:tc>
      </w:tr>
      <w:tr w:rsidR="00323B4C" w:rsidRPr="00CA2411" w:rsidTr="00AF191D">
        <w:trPr>
          <w:trHeight w:val="285"/>
        </w:trPr>
        <w:tc>
          <w:tcPr>
            <w:tcW w:w="5351" w:type="dxa"/>
          </w:tcPr>
          <w:p w:rsidR="00323B4C" w:rsidRPr="00CA2411" w:rsidRDefault="00323B4C" w:rsidP="00053067">
            <w:pPr>
              <w:spacing w:before="60" w:after="60"/>
              <w:jc w:val="both"/>
              <w:rPr>
                <w:sz w:val="18"/>
                <w:szCs w:val="18"/>
              </w:rPr>
            </w:pPr>
            <w:r w:rsidRPr="00841856">
              <w:rPr>
                <w:sz w:val="18"/>
                <w:szCs w:val="18"/>
              </w:rPr>
              <w:t>Ostatné dlhodobé záväzky</w:t>
            </w:r>
          </w:p>
        </w:tc>
        <w:tc>
          <w:tcPr>
            <w:tcW w:w="980" w:type="dxa"/>
          </w:tcPr>
          <w:p w:rsidR="00323B4C" w:rsidRDefault="00323B4C" w:rsidP="002C24DA">
            <w:pPr>
              <w:spacing w:before="60" w:after="60"/>
              <w:jc w:val="center"/>
              <w:rPr>
                <w:sz w:val="18"/>
                <w:szCs w:val="18"/>
              </w:rPr>
            </w:pPr>
            <w:r>
              <w:rPr>
                <w:sz w:val="18"/>
                <w:szCs w:val="18"/>
              </w:rPr>
              <w:t>16</w:t>
            </w:r>
          </w:p>
        </w:tc>
        <w:tc>
          <w:tcPr>
            <w:tcW w:w="1355" w:type="dxa"/>
          </w:tcPr>
          <w:p w:rsidR="00323B4C" w:rsidRPr="00FA32D6" w:rsidRDefault="00323B4C" w:rsidP="00053067">
            <w:pPr>
              <w:tabs>
                <w:tab w:val="left" w:pos="837"/>
              </w:tabs>
              <w:spacing w:before="60" w:after="60"/>
              <w:ind w:right="34"/>
              <w:jc w:val="right"/>
              <w:rPr>
                <w:bCs/>
                <w:sz w:val="18"/>
                <w:szCs w:val="18"/>
                <w:lang w:val="en-US"/>
              </w:rPr>
            </w:pPr>
            <w:r>
              <w:rPr>
                <w:bCs/>
                <w:sz w:val="18"/>
                <w:szCs w:val="18"/>
                <w:lang w:val="en-US"/>
              </w:rPr>
              <w:t>14 128</w:t>
            </w:r>
          </w:p>
        </w:tc>
        <w:tc>
          <w:tcPr>
            <w:tcW w:w="1755" w:type="dxa"/>
          </w:tcPr>
          <w:p w:rsidR="00323B4C" w:rsidRPr="00FA32D6" w:rsidRDefault="00323B4C" w:rsidP="009B393A">
            <w:pPr>
              <w:tabs>
                <w:tab w:val="left" w:pos="837"/>
              </w:tabs>
              <w:spacing w:before="60" w:after="60"/>
              <w:ind w:right="34"/>
              <w:jc w:val="right"/>
              <w:rPr>
                <w:bCs/>
                <w:sz w:val="18"/>
                <w:szCs w:val="18"/>
                <w:lang w:val="en-US"/>
              </w:rPr>
            </w:pPr>
            <w:r>
              <w:rPr>
                <w:bCs/>
                <w:sz w:val="18"/>
                <w:szCs w:val="18"/>
                <w:lang w:val="en-US"/>
              </w:rPr>
              <w:t>22 701</w:t>
            </w:r>
          </w:p>
        </w:tc>
      </w:tr>
      <w:tr w:rsidR="00323B4C" w:rsidRPr="00CA2411" w:rsidTr="00AF191D">
        <w:trPr>
          <w:trHeight w:val="285"/>
        </w:trPr>
        <w:tc>
          <w:tcPr>
            <w:tcW w:w="5351" w:type="dxa"/>
          </w:tcPr>
          <w:p w:rsidR="00323B4C" w:rsidRPr="00CA2411" w:rsidRDefault="00323B4C" w:rsidP="00053067">
            <w:pPr>
              <w:spacing w:before="60" w:after="60"/>
              <w:jc w:val="both"/>
              <w:rPr>
                <w:sz w:val="18"/>
                <w:szCs w:val="18"/>
              </w:rPr>
            </w:pPr>
            <w:r w:rsidRPr="00841856">
              <w:rPr>
                <w:sz w:val="18"/>
                <w:szCs w:val="18"/>
              </w:rPr>
              <w:t>Záväzky z obchodného styku</w:t>
            </w:r>
            <w:r>
              <w:rPr>
                <w:sz w:val="18"/>
                <w:szCs w:val="18"/>
              </w:rPr>
              <w:t xml:space="preserve"> a ostatné krátkodobé záväzky</w:t>
            </w:r>
          </w:p>
        </w:tc>
        <w:tc>
          <w:tcPr>
            <w:tcW w:w="980" w:type="dxa"/>
          </w:tcPr>
          <w:p w:rsidR="00323B4C" w:rsidRPr="00CA2411" w:rsidRDefault="00323B4C" w:rsidP="002C24DA">
            <w:pPr>
              <w:spacing w:before="60" w:after="60"/>
              <w:jc w:val="center"/>
              <w:rPr>
                <w:sz w:val="18"/>
                <w:szCs w:val="18"/>
              </w:rPr>
            </w:pPr>
            <w:r>
              <w:rPr>
                <w:sz w:val="18"/>
                <w:szCs w:val="18"/>
              </w:rPr>
              <w:t>17</w:t>
            </w:r>
          </w:p>
        </w:tc>
        <w:tc>
          <w:tcPr>
            <w:tcW w:w="1355" w:type="dxa"/>
          </w:tcPr>
          <w:p w:rsidR="00323B4C" w:rsidRPr="00FA32D6" w:rsidRDefault="00323B4C" w:rsidP="00053067">
            <w:pPr>
              <w:tabs>
                <w:tab w:val="left" w:pos="837"/>
              </w:tabs>
              <w:spacing w:before="60" w:after="60"/>
              <w:ind w:right="34"/>
              <w:jc w:val="right"/>
              <w:rPr>
                <w:bCs/>
                <w:sz w:val="18"/>
                <w:szCs w:val="18"/>
                <w:lang w:val="en-US"/>
              </w:rPr>
            </w:pPr>
            <w:r>
              <w:rPr>
                <w:bCs/>
                <w:sz w:val="18"/>
                <w:szCs w:val="18"/>
                <w:lang w:val="en-US"/>
              </w:rPr>
              <w:t>5 222 641</w:t>
            </w:r>
          </w:p>
        </w:tc>
        <w:tc>
          <w:tcPr>
            <w:tcW w:w="1755" w:type="dxa"/>
          </w:tcPr>
          <w:p w:rsidR="00323B4C" w:rsidRPr="00FA32D6" w:rsidRDefault="00323B4C" w:rsidP="009B393A">
            <w:pPr>
              <w:tabs>
                <w:tab w:val="left" w:pos="837"/>
              </w:tabs>
              <w:spacing w:before="60" w:after="60"/>
              <w:ind w:right="34"/>
              <w:jc w:val="right"/>
              <w:rPr>
                <w:bCs/>
                <w:sz w:val="18"/>
                <w:szCs w:val="18"/>
                <w:lang w:val="en-US"/>
              </w:rPr>
            </w:pPr>
            <w:r>
              <w:rPr>
                <w:bCs/>
                <w:sz w:val="18"/>
                <w:szCs w:val="18"/>
                <w:lang w:val="en-US"/>
              </w:rPr>
              <w:t>3 907 150</w:t>
            </w:r>
          </w:p>
        </w:tc>
      </w:tr>
      <w:tr w:rsidR="00323B4C" w:rsidRPr="00CA2411" w:rsidTr="00AF191D">
        <w:trPr>
          <w:trHeight w:val="285"/>
        </w:trPr>
        <w:tc>
          <w:tcPr>
            <w:tcW w:w="5351" w:type="dxa"/>
          </w:tcPr>
          <w:p w:rsidR="00323B4C" w:rsidRPr="00CA2411" w:rsidRDefault="00323B4C" w:rsidP="00053067">
            <w:pPr>
              <w:spacing w:before="60" w:after="60"/>
              <w:jc w:val="both"/>
              <w:rPr>
                <w:sz w:val="18"/>
                <w:szCs w:val="18"/>
              </w:rPr>
            </w:pPr>
            <w:r w:rsidRPr="00841856">
              <w:rPr>
                <w:sz w:val="18"/>
                <w:szCs w:val="18"/>
              </w:rPr>
              <w:t>Krátkodobý úver s krátkodobou časťou dlhodobého úveru</w:t>
            </w:r>
          </w:p>
        </w:tc>
        <w:tc>
          <w:tcPr>
            <w:tcW w:w="980" w:type="dxa"/>
          </w:tcPr>
          <w:p w:rsidR="00323B4C" w:rsidRPr="00CA2411" w:rsidRDefault="00323B4C" w:rsidP="002C24DA">
            <w:pPr>
              <w:spacing w:before="60" w:after="60"/>
              <w:jc w:val="center"/>
              <w:rPr>
                <w:sz w:val="18"/>
                <w:szCs w:val="18"/>
              </w:rPr>
            </w:pPr>
            <w:r>
              <w:rPr>
                <w:sz w:val="18"/>
                <w:szCs w:val="18"/>
              </w:rPr>
              <w:t>14</w:t>
            </w:r>
          </w:p>
        </w:tc>
        <w:tc>
          <w:tcPr>
            <w:tcW w:w="1355" w:type="dxa"/>
          </w:tcPr>
          <w:p w:rsidR="00323B4C" w:rsidRPr="00FA32D6" w:rsidRDefault="00323B4C" w:rsidP="00053067">
            <w:pPr>
              <w:tabs>
                <w:tab w:val="left" w:pos="837"/>
              </w:tabs>
              <w:spacing w:before="60" w:after="60"/>
              <w:ind w:right="34"/>
              <w:jc w:val="right"/>
              <w:rPr>
                <w:bCs/>
                <w:sz w:val="18"/>
                <w:szCs w:val="18"/>
                <w:lang w:val="en-US"/>
              </w:rPr>
            </w:pPr>
            <w:r>
              <w:rPr>
                <w:bCs/>
                <w:sz w:val="18"/>
                <w:szCs w:val="18"/>
                <w:lang w:val="en-US"/>
              </w:rPr>
              <w:t>4 849 526</w:t>
            </w:r>
          </w:p>
        </w:tc>
        <w:tc>
          <w:tcPr>
            <w:tcW w:w="1755" w:type="dxa"/>
          </w:tcPr>
          <w:p w:rsidR="00323B4C" w:rsidRPr="00FA32D6" w:rsidRDefault="00323B4C" w:rsidP="009B393A">
            <w:pPr>
              <w:tabs>
                <w:tab w:val="left" w:pos="837"/>
              </w:tabs>
              <w:spacing w:before="60" w:after="60"/>
              <w:ind w:right="34"/>
              <w:jc w:val="right"/>
              <w:rPr>
                <w:bCs/>
                <w:sz w:val="18"/>
                <w:szCs w:val="18"/>
                <w:lang w:val="en-US"/>
              </w:rPr>
            </w:pPr>
            <w:r>
              <w:rPr>
                <w:bCs/>
                <w:sz w:val="18"/>
                <w:szCs w:val="18"/>
                <w:lang w:val="en-US"/>
              </w:rPr>
              <w:t>3 800 941</w:t>
            </w:r>
          </w:p>
        </w:tc>
      </w:tr>
      <w:tr w:rsidR="00323B4C" w:rsidRPr="00CA2411" w:rsidTr="00AF191D">
        <w:trPr>
          <w:trHeight w:val="285"/>
        </w:trPr>
        <w:tc>
          <w:tcPr>
            <w:tcW w:w="5351" w:type="dxa"/>
            <w:tcBorders>
              <w:bottom w:val="single" w:sz="4" w:space="0" w:color="auto"/>
            </w:tcBorders>
          </w:tcPr>
          <w:p w:rsidR="00323B4C" w:rsidRPr="00CA2411" w:rsidRDefault="00323B4C" w:rsidP="00053067">
            <w:pPr>
              <w:spacing w:before="60" w:after="60"/>
              <w:jc w:val="both"/>
              <w:rPr>
                <w:sz w:val="18"/>
                <w:szCs w:val="18"/>
              </w:rPr>
            </w:pPr>
            <w:r>
              <w:rPr>
                <w:sz w:val="18"/>
                <w:szCs w:val="18"/>
              </w:rPr>
              <w:t>Záväzky z finančného prenájmu</w:t>
            </w:r>
          </w:p>
        </w:tc>
        <w:tc>
          <w:tcPr>
            <w:tcW w:w="980" w:type="dxa"/>
            <w:tcBorders>
              <w:bottom w:val="single" w:sz="4" w:space="0" w:color="auto"/>
            </w:tcBorders>
          </w:tcPr>
          <w:p w:rsidR="00323B4C" w:rsidRDefault="00323B4C" w:rsidP="002C24DA">
            <w:pPr>
              <w:spacing w:before="60" w:after="60"/>
              <w:jc w:val="center"/>
              <w:rPr>
                <w:sz w:val="18"/>
                <w:szCs w:val="18"/>
              </w:rPr>
            </w:pPr>
            <w:r>
              <w:rPr>
                <w:sz w:val="18"/>
                <w:szCs w:val="18"/>
              </w:rPr>
              <w:t>18</w:t>
            </w:r>
          </w:p>
        </w:tc>
        <w:tc>
          <w:tcPr>
            <w:tcW w:w="1355" w:type="dxa"/>
            <w:tcBorders>
              <w:bottom w:val="single" w:sz="4" w:space="0" w:color="auto"/>
            </w:tcBorders>
          </w:tcPr>
          <w:p w:rsidR="00323B4C" w:rsidRPr="00FA32D6" w:rsidRDefault="00323B4C" w:rsidP="00053067">
            <w:pPr>
              <w:tabs>
                <w:tab w:val="left" w:pos="837"/>
              </w:tabs>
              <w:spacing w:before="60" w:after="60"/>
              <w:ind w:right="34"/>
              <w:jc w:val="right"/>
              <w:rPr>
                <w:bCs/>
                <w:sz w:val="18"/>
                <w:szCs w:val="18"/>
                <w:lang w:val="en-US"/>
              </w:rPr>
            </w:pPr>
            <w:r>
              <w:rPr>
                <w:bCs/>
                <w:sz w:val="18"/>
                <w:szCs w:val="18"/>
                <w:lang w:val="en-US"/>
              </w:rPr>
              <w:t>437 003</w:t>
            </w:r>
          </w:p>
        </w:tc>
        <w:tc>
          <w:tcPr>
            <w:tcW w:w="1755" w:type="dxa"/>
            <w:tcBorders>
              <w:bottom w:val="single" w:sz="4" w:space="0" w:color="auto"/>
            </w:tcBorders>
          </w:tcPr>
          <w:p w:rsidR="00323B4C" w:rsidRPr="00FA32D6" w:rsidRDefault="00323B4C" w:rsidP="009B393A">
            <w:pPr>
              <w:tabs>
                <w:tab w:val="left" w:pos="837"/>
              </w:tabs>
              <w:spacing w:before="60" w:after="60"/>
              <w:ind w:right="34"/>
              <w:jc w:val="right"/>
              <w:rPr>
                <w:bCs/>
                <w:sz w:val="18"/>
                <w:szCs w:val="18"/>
                <w:lang w:val="en-US"/>
              </w:rPr>
            </w:pPr>
            <w:r w:rsidRPr="00CB0F82">
              <w:rPr>
                <w:bCs/>
                <w:sz w:val="18"/>
                <w:szCs w:val="18"/>
                <w:lang w:val="en-US"/>
              </w:rPr>
              <w:t>350 835</w:t>
            </w:r>
          </w:p>
        </w:tc>
      </w:tr>
      <w:tr w:rsidR="00323B4C" w:rsidRPr="00CA2411" w:rsidTr="00AF191D">
        <w:trPr>
          <w:trHeight w:val="285"/>
        </w:trPr>
        <w:tc>
          <w:tcPr>
            <w:tcW w:w="5351" w:type="dxa"/>
            <w:tcBorders>
              <w:top w:val="single" w:sz="4" w:space="0" w:color="auto"/>
              <w:bottom w:val="single" w:sz="12" w:space="0" w:color="auto"/>
            </w:tcBorders>
          </w:tcPr>
          <w:p w:rsidR="00323B4C" w:rsidRPr="009D1A19" w:rsidRDefault="00323B4C" w:rsidP="00053067">
            <w:pPr>
              <w:spacing w:before="60" w:after="60"/>
              <w:jc w:val="both"/>
              <w:rPr>
                <w:b/>
                <w:sz w:val="18"/>
                <w:szCs w:val="18"/>
              </w:rPr>
            </w:pPr>
            <w:r w:rsidRPr="009D1A19">
              <w:rPr>
                <w:b/>
                <w:sz w:val="18"/>
                <w:szCs w:val="18"/>
              </w:rPr>
              <w:t>Finančné záväzky ocenené v zostatkovej (amortizovanej) hodnote</w:t>
            </w:r>
          </w:p>
        </w:tc>
        <w:tc>
          <w:tcPr>
            <w:tcW w:w="980" w:type="dxa"/>
            <w:tcBorders>
              <w:top w:val="single" w:sz="4" w:space="0" w:color="auto"/>
              <w:bottom w:val="single" w:sz="12" w:space="0" w:color="auto"/>
            </w:tcBorders>
          </w:tcPr>
          <w:p w:rsidR="00323B4C" w:rsidRPr="009D1A19" w:rsidRDefault="00323B4C" w:rsidP="00053067">
            <w:pPr>
              <w:spacing w:before="60" w:after="60"/>
              <w:jc w:val="center"/>
              <w:rPr>
                <w:b/>
                <w:sz w:val="18"/>
                <w:szCs w:val="18"/>
              </w:rPr>
            </w:pPr>
          </w:p>
        </w:tc>
        <w:tc>
          <w:tcPr>
            <w:tcW w:w="1355" w:type="dxa"/>
            <w:tcBorders>
              <w:top w:val="single" w:sz="4" w:space="0" w:color="auto"/>
              <w:bottom w:val="single" w:sz="12" w:space="0" w:color="auto"/>
            </w:tcBorders>
          </w:tcPr>
          <w:p w:rsidR="00323B4C" w:rsidRPr="00574361" w:rsidRDefault="00323B4C" w:rsidP="00053067">
            <w:pPr>
              <w:tabs>
                <w:tab w:val="left" w:pos="837"/>
              </w:tabs>
              <w:spacing w:before="60" w:after="60"/>
              <w:ind w:right="34"/>
              <w:jc w:val="right"/>
              <w:rPr>
                <w:b/>
                <w:bCs/>
                <w:sz w:val="18"/>
                <w:szCs w:val="18"/>
              </w:rPr>
            </w:pPr>
            <w:r>
              <w:rPr>
                <w:b/>
                <w:bCs/>
                <w:sz w:val="18"/>
                <w:szCs w:val="18"/>
              </w:rPr>
              <w:t>10 773 381</w:t>
            </w:r>
          </w:p>
        </w:tc>
        <w:tc>
          <w:tcPr>
            <w:tcW w:w="1755" w:type="dxa"/>
            <w:tcBorders>
              <w:top w:val="single" w:sz="4" w:space="0" w:color="auto"/>
              <w:bottom w:val="single" w:sz="12" w:space="0" w:color="auto"/>
            </w:tcBorders>
          </w:tcPr>
          <w:p w:rsidR="00323B4C" w:rsidRPr="00574361" w:rsidRDefault="00323B4C" w:rsidP="009B393A">
            <w:pPr>
              <w:tabs>
                <w:tab w:val="left" w:pos="837"/>
              </w:tabs>
              <w:spacing w:before="60" w:after="60"/>
              <w:ind w:right="34"/>
              <w:jc w:val="right"/>
              <w:rPr>
                <w:b/>
                <w:bCs/>
                <w:sz w:val="18"/>
                <w:szCs w:val="18"/>
              </w:rPr>
            </w:pPr>
            <w:r w:rsidRPr="00CB0F82">
              <w:rPr>
                <w:b/>
                <w:bCs/>
                <w:sz w:val="18"/>
                <w:szCs w:val="18"/>
              </w:rPr>
              <w:t>8 519 390</w:t>
            </w:r>
          </w:p>
        </w:tc>
      </w:tr>
      <w:tr w:rsidR="000030FF" w:rsidRPr="00CA2411" w:rsidTr="00AF191D">
        <w:tc>
          <w:tcPr>
            <w:tcW w:w="9441" w:type="dxa"/>
            <w:gridSpan w:val="4"/>
          </w:tcPr>
          <w:p w:rsidR="000030FF" w:rsidRPr="00CA2411" w:rsidRDefault="000030FF">
            <w:pPr>
              <w:spacing w:before="40" w:after="40"/>
              <w:jc w:val="both"/>
              <w:rPr>
                <w:sz w:val="18"/>
                <w:szCs w:val="18"/>
              </w:rPr>
            </w:pPr>
          </w:p>
        </w:tc>
      </w:tr>
      <w:tr w:rsidR="000030FF" w:rsidRPr="00CA2411" w:rsidTr="00AF191D">
        <w:tc>
          <w:tcPr>
            <w:tcW w:w="9441" w:type="dxa"/>
            <w:gridSpan w:val="4"/>
          </w:tcPr>
          <w:p w:rsidR="000030FF" w:rsidRPr="00A50587" w:rsidRDefault="000030FF" w:rsidP="009D1A19">
            <w:pPr>
              <w:pStyle w:val="T1"/>
              <w:spacing w:after="0" w:line="240" w:lineRule="auto"/>
              <w:rPr>
                <w:rFonts w:ascii="Times New Roman" w:hAnsi="Times New Roman"/>
                <w:b/>
                <w:i/>
                <w:sz w:val="18"/>
                <w:szCs w:val="18"/>
                <w:lang w:val="sk-SK" w:eastAsia="en-US"/>
              </w:rPr>
            </w:pPr>
            <w:r w:rsidRPr="00A50587">
              <w:rPr>
                <w:rFonts w:ascii="Times New Roman" w:hAnsi="Times New Roman"/>
                <w:b/>
                <w:i/>
                <w:sz w:val="18"/>
                <w:szCs w:val="18"/>
                <w:lang w:val="sk-SK" w:eastAsia="en-US"/>
              </w:rPr>
              <w:t>Reálna hodnota finančných nástrojov</w:t>
            </w:r>
          </w:p>
          <w:p w:rsidR="000030FF" w:rsidRPr="00841856" w:rsidRDefault="000030FF" w:rsidP="009D1A19">
            <w:pPr>
              <w:pStyle w:val="T1"/>
              <w:spacing w:after="0" w:line="240" w:lineRule="auto"/>
              <w:rPr>
                <w:rFonts w:ascii="Times New Roman" w:hAnsi="Times New Roman"/>
                <w:sz w:val="18"/>
                <w:szCs w:val="18"/>
                <w:lang w:val="sk-SK" w:eastAsia="en-US"/>
              </w:rPr>
            </w:pPr>
          </w:p>
          <w:p w:rsidR="000030FF" w:rsidRPr="009D1A19" w:rsidRDefault="000030FF" w:rsidP="009D1A19">
            <w:pPr>
              <w:pStyle w:val="T1"/>
              <w:spacing w:after="0" w:line="240" w:lineRule="auto"/>
              <w:rPr>
                <w:rFonts w:ascii="Times New Roman" w:hAnsi="Times New Roman"/>
                <w:sz w:val="18"/>
                <w:szCs w:val="18"/>
                <w:lang w:val="sk-SK" w:eastAsia="en-US"/>
              </w:rPr>
            </w:pPr>
            <w:r w:rsidRPr="009D1A19">
              <w:rPr>
                <w:rFonts w:ascii="Times New Roman" w:hAnsi="Times New Roman"/>
                <w:sz w:val="18"/>
                <w:szCs w:val="18"/>
                <w:lang w:val="sk-SK" w:eastAsia="en-US"/>
              </w:rPr>
              <w:t>Reálna hodnota pohľadávok a finančných záväzkov ocenených v zostatkovej hodnote sa z dôvodu ich krátkej splatnosti, resp. viazanosti na variabilné úrokové miery, významne nelíši od ich účtovnej hodnoty.</w:t>
            </w:r>
          </w:p>
        </w:tc>
      </w:tr>
      <w:tr w:rsidR="000030FF" w:rsidRPr="00CA2411" w:rsidTr="00AF191D">
        <w:tc>
          <w:tcPr>
            <w:tcW w:w="9441" w:type="dxa"/>
            <w:gridSpan w:val="4"/>
          </w:tcPr>
          <w:p w:rsidR="000030FF" w:rsidRDefault="000030FF" w:rsidP="00267D17">
            <w:pPr>
              <w:pStyle w:val="T1"/>
              <w:spacing w:after="0" w:line="240" w:lineRule="auto"/>
              <w:rPr>
                <w:rFonts w:ascii="Times New Roman" w:hAnsi="Times New Roman"/>
                <w:b/>
                <w:sz w:val="18"/>
                <w:szCs w:val="18"/>
                <w:lang w:val="sk-SK" w:eastAsia="en-US"/>
              </w:rPr>
            </w:pPr>
          </w:p>
          <w:p w:rsidR="000030FF" w:rsidRPr="00647A88" w:rsidRDefault="000030FF" w:rsidP="00267D17">
            <w:pPr>
              <w:pStyle w:val="T1"/>
              <w:spacing w:after="0" w:line="240" w:lineRule="auto"/>
              <w:rPr>
                <w:rFonts w:ascii="Times New Roman" w:hAnsi="Times New Roman"/>
                <w:b/>
                <w:sz w:val="18"/>
                <w:szCs w:val="18"/>
                <w:lang w:val="sk-SK" w:eastAsia="en-US"/>
              </w:rPr>
            </w:pPr>
            <w:r w:rsidRPr="00647A88">
              <w:rPr>
                <w:rFonts w:ascii="Times New Roman" w:hAnsi="Times New Roman"/>
                <w:b/>
                <w:sz w:val="18"/>
                <w:szCs w:val="18"/>
                <w:lang w:val="sk-SK" w:eastAsia="en-US"/>
              </w:rPr>
              <w:t>Riadenie finančného rizika</w:t>
            </w:r>
          </w:p>
          <w:p w:rsidR="000030FF" w:rsidRPr="00841856" w:rsidRDefault="000030FF" w:rsidP="00267D17">
            <w:pPr>
              <w:pStyle w:val="T1"/>
              <w:spacing w:after="0" w:line="240" w:lineRule="auto"/>
              <w:rPr>
                <w:rFonts w:ascii="Times New Roman" w:hAnsi="Times New Roman"/>
                <w:sz w:val="18"/>
                <w:szCs w:val="18"/>
                <w:lang w:val="sk-SK" w:eastAsia="en-US"/>
              </w:rPr>
            </w:pPr>
          </w:p>
          <w:p w:rsidR="000030FF" w:rsidRPr="00841856" w:rsidRDefault="000030FF" w:rsidP="00267D17">
            <w:pPr>
              <w:pStyle w:val="T1"/>
              <w:spacing w:after="0" w:line="240" w:lineRule="auto"/>
              <w:rPr>
                <w:rFonts w:ascii="Times New Roman" w:hAnsi="Times New Roman"/>
                <w:sz w:val="18"/>
                <w:szCs w:val="18"/>
                <w:lang w:val="sk-SK" w:eastAsia="en-US"/>
              </w:rPr>
            </w:pPr>
            <w:r w:rsidRPr="00841856">
              <w:rPr>
                <w:rFonts w:ascii="Times New Roman" w:hAnsi="Times New Roman"/>
                <w:sz w:val="18"/>
                <w:szCs w:val="18"/>
                <w:lang w:val="sk-SK" w:eastAsia="en-US"/>
              </w:rPr>
              <w:t>Nasledovné riziká súvisia s držanými finančnými nástrojmi:</w:t>
            </w:r>
          </w:p>
          <w:p w:rsidR="000030FF" w:rsidRPr="00841856" w:rsidRDefault="000030FF" w:rsidP="00267D17">
            <w:pPr>
              <w:pStyle w:val="T1"/>
              <w:numPr>
                <w:ilvl w:val="0"/>
                <w:numId w:val="21"/>
              </w:numPr>
              <w:spacing w:after="0" w:line="240" w:lineRule="auto"/>
              <w:jc w:val="both"/>
              <w:rPr>
                <w:rFonts w:ascii="Times New Roman" w:hAnsi="Times New Roman"/>
                <w:sz w:val="18"/>
                <w:szCs w:val="18"/>
                <w:lang w:val="sk-SK" w:eastAsia="en-US"/>
              </w:rPr>
            </w:pPr>
            <w:r w:rsidRPr="00841856">
              <w:rPr>
                <w:rFonts w:ascii="Times New Roman" w:hAnsi="Times New Roman"/>
                <w:sz w:val="18"/>
                <w:szCs w:val="18"/>
                <w:lang w:val="sk-SK" w:eastAsia="en-US"/>
              </w:rPr>
              <w:t>Kreditné riziko;</w:t>
            </w:r>
          </w:p>
          <w:p w:rsidR="000030FF" w:rsidRPr="00841856" w:rsidRDefault="000030FF" w:rsidP="00267D17">
            <w:pPr>
              <w:pStyle w:val="T1"/>
              <w:numPr>
                <w:ilvl w:val="0"/>
                <w:numId w:val="21"/>
              </w:numPr>
              <w:spacing w:after="0" w:line="240" w:lineRule="auto"/>
              <w:jc w:val="both"/>
              <w:rPr>
                <w:rFonts w:ascii="Times New Roman" w:hAnsi="Times New Roman"/>
                <w:sz w:val="18"/>
                <w:szCs w:val="18"/>
                <w:lang w:val="sk-SK" w:eastAsia="en-US"/>
              </w:rPr>
            </w:pPr>
            <w:r w:rsidRPr="00841856">
              <w:rPr>
                <w:rFonts w:ascii="Times New Roman" w:hAnsi="Times New Roman"/>
                <w:sz w:val="18"/>
                <w:szCs w:val="18"/>
                <w:lang w:val="sk-SK" w:eastAsia="en-US"/>
              </w:rPr>
              <w:t>Riziko likvidity;</w:t>
            </w:r>
          </w:p>
          <w:p w:rsidR="000030FF" w:rsidRPr="00841856" w:rsidRDefault="000030FF" w:rsidP="00267D17">
            <w:pPr>
              <w:pStyle w:val="T1"/>
              <w:numPr>
                <w:ilvl w:val="0"/>
                <w:numId w:val="21"/>
              </w:numPr>
              <w:spacing w:after="0" w:line="240" w:lineRule="auto"/>
              <w:jc w:val="both"/>
              <w:rPr>
                <w:rFonts w:ascii="Times New Roman" w:hAnsi="Times New Roman"/>
                <w:sz w:val="18"/>
                <w:szCs w:val="18"/>
                <w:lang w:val="sk-SK" w:eastAsia="en-US"/>
              </w:rPr>
            </w:pPr>
            <w:r w:rsidRPr="00841856">
              <w:rPr>
                <w:rFonts w:ascii="Times New Roman" w:hAnsi="Times New Roman"/>
                <w:sz w:val="18"/>
                <w:szCs w:val="18"/>
                <w:lang w:val="sk-SK" w:eastAsia="en-US"/>
              </w:rPr>
              <w:t>Trhové riziko, ktoré zahrňuje:</w:t>
            </w:r>
          </w:p>
          <w:p w:rsidR="000030FF" w:rsidRPr="00841856" w:rsidRDefault="000030FF" w:rsidP="00267D17">
            <w:pPr>
              <w:pStyle w:val="T1"/>
              <w:numPr>
                <w:ilvl w:val="1"/>
                <w:numId w:val="22"/>
              </w:numPr>
              <w:spacing w:after="0" w:line="240" w:lineRule="auto"/>
              <w:jc w:val="both"/>
              <w:rPr>
                <w:rFonts w:ascii="Times New Roman" w:hAnsi="Times New Roman"/>
                <w:sz w:val="18"/>
                <w:szCs w:val="18"/>
                <w:lang w:val="sk-SK" w:eastAsia="en-US"/>
              </w:rPr>
            </w:pPr>
            <w:r w:rsidRPr="00841856">
              <w:rPr>
                <w:rFonts w:ascii="Times New Roman" w:hAnsi="Times New Roman"/>
                <w:sz w:val="18"/>
                <w:szCs w:val="18"/>
                <w:lang w:val="sk-SK" w:eastAsia="en-US"/>
              </w:rPr>
              <w:t>Úrokové riziko;</w:t>
            </w:r>
          </w:p>
          <w:p w:rsidR="000030FF" w:rsidRPr="00841856" w:rsidRDefault="000030FF" w:rsidP="00267D17">
            <w:pPr>
              <w:pStyle w:val="T1"/>
              <w:numPr>
                <w:ilvl w:val="1"/>
                <w:numId w:val="22"/>
              </w:numPr>
              <w:spacing w:after="0" w:line="240" w:lineRule="auto"/>
              <w:jc w:val="both"/>
              <w:rPr>
                <w:rFonts w:ascii="Times New Roman" w:hAnsi="Times New Roman"/>
                <w:sz w:val="18"/>
                <w:szCs w:val="18"/>
                <w:lang w:val="sk-SK" w:eastAsia="en-US"/>
              </w:rPr>
            </w:pPr>
            <w:r w:rsidRPr="00841856">
              <w:rPr>
                <w:rFonts w:ascii="Times New Roman" w:hAnsi="Times New Roman"/>
                <w:sz w:val="18"/>
                <w:szCs w:val="18"/>
                <w:lang w:val="sk-SK" w:eastAsia="en-US"/>
              </w:rPr>
              <w:t>Menové riziko;</w:t>
            </w:r>
          </w:p>
          <w:p w:rsidR="000030FF" w:rsidRPr="00841856" w:rsidRDefault="000030FF" w:rsidP="00267D17">
            <w:pPr>
              <w:pStyle w:val="T1"/>
              <w:numPr>
                <w:ilvl w:val="1"/>
                <w:numId w:val="22"/>
              </w:numPr>
              <w:spacing w:after="0" w:line="240" w:lineRule="auto"/>
              <w:jc w:val="both"/>
              <w:rPr>
                <w:rFonts w:ascii="Times New Roman" w:hAnsi="Times New Roman"/>
                <w:sz w:val="18"/>
                <w:szCs w:val="18"/>
                <w:lang w:val="sk-SK" w:eastAsia="en-US"/>
              </w:rPr>
            </w:pPr>
            <w:r w:rsidRPr="00841856">
              <w:rPr>
                <w:rFonts w:ascii="Times New Roman" w:hAnsi="Times New Roman"/>
                <w:sz w:val="18"/>
                <w:szCs w:val="18"/>
                <w:lang w:val="sk-SK" w:eastAsia="en-US"/>
              </w:rPr>
              <w:t>Riziko zmien trhových cien</w:t>
            </w:r>
          </w:p>
          <w:p w:rsidR="000030FF" w:rsidRPr="00841856" w:rsidRDefault="000030FF" w:rsidP="00267D17">
            <w:pPr>
              <w:pStyle w:val="T1"/>
              <w:spacing w:after="0" w:line="240" w:lineRule="auto"/>
              <w:rPr>
                <w:rFonts w:ascii="Times New Roman" w:hAnsi="Times New Roman"/>
                <w:sz w:val="18"/>
                <w:szCs w:val="18"/>
                <w:lang w:val="sk-SK" w:eastAsia="en-US"/>
              </w:rPr>
            </w:pPr>
          </w:p>
          <w:p w:rsidR="000030FF" w:rsidRPr="00841856" w:rsidRDefault="000030FF" w:rsidP="00267D17">
            <w:pPr>
              <w:pStyle w:val="T1"/>
              <w:spacing w:after="0" w:line="240" w:lineRule="auto"/>
              <w:jc w:val="both"/>
              <w:rPr>
                <w:rFonts w:ascii="Times New Roman" w:hAnsi="Times New Roman"/>
                <w:sz w:val="18"/>
                <w:szCs w:val="18"/>
                <w:lang w:val="sk-SK" w:eastAsia="en-US"/>
              </w:rPr>
            </w:pPr>
            <w:r w:rsidRPr="00841856">
              <w:rPr>
                <w:rFonts w:ascii="Times New Roman" w:hAnsi="Times New Roman"/>
                <w:sz w:val="18"/>
                <w:szCs w:val="18"/>
                <w:lang w:val="sk-SK" w:eastAsia="en-US"/>
              </w:rPr>
              <w:t xml:space="preserve">Skupina môže pri riadení svojho komoditného, kurzového a úrokového rizika vyplývajúceho z peňažných tokov z podnikateľských činností a finančných dohôd uzatvárať rozličné typy </w:t>
            </w:r>
            <w:proofErr w:type="spellStart"/>
            <w:r w:rsidRPr="00841856">
              <w:rPr>
                <w:rFonts w:ascii="Times New Roman" w:hAnsi="Times New Roman"/>
                <w:sz w:val="18"/>
                <w:szCs w:val="18"/>
                <w:lang w:val="sk-SK" w:eastAsia="en-US"/>
              </w:rPr>
              <w:t>forwardov</w:t>
            </w:r>
            <w:proofErr w:type="spellEnd"/>
            <w:r w:rsidRPr="00841856">
              <w:rPr>
                <w:rFonts w:ascii="Times New Roman" w:hAnsi="Times New Roman"/>
                <w:sz w:val="18"/>
                <w:szCs w:val="18"/>
                <w:lang w:val="sk-SK" w:eastAsia="en-US"/>
              </w:rPr>
              <w:t xml:space="preserve">, </w:t>
            </w:r>
            <w:proofErr w:type="spellStart"/>
            <w:r w:rsidRPr="00841856">
              <w:rPr>
                <w:rFonts w:ascii="Times New Roman" w:hAnsi="Times New Roman"/>
                <w:sz w:val="18"/>
                <w:szCs w:val="18"/>
                <w:lang w:val="sk-SK" w:eastAsia="en-US"/>
              </w:rPr>
              <w:t>swapov</w:t>
            </w:r>
            <w:proofErr w:type="spellEnd"/>
            <w:r w:rsidRPr="00841856">
              <w:rPr>
                <w:rFonts w:ascii="Times New Roman" w:hAnsi="Times New Roman"/>
                <w:sz w:val="18"/>
                <w:szCs w:val="18"/>
                <w:lang w:val="sk-SK" w:eastAsia="en-US"/>
              </w:rPr>
              <w:t xml:space="preserve"> a opcií. </w:t>
            </w:r>
          </w:p>
          <w:p w:rsidR="000030FF" w:rsidRPr="00841856" w:rsidRDefault="000030FF" w:rsidP="00267D17">
            <w:pPr>
              <w:pStyle w:val="T1"/>
              <w:spacing w:after="0" w:line="240" w:lineRule="auto"/>
              <w:rPr>
                <w:rFonts w:ascii="Times New Roman" w:hAnsi="Times New Roman"/>
                <w:sz w:val="18"/>
                <w:szCs w:val="18"/>
                <w:lang w:val="sk-SK" w:eastAsia="en-US"/>
              </w:rPr>
            </w:pPr>
          </w:p>
          <w:p w:rsidR="000030FF" w:rsidRPr="00A50587" w:rsidRDefault="000030FF" w:rsidP="00267D17">
            <w:pPr>
              <w:pStyle w:val="T1"/>
              <w:spacing w:after="0" w:line="240" w:lineRule="auto"/>
              <w:rPr>
                <w:rFonts w:ascii="Times New Roman" w:hAnsi="Times New Roman"/>
                <w:b/>
                <w:i/>
                <w:sz w:val="18"/>
                <w:szCs w:val="18"/>
                <w:lang w:val="sk-SK" w:eastAsia="en-US"/>
              </w:rPr>
            </w:pPr>
            <w:r w:rsidRPr="00A50587">
              <w:rPr>
                <w:rFonts w:ascii="Times New Roman" w:hAnsi="Times New Roman"/>
                <w:b/>
                <w:i/>
                <w:sz w:val="18"/>
                <w:szCs w:val="18"/>
                <w:lang w:val="sk-SK" w:eastAsia="en-US"/>
              </w:rPr>
              <w:t>i) Kreditné riziko</w:t>
            </w:r>
          </w:p>
          <w:p w:rsidR="000030FF" w:rsidRPr="00841856" w:rsidRDefault="000030FF" w:rsidP="00267D17">
            <w:pPr>
              <w:pStyle w:val="T1"/>
              <w:spacing w:after="0" w:line="240" w:lineRule="auto"/>
              <w:rPr>
                <w:rFonts w:ascii="Times New Roman" w:hAnsi="Times New Roman"/>
                <w:sz w:val="18"/>
                <w:szCs w:val="18"/>
                <w:lang w:val="sk-SK" w:eastAsia="en-US"/>
              </w:rPr>
            </w:pPr>
          </w:p>
          <w:p w:rsidR="000030FF" w:rsidRPr="00267D17" w:rsidRDefault="000030FF" w:rsidP="00267D17">
            <w:pPr>
              <w:pStyle w:val="normaltext"/>
              <w:tabs>
                <w:tab w:val="right" w:pos="9270"/>
              </w:tabs>
              <w:spacing w:before="40" w:after="40"/>
              <w:ind w:right="11"/>
              <w:jc w:val="both"/>
              <w:rPr>
                <w:iCs/>
                <w:color w:val="auto"/>
                <w:szCs w:val="18"/>
              </w:rPr>
            </w:pPr>
            <w:r w:rsidRPr="00CA2411">
              <w:t>Koncentrácia úverového rizika vzťahujúca sa k účtom pohľadávok je obmedzená v dôsledku veľkého počtu zákazníkov Skupiny. Finančná situácia zákazníkov je neustále hodnotená a vo všeobecnosti sa od zákazníkov nevyžaduje žiadne ručenie. Skupina vytvára opravné položky na potenciálnu stratu zo zníženia hodnoty a takéto straty spolu neprevyšujú očakávania vedenia.</w:t>
            </w:r>
          </w:p>
        </w:tc>
      </w:tr>
    </w:tbl>
    <w:p w:rsidR="000030FF" w:rsidRDefault="000030FF"/>
    <w:p w:rsidR="000030FF" w:rsidRDefault="000030FF">
      <w:r>
        <w:br w:type="page"/>
      </w:r>
    </w:p>
    <w:tbl>
      <w:tblPr>
        <w:tblW w:w="0" w:type="auto"/>
        <w:tblInd w:w="106" w:type="dxa"/>
        <w:tblCellMar>
          <w:left w:w="107" w:type="dxa"/>
          <w:right w:w="107" w:type="dxa"/>
        </w:tblCellMar>
        <w:tblLook w:val="0000" w:firstRow="0" w:lastRow="0" w:firstColumn="0" w:lastColumn="0" w:noHBand="0" w:noVBand="0"/>
      </w:tblPr>
      <w:tblGrid>
        <w:gridCol w:w="3969"/>
        <w:gridCol w:w="1702"/>
        <w:gridCol w:w="141"/>
        <w:gridCol w:w="1702"/>
        <w:gridCol w:w="172"/>
        <w:gridCol w:w="1755"/>
      </w:tblGrid>
      <w:tr w:rsidR="000030FF" w:rsidRPr="00A50587" w:rsidTr="00AF191D">
        <w:tc>
          <w:tcPr>
            <w:tcW w:w="9441" w:type="dxa"/>
            <w:gridSpan w:val="6"/>
          </w:tcPr>
          <w:p w:rsidR="000030FF" w:rsidRPr="00A50587" w:rsidRDefault="000030FF" w:rsidP="00267D17">
            <w:pPr>
              <w:pStyle w:val="T1"/>
              <w:spacing w:after="0" w:line="240" w:lineRule="auto"/>
              <w:rPr>
                <w:rFonts w:ascii="Times New Roman" w:hAnsi="Times New Roman"/>
                <w:b/>
                <w:i/>
                <w:color w:val="000000"/>
                <w:sz w:val="18"/>
                <w:lang w:val="sk-SK" w:eastAsia="en-US"/>
              </w:rPr>
            </w:pPr>
          </w:p>
          <w:p w:rsidR="000030FF" w:rsidRPr="00A50587" w:rsidRDefault="000030FF" w:rsidP="006F6B56">
            <w:pPr>
              <w:pStyle w:val="T1"/>
              <w:spacing w:after="0" w:line="240" w:lineRule="auto"/>
              <w:rPr>
                <w:rFonts w:ascii="Times New Roman" w:hAnsi="Times New Roman"/>
                <w:b/>
                <w:i/>
                <w:color w:val="000000"/>
                <w:sz w:val="18"/>
                <w:lang w:val="sk-SK" w:eastAsia="en-US"/>
              </w:rPr>
            </w:pPr>
            <w:r w:rsidRPr="00733311">
              <w:rPr>
                <w:rFonts w:ascii="Times New Roman" w:hAnsi="Times New Roman"/>
                <w:b/>
                <w:i/>
                <w:color w:val="000000"/>
                <w:sz w:val="18"/>
                <w:lang w:val="sk-SK" w:eastAsia="en-US"/>
              </w:rPr>
              <w:t>Analýza  pohľadávok bez znehodnotenia:</w:t>
            </w:r>
          </w:p>
        </w:tc>
      </w:tr>
      <w:tr w:rsidR="00AD5280" w:rsidRPr="00CA2411" w:rsidTr="00B7418E">
        <w:trPr>
          <w:trHeight w:val="285"/>
        </w:trPr>
        <w:tc>
          <w:tcPr>
            <w:tcW w:w="5671" w:type="dxa"/>
            <w:gridSpan w:val="2"/>
            <w:tcBorders>
              <w:bottom w:val="single" w:sz="4" w:space="0" w:color="auto"/>
            </w:tcBorders>
            <w:vAlign w:val="bottom"/>
          </w:tcPr>
          <w:p w:rsidR="00AD5280" w:rsidRPr="00183026" w:rsidRDefault="00AD5280" w:rsidP="00053067">
            <w:pPr>
              <w:spacing w:before="60" w:after="60"/>
              <w:rPr>
                <w:sz w:val="18"/>
                <w:szCs w:val="18"/>
              </w:rPr>
            </w:pPr>
            <w:r w:rsidRPr="00183026">
              <w:rPr>
                <w:i/>
                <w:sz w:val="18"/>
                <w:szCs w:val="18"/>
              </w:rPr>
              <w:t>V  EUR</w:t>
            </w:r>
          </w:p>
        </w:tc>
        <w:tc>
          <w:tcPr>
            <w:tcW w:w="1843" w:type="dxa"/>
            <w:gridSpan w:val="2"/>
            <w:tcBorders>
              <w:bottom w:val="single" w:sz="4" w:space="0" w:color="auto"/>
            </w:tcBorders>
            <w:vAlign w:val="bottom"/>
          </w:tcPr>
          <w:p w:rsidR="00AD5280" w:rsidRPr="00183026" w:rsidRDefault="00AD5280" w:rsidP="00AD5280">
            <w:pPr>
              <w:spacing w:before="60" w:after="60"/>
              <w:jc w:val="right"/>
              <w:rPr>
                <w:b/>
                <w:sz w:val="18"/>
                <w:szCs w:val="18"/>
              </w:rPr>
            </w:pPr>
            <w:r w:rsidRPr="00183026">
              <w:rPr>
                <w:b/>
                <w:sz w:val="18"/>
                <w:szCs w:val="18"/>
              </w:rPr>
              <w:t xml:space="preserve">Zostatková hodnota </w:t>
            </w:r>
            <w:r w:rsidRPr="00183026">
              <w:rPr>
                <w:b/>
                <w:sz w:val="18"/>
                <w:szCs w:val="18"/>
              </w:rPr>
              <w:br/>
            </w:r>
            <w:r w:rsidR="00717F53">
              <w:rPr>
                <w:b/>
                <w:sz w:val="18"/>
                <w:szCs w:val="18"/>
              </w:rPr>
              <w:t>2014</w:t>
            </w:r>
            <w:r w:rsidRPr="00183026">
              <w:rPr>
                <w:b/>
                <w:sz w:val="18"/>
                <w:szCs w:val="18"/>
              </w:rPr>
              <w:t xml:space="preserve"> </w:t>
            </w:r>
          </w:p>
        </w:tc>
        <w:tc>
          <w:tcPr>
            <w:tcW w:w="1927" w:type="dxa"/>
            <w:gridSpan w:val="2"/>
            <w:tcBorders>
              <w:bottom w:val="single" w:sz="4" w:space="0" w:color="auto"/>
            </w:tcBorders>
            <w:vAlign w:val="bottom"/>
          </w:tcPr>
          <w:p w:rsidR="00AD5280" w:rsidRPr="00183026" w:rsidRDefault="00AD5280" w:rsidP="00AD5280">
            <w:pPr>
              <w:spacing w:before="60" w:after="60"/>
              <w:jc w:val="right"/>
              <w:rPr>
                <w:b/>
                <w:sz w:val="18"/>
                <w:szCs w:val="18"/>
              </w:rPr>
            </w:pPr>
            <w:r w:rsidRPr="00183026">
              <w:rPr>
                <w:b/>
                <w:sz w:val="18"/>
                <w:szCs w:val="18"/>
              </w:rPr>
              <w:t xml:space="preserve">Zostatková hodnota </w:t>
            </w:r>
            <w:r w:rsidRPr="00183026">
              <w:rPr>
                <w:b/>
                <w:sz w:val="18"/>
                <w:szCs w:val="18"/>
              </w:rPr>
              <w:br/>
            </w:r>
            <w:r w:rsidR="00717F53">
              <w:rPr>
                <w:b/>
                <w:sz w:val="18"/>
                <w:szCs w:val="18"/>
              </w:rPr>
              <w:t>2013</w:t>
            </w:r>
            <w:r w:rsidRPr="00183026">
              <w:rPr>
                <w:b/>
                <w:sz w:val="18"/>
                <w:szCs w:val="18"/>
              </w:rPr>
              <w:t xml:space="preserve"> </w:t>
            </w:r>
          </w:p>
        </w:tc>
      </w:tr>
      <w:tr w:rsidR="00733311" w:rsidRPr="000D55CF" w:rsidTr="00AD5280">
        <w:trPr>
          <w:trHeight w:val="285"/>
        </w:trPr>
        <w:tc>
          <w:tcPr>
            <w:tcW w:w="5671" w:type="dxa"/>
            <w:gridSpan w:val="2"/>
            <w:tcBorders>
              <w:top w:val="single" w:sz="4" w:space="0" w:color="auto"/>
            </w:tcBorders>
          </w:tcPr>
          <w:p w:rsidR="00733311" w:rsidRPr="00183026" w:rsidRDefault="00733311" w:rsidP="00053067">
            <w:pPr>
              <w:spacing w:before="60" w:after="60"/>
              <w:jc w:val="both"/>
              <w:rPr>
                <w:sz w:val="18"/>
                <w:szCs w:val="18"/>
              </w:rPr>
            </w:pPr>
            <w:r w:rsidRPr="00183026">
              <w:rPr>
                <w:sz w:val="18"/>
                <w:szCs w:val="18"/>
              </w:rPr>
              <w:t>V lehote splatnosti bez znehodnotenia</w:t>
            </w:r>
          </w:p>
        </w:tc>
        <w:tc>
          <w:tcPr>
            <w:tcW w:w="1843" w:type="dxa"/>
            <w:gridSpan w:val="2"/>
            <w:tcBorders>
              <w:top w:val="single" w:sz="4" w:space="0" w:color="auto"/>
            </w:tcBorders>
            <w:vAlign w:val="bottom"/>
          </w:tcPr>
          <w:p w:rsidR="00733311" w:rsidRPr="00733311" w:rsidRDefault="00733311" w:rsidP="00733311">
            <w:pPr>
              <w:tabs>
                <w:tab w:val="left" w:pos="837"/>
              </w:tabs>
              <w:spacing w:before="60" w:after="60"/>
              <w:ind w:right="34"/>
              <w:jc w:val="right"/>
              <w:rPr>
                <w:bCs/>
                <w:sz w:val="18"/>
                <w:szCs w:val="18"/>
                <w:lang w:val="pl-PL"/>
              </w:rPr>
            </w:pPr>
            <w:r w:rsidRPr="00733311">
              <w:rPr>
                <w:bCs/>
                <w:sz w:val="18"/>
                <w:szCs w:val="18"/>
                <w:lang w:val="pl-PL"/>
              </w:rPr>
              <w:t>2 146 705</w:t>
            </w:r>
          </w:p>
        </w:tc>
        <w:tc>
          <w:tcPr>
            <w:tcW w:w="1927" w:type="dxa"/>
            <w:gridSpan w:val="2"/>
            <w:tcBorders>
              <w:top w:val="single" w:sz="4" w:space="0" w:color="auto"/>
            </w:tcBorders>
            <w:vAlign w:val="bottom"/>
          </w:tcPr>
          <w:p w:rsidR="00733311" w:rsidRPr="00183026" w:rsidRDefault="00733311" w:rsidP="009B393A">
            <w:pPr>
              <w:tabs>
                <w:tab w:val="left" w:pos="837"/>
              </w:tabs>
              <w:spacing w:before="60" w:after="60"/>
              <w:ind w:right="34"/>
              <w:jc w:val="right"/>
              <w:rPr>
                <w:bCs/>
                <w:sz w:val="18"/>
                <w:szCs w:val="18"/>
                <w:lang w:val="pl-PL"/>
              </w:rPr>
            </w:pPr>
            <w:r w:rsidRPr="00183026">
              <w:rPr>
                <w:bCs/>
                <w:sz w:val="18"/>
                <w:szCs w:val="18"/>
                <w:lang w:val="pl-PL"/>
              </w:rPr>
              <w:t>1 950 478</w:t>
            </w:r>
          </w:p>
        </w:tc>
      </w:tr>
      <w:tr w:rsidR="00733311" w:rsidRPr="000D55CF" w:rsidTr="00AD5280">
        <w:trPr>
          <w:trHeight w:val="285"/>
        </w:trPr>
        <w:tc>
          <w:tcPr>
            <w:tcW w:w="5671" w:type="dxa"/>
            <w:gridSpan w:val="2"/>
          </w:tcPr>
          <w:p w:rsidR="00733311" w:rsidRPr="00183026" w:rsidRDefault="00733311" w:rsidP="00053067">
            <w:pPr>
              <w:spacing w:before="60" w:after="60"/>
              <w:jc w:val="both"/>
              <w:rPr>
                <w:sz w:val="18"/>
                <w:szCs w:val="18"/>
              </w:rPr>
            </w:pPr>
          </w:p>
        </w:tc>
        <w:tc>
          <w:tcPr>
            <w:tcW w:w="1843" w:type="dxa"/>
            <w:gridSpan w:val="2"/>
            <w:vAlign w:val="bottom"/>
          </w:tcPr>
          <w:p w:rsidR="00733311" w:rsidRPr="00733311" w:rsidRDefault="00733311" w:rsidP="00733311">
            <w:pPr>
              <w:tabs>
                <w:tab w:val="left" w:pos="837"/>
              </w:tabs>
              <w:spacing w:before="60" w:after="60"/>
              <w:ind w:right="34"/>
              <w:jc w:val="right"/>
              <w:rPr>
                <w:bCs/>
                <w:sz w:val="18"/>
                <w:szCs w:val="18"/>
                <w:lang w:val="pl-PL"/>
              </w:rPr>
            </w:pPr>
          </w:p>
        </w:tc>
        <w:tc>
          <w:tcPr>
            <w:tcW w:w="1927" w:type="dxa"/>
            <w:gridSpan w:val="2"/>
            <w:vAlign w:val="bottom"/>
          </w:tcPr>
          <w:p w:rsidR="00733311" w:rsidRPr="00183026" w:rsidRDefault="00733311" w:rsidP="009B393A">
            <w:pPr>
              <w:tabs>
                <w:tab w:val="left" w:pos="837"/>
              </w:tabs>
              <w:spacing w:before="60" w:after="60"/>
              <w:ind w:right="34"/>
              <w:jc w:val="right"/>
              <w:rPr>
                <w:bCs/>
                <w:sz w:val="18"/>
                <w:szCs w:val="18"/>
                <w:lang w:val="pl-PL"/>
              </w:rPr>
            </w:pPr>
          </w:p>
        </w:tc>
      </w:tr>
      <w:tr w:rsidR="00733311" w:rsidRPr="000D55CF" w:rsidTr="00AD5280">
        <w:trPr>
          <w:trHeight w:val="285"/>
        </w:trPr>
        <w:tc>
          <w:tcPr>
            <w:tcW w:w="5671" w:type="dxa"/>
            <w:gridSpan w:val="2"/>
          </w:tcPr>
          <w:p w:rsidR="00733311" w:rsidRPr="00183026" w:rsidRDefault="00733311" w:rsidP="00053067">
            <w:pPr>
              <w:spacing w:before="60" w:after="60"/>
              <w:jc w:val="both"/>
              <w:rPr>
                <w:sz w:val="18"/>
                <w:szCs w:val="18"/>
              </w:rPr>
            </w:pPr>
            <w:r w:rsidRPr="00183026">
              <w:rPr>
                <w:sz w:val="18"/>
                <w:szCs w:val="18"/>
              </w:rPr>
              <w:t>Po lehote splatnosti bez znehodnotenia</w:t>
            </w:r>
          </w:p>
        </w:tc>
        <w:tc>
          <w:tcPr>
            <w:tcW w:w="1843" w:type="dxa"/>
            <w:gridSpan w:val="2"/>
            <w:vAlign w:val="bottom"/>
          </w:tcPr>
          <w:p w:rsidR="00733311" w:rsidRPr="00733311" w:rsidRDefault="00733311" w:rsidP="00733311">
            <w:pPr>
              <w:tabs>
                <w:tab w:val="left" w:pos="837"/>
              </w:tabs>
              <w:spacing w:before="60" w:after="60"/>
              <w:ind w:right="34"/>
              <w:jc w:val="right"/>
              <w:rPr>
                <w:bCs/>
                <w:sz w:val="18"/>
                <w:szCs w:val="18"/>
                <w:lang w:val="pl-PL"/>
              </w:rPr>
            </w:pPr>
          </w:p>
        </w:tc>
        <w:tc>
          <w:tcPr>
            <w:tcW w:w="1927" w:type="dxa"/>
            <w:gridSpan w:val="2"/>
            <w:vAlign w:val="bottom"/>
          </w:tcPr>
          <w:p w:rsidR="00733311" w:rsidRPr="00183026" w:rsidRDefault="00733311" w:rsidP="009B393A">
            <w:pPr>
              <w:tabs>
                <w:tab w:val="left" w:pos="837"/>
              </w:tabs>
              <w:spacing w:before="60" w:after="60"/>
              <w:ind w:right="34"/>
              <w:jc w:val="right"/>
              <w:rPr>
                <w:bCs/>
                <w:sz w:val="18"/>
                <w:szCs w:val="18"/>
                <w:lang w:val="pl-PL"/>
              </w:rPr>
            </w:pPr>
          </w:p>
        </w:tc>
      </w:tr>
      <w:tr w:rsidR="00733311" w:rsidRPr="000D55CF" w:rsidTr="00183026">
        <w:trPr>
          <w:trHeight w:val="285"/>
        </w:trPr>
        <w:tc>
          <w:tcPr>
            <w:tcW w:w="5671" w:type="dxa"/>
            <w:gridSpan w:val="2"/>
          </w:tcPr>
          <w:p w:rsidR="00733311" w:rsidRPr="00183026" w:rsidRDefault="00733311" w:rsidP="00053067">
            <w:pPr>
              <w:spacing w:before="60" w:after="60"/>
              <w:ind w:left="745"/>
              <w:jc w:val="both"/>
              <w:rPr>
                <w:sz w:val="18"/>
                <w:szCs w:val="18"/>
              </w:rPr>
            </w:pPr>
            <w:r w:rsidRPr="00183026">
              <w:rPr>
                <w:sz w:val="18"/>
                <w:szCs w:val="18"/>
              </w:rPr>
              <w:t>do 90 dní</w:t>
            </w:r>
          </w:p>
        </w:tc>
        <w:tc>
          <w:tcPr>
            <w:tcW w:w="1843" w:type="dxa"/>
            <w:gridSpan w:val="2"/>
            <w:vAlign w:val="bottom"/>
          </w:tcPr>
          <w:p w:rsidR="00733311" w:rsidRPr="00733311" w:rsidRDefault="00733311" w:rsidP="00733311">
            <w:pPr>
              <w:tabs>
                <w:tab w:val="left" w:pos="837"/>
              </w:tabs>
              <w:spacing w:before="60" w:after="60"/>
              <w:ind w:right="34"/>
              <w:jc w:val="right"/>
              <w:rPr>
                <w:bCs/>
                <w:sz w:val="18"/>
                <w:szCs w:val="18"/>
                <w:lang w:val="pl-PL"/>
              </w:rPr>
            </w:pPr>
            <w:r w:rsidRPr="00733311">
              <w:rPr>
                <w:bCs/>
                <w:sz w:val="18"/>
                <w:szCs w:val="18"/>
                <w:lang w:val="pl-PL"/>
              </w:rPr>
              <w:t>1 095 639</w:t>
            </w:r>
          </w:p>
        </w:tc>
        <w:tc>
          <w:tcPr>
            <w:tcW w:w="1927" w:type="dxa"/>
            <w:gridSpan w:val="2"/>
            <w:shd w:val="clear" w:color="auto" w:fill="auto"/>
            <w:vAlign w:val="bottom"/>
          </w:tcPr>
          <w:p w:rsidR="00733311" w:rsidRPr="00183026" w:rsidRDefault="00733311" w:rsidP="009B393A">
            <w:pPr>
              <w:tabs>
                <w:tab w:val="left" w:pos="837"/>
              </w:tabs>
              <w:spacing w:before="60" w:after="60"/>
              <w:ind w:right="34"/>
              <w:jc w:val="right"/>
              <w:rPr>
                <w:bCs/>
                <w:sz w:val="18"/>
                <w:szCs w:val="18"/>
                <w:lang w:val="pl-PL"/>
              </w:rPr>
            </w:pPr>
            <w:r w:rsidRPr="00183026">
              <w:rPr>
                <w:bCs/>
                <w:sz w:val="18"/>
                <w:szCs w:val="18"/>
                <w:lang w:val="pl-PL"/>
              </w:rPr>
              <w:t>790 134</w:t>
            </w:r>
          </w:p>
        </w:tc>
      </w:tr>
      <w:tr w:rsidR="00733311" w:rsidRPr="000D55CF" w:rsidTr="00183026">
        <w:trPr>
          <w:trHeight w:val="285"/>
        </w:trPr>
        <w:tc>
          <w:tcPr>
            <w:tcW w:w="5671" w:type="dxa"/>
            <w:gridSpan w:val="2"/>
          </w:tcPr>
          <w:p w:rsidR="00733311" w:rsidRPr="00183026" w:rsidRDefault="00733311" w:rsidP="00053067">
            <w:pPr>
              <w:spacing w:before="60" w:after="60"/>
              <w:ind w:left="745"/>
              <w:jc w:val="both"/>
              <w:rPr>
                <w:sz w:val="18"/>
                <w:szCs w:val="18"/>
              </w:rPr>
            </w:pPr>
            <w:r w:rsidRPr="00183026">
              <w:rPr>
                <w:sz w:val="18"/>
                <w:szCs w:val="18"/>
              </w:rPr>
              <w:t>91 – 180 dní</w:t>
            </w:r>
          </w:p>
        </w:tc>
        <w:tc>
          <w:tcPr>
            <w:tcW w:w="1843" w:type="dxa"/>
            <w:gridSpan w:val="2"/>
            <w:vAlign w:val="bottom"/>
          </w:tcPr>
          <w:p w:rsidR="00733311" w:rsidRPr="00733311" w:rsidRDefault="00733311" w:rsidP="00733311">
            <w:pPr>
              <w:tabs>
                <w:tab w:val="left" w:pos="837"/>
              </w:tabs>
              <w:spacing w:before="60" w:after="60"/>
              <w:ind w:right="34"/>
              <w:jc w:val="right"/>
              <w:rPr>
                <w:bCs/>
                <w:sz w:val="18"/>
                <w:szCs w:val="18"/>
                <w:lang w:val="pl-PL"/>
              </w:rPr>
            </w:pPr>
            <w:r w:rsidRPr="00733311">
              <w:rPr>
                <w:bCs/>
                <w:sz w:val="18"/>
                <w:szCs w:val="18"/>
                <w:lang w:val="pl-PL"/>
              </w:rPr>
              <w:t>19 088</w:t>
            </w:r>
          </w:p>
        </w:tc>
        <w:tc>
          <w:tcPr>
            <w:tcW w:w="1927" w:type="dxa"/>
            <w:gridSpan w:val="2"/>
            <w:shd w:val="clear" w:color="auto" w:fill="auto"/>
            <w:vAlign w:val="bottom"/>
          </w:tcPr>
          <w:p w:rsidR="00733311" w:rsidRPr="00183026" w:rsidRDefault="00733311" w:rsidP="009B393A">
            <w:pPr>
              <w:tabs>
                <w:tab w:val="left" w:pos="837"/>
              </w:tabs>
              <w:spacing w:before="60" w:after="60"/>
              <w:ind w:right="34"/>
              <w:jc w:val="right"/>
              <w:rPr>
                <w:bCs/>
                <w:sz w:val="18"/>
                <w:szCs w:val="18"/>
                <w:lang w:val="pl-PL"/>
              </w:rPr>
            </w:pPr>
            <w:r w:rsidRPr="00183026">
              <w:rPr>
                <w:bCs/>
                <w:sz w:val="18"/>
                <w:szCs w:val="18"/>
                <w:lang w:val="pl-PL"/>
              </w:rPr>
              <w:t>2 724</w:t>
            </w:r>
          </w:p>
        </w:tc>
      </w:tr>
      <w:tr w:rsidR="00733311" w:rsidRPr="000D55CF" w:rsidTr="00183026">
        <w:trPr>
          <w:trHeight w:val="285"/>
        </w:trPr>
        <w:tc>
          <w:tcPr>
            <w:tcW w:w="5671" w:type="dxa"/>
            <w:gridSpan w:val="2"/>
          </w:tcPr>
          <w:p w:rsidR="00733311" w:rsidRPr="00183026" w:rsidRDefault="00733311" w:rsidP="00053067">
            <w:pPr>
              <w:spacing w:before="60" w:after="60"/>
              <w:ind w:left="745"/>
              <w:jc w:val="both"/>
              <w:rPr>
                <w:sz w:val="18"/>
                <w:szCs w:val="18"/>
              </w:rPr>
            </w:pPr>
            <w:r w:rsidRPr="00183026">
              <w:rPr>
                <w:sz w:val="18"/>
                <w:szCs w:val="18"/>
              </w:rPr>
              <w:t>181 – 270 dní</w:t>
            </w:r>
          </w:p>
        </w:tc>
        <w:tc>
          <w:tcPr>
            <w:tcW w:w="1843" w:type="dxa"/>
            <w:gridSpan w:val="2"/>
            <w:vAlign w:val="bottom"/>
          </w:tcPr>
          <w:p w:rsidR="00733311" w:rsidRPr="00733311" w:rsidRDefault="00733311" w:rsidP="00733311">
            <w:pPr>
              <w:tabs>
                <w:tab w:val="left" w:pos="837"/>
              </w:tabs>
              <w:spacing w:before="60" w:after="60"/>
              <w:ind w:right="34"/>
              <w:jc w:val="right"/>
              <w:rPr>
                <w:bCs/>
                <w:sz w:val="18"/>
                <w:szCs w:val="18"/>
                <w:lang w:val="pl-PL"/>
              </w:rPr>
            </w:pPr>
            <w:r w:rsidRPr="00733311">
              <w:rPr>
                <w:bCs/>
                <w:sz w:val="18"/>
                <w:szCs w:val="18"/>
                <w:lang w:val="pl-PL"/>
              </w:rPr>
              <w:t>21 027</w:t>
            </w:r>
          </w:p>
        </w:tc>
        <w:tc>
          <w:tcPr>
            <w:tcW w:w="1927" w:type="dxa"/>
            <w:gridSpan w:val="2"/>
            <w:shd w:val="clear" w:color="auto" w:fill="auto"/>
            <w:vAlign w:val="bottom"/>
          </w:tcPr>
          <w:p w:rsidR="00733311" w:rsidRPr="00183026" w:rsidRDefault="00733311" w:rsidP="009B393A">
            <w:pPr>
              <w:tabs>
                <w:tab w:val="left" w:pos="837"/>
              </w:tabs>
              <w:spacing w:before="60" w:after="60"/>
              <w:ind w:right="34"/>
              <w:jc w:val="right"/>
              <w:rPr>
                <w:bCs/>
                <w:sz w:val="18"/>
                <w:szCs w:val="18"/>
                <w:lang w:val="pl-PL"/>
              </w:rPr>
            </w:pPr>
            <w:r w:rsidRPr="00183026">
              <w:rPr>
                <w:bCs/>
                <w:sz w:val="18"/>
                <w:szCs w:val="18"/>
                <w:lang w:val="pl-PL"/>
              </w:rPr>
              <w:t>6 748</w:t>
            </w:r>
          </w:p>
        </w:tc>
      </w:tr>
      <w:tr w:rsidR="00733311" w:rsidRPr="000D55CF" w:rsidTr="00183026">
        <w:trPr>
          <w:trHeight w:val="285"/>
        </w:trPr>
        <w:tc>
          <w:tcPr>
            <w:tcW w:w="5671" w:type="dxa"/>
            <w:gridSpan w:val="2"/>
          </w:tcPr>
          <w:p w:rsidR="00733311" w:rsidRPr="00183026" w:rsidRDefault="00733311" w:rsidP="00053067">
            <w:pPr>
              <w:spacing w:before="60" w:after="60"/>
              <w:ind w:left="745"/>
              <w:jc w:val="both"/>
              <w:rPr>
                <w:sz w:val="18"/>
                <w:szCs w:val="18"/>
              </w:rPr>
            </w:pPr>
            <w:r w:rsidRPr="00183026">
              <w:rPr>
                <w:sz w:val="18"/>
                <w:szCs w:val="18"/>
              </w:rPr>
              <w:t>271 – 360 dní</w:t>
            </w:r>
          </w:p>
        </w:tc>
        <w:tc>
          <w:tcPr>
            <w:tcW w:w="1843" w:type="dxa"/>
            <w:gridSpan w:val="2"/>
            <w:vAlign w:val="bottom"/>
          </w:tcPr>
          <w:p w:rsidR="00733311" w:rsidRPr="00733311" w:rsidRDefault="00733311" w:rsidP="00733311">
            <w:pPr>
              <w:tabs>
                <w:tab w:val="left" w:pos="837"/>
              </w:tabs>
              <w:spacing w:before="60" w:after="60"/>
              <w:ind w:right="34"/>
              <w:jc w:val="right"/>
              <w:rPr>
                <w:bCs/>
                <w:sz w:val="18"/>
                <w:szCs w:val="18"/>
                <w:lang w:val="pl-PL"/>
              </w:rPr>
            </w:pPr>
            <w:r w:rsidRPr="00733311">
              <w:rPr>
                <w:bCs/>
                <w:sz w:val="18"/>
                <w:szCs w:val="18"/>
                <w:lang w:val="pl-PL"/>
              </w:rPr>
              <w:t>7 150</w:t>
            </w:r>
          </w:p>
        </w:tc>
        <w:tc>
          <w:tcPr>
            <w:tcW w:w="1927" w:type="dxa"/>
            <w:gridSpan w:val="2"/>
            <w:shd w:val="clear" w:color="auto" w:fill="auto"/>
            <w:vAlign w:val="bottom"/>
          </w:tcPr>
          <w:p w:rsidR="00733311" w:rsidRPr="00183026" w:rsidRDefault="00733311" w:rsidP="009B393A">
            <w:pPr>
              <w:tabs>
                <w:tab w:val="left" w:pos="837"/>
              </w:tabs>
              <w:spacing w:before="60" w:after="60"/>
              <w:ind w:right="34"/>
              <w:jc w:val="right"/>
              <w:rPr>
                <w:bCs/>
                <w:sz w:val="18"/>
                <w:szCs w:val="18"/>
                <w:lang w:val="pl-PL"/>
              </w:rPr>
            </w:pPr>
            <w:r w:rsidRPr="00183026">
              <w:rPr>
                <w:bCs/>
                <w:sz w:val="18"/>
                <w:szCs w:val="18"/>
                <w:lang w:val="pl-PL"/>
              </w:rPr>
              <w:t>10 945</w:t>
            </w:r>
          </w:p>
        </w:tc>
      </w:tr>
      <w:tr w:rsidR="00733311" w:rsidRPr="000D55CF" w:rsidTr="00183026">
        <w:trPr>
          <w:trHeight w:val="285"/>
        </w:trPr>
        <w:tc>
          <w:tcPr>
            <w:tcW w:w="5671" w:type="dxa"/>
            <w:gridSpan w:val="2"/>
            <w:tcBorders>
              <w:bottom w:val="single" w:sz="4" w:space="0" w:color="auto"/>
            </w:tcBorders>
          </w:tcPr>
          <w:p w:rsidR="00733311" w:rsidRPr="00183026" w:rsidRDefault="00733311" w:rsidP="00053067">
            <w:pPr>
              <w:spacing w:before="60" w:after="60"/>
              <w:ind w:left="745"/>
              <w:jc w:val="both"/>
              <w:rPr>
                <w:sz w:val="18"/>
                <w:szCs w:val="18"/>
              </w:rPr>
            </w:pPr>
            <w:r w:rsidRPr="00183026">
              <w:rPr>
                <w:sz w:val="18"/>
                <w:szCs w:val="18"/>
              </w:rPr>
              <w:t>nad 360 dní</w:t>
            </w:r>
          </w:p>
        </w:tc>
        <w:tc>
          <w:tcPr>
            <w:tcW w:w="1843" w:type="dxa"/>
            <w:gridSpan w:val="2"/>
            <w:tcBorders>
              <w:bottom w:val="single" w:sz="4" w:space="0" w:color="auto"/>
            </w:tcBorders>
            <w:vAlign w:val="bottom"/>
          </w:tcPr>
          <w:p w:rsidR="00733311" w:rsidRPr="00733311" w:rsidRDefault="00733311" w:rsidP="00733311">
            <w:pPr>
              <w:tabs>
                <w:tab w:val="left" w:pos="837"/>
              </w:tabs>
              <w:spacing w:before="60" w:after="60"/>
              <w:ind w:right="34"/>
              <w:jc w:val="right"/>
              <w:rPr>
                <w:bCs/>
                <w:sz w:val="18"/>
                <w:szCs w:val="18"/>
                <w:lang w:val="pl-PL"/>
              </w:rPr>
            </w:pPr>
            <w:r w:rsidRPr="00733311">
              <w:rPr>
                <w:bCs/>
                <w:sz w:val="18"/>
                <w:szCs w:val="18"/>
                <w:lang w:val="pl-PL"/>
              </w:rPr>
              <w:t>213</w:t>
            </w:r>
          </w:p>
        </w:tc>
        <w:tc>
          <w:tcPr>
            <w:tcW w:w="1927" w:type="dxa"/>
            <w:gridSpan w:val="2"/>
            <w:tcBorders>
              <w:bottom w:val="single" w:sz="4" w:space="0" w:color="auto"/>
            </w:tcBorders>
            <w:shd w:val="clear" w:color="auto" w:fill="auto"/>
            <w:vAlign w:val="bottom"/>
          </w:tcPr>
          <w:p w:rsidR="00733311" w:rsidRPr="00183026" w:rsidRDefault="00733311" w:rsidP="009B393A">
            <w:pPr>
              <w:tabs>
                <w:tab w:val="left" w:pos="837"/>
              </w:tabs>
              <w:spacing w:before="60" w:after="60"/>
              <w:ind w:right="34"/>
              <w:jc w:val="right"/>
              <w:rPr>
                <w:bCs/>
                <w:sz w:val="18"/>
                <w:szCs w:val="18"/>
                <w:lang w:val="pl-PL"/>
              </w:rPr>
            </w:pPr>
            <w:r w:rsidRPr="00183026">
              <w:rPr>
                <w:bCs/>
                <w:sz w:val="18"/>
                <w:szCs w:val="18"/>
                <w:lang w:val="pl-PL"/>
              </w:rPr>
              <w:t>5 562</w:t>
            </w:r>
          </w:p>
        </w:tc>
      </w:tr>
      <w:tr w:rsidR="00733311" w:rsidRPr="00CA2411" w:rsidTr="009B393A">
        <w:trPr>
          <w:trHeight w:val="285"/>
        </w:trPr>
        <w:tc>
          <w:tcPr>
            <w:tcW w:w="5671" w:type="dxa"/>
            <w:gridSpan w:val="2"/>
            <w:tcBorders>
              <w:top w:val="single" w:sz="4" w:space="0" w:color="auto"/>
              <w:bottom w:val="single" w:sz="12" w:space="0" w:color="auto"/>
            </w:tcBorders>
          </w:tcPr>
          <w:p w:rsidR="00733311" w:rsidRPr="00183026" w:rsidRDefault="00733311" w:rsidP="006F6B56">
            <w:pPr>
              <w:spacing w:before="60" w:after="60"/>
              <w:jc w:val="both"/>
              <w:rPr>
                <w:b/>
                <w:sz w:val="18"/>
                <w:szCs w:val="18"/>
              </w:rPr>
            </w:pPr>
            <w:r w:rsidRPr="00183026">
              <w:rPr>
                <w:b/>
                <w:sz w:val="18"/>
                <w:szCs w:val="18"/>
              </w:rPr>
              <w:t>Pohľadávky bez znehodnotenia spolu</w:t>
            </w:r>
          </w:p>
        </w:tc>
        <w:tc>
          <w:tcPr>
            <w:tcW w:w="1843" w:type="dxa"/>
            <w:gridSpan w:val="2"/>
            <w:tcBorders>
              <w:top w:val="single" w:sz="4" w:space="0" w:color="auto"/>
              <w:bottom w:val="single" w:sz="12" w:space="0" w:color="auto"/>
            </w:tcBorders>
            <w:vAlign w:val="bottom"/>
          </w:tcPr>
          <w:p w:rsidR="00733311" w:rsidRPr="00733311" w:rsidRDefault="00733311" w:rsidP="00733311">
            <w:pPr>
              <w:tabs>
                <w:tab w:val="left" w:pos="837"/>
              </w:tabs>
              <w:spacing w:before="60" w:after="60"/>
              <w:ind w:right="34"/>
              <w:jc w:val="right"/>
              <w:rPr>
                <w:b/>
                <w:bCs/>
                <w:sz w:val="18"/>
                <w:szCs w:val="18"/>
                <w:lang w:val="en-US"/>
              </w:rPr>
            </w:pPr>
            <w:r w:rsidRPr="00733311">
              <w:rPr>
                <w:b/>
                <w:bCs/>
                <w:sz w:val="18"/>
                <w:szCs w:val="18"/>
                <w:lang w:val="en-US"/>
              </w:rPr>
              <w:t>3 289 822</w:t>
            </w:r>
          </w:p>
        </w:tc>
        <w:tc>
          <w:tcPr>
            <w:tcW w:w="1927" w:type="dxa"/>
            <w:gridSpan w:val="2"/>
            <w:tcBorders>
              <w:top w:val="single" w:sz="4" w:space="0" w:color="auto"/>
              <w:bottom w:val="single" w:sz="12" w:space="0" w:color="auto"/>
            </w:tcBorders>
            <w:shd w:val="clear" w:color="auto" w:fill="auto"/>
            <w:vAlign w:val="center"/>
          </w:tcPr>
          <w:p w:rsidR="00733311" w:rsidRPr="00183026" w:rsidRDefault="00733311" w:rsidP="009B393A">
            <w:pPr>
              <w:tabs>
                <w:tab w:val="left" w:pos="837"/>
              </w:tabs>
              <w:spacing w:before="60" w:after="60"/>
              <w:ind w:right="34"/>
              <w:jc w:val="right"/>
              <w:rPr>
                <w:b/>
                <w:bCs/>
                <w:sz w:val="18"/>
                <w:szCs w:val="18"/>
                <w:lang w:val="en-US"/>
              </w:rPr>
            </w:pPr>
            <w:r w:rsidRPr="00183026">
              <w:rPr>
                <w:b/>
                <w:bCs/>
                <w:sz w:val="18"/>
                <w:szCs w:val="18"/>
                <w:lang w:val="en-US"/>
              </w:rPr>
              <w:t>2 766 592</w:t>
            </w:r>
          </w:p>
        </w:tc>
      </w:tr>
      <w:tr w:rsidR="00183026" w:rsidRPr="00CA2411" w:rsidTr="00AF191D">
        <w:tc>
          <w:tcPr>
            <w:tcW w:w="9441" w:type="dxa"/>
            <w:gridSpan w:val="6"/>
          </w:tcPr>
          <w:p w:rsidR="00183026" w:rsidRPr="00CA2411" w:rsidRDefault="00183026">
            <w:pPr>
              <w:spacing w:before="40" w:after="40"/>
              <w:jc w:val="both"/>
              <w:rPr>
                <w:sz w:val="18"/>
                <w:szCs w:val="18"/>
              </w:rPr>
            </w:pPr>
          </w:p>
        </w:tc>
      </w:tr>
      <w:tr w:rsidR="00183026" w:rsidRPr="00A50587">
        <w:tc>
          <w:tcPr>
            <w:tcW w:w="9441" w:type="dxa"/>
            <w:gridSpan w:val="6"/>
          </w:tcPr>
          <w:p w:rsidR="00183026" w:rsidRPr="00183026" w:rsidRDefault="00004AB1" w:rsidP="006F6B56">
            <w:pPr>
              <w:pStyle w:val="T1"/>
              <w:spacing w:after="0" w:line="240" w:lineRule="auto"/>
              <w:rPr>
                <w:rFonts w:ascii="Times New Roman" w:hAnsi="Times New Roman"/>
                <w:i/>
                <w:color w:val="000000"/>
                <w:sz w:val="18"/>
                <w:lang w:val="sk-SK" w:eastAsia="en-US"/>
              </w:rPr>
            </w:pPr>
            <w:r w:rsidRPr="00004AB1">
              <w:rPr>
                <w:rFonts w:ascii="Times New Roman" w:hAnsi="Times New Roman"/>
                <w:b/>
                <w:i/>
                <w:color w:val="000000"/>
                <w:sz w:val="18"/>
                <w:lang w:val="sk-SK" w:eastAsia="en-US"/>
              </w:rPr>
              <w:t>Analýza znehodnotených  pohľadávok:</w:t>
            </w:r>
          </w:p>
        </w:tc>
      </w:tr>
      <w:tr w:rsidR="00183026" w:rsidRPr="00CA2411">
        <w:tc>
          <w:tcPr>
            <w:tcW w:w="9441" w:type="dxa"/>
            <w:gridSpan w:val="6"/>
          </w:tcPr>
          <w:p w:rsidR="00183026" w:rsidRPr="00183026" w:rsidRDefault="00183026" w:rsidP="00267D17">
            <w:pPr>
              <w:spacing w:before="40" w:after="40"/>
              <w:jc w:val="both"/>
              <w:rPr>
                <w:sz w:val="18"/>
                <w:szCs w:val="18"/>
              </w:rPr>
            </w:pPr>
          </w:p>
        </w:tc>
      </w:tr>
      <w:tr w:rsidR="00183026" w:rsidRPr="00EE7B7A" w:rsidTr="00053067">
        <w:trPr>
          <w:trHeight w:val="285"/>
        </w:trPr>
        <w:tc>
          <w:tcPr>
            <w:tcW w:w="3969" w:type="dxa"/>
            <w:tcBorders>
              <w:bottom w:val="single" w:sz="4" w:space="0" w:color="auto"/>
            </w:tcBorders>
            <w:vAlign w:val="bottom"/>
          </w:tcPr>
          <w:p w:rsidR="00183026" w:rsidRPr="00183026" w:rsidRDefault="00183026" w:rsidP="00053067">
            <w:pPr>
              <w:spacing w:before="60" w:after="60"/>
              <w:rPr>
                <w:b/>
                <w:sz w:val="18"/>
                <w:szCs w:val="18"/>
              </w:rPr>
            </w:pPr>
            <w:r w:rsidRPr="00183026">
              <w:rPr>
                <w:i/>
                <w:sz w:val="18"/>
                <w:szCs w:val="18"/>
              </w:rPr>
              <w:t>V  EUR</w:t>
            </w:r>
          </w:p>
        </w:tc>
        <w:tc>
          <w:tcPr>
            <w:tcW w:w="1843" w:type="dxa"/>
            <w:gridSpan w:val="2"/>
            <w:tcBorders>
              <w:bottom w:val="single" w:sz="4" w:space="0" w:color="auto"/>
            </w:tcBorders>
            <w:vAlign w:val="bottom"/>
          </w:tcPr>
          <w:p w:rsidR="00183026" w:rsidRPr="00183026" w:rsidRDefault="00183026" w:rsidP="00AD5280">
            <w:pPr>
              <w:spacing w:before="60" w:after="60"/>
              <w:jc w:val="right"/>
              <w:rPr>
                <w:b/>
                <w:sz w:val="18"/>
                <w:szCs w:val="18"/>
              </w:rPr>
            </w:pPr>
            <w:r w:rsidRPr="00183026">
              <w:rPr>
                <w:b/>
                <w:sz w:val="18"/>
                <w:szCs w:val="18"/>
              </w:rPr>
              <w:t xml:space="preserve">Nominálna hodnota </w:t>
            </w:r>
            <w:r w:rsidR="00717F53">
              <w:rPr>
                <w:b/>
                <w:sz w:val="18"/>
                <w:szCs w:val="18"/>
              </w:rPr>
              <w:t>2014</w:t>
            </w:r>
            <w:r w:rsidRPr="00183026">
              <w:rPr>
                <w:b/>
                <w:sz w:val="18"/>
                <w:szCs w:val="18"/>
              </w:rPr>
              <w:t xml:space="preserve"> </w:t>
            </w:r>
          </w:p>
        </w:tc>
        <w:tc>
          <w:tcPr>
            <w:tcW w:w="1874" w:type="dxa"/>
            <w:gridSpan w:val="2"/>
            <w:tcBorders>
              <w:bottom w:val="single" w:sz="4" w:space="0" w:color="auto"/>
            </w:tcBorders>
            <w:vAlign w:val="bottom"/>
          </w:tcPr>
          <w:p w:rsidR="00183026" w:rsidRPr="00183026" w:rsidRDefault="00183026" w:rsidP="00AD5280">
            <w:pPr>
              <w:spacing w:before="60" w:after="60"/>
              <w:jc w:val="right"/>
              <w:rPr>
                <w:b/>
                <w:sz w:val="18"/>
                <w:szCs w:val="18"/>
              </w:rPr>
            </w:pPr>
            <w:r w:rsidRPr="00183026">
              <w:rPr>
                <w:b/>
                <w:sz w:val="18"/>
                <w:szCs w:val="18"/>
              </w:rPr>
              <w:t xml:space="preserve">Opravná položka </w:t>
            </w:r>
            <w:r w:rsidR="00717F53">
              <w:rPr>
                <w:b/>
                <w:sz w:val="18"/>
                <w:szCs w:val="18"/>
              </w:rPr>
              <w:t>2014</w:t>
            </w:r>
            <w:r w:rsidRPr="00183026">
              <w:rPr>
                <w:b/>
                <w:sz w:val="18"/>
                <w:szCs w:val="18"/>
              </w:rPr>
              <w:t xml:space="preserve"> </w:t>
            </w:r>
          </w:p>
        </w:tc>
        <w:tc>
          <w:tcPr>
            <w:tcW w:w="1755" w:type="dxa"/>
            <w:tcBorders>
              <w:bottom w:val="single" w:sz="4" w:space="0" w:color="auto"/>
            </w:tcBorders>
            <w:vAlign w:val="bottom"/>
          </w:tcPr>
          <w:p w:rsidR="00183026" w:rsidRPr="00183026" w:rsidRDefault="00183026" w:rsidP="00AD5280">
            <w:pPr>
              <w:spacing w:before="60" w:after="60"/>
              <w:jc w:val="right"/>
              <w:rPr>
                <w:b/>
                <w:sz w:val="18"/>
                <w:szCs w:val="18"/>
              </w:rPr>
            </w:pPr>
            <w:r w:rsidRPr="00183026">
              <w:rPr>
                <w:b/>
                <w:sz w:val="18"/>
                <w:szCs w:val="18"/>
              </w:rPr>
              <w:t xml:space="preserve">Zostatková hodnota </w:t>
            </w:r>
            <w:r w:rsidR="00717F53">
              <w:rPr>
                <w:b/>
                <w:sz w:val="18"/>
                <w:szCs w:val="18"/>
              </w:rPr>
              <w:t>2014</w:t>
            </w:r>
            <w:r w:rsidRPr="00183026">
              <w:rPr>
                <w:b/>
                <w:sz w:val="18"/>
                <w:szCs w:val="18"/>
              </w:rPr>
              <w:t xml:space="preserve"> </w:t>
            </w:r>
          </w:p>
        </w:tc>
      </w:tr>
      <w:tr w:rsidR="00183026" w:rsidRPr="00EE7B7A" w:rsidTr="003E6175">
        <w:trPr>
          <w:trHeight w:val="285"/>
        </w:trPr>
        <w:tc>
          <w:tcPr>
            <w:tcW w:w="3969" w:type="dxa"/>
            <w:tcBorders>
              <w:top w:val="single" w:sz="4" w:space="0" w:color="auto"/>
            </w:tcBorders>
          </w:tcPr>
          <w:p w:rsidR="00183026" w:rsidRPr="00183026" w:rsidRDefault="00183026" w:rsidP="00053067">
            <w:pPr>
              <w:spacing w:before="60" w:after="60"/>
              <w:jc w:val="both"/>
              <w:rPr>
                <w:sz w:val="18"/>
                <w:szCs w:val="18"/>
              </w:rPr>
            </w:pPr>
            <w:r w:rsidRPr="00183026">
              <w:rPr>
                <w:sz w:val="18"/>
                <w:szCs w:val="18"/>
              </w:rPr>
              <w:t>V lehote splatnosti so znehodnotením</w:t>
            </w:r>
          </w:p>
        </w:tc>
        <w:tc>
          <w:tcPr>
            <w:tcW w:w="1843" w:type="dxa"/>
            <w:gridSpan w:val="2"/>
            <w:tcBorders>
              <w:top w:val="single" w:sz="4" w:space="0" w:color="auto"/>
            </w:tcBorders>
            <w:vAlign w:val="bottom"/>
          </w:tcPr>
          <w:p w:rsidR="00183026" w:rsidRPr="00183026" w:rsidRDefault="00183026" w:rsidP="00053067">
            <w:pPr>
              <w:spacing w:before="60" w:after="60"/>
              <w:jc w:val="right"/>
              <w:rPr>
                <w:sz w:val="18"/>
                <w:szCs w:val="18"/>
              </w:rPr>
            </w:pPr>
            <w:r w:rsidRPr="00183026">
              <w:rPr>
                <w:sz w:val="18"/>
                <w:szCs w:val="18"/>
              </w:rPr>
              <w:t>-</w:t>
            </w:r>
          </w:p>
        </w:tc>
        <w:tc>
          <w:tcPr>
            <w:tcW w:w="1874" w:type="dxa"/>
            <w:gridSpan w:val="2"/>
            <w:tcBorders>
              <w:top w:val="single" w:sz="4" w:space="0" w:color="auto"/>
            </w:tcBorders>
          </w:tcPr>
          <w:p w:rsidR="00183026" w:rsidRPr="00183026" w:rsidRDefault="00183026" w:rsidP="00053067">
            <w:pPr>
              <w:spacing w:before="60" w:after="60"/>
              <w:jc w:val="right"/>
              <w:rPr>
                <w:sz w:val="18"/>
                <w:szCs w:val="18"/>
              </w:rPr>
            </w:pPr>
            <w:r w:rsidRPr="00183026">
              <w:rPr>
                <w:sz w:val="18"/>
                <w:szCs w:val="18"/>
              </w:rPr>
              <w:t>-</w:t>
            </w:r>
          </w:p>
        </w:tc>
        <w:tc>
          <w:tcPr>
            <w:tcW w:w="1755" w:type="dxa"/>
            <w:tcBorders>
              <w:top w:val="single" w:sz="4" w:space="0" w:color="auto"/>
            </w:tcBorders>
          </w:tcPr>
          <w:p w:rsidR="00183026" w:rsidRPr="00183026" w:rsidRDefault="00183026" w:rsidP="00053067">
            <w:pPr>
              <w:spacing w:before="60" w:after="60"/>
              <w:jc w:val="right"/>
              <w:rPr>
                <w:sz w:val="18"/>
                <w:szCs w:val="18"/>
              </w:rPr>
            </w:pPr>
            <w:r w:rsidRPr="00183026">
              <w:rPr>
                <w:sz w:val="18"/>
                <w:szCs w:val="18"/>
              </w:rPr>
              <w:t>-</w:t>
            </w:r>
          </w:p>
        </w:tc>
      </w:tr>
      <w:tr w:rsidR="00183026" w:rsidRPr="00EE7B7A" w:rsidTr="003E6175">
        <w:trPr>
          <w:trHeight w:val="287"/>
        </w:trPr>
        <w:tc>
          <w:tcPr>
            <w:tcW w:w="3969" w:type="dxa"/>
          </w:tcPr>
          <w:p w:rsidR="00183026" w:rsidRPr="00183026" w:rsidRDefault="00183026" w:rsidP="00053067">
            <w:pPr>
              <w:spacing w:before="60" w:after="60"/>
              <w:jc w:val="both"/>
              <w:rPr>
                <w:sz w:val="18"/>
                <w:szCs w:val="18"/>
              </w:rPr>
            </w:pPr>
          </w:p>
        </w:tc>
        <w:tc>
          <w:tcPr>
            <w:tcW w:w="1843" w:type="dxa"/>
            <w:gridSpan w:val="2"/>
            <w:vAlign w:val="bottom"/>
          </w:tcPr>
          <w:p w:rsidR="00183026" w:rsidRPr="00183026" w:rsidRDefault="00183026" w:rsidP="00053067">
            <w:pPr>
              <w:spacing w:before="60" w:after="60"/>
              <w:jc w:val="right"/>
              <w:rPr>
                <w:sz w:val="18"/>
                <w:szCs w:val="18"/>
              </w:rPr>
            </w:pPr>
          </w:p>
        </w:tc>
        <w:tc>
          <w:tcPr>
            <w:tcW w:w="1874" w:type="dxa"/>
            <w:gridSpan w:val="2"/>
          </w:tcPr>
          <w:p w:rsidR="00183026" w:rsidRPr="00183026" w:rsidRDefault="00183026" w:rsidP="00053067">
            <w:pPr>
              <w:spacing w:before="60" w:after="60"/>
              <w:jc w:val="right"/>
              <w:rPr>
                <w:sz w:val="18"/>
                <w:szCs w:val="18"/>
              </w:rPr>
            </w:pPr>
          </w:p>
        </w:tc>
        <w:tc>
          <w:tcPr>
            <w:tcW w:w="1755" w:type="dxa"/>
          </w:tcPr>
          <w:p w:rsidR="00183026" w:rsidRPr="00183026" w:rsidRDefault="00183026" w:rsidP="00053067">
            <w:pPr>
              <w:spacing w:before="60" w:after="60"/>
              <w:jc w:val="right"/>
              <w:rPr>
                <w:sz w:val="18"/>
                <w:szCs w:val="18"/>
              </w:rPr>
            </w:pPr>
          </w:p>
        </w:tc>
      </w:tr>
      <w:tr w:rsidR="00183026" w:rsidRPr="00EE7B7A" w:rsidTr="003E6175">
        <w:trPr>
          <w:trHeight w:val="285"/>
        </w:trPr>
        <w:tc>
          <w:tcPr>
            <w:tcW w:w="3969" w:type="dxa"/>
          </w:tcPr>
          <w:p w:rsidR="00183026" w:rsidRPr="00183026" w:rsidRDefault="00183026" w:rsidP="00053067">
            <w:pPr>
              <w:spacing w:before="60" w:after="60"/>
              <w:jc w:val="both"/>
              <w:rPr>
                <w:sz w:val="18"/>
                <w:szCs w:val="18"/>
              </w:rPr>
            </w:pPr>
            <w:r w:rsidRPr="00183026">
              <w:rPr>
                <w:sz w:val="18"/>
                <w:szCs w:val="18"/>
              </w:rPr>
              <w:t>Po lehote splatnosti so znehodnotením</w:t>
            </w:r>
          </w:p>
        </w:tc>
        <w:tc>
          <w:tcPr>
            <w:tcW w:w="1843" w:type="dxa"/>
            <w:gridSpan w:val="2"/>
            <w:vAlign w:val="bottom"/>
          </w:tcPr>
          <w:p w:rsidR="00183026" w:rsidRPr="00183026" w:rsidRDefault="00183026" w:rsidP="00053067">
            <w:pPr>
              <w:spacing w:before="60" w:after="60"/>
              <w:jc w:val="right"/>
              <w:rPr>
                <w:sz w:val="18"/>
                <w:szCs w:val="18"/>
              </w:rPr>
            </w:pPr>
          </w:p>
        </w:tc>
        <w:tc>
          <w:tcPr>
            <w:tcW w:w="1874" w:type="dxa"/>
            <w:gridSpan w:val="2"/>
          </w:tcPr>
          <w:p w:rsidR="00183026" w:rsidRPr="00183026" w:rsidRDefault="00183026" w:rsidP="00053067">
            <w:pPr>
              <w:spacing w:before="60" w:after="60"/>
              <w:jc w:val="right"/>
              <w:rPr>
                <w:sz w:val="18"/>
                <w:szCs w:val="18"/>
              </w:rPr>
            </w:pPr>
          </w:p>
        </w:tc>
        <w:tc>
          <w:tcPr>
            <w:tcW w:w="1755" w:type="dxa"/>
          </w:tcPr>
          <w:p w:rsidR="00183026" w:rsidRPr="00183026" w:rsidRDefault="00183026" w:rsidP="00053067">
            <w:pPr>
              <w:spacing w:before="60" w:after="60"/>
              <w:jc w:val="right"/>
              <w:rPr>
                <w:sz w:val="18"/>
                <w:szCs w:val="18"/>
              </w:rPr>
            </w:pPr>
          </w:p>
        </w:tc>
      </w:tr>
      <w:tr w:rsidR="00183026" w:rsidRPr="00EE7B7A" w:rsidTr="003E6175">
        <w:trPr>
          <w:trHeight w:val="285"/>
        </w:trPr>
        <w:tc>
          <w:tcPr>
            <w:tcW w:w="3969" w:type="dxa"/>
          </w:tcPr>
          <w:p w:rsidR="00183026" w:rsidRPr="00183026" w:rsidRDefault="00183026" w:rsidP="00053067">
            <w:pPr>
              <w:spacing w:before="60" w:after="60"/>
              <w:ind w:left="745"/>
              <w:jc w:val="both"/>
              <w:rPr>
                <w:sz w:val="18"/>
                <w:szCs w:val="18"/>
              </w:rPr>
            </w:pPr>
            <w:r w:rsidRPr="00183026">
              <w:rPr>
                <w:sz w:val="18"/>
                <w:szCs w:val="18"/>
              </w:rPr>
              <w:t>do 90 dní</w:t>
            </w:r>
          </w:p>
        </w:tc>
        <w:tc>
          <w:tcPr>
            <w:tcW w:w="1843" w:type="dxa"/>
            <w:gridSpan w:val="2"/>
            <w:vAlign w:val="bottom"/>
          </w:tcPr>
          <w:p w:rsidR="00183026" w:rsidRPr="00183026" w:rsidRDefault="00183026" w:rsidP="00053067">
            <w:pPr>
              <w:spacing w:before="60" w:after="60"/>
              <w:jc w:val="right"/>
              <w:rPr>
                <w:sz w:val="18"/>
                <w:szCs w:val="18"/>
              </w:rPr>
            </w:pPr>
            <w:r w:rsidRPr="00183026">
              <w:rPr>
                <w:sz w:val="18"/>
                <w:szCs w:val="18"/>
              </w:rPr>
              <w:t>-</w:t>
            </w:r>
          </w:p>
        </w:tc>
        <w:tc>
          <w:tcPr>
            <w:tcW w:w="1874" w:type="dxa"/>
            <w:gridSpan w:val="2"/>
          </w:tcPr>
          <w:p w:rsidR="00183026" w:rsidRPr="00183026" w:rsidRDefault="00183026" w:rsidP="00053067">
            <w:pPr>
              <w:spacing w:before="60" w:after="60"/>
              <w:jc w:val="right"/>
              <w:rPr>
                <w:sz w:val="18"/>
                <w:szCs w:val="18"/>
              </w:rPr>
            </w:pPr>
            <w:r w:rsidRPr="00183026">
              <w:rPr>
                <w:sz w:val="18"/>
                <w:szCs w:val="18"/>
              </w:rPr>
              <w:t>-</w:t>
            </w:r>
          </w:p>
        </w:tc>
        <w:tc>
          <w:tcPr>
            <w:tcW w:w="1755" w:type="dxa"/>
          </w:tcPr>
          <w:p w:rsidR="00183026" w:rsidRPr="00183026" w:rsidRDefault="00183026" w:rsidP="00053067">
            <w:pPr>
              <w:spacing w:before="60" w:after="60"/>
              <w:jc w:val="right"/>
              <w:rPr>
                <w:sz w:val="18"/>
                <w:szCs w:val="18"/>
              </w:rPr>
            </w:pPr>
            <w:r w:rsidRPr="00183026">
              <w:rPr>
                <w:sz w:val="18"/>
                <w:szCs w:val="18"/>
              </w:rPr>
              <w:t>-</w:t>
            </w:r>
          </w:p>
        </w:tc>
      </w:tr>
      <w:tr w:rsidR="00183026" w:rsidRPr="00EE7B7A" w:rsidTr="003E6175">
        <w:trPr>
          <w:trHeight w:val="285"/>
        </w:trPr>
        <w:tc>
          <w:tcPr>
            <w:tcW w:w="3969" w:type="dxa"/>
          </w:tcPr>
          <w:p w:rsidR="00183026" w:rsidRPr="00183026" w:rsidRDefault="00183026" w:rsidP="00053067">
            <w:pPr>
              <w:spacing w:before="60" w:after="60"/>
              <w:ind w:left="745"/>
              <w:jc w:val="both"/>
              <w:rPr>
                <w:sz w:val="18"/>
                <w:szCs w:val="18"/>
              </w:rPr>
            </w:pPr>
            <w:r w:rsidRPr="00183026">
              <w:rPr>
                <w:sz w:val="18"/>
                <w:szCs w:val="18"/>
              </w:rPr>
              <w:t>91 – 180 dní</w:t>
            </w:r>
          </w:p>
        </w:tc>
        <w:tc>
          <w:tcPr>
            <w:tcW w:w="1843" w:type="dxa"/>
            <w:gridSpan w:val="2"/>
            <w:vAlign w:val="bottom"/>
          </w:tcPr>
          <w:p w:rsidR="00183026" w:rsidRPr="00183026" w:rsidRDefault="00183026" w:rsidP="00053067">
            <w:pPr>
              <w:spacing w:before="60" w:after="60"/>
              <w:jc w:val="right"/>
              <w:rPr>
                <w:sz w:val="18"/>
                <w:szCs w:val="18"/>
              </w:rPr>
            </w:pPr>
            <w:r w:rsidRPr="00183026">
              <w:rPr>
                <w:sz w:val="18"/>
                <w:szCs w:val="18"/>
              </w:rPr>
              <w:t>-</w:t>
            </w:r>
          </w:p>
        </w:tc>
        <w:tc>
          <w:tcPr>
            <w:tcW w:w="1874" w:type="dxa"/>
            <w:gridSpan w:val="2"/>
          </w:tcPr>
          <w:p w:rsidR="00183026" w:rsidRPr="00183026" w:rsidRDefault="00183026" w:rsidP="00053067">
            <w:pPr>
              <w:spacing w:before="60" w:after="60"/>
              <w:jc w:val="right"/>
              <w:rPr>
                <w:sz w:val="18"/>
                <w:szCs w:val="18"/>
              </w:rPr>
            </w:pPr>
            <w:r w:rsidRPr="00183026">
              <w:rPr>
                <w:sz w:val="18"/>
                <w:szCs w:val="18"/>
              </w:rPr>
              <w:t>-</w:t>
            </w:r>
          </w:p>
        </w:tc>
        <w:tc>
          <w:tcPr>
            <w:tcW w:w="1755" w:type="dxa"/>
          </w:tcPr>
          <w:p w:rsidR="00183026" w:rsidRPr="00183026" w:rsidRDefault="00183026" w:rsidP="00053067">
            <w:pPr>
              <w:spacing w:before="60" w:after="60"/>
              <w:jc w:val="right"/>
              <w:rPr>
                <w:sz w:val="18"/>
                <w:szCs w:val="18"/>
              </w:rPr>
            </w:pPr>
            <w:r w:rsidRPr="00183026">
              <w:rPr>
                <w:sz w:val="18"/>
                <w:szCs w:val="18"/>
              </w:rPr>
              <w:t>-</w:t>
            </w:r>
          </w:p>
        </w:tc>
      </w:tr>
      <w:tr w:rsidR="00183026" w:rsidRPr="00EE7B7A" w:rsidTr="003E6175">
        <w:trPr>
          <w:trHeight w:val="285"/>
        </w:trPr>
        <w:tc>
          <w:tcPr>
            <w:tcW w:w="3969" w:type="dxa"/>
          </w:tcPr>
          <w:p w:rsidR="00183026" w:rsidRPr="00183026" w:rsidRDefault="00183026" w:rsidP="00053067">
            <w:pPr>
              <w:spacing w:before="60" w:after="60"/>
              <w:ind w:left="745"/>
              <w:jc w:val="both"/>
              <w:rPr>
                <w:sz w:val="18"/>
                <w:szCs w:val="18"/>
              </w:rPr>
            </w:pPr>
            <w:r w:rsidRPr="00183026">
              <w:rPr>
                <w:sz w:val="18"/>
                <w:szCs w:val="18"/>
              </w:rPr>
              <w:t>181 – 270 dní</w:t>
            </w:r>
          </w:p>
        </w:tc>
        <w:tc>
          <w:tcPr>
            <w:tcW w:w="1843" w:type="dxa"/>
            <w:gridSpan w:val="2"/>
            <w:vAlign w:val="bottom"/>
          </w:tcPr>
          <w:p w:rsidR="00183026" w:rsidRPr="00183026" w:rsidRDefault="00183026" w:rsidP="00053067">
            <w:pPr>
              <w:spacing w:before="60" w:after="60"/>
              <w:jc w:val="right"/>
              <w:rPr>
                <w:sz w:val="18"/>
                <w:szCs w:val="18"/>
              </w:rPr>
            </w:pPr>
            <w:r w:rsidRPr="00183026">
              <w:rPr>
                <w:sz w:val="18"/>
                <w:szCs w:val="18"/>
              </w:rPr>
              <w:t>-</w:t>
            </w:r>
          </w:p>
        </w:tc>
        <w:tc>
          <w:tcPr>
            <w:tcW w:w="1874" w:type="dxa"/>
            <w:gridSpan w:val="2"/>
          </w:tcPr>
          <w:p w:rsidR="00183026" w:rsidRPr="00183026" w:rsidRDefault="00183026" w:rsidP="00053067">
            <w:pPr>
              <w:spacing w:before="60" w:after="60"/>
              <w:jc w:val="right"/>
              <w:rPr>
                <w:sz w:val="18"/>
                <w:szCs w:val="18"/>
              </w:rPr>
            </w:pPr>
            <w:r w:rsidRPr="00183026">
              <w:rPr>
                <w:sz w:val="18"/>
                <w:szCs w:val="18"/>
              </w:rPr>
              <w:t>-</w:t>
            </w:r>
          </w:p>
        </w:tc>
        <w:tc>
          <w:tcPr>
            <w:tcW w:w="1755" w:type="dxa"/>
          </w:tcPr>
          <w:p w:rsidR="00183026" w:rsidRPr="00183026" w:rsidRDefault="00183026" w:rsidP="00053067">
            <w:pPr>
              <w:spacing w:before="60" w:after="60"/>
              <w:jc w:val="right"/>
              <w:rPr>
                <w:sz w:val="18"/>
                <w:szCs w:val="18"/>
              </w:rPr>
            </w:pPr>
            <w:r w:rsidRPr="00183026">
              <w:rPr>
                <w:sz w:val="18"/>
                <w:szCs w:val="18"/>
              </w:rPr>
              <w:t>-</w:t>
            </w:r>
          </w:p>
        </w:tc>
      </w:tr>
      <w:tr w:rsidR="00183026" w:rsidRPr="00EE7B7A" w:rsidTr="003E6175">
        <w:trPr>
          <w:trHeight w:val="285"/>
        </w:trPr>
        <w:tc>
          <w:tcPr>
            <w:tcW w:w="3969" w:type="dxa"/>
          </w:tcPr>
          <w:p w:rsidR="00183026" w:rsidRPr="00183026" w:rsidRDefault="00183026" w:rsidP="00053067">
            <w:pPr>
              <w:spacing w:before="60" w:after="60"/>
              <w:ind w:left="745"/>
              <w:jc w:val="both"/>
              <w:rPr>
                <w:sz w:val="18"/>
                <w:szCs w:val="18"/>
              </w:rPr>
            </w:pPr>
            <w:r w:rsidRPr="00183026">
              <w:rPr>
                <w:sz w:val="18"/>
                <w:szCs w:val="18"/>
              </w:rPr>
              <w:t>271 – 360 dní</w:t>
            </w:r>
          </w:p>
        </w:tc>
        <w:tc>
          <w:tcPr>
            <w:tcW w:w="1843" w:type="dxa"/>
            <w:gridSpan w:val="2"/>
            <w:vAlign w:val="bottom"/>
          </w:tcPr>
          <w:p w:rsidR="00183026" w:rsidRPr="00183026" w:rsidRDefault="00183026" w:rsidP="00053067">
            <w:pPr>
              <w:spacing w:before="60" w:after="60"/>
              <w:jc w:val="right"/>
              <w:rPr>
                <w:sz w:val="18"/>
                <w:szCs w:val="18"/>
              </w:rPr>
            </w:pPr>
            <w:r w:rsidRPr="00183026">
              <w:rPr>
                <w:sz w:val="18"/>
                <w:szCs w:val="18"/>
              </w:rPr>
              <w:t>-</w:t>
            </w:r>
          </w:p>
        </w:tc>
        <w:tc>
          <w:tcPr>
            <w:tcW w:w="1874" w:type="dxa"/>
            <w:gridSpan w:val="2"/>
          </w:tcPr>
          <w:p w:rsidR="00183026" w:rsidRPr="00183026" w:rsidRDefault="00183026" w:rsidP="00053067">
            <w:pPr>
              <w:spacing w:before="60" w:after="60"/>
              <w:jc w:val="right"/>
              <w:rPr>
                <w:sz w:val="18"/>
                <w:szCs w:val="18"/>
              </w:rPr>
            </w:pPr>
            <w:r w:rsidRPr="00183026">
              <w:rPr>
                <w:sz w:val="18"/>
                <w:szCs w:val="18"/>
              </w:rPr>
              <w:t>-</w:t>
            </w:r>
          </w:p>
        </w:tc>
        <w:tc>
          <w:tcPr>
            <w:tcW w:w="1755" w:type="dxa"/>
          </w:tcPr>
          <w:p w:rsidR="00183026" w:rsidRPr="00183026" w:rsidRDefault="00183026" w:rsidP="00053067">
            <w:pPr>
              <w:spacing w:before="60" w:after="60"/>
              <w:jc w:val="right"/>
              <w:rPr>
                <w:sz w:val="18"/>
                <w:szCs w:val="18"/>
              </w:rPr>
            </w:pPr>
            <w:r w:rsidRPr="00183026">
              <w:rPr>
                <w:sz w:val="18"/>
                <w:szCs w:val="18"/>
              </w:rPr>
              <w:t>-</w:t>
            </w:r>
          </w:p>
        </w:tc>
      </w:tr>
      <w:tr w:rsidR="00733311" w:rsidRPr="00EE7B7A" w:rsidTr="009B393A">
        <w:trPr>
          <w:trHeight w:val="285"/>
        </w:trPr>
        <w:tc>
          <w:tcPr>
            <w:tcW w:w="3969" w:type="dxa"/>
            <w:tcBorders>
              <w:bottom w:val="single" w:sz="4" w:space="0" w:color="auto"/>
            </w:tcBorders>
          </w:tcPr>
          <w:p w:rsidR="00733311" w:rsidRPr="00183026" w:rsidRDefault="00733311" w:rsidP="00053067">
            <w:pPr>
              <w:spacing w:before="60" w:after="60"/>
              <w:ind w:left="745"/>
              <w:jc w:val="both"/>
              <w:rPr>
                <w:sz w:val="18"/>
                <w:szCs w:val="18"/>
              </w:rPr>
            </w:pPr>
            <w:r w:rsidRPr="00183026">
              <w:rPr>
                <w:sz w:val="18"/>
                <w:szCs w:val="18"/>
              </w:rPr>
              <w:t>nad 360 dní</w:t>
            </w:r>
          </w:p>
        </w:tc>
        <w:tc>
          <w:tcPr>
            <w:tcW w:w="1843" w:type="dxa"/>
            <w:gridSpan w:val="2"/>
            <w:tcBorders>
              <w:bottom w:val="single" w:sz="4" w:space="0" w:color="auto"/>
            </w:tcBorders>
            <w:vAlign w:val="bottom"/>
          </w:tcPr>
          <w:p w:rsidR="00733311" w:rsidRPr="00733311" w:rsidRDefault="00733311" w:rsidP="00733311">
            <w:pPr>
              <w:spacing w:before="60" w:after="60"/>
              <w:jc w:val="right"/>
              <w:rPr>
                <w:sz w:val="18"/>
                <w:szCs w:val="18"/>
              </w:rPr>
            </w:pPr>
            <w:r w:rsidRPr="00733311">
              <w:rPr>
                <w:sz w:val="18"/>
                <w:szCs w:val="18"/>
              </w:rPr>
              <w:t>49 316</w:t>
            </w:r>
          </w:p>
        </w:tc>
        <w:tc>
          <w:tcPr>
            <w:tcW w:w="1874" w:type="dxa"/>
            <w:gridSpan w:val="2"/>
            <w:tcBorders>
              <w:bottom w:val="single" w:sz="4" w:space="0" w:color="auto"/>
            </w:tcBorders>
            <w:vAlign w:val="bottom"/>
          </w:tcPr>
          <w:p w:rsidR="00733311" w:rsidRPr="00733311" w:rsidRDefault="00733311" w:rsidP="00733311">
            <w:pPr>
              <w:spacing w:before="60" w:after="60"/>
              <w:jc w:val="right"/>
              <w:rPr>
                <w:sz w:val="18"/>
                <w:szCs w:val="18"/>
              </w:rPr>
            </w:pPr>
            <w:r w:rsidRPr="00733311">
              <w:rPr>
                <w:sz w:val="18"/>
                <w:szCs w:val="18"/>
              </w:rPr>
              <w:t>-49 316</w:t>
            </w:r>
          </w:p>
        </w:tc>
        <w:tc>
          <w:tcPr>
            <w:tcW w:w="1755" w:type="dxa"/>
            <w:tcBorders>
              <w:bottom w:val="single" w:sz="4" w:space="0" w:color="auto"/>
            </w:tcBorders>
          </w:tcPr>
          <w:p w:rsidR="00733311" w:rsidRPr="00183026" w:rsidRDefault="00733311" w:rsidP="00053067">
            <w:pPr>
              <w:spacing w:before="60" w:after="60"/>
              <w:jc w:val="right"/>
              <w:rPr>
                <w:sz w:val="18"/>
                <w:szCs w:val="18"/>
              </w:rPr>
            </w:pPr>
            <w:r w:rsidRPr="00183026">
              <w:rPr>
                <w:sz w:val="18"/>
                <w:szCs w:val="18"/>
              </w:rPr>
              <w:t>-</w:t>
            </w:r>
          </w:p>
        </w:tc>
      </w:tr>
      <w:tr w:rsidR="00733311" w:rsidRPr="00EE7B7A" w:rsidTr="009B393A">
        <w:trPr>
          <w:trHeight w:val="285"/>
        </w:trPr>
        <w:tc>
          <w:tcPr>
            <w:tcW w:w="3969" w:type="dxa"/>
            <w:tcBorders>
              <w:top w:val="single" w:sz="4" w:space="0" w:color="auto"/>
              <w:bottom w:val="single" w:sz="12" w:space="0" w:color="auto"/>
            </w:tcBorders>
          </w:tcPr>
          <w:p w:rsidR="00733311" w:rsidRPr="00183026" w:rsidRDefault="00733311" w:rsidP="00053067">
            <w:pPr>
              <w:spacing w:before="60" w:after="60"/>
              <w:jc w:val="both"/>
              <w:rPr>
                <w:b/>
                <w:sz w:val="18"/>
                <w:szCs w:val="18"/>
              </w:rPr>
            </w:pPr>
            <w:r w:rsidRPr="00183026">
              <w:rPr>
                <w:b/>
                <w:sz w:val="18"/>
                <w:szCs w:val="18"/>
              </w:rPr>
              <w:t>Pohľadávky so znehodnotením spolu</w:t>
            </w:r>
          </w:p>
        </w:tc>
        <w:tc>
          <w:tcPr>
            <w:tcW w:w="1843" w:type="dxa"/>
            <w:gridSpan w:val="2"/>
            <w:tcBorders>
              <w:top w:val="single" w:sz="4" w:space="0" w:color="auto"/>
              <w:bottom w:val="single" w:sz="12" w:space="0" w:color="auto"/>
            </w:tcBorders>
            <w:vAlign w:val="bottom"/>
          </w:tcPr>
          <w:p w:rsidR="00733311" w:rsidRPr="00733311" w:rsidRDefault="00733311" w:rsidP="00733311">
            <w:pPr>
              <w:spacing w:before="60" w:after="60"/>
              <w:jc w:val="right"/>
              <w:rPr>
                <w:b/>
                <w:sz w:val="18"/>
                <w:szCs w:val="18"/>
              </w:rPr>
            </w:pPr>
            <w:r w:rsidRPr="00733311">
              <w:rPr>
                <w:b/>
                <w:sz w:val="18"/>
                <w:szCs w:val="18"/>
              </w:rPr>
              <w:t>49 316</w:t>
            </w:r>
          </w:p>
        </w:tc>
        <w:tc>
          <w:tcPr>
            <w:tcW w:w="1874" w:type="dxa"/>
            <w:gridSpan w:val="2"/>
            <w:tcBorders>
              <w:top w:val="single" w:sz="4" w:space="0" w:color="auto"/>
              <w:bottom w:val="single" w:sz="12" w:space="0" w:color="auto"/>
            </w:tcBorders>
            <w:vAlign w:val="bottom"/>
          </w:tcPr>
          <w:p w:rsidR="00733311" w:rsidRPr="00733311" w:rsidRDefault="00733311" w:rsidP="00733311">
            <w:pPr>
              <w:spacing w:before="60" w:after="60"/>
              <w:jc w:val="right"/>
              <w:rPr>
                <w:b/>
                <w:sz w:val="18"/>
                <w:szCs w:val="18"/>
              </w:rPr>
            </w:pPr>
            <w:r w:rsidRPr="00733311">
              <w:rPr>
                <w:b/>
                <w:sz w:val="18"/>
                <w:szCs w:val="18"/>
              </w:rPr>
              <w:t>-49 316</w:t>
            </w:r>
          </w:p>
        </w:tc>
        <w:tc>
          <w:tcPr>
            <w:tcW w:w="1755" w:type="dxa"/>
            <w:tcBorders>
              <w:top w:val="single" w:sz="4" w:space="0" w:color="auto"/>
              <w:bottom w:val="single" w:sz="12" w:space="0" w:color="auto"/>
            </w:tcBorders>
          </w:tcPr>
          <w:p w:rsidR="00733311" w:rsidRPr="00183026" w:rsidRDefault="00733311" w:rsidP="00173C59">
            <w:pPr>
              <w:spacing w:before="60" w:after="60"/>
              <w:jc w:val="right"/>
              <w:rPr>
                <w:b/>
                <w:sz w:val="18"/>
                <w:szCs w:val="18"/>
              </w:rPr>
            </w:pPr>
            <w:r w:rsidRPr="00183026">
              <w:rPr>
                <w:b/>
                <w:sz w:val="18"/>
                <w:szCs w:val="18"/>
              </w:rPr>
              <w:t>-</w:t>
            </w:r>
          </w:p>
        </w:tc>
      </w:tr>
      <w:tr w:rsidR="00183026" w:rsidRPr="0058492E">
        <w:tc>
          <w:tcPr>
            <w:tcW w:w="9441" w:type="dxa"/>
            <w:gridSpan w:val="6"/>
            <w:tcBorders>
              <w:top w:val="single" w:sz="12" w:space="0" w:color="auto"/>
            </w:tcBorders>
          </w:tcPr>
          <w:p w:rsidR="00183026" w:rsidRPr="00B755A2" w:rsidRDefault="00183026" w:rsidP="00267D17">
            <w:pPr>
              <w:spacing w:before="40" w:after="40"/>
              <w:jc w:val="both"/>
              <w:rPr>
                <w:sz w:val="18"/>
                <w:szCs w:val="18"/>
              </w:rPr>
            </w:pPr>
          </w:p>
        </w:tc>
      </w:tr>
      <w:tr w:rsidR="00183026" w:rsidRPr="00AD5280" w:rsidTr="00CD4918">
        <w:trPr>
          <w:trHeight w:val="285"/>
        </w:trPr>
        <w:tc>
          <w:tcPr>
            <w:tcW w:w="3969" w:type="dxa"/>
            <w:tcBorders>
              <w:bottom w:val="single" w:sz="4" w:space="0" w:color="auto"/>
            </w:tcBorders>
            <w:vAlign w:val="bottom"/>
          </w:tcPr>
          <w:p w:rsidR="00183026" w:rsidRPr="00AD5280" w:rsidRDefault="00183026" w:rsidP="00CD4918">
            <w:pPr>
              <w:spacing w:before="40" w:after="40"/>
              <w:rPr>
                <w:b/>
                <w:sz w:val="18"/>
                <w:szCs w:val="18"/>
              </w:rPr>
            </w:pPr>
            <w:r w:rsidRPr="00AD5280">
              <w:rPr>
                <w:i/>
                <w:sz w:val="18"/>
                <w:szCs w:val="18"/>
              </w:rPr>
              <w:t>V  EUR</w:t>
            </w:r>
          </w:p>
        </w:tc>
        <w:tc>
          <w:tcPr>
            <w:tcW w:w="1843" w:type="dxa"/>
            <w:gridSpan w:val="2"/>
            <w:tcBorders>
              <w:bottom w:val="single" w:sz="4" w:space="0" w:color="auto"/>
            </w:tcBorders>
            <w:vAlign w:val="bottom"/>
          </w:tcPr>
          <w:p w:rsidR="00183026" w:rsidRPr="00BE736D" w:rsidRDefault="00183026" w:rsidP="00AD5280">
            <w:pPr>
              <w:spacing w:before="60" w:after="60"/>
              <w:jc w:val="right"/>
              <w:rPr>
                <w:b/>
                <w:sz w:val="18"/>
                <w:szCs w:val="18"/>
              </w:rPr>
            </w:pPr>
            <w:r w:rsidRPr="00BE736D">
              <w:rPr>
                <w:b/>
                <w:sz w:val="18"/>
                <w:szCs w:val="18"/>
              </w:rPr>
              <w:t>Nominálna hodnota</w:t>
            </w:r>
            <w:r>
              <w:rPr>
                <w:b/>
                <w:sz w:val="18"/>
                <w:szCs w:val="18"/>
              </w:rPr>
              <w:t xml:space="preserve"> </w:t>
            </w:r>
            <w:r w:rsidR="00717F53">
              <w:rPr>
                <w:b/>
                <w:sz w:val="18"/>
                <w:szCs w:val="18"/>
              </w:rPr>
              <w:t>2013</w:t>
            </w:r>
            <w:r w:rsidRPr="00BE736D">
              <w:rPr>
                <w:b/>
                <w:sz w:val="18"/>
                <w:szCs w:val="18"/>
              </w:rPr>
              <w:t xml:space="preserve"> </w:t>
            </w:r>
          </w:p>
        </w:tc>
        <w:tc>
          <w:tcPr>
            <w:tcW w:w="1874" w:type="dxa"/>
            <w:gridSpan w:val="2"/>
            <w:tcBorders>
              <w:bottom w:val="single" w:sz="4" w:space="0" w:color="auto"/>
            </w:tcBorders>
            <w:vAlign w:val="bottom"/>
          </w:tcPr>
          <w:p w:rsidR="00183026" w:rsidRPr="00BE736D" w:rsidRDefault="00183026" w:rsidP="00AD5280">
            <w:pPr>
              <w:spacing w:before="60" w:after="60"/>
              <w:jc w:val="right"/>
              <w:rPr>
                <w:b/>
                <w:sz w:val="18"/>
                <w:szCs w:val="18"/>
              </w:rPr>
            </w:pPr>
            <w:r w:rsidRPr="00BE736D">
              <w:rPr>
                <w:b/>
                <w:sz w:val="18"/>
                <w:szCs w:val="18"/>
              </w:rPr>
              <w:t>Opravná položka</w:t>
            </w:r>
            <w:r>
              <w:rPr>
                <w:b/>
                <w:sz w:val="18"/>
                <w:szCs w:val="18"/>
              </w:rPr>
              <w:t xml:space="preserve"> </w:t>
            </w:r>
            <w:r w:rsidR="00717F53">
              <w:rPr>
                <w:b/>
                <w:sz w:val="18"/>
                <w:szCs w:val="18"/>
              </w:rPr>
              <w:t>2013</w:t>
            </w:r>
            <w:r w:rsidRPr="00BE736D">
              <w:rPr>
                <w:b/>
                <w:sz w:val="18"/>
                <w:szCs w:val="18"/>
              </w:rPr>
              <w:t xml:space="preserve"> </w:t>
            </w:r>
          </w:p>
        </w:tc>
        <w:tc>
          <w:tcPr>
            <w:tcW w:w="1755" w:type="dxa"/>
            <w:tcBorders>
              <w:bottom w:val="single" w:sz="4" w:space="0" w:color="auto"/>
            </w:tcBorders>
            <w:vAlign w:val="bottom"/>
          </w:tcPr>
          <w:p w:rsidR="00183026" w:rsidRPr="00BE736D" w:rsidRDefault="00183026" w:rsidP="00AD5280">
            <w:pPr>
              <w:spacing w:before="60" w:after="60"/>
              <w:jc w:val="right"/>
              <w:rPr>
                <w:b/>
                <w:sz w:val="18"/>
                <w:szCs w:val="18"/>
              </w:rPr>
            </w:pPr>
            <w:r w:rsidRPr="00BE736D">
              <w:rPr>
                <w:b/>
                <w:sz w:val="18"/>
                <w:szCs w:val="18"/>
              </w:rPr>
              <w:t>Zostatková hodnota</w:t>
            </w:r>
            <w:r>
              <w:rPr>
                <w:b/>
                <w:sz w:val="18"/>
                <w:szCs w:val="18"/>
              </w:rPr>
              <w:t xml:space="preserve"> </w:t>
            </w:r>
            <w:r w:rsidR="00717F53">
              <w:rPr>
                <w:b/>
                <w:sz w:val="18"/>
                <w:szCs w:val="18"/>
              </w:rPr>
              <w:t>2013</w:t>
            </w:r>
            <w:r w:rsidRPr="00BE736D">
              <w:rPr>
                <w:b/>
                <w:sz w:val="18"/>
                <w:szCs w:val="18"/>
              </w:rPr>
              <w:t xml:space="preserve"> </w:t>
            </w:r>
          </w:p>
        </w:tc>
      </w:tr>
      <w:tr w:rsidR="00183026" w:rsidRPr="00AD5280" w:rsidTr="00E45AEA">
        <w:trPr>
          <w:trHeight w:val="285"/>
        </w:trPr>
        <w:tc>
          <w:tcPr>
            <w:tcW w:w="3969" w:type="dxa"/>
            <w:tcBorders>
              <w:top w:val="single" w:sz="4" w:space="0" w:color="auto"/>
            </w:tcBorders>
          </w:tcPr>
          <w:p w:rsidR="00183026" w:rsidRPr="00AD5280" w:rsidRDefault="00183026" w:rsidP="00FA32D6">
            <w:pPr>
              <w:spacing w:before="40" w:after="40"/>
              <w:jc w:val="both"/>
              <w:rPr>
                <w:sz w:val="18"/>
                <w:szCs w:val="18"/>
              </w:rPr>
            </w:pPr>
            <w:r w:rsidRPr="00AD5280">
              <w:rPr>
                <w:sz w:val="18"/>
                <w:szCs w:val="18"/>
              </w:rPr>
              <w:t>V lehote splatnosti so znehodnotením</w:t>
            </w:r>
          </w:p>
        </w:tc>
        <w:tc>
          <w:tcPr>
            <w:tcW w:w="1843" w:type="dxa"/>
            <w:gridSpan w:val="2"/>
            <w:tcBorders>
              <w:top w:val="single" w:sz="4" w:space="0" w:color="auto"/>
            </w:tcBorders>
            <w:vAlign w:val="bottom"/>
          </w:tcPr>
          <w:p w:rsidR="00183026" w:rsidRPr="00267D17" w:rsidRDefault="00183026" w:rsidP="00C066D9">
            <w:pPr>
              <w:spacing w:before="60" w:after="60"/>
              <w:jc w:val="right"/>
              <w:rPr>
                <w:sz w:val="18"/>
                <w:szCs w:val="18"/>
              </w:rPr>
            </w:pPr>
            <w:r>
              <w:rPr>
                <w:sz w:val="18"/>
                <w:szCs w:val="18"/>
              </w:rPr>
              <w:t>-</w:t>
            </w:r>
          </w:p>
        </w:tc>
        <w:tc>
          <w:tcPr>
            <w:tcW w:w="1874" w:type="dxa"/>
            <w:gridSpan w:val="2"/>
            <w:tcBorders>
              <w:top w:val="single" w:sz="4" w:space="0" w:color="auto"/>
            </w:tcBorders>
          </w:tcPr>
          <w:p w:rsidR="00183026" w:rsidRPr="00267D17" w:rsidRDefault="00183026" w:rsidP="00C066D9">
            <w:pPr>
              <w:spacing w:before="60" w:after="60"/>
              <w:jc w:val="right"/>
              <w:rPr>
                <w:sz w:val="18"/>
                <w:szCs w:val="18"/>
              </w:rPr>
            </w:pPr>
            <w:r>
              <w:rPr>
                <w:sz w:val="18"/>
                <w:szCs w:val="18"/>
              </w:rPr>
              <w:t>-</w:t>
            </w:r>
          </w:p>
        </w:tc>
        <w:tc>
          <w:tcPr>
            <w:tcW w:w="1755" w:type="dxa"/>
            <w:tcBorders>
              <w:top w:val="single" w:sz="4" w:space="0" w:color="auto"/>
            </w:tcBorders>
          </w:tcPr>
          <w:p w:rsidR="00183026" w:rsidRPr="00267D17" w:rsidRDefault="00183026" w:rsidP="00C066D9">
            <w:pPr>
              <w:spacing w:before="60" w:after="60"/>
              <w:jc w:val="right"/>
              <w:rPr>
                <w:sz w:val="18"/>
                <w:szCs w:val="18"/>
              </w:rPr>
            </w:pPr>
            <w:r>
              <w:rPr>
                <w:sz w:val="18"/>
                <w:szCs w:val="18"/>
              </w:rPr>
              <w:t>-</w:t>
            </w:r>
          </w:p>
        </w:tc>
      </w:tr>
      <w:tr w:rsidR="00183026" w:rsidRPr="00AD5280" w:rsidTr="00E45AEA">
        <w:trPr>
          <w:trHeight w:val="285"/>
        </w:trPr>
        <w:tc>
          <w:tcPr>
            <w:tcW w:w="3969" w:type="dxa"/>
          </w:tcPr>
          <w:p w:rsidR="00183026" w:rsidRPr="00AD5280" w:rsidRDefault="00183026" w:rsidP="00FA32D6">
            <w:pPr>
              <w:spacing w:before="40" w:after="40"/>
              <w:jc w:val="both"/>
              <w:rPr>
                <w:sz w:val="18"/>
                <w:szCs w:val="18"/>
              </w:rPr>
            </w:pPr>
          </w:p>
        </w:tc>
        <w:tc>
          <w:tcPr>
            <w:tcW w:w="1843" w:type="dxa"/>
            <w:gridSpan w:val="2"/>
            <w:vAlign w:val="bottom"/>
          </w:tcPr>
          <w:p w:rsidR="00183026" w:rsidRPr="00267D17" w:rsidRDefault="00183026" w:rsidP="00C066D9">
            <w:pPr>
              <w:spacing w:before="60" w:after="60"/>
              <w:jc w:val="right"/>
              <w:rPr>
                <w:sz w:val="18"/>
                <w:szCs w:val="18"/>
              </w:rPr>
            </w:pPr>
          </w:p>
        </w:tc>
        <w:tc>
          <w:tcPr>
            <w:tcW w:w="1874" w:type="dxa"/>
            <w:gridSpan w:val="2"/>
          </w:tcPr>
          <w:p w:rsidR="00183026" w:rsidRPr="00267D17" w:rsidRDefault="00183026" w:rsidP="00C066D9">
            <w:pPr>
              <w:spacing w:before="60" w:after="60"/>
              <w:jc w:val="right"/>
              <w:rPr>
                <w:sz w:val="18"/>
                <w:szCs w:val="18"/>
              </w:rPr>
            </w:pPr>
          </w:p>
        </w:tc>
        <w:tc>
          <w:tcPr>
            <w:tcW w:w="1755" w:type="dxa"/>
          </w:tcPr>
          <w:p w:rsidR="00183026" w:rsidRPr="00267D17" w:rsidRDefault="00183026" w:rsidP="00C066D9">
            <w:pPr>
              <w:spacing w:before="60" w:after="60"/>
              <w:jc w:val="right"/>
              <w:rPr>
                <w:sz w:val="18"/>
                <w:szCs w:val="18"/>
              </w:rPr>
            </w:pPr>
          </w:p>
        </w:tc>
      </w:tr>
      <w:tr w:rsidR="00183026" w:rsidRPr="00AD5280" w:rsidTr="00E45AEA">
        <w:trPr>
          <w:trHeight w:val="285"/>
        </w:trPr>
        <w:tc>
          <w:tcPr>
            <w:tcW w:w="3969" w:type="dxa"/>
          </w:tcPr>
          <w:p w:rsidR="00183026" w:rsidRPr="00AD5280" w:rsidRDefault="00183026" w:rsidP="00FA32D6">
            <w:pPr>
              <w:spacing w:before="40" w:after="40"/>
              <w:jc w:val="both"/>
              <w:rPr>
                <w:sz w:val="18"/>
                <w:szCs w:val="18"/>
              </w:rPr>
            </w:pPr>
            <w:r w:rsidRPr="00AD5280">
              <w:rPr>
                <w:sz w:val="18"/>
                <w:szCs w:val="18"/>
              </w:rPr>
              <w:t>Po lehote splatnosti so znehodnotením</w:t>
            </w:r>
          </w:p>
        </w:tc>
        <w:tc>
          <w:tcPr>
            <w:tcW w:w="1843" w:type="dxa"/>
            <w:gridSpan w:val="2"/>
            <w:vAlign w:val="bottom"/>
          </w:tcPr>
          <w:p w:rsidR="00183026" w:rsidRPr="00267D17" w:rsidRDefault="00183026" w:rsidP="00C066D9">
            <w:pPr>
              <w:spacing w:before="60" w:after="60"/>
              <w:jc w:val="right"/>
              <w:rPr>
                <w:sz w:val="18"/>
                <w:szCs w:val="18"/>
              </w:rPr>
            </w:pPr>
          </w:p>
        </w:tc>
        <w:tc>
          <w:tcPr>
            <w:tcW w:w="1874" w:type="dxa"/>
            <w:gridSpan w:val="2"/>
          </w:tcPr>
          <w:p w:rsidR="00183026" w:rsidRPr="00267D17" w:rsidRDefault="00183026" w:rsidP="00C066D9">
            <w:pPr>
              <w:spacing w:before="60" w:after="60"/>
              <w:jc w:val="right"/>
              <w:rPr>
                <w:sz w:val="18"/>
                <w:szCs w:val="18"/>
              </w:rPr>
            </w:pPr>
          </w:p>
        </w:tc>
        <w:tc>
          <w:tcPr>
            <w:tcW w:w="1755" w:type="dxa"/>
          </w:tcPr>
          <w:p w:rsidR="00183026" w:rsidRPr="00267D17" w:rsidRDefault="00183026" w:rsidP="00C066D9">
            <w:pPr>
              <w:spacing w:before="60" w:after="60"/>
              <w:jc w:val="right"/>
              <w:rPr>
                <w:sz w:val="18"/>
                <w:szCs w:val="18"/>
              </w:rPr>
            </w:pPr>
          </w:p>
        </w:tc>
      </w:tr>
      <w:tr w:rsidR="00183026" w:rsidRPr="00AD5280" w:rsidTr="00E45AEA">
        <w:trPr>
          <w:trHeight w:val="285"/>
        </w:trPr>
        <w:tc>
          <w:tcPr>
            <w:tcW w:w="3969" w:type="dxa"/>
          </w:tcPr>
          <w:p w:rsidR="00183026" w:rsidRPr="00AD5280" w:rsidRDefault="00183026" w:rsidP="00FA32D6">
            <w:pPr>
              <w:spacing w:before="40" w:after="40"/>
              <w:ind w:left="745"/>
              <w:jc w:val="both"/>
              <w:rPr>
                <w:sz w:val="18"/>
                <w:szCs w:val="18"/>
              </w:rPr>
            </w:pPr>
            <w:r w:rsidRPr="00AD5280">
              <w:rPr>
                <w:sz w:val="18"/>
                <w:szCs w:val="18"/>
              </w:rPr>
              <w:t>do 90 dní</w:t>
            </w:r>
          </w:p>
        </w:tc>
        <w:tc>
          <w:tcPr>
            <w:tcW w:w="1843" w:type="dxa"/>
            <w:gridSpan w:val="2"/>
            <w:vAlign w:val="bottom"/>
          </w:tcPr>
          <w:p w:rsidR="00183026" w:rsidRPr="00267D17" w:rsidRDefault="00183026" w:rsidP="00C066D9">
            <w:pPr>
              <w:spacing w:before="60" w:after="60"/>
              <w:jc w:val="right"/>
              <w:rPr>
                <w:sz w:val="18"/>
                <w:szCs w:val="18"/>
              </w:rPr>
            </w:pPr>
            <w:r>
              <w:rPr>
                <w:sz w:val="18"/>
                <w:szCs w:val="18"/>
              </w:rPr>
              <w:t>-</w:t>
            </w:r>
          </w:p>
        </w:tc>
        <w:tc>
          <w:tcPr>
            <w:tcW w:w="1874" w:type="dxa"/>
            <w:gridSpan w:val="2"/>
          </w:tcPr>
          <w:p w:rsidR="00183026" w:rsidRPr="00267D17" w:rsidRDefault="00183026" w:rsidP="00C066D9">
            <w:pPr>
              <w:spacing w:before="60" w:after="60"/>
              <w:jc w:val="right"/>
              <w:rPr>
                <w:sz w:val="18"/>
                <w:szCs w:val="18"/>
              </w:rPr>
            </w:pPr>
            <w:r>
              <w:rPr>
                <w:sz w:val="18"/>
                <w:szCs w:val="18"/>
              </w:rPr>
              <w:t>-</w:t>
            </w:r>
          </w:p>
        </w:tc>
        <w:tc>
          <w:tcPr>
            <w:tcW w:w="1755" w:type="dxa"/>
          </w:tcPr>
          <w:p w:rsidR="00183026" w:rsidRPr="00267D17" w:rsidRDefault="00183026" w:rsidP="00C066D9">
            <w:pPr>
              <w:spacing w:before="60" w:after="60"/>
              <w:jc w:val="right"/>
              <w:rPr>
                <w:sz w:val="18"/>
                <w:szCs w:val="18"/>
              </w:rPr>
            </w:pPr>
            <w:r>
              <w:rPr>
                <w:sz w:val="18"/>
                <w:szCs w:val="18"/>
              </w:rPr>
              <w:t>-</w:t>
            </w:r>
          </w:p>
        </w:tc>
      </w:tr>
      <w:tr w:rsidR="00183026" w:rsidRPr="00AD5280" w:rsidTr="00E45AEA">
        <w:trPr>
          <w:trHeight w:val="285"/>
        </w:trPr>
        <w:tc>
          <w:tcPr>
            <w:tcW w:w="3969" w:type="dxa"/>
          </w:tcPr>
          <w:p w:rsidR="00183026" w:rsidRPr="00AD5280" w:rsidRDefault="00183026" w:rsidP="00FA32D6">
            <w:pPr>
              <w:spacing w:before="40" w:after="40"/>
              <w:ind w:left="745"/>
              <w:jc w:val="both"/>
              <w:rPr>
                <w:sz w:val="18"/>
                <w:szCs w:val="18"/>
              </w:rPr>
            </w:pPr>
            <w:r w:rsidRPr="00AD5280">
              <w:rPr>
                <w:sz w:val="18"/>
                <w:szCs w:val="18"/>
              </w:rPr>
              <w:t>91 – 180 dní</w:t>
            </w:r>
          </w:p>
        </w:tc>
        <w:tc>
          <w:tcPr>
            <w:tcW w:w="1843" w:type="dxa"/>
            <w:gridSpan w:val="2"/>
            <w:vAlign w:val="bottom"/>
          </w:tcPr>
          <w:p w:rsidR="00183026" w:rsidRPr="00267D17" w:rsidRDefault="00183026" w:rsidP="00C066D9">
            <w:pPr>
              <w:spacing w:before="60" w:after="60"/>
              <w:jc w:val="right"/>
              <w:rPr>
                <w:sz w:val="18"/>
                <w:szCs w:val="18"/>
              </w:rPr>
            </w:pPr>
            <w:r>
              <w:rPr>
                <w:sz w:val="18"/>
                <w:szCs w:val="18"/>
              </w:rPr>
              <w:t>-</w:t>
            </w:r>
          </w:p>
        </w:tc>
        <w:tc>
          <w:tcPr>
            <w:tcW w:w="1874" w:type="dxa"/>
            <w:gridSpan w:val="2"/>
          </w:tcPr>
          <w:p w:rsidR="00183026" w:rsidRPr="00267D17" w:rsidRDefault="00183026" w:rsidP="00C066D9">
            <w:pPr>
              <w:spacing w:before="60" w:after="60"/>
              <w:jc w:val="right"/>
              <w:rPr>
                <w:sz w:val="18"/>
                <w:szCs w:val="18"/>
              </w:rPr>
            </w:pPr>
            <w:r>
              <w:rPr>
                <w:sz w:val="18"/>
                <w:szCs w:val="18"/>
              </w:rPr>
              <w:t>-</w:t>
            </w:r>
          </w:p>
        </w:tc>
        <w:tc>
          <w:tcPr>
            <w:tcW w:w="1755" w:type="dxa"/>
          </w:tcPr>
          <w:p w:rsidR="00183026" w:rsidRPr="00267D17" w:rsidRDefault="00183026" w:rsidP="00C066D9">
            <w:pPr>
              <w:spacing w:before="60" w:after="60"/>
              <w:jc w:val="right"/>
              <w:rPr>
                <w:sz w:val="18"/>
                <w:szCs w:val="18"/>
              </w:rPr>
            </w:pPr>
            <w:r>
              <w:rPr>
                <w:sz w:val="18"/>
                <w:szCs w:val="18"/>
              </w:rPr>
              <w:t>-</w:t>
            </w:r>
          </w:p>
        </w:tc>
      </w:tr>
      <w:tr w:rsidR="00183026" w:rsidRPr="00AD5280" w:rsidTr="00E45AEA">
        <w:trPr>
          <w:trHeight w:val="285"/>
        </w:trPr>
        <w:tc>
          <w:tcPr>
            <w:tcW w:w="3969" w:type="dxa"/>
          </w:tcPr>
          <w:p w:rsidR="00183026" w:rsidRPr="00AD5280" w:rsidRDefault="00183026" w:rsidP="00FA32D6">
            <w:pPr>
              <w:spacing w:before="40" w:after="40"/>
              <w:ind w:left="745"/>
              <w:jc w:val="both"/>
              <w:rPr>
                <w:sz w:val="18"/>
                <w:szCs w:val="18"/>
              </w:rPr>
            </w:pPr>
            <w:r w:rsidRPr="00AD5280">
              <w:rPr>
                <w:sz w:val="18"/>
                <w:szCs w:val="18"/>
              </w:rPr>
              <w:t>181 – 270 dní</w:t>
            </w:r>
          </w:p>
        </w:tc>
        <w:tc>
          <w:tcPr>
            <w:tcW w:w="1843" w:type="dxa"/>
            <w:gridSpan w:val="2"/>
            <w:vAlign w:val="bottom"/>
          </w:tcPr>
          <w:p w:rsidR="00183026" w:rsidRPr="00267D17" w:rsidRDefault="00183026" w:rsidP="00C066D9">
            <w:pPr>
              <w:spacing w:before="60" w:after="60"/>
              <w:jc w:val="right"/>
              <w:rPr>
                <w:sz w:val="18"/>
                <w:szCs w:val="18"/>
              </w:rPr>
            </w:pPr>
            <w:r>
              <w:rPr>
                <w:sz w:val="18"/>
                <w:szCs w:val="18"/>
              </w:rPr>
              <w:t>-</w:t>
            </w:r>
          </w:p>
        </w:tc>
        <w:tc>
          <w:tcPr>
            <w:tcW w:w="1874" w:type="dxa"/>
            <w:gridSpan w:val="2"/>
          </w:tcPr>
          <w:p w:rsidR="00183026" w:rsidRPr="00267D17" w:rsidRDefault="00183026" w:rsidP="00C066D9">
            <w:pPr>
              <w:spacing w:before="60" w:after="60"/>
              <w:jc w:val="right"/>
              <w:rPr>
                <w:sz w:val="18"/>
                <w:szCs w:val="18"/>
              </w:rPr>
            </w:pPr>
            <w:r>
              <w:rPr>
                <w:sz w:val="18"/>
                <w:szCs w:val="18"/>
              </w:rPr>
              <w:t>-</w:t>
            </w:r>
          </w:p>
        </w:tc>
        <w:tc>
          <w:tcPr>
            <w:tcW w:w="1755" w:type="dxa"/>
          </w:tcPr>
          <w:p w:rsidR="00183026" w:rsidRPr="00267D17" w:rsidRDefault="00183026" w:rsidP="00C066D9">
            <w:pPr>
              <w:spacing w:before="60" w:after="60"/>
              <w:jc w:val="right"/>
              <w:rPr>
                <w:sz w:val="18"/>
                <w:szCs w:val="18"/>
              </w:rPr>
            </w:pPr>
            <w:r>
              <w:rPr>
                <w:sz w:val="18"/>
                <w:szCs w:val="18"/>
              </w:rPr>
              <w:t>-</w:t>
            </w:r>
          </w:p>
        </w:tc>
      </w:tr>
      <w:tr w:rsidR="00733311" w:rsidRPr="00AD5280" w:rsidTr="00E45AEA">
        <w:trPr>
          <w:trHeight w:val="285"/>
        </w:trPr>
        <w:tc>
          <w:tcPr>
            <w:tcW w:w="3969" w:type="dxa"/>
          </w:tcPr>
          <w:p w:rsidR="00733311" w:rsidRPr="00AD5280" w:rsidRDefault="00733311" w:rsidP="00FA32D6">
            <w:pPr>
              <w:spacing w:before="40" w:after="40"/>
              <w:ind w:left="745"/>
              <w:jc w:val="both"/>
              <w:rPr>
                <w:sz w:val="18"/>
                <w:szCs w:val="18"/>
              </w:rPr>
            </w:pPr>
            <w:r w:rsidRPr="00AD5280">
              <w:rPr>
                <w:sz w:val="18"/>
                <w:szCs w:val="18"/>
              </w:rPr>
              <w:t>271 – 360 dní</w:t>
            </w:r>
          </w:p>
        </w:tc>
        <w:tc>
          <w:tcPr>
            <w:tcW w:w="1843" w:type="dxa"/>
            <w:gridSpan w:val="2"/>
            <w:vAlign w:val="bottom"/>
          </w:tcPr>
          <w:p w:rsidR="00733311" w:rsidRPr="00183026" w:rsidRDefault="00733311" w:rsidP="009B393A">
            <w:pPr>
              <w:spacing w:before="60" w:after="60"/>
              <w:jc w:val="right"/>
              <w:rPr>
                <w:sz w:val="18"/>
                <w:szCs w:val="18"/>
              </w:rPr>
            </w:pPr>
            <w:r w:rsidRPr="00183026">
              <w:rPr>
                <w:sz w:val="18"/>
                <w:szCs w:val="18"/>
              </w:rPr>
              <w:t>-</w:t>
            </w:r>
          </w:p>
        </w:tc>
        <w:tc>
          <w:tcPr>
            <w:tcW w:w="1874" w:type="dxa"/>
            <w:gridSpan w:val="2"/>
          </w:tcPr>
          <w:p w:rsidR="00733311" w:rsidRPr="00183026" w:rsidRDefault="00733311" w:rsidP="009B393A">
            <w:pPr>
              <w:spacing w:before="60" w:after="60"/>
              <w:jc w:val="right"/>
              <w:rPr>
                <w:sz w:val="18"/>
                <w:szCs w:val="18"/>
              </w:rPr>
            </w:pPr>
            <w:r w:rsidRPr="00183026">
              <w:rPr>
                <w:sz w:val="18"/>
                <w:szCs w:val="18"/>
              </w:rPr>
              <w:t>-</w:t>
            </w:r>
          </w:p>
        </w:tc>
        <w:tc>
          <w:tcPr>
            <w:tcW w:w="1755" w:type="dxa"/>
          </w:tcPr>
          <w:p w:rsidR="00733311" w:rsidRPr="00267D17" w:rsidRDefault="00733311" w:rsidP="00C066D9">
            <w:pPr>
              <w:spacing w:before="60" w:after="60"/>
              <w:jc w:val="right"/>
              <w:rPr>
                <w:sz w:val="18"/>
                <w:szCs w:val="18"/>
              </w:rPr>
            </w:pPr>
            <w:r>
              <w:rPr>
                <w:sz w:val="18"/>
                <w:szCs w:val="18"/>
              </w:rPr>
              <w:t>0</w:t>
            </w:r>
          </w:p>
        </w:tc>
      </w:tr>
      <w:tr w:rsidR="00733311" w:rsidRPr="00AD5280" w:rsidTr="00E45AEA">
        <w:trPr>
          <w:trHeight w:val="285"/>
        </w:trPr>
        <w:tc>
          <w:tcPr>
            <w:tcW w:w="3969" w:type="dxa"/>
            <w:tcBorders>
              <w:bottom w:val="single" w:sz="4" w:space="0" w:color="auto"/>
            </w:tcBorders>
          </w:tcPr>
          <w:p w:rsidR="00733311" w:rsidRPr="00AD5280" w:rsidRDefault="00733311" w:rsidP="00FA32D6">
            <w:pPr>
              <w:spacing w:before="40" w:after="40"/>
              <w:ind w:left="745"/>
              <w:jc w:val="both"/>
              <w:rPr>
                <w:sz w:val="18"/>
                <w:szCs w:val="18"/>
              </w:rPr>
            </w:pPr>
            <w:r w:rsidRPr="00AD5280">
              <w:rPr>
                <w:sz w:val="18"/>
                <w:szCs w:val="18"/>
              </w:rPr>
              <w:t>nad 360 dní</w:t>
            </w:r>
          </w:p>
        </w:tc>
        <w:tc>
          <w:tcPr>
            <w:tcW w:w="1843" w:type="dxa"/>
            <w:gridSpan w:val="2"/>
            <w:tcBorders>
              <w:bottom w:val="single" w:sz="4" w:space="0" w:color="auto"/>
            </w:tcBorders>
            <w:vAlign w:val="bottom"/>
          </w:tcPr>
          <w:p w:rsidR="00733311" w:rsidRPr="00183026" w:rsidRDefault="00733311" w:rsidP="009B393A">
            <w:pPr>
              <w:spacing w:before="60" w:after="60"/>
              <w:jc w:val="right"/>
              <w:rPr>
                <w:sz w:val="18"/>
                <w:szCs w:val="18"/>
              </w:rPr>
            </w:pPr>
            <w:r w:rsidRPr="00183026">
              <w:rPr>
                <w:sz w:val="18"/>
                <w:szCs w:val="18"/>
              </w:rPr>
              <w:t>91 522</w:t>
            </w:r>
          </w:p>
        </w:tc>
        <w:tc>
          <w:tcPr>
            <w:tcW w:w="1874" w:type="dxa"/>
            <w:gridSpan w:val="2"/>
            <w:tcBorders>
              <w:bottom w:val="single" w:sz="4" w:space="0" w:color="auto"/>
            </w:tcBorders>
          </w:tcPr>
          <w:p w:rsidR="00733311" w:rsidRPr="00183026" w:rsidRDefault="00733311" w:rsidP="009B393A">
            <w:pPr>
              <w:spacing w:before="60" w:after="60"/>
              <w:jc w:val="right"/>
              <w:rPr>
                <w:sz w:val="18"/>
                <w:szCs w:val="18"/>
              </w:rPr>
            </w:pPr>
            <w:r w:rsidRPr="00183026">
              <w:rPr>
                <w:sz w:val="18"/>
                <w:szCs w:val="18"/>
              </w:rPr>
              <w:t>-91 522</w:t>
            </w:r>
          </w:p>
        </w:tc>
        <w:tc>
          <w:tcPr>
            <w:tcW w:w="1755" w:type="dxa"/>
            <w:tcBorders>
              <w:bottom w:val="single" w:sz="4" w:space="0" w:color="auto"/>
            </w:tcBorders>
          </w:tcPr>
          <w:p w:rsidR="00733311" w:rsidRPr="00267D17" w:rsidRDefault="00733311" w:rsidP="00C066D9">
            <w:pPr>
              <w:spacing w:before="60" w:after="60"/>
              <w:jc w:val="right"/>
              <w:rPr>
                <w:sz w:val="18"/>
                <w:szCs w:val="18"/>
              </w:rPr>
            </w:pPr>
            <w:r>
              <w:rPr>
                <w:sz w:val="18"/>
                <w:szCs w:val="18"/>
              </w:rPr>
              <w:t>0</w:t>
            </w:r>
          </w:p>
        </w:tc>
      </w:tr>
      <w:tr w:rsidR="00733311" w:rsidRPr="00AD5280" w:rsidTr="00FA32D6">
        <w:trPr>
          <w:trHeight w:val="285"/>
        </w:trPr>
        <w:tc>
          <w:tcPr>
            <w:tcW w:w="3969" w:type="dxa"/>
            <w:tcBorders>
              <w:top w:val="single" w:sz="4" w:space="0" w:color="auto"/>
              <w:bottom w:val="single" w:sz="12" w:space="0" w:color="auto"/>
            </w:tcBorders>
          </w:tcPr>
          <w:p w:rsidR="00733311" w:rsidRPr="00AD5280" w:rsidRDefault="00733311" w:rsidP="00FA32D6">
            <w:pPr>
              <w:spacing w:before="40" w:after="40"/>
              <w:jc w:val="both"/>
              <w:rPr>
                <w:b/>
                <w:sz w:val="18"/>
                <w:szCs w:val="18"/>
              </w:rPr>
            </w:pPr>
            <w:r w:rsidRPr="00AD5280">
              <w:rPr>
                <w:b/>
                <w:sz w:val="18"/>
                <w:szCs w:val="18"/>
              </w:rPr>
              <w:t>Pohľadávky so znehodnotením spolu</w:t>
            </w:r>
          </w:p>
        </w:tc>
        <w:tc>
          <w:tcPr>
            <w:tcW w:w="1843" w:type="dxa"/>
            <w:gridSpan w:val="2"/>
            <w:tcBorders>
              <w:top w:val="single" w:sz="4" w:space="0" w:color="auto"/>
              <w:bottom w:val="single" w:sz="12" w:space="0" w:color="auto"/>
            </w:tcBorders>
          </w:tcPr>
          <w:p w:rsidR="00733311" w:rsidRPr="00183026" w:rsidRDefault="00733311" w:rsidP="009B393A">
            <w:pPr>
              <w:spacing w:before="60" w:after="60"/>
              <w:jc w:val="right"/>
              <w:rPr>
                <w:b/>
                <w:sz w:val="18"/>
                <w:szCs w:val="18"/>
              </w:rPr>
            </w:pPr>
            <w:r w:rsidRPr="00183026">
              <w:rPr>
                <w:b/>
                <w:sz w:val="18"/>
                <w:szCs w:val="18"/>
              </w:rPr>
              <w:t>91 522</w:t>
            </w:r>
          </w:p>
        </w:tc>
        <w:tc>
          <w:tcPr>
            <w:tcW w:w="1874" w:type="dxa"/>
            <w:gridSpan w:val="2"/>
            <w:tcBorders>
              <w:top w:val="single" w:sz="4" w:space="0" w:color="auto"/>
              <w:bottom w:val="single" w:sz="12" w:space="0" w:color="auto"/>
            </w:tcBorders>
          </w:tcPr>
          <w:p w:rsidR="00733311" w:rsidRPr="00183026" w:rsidRDefault="00733311" w:rsidP="009B393A">
            <w:pPr>
              <w:spacing w:before="60" w:after="60"/>
              <w:jc w:val="right"/>
              <w:rPr>
                <w:b/>
                <w:sz w:val="18"/>
                <w:szCs w:val="18"/>
              </w:rPr>
            </w:pPr>
            <w:r w:rsidRPr="00183026">
              <w:rPr>
                <w:b/>
                <w:sz w:val="18"/>
                <w:szCs w:val="18"/>
              </w:rPr>
              <w:t>-91 522</w:t>
            </w:r>
          </w:p>
        </w:tc>
        <w:tc>
          <w:tcPr>
            <w:tcW w:w="1755" w:type="dxa"/>
            <w:tcBorders>
              <w:top w:val="single" w:sz="4" w:space="0" w:color="auto"/>
              <w:bottom w:val="single" w:sz="12" w:space="0" w:color="auto"/>
            </w:tcBorders>
          </w:tcPr>
          <w:p w:rsidR="00733311" w:rsidRPr="00BE736D" w:rsidRDefault="00733311" w:rsidP="00C066D9">
            <w:pPr>
              <w:spacing w:before="60" w:after="60"/>
              <w:jc w:val="right"/>
              <w:rPr>
                <w:b/>
                <w:sz w:val="18"/>
                <w:szCs w:val="18"/>
              </w:rPr>
            </w:pPr>
            <w:r>
              <w:rPr>
                <w:b/>
                <w:sz w:val="18"/>
                <w:szCs w:val="18"/>
              </w:rPr>
              <w:t>0</w:t>
            </w:r>
          </w:p>
        </w:tc>
      </w:tr>
      <w:tr w:rsidR="00183026" w:rsidRPr="0058492E" w:rsidTr="00FA32D6">
        <w:trPr>
          <w:trHeight w:val="285"/>
        </w:trPr>
        <w:tc>
          <w:tcPr>
            <w:tcW w:w="9441" w:type="dxa"/>
            <w:gridSpan w:val="6"/>
            <w:tcBorders>
              <w:top w:val="single" w:sz="12" w:space="0" w:color="auto"/>
            </w:tcBorders>
          </w:tcPr>
          <w:p w:rsidR="00183026" w:rsidRPr="00B755A2" w:rsidRDefault="00183026" w:rsidP="00267D17">
            <w:pPr>
              <w:spacing w:before="40" w:after="40"/>
              <w:jc w:val="both"/>
              <w:rPr>
                <w:sz w:val="18"/>
                <w:szCs w:val="18"/>
              </w:rPr>
            </w:pPr>
          </w:p>
        </w:tc>
      </w:tr>
    </w:tbl>
    <w:p w:rsidR="000030FF" w:rsidRDefault="000030FF"/>
    <w:p w:rsidR="000030FF" w:rsidRDefault="000030FF">
      <w:r>
        <w:br w:type="page"/>
      </w:r>
    </w:p>
    <w:tbl>
      <w:tblPr>
        <w:tblW w:w="9944" w:type="dxa"/>
        <w:tblInd w:w="106" w:type="dxa"/>
        <w:tblLayout w:type="fixed"/>
        <w:tblCellMar>
          <w:left w:w="107" w:type="dxa"/>
          <w:right w:w="107" w:type="dxa"/>
        </w:tblCellMar>
        <w:tblLook w:val="0000" w:firstRow="0" w:lastRow="0" w:firstColumn="0" w:lastColumn="0" w:noHBand="0" w:noVBand="0"/>
      </w:tblPr>
      <w:tblGrid>
        <w:gridCol w:w="2055"/>
        <w:gridCol w:w="781"/>
        <w:gridCol w:w="136"/>
        <w:gridCol w:w="420"/>
        <w:gridCol w:w="582"/>
        <w:gridCol w:w="56"/>
        <w:gridCol w:w="352"/>
        <w:gridCol w:w="276"/>
        <w:gridCol w:w="308"/>
        <w:gridCol w:w="56"/>
        <w:gridCol w:w="353"/>
        <w:gridCol w:w="417"/>
        <w:gridCol w:w="167"/>
        <w:gridCol w:w="56"/>
        <w:gridCol w:w="356"/>
        <w:gridCol w:w="413"/>
        <w:gridCol w:w="171"/>
        <w:gridCol w:w="56"/>
        <w:gridCol w:w="199"/>
        <w:gridCol w:w="153"/>
        <w:gridCol w:w="584"/>
        <w:gridCol w:w="51"/>
        <w:gridCol w:w="328"/>
        <w:gridCol w:w="18"/>
        <w:gridCol w:w="480"/>
        <w:gridCol w:w="86"/>
        <w:gridCol w:w="450"/>
        <w:gridCol w:w="73"/>
        <w:gridCol w:w="425"/>
        <w:gridCol w:w="66"/>
        <w:gridCol w:w="20"/>
      </w:tblGrid>
      <w:tr w:rsidR="000030FF" w:rsidRPr="00CA2411" w:rsidTr="00A653A0">
        <w:trPr>
          <w:gridAfter w:val="1"/>
          <w:wAfter w:w="20" w:type="dxa"/>
        </w:trPr>
        <w:tc>
          <w:tcPr>
            <w:tcW w:w="9924" w:type="dxa"/>
            <w:gridSpan w:val="30"/>
          </w:tcPr>
          <w:p w:rsidR="000030FF" w:rsidRPr="00A50587" w:rsidRDefault="000030FF" w:rsidP="00EC3866">
            <w:pPr>
              <w:rPr>
                <w:b/>
                <w:i/>
                <w:sz w:val="18"/>
                <w:szCs w:val="18"/>
              </w:rPr>
            </w:pPr>
            <w:proofErr w:type="spellStart"/>
            <w:r w:rsidRPr="00A50587">
              <w:rPr>
                <w:b/>
                <w:i/>
                <w:sz w:val="18"/>
                <w:szCs w:val="18"/>
              </w:rPr>
              <w:lastRenderedPageBreak/>
              <w:t>ii</w:t>
            </w:r>
            <w:proofErr w:type="spellEnd"/>
            <w:r w:rsidRPr="00A50587">
              <w:rPr>
                <w:b/>
                <w:i/>
                <w:sz w:val="18"/>
                <w:szCs w:val="18"/>
              </w:rPr>
              <w:t>) Riziko likvidity</w:t>
            </w:r>
            <w:r w:rsidRPr="00A50587" w:rsidDel="009C0958">
              <w:rPr>
                <w:b/>
                <w:i/>
                <w:sz w:val="18"/>
                <w:szCs w:val="18"/>
              </w:rPr>
              <w:t xml:space="preserve"> </w:t>
            </w:r>
          </w:p>
          <w:p w:rsidR="000030FF" w:rsidRPr="00EC3866" w:rsidRDefault="000030FF" w:rsidP="00AD5280">
            <w:pPr>
              <w:pStyle w:val="T1"/>
              <w:spacing w:after="0" w:line="240" w:lineRule="auto"/>
              <w:rPr>
                <w:rFonts w:ascii="Times New Roman" w:hAnsi="Times New Roman"/>
                <w:sz w:val="18"/>
                <w:szCs w:val="18"/>
                <w:lang w:val="sk-SK" w:eastAsia="en-US"/>
              </w:rPr>
            </w:pPr>
            <w:r w:rsidRPr="00EC3866">
              <w:rPr>
                <w:rFonts w:ascii="Times New Roman" w:hAnsi="Times New Roman"/>
                <w:color w:val="000000"/>
                <w:sz w:val="18"/>
                <w:lang w:val="sk-SK" w:eastAsia="en-US"/>
              </w:rPr>
              <w:t>Politikou Skupiny je, aby mala v súlade so svojou finančnou stratégiou dostatočné peňažné prostriedky a ekvivalenty alebo aby mala k dispozícii finančné prostriedky v primeranej výške úverových zdrojov na pokrytie rizika nedostatočnej likvidity. Výška úvero</w:t>
            </w:r>
            <w:r>
              <w:rPr>
                <w:rFonts w:ascii="Times New Roman" w:hAnsi="Times New Roman"/>
                <w:color w:val="000000"/>
                <w:sz w:val="18"/>
                <w:lang w:val="sk-SK" w:eastAsia="en-US"/>
              </w:rPr>
              <w:t xml:space="preserve">vých zdrojov k 31. decembru </w:t>
            </w:r>
            <w:r w:rsidR="00717F53">
              <w:rPr>
                <w:rFonts w:ascii="Times New Roman" w:hAnsi="Times New Roman"/>
                <w:color w:val="000000"/>
                <w:sz w:val="18"/>
                <w:lang w:val="sk-SK" w:eastAsia="en-US"/>
              </w:rPr>
              <w:t>2014</w:t>
            </w:r>
            <w:r w:rsidR="00AD5280">
              <w:rPr>
                <w:rFonts w:ascii="Times New Roman" w:hAnsi="Times New Roman"/>
                <w:color w:val="000000"/>
                <w:sz w:val="18"/>
                <w:lang w:val="sk-SK" w:eastAsia="en-US"/>
              </w:rPr>
              <w:t xml:space="preserve"> </w:t>
            </w:r>
            <w:r>
              <w:rPr>
                <w:rFonts w:ascii="Times New Roman" w:hAnsi="Times New Roman"/>
                <w:color w:val="000000"/>
                <w:sz w:val="18"/>
                <w:lang w:val="sk-SK" w:eastAsia="en-US"/>
              </w:rPr>
              <w:t xml:space="preserve">a k 31. decembru </w:t>
            </w:r>
            <w:r w:rsidR="00717F53">
              <w:rPr>
                <w:rFonts w:ascii="Times New Roman" w:hAnsi="Times New Roman"/>
                <w:color w:val="000000"/>
                <w:sz w:val="18"/>
                <w:lang w:val="sk-SK" w:eastAsia="en-US"/>
              </w:rPr>
              <w:t>2013</w:t>
            </w:r>
            <w:r>
              <w:rPr>
                <w:rFonts w:ascii="Times New Roman" w:hAnsi="Times New Roman"/>
                <w:color w:val="000000"/>
                <w:sz w:val="18"/>
                <w:lang w:val="sk-SK" w:eastAsia="en-US"/>
              </w:rPr>
              <w:t xml:space="preserve"> </w:t>
            </w:r>
            <w:r w:rsidRPr="00EC3866">
              <w:rPr>
                <w:rFonts w:ascii="Times New Roman" w:hAnsi="Times New Roman"/>
                <w:color w:val="000000"/>
                <w:sz w:val="18"/>
                <w:lang w:val="sk-SK" w:eastAsia="en-US"/>
              </w:rPr>
              <w:t>je nasledovná:</w:t>
            </w:r>
          </w:p>
        </w:tc>
      </w:tr>
      <w:tr w:rsidR="00AD5280" w:rsidRPr="00CA2411" w:rsidTr="00A653A0">
        <w:trPr>
          <w:gridAfter w:val="1"/>
          <w:wAfter w:w="20" w:type="dxa"/>
          <w:trHeight w:val="285"/>
        </w:trPr>
        <w:tc>
          <w:tcPr>
            <w:tcW w:w="7210" w:type="dxa"/>
            <w:gridSpan w:val="19"/>
            <w:tcBorders>
              <w:bottom w:val="single" w:sz="4" w:space="0" w:color="auto"/>
            </w:tcBorders>
          </w:tcPr>
          <w:p w:rsidR="00AD5280" w:rsidRPr="00CA2411" w:rsidRDefault="00AD5280" w:rsidP="00CD4918">
            <w:pPr>
              <w:spacing w:before="60" w:after="60"/>
              <w:jc w:val="both"/>
              <w:rPr>
                <w:i/>
                <w:sz w:val="18"/>
                <w:szCs w:val="18"/>
              </w:rPr>
            </w:pPr>
            <w:r w:rsidRPr="00CA2411">
              <w:rPr>
                <w:i/>
                <w:sz w:val="18"/>
                <w:szCs w:val="18"/>
              </w:rPr>
              <w:t xml:space="preserve">V </w:t>
            </w:r>
            <w:r>
              <w:rPr>
                <w:i/>
                <w:sz w:val="18"/>
                <w:szCs w:val="18"/>
              </w:rPr>
              <w:t xml:space="preserve"> EUR</w:t>
            </w:r>
          </w:p>
        </w:tc>
        <w:tc>
          <w:tcPr>
            <w:tcW w:w="1134" w:type="dxa"/>
            <w:gridSpan w:val="5"/>
            <w:tcBorders>
              <w:bottom w:val="single" w:sz="4" w:space="0" w:color="auto"/>
            </w:tcBorders>
            <w:vAlign w:val="bottom"/>
          </w:tcPr>
          <w:p w:rsidR="00AD5280" w:rsidRPr="00CA2411" w:rsidRDefault="00717F53" w:rsidP="00AD5280">
            <w:pPr>
              <w:spacing w:before="60" w:after="60"/>
              <w:ind w:right="34"/>
              <w:jc w:val="right"/>
              <w:rPr>
                <w:b/>
                <w:sz w:val="18"/>
                <w:szCs w:val="18"/>
              </w:rPr>
            </w:pPr>
            <w:r>
              <w:rPr>
                <w:b/>
                <w:sz w:val="18"/>
                <w:szCs w:val="18"/>
              </w:rPr>
              <w:t>2014</w:t>
            </w:r>
          </w:p>
        </w:tc>
        <w:tc>
          <w:tcPr>
            <w:tcW w:w="1580" w:type="dxa"/>
            <w:gridSpan w:val="6"/>
            <w:tcBorders>
              <w:bottom w:val="single" w:sz="4" w:space="0" w:color="auto"/>
            </w:tcBorders>
            <w:vAlign w:val="bottom"/>
          </w:tcPr>
          <w:p w:rsidR="00AD5280" w:rsidRPr="00CA2411" w:rsidRDefault="00717F53" w:rsidP="00AD5280">
            <w:pPr>
              <w:spacing w:before="60" w:after="60"/>
              <w:ind w:right="34"/>
              <w:jc w:val="right"/>
              <w:rPr>
                <w:b/>
                <w:sz w:val="18"/>
                <w:szCs w:val="18"/>
              </w:rPr>
            </w:pPr>
            <w:r>
              <w:rPr>
                <w:b/>
                <w:sz w:val="18"/>
                <w:szCs w:val="18"/>
              </w:rPr>
              <w:t>2013</w:t>
            </w:r>
          </w:p>
        </w:tc>
      </w:tr>
      <w:tr w:rsidR="00733311" w:rsidRPr="00CA2411" w:rsidTr="00A653A0">
        <w:trPr>
          <w:gridAfter w:val="1"/>
          <w:wAfter w:w="20" w:type="dxa"/>
          <w:trHeight w:val="285"/>
        </w:trPr>
        <w:tc>
          <w:tcPr>
            <w:tcW w:w="7210" w:type="dxa"/>
            <w:gridSpan w:val="19"/>
            <w:tcBorders>
              <w:top w:val="single" w:sz="4" w:space="0" w:color="auto"/>
            </w:tcBorders>
          </w:tcPr>
          <w:p w:rsidR="00733311" w:rsidRPr="00267D17" w:rsidRDefault="00733311" w:rsidP="00CD4918">
            <w:pPr>
              <w:spacing w:before="60" w:after="60"/>
              <w:jc w:val="both"/>
              <w:rPr>
                <w:sz w:val="18"/>
                <w:szCs w:val="18"/>
              </w:rPr>
            </w:pPr>
            <w:r w:rsidRPr="00841856">
              <w:rPr>
                <w:sz w:val="18"/>
                <w:szCs w:val="18"/>
              </w:rPr>
              <w:t>Dlhodobé úverové rámce</w:t>
            </w:r>
          </w:p>
        </w:tc>
        <w:tc>
          <w:tcPr>
            <w:tcW w:w="1134" w:type="dxa"/>
            <w:gridSpan w:val="5"/>
            <w:tcBorders>
              <w:top w:val="single" w:sz="4" w:space="0" w:color="auto"/>
            </w:tcBorders>
          </w:tcPr>
          <w:p w:rsidR="00733311" w:rsidRPr="001C24AF" w:rsidRDefault="00733311" w:rsidP="00CD4918">
            <w:pPr>
              <w:spacing w:before="60" w:after="60"/>
              <w:jc w:val="right"/>
              <w:rPr>
                <w:sz w:val="18"/>
                <w:szCs w:val="18"/>
              </w:rPr>
            </w:pPr>
            <w:r w:rsidRPr="00733311">
              <w:rPr>
                <w:sz w:val="18"/>
                <w:szCs w:val="18"/>
              </w:rPr>
              <w:t>437 763</w:t>
            </w:r>
          </w:p>
        </w:tc>
        <w:tc>
          <w:tcPr>
            <w:tcW w:w="1580" w:type="dxa"/>
            <w:gridSpan w:val="6"/>
            <w:tcBorders>
              <w:top w:val="single" w:sz="4" w:space="0" w:color="auto"/>
            </w:tcBorders>
          </w:tcPr>
          <w:p w:rsidR="00733311" w:rsidRPr="001C24AF" w:rsidRDefault="00733311" w:rsidP="009B393A">
            <w:pPr>
              <w:spacing w:before="60" w:after="60"/>
              <w:jc w:val="right"/>
              <w:rPr>
                <w:sz w:val="18"/>
                <w:szCs w:val="18"/>
              </w:rPr>
            </w:pPr>
            <w:r w:rsidRPr="0058694C">
              <w:rPr>
                <w:sz w:val="18"/>
                <w:szCs w:val="18"/>
              </w:rPr>
              <w:t>625 443</w:t>
            </w:r>
          </w:p>
        </w:tc>
      </w:tr>
      <w:tr w:rsidR="00733311" w:rsidRPr="00CA2411" w:rsidTr="00A653A0">
        <w:trPr>
          <w:gridAfter w:val="1"/>
          <w:wAfter w:w="20" w:type="dxa"/>
          <w:trHeight w:val="285"/>
        </w:trPr>
        <w:tc>
          <w:tcPr>
            <w:tcW w:w="7210" w:type="dxa"/>
            <w:gridSpan w:val="19"/>
            <w:tcBorders>
              <w:bottom w:val="single" w:sz="4" w:space="0" w:color="auto"/>
            </w:tcBorders>
          </w:tcPr>
          <w:p w:rsidR="00733311" w:rsidRPr="00A7043F" w:rsidRDefault="00733311" w:rsidP="00CD4918">
            <w:pPr>
              <w:spacing w:before="60" w:after="60"/>
              <w:jc w:val="both"/>
              <w:rPr>
                <w:sz w:val="18"/>
                <w:szCs w:val="18"/>
              </w:rPr>
            </w:pPr>
            <w:r w:rsidRPr="00A7043F">
              <w:rPr>
                <w:sz w:val="18"/>
                <w:szCs w:val="18"/>
              </w:rPr>
              <w:t xml:space="preserve">Krátkodobé úverové rámce </w:t>
            </w:r>
          </w:p>
        </w:tc>
        <w:tc>
          <w:tcPr>
            <w:tcW w:w="1134" w:type="dxa"/>
            <w:gridSpan w:val="5"/>
            <w:tcBorders>
              <w:bottom w:val="single" w:sz="4" w:space="0" w:color="auto"/>
            </w:tcBorders>
          </w:tcPr>
          <w:p w:rsidR="00733311" w:rsidRPr="001C24AF" w:rsidRDefault="00733311" w:rsidP="00CD4918">
            <w:pPr>
              <w:spacing w:before="60" w:after="60"/>
              <w:jc w:val="right"/>
              <w:rPr>
                <w:sz w:val="18"/>
                <w:szCs w:val="18"/>
                <w:lang w:val="en-US"/>
              </w:rPr>
            </w:pPr>
            <w:r>
              <w:rPr>
                <w:sz w:val="18"/>
                <w:szCs w:val="18"/>
                <w:lang w:val="en-US"/>
              </w:rPr>
              <w:t>8 650 000</w:t>
            </w:r>
          </w:p>
        </w:tc>
        <w:tc>
          <w:tcPr>
            <w:tcW w:w="1580" w:type="dxa"/>
            <w:gridSpan w:val="6"/>
            <w:tcBorders>
              <w:bottom w:val="single" w:sz="4" w:space="0" w:color="auto"/>
            </w:tcBorders>
          </w:tcPr>
          <w:p w:rsidR="00733311" w:rsidRPr="001C24AF" w:rsidRDefault="00733311" w:rsidP="009B393A">
            <w:pPr>
              <w:spacing w:before="60" w:after="60"/>
              <w:jc w:val="right"/>
              <w:rPr>
                <w:sz w:val="18"/>
                <w:szCs w:val="18"/>
                <w:lang w:val="en-US"/>
              </w:rPr>
            </w:pPr>
            <w:r w:rsidRPr="0058694C">
              <w:rPr>
                <w:sz w:val="18"/>
                <w:szCs w:val="18"/>
                <w:lang w:val="en-US"/>
              </w:rPr>
              <w:t>5 831 500</w:t>
            </w:r>
          </w:p>
        </w:tc>
      </w:tr>
      <w:tr w:rsidR="00733311" w:rsidRPr="00CA2411" w:rsidTr="00A653A0">
        <w:trPr>
          <w:gridAfter w:val="1"/>
          <w:wAfter w:w="20" w:type="dxa"/>
          <w:trHeight w:val="285"/>
        </w:trPr>
        <w:tc>
          <w:tcPr>
            <w:tcW w:w="7210" w:type="dxa"/>
            <w:gridSpan w:val="19"/>
            <w:tcBorders>
              <w:top w:val="single" w:sz="4" w:space="0" w:color="auto"/>
              <w:bottom w:val="single" w:sz="12" w:space="0" w:color="auto"/>
            </w:tcBorders>
          </w:tcPr>
          <w:p w:rsidR="00733311" w:rsidRPr="000B62A5" w:rsidRDefault="00733311" w:rsidP="00CD4918">
            <w:pPr>
              <w:spacing w:before="60" w:after="60"/>
              <w:jc w:val="both"/>
              <w:rPr>
                <w:b/>
                <w:sz w:val="18"/>
                <w:szCs w:val="18"/>
              </w:rPr>
            </w:pPr>
            <w:r w:rsidRPr="000B62A5">
              <w:rPr>
                <w:b/>
                <w:sz w:val="18"/>
                <w:szCs w:val="18"/>
              </w:rPr>
              <w:t>Dostupné úverové zdroje spolu</w:t>
            </w:r>
          </w:p>
        </w:tc>
        <w:tc>
          <w:tcPr>
            <w:tcW w:w="1134" w:type="dxa"/>
            <w:gridSpan w:val="5"/>
            <w:tcBorders>
              <w:top w:val="single" w:sz="4" w:space="0" w:color="auto"/>
              <w:bottom w:val="single" w:sz="12" w:space="0" w:color="auto"/>
            </w:tcBorders>
          </w:tcPr>
          <w:p w:rsidR="00733311" w:rsidRPr="00F26BAF" w:rsidRDefault="00733311" w:rsidP="00CD4918">
            <w:pPr>
              <w:spacing w:before="60" w:after="60"/>
              <w:jc w:val="right"/>
              <w:rPr>
                <w:b/>
                <w:sz w:val="18"/>
                <w:szCs w:val="18"/>
              </w:rPr>
            </w:pPr>
            <w:r w:rsidRPr="00733311">
              <w:rPr>
                <w:b/>
                <w:sz w:val="18"/>
                <w:szCs w:val="18"/>
              </w:rPr>
              <w:t>9 087 763</w:t>
            </w:r>
          </w:p>
        </w:tc>
        <w:tc>
          <w:tcPr>
            <w:tcW w:w="1580" w:type="dxa"/>
            <w:gridSpan w:val="6"/>
            <w:tcBorders>
              <w:top w:val="single" w:sz="4" w:space="0" w:color="auto"/>
              <w:bottom w:val="single" w:sz="12" w:space="0" w:color="auto"/>
            </w:tcBorders>
          </w:tcPr>
          <w:p w:rsidR="00733311" w:rsidRPr="00F26BAF" w:rsidRDefault="00733311" w:rsidP="009B393A">
            <w:pPr>
              <w:spacing w:before="60" w:after="60"/>
              <w:jc w:val="right"/>
              <w:rPr>
                <w:b/>
                <w:sz w:val="18"/>
                <w:szCs w:val="18"/>
              </w:rPr>
            </w:pPr>
            <w:r w:rsidRPr="0058694C">
              <w:rPr>
                <w:b/>
                <w:sz w:val="18"/>
                <w:szCs w:val="18"/>
              </w:rPr>
              <w:t>6 456 943</w:t>
            </w:r>
          </w:p>
        </w:tc>
      </w:tr>
      <w:tr w:rsidR="000030FF" w:rsidRPr="0058492E" w:rsidTr="00A653A0">
        <w:trPr>
          <w:gridAfter w:val="1"/>
          <w:wAfter w:w="20" w:type="dxa"/>
        </w:trPr>
        <w:tc>
          <w:tcPr>
            <w:tcW w:w="9924" w:type="dxa"/>
            <w:gridSpan w:val="30"/>
          </w:tcPr>
          <w:p w:rsidR="000030FF" w:rsidRPr="00B755A2" w:rsidRDefault="000030FF" w:rsidP="00AC2893">
            <w:pPr>
              <w:pStyle w:val="T1"/>
              <w:spacing w:after="0" w:line="240" w:lineRule="auto"/>
              <w:rPr>
                <w:rFonts w:ascii="Times New Roman" w:hAnsi="Times New Roman"/>
                <w:color w:val="000000"/>
                <w:sz w:val="18"/>
                <w:szCs w:val="18"/>
                <w:lang w:val="sk-SK" w:eastAsia="en-US"/>
              </w:rPr>
            </w:pPr>
          </w:p>
        </w:tc>
      </w:tr>
      <w:tr w:rsidR="000030FF" w:rsidRPr="0058492E" w:rsidTr="00A653A0">
        <w:trPr>
          <w:gridAfter w:val="1"/>
          <w:wAfter w:w="20" w:type="dxa"/>
        </w:trPr>
        <w:tc>
          <w:tcPr>
            <w:tcW w:w="9924" w:type="dxa"/>
            <w:gridSpan w:val="30"/>
          </w:tcPr>
          <w:p w:rsidR="000030FF" w:rsidRPr="00B755A2" w:rsidRDefault="000030FF" w:rsidP="00AC2893">
            <w:pPr>
              <w:pStyle w:val="T1"/>
              <w:spacing w:after="0" w:line="240" w:lineRule="auto"/>
              <w:rPr>
                <w:rFonts w:ascii="Times New Roman" w:hAnsi="Times New Roman"/>
                <w:color w:val="000000"/>
                <w:sz w:val="18"/>
                <w:szCs w:val="18"/>
                <w:lang w:val="sk-SK" w:eastAsia="en-US"/>
              </w:rPr>
            </w:pPr>
          </w:p>
        </w:tc>
      </w:tr>
      <w:tr w:rsidR="000030FF" w:rsidRPr="0058492E" w:rsidTr="00A653A0">
        <w:trPr>
          <w:gridAfter w:val="1"/>
          <w:wAfter w:w="20" w:type="dxa"/>
        </w:trPr>
        <w:tc>
          <w:tcPr>
            <w:tcW w:w="9924" w:type="dxa"/>
            <w:gridSpan w:val="30"/>
          </w:tcPr>
          <w:p w:rsidR="000030FF" w:rsidRPr="00B755A2" w:rsidRDefault="000030FF" w:rsidP="00AD5280">
            <w:pPr>
              <w:pStyle w:val="T1"/>
              <w:spacing w:after="0" w:line="240" w:lineRule="auto"/>
              <w:rPr>
                <w:rFonts w:ascii="Times New Roman" w:hAnsi="Times New Roman"/>
                <w:color w:val="000000"/>
                <w:sz w:val="18"/>
                <w:szCs w:val="18"/>
                <w:lang w:val="sk-SK" w:eastAsia="en-US"/>
              </w:rPr>
            </w:pPr>
            <w:r>
              <w:rPr>
                <w:rFonts w:ascii="Times New Roman" w:hAnsi="Times New Roman"/>
                <w:color w:val="000000"/>
                <w:sz w:val="18"/>
                <w:szCs w:val="18"/>
                <w:lang w:val="sk-SK" w:eastAsia="en-US"/>
              </w:rPr>
              <w:t xml:space="preserve">Výška čerpania dostupných úverových zdrojov </w:t>
            </w:r>
            <w:r>
              <w:rPr>
                <w:rFonts w:ascii="Times New Roman" w:hAnsi="Times New Roman"/>
                <w:color w:val="000000"/>
                <w:sz w:val="18"/>
                <w:lang w:val="sk-SK" w:eastAsia="en-US"/>
              </w:rPr>
              <w:t xml:space="preserve">k 31. decembru </w:t>
            </w:r>
            <w:r w:rsidR="00717F53">
              <w:rPr>
                <w:rFonts w:ascii="Times New Roman" w:hAnsi="Times New Roman"/>
                <w:color w:val="000000"/>
                <w:sz w:val="18"/>
                <w:lang w:val="sk-SK" w:eastAsia="en-US"/>
              </w:rPr>
              <w:t>2014</w:t>
            </w:r>
            <w:r>
              <w:rPr>
                <w:rFonts w:ascii="Times New Roman" w:hAnsi="Times New Roman"/>
                <w:color w:val="000000"/>
                <w:sz w:val="18"/>
                <w:lang w:val="sk-SK" w:eastAsia="en-US"/>
              </w:rPr>
              <w:t xml:space="preserve"> a k 31. decembru </w:t>
            </w:r>
            <w:r w:rsidR="00717F53">
              <w:rPr>
                <w:rFonts w:ascii="Times New Roman" w:hAnsi="Times New Roman"/>
                <w:color w:val="000000"/>
                <w:sz w:val="18"/>
                <w:lang w:val="sk-SK" w:eastAsia="en-US"/>
              </w:rPr>
              <w:t>2013</w:t>
            </w:r>
            <w:r>
              <w:rPr>
                <w:rFonts w:ascii="Times New Roman" w:hAnsi="Times New Roman"/>
                <w:color w:val="000000"/>
                <w:sz w:val="18"/>
                <w:lang w:val="sk-SK" w:eastAsia="en-US"/>
              </w:rPr>
              <w:t xml:space="preserve"> </w:t>
            </w:r>
            <w:r w:rsidRPr="00EC3866">
              <w:rPr>
                <w:rFonts w:ascii="Times New Roman" w:hAnsi="Times New Roman"/>
                <w:color w:val="000000"/>
                <w:sz w:val="18"/>
                <w:lang w:val="sk-SK" w:eastAsia="en-US"/>
              </w:rPr>
              <w:t>je nasledovná:</w:t>
            </w:r>
          </w:p>
        </w:tc>
      </w:tr>
      <w:tr w:rsidR="00AD5280" w:rsidRPr="00CA2411" w:rsidTr="00A653A0">
        <w:trPr>
          <w:gridAfter w:val="1"/>
          <w:wAfter w:w="20" w:type="dxa"/>
          <w:trHeight w:val="285"/>
        </w:trPr>
        <w:tc>
          <w:tcPr>
            <w:tcW w:w="7210" w:type="dxa"/>
            <w:gridSpan w:val="19"/>
            <w:tcBorders>
              <w:bottom w:val="single" w:sz="4" w:space="0" w:color="auto"/>
            </w:tcBorders>
          </w:tcPr>
          <w:p w:rsidR="00AD5280" w:rsidRPr="00CA2411" w:rsidRDefault="00AD5280" w:rsidP="00AC2893">
            <w:pPr>
              <w:spacing w:before="60" w:after="60"/>
              <w:jc w:val="both"/>
              <w:rPr>
                <w:i/>
                <w:sz w:val="18"/>
                <w:szCs w:val="18"/>
              </w:rPr>
            </w:pPr>
            <w:r w:rsidRPr="00CA2411">
              <w:rPr>
                <w:i/>
                <w:sz w:val="18"/>
                <w:szCs w:val="18"/>
              </w:rPr>
              <w:t xml:space="preserve">V </w:t>
            </w:r>
            <w:r>
              <w:rPr>
                <w:i/>
                <w:sz w:val="18"/>
                <w:szCs w:val="18"/>
              </w:rPr>
              <w:t xml:space="preserve"> EUR</w:t>
            </w:r>
          </w:p>
        </w:tc>
        <w:tc>
          <w:tcPr>
            <w:tcW w:w="1134" w:type="dxa"/>
            <w:gridSpan w:val="5"/>
            <w:tcBorders>
              <w:bottom w:val="single" w:sz="4" w:space="0" w:color="auto"/>
            </w:tcBorders>
            <w:vAlign w:val="bottom"/>
          </w:tcPr>
          <w:p w:rsidR="00AD5280" w:rsidRPr="00A653A0" w:rsidRDefault="00E44BFE" w:rsidP="00AD5280">
            <w:pPr>
              <w:spacing w:before="60" w:after="60" w:line="301" w:lineRule="atLeast"/>
              <w:ind w:right="34"/>
              <w:jc w:val="right"/>
              <w:rPr>
                <w:b/>
                <w:sz w:val="18"/>
                <w:szCs w:val="18"/>
              </w:rPr>
            </w:pPr>
            <w:r w:rsidRPr="00A653A0">
              <w:rPr>
                <w:b/>
                <w:sz w:val="18"/>
                <w:szCs w:val="18"/>
              </w:rPr>
              <w:t>2014</w:t>
            </w:r>
          </w:p>
        </w:tc>
        <w:tc>
          <w:tcPr>
            <w:tcW w:w="1580" w:type="dxa"/>
            <w:gridSpan w:val="6"/>
            <w:tcBorders>
              <w:bottom w:val="single" w:sz="4" w:space="0" w:color="auto"/>
            </w:tcBorders>
            <w:vAlign w:val="bottom"/>
          </w:tcPr>
          <w:p w:rsidR="00AD5280" w:rsidRPr="00CA2411" w:rsidRDefault="00717F53" w:rsidP="00AD5280">
            <w:pPr>
              <w:spacing w:before="60" w:after="60"/>
              <w:ind w:right="34"/>
              <w:jc w:val="right"/>
              <w:rPr>
                <w:b/>
                <w:sz w:val="18"/>
                <w:szCs w:val="18"/>
              </w:rPr>
            </w:pPr>
            <w:r>
              <w:rPr>
                <w:b/>
                <w:sz w:val="18"/>
                <w:szCs w:val="18"/>
              </w:rPr>
              <w:t>2013</w:t>
            </w:r>
          </w:p>
        </w:tc>
      </w:tr>
      <w:tr w:rsidR="00733311" w:rsidRPr="00CA2411" w:rsidTr="00A653A0">
        <w:trPr>
          <w:gridAfter w:val="1"/>
          <w:wAfter w:w="20" w:type="dxa"/>
          <w:trHeight w:val="285"/>
        </w:trPr>
        <w:tc>
          <w:tcPr>
            <w:tcW w:w="7210" w:type="dxa"/>
            <w:gridSpan w:val="19"/>
            <w:tcBorders>
              <w:top w:val="single" w:sz="4" w:space="0" w:color="auto"/>
            </w:tcBorders>
          </w:tcPr>
          <w:p w:rsidR="00733311" w:rsidRPr="000E30DC" w:rsidRDefault="00733311" w:rsidP="00371733">
            <w:pPr>
              <w:spacing w:after="60"/>
              <w:jc w:val="both"/>
              <w:rPr>
                <w:sz w:val="18"/>
                <w:szCs w:val="18"/>
              </w:rPr>
            </w:pPr>
            <w:r>
              <w:rPr>
                <w:sz w:val="18"/>
                <w:szCs w:val="18"/>
              </w:rPr>
              <w:t>B</w:t>
            </w:r>
            <w:r w:rsidRPr="000E30DC">
              <w:rPr>
                <w:sz w:val="18"/>
                <w:szCs w:val="18"/>
              </w:rPr>
              <w:t>ilančná angažovanosť</w:t>
            </w:r>
          </w:p>
        </w:tc>
        <w:tc>
          <w:tcPr>
            <w:tcW w:w="1134" w:type="dxa"/>
            <w:gridSpan w:val="5"/>
            <w:tcBorders>
              <w:top w:val="single" w:sz="4" w:space="0" w:color="auto"/>
            </w:tcBorders>
            <w:shd w:val="clear" w:color="auto" w:fill="auto"/>
          </w:tcPr>
          <w:p w:rsidR="00733311" w:rsidRPr="00A653A0" w:rsidRDefault="001C26C3" w:rsidP="00371733">
            <w:pPr>
              <w:spacing w:after="60" w:line="301" w:lineRule="atLeast"/>
              <w:jc w:val="right"/>
              <w:rPr>
                <w:sz w:val="18"/>
                <w:szCs w:val="18"/>
              </w:rPr>
            </w:pPr>
            <w:r>
              <w:rPr>
                <w:rFonts w:ascii="Tahoma" w:hAnsi="Tahoma" w:cs="Tahoma"/>
              </w:rPr>
              <w:t xml:space="preserve"> </w:t>
            </w:r>
            <w:r w:rsidR="00E44BFE" w:rsidRPr="00A653A0">
              <w:rPr>
                <w:sz w:val="18"/>
                <w:szCs w:val="18"/>
              </w:rPr>
              <w:t>5 732 067</w:t>
            </w:r>
          </w:p>
        </w:tc>
        <w:tc>
          <w:tcPr>
            <w:tcW w:w="1580" w:type="dxa"/>
            <w:gridSpan w:val="6"/>
            <w:tcBorders>
              <w:top w:val="single" w:sz="4" w:space="0" w:color="auto"/>
            </w:tcBorders>
          </w:tcPr>
          <w:p w:rsidR="00733311" w:rsidRPr="00532373" w:rsidRDefault="00733311" w:rsidP="009B393A">
            <w:pPr>
              <w:spacing w:after="60"/>
              <w:jc w:val="right"/>
              <w:rPr>
                <w:sz w:val="18"/>
                <w:szCs w:val="18"/>
              </w:rPr>
            </w:pPr>
            <w:r w:rsidRPr="00497028">
              <w:rPr>
                <w:sz w:val="18"/>
                <w:szCs w:val="18"/>
              </w:rPr>
              <w:t>3 744 710</w:t>
            </w:r>
          </w:p>
        </w:tc>
      </w:tr>
      <w:tr w:rsidR="00733311" w:rsidRPr="00CA2411" w:rsidTr="00A653A0">
        <w:trPr>
          <w:gridAfter w:val="1"/>
          <w:wAfter w:w="20" w:type="dxa"/>
          <w:trHeight w:val="285"/>
        </w:trPr>
        <w:tc>
          <w:tcPr>
            <w:tcW w:w="7210" w:type="dxa"/>
            <w:gridSpan w:val="19"/>
            <w:tcBorders>
              <w:bottom w:val="single" w:sz="4" w:space="0" w:color="auto"/>
            </w:tcBorders>
          </w:tcPr>
          <w:p w:rsidR="00733311" w:rsidRPr="000E30DC" w:rsidRDefault="00733311" w:rsidP="00371733">
            <w:pPr>
              <w:spacing w:after="60"/>
              <w:jc w:val="both"/>
              <w:rPr>
                <w:sz w:val="18"/>
                <w:szCs w:val="18"/>
              </w:rPr>
            </w:pPr>
            <w:proofErr w:type="spellStart"/>
            <w:r w:rsidRPr="000E30DC">
              <w:rPr>
                <w:sz w:val="18"/>
                <w:szCs w:val="18"/>
              </w:rPr>
              <w:t>Mimo</w:t>
            </w:r>
            <w:r>
              <w:rPr>
                <w:sz w:val="18"/>
                <w:szCs w:val="18"/>
              </w:rPr>
              <w:t>-</w:t>
            </w:r>
            <w:r w:rsidRPr="000E30DC">
              <w:rPr>
                <w:sz w:val="18"/>
                <w:szCs w:val="18"/>
              </w:rPr>
              <w:t>bilančná</w:t>
            </w:r>
            <w:proofErr w:type="spellEnd"/>
            <w:r w:rsidRPr="000E30DC">
              <w:rPr>
                <w:sz w:val="18"/>
                <w:szCs w:val="18"/>
              </w:rPr>
              <w:t xml:space="preserve"> angažovanosť</w:t>
            </w:r>
          </w:p>
        </w:tc>
        <w:tc>
          <w:tcPr>
            <w:tcW w:w="1134" w:type="dxa"/>
            <w:gridSpan w:val="5"/>
            <w:tcBorders>
              <w:bottom w:val="single" w:sz="4" w:space="0" w:color="auto"/>
            </w:tcBorders>
            <w:shd w:val="clear" w:color="auto" w:fill="auto"/>
          </w:tcPr>
          <w:p w:rsidR="00733311" w:rsidRPr="00A653A0" w:rsidRDefault="001C26C3" w:rsidP="00371733">
            <w:pPr>
              <w:spacing w:after="60" w:line="301" w:lineRule="atLeast"/>
              <w:jc w:val="right"/>
              <w:rPr>
                <w:sz w:val="18"/>
                <w:szCs w:val="18"/>
                <w:lang w:val="en-US"/>
              </w:rPr>
            </w:pPr>
            <w:r>
              <w:t xml:space="preserve"> </w:t>
            </w:r>
            <w:r w:rsidRPr="001C26C3">
              <w:rPr>
                <w:sz w:val="18"/>
                <w:szCs w:val="18"/>
                <w:lang w:val="en-US"/>
              </w:rPr>
              <w:t>6 757 250</w:t>
            </w:r>
          </w:p>
        </w:tc>
        <w:tc>
          <w:tcPr>
            <w:tcW w:w="1580" w:type="dxa"/>
            <w:gridSpan w:val="6"/>
            <w:tcBorders>
              <w:bottom w:val="single" w:sz="4" w:space="0" w:color="auto"/>
            </w:tcBorders>
          </w:tcPr>
          <w:p w:rsidR="00733311" w:rsidRPr="00532373" w:rsidRDefault="00733311" w:rsidP="009B393A">
            <w:pPr>
              <w:spacing w:after="60"/>
              <w:jc w:val="right"/>
              <w:rPr>
                <w:sz w:val="18"/>
                <w:szCs w:val="18"/>
                <w:lang w:val="en-US"/>
              </w:rPr>
            </w:pPr>
            <w:r w:rsidRPr="00C066D9">
              <w:rPr>
                <w:sz w:val="18"/>
                <w:szCs w:val="18"/>
                <w:lang w:val="en-US"/>
              </w:rPr>
              <w:t>4 948 618</w:t>
            </w:r>
          </w:p>
        </w:tc>
      </w:tr>
      <w:tr w:rsidR="00733311" w:rsidRPr="00CA2411" w:rsidTr="00A653A0">
        <w:trPr>
          <w:gridAfter w:val="1"/>
          <w:wAfter w:w="20" w:type="dxa"/>
          <w:trHeight w:val="285"/>
        </w:trPr>
        <w:tc>
          <w:tcPr>
            <w:tcW w:w="7210" w:type="dxa"/>
            <w:gridSpan w:val="19"/>
            <w:tcBorders>
              <w:top w:val="single" w:sz="4" w:space="0" w:color="auto"/>
              <w:bottom w:val="single" w:sz="12" w:space="0" w:color="auto"/>
            </w:tcBorders>
          </w:tcPr>
          <w:p w:rsidR="00733311" w:rsidRPr="000E30DC" w:rsidRDefault="00733311" w:rsidP="00AC2893">
            <w:pPr>
              <w:spacing w:before="60" w:after="60"/>
              <w:jc w:val="both"/>
              <w:rPr>
                <w:b/>
                <w:sz w:val="18"/>
                <w:szCs w:val="18"/>
              </w:rPr>
            </w:pPr>
            <w:r>
              <w:rPr>
                <w:b/>
                <w:sz w:val="18"/>
                <w:szCs w:val="18"/>
              </w:rPr>
              <w:t>Č</w:t>
            </w:r>
            <w:r w:rsidRPr="000E30DC">
              <w:rPr>
                <w:b/>
                <w:sz w:val="18"/>
                <w:szCs w:val="18"/>
              </w:rPr>
              <w:t>erpanie angažovanosti</w:t>
            </w:r>
            <w:r>
              <w:rPr>
                <w:b/>
                <w:sz w:val="18"/>
                <w:szCs w:val="18"/>
              </w:rPr>
              <w:t xml:space="preserve"> spolu</w:t>
            </w:r>
          </w:p>
        </w:tc>
        <w:tc>
          <w:tcPr>
            <w:tcW w:w="1134" w:type="dxa"/>
            <w:gridSpan w:val="5"/>
            <w:tcBorders>
              <w:top w:val="single" w:sz="4" w:space="0" w:color="auto"/>
              <w:bottom w:val="single" w:sz="12" w:space="0" w:color="auto"/>
            </w:tcBorders>
            <w:shd w:val="clear" w:color="auto" w:fill="auto"/>
          </w:tcPr>
          <w:p w:rsidR="00733311" w:rsidRPr="00733311" w:rsidRDefault="001C26C3" w:rsidP="00AC2893">
            <w:pPr>
              <w:spacing w:before="60" w:after="60"/>
              <w:jc w:val="right"/>
              <w:rPr>
                <w:b/>
                <w:sz w:val="18"/>
                <w:szCs w:val="18"/>
                <w:highlight w:val="yellow"/>
              </w:rPr>
            </w:pPr>
            <w:r w:rsidRPr="001C26C3">
              <w:rPr>
                <w:b/>
                <w:sz w:val="18"/>
                <w:szCs w:val="18"/>
              </w:rPr>
              <w:t>12 489 317</w:t>
            </w:r>
          </w:p>
        </w:tc>
        <w:tc>
          <w:tcPr>
            <w:tcW w:w="1580" w:type="dxa"/>
            <w:gridSpan w:val="6"/>
            <w:tcBorders>
              <w:top w:val="single" w:sz="4" w:space="0" w:color="auto"/>
              <w:bottom w:val="single" w:sz="12" w:space="0" w:color="auto"/>
            </w:tcBorders>
          </w:tcPr>
          <w:p w:rsidR="00733311" w:rsidRPr="00532373" w:rsidRDefault="00733311" w:rsidP="009B393A">
            <w:pPr>
              <w:spacing w:before="60" w:after="60"/>
              <w:jc w:val="right"/>
              <w:rPr>
                <w:b/>
                <w:sz w:val="18"/>
                <w:szCs w:val="18"/>
              </w:rPr>
            </w:pPr>
            <w:r w:rsidRPr="00C066D9">
              <w:rPr>
                <w:b/>
                <w:sz w:val="18"/>
                <w:szCs w:val="18"/>
              </w:rPr>
              <w:t>8 693 328</w:t>
            </w:r>
          </w:p>
        </w:tc>
      </w:tr>
      <w:tr w:rsidR="000030FF" w:rsidRPr="0058492E" w:rsidTr="00A653A0">
        <w:trPr>
          <w:gridAfter w:val="1"/>
          <w:wAfter w:w="20" w:type="dxa"/>
        </w:trPr>
        <w:tc>
          <w:tcPr>
            <w:tcW w:w="9924" w:type="dxa"/>
            <w:gridSpan w:val="30"/>
          </w:tcPr>
          <w:p w:rsidR="000030FF" w:rsidRPr="00B755A2" w:rsidRDefault="000030FF" w:rsidP="000B62A5">
            <w:pPr>
              <w:pStyle w:val="T1"/>
              <w:spacing w:after="0" w:line="240" w:lineRule="auto"/>
              <w:rPr>
                <w:rFonts w:ascii="Times New Roman" w:hAnsi="Times New Roman"/>
                <w:color w:val="000000"/>
                <w:sz w:val="18"/>
                <w:szCs w:val="18"/>
                <w:lang w:val="sk-SK" w:eastAsia="en-US"/>
              </w:rPr>
            </w:pPr>
          </w:p>
        </w:tc>
      </w:tr>
      <w:tr w:rsidR="000030FF" w:rsidRPr="0058492E" w:rsidTr="00A653A0">
        <w:trPr>
          <w:gridAfter w:val="1"/>
          <w:wAfter w:w="20" w:type="dxa"/>
          <w:trHeight w:val="285"/>
        </w:trPr>
        <w:tc>
          <w:tcPr>
            <w:tcW w:w="4658" w:type="dxa"/>
            <w:gridSpan w:val="8"/>
          </w:tcPr>
          <w:p w:rsidR="000030FF" w:rsidRPr="00183026" w:rsidRDefault="000030FF" w:rsidP="00267D17">
            <w:pPr>
              <w:spacing w:before="40" w:after="40"/>
              <w:jc w:val="both"/>
              <w:rPr>
                <w:b/>
                <w:sz w:val="18"/>
                <w:szCs w:val="18"/>
              </w:rPr>
            </w:pPr>
            <w:r w:rsidRPr="00183026">
              <w:rPr>
                <w:color w:val="000000"/>
                <w:sz w:val="18"/>
                <w:szCs w:val="18"/>
              </w:rPr>
              <w:t>Analýza rizika likvidity:</w:t>
            </w:r>
          </w:p>
        </w:tc>
        <w:tc>
          <w:tcPr>
            <w:tcW w:w="2126" w:type="dxa"/>
            <w:gridSpan w:val="8"/>
            <w:vAlign w:val="center"/>
          </w:tcPr>
          <w:p w:rsidR="000030FF" w:rsidRPr="00183026" w:rsidRDefault="000030FF" w:rsidP="0059525B">
            <w:pPr>
              <w:jc w:val="center"/>
              <w:rPr>
                <w:b/>
                <w:sz w:val="18"/>
                <w:szCs w:val="18"/>
              </w:rPr>
            </w:pPr>
            <w:r w:rsidRPr="00183026">
              <w:rPr>
                <w:b/>
                <w:sz w:val="18"/>
                <w:szCs w:val="18"/>
              </w:rPr>
              <w:t>Pohľadávky</w:t>
            </w:r>
          </w:p>
        </w:tc>
        <w:tc>
          <w:tcPr>
            <w:tcW w:w="3140" w:type="dxa"/>
            <w:gridSpan w:val="14"/>
          </w:tcPr>
          <w:p w:rsidR="000030FF" w:rsidRPr="00183026" w:rsidRDefault="000030FF" w:rsidP="000B62A5">
            <w:pPr>
              <w:spacing w:before="40" w:after="40"/>
              <w:jc w:val="center"/>
              <w:rPr>
                <w:b/>
                <w:sz w:val="18"/>
                <w:szCs w:val="18"/>
              </w:rPr>
            </w:pPr>
            <w:r w:rsidRPr="00183026">
              <w:rPr>
                <w:b/>
                <w:sz w:val="18"/>
                <w:szCs w:val="18"/>
              </w:rPr>
              <w:t>Finančné záväzky oceňované amortizovanými nákladmi</w:t>
            </w:r>
          </w:p>
        </w:tc>
      </w:tr>
      <w:tr w:rsidR="00AD5280" w:rsidRPr="0058492E" w:rsidTr="00A653A0">
        <w:trPr>
          <w:gridAfter w:val="1"/>
          <w:wAfter w:w="20" w:type="dxa"/>
          <w:trHeight w:val="285"/>
        </w:trPr>
        <w:tc>
          <w:tcPr>
            <w:tcW w:w="4658" w:type="dxa"/>
            <w:gridSpan w:val="8"/>
            <w:tcBorders>
              <w:bottom w:val="single" w:sz="4" w:space="0" w:color="auto"/>
            </w:tcBorders>
          </w:tcPr>
          <w:p w:rsidR="00AD5280" w:rsidRPr="00183026" w:rsidRDefault="00AD5280" w:rsidP="00801852">
            <w:pPr>
              <w:spacing w:before="40" w:after="40"/>
              <w:jc w:val="both"/>
              <w:rPr>
                <w:i/>
                <w:sz w:val="18"/>
                <w:szCs w:val="18"/>
              </w:rPr>
            </w:pPr>
            <w:r w:rsidRPr="00183026">
              <w:rPr>
                <w:i/>
                <w:sz w:val="18"/>
                <w:szCs w:val="18"/>
              </w:rPr>
              <w:t>V  EUR</w:t>
            </w:r>
          </w:p>
        </w:tc>
        <w:tc>
          <w:tcPr>
            <w:tcW w:w="1134" w:type="dxa"/>
            <w:gridSpan w:val="4"/>
            <w:tcBorders>
              <w:bottom w:val="single" w:sz="4" w:space="0" w:color="auto"/>
            </w:tcBorders>
            <w:vAlign w:val="bottom"/>
          </w:tcPr>
          <w:p w:rsidR="00AD5280" w:rsidRPr="00183026" w:rsidRDefault="00717F53" w:rsidP="00AD5280">
            <w:pPr>
              <w:spacing w:before="40" w:after="40"/>
              <w:ind w:right="34"/>
              <w:jc w:val="right"/>
              <w:rPr>
                <w:b/>
                <w:sz w:val="18"/>
                <w:szCs w:val="18"/>
              </w:rPr>
            </w:pPr>
            <w:r>
              <w:rPr>
                <w:b/>
                <w:sz w:val="18"/>
                <w:szCs w:val="18"/>
              </w:rPr>
              <w:t>2014</w:t>
            </w:r>
          </w:p>
        </w:tc>
        <w:tc>
          <w:tcPr>
            <w:tcW w:w="992" w:type="dxa"/>
            <w:gridSpan w:val="4"/>
            <w:tcBorders>
              <w:bottom w:val="single" w:sz="4" w:space="0" w:color="auto"/>
            </w:tcBorders>
            <w:vAlign w:val="bottom"/>
          </w:tcPr>
          <w:p w:rsidR="00AD5280" w:rsidRPr="00183026" w:rsidRDefault="00717F53" w:rsidP="00AD5280">
            <w:pPr>
              <w:spacing w:before="40" w:after="40"/>
              <w:ind w:right="34"/>
              <w:jc w:val="right"/>
              <w:rPr>
                <w:b/>
                <w:sz w:val="18"/>
                <w:szCs w:val="18"/>
              </w:rPr>
            </w:pPr>
            <w:r>
              <w:rPr>
                <w:b/>
                <w:sz w:val="18"/>
                <w:szCs w:val="18"/>
              </w:rPr>
              <w:t>2013</w:t>
            </w:r>
          </w:p>
        </w:tc>
        <w:tc>
          <w:tcPr>
            <w:tcW w:w="1560" w:type="dxa"/>
            <w:gridSpan w:val="8"/>
            <w:tcBorders>
              <w:bottom w:val="single" w:sz="4" w:space="0" w:color="auto"/>
            </w:tcBorders>
            <w:vAlign w:val="bottom"/>
          </w:tcPr>
          <w:p w:rsidR="00AD5280" w:rsidRPr="00183026" w:rsidRDefault="00717F53" w:rsidP="00AD5280">
            <w:pPr>
              <w:spacing w:before="40" w:after="40"/>
              <w:ind w:right="34"/>
              <w:jc w:val="right"/>
              <w:rPr>
                <w:b/>
                <w:sz w:val="18"/>
                <w:szCs w:val="18"/>
              </w:rPr>
            </w:pPr>
            <w:r>
              <w:rPr>
                <w:b/>
                <w:sz w:val="18"/>
                <w:szCs w:val="18"/>
              </w:rPr>
              <w:t>2014</w:t>
            </w:r>
          </w:p>
        </w:tc>
        <w:tc>
          <w:tcPr>
            <w:tcW w:w="1580" w:type="dxa"/>
            <w:gridSpan w:val="6"/>
            <w:tcBorders>
              <w:bottom w:val="single" w:sz="4" w:space="0" w:color="auto"/>
            </w:tcBorders>
            <w:vAlign w:val="bottom"/>
          </w:tcPr>
          <w:p w:rsidR="00AD5280" w:rsidRPr="00183026" w:rsidRDefault="00717F53" w:rsidP="00AD5280">
            <w:pPr>
              <w:spacing w:before="40" w:after="40"/>
              <w:ind w:right="34"/>
              <w:jc w:val="right"/>
              <w:rPr>
                <w:b/>
                <w:sz w:val="18"/>
                <w:szCs w:val="18"/>
              </w:rPr>
            </w:pPr>
            <w:r>
              <w:rPr>
                <w:b/>
                <w:sz w:val="18"/>
                <w:szCs w:val="18"/>
              </w:rPr>
              <w:t>2013</w:t>
            </w:r>
          </w:p>
        </w:tc>
      </w:tr>
      <w:tr w:rsidR="0059525B" w:rsidRPr="0058492E" w:rsidTr="00A653A0">
        <w:trPr>
          <w:gridAfter w:val="1"/>
          <w:wAfter w:w="20" w:type="dxa"/>
          <w:trHeight w:val="285"/>
        </w:trPr>
        <w:tc>
          <w:tcPr>
            <w:tcW w:w="4658" w:type="dxa"/>
            <w:gridSpan w:val="8"/>
            <w:tcBorders>
              <w:top w:val="single" w:sz="4" w:space="0" w:color="auto"/>
            </w:tcBorders>
          </w:tcPr>
          <w:p w:rsidR="0059525B" w:rsidRPr="00183026" w:rsidRDefault="0059525B" w:rsidP="00267D17">
            <w:pPr>
              <w:spacing w:before="40" w:after="40"/>
              <w:jc w:val="both"/>
              <w:rPr>
                <w:sz w:val="18"/>
                <w:szCs w:val="18"/>
              </w:rPr>
            </w:pPr>
            <w:r w:rsidRPr="00183026">
              <w:rPr>
                <w:sz w:val="18"/>
                <w:szCs w:val="18"/>
              </w:rPr>
              <w:t>Na požiadanie</w:t>
            </w:r>
          </w:p>
        </w:tc>
        <w:tc>
          <w:tcPr>
            <w:tcW w:w="1134" w:type="dxa"/>
            <w:gridSpan w:val="4"/>
            <w:tcBorders>
              <w:top w:val="single" w:sz="4" w:space="0" w:color="auto"/>
            </w:tcBorders>
            <w:vAlign w:val="center"/>
          </w:tcPr>
          <w:p w:rsidR="0059525B" w:rsidRPr="00733311" w:rsidRDefault="0059525B" w:rsidP="00733311">
            <w:pPr>
              <w:spacing w:before="40" w:after="40"/>
              <w:jc w:val="right"/>
              <w:rPr>
                <w:sz w:val="18"/>
                <w:szCs w:val="18"/>
              </w:rPr>
            </w:pPr>
            <w:r w:rsidRPr="00733311">
              <w:rPr>
                <w:sz w:val="18"/>
                <w:szCs w:val="18"/>
              </w:rPr>
              <w:t>1 192 433</w:t>
            </w:r>
          </w:p>
        </w:tc>
        <w:tc>
          <w:tcPr>
            <w:tcW w:w="992" w:type="dxa"/>
            <w:gridSpan w:val="4"/>
            <w:tcBorders>
              <w:top w:val="single" w:sz="4" w:space="0" w:color="auto"/>
            </w:tcBorders>
            <w:vAlign w:val="bottom"/>
          </w:tcPr>
          <w:p w:rsidR="0059525B" w:rsidRPr="00183026" w:rsidRDefault="0059525B" w:rsidP="009B393A">
            <w:pPr>
              <w:spacing w:before="40" w:after="40"/>
              <w:jc w:val="right"/>
              <w:rPr>
                <w:sz w:val="18"/>
                <w:szCs w:val="18"/>
              </w:rPr>
            </w:pPr>
            <w:r w:rsidRPr="00183026">
              <w:rPr>
                <w:sz w:val="18"/>
                <w:szCs w:val="18"/>
              </w:rPr>
              <w:t>907 635</w:t>
            </w:r>
          </w:p>
        </w:tc>
        <w:tc>
          <w:tcPr>
            <w:tcW w:w="1560" w:type="dxa"/>
            <w:gridSpan w:val="8"/>
            <w:tcBorders>
              <w:top w:val="single" w:sz="4" w:space="0" w:color="auto"/>
            </w:tcBorders>
            <w:vAlign w:val="bottom"/>
          </w:tcPr>
          <w:p w:rsidR="0059525B" w:rsidRPr="0059525B" w:rsidRDefault="0059525B" w:rsidP="0059525B">
            <w:pPr>
              <w:spacing w:before="40" w:after="40"/>
              <w:jc w:val="right"/>
              <w:rPr>
                <w:sz w:val="18"/>
                <w:szCs w:val="18"/>
              </w:rPr>
            </w:pPr>
            <w:r>
              <w:rPr>
                <w:sz w:val="18"/>
                <w:szCs w:val="18"/>
              </w:rPr>
              <w:t>-</w:t>
            </w:r>
          </w:p>
        </w:tc>
        <w:tc>
          <w:tcPr>
            <w:tcW w:w="1580" w:type="dxa"/>
            <w:gridSpan w:val="6"/>
            <w:tcBorders>
              <w:top w:val="single" w:sz="4" w:space="0" w:color="auto"/>
            </w:tcBorders>
            <w:vAlign w:val="bottom"/>
          </w:tcPr>
          <w:p w:rsidR="0059525B" w:rsidRPr="00183026" w:rsidRDefault="0059525B" w:rsidP="009B393A">
            <w:pPr>
              <w:spacing w:before="40" w:after="40"/>
              <w:jc w:val="right"/>
              <w:rPr>
                <w:sz w:val="18"/>
                <w:szCs w:val="18"/>
              </w:rPr>
            </w:pPr>
            <w:r w:rsidRPr="00183026">
              <w:rPr>
                <w:sz w:val="18"/>
                <w:szCs w:val="18"/>
              </w:rPr>
              <w:t>-</w:t>
            </w:r>
          </w:p>
        </w:tc>
      </w:tr>
      <w:tr w:rsidR="0059525B" w:rsidRPr="0058492E" w:rsidTr="00A653A0">
        <w:trPr>
          <w:gridAfter w:val="1"/>
          <w:wAfter w:w="20" w:type="dxa"/>
          <w:trHeight w:val="285"/>
        </w:trPr>
        <w:tc>
          <w:tcPr>
            <w:tcW w:w="4658" w:type="dxa"/>
            <w:gridSpan w:val="8"/>
          </w:tcPr>
          <w:p w:rsidR="0059525B" w:rsidRPr="00183026" w:rsidRDefault="0059525B" w:rsidP="00267D17">
            <w:pPr>
              <w:spacing w:before="40" w:after="40"/>
              <w:jc w:val="both"/>
              <w:rPr>
                <w:sz w:val="18"/>
                <w:szCs w:val="18"/>
              </w:rPr>
            </w:pPr>
            <w:r w:rsidRPr="00183026">
              <w:rPr>
                <w:sz w:val="18"/>
                <w:szCs w:val="18"/>
              </w:rPr>
              <w:t>Do 1 mesiaca</w:t>
            </w:r>
          </w:p>
        </w:tc>
        <w:tc>
          <w:tcPr>
            <w:tcW w:w="1134" w:type="dxa"/>
            <w:gridSpan w:val="4"/>
            <w:vAlign w:val="center"/>
          </w:tcPr>
          <w:p w:rsidR="0059525B" w:rsidRPr="00733311" w:rsidRDefault="0059525B" w:rsidP="00733311">
            <w:pPr>
              <w:spacing w:before="40" w:after="40"/>
              <w:jc w:val="right"/>
              <w:rPr>
                <w:sz w:val="18"/>
                <w:szCs w:val="18"/>
              </w:rPr>
            </w:pPr>
            <w:r w:rsidRPr="00733311">
              <w:rPr>
                <w:sz w:val="18"/>
                <w:szCs w:val="18"/>
              </w:rPr>
              <w:t>1 236 145</w:t>
            </w:r>
          </w:p>
        </w:tc>
        <w:tc>
          <w:tcPr>
            <w:tcW w:w="992" w:type="dxa"/>
            <w:gridSpan w:val="4"/>
            <w:vAlign w:val="bottom"/>
          </w:tcPr>
          <w:p w:rsidR="0059525B" w:rsidRPr="00183026" w:rsidRDefault="0059525B" w:rsidP="009B393A">
            <w:pPr>
              <w:spacing w:before="40" w:after="40"/>
              <w:jc w:val="right"/>
              <w:rPr>
                <w:sz w:val="18"/>
                <w:szCs w:val="18"/>
              </w:rPr>
            </w:pPr>
            <w:r w:rsidRPr="00183026">
              <w:rPr>
                <w:sz w:val="18"/>
                <w:szCs w:val="18"/>
              </w:rPr>
              <w:t>846 569</w:t>
            </w:r>
          </w:p>
        </w:tc>
        <w:tc>
          <w:tcPr>
            <w:tcW w:w="1560" w:type="dxa"/>
            <w:gridSpan w:val="8"/>
            <w:vAlign w:val="bottom"/>
          </w:tcPr>
          <w:p w:rsidR="0059525B" w:rsidRPr="0059525B" w:rsidRDefault="0059525B" w:rsidP="0059525B">
            <w:pPr>
              <w:spacing w:before="40" w:after="40"/>
              <w:jc w:val="right"/>
              <w:rPr>
                <w:sz w:val="18"/>
                <w:szCs w:val="18"/>
              </w:rPr>
            </w:pPr>
            <w:r w:rsidRPr="0059525B">
              <w:rPr>
                <w:sz w:val="18"/>
                <w:szCs w:val="18"/>
              </w:rPr>
              <w:t>32 913</w:t>
            </w:r>
          </w:p>
        </w:tc>
        <w:tc>
          <w:tcPr>
            <w:tcW w:w="1580" w:type="dxa"/>
            <w:gridSpan w:val="6"/>
            <w:vAlign w:val="bottom"/>
          </w:tcPr>
          <w:p w:rsidR="0059525B" w:rsidRPr="00183026" w:rsidRDefault="0059525B" w:rsidP="009B393A">
            <w:pPr>
              <w:spacing w:before="40" w:after="40"/>
              <w:jc w:val="right"/>
              <w:rPr>
                <w:sz w:val="18"/>
                <w:szCs w:val="18"/>
              </w:rPr>
            </w:pPr>
            <w:r w:rsidRPr="00183026">
              <w:rPr>
                <w:sz w:val="18"/>
                <w:szCs w:val="18"/>
              </w:rPr>
              <w:t>36 656</w:t>
            </w:r>
          </w:p>
        </w:tc>
      </w:tr>
      <w:tr w:rsidR="0059525B" w:rsidRPr="0058492E" w:rsidTr="00A653A0">
        <w:trPr>
          <w:gridAfter w:val="1"/>
          <w:wAfter w:w="20" w:type="dxa"/>
          <w:trHeight w:val="285"/>
        </w:trPr>
        <w:tc>
          <w:tcPr>
            <w:tcW w:w="4658" w:type="dxa"/>
            <w:gridSpan w:val="8"/>
          </w:tcPr>
          <w:p w:rsidR="0059525B" w:rsidRPr="00183026" w:rsidRDefault="0059525B" w:rsidP="00267D17">
            <w:pPr>
              <w:spacing w:before="40" w:after="40"/>
              <w:jc w:val="both"/>
              <w:rPr>
                <w:sz w:val="18"/>
                <w:szCs w:val="18"/>
              </w:rPr>
            </w:pPr>
            <w:r w:rsidRPr="00183026">
              <w:rPr>
                <w:sz w:val="18"/>
                <w:szCs w:val="18"/>
              </w:rPr>
              <w:t>Od 1 do 3 mesiacov</w:t>
            </w:r>
          </w:p>
        </w:tc>
        <w:tc>
          <w:tcPr>
            <w:tcW w:w="1134" w:type="dxa"/>
            <w:gridSpan w:val="4"/>
            <w:vAlign w:val="center"/>
          </w:tcPr>
          <w:p w:rsidR="0059525B" w:rsidRPr="00733311" w:rsidRDefault="0059525B" w:rsidP="00733311">
            <w:pPr>
              <w:spacing w:before="40" w:after="40"/>
              <w:jc w:val="right"/>
              <w:rPr>
                <w:sz w:val="18"/>
                <w:szCs w:val="18"/>
              </w:rPr>
            </w:pPr>
            <w:r w:rsidRPr="00733311">
              <w:rPr>
                <w:sz w:val="18"/>
                <w:szCs w:val="18"/>
              </w:rPr>
              <w:t>910 560</w:t>
            </w:r>
          </w:p>
        </w:tc>
        <w:tc>
          <w:tcPr>
            <w:tcW w:w="992" w:type="dxa"/>
            <w:gridSpan w:val="4"/>
            <w:vAlign w:val="bottom"/>
          </w:tcPr>
          <w:p w:rsidR="0059525B" w:rsidRPr="00183026" w:rsidRDefault="0059525B" w:rsidP="009B393A">
            <w:pPr>
              <w:spacing w:before="40" w:after="40"/>
              <w:jc w:val="right"/>
              <w:rPr>
                <w:sz w:val="18"/>
                <w:szCs w:val="18"/>
              </w:rPr>
            </w:pPr>
            <w:r w:rsidRPr="00183026">
              <w:rPr>
                <w:sz w:val="18"/>
                <w:szCs w:val="18"/>
              </w:rPr>
              <w:t>1 103 910</w:t>
            </w:r>
          </w:p>
        </w:tc>
        <w:tc>
          <w:tcPr>
            <w:tcW w:w="1560" w:type="dxa"/>
            <w:gridSpan w:val="8"/>
            <w:vAlign w:val="bottom"/>
          </w:tcPr>
          <w:p w:rsidR="0059525B" w:rsidRPr="0059525B" w:rsidRDefault="0059525B" w:rsidP="0059525B">
            <w:pPr>
              <w:spacing w:before="40" w:after="40"/>
              <w:jc w:val="right"/>
              <w:rPr>
                <w:sz w:val="18"/>
                <w:szCs w:val="18"/>
              </w:rPr>
            </w:pPr>
            <w:r w:rsidRPr="0059525B">
              <w:rPr>
                <w:sz w:val="18"/>
                <w:szCs w:val="18"/>
              </w:rPr>
              <w:t>66 047</w:t>
            </w:r>
          </w:p>
        </w:tc>
        <w:tc>
          <w:tcPr>
            <w:tcW w:w="1580" w:type="dxa"/>
            <w:gridSpan w:val="6"/>
            <w:vAlign w:val="bottom"/>
          </w:tcPr>
          <w:p w:rsidR="0059525B" w:rsidRPr="00183026" w:rsidRDefault="0059525B" w:rsidP="009B393A">
            <w:pPr>
              <w:spacing w:before="40" w:after="40"/>
              <w:jc w:val="right"/>
              <w:rPr>
                <w:sz w:val="18"/>
                <w:szCs w:val="18"/>
              </w:rPr>
            </w:pPr>
            <w:r w:rsidRPr="00183026">
              <w:rPr>
                <w:sz w:val="18"/>
                <w:szCs w:val="18"/>
              </w:rPr>
              <w:t>83 108</w:t>
            </w:r>
          </w:p>
        </w:tc>
      </w:tr>
      <w:tr w:rsidR="0059525B" w:rsidRPr="0058492E" w:rsidTr="00A653A0">
        <w:trPr>
          <w:gridAfter w:val="1"/>
          <w:wAfter w:w="20" w:type="dxa"/>
          <w:trHeight w:val="285"/>
        </w:trPr>
        <w:tc>
          <w:tcPr>
            <w:tcW w:w="4658" w:type="dxa"/>
            <w:gridSpan w:val="8"/>
          </w:tcPr>
          <w:p w:rsidR="0059525B" w:rsidRPr="00183026" w:rsidRDefault="0059525B" w:rsidP="00267D17">
            <w:pPr>
              <w:spacing w:before="40" w:after="40"/>
              <w:jc w:val="both"/>
              <w:rPr>
                <w:sz w:val="18"/>
                <w:szCs w:val="18"/>
              </w:rPr>
            </w:pPr>
            <w:r w:rsidRPr="00183026">
              <w:rPr>
                <w:sz w:val="18"/>
                <w:szCs w:val="18"/>
              </w:rPr>
              <w:t>Od 3 do 12 mesiacov</w:t>
            </w:r>
          </w:p>
        </w:tc>
        <w:tc>
          <w:tcPr>
            <w:tcW w:w="1134" w:type="dxa"/>
            <w:gridSpan w:val="4"/>
            <w:vAlign w:val="center"/>
          </w:tcPr>
          <w:p w:rsidR="0059525B" w:rsidRPr="00733311" w:rsidRDefault="0059525B" w:rsidP="00733311">
            <w:pPr>
              <w:spacing w:before="40" w:after="40"/>
              <w:jc w:val="right"/>
              <w:rPr>
                <w:sz w:val="18"/>
                <w:szCs w:val="18"/>
              </w:rPr>
            </w:pPr>
            <w:r>
              <w:rPr>
                <w:sz w:val="18"/>
                <w:szCs w:val="18"/>
              </w:rPr>
              <w:t>-</w:t>
            </w:r>
          </w:p>
        </w:tc>
        <w:tc>
          <w:tcPr>
            <w:tcW w:w="992" w:type="dxa"/>
            <w:gridSpan w:val="4"/>
            <w:vAlign w:val="bottom"/>
          </w:tcPr>
          <w:p w:rsidR="0059525B" w:rsidRPr="00183026" w:rsidRDefault="0059525B" w:rsidP="009B393A">
            <w:pPr>
              <w:spacing w:before="40" w:after="40"/>
              <w:jc w:val="right"/>
              <w:rPr>
                <w:sz w:val="18"/>
                <w:szCs w:val="18"/>
              </w:rPr>
            </w:pPr>
            <w:r w:rsidRPr="00183026">
              <w:rPr>
                <w:sz w:val="18"/>
                <w:szCs w:val="18"/>
              </w:rPr>
              <w:t>-</w:t>
            </w:r>
          </w:p>
        </w:tc>
        <w:tc>
          <w:tcPr>
            <w:tcW w:w="1560" w:type="dxa"/>
            <w:gridSpan w:val="8"/>
            <w:vAlign w:val="bottom"/>
          </w:tcPr>
          <w:p w:rsidR="0059525B" w:rsidRPr="0059525B" w:rsidRDefault="0059525B" w:rsidP="0059525B">
            <w:pPr>
              <w:spacing w:before="40" w:after="40"/>
              <w:jc w:val="right"/>
              <w:rPr>
                <w:sz w:val="18"/>
                <w:szCs w:val="18"/>
              </w:rPr>
            </w:pPr>
            <w:r w:rsidRPr="0059525B">
              <w:rPr>
                <w:sz w:val="18"/>
                <w:szCs w:val="18"/>
              </w:rPr>
              <w:t>4 961 099</w:t>
            </w:r>
          </w:p>
        </w:tc>
        <w:tc>
          <w:tcPr>
            <w:tcW w:w="1580" w:type="dxa"/>
            <w:gridSpan w:val="6"/>
            <w:vAlign w:val="bottom"/>
          </w:tcPr>
          <w:p w:rsidR="0059525B" w:rsidRPr="00183026" w:rsidRDefault="0059525B" w:rsidP="009B393A">
            <w:pPr>
              <w:spacing w:before="40" w:after="40"/>
              <w:jc w:val="right"/>
              <w:rPr>
                <w:sz w:val="18"/>
                <w:szCs w:val="18"/>
              </w:rPr>
            </w:pPr>
            <w:r w:rsidRPr="00183026">
              <w:rPr>
                <w:sz w:val="18"/>
                <w:szCs w:val="18"/>
              </w:rPr>
              <w:t>3 808 566</w:t>
            </w:r>
          </w:p>
        </w:tc>
      </w:tr>
      <w:tr w:rsidR="0059525B" w:rsidRPr="0058492E" w:rsidTr="00A653A0">
        <w:trPr>
          <w:gridAfter w:val="1"/>
          <w:wAfter w:w="20" w:type="dxa"/>
          <w:trHeight w:val="285"/>
        </w:trPr>
        <w:tc>
          <w:tcPr>
            <w:tcW w:w="4658" w:type="dxa"/>
            <w:gridSpan w:val="8"/>
          </w:tcPr>
          <w:p w:rsidR="0059525B" w:rsidRPr="00183026" w:rsidRDefault="0059525B" w:rsidP="00267D17">
            <w:pPr>
              <w:spacing w:before="40" w:after="40"/>
              <w:jc w:val="both"/>
              <w:rPr>
                <w:sz w:val="18"/>
                <w:szCs w:val="18"/>
              </w:rPr>
            </w:pPr>
            <w:r w:rsidRPr="00183026">
              <w:rPr>
                <w:sz w:val="18"/>
                <w:szCs w:val="18"/>
              </w:rPr>
              <w:t>Od 1 do 5 rokov</w:t>
            </w:r>
          </w:p>
        </w:tc>
        <w:tc>
          <w:tcPr>
            <w:tcW w:w="1134" w:type="dxa"/>
            <w:gridSpan w:val="4"/>
            <w:vAlign w:val="center"/>
          </w:tcPr>
          <w:p w:rsidR="0059525B" w:rsidRPr="00733311" w:rsidRDefault="0059525B" w:rsidP="00733311">
            <w:pPr>
              <w:spacing w:before="40" w:after="40"/>
              <w:jc w:val="right"/>
              <w:rPr>
                <w:sz w:val="18"/>
                <w:szCs w:val="18"/>
              </w:rPr>
            </w:pPr>
            <w:r>
              <w:rPr>
                <w:sz w:val="18"/>
                <w:szCs w:val="18"/>
              </w:rPr>
              <w:t>-</w:t>
            </w:r>
          </w:p>
        </w:tc>
        <w:tc>
          <w:tcPr>
            <w:tcW w:w="992" w:type="dxa"/>
            <w:gridSpan w:val="4"/>
            <w:vAlign w:val="bottom"/>
          </w:tcPr>
          <w:p w:rsidR="0059525B" w:rsidRPr="00183026" w:rsidRDefault="0059525B" w:rsidP="009B393A">
            <w:pPr>
              <w:spacing w:before="40" w:after="40"/>
              <w:jc w:val="right"/>
              <w:rPr>
                <w:sz w:val="18"/>
                <w:szCs w:val="18"/>
              </w:rPr>
            </w:pPr>
            <w:r w:rsidRPr="00183026">
              <w:rPr>
                <w:sz w:val="18"/>
                <w:szCs w:val="18"/>
              </w:rPr>
              <w:t>-</w:t>
            </w:r>
          </w:p>
        </w:tc>
        <w:tc>
          <w:tcPr>
            <w:tcW w:w="1560" w:type="dxa"/>
            <w:gridSpan w:val="8"/>
            <w:vAlign w:val="bottom"/>
          </w:tcPr>
          <w:p w:rsidR="0059525B" w:rsidRPr="0059525B" w:rsidRDefault="0059525B" w:rsidP="0059525B">
            <w:pPr>
              <w:spacing w:before="40" w:after="40"/>
              <w:jc w:val="right"/>
              <w:rPr>
                <w:sz w:val="18"/>
                <w:szCs w:val="18"/>
              </w:rPr>
            </w:pPr>
            <w:r w:rsidRPr="0059525B">
              <w:rPr>
                <w:sz w:val="18"/>
                <w:szCs w:val="18"/>
              </w:rPr>
              <w:t>476 553</w:t>
            </w:r>
          </w:p>
        </w:tc>
        <w:tc>
          <w:tcPr>
            <w:tcW w:w="1580" w:type="dxa"/>
            <w:gridSpan w:val="6"/>
            <w:vAlign w:val="bottom"/>
          </w:tcPr>
          <w:p w:rsidR="0059525B" w:rsidRPr="00183026" w:rsidRDefault="0059525B" w:rsidP="009B393A">
            <w:pPr>
              <w:spacing w:before="40" w:after="40"/>
              <w:jc w:val="right"/>
              <w:rPr>
                <w:sz w:val="18"/>
                <w:szCs w:val="18"/>
              </w:rPr>
            </w:pPr>
            <w:r w:rsidRPr="00183026">
              <w:rPr>
                <w:sz w:val="18"/>
                <w:szCs w:val="18"/>
              </w:rPr>
              <w:t>661 209</w:t>
            </w:r>
          </w:p>
        </w:tc>
      </w:tr>
      <w:tr w:rsidR="0059525B" w:rsidRPr="0058492E" w:rsidTr="00A653A0">
        <w:trPr>
          <w:gridAfter w:val="1"/>
          <w:wAfter w:w="20" w:type="dxa"/>
          <w:trHeight w:val="285"/>
        </w:trPr>
        <w:tc>
          <w:tcPr>
            <w:tcW w:w="4658" w:type="dxa"/>
            <w:gridSpan w:val="8"/>
          </w:tcPr>
          <w:p w:rsidR="0059525B" w:rsidRPr="00183026" w:rsidRDefault="0059525B" w:rsidP="00267D17">
            <w:pPr>
              <w:spacing w:before="40" w:after="40"/>
              <w:jc w:val="both"/>
              <w:rPr>
                <w:sz w:val="18"/>
                <w:szCs w:val="18"/>
              </w:rPr>
            </w:pPr>
            <w:r w:rsidRPr="00183026">
              <w:rPr>
                <w:sz w:val="18"/>
                <w:szCs w:val="18"/>
              </w:rPr>
              <w:t>Nad 5 rokov</w:t>
            </w:r>
          </w:p>
        </w:tc>
        <w:tc>
          <w:tcPr>
            <w:tcW w:w="1134" w:type="dxa"/>
            <w:gridSpan w:val="4"/>
            <w:vAlign w:val="center"/>
          </w:tcPr>
          <w:p w:rsidR="0059525B" w:rsidRPr="00733311" w:rsidRDefault="0059525B" w:rsidP="00733311">
            <w:pPr>
              <w:spacing w:before="40" w:after="40"/>
              <w:jc w:val="right"/>
              <w:rPr>
                <w:sz w:val="18"/>
                <w:szCs w:val="18"/>
              </w:rPr>
            </w:pPr>
            <w:r>
              <w:rPr>
                <w:sz w:val="18"/>
                <w:szCs w:val="18"/>
              </w:rPr>
              <w:t>-</w:t>
            </w:r>
          </w:p>
        </w:tc>
        <w:tc>
          <w:tcPr>
            <w:tcW w:w="992" w:type="dxa"/>
            <w:gridSpan w:val="4"/>
            <w:vAlign w:val="bottom"/>
          </w:tcPr>
          <w:p w:rsidR="0059525B" w:rsidRPr="00183026" w:rsidRDefault="0059525B" w:rsidP="009B393A">
            <w:pPr>
              <w:spacing w:before="40" w:after="40"/>
              <w:jc w:val="right"/>
              <w:rPr>
                <w:sz w:val="18"/>
                <w:szCs w:val="18"/>
              </w:rPr>
            </w:pPr>
            <w:r w:rsidRPr="00183026">
              <w:rPr>
                <w:sz w:val="18"/>
                <w:szCs w:val="18"/>
              </w:rPr>
              <w:t>-</w:t>
            </w:r>
          </w:p>
        </w:tc>
        <w:tc>
          <w:tcPr>
            <w:tcW w:w="1560" w:type="dxa"/>
            <w:gridSpan w:val="8"/>
            <w:vAlign w:val="bottom"/>
          </w:tcPr>
          <w:p w:rsidR="0059525B" w:rsidRPr="0059525B" w:rsidRDefault="0059525B" w:rsidP="0059525B">
            <w:pPr>
              <w:spacing w:before="40" w:after="40"/>
              <w:jc w:val="right"/>
              <w:rPr>
                <w:sz w:val="18"/>
                <w:szCs w:val="18"/>
              </w:rPr>
            </w:pPr>
            <w:r>
              <w:rPr>
                <w:sz w:val="18"/>
                <w:szCs w:val="18"/>
              </w:rPr>
              <w:t>-</w:t>
            </w:r>
          </w:p>
        </w:tc>
        <w:tc>
          <w:tcPr>
            <w:tcW w:w="1580" w:type="dxa"/>
            <w:gridSpan w:val="6"/>
            <w:vAlign w:val="bottom"/>
          </w:tcPr>
          <w:p w:rsidR="0059525B" w:rsidRPr="00183026" w:rsidRDefault="0059525B" w:rsidP="009B393A">
            <w:pPr>
              <w:spacing w:before="40" w:after="40"/>
              <w:jc w:val="right"/>
              <w:rPr>
                <w:sz w:val="18"/>
                <w:szCs w:val="18"/>
              </w:rPr>
            </w:pPr>
            <w:r w:rsidRPr="00183026">
              <w:rPr>
                <w:sz w:val="18"/>
                <w:szCs w:val="18"/>
              </w:rPr>
              <w:t>-</w:t>
            </w:r>
          </w:p>
        </w:tc>
      </w:tr>
      <w:tr w:rsidR="0059525B" w:rsidRPr="0058492E" w:rsidTr="00A653A0">
        <w:trPr>
          <w:gridAfter w:val="1"/>
          <w:wAfter w:w="20" w:type="dxa"/>
          <w:trHeight w:val="285"/>
        </w:trPr>
        <w:tc>
          <w:tcPr>
            <w:tcW w:w="4658" w:type="dxa"/>
            <w:gridSpan w:val="8"/>
            <w:tcBorders>
              <w:top w:val="single" w:sz="4" w:space="0" w:color="auto"/>
              <w:bottom w:val="single" w:sz="12" w:space="0" w:color="auto"/>
            </w:tcBorders>
          </w:tcPr>
          <w:p w:rsidR="0059525B" w:rsidRPr="00183026" w:rsidRDefault="0059525B" w:rsidP="00267D17">
            <w:pPr>
              <w:spacing w:before="40" w:after="40"/>
              <w:jc w:val="both"/>
              <w:rPr>
                <w:b/>
                <w:sz w:val="18"/>
                <w:szCs w:val="18"/>
              </w:rPr>
            </w:pPr>
            <w:r w:rsidRPr="00183026">
              <w:rPr>
                <w:b/>
                <w:sz w:val="18"/>
                <w:szCs w:val="18"/>
              </w:rPr>
              <w:t>Spolu</w:t>
            </w:r>
          </w:p>
        </w:tc>
        <w:tc>
          <w:tcPr>
            <w:tcW w:w="1134" w:type="dxa"/>
            <w:gridSpan w:val="4"/>
            <w:tcBorders>
              <w:top w:val="single" w:sz="4" w:space="0" w:color="auto"/>
              <w:bottom w:val="single" w:sz="12" w:space="0" w:color="auto"/>
            </w:tcBorders>
            <w:vAlign w:val="center"/>
          </w:tcPr>
          <w:p w:rsidR="0059525B" w:rsidRPr="00733311" w:rsidRDefault="0059525B" w:rsidP="00733311">
            <w:pPr>
              <w:spacing w:before="40" w:after="40"/>
              <w:jc w:val="right"/>
              <w:rPr>
                <w:b/>
                <w:sz w:val="18"/>
                <w:szCs w:val="18"/>
              </w:rPr>
            </w:pPr>
            <w:r w:rsidRPr="00733311">
              <w:rPr>
                <w:b/>
                <w:sz w:val="18"/>
                <w:szCs w:val="18"/>
              </w:rPr>
              <w:t>3 339 138</w:t>
            </w:r>
          </w:p>
        </w:tc>
        <w:tc>
          <w:tcPr>
            <w:tcW w:w="992" w:type="dxa"/>
            <w:gridSpan w:val="4"/>
            <w:tcBorders>
              <w:top w:val="single" w:sz="4" w:space="0" w:color="auto"/>
              <w:bottom w:val="single" w:sz="12" w:space="0" w:color="auto"/>
            </w:tcBorders>
          </w:tcPr>
          <w:p w:rsidR="0059525B" w:rsidRPr="00183026" w:rsidRDefault="0059525B" w:rsidP="009B393A">
            <w:pPr>
              <w:spacing w:before="40" w:after="40"/>
              <w:jc w:val="right"/>
              <w:rPr>
                <w:b/>
                <w:sz w:val="18"/>
                <w:szCs w:val="18"/>
              </w:rPr>
            </w:pPr>
            <w:r w:rsidRPr="00183026">
              <w:rPr>
                <w:b/>
                <w:sz w:val="18"/>
                <w:szCs w:val="18"/>
              </w:rPr>
              <w:t>2 858 114</w:t>
            </w:r>
          </w:p>
        </w:tc>
        <w:tc>
          <w:tcPr>
            <w:tcW w:w="1560" w:type="dxa"/>
            <w:gridSpan w:val="8"/>
            <w:tcBorders>
              <w:top w:val="single" w:sz="4" w:space="0" w:color="auto"/>
              <w:bottom w:val="single" w:sz="12" w:space="0" w:color="auto"/>
            </w:tcBorders>
            <w:vAlign w:val="bottom"/>
          </w:tcPr>
          <w:p w:rsidR="0059525B" w:rsidRPr="0059525B" w:rsidRDefault="0059525B" w:rsidP="0059525B">
            <w:pPr>
              <w:spacing w:before="40" w:after="40"/>
              <w:jc w:val="right"/>
              <w:rPr>
                <w:b/>
                <w:sz w:val="18"/>
                <w:szCs w:val="18"/>
              </w:rPr>
            </w:pPr>
            <w:r w:rsidRPr="0059525B">
              <w:rPr>
                <w:b/>
                <w:sz w:val="18"/>
                <w:szCs w:val="18"/>
              </w:rPr>
              <w:t>5 536 612</w:t>
            </w:r>
          </w:p>
        </w:tc>
        <w:tc>
          <w:tcPr>
            <w:tcW w:w="1580" w:type="dxa"/>
            <w:gridSpan w:val="6"/>
            <w:tcBorders>
              <w:top w:val="single" w:sz="4" w:space="0" w:color="auto"/>
              <w:bottom w:val="single" w:sz="12" w:space="0" w:color="auto"/>
            </w:tcBorders>
            <w:vAlign w:val="bottom"/>
          </w:tcPr>
          <w:p w:rsidR="0059525B" w:rsidRPr="00183026" w:rsidRDefault="0059525B" w:rsidP="009B393A">
            <w:pPr>
              <w:spacing w:before="40" w:after="40"/>
              <w:jc w:val="right"/>
              <w:rPr>
                <w:b/>
                <w:sz w:val="18"/>
                <w:szCs w:val="18"/>
              </w:rPr>
            </w:pPr>
            <w:r w:rsidRPr="00183026">
              <w:rPr>
                <w:b/>
                <w:sz w:val="18"/>
                <w:szCs w:val="18"/>
              </w:rPr>
              <w:t>4 589 539</w:t>
            </w:r>
          </w:p>
        </w:tc>
      </w:tr>
      <w:tr w:rsidR="000030FF" w:rsidRPr="0058492E" w:rsidTr="00A653A0">
        <w:trPr>
          <w:gridAfter w:val="1"/>
          <w:wAfter w:w="20" w:type="dxa"/>
        </w:trPr>
        <w:tc>
          <w:tcPr>
            <w:tcW w:w="9924" w:type="dxa"/>
            <w:gridSpan w:val="30"/>
            <w:tcBorders>
              <w:top w:val="single" w:sz="12" w:space="0" w:color="auto"/>
            </w:tcBorders>
          </w:tcPr>
          <w:p w:rsidR="000030FF" w:rsidRPr="00183026" w:rsidRDefault="000030FF" w:rsidP="00267D17">
            <w:pPr>
              <w:spacing w:before="40" w:after="40"/>
              <w:jc w:val="both"/>
              <w:rPr>
                <w:sz w:val="18"/>
                <w:szCs w:val="18"/>
              </w:rPr>
            </w:pPr>
          </w:p>
        </w:tc>
      </w:tr>
      <w:tr w:rsidR="000030FF" w:rsidRPr="0058492E" w:rsidTr="00A653A0">
        <w:trPr>
          <w:gridAfter w:val="1"/>
          <w:wAfter w:w="20" w:type="dxa"/>
        </w:trPr>
        <w:tc>
          <w:tcPr>
            <w:tcW w:w="9924" w:type="dxa"/>
            <w:gridSpan w:val="30"/>
          </w:tcPr>
          <w:p w:rsidR="000030FF" w:rsidRPr="00183026" w:rsidRDefault="000030FF" w:rsidP="00267D17">
            <w:pPr>
              <w:spacing w:before="40" w:after="40"/>
              <w:jc w:val="both"/>
              <w:rPr>
                <w:sz w:val="18"/>
                <w:szCs w:val="18"/>
              </w:rPr>
            </w:pPr>
            <w:r w:rsidRPr="00183026">
              <w:rPr>
                <w:sz w:val="18"/>
                <w:szCs w:val="18"/>
              </w:rPr>
              <w:t>Splatnosť finančných záväzkov na základe zmluvných nediskontovaných platieb:</w:t>
            </w:r>
          </w:p>
        </w:tc>
      </w:tr>
      <w:tr w:rsidR="000030FF" w:rsidRPr="00183026" w:rsidTr="00A653A0">
        <w:trPr>
          <w:gridAfter w:val="2"/>
          <w:wAfter w:w="86" w:type="dxa"/>
          <w:trHeight w:val="285"/>
        </w:trPr>
        <w:tc>
          <w:tcPr>
            <w:tcW w:w="2972" w:type="dxa"/>
            <w:gridSpan w:val="3"/>
            <w:tcBorders>
              <w:bottom w:val="single" w:sz="4" w:space="0" w:color="auto"/>
            </w:tcBorders>
          </w:tcPr>
          <w:p w:rsidR="000030FF" w:rsidRPr="00183026" w:rsidRDefault="00717F53" w:rsidP="005B2367">
            <w:pPr>
              <w:spacing w:before="40"/>
              <w:jc w:val="both"/>
              <w:rPr>
                <w:b/>
                <w:sz w:val="18"/>
                <w:szCs w:val="18"/>
              </w:rPr>
            </w:pPr>
            <w:r>
              <w:rPr>
                <w:b/>
                <w:sz w:val="18"/>
                <w:szCs w:val="18"/>
              </w:rPr>
              <w:t>2014</w:t>
            </w:r>
          </w:p>
          <w:p w:rsidR="000030FF" w:rsidRPr="00183026" w:rsidRDefault="000030FF" w:rsidP="005B2367">
            <w:pPr>
              <w:spacing w:before="40"/>
              <w:jc w:val="both"/>
              <w:rPr>
                <w:i/>
                <w:sz w:val="18"/>
                <w:szCs w:val="18"/>
              </w:rPr>
            </w:pPr>
            <w:r w:rsidRPr="00183026">
              <w:rPr>
                <w:i/>
                <w:sz w:val="18"/>
                <w:szCs w:val="18"/>
              </w:rPr>
              <w:t>V  EUR</w:t>
            </w:r>
          </w:p>
        </w:tc>
        <w:tc>
          <w:tcPr>
            <w:tcW w:w="1058" w:type="dxa"/>
            <w:gridSpan w:val="3"/>
            <w:tcBorders>
              <w:bottom w:val="single" w:sz="4" w:space="0" w:color="auto"/>
            </w:tcBorders>
          </w:tcPr>
          <w:p w:rsidR="000030FF" w:rsidRPr="00183026" w:rsidRDefault="000030FF" w:rsidP="00A124E9">
            <w:pPr>
              <w:spacing w:before="40"/>
              <w:jc w:val="right"/>
              <w:rPr>
                <w:b/>
                <w:sz w:val="18"/>
                <w:szCs w:val="18"/>
              </w:rPr>
            </w:pPr>
            <w:r w:rsidRPr="00183026">
              <w:rPr>
                <w:b/>
                <w:sz w:val="18"/>
                <w:szCs w:val="18"/>
              </w:rPr>
              <w:t>Na požiadanie</w:t>
            </w:r>
          </w:p>
        </w:tc>
        <w:tc>
          <w:tcPr>
            <w:tcW w:w="992" w:type="dxa"/>
            <w:gridSpan w:val="4"/>
            <w:tcBorders>
              <w:bottom w:val="single" w:sz="4" w:space="0" w:color="auto"/>
            </w:tcBorders>
          </w:tcPr>
          <w:p w:rsidR="000030FF" w:rsidRPr="00183026" w:rsidRDefault="000030FF" w:rsidP="005B2367">
            <w:pPr>
              <w:spacing w:before="40"/>
              <w:jc w:val="right"/>
              <w:rPr>
                <w:b/>
                <w:sz w:val="18"/>
                <w:szCs w:val="18"/>
              </w:rPr>
            </w:pPr>
            <w:r w:rsidRPr="00183026">
              <w:rPr>
                <w:b/>
                <w:sz w:val="18"/>
                <w:szCs w:val="18"/>
              </w:rPr>
              <w:t>Do 1 mesiaca</w:t>
            </w:r>
          </w:p>
        </w:tc>
        <w:tc>
          <w:tcPr>
            <w:tcW w:w="993" w:type="dxa"/>
            <w:gridSpan w:val="4"/>
            <w:tcBorders>
              <w:bottom w:val="single" w:sz="4" w:space="0" w:color="auto"/>
            </w:tcBorders>
          </w:tcPr>
          <w:p w:rsidR="000030FF" w:rsidRPr="00183026" w:rsidRDefault="000030FF" w:rsidP="005B2367">
            <w:pPr>
              <w:spacing w:before="40"/>
              <w:jc w:val="right"/>
              <w:rPr>
                <w:b/>
                <w:sz w:val="18"/>
                <w:szCs w:val="18"/>
              </w:rPr>
            </w:pPr>
            <w:r w:rsidRPr="00183026">
              <w:rPr>
                <w:b/>
                <w:sz w:val="18"/>
                <w:szCs w:val="18"/>
              </w:rPr>
              <w:t>Od 1 do 3 mesiacov</w:t>
            </w:r>
          </w:p>
        </w:tc>
        <w:tc>
          <w:tcPr>
            <w:tcW w:w="996" w:type="dxa"/>
            <w:gridSpan w:val="4"/>
            <w:tcBorders>
              <w:bottom w:val="single" w:sz="4" w:space="0" w:color="auto"/>
            </w:tcBorders>
          </w:tcPr>
          <w:p w:rsidR="000030FF" w:rsidRPr="00183026" w:rsidRDefault="000030FF" w:rsidP="005B2367">
            <w:pPr>
              <w:spacing w:before="40"/>
              <w:ind w:left="-107"/>
              <w:jc w:val="right"/>
              <w:rPr>
                <w:b/>
                <w:sz w:val="18"/>
                <w:szCs w:val="18"/>
              </w:rPr>
            </w:pPr>
            <w:r w:rsidRPr="00183026">
              <w:rPr>
                <w:b/>
                <w:sz w:val="18"/>
                <w:szCs w:val="18"/>
              </w:rPr>
              <w:t>Od 3 do 12 mesiacov</w:t>
            </w:r>
          </w:p>
        </w:tc>
        <w:tc>
          <w:tcPr>
            <w:tcW w:w="987" w:type="dxa"/>
            <w:gridSpan w:val="4"/>
            <w:tcBorders>
              <w:bottom w:val="single" w:sz="4" w:space="0" w:color="auto"/>
            </w:tcBorders>
          </w:tcPr>
          <w:p w:rsidR="000030FF" w:rsidRPr="00183026" w:rsidRDefault="000030FF" w:rsidP="005B2367">
            <w:pPr>
              <w:spacing w:before="40"/>
              <w:jc w:val="right"/>
              <w:rPr>
                <w:b/>
                <w:sz w:val="18"/>
                <w:szCs w:val="18"/>
              </w:rPr>
            </w:pPr>
            <w:r w:rsidRPr="00183026">
              <w:rPr>
                <w:b/>
                <w:sz w:val="18"/>
                <w:szCs w:val="18"/>
              </w:rPr>
              <w:t>Od 1 do 5 rokov</w:t>
            </w:r>
          </w:p>
        </w:tc>
        <w:tc>
          <w:tcPr>
            <w:tcW w:w="826" w:type="dxa"/>
            <w:gridSpan w:val="3"/>
            <w:tcBorders>
              <w:bottom w:val="single" w:sz="4" w:space="0" w:color="auto"/>
            </w:tcBorders>
          </w:tcPr>
          <w:p w:rsidR="000030FF" w:rsidRPr="00183026" w:rsidRDefault="000030FF" w:rsidP="005B2367">
            <w:pPr>
              <w:spacing w:before="40"/>
              <w:jc w:val="right"/>
              <w:rPr>
                <w:b/>
                <w:sz w:val="18"/>
                <w:szCs w:val="18"/>
              </w:rPr>
            </w:pPr>
            <w:r w:rsidRPr="00183026">
              <w:rPr>
                <w:b/>
                <w:sz w:val="18"/>
                <w:szCs w:val="18"/>
              </w:rPr>
              <w:t>Nad 5 rokov</w:t>
            </w:r>
          </w:p>
        </w:tc>
        <w:tc>
          <w:tcPr>
            <w:tcW w:w="1034" w:type="dxa"/>
            <w:gridSpan w:val="4"/>
            <w:tcBorders>
              <w:bottom w:val="single" w:sz="4" w:space="0" w:color="auto"/>
            </w:tcBorders>
          </w:tcPr>
          <w:p w:rsidR="000030FF" w:rsidRPr="00183026" w:rsidRDefault="000030FF" w:rsidP="005B2367">
            <w:pPr>
              <w:spacing w:before="40"/>
              <w:jc w:val="right"/>
              <w:rPr>
                <w:b/>
                <w:sz w:val="18"/>
                <w:szCs w:val="18"/>
              </w:rPr>
            </w:pPr>
            <w:r w:rsidRPr="00183026">
              <w:rPr>
                <w:b/>
                <w:sz w:val="18"/>
                <w:szCs w:val="18"/>
              </w:rPr>
              <w:t>Spolu</w:t>
            </w:r>
          </w:p>
        </w:tc>
      </w:tr>
      <w:tr w:rsidR="0059525B" w:rsidRPr="00183026" w:rsidTr="00A653A0">
        <w:tblPrEx>
          <w:tblCellMar>
            <w:left w:w="108" w:type="dxa"/>
            <w:right w:w="108" w:type="dxa"/>
          </w:tblCellMar>
        </w:tblPrEx>
        <w:trPr>
          <w:gridAfter w:val="2"/>
          <w:wAfter w:w="86" w:type="dxa"/>
          <w:trHeight w:val="285"/>
        </w:trPr>
        <w:tc>
          <w:tcPr>
            <w:tcW w:w="2972" w:type="dxa"/>
            <w:gridSpan w:val="3"/>
          </w:tcPr>
          <w:p w:rsidR="0059525B" w:rsidRPr="00183026" w:rsidRDefault="0059525B" w:rsidP="005B2367">
            <w:pPr>
              <w:spacing w:before="40" w:after="40"/>
              <w:rPr>
                <w:sz w:val="18"/>
                <w:szCs w:val="18"/>
              </w:rPr>
            </w:pPr>
            <w:r w:rsidRPr="00183026">
              <w:rPr>
                <w:sz w:val="18"/>
                <w:szCs w:val="18"/>
              </w:rPr>
              <w:t>Dlhodobé bankové úvery</w:t>
            </w:r>
          </w:p>
        </w:tc>
        <w:tc>
          <w:tcPr>
            <w:tcW w:w="1058" w:type="dxa"/>
            <w:gridSpan w:val="3"/>
            <w:vAlign w:val="bottom"/>
          </w:tcPr>
          <w:p w:rsidR="0059525B" w:rsidRPr="0059525B" w:rsidRDefault="0059525B" w:rsidP="0059525B">
            <w:pPr>
              <w:jc w:val="right"/>
              <w:outlineLvl w:val="0"/>
              <w:rPr>
                <w:sz w:val="18"/>
                <w:szCs w:val="18"/>
              </w:rPr>
            </w:pPr>
            <w:r>
              <w:rPr>
                <w:sz w:val="18"/>
                <w:szCs w:val="18"/>
              </w:rPr>
              <w:t>-</w:t>
            </w:r>
          </w:p>
        </w:tc>
        <w:tc>
          <w:tcPr>
            <w:tcW w:w="992" w:type="dxa"/>
            <w:gridSpan w:val="4"/>
            <w:vAlign w:val="bottom"/>
          </w:tcPr>
          <w:p w:rsidR="0059525B" w:rsidRPr="0059525B" w:rsidRDefault="0059525B" w:rsidP="0059525B">
            <w:pPr>
              <w:jc w:val="right"/>
              <w:outlineLvl w:val="0"/>
              <w:rPr>
                <w:sz w:val="18"/>
                <w:szCs w:val="18"/>
              </w:rPr>
            </w:pPr>
            <w:r>
              <w:rPr>
                <w:sz w:val="18"/>
                <w:szCs w:val="18"/>
              </w:rPr>
              <w:t>-</w:t>
            </w:r>
          </w:p>
        </w:tc>
        <w:tc>
          <w:tcPr>
            <w:tcW w:w="993" w:type="dxa"/>
            <w:gridSpan w:val="4"/>
            <w:vAlign w:val="bottom"/>
          </w:tcPr>
          <w:p w:rsidR="0059525B" w:rsidRPr="0059525B" w:rsidRDefault="0059525B" w:rsidP="0059525B">
            <w:pPr>
              <w:jc w:val="right"/>
              <w:outlineLvl w:val="0"/>
              <w:rPr>
                <w:sz w:val="18"/>
                <w:szCs w:val="18"/>
              </w:rPr>
            </w:pPr>
            <w:r>
              <w:rPr>
                <w:sz w:val="18"/>
                <w:szCs w:val="18"/>
              </w:rPr>
              <w:t>-</w:t>
            </w:r>
          </w:p>
        </w:tc>
        <w:tc>
          <w:tcPr>
            <w:tcW w:w="996" w:type="dxa"/>
            <w:gridSpan w:val="4"/>
            <w:vAlign w:val="bottom"/>
          </w:tcPr>
          <w:p w:rsidR="0059525B" w:rsidRPr="0059525B" w:rsidRDefault="0059525B" w:rsidP="0059525B">
            <w:pPr>
              <w:jc w:val="right"/>
              <w:outlineLvl w:val="0"/>
              <w:rPr>
                <w:sz w:val="18"/>
                <w:szCs w:val="18"/>
              </w:rPr>
            </w:pPr>
            <w:r>
              <w:rPr>
                <w:sz w:val="18"/>
                <w:szCs w:val="18"/>
              </w:rPr>
              <w:t>-</w:t>
            </w:r>
          </w:p>
        </w:tc>
        <w:tc>
          <w:tcPr>
            <w:tcW w:w="987" w:type="dxa"/>
            <w:gridSpan w:val="4"/>
            <w:vAlign w:val="bottom"/>
          </w:tcPr>
          <w:p w:rsidR="0059525B" w:rsidRPr="0059525B" w:rsidRDefault="0059525B" w:rsidP="0059525B">
            <w:pPr>
              <w:jc w:val="right"/>
              <w:outlineLvl w:val="0"/>
              <w:rPr>
                <w:sz w:val="18"/>
                <w:szCs w:val="18"/>
              </w:rPr>
            </w:pPr>
            <w:r w:rsidRPr="0059525B">
              <w:rPr>
                <w:sz w:val="18"/>
                <w:szCs w:val="18"/>
              </w:rPr>
              <w:t>250 083</w:t>
            </w:r>
          </w:p>
        </w:tc>
        <w:tc>
          <w:tcPr>
            <w:tcW w:w="826" w:type="dxa"/>
            <w:gridSpan w:val="3"/>
            <w:vAlign w:val="bottom"/>
          </w:tcPr>
          <w:p w:rsidR="0059525B" w:rsidRPr="0059525B" w:rsidRDefault="0059525B" w:rsidP="0059525B">
            <w:pPr>
              <w:jc w:val="right"/>
              <w:outlineLvl w:val="0"/>
              <w:rPr>
                <w:sz w:val="18"/>
                <w:szCs w:val="18"/>
              </w:rPr>
            </w:pPr>
            <w:r>
              <w:rPr>
                <w:sz w:val="18"/>
                <w:szCs w:val="18"/>
              </w:rPr>
              <w:t>-</w:t>
            </w:r>
          </w:p>
        </w:tc>
        <w:tc>
          <w:tcPr>
            <w:tcW w:w="1034" w:type="dxa"/>
            <w:gridSpan w:val="4"/>
            <w:vAlign w:val="bottom"/>
          </w:tcPr>
          <w:p w:rsidR="0059525B" w:rsidRPr="0059525B" w:rsidRDefault="0059525B" w:rsidP="0059525B">
            <w:pPr>
              <w:jc w:val="right"/>
              <w:outlineLvl w:val="0"/>
              <w:rPr>
                <w:sz w:val="18"/>
                <w:szCs w:val="18"/>
              </w:rPr>
            </w:pPr>
            <w:r w:rsidRPr="0059525B">
              <w:rPr>
                <w:sz w:val="18"/>
                <w:szCs w:val="18"/>
              </w:rPr>
              <w:t>250 083</w:t>
            </w:r>
          </w:p>
        </w:tc>
      </w:tr>
      <w:tr w:rsidR="0059525B" w:rsidRPr="00183026" w:rsidTr="00A653A0">
        <w:tblPrEx>
          <w:tblCellMar>
            <w:left w:w="108" w:type="dxa"/>
            <w:right w:w="108" w:type="dxa"/>
          </w:tblCellMar>
        </w:tblPrEx>
        <w:trPr>
          <w:gridAfter w:val="2"/>
          <w:wAfter w:w="86" w:type="dxa"/>
          <w:trHeight w:val="285"/>
        </w:trPr>
        <w:tc>
          <w:tcPr>
            <w:tcW w:w="2972" w:type="dxa"/>
            <w:gridSpan w:val="3"/>
          </w:tcPr>
          <w:p w:rsidR="0059525B" w:rsidRPr="00183026" w:rsidRDefault="0059525B" w:rsidP="005B2367">
            <w:pPr>
              <w:spacing w:before="40" w:after="40"/>
              <w:rPr>
                <w:sz w:val="18"/>
                <w:szCs w:val="18"/>
              </w:rPr>
            </w:pPr>
            <w:r w:rsidRPr="00183026">
              <w:rPr>
                <w:sz w:val="18"/>
                <w:szCs w:val="18"/>
              </w:rPr>
              <w:t xml:space="preserve">Dlh. </w:t>
            </w:r>
            <w:proofErr w:type="spellStart"/>
            <w:r w:rsidRPr="00183026">
              <w:rPr>
                <w:sz w:val="18"/>
                <w:szCs w:val="18"/>
              </w:rPr>
              <w:t>záv</w:t>
            </w:r>
            <w:proofErr w:type="spellEnd"/>
            <w:r w:rsidRPr="00183026">
              <w:rPr>
                <w:sz w:val="18"/>
                <w:szCs w:val="18"/>
              </w:rPr>
              <w:t>. z fin. prenájmu</w:t>
            </w:r>
          </w:p>
        </w:tc>
        <w:tc>
          <w:tcPr>
            <w:tcW w:w="1058" w:type="dxa"/>
            <w:gridSpan w:val="3"/>
            <w:vAlign w:val="bottom"/>
          </w:tcPr>
          <w:p w:rsidR="0059525B" w:rsidRPr="0059525B" w:rsidRDefault="0059525B" w:rsidP="0059525B">
            <w:pPr>
              <w:jc w:val="right"/>
              <w:outlineLvl w:val="0"/>
              <w:rPr>
                <w:sz w:val="18"/>
                <w:szCs w:val="18"/>
              </w:rPr>
            </w:pPr>
            <w:r>
              <w:rPr>
                <w:sz w:val="18"/>
                <w:szCs w:val="18"/>
              </w:rPr>
              <w:t>-</w:t>
            </w:r>
          </w:p>
        </w:tc>
        <w:tc>
          <w:tcPr>
            <w:tcW w:w="992" w:type="dxa"/>
            <w:gridSpan w:val="4"/>
            <w:vAlign w:val="bottom"/>
          </w:tcPr>
          <w:p w:rsidR="0059525B" w:rsidRPr="0059525B" w:rsidRDefault="0059525B" w:rsidP="0059525B">
            <w:pPr>
              <w:jc w:val="right"/>
              <w:outlineLvl w:val="0"/>
              <w:rPr>
                <w:sz w:val="18"/>
                <w:szCs w:val="18"/>
              </w:rPr>
            </w:pPr>
            <w:r>
              <w:rPr>
                <w:sz w:val="18"/>
                <w:szCs w:val="18"/>
              </w:rPr>
              <w:t>-</w:t>
            </w:r>
          </w:p>
        </w:tc>
        <w:tc>
          <w:tcPr>
            <w:tcW w:w="993" w:type="dxa"/>
            <w:gridSpan w:val="4"/>
            <w:vAlign w:val="bottom"/>
          </w:tcPr>
          <w:p w:rsidR="0059525B" w:rsidRPr="0059525B" w:rsidRDefault="0059525B" w:rsidP="0059525B">
            <w:pPr>
              <w:jc w:val="right"/>
              <w:outlineLvl w:val="0"/>
              <w:rPr>
                <w:sz w:val="18"/>
                <w:szCs w:val="18"/>
              </w:rPr>
            </w:pPr>
            <w:r>
              <w:rPr>
                <w:sz w:val="18"/>
                <w:szCs w:val="18"/>
              </w:rPr>
              <w:t>-</w:t>
            </w:r>
          </w:p>
        </w:tc>
        <w:tc>
          <w:tcPr>
            <w:tcW w:w="996" w:type="dxa"/>
            <w:gridSpan w:val="4"/>
            <w:vAlign w:val="bottom"/>
          </w:tcPr>
          <w:p w:rsidR="0059525B" w:rsidRPr="0059525B" w:rsidRDefault="0059525B" w:rsidP="0059525B">
            <w:pPr>
              <w:jc w:val="right"/>
              <w:outlineLvl w:val="0"/>
              <w:rPr>
                <w:sz w:val="18"/>
                <w:szCs w:val="18"/>
              </w:rPr>
            </w:pPr>
            <w:r>
              <w:rPr>
                <w:sz w:val="18"/>
                <w:szCs w:val="18"/>
              </w:rPr>
              <w:t>-</w:t>
            </w:r>
          </w:p>
        </w:tc>
        <w:tc>
          <w:tcPr>
            <w:tcW w:w="987" w:type="dxa"/>
            <w:gridSpan w:val="4"/>
            <w:vAlign w:val="bottom"/>
          </w:tcPr>
          <w:p w:rsidR="0059525B" w:rsidRPr="0059525B" w:rsidRDefault="0059525B" w:rsidP="0059525B">
            <w:pPr>
              <w:jc w:val="right"/>
              <w:outlineLvl w:val="0"/>
              <w:rPr>
                <w:sz w:val="18"/>
                <w:szCs w:val="18"/>
              </w:rPr>
            </w:pPr>
            <w:r w:rsidRPr="0059525B">
              <w:rPr>
                <w:sz w:val="18"/>
                <w:szCs w:val="18"/>
              </w:rPr>
              <w:t>226 470</w:t>
            </w:r>
          </w:p>
        </w:tc>
        <w:tc>
          <w:tcPr>
            <w:tcW w:w="826" w:type="dxa"/>
            <w:gridSpan w:val="3"/>
            <w:vAlign w:val="bottom"/>
          </w:tcPr>
          <w:p w:rsidR="0059525B" w:rsidRPr="0059525B" w:rsidRDefault="0059525B" w:rsidP="0059525B">
            <w:pPr>
              <w:jc w:val="right"/>
              <w:outlineLvl w:val="0"/>
              <w:rPr>
                <w:sz w:val="18"/>
                <w:szCs w:val="18"/>
              </w:rPr>
            </w:pPr>
            <w:r>
              <w:rPr>
                <w:sz w:val="18"/>
                <w:szCs w:val="18"/>
              </w:rPr>
              <w:t>-</w:t>
            </w:r>
          </w:p>
        </w:tc>
        <w:tc>
          <w:tcPr>
            <w:tcW w:w="1034" w:type="dxa"/>
            <w:gridSpan w:val="4"/>
            <w:vAlign w:val="bottom"/>
          </w:tcPr>
          <w:p w:rsidR="0059525B" w:rsidRPr="0059525B" w:rsidRDefault="0059525B" w:rsidP="0059525B">
            <w:pPr>
              <w:jc w:val="right"/>
              <w:outlineLvl w:val="0"/>
              <w:rPr>
                <w:sz w:val="18"/>
                <w:szCs w:val="18"/>
              </w:rPr>
            </w:pPr>
            <w:r w:rsidRPr="0059525B">
              <w:rPr>
                <w:sz w:val="18"/>
                <w:szCs w:val="18"/>
              </w:rPr>
              <w:t>226 470</w:t>
            </w:r>
          </w:p>
        </w:tc>
      </w:tr>
      <w:tr w:rsidR="0059525B" w:rsidRPr="00183026" w:rsidTr="00A653A0">
        <w:tblPrEx>
          <w:tblCellMar>
            <w:left w:w="108" w:type="dxa"/>
            <w:right w:w="108" w:type="dxa"/>
          </w:tblCellMar>
        </w:tblPrEx>
        <w:trPr>
          <w:gridAfter w:val="2"/>
          <w:wAfter w:w="86" w:type="dxa"/>
          <w:trHeight w:val="285"/>
        </w:trPr>
        <w:tc>
          <w:tcPr>
            <w:tcW w:w="2972" w:type="dxa"/>
            <w:gridSpan w:val="3"/>
          </w:tcPr>
          <w:p w:rsidR="0059525B" w:rsidRPr="00183026" w:rsidRDefault="0059525B" w:rsidP="005B2367">
            <w:pPr>
              <w:spacing w:before="40" w:after="40"/>
              <w:rPr>
                <w:sz w:val="18"/>
                <w:szCs w:val="18"/>
              </w:rPr>
            </w:pPr>
            <w:r w:rsidRPr="00183026">
              <w:rPr>
                <w:sz w:val="18"/>
                <w:szCs w:val="18"/>
              </w:rPr>
              <w:t xml:space="preserve">Ostatné </w:t>
            </w:r>
            <w:proofErr w:type="spellStart"/>
            <w:r w:rsidRPr="00183026">
              <w:rPr>
                <w:sz w:val="18"/>
                <w:szCs w:val="18"/>
              </w:rPr>
              <w:t>dlhod</w:t>
            </w:r>
            <w:proofErr w:type="spellEnd"/>
            <w:r w:rsidRPr="00183026">
              <w:rPr>
                <w:sz w:val="18"/>
                <w:szCs w:val="18"/>
              </w:rPr>
              <w:t>. záväzky</w:t>
            </w:r>
          </w:p>
        </w:tc>
        <w:tc>
          <w:tcPr>
            <w:tcW w:w="1058" w:type="dxa"/>
            <w:gridSpan w:val="3"/>
            <w:vAlign w:val="bottom"/>
          </w:tcPr>
          <w:p w:rsidR="0059525B" w:rsidRPr="0059525B" w:rsidRDefault="0059525B" w:rsidP="0059525B">
            <w:pPr>
              <w:jc w:val="right"/>
              <w:outlineLvl w:val="0"/>
              <w:rPr>
                <w:sz w:val="18"/>
                <w:szCs w:val="18"/>
              </w:rPr>
            </w:pPr>
            <w:r>
              <w:rPr>
                <w:sz w:val="18"/>
                <w:szCs w:val="18"/>
              </w:rPr>
              <w:t>-</w:t>
            </w:r>
          </w:p>
        </w:tc>
        <w:tc>
          <w:tcPr>
            <w:tcW w:w="992" w:type="dxa"/>
            <w:gridSpan w:val="4"/>
            <w:vAlign w:val="bottom"/>
          </w:tcPr>
          <w:p w:rsidR="0059525B" w:rsidRPr="0059525B" w:rsidRDefault="0059525B" w:rsidP="0059525B">
            <w:pPr>
              <w:jc w:val="right"/>
              <w:outlineLvl w:val="0"/>
              <w:rPr>
                <w:sz w:val="18"/>
                <w:szCs w:val="18"/>
              </w:rPr>
            </w:pPr>
            <w:r>
              <w:rPr>
                <w:sz w:val="18"/>
                <w:szCs w:val="18"/>
              </w:rPr>
              <w:t>-</w:t>
            </w:r>
          </w:p>
        </w:tc>
        <w:tc>
          <w:tcPr>
            <w:tcW w:w="993" w:type="dxa"/>
            <w:gridSpan w:val="4"/>
            <w:vAlign w:val="bottom"/>
          </w:tcPr>
          <w:p w:rsidR="0059525B" w:rsidRPr="0059525B" w:rsidRDefault="0059525B" w:rsidP="0059525B">
            <w:pPr>
              <w:jc w:val="right"/>
              <w:outlineLvl w:val="0"/>
              <w:rPr>
                <w:sz w:val="18"/>
                <w:szCs w:val="18"/>
              </w:rPr>
            </w:pPr>
            <w:r>
              <w:rPr>
                <w:sz w:val="18"/>
                <w:szCs w:val="18"/>
              </w:rPr>
              <w:t>-</w:t>
            </w:r>
          </w:p>
        </w:tc>
        <w:tc>
          <w:tcPr>
            <w:tcW w:w="996" w:type="dxa"/>
            <w:gridSpan w:val="4"/>
            <w:vAlign w:val="bottom"/>
          </w:tcPr>
          <w:p w:rsidR="0059525B" w:rsidRPr="0059525B" w:rsidRDefault="0059525B" w:rsidP="0059525B">
            <w:pPr>
              <w:jc w:val="right"/>
              <w:outlineLvl w:val="0"/>
              <w:rPr>
                <w:sz w:val="18"/>
                <w:szCs w:val="18"/>
              </w:rPr>
            </w:pPr>
            <w:r>
              <w:rPr>
                <w:sz w:val="18"/>
                <w:szCs w:val="18"/>
              </w:rPr>
              <w:t>-</w:t>
            </w:r>
          </w:p>
        </w:tc>
        <w:tc>
          <w:tcPr>
            <w:tcW w:w="987" w:type="dxa"/>
            <w:gridSpan w:val="4"/>
            <w:vAlign w:val="bottom"/>
          </w:tcPr>
          <w:p w:rsidR="0059525B" w:rsidRPr="0059525B" w:rsidRDefault="0059525B" w:rsidP="0059525B">
            <w:pPr>
              <w:jc w:val="right"/>
              <w:outlineLvl w:val="0"/>
              <w:rPr>
                <w:sz w:val="18"/>
                <w:szCs w:val="18"/>
              </w:rPr>
            </w:pPr>
            <w:r w:rsidRPr="0059525B">
              <w:rPr>
                <w:sz w:val="18"/>
                <w:szCs w:val="18"/>
              </w:rPr>
              <w:t>14 128</w:t>
            </w:r>
          </w:p>
        </w:tc>
        <w:tc>
          <w:tcPr>
            <w:tcW w:w="826" w:type="dxa"/>
            <w:gridSpan w:val="3"/>
            <w:vAlign w:val="bottom"/>
          </w:tcPr>
          <w:p w:rsidR="0059525B" w:rsidRPr="0059525B" w:rsidRDefault="0059525B" w:rsidP="0059525B">
            <w:pPr>
              <w:jc w:val="right"/>
              <w:outlineLvl w:val="0"/>
              <w:rPr>
                <w:sz w:val="18"/>
                <w:szCs w:val="18"/>
              </w:rPr>
            </w:pPr>
            <w:r>
              <w:rPr>
                <w:sz w:val="18"/>
                <w:szCs w:val="18"/>
              </w:rPr>
              <w:t>-</w:t>
            </w:r>
          </w:p>
        </w:tc>
        <w:tc>
          <w:tcPr>
            <w:tcW w:w="1034" w:type="dxa"/>
            <w:gridSpan w:val="4"/>
            <w:vAlign w:val="bottom"/>
          </w:tcPr>
          <w:p w:rsidR="0059525B" w:rsidRPr="0059525B" w:rsidRDefault="0059525B" w:rsidP="0059525B">
            <w:pPr>
              <w:jc w:val="right"/>
              <w:outlineLvl w:val="0"/>
              <w:rPr>
                <w:sz w:val="18"/>
                <w:szCs w:val="18"/>
              </w:rPr>
            </w:pPr>
            <w:r w:rsidRPr="0059525B">
              <w:rPr>
                <w:sz w:val="18"/>
                <w:szCs w:val="18"/>
              </w:rPr>
              <w:t>14 128</w:t>
            </w:r>
          </w:p>
        </w:tc>
      </w:tr>
      <w:tr w:rsidR="0059525B" w:rsidRPr="00183026" w:rsidTr="00A653A0">
        <w:tblPrEx>
          <w:tblCellMar>
            <w:left w:w="108" w:type="dxa"/>
            <w:right w:w="108" w:type="dxa"/>
          </w:tblCellMar>
        </w:tblPrEx>
        <w:trPr>
          <w:gridAfter w:val="2"/>
          <w:wAfter w:w="86" w:type="dxa"/>
          <w:trHeight w:val="285"/>
        </w:trPr>
        <w:tc>
          <w:tcPr>
            <w:tcW w:w="2972" w:type="dxa"/>
            <w:gridSpan w:val="3"/>
          </w:tcPr>
          <w:p w:rsidR="0059525B" w:rsidRPr="00183026" w:rsidRDefault="0059525B" w:rsidP="005B2367">
            <w:pPr>
              <w:spacing w:before="40" w:after="40"/>
              <w:rPr>
                <w:sz w:val="18"/>
                <w:szCs w:val="18"/>
              </w:rPr>
            </w:pPr>
            <w:proofErr w:type="spellStart"/>
            <w:r w:rsidRPr="00183026">
              <w:rPr>
                <w:sz w:val="18"/>
                <w:szCs w:val="18"/>
              </w:rPr>
              <w:t>Záv</w:t>
            </w:r>
            <w:proofErr w:type="spellEnd"/>
            <w:r w:rsidRPr="00183026">
              <w:rPr>
                <w:sz w:val="18"/>
                <w:szCs w:val="18"/>
              </w:rPr>
              <w:t>. z obchodného styku</w:t>
            </w:r>
          </w:p>
        </w:tc>
        <w:tc>
          <w:tcPr>
            <w:tcW w:w="1058" w:type="dxa"/>
            <w:gridSpan w:val="3"/>
            <w:vAlign w:val="bottom"/>
          </w:tcPr>
          <w:p w:rsidR="0059525B" w:rsidRPr="0059525B" w:rsidRDefault="0059525B" w:rsidP="0059525B">
            <w:pPr>
              <w:jc w:val="right"/>
              <w:outlineLvl w:val="0"/>
              <w:rPr>
                <w:sz w:val="18"/>
                <w:szCs w:val="18"/>
              </w:rPr>
            </w:pPr>
            <w:r w:rsidRPr="0059525B">
              <w:rPr>
                <w:sz w:val="18"/>
                <w:szCs w:val="18"/>
              </w:rPr>
              <w:t>585</w:t>
            </w:r>
            <w:r>
              <w:rPr>
                <w:sz w:val="18"/>
                <w:szCs w:val="18"/>
              </w:rPr>
              <w:t> </w:t>
            </w:r>
            <w:r w:rsidRPr="0059525B">
              <w:rPr>
                <w:sz w:val="18"/>
                <w:szCs w:val="18"/>
              </w:rPr>
              <w:t>325</w:t>
            </w:r>
          </w:p>
        </w:tc>
        <w:tc>
          <w:tcPr>
            <w:tcW w:w="992" w:type="dxa"/>
            <w:gridSpan w:val="4"/>
            <w:vAlign w:val="bottom"/>
          </w:tcPr>
          <w:p w:rsidR="0059525B" w:rsidRPr="0059525B" w:rsidRDefault="0059525B" w:rsidP="0059525B">
            <w:pPr>
              <w:jc w:val="right"/>
              <w:outlineLvl w:val="0"/>
              <w:rPr>
                <w:sz w:val="18"/>
                <w:szCs w:val="18"/>
              </w:rPr>
            </w:pPr>
            <w:r w:rsidRPr="0059525B">
              <w:rPr>
                <w:sz w:val="18"/>
                <w:szCs w:val="18"/>
              </w:rPr>
              <w:t>2 779</w:t>
            </w:r>
            <w:r>
              <w:rPr>
                <w:sz w:val="18"/>
                <w:szCs w:val="18"/>
              </w:rPr>
              <w:t> </w:t>
            </w:r>
            <w:r w:rsidRPr="0059525B">
              <w:rPr>
                <w:sz w:val="18"/>
                <w:szCs w:val="18"/>
              </w:rPr>
              <w:t>593</w:t>
            </w:r>
          </w:p>
        </w:tc>
        <w:tc>
          <w:tcPr>
            <w:tcW w:w="993" w:type="dxa"/>
            <w:gridSpan w:val="4"/>
            <w:vAlign w:val="bottom"/>
          </w:tcPr>
          <w:p w:rsidR="0059525B" w:rsidRPr="0059525B" w:rsidRDefault="0059525B" w:rsidP="0059525B">
            <w:pPr>
              <w:jc w:val="right"/>
              <w:outlineLvl w:val="0"/>
              <w:rPr>
                <w:sz w:val="18"/>
                <w:szCs w:val="18"/>
              </w:rPr>
            </w:pPr>
            <w:r w:rsidRPr="0059525B">
              <w:rPr>
                <w:sz w:val="18"/>
                <w:szCs w:val="18"/>
              </w:rPr>
              <w:t>1 035</w:t>
            </w:r>
            <w:r>
              <w:rPr>
                <w:sz w:val="18"/>
                <w:szCs w:val="18"/>
              </w:rPr>
              <w:t> </w:t>
            </w:r>
            <w:r w:rsidRPr="0059525B">
              <w:rPr>
                <w:sz w:val="18"/>
                <w:szCs w:val="18"/>
              </w:rPr>
              <w:t>606</w:t>
            </w:r>
          </w:p>
        </w:tc>
        <w:tc>
          <w:tcPr>
            <w:tcW w:w="996" w:type="dxa"/>
            <w:gridSpan w:val="4"/>
            <w:vAlign w:val="bottom"/>
          </w:tcPr>
          <w:p w:rsidR="0059525B" w:rsidRPr="0059525B" w:rsidRDefault="0059525B" w:rsidP="0059525B">
            <w:pPr>
              <w:jc w:val="right"/>
              <w:outlineLvl w:val="0"/>
              <w:rPr>
                <w:sz w:val="18"/>
                <w:szCs w:val="18"/>
              </w:rPr>
            </w:pPr>
            <w:r w:rsidRPr="0059525B">
              <w:rPr>
                <w:sz w:val="18"/>
                <w:szCs w:val="18"/>
              </w:rPr>
              <w:t>822 117</w:t>
            </w:r>
          </w:p>
        </w:tc>
        <w:tc>
          <w:tcPr>
            <w:tcW w:w="987" w:type="dxa"/>
            <w:gridSpan w:val="4"/>
            <w:vAlign w:val="bottom"/>
          </w:tcPr>
          <w:p w:rsidR="0059525B" w:rsidRPr="0059525B" w:rsidRDefault="0059525B" w:rsidP="0059525B">
            <w:pPr>
              <w:jc w:val="right"/>
              <w:outlineLvl w:val="0"/>
              <w:rPr>
                <w:sz w:val="18"/>
                <w:szCs w:val="18"/>
              </w:rPr>
            </w:pPr>
            <w:r>
              <w:rPr>
                <w:sz w:val="18"/>
                <w:szCs w:val="18"/>
              </w:rPr>
              <w:t>-</w:t>
            </w:r>
          </w:p>
        </w:tc>
        <w:tc>
          <w:tcPr>
            <w:tcW w:w="826" w:type="dxa"/>
            <w:gridSpan w:val="3"/>
            <w:vAlign w:val="bottom"/>
          </w:tcPr>
          <w:p w:rsidR="0059525B" w:rsidRPr="0059525B" w:rsidRDefault="0059525B" w:rsidP="0059525B">
            <w:pPr>
              <w:jc w:val="right"/>
              <w:outlineLvl w:val="0"/>
              <w:rPr>
                <w:sz w:val="18"/>
                <w:szCs w:val="18"/>
              </w:rPr>
            </w:pPr>
            <w:r>
              <w:rPr>
                <w:sz w:val="18"/>
                <w:szCs w:val="18"/>
              </w:rPr>
              <w:t>-</w:t>
            </w:r>
          </w:p>
        </w:tc>
        <w:tc>
          <w:tcPr>
            <w:tcW w:w="1034" w:type="dxa"/>
            <w:gridSpan w:val="4"/>
            <w:vAlign w:val="bottom"/>
          </w:tcPr>
          <w:p w:rsidR="0059525B" w:rsidRPr="0059525B" w:rsidRDefault="0059525B" w:rsidP="0059525B">
            <w:pPr>
              <w:jc w:val="right"/>
              <w:outlineLvl w:val="0"/>
              <w:rPr>
                <w:sz w:val="18"/>
                <w:szCs w:val="18"/>
              </w:rPr>
            </w:pPr>
            <w:r w:rsidRPr="0059525B">
              <w:rPr>
                <w:sz w:val="18"/>
                <w:szCs w:val="18"/>
              </w:rPr>
              <w:t>5 222 641</w:t>
            </w:r>
          </w:p>
        </w:tc>
      </w:tr>
      <w:tr w:rsidR="0059525B" w:rsidRPr="00183026" w:rsidTr="00A653A0">
        <w:tblPrEx>
          <w:tblCellMar>
            <w:left w:w="108" w:type="dxa"/>
            <w:right w:w="108" w:type="dxa"/>
          </w:tblCellMar>
        </w:tblPrEx>
        <w:trPr>
          <w:gridAfter w:val="2"/>
          <w:wAfter w:w="86" w:type="dxa"/>
          <w:trHeight w:val="285"/>
        </w:trPr>
        <w:tc>
          <w:tcPr>
            <w:tcW w:w="2972" w:type="dxa"/>
            <w:gridSpan w:val="3"/>
          </w:tcPr>
          <w:p w:rsidR="0059525B" w:rsidRPr="00183026" w:rsidRDefault="0059525B" w:rsidP="005B2367">
            <w:pPr>
              <w:spacing w:before="40" w:after="40"/>
              <w:rPr>
                <w:sz w:val="18"/>
                <w:szCs w:val="18"/>
              </w:rPr>
            </w:pPr>
            <w:r w:rsidRPr="00183026">
              <w:rPr>
                <w:sz w:val="18"/>
                <w:szCs w:val="18"/>
              </w:rPr>
              <w:t>Krátkodobé bank. úvery</w:t>
            </w:r>
          </w:p>
        </w:tc>
        <w:tc>
          <w:tcPr>
            <w:tcW w:w="1058" w:type="dxa"/>
            <w:gridSpan w:val="3"/>
            <w:vAlign w:val="bottom"/>
          </w:tcPr>
          <w:p w:rsidR="0059525B" w:rsidRPr="0059525B" w:rsidRDefault="0059525B" w:rsidP="0059525B">
            <w:pPr>
              <w:jc w:val="right"/>
              <w:outlineLvl w:val="0"/>
              <w:rPr>
                <w:sz w:val="18"/>
                <w:szCs w:val="18"/>
              </w:rPr>
            </w:pPr>
            <w:r>
              <w:rPr>
                <w:sz w:val="18"/>
                <w:szCs w:val="18"/>
              </w:rPr>
              <w:t>-</w:t>
            </w:r>
          </w:p>
        </w:tc>
        <w:tc>
          <w:tcPr>
            <w:tcW w:w="992" w:type="dxa"/>
            <w:gridSpan w:val="4"/>
            <w:vAlign w:val="bottom"/>
          </w:tcPr>
          <w:p w:rsidR="0059525B" w:rsidRPr="0059525B" w:rsidRDefault="0059525B" w:rsidP="0059525B">
            <w:pPr>
              <w:jc w:val="right"/>
              <w:outlineLvl w:val="0"/>
              <w:rPr>
                <w:sz w:val="18"/>
                <w:szCs w:val="18"/>
              </w:rPr>
            </w:pPr>
            <w:r w:rsidRPr="0059525B">
              <w:rPr>
                <w:sz w:val="18"/>
                <w:szCs w:val="18"/>
              </w:rPr>
              <w:t>15</w:t>
            </w:r>
            <w:r>
              <w:rPr>
                <w:sz w:val="18"/>
                <w:szCs w:val="18"/>
              </w:rPr>
              <w:t> </w:t>
            </w:r>
            <w:r w:rsidRPr="0059525B">
              <w:rPr>
                <w:sz w:val="18"/>
                <w:szCs w:val="18"/>
              </w:rPr>
              <w:t>640</w:t>
            </w:r>
          </w:p>
        </w:tc>
        <w:tc>
          <w:tcPr>
            <w:tcW w:w="993" w:type="dxa"/>
            <w:gridSpan w:val="4"/>
            <w:vAlign w:val="bottom"/>
          </w:tcPr>
          <w:p w:rsidR="0059525B" w:rsidRPr="0059525B" w:rsidRDefault="0059525B" w:rsidP="0059525B">
            <w:pPr>
              <w:jc w:val="right"/>
              <w:outlineLvl w:val="0"/>
              <w:rPr>
                <w:sz w:val="18"/>
                <w:szCs w:val="18"/>
              </w:rPr>
            </w:pPr>
            <w:r w:rsidRPr="0059525B">
              <w:rPr>
                <w:sz w:val="18"/>
                <w:szCs w:val="18"/>
              </w:rPr>
              <w:t>31</w:t>
            </w:r>
            <w:r>
              <w:rPr>
                <w:sz w:val="18"/>
                <w:szCs w:val="18"/>
              </w:rPr>
              <w:t> </w:t>
            </w:r>
            <w:r w:rsidRPr="0059525B">
              <w:rPr>
                <w:sz w:val="18"/>
                <w:szCs w:val="18"/>
              </w:rPr>
              <w:t>280</w:t>
            </w:r>
          </w:p>
        </w:tc>
        <w:tc>
          <w:tcPr>
            <w:tcW w:w="996" w:type="dxa"/>
            <w:gridSpan w:val="4"/>
            <w:vAlign w:val="bottom"/>
          </w:tcPr>
          <w:p w:rsidR="0059525B" w:rsidRPr="0059525B" w:rsidRDefault="0059525B" w:rsidP="0059525B">
            <w:pPr>
              <w:jc w:val="right"/>
              <w:outlineLvl w:val="0"/>
              <w:rPr>
                <w:sz w:val="18"/>
                <w:szCs w:val="18"/>
              </w:rPr>
            </w:pPr>
            <w:r w:rsidRPr="0059525B">
              <w:rPr>
                <w:sz w:val="18"/>
                <w:szCs w:val="18"/>
              </w:rPr>
              <w:t>4 802 606</w:t>
            </w:r>
          </w:p>
        </w:tc>
        <w:tc>
          <w:tcPr>
            <w:tcW w:w="987" w:type="dxa"/>
            <w:gridSpan w:val="4"/>
            <w:vAlign w:val="bottom"/>
          </w:tcPr>
          <w:p w:rsidR="0059525B" w:rsidRPr="0059525B" w:rsidRDefault="0059525B" w:rsidP="0059525B">
            <w:pPr>
              <w:jc w:val="right"/>
              <w:outlineLvl w:val="0"/>
              <w:rPr>
                <w:sz w:val="18"/>
                <w:szCs w:val="18"/>
              </w:rPr>
            </w:pPr>
            <w:r>
              <w:rPr>
                <w:sz w:val="18"/>
                <w:szCs w:val="18"/>
              </w:rPr>
              <w:t>-</w:t>
            </w:r>
          </w:p>
        </w:tc>
        <w:tc>
          <w:tcPr>
            <w:tcW w:w="826" w:type="dxa"/>
            <w:gridSpan w:val="3"/>
            <w:vAlign w:val="bottom"/>
          </w:tcPr>
          <w:p w:rsidR="0059525B" w:rsidRPr="0059525B" w:rsidRDefault="0059525B" w:rsidP="0059525B">
            <w:pPr>
              <w:jc w:val="right"/>
              <w:outlineLvl w:val="0"/>
              <w:rPr>
                <w:sz w:val="18"/>
                <w:szCs w:val="18"/>
              </w:rPr>
            </w:pPr>
            <w:r>
              <w:rPr>
                <w:sz w:val="18"/>
                <w:szCs w:val="18"/>
              </w:rPr>
              <w:t>-</w:t>
            </w:r>
          </w:p>
        </w:tc>
        <w:tc>
          <w:tcPr>
            <w:tcW w:w="1034" w:type="dxa"/>
            <w:gridSpan w:val="4"/>
            <w:vAlign w:val="bottom"/>
          </w:tcPr>
          <w:p w:rsidR="0059525B" w:rsidRPr="0059525B" w:rsidRDefault="0059525B" w:rsidP="0059525B">
            <w:pPr>
              <w:jc w:val="right"/>
              <w:outlineLvl w:val="0"/>
              <w:rPr>
                <w:sz w:val="18"/>
                <w:szCs w:val="18"/>
              </w:rPr>
            </w:pPr>
            <w:r w:rsidRPr="0059525B">
              <w:rPr>
                <w:sz w:val="18"/>
                <w:szCs w:val="18"/>
              </w:rPr>
              <w:t>4 849 526</w:t>
            </w:r>
          </w:p>
        </w:tc>
      </w:tr>
      <w:tr w:rsidR="0059525B" w:rsidRPr="00183026" w:rsidTr="00A653A0">
        <w:tblPrEx>
          <w:tblCellMar>
            <w:left w:w="108" w:type="dxa"/>
            <w:right w:w="108" w:type="dxa"/>
          </w:tblCellMar>
        </w:tblPrEx>
        <w:trPr>
          <w:gridAfter w:val="2"/>
          <w:wAfter w:w="86" w:type="dxa"/>
          <w:trHeight w:val="285"/>
        </w:trPr>
        <w:tc>
          <w:tcPr>
            <w:tcW w:w="2972" w:type="dxa"/>
            <w:gridSpan w:val="3"/>
            <w:tcBorders>
              <w:bottom w:val="single" w:sz="2" w:space="0" w:color="auto"/>
            </w:tcBorders>
          </w:tcPr>
          <w:p w:rsidR="0059525B" w:rsidRPr="00183026" w:rsidRDefault="0059525B" w:rsidP="005B2367">
            <w:pPr>
              <w:spacing w:before="40" w:after="40"/>
              <w:rPr>
                <w:sz w:val="18"/>
                <w:szCs w:val="18"/>
              </w:rPr>
            </w:pPr>
            <w:proofErr w:type="spellStart"/>
            <w:r w:rsidRPr="00183026">
              <w:rPr>
                <w:sz w:val="18"/>
                <w:szCs w:val="18"/>
              </w:rPr>
              <w:t>Krátk</w:t>
            </w:r>
            <w:proofErr w:type="spellEnd"/>
            <w:r w:rsidRPr="00183026">
              <w:rPr>
                <w:sz w:val="18"/>
                <w:szCs w:val="18"/>
              </w:rPr>
              <w:t xml:space="preserve">. </w:t>
            </w:r>
            <w:proofErr w:type="spellStart"/>
            <w:r w:rsidRPr="00183026">
              <w:rPr>
                <w:sz w:val="18"/>
                <w:szCs w:val="18"/>
              </w:rPr>
              <w:t>záv</w:t>
            </w:r>
            <w:proofErr w:type="spellEnd"/>
            <w:r w:rsidRPr="00183026">
              <w:rPr>
                <w:sz w:val="18"/>
                <w:szCs w:val="18"/>
              </w:rPr>
              <w:t xml:space="preserve">. z fin. </w:t>
            </w:r>
            <w:proofErr w:type="spellStart"/>
            <w:r w:rsidRPr="00183026">
              <w:rPr>
                <w:sz w:val="18"/>
                <w:szCs w:val="18"/>
              </w:rPr>
              <w:t>prenáj</w:t>
            </w:r>
            <w:proofErr w:type="spellEnd"/>
            <w:r w:rsidRPr="00183026">
              <w:rPr>
                <w:sz w:val="18"/>
                <w:szCs w:val="18"/>
              </w:rPr>
              <w:t>.</w:t>
            </w:r>
          </w:p>
        </w:tc>
        <w:tc>
          <w:tcPr>
            <w:tcW w:w="1058" w:type="dxa"/>
            <w:gridSpan w:val="3"/>
            <w:tcBorders>
              <w:bottom w:val="single" w:sz="2" w:space="0" w:color="auto"/>
            </w:tcBorders>
            <w:vAlign w:val="bottom"/>
          </w:tcPr>
          <w:p w:rsidR="0059525B" w:rsidRPr="0059525B" w:rsidRDefault="0059525B" w:rsidP="0059525B">
            <w:pPr>
              <w:jc w:val="right"/>
              <w:outlineLvl w:val="0"/>
              <w:rPr>
                <w:sz w:val="18"/>
                <w:szCs w:val="18"/>
              </w:rPr>
            </w:pPr>
            <w:r>
              <w:rPr>
                <w:sz w:val="18"/>
                <w:szCs w:val="18"/>
              </w:rPr>
              <w:t>-</w:t>
            </w:r>
          </w:p>
        </w:tc>
        <w:tc>
          <w:tcPr>
            <w:tcW w:w="992" w:type="dxa"/>
            <w:gridSpan w:val="4"/>
            <w:tcBorders>
              <w:bottom w:val="single" w:sz="2" w:space="0" w:color="auto"/>
            </w:tcBorders>
            <w:vAlign w:val="bottom"/>
          </w:tcPr>
          <w:p w:rsidR="0059525B" w:rsidRPr="0059525B" w:rsidRDefault="0059525B" w:rsidP="0059525B">
            <w:pPr>
              <w:jc w:val="right"/>
              <w:outlineLvl w:val="0"/>
              <w:rPr>
                <w:sz w:val="18"/>
                <w:szCs w:val="18"/>
              </w:rPr>
            </w:pPr>
            <w:r w:rsidRPr="0059525B">
              <w:rPr>
                <w:sz w:val="18"/>
                <w:szCs w:val="18"/>
              </w:rPr>
              <w:t>17</w:t>
            </w:r>
            <w:r>
              <w:rPr>
                <w:sz w:val="18"/>
                <w:szCs w:val="18"/>
              </w:rPr>
              <w:t> </w:t>
            </w:r>
            <w:r w:rsidRPr="0059525B">
              <w:rPr>
                <w:sz w:val="18"/>
                <w:szCs w:val="18"/>
              </w:rPr>
              <w:t>273</w:t>
            </w:r>
          </w:p>
        </w:tc>
        <w:tc>
          <w:tcPr>
            <w:tcW w:w="993" w:type="dxa"/>
            <w:gridSpan w:val="4"/>
            <w:tcBorders>
              <w:bottom w:val="single" w:sz="2" w:space="0" w:color="auto"/>
            </w:tcBorders>
            <w:vAlign w:val="bottom"/>
          </w:tcPr>
          <w:p w:rsidR="0059525B" w:rsidRPr="0059525B" w:rsidRDefault="0059525B" w:rsidP="0059525B">
            <w:pPr>
              <w:jc w:val="right"/>
              <w:outlineLvl w:val="0"/>
              <w:rPr>
                <w:sz w:val="18"/>
                <w:szCs w:val="18"/>
              </w:rPr>
            </w:pPr>
            <w:r w:rsidRPr="0059525B">
              <w:rPr>
                <w:sz w:val="18"/>
                <w:szCs w:val="18"/>
              </w:rPr>
              <w:t>34</w:t>
            </w:r>
            <w:r>
              <w:rPr>
                <w:sz w:val="18"/>
                <w:szCs w:val="18"/>
              </w:rPr>
              <w:t> </w:t>
            </w:r>
            <w:r w:rsidRPr="0059525B">
              <w:rPr>
                <w:sz w:val="18"/>
                <w:szCs w:val="18"/>
              </w:rPr>
              <w:t>767</w:t>
            </w:r>
          </w:p>
        </w:tc>
        <w:tc>
          <w:tcPr>
            <w:tcW w:w="996" w:type="dxa"/>
            <w:gridSpan w:val="4"/>
            <w:tcBorders>
              <w:bottom w:val="single" w:sz="2" w:space="0" w:color="auto"/>
            </w:tcBorders>
            <w:vAlign w:val="bottom"/>
          </w:tcPr>
          <w:p w:rsidR="0059525B" w:rsidRPr="0059525B" w:rsidRDefault="0059525B" w:rsidP="0059525B">
            <w:pPr>
              <w:jc w:val="right"/>
              <w:outlineLvl w:val="0"/>
              <w:rPr>
                <w:sz w:val="18"/>
                <w:szCs w:val="18"/>
              </w:rPr>
            </w:pPr>
            <w:r w:rsidRPr="0059525B">
              <w:rPr>
                <w:sz w:val="18"/>
                <w:szCs w:val="18"/>
              </w:rPr>
              <w:t>158 493</w:t>
            </w:r>
          </w:p>
        </w:tc>
        <w:tc>
          <w:tcPr>
            <w:tcW w:w="987" w:type="dxa"/>
            <w:gridSpan w:val="4"/>
            <w:tcBorders>
              <w:bottom w:val="single" w:sz="2" w:space="0" w:color="auto"/>
            </w:tcBorders>
            <w:vAlign w:val="bottom"/>
          </w:tcPr>
          <w:p w:rsidR="0059525B" w:rsidRPr="0059525B" w:rsidRDefault="0059525B" w:rsidP="0059525B">
            <w:pPr>
              <w:jc w:val="right"/>
              <w:outlineLvl w:val="0"/>
              <w:rPr>
                <w:sz w:val="18"/>
                <w:szCs w:val="18"/>
              </w:rPr>
            </w:pPr>
            <w:r>
              <w:rPr>
                <w:sz w:val="18"/>
                <w:szCs w:val="18"/>
              </w:rPr>
              <w:t>-</w:t>
            </w:r>
          </w:p>
        </w:tc>
        <w:tc>
          <w:tcPr>
            <w:tcW w:w="826" w:type="dxa"/>
            <w:gridSpan w:val="3"/>
            <w:tcBorders>
              <w:bottom w:val="single" w:sz="2" w:space="0" w:color="auto"/>
            </w:tcBorders>
            <w:vAlign w:val="bottom"/>
          </w:tcPr>
          <w:p w:rsidR="0059525B" w:rsidRPr="0059525B" w:rsidRDefault="0059525B" w:rsidP="0059525B">
            <w:pPr>
              <w:jc w:val="right"/>
              <w:outlineLvl w:val="0"/>
              <w:rPr>
                <w:sz w:val="18"/>
                <w:szCs w:val="18"/>
              </w:rPr>
            </w:pPr>
            <w:r>
              <w:rPr>
                <w:sz w:val="18"/>
                <w:szCs w:val="18"/>
              </w:rPr>
              <w:t>-</w:t>
            </w:r>
          </w:p>
        </w:tc>
        <w:tc>
          <w:tcPr>
            <w:tcW w:w="1034" w:type="dxa"/>
            <w:gridSpan w:val="4"/>
            <w:tcBorders>
              <w:bottom w:val="single" w:sz="2" w:space="0" w:color="auto"/>
            </w:tcBorders>
            <w:vAlign w:val="bottom"/>
          </w:tcPr>
          <w:p w:rsidR="0059525B" w:rsidRPr="0059525B" w:rsidRDefault="0059525B" w:rsidP="0059525B">
            <w:pPr>
              <w:jc w:val="right"/>
              <w:outlineLvl w:val="0"/>
              <w:rPr>
                <w:sz w:val="18"/>
                <w:szCs w:val="18"/>
              </w:rPr>
            </w:pPr>
            <w:r w:rsidRPr="0059525B">
              <w:rPr>
                <w:sz w:val="18"/>
                <w:szCs w:val="18"/>
              </w:rPr>
              <w:t>210 533</w:t>
            </w:r>
          </w:p>
        </w:tc>
      </w:tr>
      <w:tr w:rsidR="0059525B" w:rsidRPr="00183026" w:rsidTr="00A653A0">
        <w:tblPrEx>
          <w:tblCellMar>
            <w:left w:w="108" w:type="dxa"/>
            <w:right w:w="108" w:type="dxa"/>
          </w:tblCellMar>
        </w:tblPrEx>
        <w:trPr>
          <w:gridAfter w:val="2"/>
          <w:wAfter w:w="86" w:type="dxa"/>
          <w:trHeight w:val="285"/>
        </w:trPr>
        <w:tc>
          <w:tcPr>
            <w:tcW w:w="2972" w:type="dxa"/>
            <w:gridSpan w:val="3"/>
            <w:tcBorders>
              <w:top w:val="single" w:sz="2" w:space="0" w:color="auto"/>
              <w:bottom w:val="single" w:sz="12" w:space="0" w:color="auto"/>
            </w:tcBorders>
          </w:tcPr>
          <w:p w:rsidR="0059525B" w:rsidRPr="00183026" w:rsidRDefault="0059525B" w:rsidP="00267D17">
            <w:pPr>
              <w:spacing w:before="40" w:after="40"/>
              <w:jc w:val="both"/>
              <w:rPr>
                <w:b/>
                <w:sz w:val="18"/>
                <w:szCs w:val="18"/>
              </w:rPr>
            </w:pPr>
            <w:r w:rsidRPr="00183026">
              <w:rPr>
                <w:b/>
                <w:sz w:val="18"/>
                <w:szCs w:val="18"/>
              </w:rPr>
              <w:t>Spolu</w:t>
            </w:r>
          </w:p>
        </w:tc>
        <w:tc>
          <w:tcPr>
            <w:tcW w:w="1058" w:type="dxa"/>
            <w:gridSpan w:val="3"/>
            <w:tcBorders>
              <w:top w:val="single" w:sz="2" w:space="0" w:color="auto"/>
              <w:bottom w:val="single" w:sz="12" w:space="0" w:color="auto"/>
            </w:tcBorders>
            <w:vAlign w:val="bottom"/>
          </w:tcPr>
          <w:p w:rsidR="0059525B" w:rsidRPr="0059525B" w:rsidRDefault="0059525B" w:rsidP="0059525B">
            <w:pPr>
              <w:spacing w:before="40" w:after="40"/>
              <w:jc w:val="right"/>
              <w:rPr>
                <w:b/>
                <w:sz w:val="18"/>
                <w:szCs w:val="18"/>
              </w:rPr>
            </w:pPr>
            <w:r w:rsidRPr="0059525B">
              <w:rPr>
                <w:b/>
                <w:sz w:val="18"/>
                <w:szCs w:val="18"/>
              </w:rPr>
              <w:t>585</w:t>
            </w:r>
            <w:r>
              <w:rPr>
                <w:b/>
                <w:sz w:val="18"/>
                <w:szCs w:val="18"/>
              </w:rPr>
              <w:t> </w:t>
            </w:r>
            <w:r w:rsidRPr="0059525B">
              <w:rPr>
                <w:b/>
                <w:sz w:val="18"/>
                <w:szCs w:val="18"/>
              </w:rPr>
              <w:t>325</w:t>
            </w:r>
          </w:p>
        </w:tc>
        <w:tc>
          <w:tcPr>
            <w:tcW w:w="992" w:type="dxa"/>
            <w:gridSpan w:val="4"/>
            <w:tcBorders>
              <w:top w:val="single" w:sz="2" w:space="0" w:color="auto"/>
              <w:bottom w:val="single" w:sz="12" w:space="0" w:color="auto"/>
            </w:tcBorders>
            <w:vAlign w:val="bottom"/>
          </w:tcPr>
          <w:p w:rsidR="0059525B" w:rsidRPr="0059525B" w:rsidRDefault="0059525B" w:rsidP="0059525B">
            <w:pPr>
              <w:spacing w:before="40" w:after="40"/>
              <w:jc w:val="right"/>
              <w:rPr>
                <w:b/>
                <w:sz w:val="18"/>
                <w:szCs w:val="18"/>
              </w:rPr>
            </w:pPr>
            <w:r w:rsidRPr="0059525B">
              <w:rPr>
                <w:b/>
                <w:sz w:val="18"/>
                <w:szCs w:val="18"/>
              </w:rPr>
              <w:t>2 812</w:t>
            </w:r>
            <w:r>
              <w:rPr>
                <w:b/>
                <w:sz w:val="18"/>
                <w:szCs w:val="18"/>
              </w:rPr>
              <w:t> </w:t>
            </w:r>
            <w:r w:rsidRPr="0059525B">
              <w:rPr>
                <w:b/>
                <w:sz w:val="18"/>
                <w:szCs w:val="18"/>
              </w:rPr>
              <w:t>506</w:t>
            </w:r>
          </w:p>
        </w:tc>
        <w:tc>
          <w:tcPr>
            <w:tcW w:w="993" w:type="dxa"/>
            <w:gridSpan w:val="4"/>
            <w:tcBorders>
              <w:top w:val="single" w:sz="2" w:space="0" w:color="auto"/>
              <w:bottom w:val="single" w:sz="12" w:space="0" w:color="auto"/>
            </w:tcBorders>
            <w:vAlign w:val="bottom"/>
          </w:tcPr>
          <w:p w:rsidR="0059525B" w:rsidRPr="0059525B" w:rsidRDefault="0059525B" w:rsidP="0059525B">
            <w:pPr>
              <w:spacing w:before="40" w:after="40"/>
              <w:jc w:val="right"/>
              <w:rPr>
                <w:b/>
                <w:sz w:val="18"/>
                <w:szCs w:val="18"/>
              </w:rPr>
            </w:pPr>
            <w:r w:rsidRPr="0059525B">
              <w:rPr>
                <w:b/>
                <w:sz w:val="18"/>
                <w:szCs w:val="18"/>
              </w:rPr>
              <w:t>1 101</w:t>
            </w:r>
            <w:r>
              <w:rPr>
                <w:b/>
                <w:sz w:val="18"/>
                <w:szCs w:val="18"/>
              </w:rPr>
              <w:t> </w:t>
            </w:r>
            <w:r w:rsidRPr="0059525B">
              <w:rPr>
                <w:b/>
                <w:sz w:val="18"/>
                <w:szCs w:val="18"/>
              </w:rPr>
              <w:t>653</w:t>
            </w:r>
          </w:p>
        </w:tc>
        <w:tc>
          <w:tcPr>
            <w:tcW w:w="996" w:type="dxa"/>
            <w:gridSpan w:val="4"/>
            <w:tcBorders>
              <w:top w:val="single" w:sz="2" w:space="0" w:color="auto"/>
              <w:bottom w:val="single" w:sz="12" w:space="0" w:color="auto"/>
            </w:tcBorders>
            <w:vAlign w:val="bottom"/>
          </w:tcPr>
          <w:p w:rsidR="0059525B" w:rsidRPr="0059525B" w:rsidRDefault="0059525B" w:rsidP="0059525B">
            <w:pPr>
              <w:spacing w:before="40" w:after="40"/>
              <w:jc w:val="right"/>
              <w:rPr>
                <w:b/>
                <w:sz w:val="18"/>
                <w:szCs w:val="18"/>
              </w:rPr>
            </w:pPr>
            <w:r w:rsidRPr="0059525B">
              <w:rPr>
                <w:b/>
                <w:sz w:val="18"/>
                <w:szCs w:val="18"/>
              </w:rPr>
              <w:t>5 783</w:t>
            </w:r>
            <w:r>
              <w:rPr>
                <w:b/>
                <w:sz w:val="18"/>
                <w:szCs w:val="18"/>
              </w:rPr>
              <w:t> </w:t>
            </w:r>
            <w:r w:rsidRPr="0059525B">
              <w:rPr>
                <w:b/>
                <w:sz w:val="18"/>
                <w:szCs w:val="18"/>
              </w:rPr>
              <w:t>216</w:t>
            </w:r>
          </w:p>
        </w:tc>
        <w:tc>
          <w:tcPr>
            <w:tcW w:w="987" w:type="dxa"/>
            <w:gridSpan w:val="4"/>
            <w:tcBorders>
              <w:top w:val="single" w:sz="2" w:space="0" w:color="auto"/>
              <w:bottom w:val="single" w:sz="12" w:space="0" w:color="auto"/>
            </w:tcBorders>
            <w:vAlign w:val="bottom"/>
          </w:tcPr>
          <w:p w:rsidR="0059525B" w:rsidRPr="0059525B" w:rsidRDefault="0059525B" w:rsidP="0059525B">
            <w:pPr>
              <w:spacing w:before="40" w:after="40"/>
              <w:jc w:val="right"/>
              <w:rPr>
                <w:b/>
                <w:sz w:val="18"/>
                <w:szCs w:val="18"/>
              </w:rPr>
            </w:pPr>
            <w:r w:rsidRPr="0059525B">
              <w:rPr>
                <w:b/>
                <w:sz w:val="18"/>
                <w:szCs w:val="18"/>
              </w:rPr>
              <w:t>490 681</w:t>
            </w:r>
          </w:p>
        </w:tc>
        <w:tc>
          <w:tcPr>
            <w:tcW w:w="826" w:type="dxa"/>
            <w:gridSpan w:val="3"/>
            <w:tcBorders>
              <w:top w:val="single" w:sz="2" w:space="0" w:color="auto"/>
              <w:bottom w:val="single" w:sz="12" w:space="0" w:color="auto"/>
            </w:tcBorders>
            <w:vAlign w:val="bottom"/>
          </w:tcPr>
          <w:p w:rsidR="0059525B" w:rsidRPr="0059525B" w:rsidRDefault="0059525B" w:rsidP="0059525B">
            <w:pPr>
              <w:spacing w:before="40" w:after="40"/>
              <w:jc w:val="right"/>
              <w:rPr>
                <w:b/>
                <w:sz w:val="18"/>
                <w:szCs w:val="18"/>
              </w:rPr>
            </w:pPr>
            <w:r>
              <w:rPr>
                <w:b/>
                <w:sz w:val="18"/>
                <w:szCs w:val="18"/>
              </w:rPr>
              <w:t>-</w:t>
            </w:r>
          </w:p>
        </w:tc>
        <w:tc>
          <w:tcPr>
            <w:tcW w:w="1034" w:type="dxa"/>
            <w:gridSpan w:val="4"/>
            <w:tcBorders>
              <w:top w:val="single" w:sz="2" w:space="0" w:color="auto"/>
              <w:bottom w:val="single" w:sz="12" w:space="0" w:color="auto"/>
            </w:tcBorders>
            <w:vAlign w:val="bottom"/>
          </w:tcPr>
          <w:p w:rsidR="0059525B" w:rsidRPr="0059525B" w:rsidRDefault="0059525B" w:rsidP="0059525B">
            <w:pPr>
              <w:spacing w:before="40" w:after="40"/>
              <w:jc w:val="right"/>
              <w:rPr>
                <w:b/>
                <w:sz w:val="18"/>
                <w:szCs w:val="18"/>
              </w:rPr>
            </w:pPr>
            <w:r w:rsidRPr="0059525B">
              <w:rPr>
                <w:b/>
                <w:sz w:val="18"/>
                <w:szCs w:val="18"/>
              </w:rPr>
              <w:t>10 773 381</w:t>
            </w:r>
          </w:p>
        </w:tc>
      </w:tr>
      <w:tr w:rsidR="00183026" w:rsidRPr="0058492E" w:rsidTr="00A653A0">
        <w:trPr>
          <w:gridAfter w:val="4"/>
          <w:wAfter w:w="584" w:type="dxa"/>
          <w:trHeight w:val="285"/>
        </w:trPr>
        <w:tc>
          <w:tcPr>
            <w:tcW w:w="2055" w:type="dxa"/>
            <w:tcBorders>
              <w:top w:val="single" w:sz="12" w:space="0" w:color="auto"/>
              <w:bottom w:val="single" w:sz="12" w:space="0" w:color="FFFFFF"/>
            </w:tcBorders>
          </w:tcPr>
          <w:p w:rsidR="00183026" w:rsidRPr="00B755A2" w:rsidRDefault="00183026" w:rsidP="00801852">
            <w:pPr>
              <w:spacing w:before="40"/>
              <w:jc w:val="both"/>
              <w:rPr>
                <w:b/>
                <w:sz w:val="18"/>
                <w:szCs w:val="18"/>
              </w:rPr>
            </w:pPr>
          </w:p>
        </w:tc>
        <w:tc>
          <w:tcPr>
            <w:tcW w:w="1337" w:type="dxa"/>
            <w:gridSpan w:val="3"/>
            <w:tcBorders>
              <w:top w:val="single" w:sz="12" w:space="0" w:color="auto"/>
              <w:bottom w:val="single" w:sz="12" w:space="0" w:color="FFFFFF"/>
            </w:tcBorders>
          </w:tcPr>
          <w:p w:rsidR="00183026" w:rsidRDefault="00183026" w:rsidP="00801852">
            <w:pPr>
              <w:spacing w:before="40"/>
              <w:jc w:val="right"/>
              <w:rPr>
                <w:b/>
                <w:sz w:val="18"/>
                <w:szCs w:val="18"/>
              </w:rPr>
            </w:pPr>
          </w:p>
        </w:tc>
        <w:tc>
          <w:tcPr>
            <w:tcW w:w="990" w:type="dxa"/>
            <w:gridSpan w:val="3"/>
            <w:tcBorders>
              <w:top w:val="single" w:sz="12" w:space="0" w:color="auto"/>
              <w:bottom w:val="single" w:sz="12" w:space="0" w:color="FFFFFF"/>
            </w:tcBorders>
          </w:tcPr>
          <w:p w:rsidR="00183026" w:rsidRDefault="00183026" w:rsidP="00801852">
            <w:pPr>
              <w:spacing w:before="40"/>
              <w:jc w:val="right"/>
              <w:rPr>
                <w:b/>
                <w:sz w:val="18"/>
                <w:szCs w:val="18"/>
              </w:rPr>
            </w:pPr>
          </w:p>
        </w:tc>
        <w:tc>
          <w:tcPr>
            <w:tcW w:w="993" w:type="dxa"/>
            <w:gridSpan w:val="4"/>
            <w:tcBorders>
              <w:top w:val="single" w:sz="12" w:space="0" w:color="auto"/>
              <w:bottom w:val="single" w:sz="12" w:space="0" w:color="FFFFFF"/>
            </w:tcBorders>
          </w:tcPr>
          <w:p w:rsidR="00183026" w:rsidRDefault="00183026" w:rsidP="00801852">
            <w:pPr>
              <w:spacing w:before="40"/>
              <w:jc w:val="right"/>
              <w:rPr>
                <w:b/>
                <w:sz w:val="18"/>
                <w:szCs w:val="18"/>
              </w:rPr>
            </w:pPr>
          </w:p>
        </w:tc>
        <w:tc>
          <w:tcPr>
            <w:tcW w:w="996" w:type="dxa"/>
            <w:gridSpan w:val="4"/>
            <w:tcBorders>
              <w:top w:val="single" w:sz="12" w:space="0" w:color="auto"/>
              <w:bottom w:val="single" w:sz="12" w:space="0" w:color="FFFFFF"/>
            </w:tcBorders>
          </w:tcPr>
          <w:p w:rsidR="00183026" w:rsidRDefault="00183026" w:rsidP="00801852">
            <w:pPr>
              <w:spacing w:before="40"/>
              <w:ind w:left="-107"/>
              <w:jc w:val="right"/>
              <w:rPr>
                <w:b/>
                <w:sz w:val="18"/>
                <w:szCs w:val="18"/>
              </w:rPr>
            </w:pPr>
          </w:p>
        </w:tc>
        <w:tc>
          <w:tcPr>
            <w:tcW w:w="992" w:type="dxa"/>
            <w:gridSpan w:val="5"/>
            <w:tcBorders>
              <w:top w:val="single" w:sz="12" w:space="0" w:color="auto"/>
              <w:bottom w:val="single" w:sz="12" w:space="0" w:color="FFFFFF"/>
            </w:tcBorders>
          </w:tcPr>
          <w:p w:rsidR="00183026" w:rsidRDefault="00183026" w:rsidP="00801852">
            <w:pPr>
              <w:spacing w:before="40"/>
              <w:jc w:val="right"/>
              <w:rPr>
                <w:b/>
                <w:sz w:val="18"/>
                <w:szCs w:val="18"/>
              </w:rPr>
            </w:pPr>
          </w:p>
        </w:tc>
        <w:tc>
          <w:tcPr>
            <w:tcW w:w="963" w:type="dxa"/>
            <w:gridSpan w:val="3"/>
            <w:tcBorders>
              <w:top w:val="single" w:sz="12" w:space="0" w:color="auto"/>
              <w:bottom w:val="single" w:sz="12" w:space="0" w:color="FFFFFF"/>
            </w:tcBorders>
          </w:tcPr>
          <w:p w:rsidR="00183026" w:rsidRDefault="00183026" w:rsidP="00801852">
            <w:pPr>
              <w:spacing w:before="40"/>
              <w:jc w:val="right"/>
              <w:rPr>
                <w:b/>
                <w:sz w:val="18"/>
                <w:szCs w:val="18"/>
              </w:rPr>
            </w:pPr>
          </w:p>
        </w:tc>
        <w:tc>
          <w:tcPr>
            <w:tcW w:w="1034" w:type="dxa"/>
            <w:gridSpan w:val="4"/>
            <w:tcBorders>
              <w:top w:val="single" w:sz="12" w:space="0" w:color="auto"/>
              <w:bottom w:val="single" w:sz="12" w:space="0" w:color="FFFFFF"/>
            </w:tcBorders>
          </w:tcPr>
          <w:p w:rsidR="00183026" w:rsidRDefault="00183026" w:rsidP="00801852">
            <w:pPr>
              <w:spacing w:before="40"/>
              <w:jc w:val="right"/>
              <w:rPr>
                <w:b/>
                <w:sz w:val="18"/>
                <w:szCs w:val="18"/>
              </w:rPr>
            </w:pPr>
          </w:p>
        </w:tc>
      </w:tr>
      <w:tr w:rsidR="00183026" w:rsidRPr="0058492E" w:rsidTr="00A653A0">
        <w:trPr>
          <w:trHeight w:val="285"/>
        </w:trPr>
        <w:tc>
          <w:tcPr>
            <w:tcW w:w="2836" w:type="dxa"/>
            <w:gridSpan w:val="2"/>
            <w:tcBorders>
              <w:bottom w:val="single" w:sz="4" w:space="0" w:color="auto"/>
            </w:tcBorders>
          </w:tcPr>
          <w:p w:rsidR="00183026" w:rsidRPr="00B755A2" w:rsidRDefault="00717F53" w:rsidP="00AD5280">
            <w:pPr>
              <w:spacing w:before="40"/>
              <w:jc w:val="both"/>
              <w:rPr>
                <w:b/>
                <w:sz w:val="18"/>
                <w:szCs w:val="18"/>
              </w:rPr>
            </w:pPr>
            <w:r>
              <w:rPr>
                <w:b/>
                <w:sz w:val="18"/>
                <w:szCs w:val="18"/>
              </w:rPr>
              <w:t>2013</w:t>
            </w:r>
          </w:p>
          <w:p w:rsidR="00183026" w:rsidRPr="00B755A2" w:rsidRDefault="00183026" w:rsidP="00AD5280">
            <w:pPr>
              <w:spacing w:before="40"/>
              <w:jc w:val="both"/>
              <w:rPr>
                <w:i/>
                <w:sz w:val="18"/>
                <w:szCs w:val="18"/>
              </w:rPr>
            </w:pPr>
            <w:r>
              <w:rPr>
                <w:i/>
                <w:sz w:val="18"/>
                <w:szCs w:val="18"/>
              </w:rPr>
              <w:t>V  EUR</w:t>
            </w:r>
          </w:p>
        </w:tc>
        <w:tc>
          <w:tcPr>
            <w:tcW w:w="1138" w:type="dxa"/>
            <w:gridSpan w:val="3"/>
            <w:tcBorders>
              <w:bottom w:val="single" w:sz="4" w:space="0" w:color="auto"/>
            </w:tcBorders>
          </w:tcPr>
          <w:p w:rsidR="00183026" w:rsidRPr="00B755A2" w:rsidRDefault="00183026" w:rsidP="00AD5280">
            <w:pPr>
              <w:spacing w:before="40"/>
              <w:jc w:val="right"/>
              <w:rPr>
                <w:b/>
                <w:sz w:val="18"/>
                <w:szCs w:val="18"/>
              </w:rPr>
            </w:pPr>
            <w:r>
              <w:rPr>
                <w:b/>
                <w:sz w:val="18"/>
                <w:szCs w:val="18"/>
              </w:rPr>
              <w:t>Na požiadanie</w:t>
            </w:r>
          </w:p>
        </w:tc>
        <w:tc>
          <w:tcPr>
            <w:tcW w:w="992" w:type="dxa"/>
            <w:gridSpan w:val="4"/>
            <w:tcBorders>
              <w:bottom w:val="single" w:sz="4" w:space="0" w:color="auto"/>
            </w:tcBorders>
          </w:tcPr>
          <w:p w:rsidR="00183026" w:rsidRPr="00B755A2" w:rsidRDefault="00183026" w:rsidP="00AD5280">
            <w:pPr>
              <w:spacing w:before="40"/>
              <w:jc w:val="right"/>
              <w:rPr>
                <w:b/>
                <w:sz w:val="18"/>
                <w:szCs w:val="18"/>
              </w:rPr>
            </w:pPr>
            <w:r>
              <w:rPr>
                <w:b/>
                <w:sz w:val="18"/>
                <w:szCs w:val="18"/>
              </w:rPr>
              <w:t>Do 1 mesiaca</w:t>
            </w:r>
          </w:p>
        </w:tc>
        <w:tc>
          <w:tcPr>
            <w:tcW w:w="993" w:type="dxa"/>
            <w:gridSpan w:val="4"/>
            <w:tcBorders>
              <w:bottom w:val="single" w:sz="4" w:space="0" w:color="auto"/>
            </w:tcBorders>
          </w:tcPr>
          <w:p w:rsidR="00183026" w:rsidRPr="00B755A2" w:rsidRDefault="00183026" w:rsidP="00AD5280">
            <w:pPr>
              <w:spacing w:before="40"/>
              <w:jc w:val="right"/>
              <w:rPr>
                <w:b/>
                <w:sz w:val="18"/>
                <w:szCs w:val="18"/>
              </w:rPr>
            </w:pPr>
            <w:r>
              <w:rPr>
                <w:b/>
                <w:sz w:val="18"/>
                <w:szCs w:val="18"/>
              </w:rPr>
              <w:t>Od 1 do 3 mesiacov</w:t>
            </w:r>
          </w:p>
        </w:tc>
        <w:tc>
          <w:tcPr>
            <w:tcW w:w="996" w:type="dxa"/>
            <w:gridSpan w:val="4"/>
            <w:tcBorders>
              <w:bottom w:val="single" w:sz="4" w:space="0" w:color="auto"/>
            </w:tcBorders>
          </w:tcPr>
          <w:p w:rsidR="00183026" w:rsidRPr="00B755A2" w:rsidRDefault="00183026" w:rsidP="00AD5280">
            <w:pPr>
              <w:spacing w:before="40"/>
              <w:ind w:left="-107"/>
              <w:jc w:val="right"/>
              <w:rPr>
                <w:b/>
                <w:sz w:val="18"/>
                <w:szCs w:val="18"/>
              </w:rPr>
            </w:pPr>
            <w:r>
              <w:rPr>
                <w:b/>
                <w:sz w:val="18"/>
                <w:szCs w:val="18"/>
              </w:rPr>
              <w:t>Od 3 do 12 mesiacov</w:t>
            </w:r>
          </w:p>
        </w:tc>
        <w:tc>
          <w:tcPr>
            <w:tcW w:w="992" w:type="dxa"/>
            <w:gridSpan w:val="4"/>
            <w:tcBorders>
              <w:bottom w:val="single" w:sz="4" w:space="0" w:color="auto"/>
            </w:tcBorders>
          </w:tcPr>
          <w:p w:rsidR="00183026" w:rsidRPr="00B755A2" w:rsidRDefault="00183026" w:rsidP="00AD5280">
            <w:pPr>
              <w:spacing w:before="40"/>
              <w:jc w:val="right"/>
              <w:rPr>
                <w:b/>
                <w:sz w:val="18"/>
                <w:szCs w:val="18"/>
              </w:rPr>
            </w:pPr>
            <w:r>
              <w:rPr>
                <w:b/>
                <w:sz w:val="18"/>
                <w:szCs w:val="18"/>
              </w:rPr>
              <w:t>Od 1 do 5 rokov</w:t>
            </w:r>
          </w:p>
        </w:tc>
        <w:tc>
          <w:tcPr>
            <w:tcW w:w="963" w:type="dxa"/>
            <w:gridSpan w:val="5"/>
            <w:tcBorders>
              <w:bottom w:val="single" w:sz="4" w:space="0" w:color="auto"/>
            </w:tcBorders>
          </w:tcPr>
          <w:p w:rsidR="00183026" w:rsidRPr="00B755A2" w:rsidRDefault="00183026" w:rsidP="00AD5280">
            <w:pPr>
              <w:spacing w:before="40"/>
              <w:jc w:val="right"/>
              <w:rPr>
                <w:b/>
                <w:sz w:val="18"/>
                <w:szCs w:val="18"/>
              </w:rPr>
            </w:pPr>
            <w:r>
              <w:rPr>
                <w:b/>
                <w:sz w:val="18"/>
                <w:szCs w:val="18"/>
              </w:rPr>
              <w:t>Nad 5 rokov</w:t>
            </w:r>
          </w:p>
        </w:tc>
        <w:tc>
          <w:tcPr>
            <w:tcW w:w="1034" w:type="dxa"/>
            <w:gridSpan w:val="5"/>
            <w:tcBorders>
              <w:bottom w:val="single" w:sz="4" w:space="0" w:color="auto"/>
            </w:tcBorders>
          </w:tcPr>
          <w:p w:rsidR="00183026" w:rsidRPr="00B755A2" w:rsidRDefault="00183026" w:rsidP="00AD5280">
            <w:pPr>
              <w:spacing w:before="40"/>
              <w:jc w:val="right"/>
              <w:rPr>
                <w:b/>
                <w:sz w:val="18"/>
                <w:szCs w:val="18"/>
              </w:rPr>
            </w:pPr>
            <w:r>
              <w:rPr>
                <w:b/>
                <w:sz w:val="18"/>
                <w:szCs w:val="18"/>
              </w:rPr>
              <w:t>Spolu</w:t>
            </w:r>
          </w:p>
        </w:tc>
      </w:tr>
      <w:tr w:rsidR="0059525B" w:rsidRPr="0058492E" w:rsidTr="00A653A0">
        <w:trPr>
          <w:trHeight w:val="285"/>
        </w:trPr>
        <w:tc>
          <w:tcPr>
            <w:tcW w:w="2836" w:type="dxa"/>
            <w:gridSpan w:val="2"/>
            <w:tcBorders>
              <w:top w:val="single" w:sz="4" w:space="0" w:color="auto"/>
            </w:tcBorders>
          </w:tcPr>
          <w:p w:rsidR="0059525B" w:rsidRPr="00B755A2" w:rsidRDefault="0059525B" w:rsidP="00AD5280">
            <w:pPr>
              <w:spacing w:before="40" w:after="40"/>
              <w:rPr>
                <w:sz w:val="18"/>
                <w:szCs w:val="18"/>
              </w:rPr>
            </w:pPr>
            <w:r w:rsidRPr="00B755A2">
              <w:rPr>
                <w:sz w:val="18"/>
                <w:szCs w:val="18"/>
              </w:rPr>
              <w:t>Dlhodobé bankové úvery</w:t>
            </w:r>
          </w:p>
        </w:tc>
        <w:tc>
          <w:tcPr>
            <w:tcW w:w="1138" w:type="dxa"/>
            <w:gridSpan w:val="3"/>
            <w:tcBorders>
              <w:top w:val="single" w:sz="4" w:space="0" w:color="auto"/>
            </w:tcBorders>
            <w:vAlign w:val="center"/>
          </w:tcPr>
          <w:p w:rsidR="0059525B" w:rsidRPr="00183026" w:rsidRDefault="0059525B" w:rsidP="009B393A">
            <w:pPr>
              <w:jc w:val="right"/>
              <w:outlineLvl w:val="0"/>
              <w:rPr>
                <w:sz w:val="18"/>
                <w:szCs w:val="18"/>
              </w:rPr>
            </w:pPr>
            <w:r w:rsidRPr="00183026">
              <w:rPr>
                <w:sz w:val="18"/>
                <w:szCs w:val="18"/>
              </w:rPr>
              <w:t>-</w:t>
            </w:r>
          </w:p>
        </w:tc>
        <w:tc>
          <w:tcPr>
            <w:tcW w:w="992" w:type="dxa"/>
            <w:gridSpan w:val="4"/>
            <w:tcBorders>
              <w:top w:val="single" w:sz="4" w:space="0" w:color="auto"/>
            </w:tcBorders>
            <w:vAlign w:val="center"/>
          </w:tcPr>
          <w:p w:rsidR="0059525B" w:rsidRPr="00183026" w:rsidRDefault="0059525B" w:rsidP="009B393A">
            <w:pPr>
              <w:jc w:val="right"/>
              <w:outlineLvl w:val="0"/>
              <w:rPr>
                <w:sz w:val="18"/>
                <w:szCs w:val="18"/>
              </w:rPr>
            </w:pPr>
            <w:r w:rsidRPr="00183026">
              <w:rPr>
                <w:sz w:val="18"/>
                <w:szCs w:val="18"/>
              </w:rPr>
              <w:t>-</w:t>
            </w:r>
          </w:p>
        </w:tc>
        <w:tc>
          <w:tcPr>
            <w:tcW w:w="993" w:type="dxa"/>
            <w:gridSpan w:val="4"/>
            <w:tcBorders>
              <w:top w:val="single" w:sz="4" w:space="0" w:color="auto"/>
            </w:tcBorders>
            <w:vAlign w:val="center"/>
          </w:tcPr>
          <w:p w:rsidR="0059525B" w:rsidRPr="00183026" w:rsidRDefault="0059525B" w:rsidP="009B393A">
            <w:pPr>
              <w:jc w:val="right"/>
              <w:outlineLvl w:val="0"/>
              <w:rPr>
                <w:sz w:val="18"/>
                <w:szCs w:val="18"/>
              </w:rPr>
            </w:pPr>
            <w:r w:rsidRPr="00183026">
              <w:rPr>
                <w:sz w:val="18"/>
                <w:szCs w:val="18"/>
              </w:rPr>
              <w:t>-</w:t>
            </w:r>
          </w:p>
        </w:tc>
        <w:tc>
          <w:tcPr>
            <w:tcW w:w="996" w:type="dxa"/>
            <w:gridSpan w:val="4"/>
            <w:tcBorders>
              <w:top w:val="single" w:sz="4" w:space="0" w:color="auto"/>
            </w:tcBorders>
            <w:vAlign w:val="center"/>
          </w:tcPr>
          <w:p w:rsidR="0059525B" w:rsidRPr="00183026" w:rsidRDefault="0059525B" w:rsidP="009B393A">
            <w:pPr>
              <w:jc w:val="right"/>
              <w:outlineLvl w:val="0"/>
              <w:rPr>
                <w:sz w:val="18"/>
                <w:szCs w:val="18"/>
              </w:rPr>
            </w:pPr>
            <w:r w:rsidRPr="00183026">
              <w:rPr>
                <w:sz w:val="18"/>
                <w:szCs w:val="18"/>
              </w:rPr>
              <w:t>-</w:t>
            </w:r>
          </w:p>
        </w:tc>
        <w:tc>
          <w:tcPr>
            <w:tcW w:w="992" w:type="dxa"/>
            <w:gridSpan w:val="4"/>
            <w:tcBorders>
              <w:top w:val="single" w:sz="4" w:space="0" w:color="auto"/>
            </w:tcBorders>
            <w:vAlign w:val="center"/>
          </w:tcPr>
          <w:p w:rsidR="0059525B" w:rsidRPr="00183026" w:rsidRDefault="0059525B" w:rsidP="009B393A">
            <w:pPr>
              <w:jc w:val="right"/>
              <w:outlineLvl w:val="0"/>
              <w:rPr>
                <w:sz w:val="18"/>
                <w:szCs w:val="18"/>
              </w:rPr>
            </w:pPr>
            <w:r w:rsidRPr="00183026">
              <w:rPr>
                <w:sz w:val="18"/>
                <w:szCs w:val="18"/>
              </w:rPr>
              <w:t>437 763</w:t>
            </w:r>
          </w:p>
        </w:tc>
        <w:tc>
          <w:tcPr>
            <w:tcW w:w="963" w:type="dxa"/>
            <w:gridSpan w:val="5"/>
            <w:tcBorders>
              <w:top w:val="single" w:sz="4" w:space="0" w:color="auto"/>
            </w:tcBorders>
            <w:vAlign w:val="center"/>
          </w:tcPr>
          <w:p w:rsidR="0059525B" w:rsidRPr="00183026" w:rsidRDefault="0059525B" w:rsidP="009B393A">
            <w:pPr>
              <w:spacing w:before="40" w:after="40"/>
              <w:jc w:val="right"/>
              <w:rPr>
                <w:sz w:val="18"/>
                <w:szCs w:val="18"/>
              </w:rPr>
            </w:pPr>
            <w:r w:rsidRPr="00183026">
              <w:rPr>
                <w:sz w:val="18"/>
                <w:szCs w:val="18"/>
              </w:rPr>
              <w:t>-</w:t>
            </w:r>
          </w:p>
        </w:tc>
        <w:tc>
          <w:tcPr>
            <w:tcW w:w="1034" w:type="dxa"/>
            <w:gridSpan w:val="5"/>
            <w:tcBorders>
              <w:top w:val="single" w:sz="4" w:space="0" w:color="auto"/>
            </w:tcBorders>
            <w:vAlign w:val="center"/>
          </w:tcPr>
          <w:p w:rsidR="0059525B" w:rsidRPr="00183026" w:rsidRDefault="0059525B" w:rsidP="009B393A">
            <w:pPr>
              <w:spacing w:before="40" w:after="40"/>
              <w:jc w:val="right"/>
              <w:rPr>
                <w:sz w:val="18"/>
                <w:szCs w:val="18"/>
              </w:rPr>
            </w:pPr>
            <w:r w:rsidRPr="00183026">
              <w:rPr>
                <w:sz w:val="18"/>
                <w:szCs w:val="18"/>
              </w:rPr>
              <w:t>437 763</w:t>
            </w:r>
          </w:p>
        </w:tc>
      </w:tr>
      <w:tr w:rsidR="0059525B" w:rsidRPr="0058492E" w:rsidTr="00A653A0">
        <w:trPr>
          <w:trHeight w:val="285"/>
        </w:trPr>
        <w:tc>
          <w:tcPr>
            <w:tcW w:w="2836" w:type="dxa"/>
            <w:gridSpan w:val="2"/>
          </w:tcPr>
          <w:p w:rsidR="0059525B" w:rsidRPr="00B755A2" w:rsidRDefault="0059525B" w:rsidP="00AD5280">
            <w:pPr>
              <w:spacing w:before="40" w:after="40"/>
              <w:rPr>
                <w:sz w:val="18"/>
                <w:szCs w:val="18"/>
              </w:rPr>
            </w:pPr>
            <w:r w:rsidRPr="00B755A2">
              <w:rPr>
                <w:sz w:val="18"/>
                <w:szCs w:val="18"/>
              </w:rPr>
              <w:t xml:space="preserve">Dlh. </w:t>
            </w:r>
            <w:proofErr w:type="spellStart"/>
            <w:r>
              <w:rPr>
                <w:sz w:val="18"/>
                <w:szCs w:val="18"/>
              </w:rPr>
              <w:t>z</w:t>
            </w:r>
            <w:r w:rsidRPr="00B755A2">
              <w:rPr>
                <w:sz w:val="18"/>
                <w:szCs w:val="18"/>
              </w:rPr>
              <w:t>áv</w:t>
            </w:r>
            <w:proofErr w:type="spellEnd"/>
            <w:r>
              <w:rPr>
                <w:sz w:val="18"/>
                <w:szCs w:val="18"/>
              </w:rPr>
              <w:t>. z fin. prenájmu</w:t>
            </w:r>
          </w:p>
        </w:tc>
        <w:tc>
          <w:tcPr>
            <w:tcW w:w="1138" w:type="dxa"/>
            <w:gridSpan w:val="3"/>
            <w:vAlign w:val="center"/>
          </w:tcPr>
          <w:p w:rsidR="0059525B" w:rsidRPr="00183026" w:rsidRDefault="0059525B" w:rsidP="009B393A">
            <w:pPr>
              <w:jc w:val="right"/>
              <w:outlineLvl w:val="0"/>
              <w:rPr>
                <w:sz w:val="18"/>
                <w:szCs w:val="18"/>
              </w:rPr>
            </w:pPr>
            <w:r w:rsidRPr="00183026">
              <w:rPr>
                <w:sz w:val="18"/>
                <w:szCs w:val="18"/>
              </w:rPr>
              <w:t>-</w:t>
            </w:r>
          </w:p>
        </w:tc>
        <w:tc>
          <w:tcPr>
            <w:tcW w:w="992" w:type="dxa"/>
            <w:gridSpan w:val="4"/>
            <w:vAlign w:val="center"/>
          </w:tcPr>
          <w:p w:rsidR="0059525B" w:rsidRPr="00183026" w:rsidRDefault="0059525B" w:rsidP="009B393A">
            <w:pPr>
              <w:spacing w:before="40" w:after="40"/>
              <w:jc w:val="right"/>
              <w:rPr>
                <w:sz w:val="18"/>
                <w:szCs w:val="18"/>
              </w:rPr>
            </w:pPr>
            <w:r w:rsidRPr="00183026">
              <w:rPr>
                <w:sz w:val="18"/>
                <w:szCs w:val="18"/>
              </w:rPr>
              <w:t>-</w:t>
            </w:r>
          </w:p>
        </w:tc>
        <w:tc>
          <w:tcPr>
            <w:tcW w:w="993" w:type="dxa"/>
            <w:gridSpan w:val="4"/>
            <w:vAlign w:val="center"/>
          </w:tcPr>
          <w:p w:rsidR="0059525B" w:rsidRPr="00183026" w:rsidRDefault="0059525B" w:rsidP="009B393A">
            <w:pPr>
              <w:jc w:val="right"/>
              <w:outlineLvl w:val="0"/>
              <w:rPr>
                <w:sz w:val="18"/>
                <w:szCs w:val="18"/>
              </w:rPr>
            </w:pPr>
            <w:r w:rsidRPr="00183026">
              <w:rPr>
                <w:sz w:val="18"/>
                <w:szCs w:val="18"/>
              </w:rPr>
              <w:t>-</w:t>
            </w:r>
          </w:p>
        </w:tc>
        <w:tc>
          <w:tcPr>
            <w:tcW w:w="996" w:type="dxa"/>
            <w:gridSpan w:val="4"/>
            <w:vAlign w:val="center"/>
          </w:tcPr>
          <w:p w:rsidR="0059525B" w:rsidRPr="00183026" w:rsidRDefault="0059525B" w:rsidP="009B393A">
            <w:pPr>
              <w:jc w:val="right"/>
              <w:outlineLvl w:val="0"/>
              <w:rPr>
                <w:sz w:val="18"/>
                <w:szCs w:val="18"/>
              </w:rPr>
            </w:pPr>
            <w:r w:rsidRPr="00183026">
              <w:rPr>
                <w:sz w:val="18"/>
                <w:szCs w:val="18"/>
              </w:rPr>
              <w:t>-</w:t>
            </w:r>
          </w:p>
        </w:tc>
        <w:tc>
          <w:tcPr>
            <w:tcW w:w="992" w:type="dxa"/>
            <w:gridSpan w:val="4"/>
            <w:vAlign w:val="center"/>
          </w:tcPr>
          <w:p w:rsidR="0059525B" w:rsidRPr="00183026" w:rsidRDefault="0059525B" w:rsidP="009B393A">
            <w:pPr>
              <w:spacing w:before="40" w:after="40"/>
              <w:jc w:val="right"/>
              <w:rPr>
                <w:sz w:val="18"/>
                <w:szCs w:val="18"/>
              </w:rPr>
            </w:pPr>
            <w:r w:rsidRPr="00183026">
              <w:rPr>
                <w:sz w:val="18"/>
                <w:szCs w:val="18"/>
              </w:rPr>
              <w:t>223 446</w:t>
            </w:r>
          </w:p>
        </w:tc>
        <w:tc>
          <w:tcPr>
            <w:tcW w:w="963" w:type="dxa"/>
            <w:gridSpan w:val="5"/>
            <w:vAlign w:val="center"/>
          </w:tcPr>
          <w:p w:rsidR="0059525B" w:rsidRPr="00183026" w:rsidRDefault="0059525B" w:rsidP="009B393A">
            <w:pPr>
              <w:jc w:val="right"/>
              <w:outlineLvl w:val="0"/>
              <w:rPr>
                <w:sz w:val="18"/>
                <w:szCs w:val="18"/>
              </w:rPr>
            </w:pPr>
            <w:r w:rsidRPr="00183026">
              <w:rPr>
                <w:sz w:val="18"/>
                <w:szCs w:val="18"/>
              </w:rPr>
              <w:t>-</w:t>
            </w:r>
          </w:p>
        </w:tc>
        <w:tc>
          <w:tcPr>
            <w:tcW w:w="1034" w:type="dxa"/>
            <w:gridSpan w:val="5"/>
            <w:vAlign w:val="center"/>
          </w:tcPr>
          <w:p w:rsidR="0059525B" w:rsidRPr="00183026" w:rsidRDefault="0059525B" w:rsidP="009B393A">
            <w:pPr>
              <w:spacing w:before="40" w:after="40"/>
              <w:jc w:val="right"/>
              <w:rPr>
                <w:sz w:val="18"/>
                <w:szCs w:val="18"/>
              </w:rPr>
            </w:pPr>
            <w:r w:rsidRPr="00183026">
              <w:rPr>
                <w:sz w:val="18"/>
                <w:szCs w:val="18"/>
              </w:rPr>
              <w:t>223 446</w:t>
            </w:r>
          </w:p>
        </w:tc>
      </w:tr>
      <w:tr w:rsidR="0059525B" w:rsidRPr="0058492E" w:rsidTr="00A653A0">
        <w:trPr>
          <w:trHeight w:val="285"/>
        </w:trPr>
        <w:tc>
          <w:tcPr>
            <w:tcW w:w="2836" w:type="dxa"/>
            <w:gridSpan w:val="2"/>
          </w:tcPr>
          <w:p w:rsidR="0059525B" w:rsidRPr="00B755A2" w:rsidRDefault="0059525B" w:rsidP="00AD5280">
            <w:pPr>
              <w:spacing w:before="40" w:after="40"/>
              <w:rPr>
                <w:sz w:val="18"/>
                <w:szCs w:val="18"/>
              </w:rPr>
            </w:pPr>
            <w:r w:rsidRPr="00B755A2">
              <w:rPr>
                <w:sz w:val="18"/>
                <w:szCs w:val="18"/>
              </w:rPr>
              <w:t xml:space="preserve">Ostatné </w:t>
            </w:r>
            <w:proofErr w:type="spellStart"/>
            <w:r w:rsidRPr="00B755A2">
              <w:rPr>
                <w:sz w:val="18"/>
                <w:szCs w:val="18"/>
              </w:rPr>
              <w:t>dlhod</w:t>
            </w:r>
            <w:proofErr w:type="spellEnd"/>
            <w:r w:rsidRPr="00B755A2">
              <w:rPr>
                <w:sz w:val="18"/>
                <w:szCs w:val="18"/>
              </w:rPr>
              <w:t>. záväzky</w:t>
            </w:r>
          </w:p>
        </w:tc>
        <w:tc>
          <w:tcPr>
            <w:tcW w:w="1138" w:type="dxa"/>
            <w:gridSpan w:val="3"/>
            <w:vAlign w:val="center"/>
          </w:tcPr>
          <w:p w:rsidR="0059525B" w:rsidRPr="00183026" w:rsidRDefault="0059525B" w:rsidP="009B393A">
            <w:pPr>
              <w:jc w:val="right"/>
              <w:outlineLvl w:val="0"/>
              <w:rPr>
                <w:sz w:val="18"/>
                <w:szCs w:val="18"/>
              </w:rPr>
            </w:pPr>
            <w:r w:rsidRPr="00183026">
              <w:rPr>
                <w:sz w:val="18"/>
                <w:szCs w:val="18"/>
              </w:rPr>
              <w:t>-</w:t>
            </w:r>
          </w:p>
        </w:tc>
        <w:tc>
          <w:tcPr>
            <w:tcW w:w="992" w:type="dxa"/>
            <w:gridSpan w:val="4"/>
            <w:vAlign w:val="center"/>
          </w:tcPr>
          <w:p w:rsidR="0059525B" w:rsidRPr="00183026" w:rsidRDefault="0059525B" w:rsidP="009B393A">
            <w:pPr>
              <w:spacing w:before="40" w:after="40"/>
              <w:jc w:val="right"/>
              <w:rPr>
                <w:sz w:val="18"/>
                <w:szCs w:val="18"/>
              </w:rPr>
            </w:pPr>
            <w:r w:rsidRPr="00183026">
              <w:rPr>
                <w:sz w:val="18"/>
                <w:szCs w:val="18"/>
              </w:rPr>
              <w:t>-</w:t>
            </w:r>
          </w:p>
        </w:tc>
        <w:tc>
          <w:tcPr>
            <w:tcW w:w="993" w:type="dxa"/>
            <w:gridSpan w:val="4"/>
            <w:vAlign w:val="center"/>
          </w:tcPr>
          <w:p w:rsidR="0059525B" w:rsidRPr="00183026" w:rsidRDefault="0059525B" w:rsidP="009B393A">
            <w:pPr>
              <w:jc w:val="right"/>
              <w:outlineLvl w:val="0"/>
              <w:rPr>
                <w:sz w:val="18"/>
                <w:szCs w:val="18"/>
              </w:rPr>
            </w:pPr>
            <w:r w:rsidRPr="00183026">
              <w:rPr>
                <w:sz w:val="18"/>
                <w:szCs w:val="18"/>
              </w:rPr>
              <w:t>-</w:t>
            </w:r>
          </w:p>
        </w:tc>
        <w:tc>
          <w:tcPr>
            <w:tcW w:w="996" w:type="dxa"/>
            <w:gridSpan w:val="4"/>
            <w:vAlign w:val="center"/>
          </w:tcPr>
          <w:p w:rsidR="0059525B" w:rsidRPr="00183026" w:rsidRDefault="0059525B" w:rsidP="009B393A">
            <w:pPr>
              <w:jc w:val="right"/>
              <w:outlineLvl w:val="0"/>
              <w:rPr>
                <w:sz w:val="18"/>
                <w:szCs w:val="18"/>
              </w:rPr>
            </w:pPr>
            <w:r w:rsidRPr="00183026">
              <w:rPr>
                <w:sz w:val="18"/>
                <w:szCs w:val="18"/>
              </w:rPr>
              <w:t>-</w:t>
            </w:r>
          </w:p>
        </w:tc>
        <w:tc>
          <w:tcPr>
            <w:tcW w:w="992" w:type="dxa"/>
            <w:gridSpan w:val="4"/>
            <w:vAlign w:val="center"/>
          </w:tcPr>
          <w:p w:rsidR="0059525B" w:rsidRPr="00183026" w:rsidRDefault="0059525B" w:rsidP="009B393A">
            <w:pPr>
              <w:jc w:val="right"/>
              <w:outlineLvl w:val="0"/>
              <w:rPr>
                <w:sz w:val="18"/>
                <w:szCs w:val="18"/>
              </w:rPr>
            </w:pPr>
            <w:r w:rsidRPr="00183026">
              <w:rPr>
                <w:sz w:val="18"/>
                <w:szCs w:val="18"/>
              </w:rPr>
              <w:t>22 701</w:t>
            </w:r>
          </w:p>
        </w:tc>
        <w:tc>
          <w:tcPr>
            <w:tcW w:w="963" w:type="dxa"/>
            <w:gridSpan w:val="5"/>
            <w:vAlign w:val="center"/>
          </w:tcPr>
          <w:p w:rsidR="0059525B" w:rsidRPr="00183026" w:rsidRDefault="0059525B" w:rsidP="009B393A">
            <w:pPr>
              <w:jc w:val="right"/>
              <w:outlineLvl w:val="0"/>
              <w:rPr>
                <w:sz w:val="18"/>
                <w:szCs w:val="18"/>
              </w:rPr>
            </w:pPr>
            <w:r w:rsidRPr="00183026">
              <w:rPr>
                <w:sz w:val="18"/>
                <w:szCs w:val="18"/>
              </w:rPr>
              <w:t>-</w:t>
            </w:r>
          </w:p>
        </w:tc>
        <w:tc>
          <w:tcPr>
            <w:tcW w:w="1034" w:type="dxa"/>
            <w:gridSpan w:val="5"/>
            <w:vAlign w:val="center"/>
          </w:tcPr>
          <w:p w:rsidR="0059525B" w:rsidRPr="00183026" w:rsidRDefault="0059525B" w:rsidP="009B393A">
            <w:pPr>
              <w:spacing w:before="40" w:after="40"/>
              <w:jc w:val="right"/>
              <w:rPr>
                <w:sz w:val="18"/>
                <w:szCs w:val="18"/>
              </w:rPr>
            </w:pPr>
            <w:r w:rsidRPr="00183026">
              <w:rPr>
                <w:sz w:val="18"/>
                <w:szCs w:val="18"/>
              </w:rPr>
              <w:t>22 701</w:t>
            </w:r>
          </w:p>
        </w:tc>
      </w:tr>
      <w:tr w:rsidR="0059525B" w:rsidRPr="0058492E" w:rsidTr="00A653A0">
        <w:trPr>
          <w:trHeight w:val="285"/>
        </w:trPr>
        <w:tc>
          <w:tcPr>
            <w:tcW w:w="2836" w:type="dxa"/>
            <w:gridSpan w:val="2"/>
          </w:tcPr>
          <w:p w:rsidR="0059525B" w:rsidRPr="00B755A2" w:rsidRDefault="0059525B" w:rsidP="00AD5280">
            <w:pPr>
              <w:spacing w:before="40" w:after="40"/>
              <w:rPr>
                <w:sz w:val="18"/>
                <w:szCs w:val="18"/>
              </w:rPr>
            </w:pPr>
            <w:proofErr w:type="spellStart"/>
            <w:r w:rsidRPr="00B755A2">
              <w:rPr>
                <w:sz w:val="18"/>
                <w:szCs w:val="18"/>
              </w:rPr>
              <w:t>Záv</w:t>
            </w:r>
            <w:proofErr w:type="spellEnd"/>
            <w:r w:rsidRPr="00B755A2">
              <w:rPr>
                <w:sz w:val="18"/>
                <w:szCs w:val="18"/>
              </w:rPr>
              <w:t xml:space="preserve">. </w:t>
            </w:r>
            <w:r>
              <w:rPr>
                <w:sz w:val="18"/>
                <w:szCs w:val="18"/>
              </w:rPr>
              <w:t>z</w:t>
            </w:r>
            <w:r w:rsidRPr="00B755A2">
              <w:rPr>
                <w:sz w:val="18"/>
                <w:szCs w:val="18"/>
              </w:rPr>
              <w:t> obchodného styku</w:t>
            </w:r>
          </w:p>
        </w:tc>
        <w:tc>
          <w:tcPr>
            <w:tcW w:w="1138" w:type="dxa"/>
            <w:gridSpan w:val="3"/>
            <w:vAlign w:val="center"/>
          </w:tcPr>
          <w:p w:rsidR="0059525B" w:rsidRPr="00183026" w:rsidRDefault="0059525B" w:rsidP="009B393A">
            <w:pPr>
              <w:jc w:val="right"/>
              <w:outlineLvl w:val="0"/>
              <w:rPr>
                <w:sz w:val="18"/>
                <w:szCs w:val="18"/>
              </w:rPr>
            </w:pPr>
            <w:r w:rsidRPr="00183026">
              <w:rPr>
                <w:sz w:val="18"/>
                <w:szCs w:val="18"/>
              </w:rPr>
              <w:t>523 084</w:t>
            </w:r>
          </w:p>
        </w:tc>
        <w:tc>
          <w:tcPr>
            <w:tcW w:w="992" w:type="dxa"/>
            <w:gridSpan w:val="4"/>
            <w:vAlign w:val="center"/>
          </w:tcPr>
          <w:p w:rsidR="0059525B" w:rsidRPr="00183026" w:rsidRDefault="0059525B" w:rsidP="009B393A">
            <w:pPr>
              <w:jc w:val="right"/>
              <w:outlineLvl w:val="0"/>
              <w:rPr>
                <w:sz w:val="18"/>
                <w:szCs w:val="18"/>
              </w:rPr>
            </w:pPr>
            <w:r w:rsidRPr="00183026">
              <w:rPr>
                <w:sz w:val="18"/>
                <w:szCs w:val="18"/>
              </w:rPr>
              <w:t>2 107 183</w:t>
            </w:r>
          </w:p>
        </w:tc>
        <w:tc>
          <w:tcPr>
            <w:tcW w:w="993" w:type="dxa"/>
            <w:gridSpan w:val="4"/>
            <w:vAlign w:val="center"/>
          </w:tcPr>
          <w:p w:rsidR="0059525B" w:rsidRPr="00183026" w:rsidRDefault="0059525B" w:rsidP="009B393A">
            <w:pPr>
              <w:jc w:val="right"/>
              <w:outlineLvl w:val="0"/>
              <w:rPr>
                <w:sz w:val="18"/>
                <w:szCs w:val="18"/>
              </w:rPr>
            </w:pPr>
            <w:r w:rsidRPr="00183026">
              <w:rPr>
                <w:sz w:val="18"/>
                <w:szCs w:val="18"/>
              </w:rPr>
              <w:t>514 574</w:t>
            </w:r>
          </w:p>
        </w:tc>
        <w:tc>
          <w:tcPr>
            <w:tcW w:w="996" w:type="dxa"/>
            <w:gridSpan w:val="4"/>
            <w:vAlign w:val="center"/>
          </w:tcPr>
          <w:p w:rsidR="0059525B" w:rsidRPr="00183026" w:rsidRDefault="0059525B" w:rsidP="009B393A">
            <w:pPr>
              <w:jc w:val="right"/>
              <w:outlineLvl w:val="0"/>
              <w:rPr>
                <w:sz w:val="18"/>
                <w:szCs w:val="18"/>
              </w:rPr>
            </w:pPr>
            <w:r w:rsidRPr="00183026">
              <w:rPr>
                <w:sz w:val="18"/>
                <w:szCs w:val="18"/>
              </w:rPr>
              <w:t>762 309</w:t>
            </w:r>
          </w:p>
        </w:tc>
        <w:tc>
          <w:tcPr>
            <w:tcW w:w="992" w:type="dxa"/>
            <w:gridSpan w:val="4"/>
            <w:vAlign w:val="center"/>
          </w:tcPr>
          <w:p w:rsidR="0059525B" w:rsidRPr="00183026" w:rsidRDefault="0059525B" w:rsidP="009B393A">
            <w:pPr>
              <w:jc w:val="right"/>
              <w:outlineLvl w:val="0"/>
              <w:rPr>
                <w:sz w:val="18"/>
                <w:szCs w:val="18"/>
              </w:rPr>
            </w:pPr>
            <w:r w:rsidRPr="00183026">
              <w:rPr>
                <w:sz w:val="18"/>
                <w:szCs w:val="18"/>
              </w:rPr>
              <w:t>-</w:t>
            </w:r>
          </w:p>
        </w:tc>
        <w:tc>
          <w:tcPr>
            <w:tcW w:w="963" w:type="dxa"/>
            <w:gridSpan w:val="5"/>
            <w:vAlign w:val="center"/>
          </w:tcPr>
          <w:p w:rsidR="0059525B" w:rsidRPr="00183026" w:rsidRDefault="0059525B" w:rsidP="009B393A">
            <w:pPr>
              <w:jc w:val="right"/>
              <w:outlineLvl w:val="0"/>
              <w:rPr>
                <w:sz w:val="18"/>
                <w:szCs w:val="18"/>
              </w:rPr>
            </w:pPr>
            <w:r w:rsidRPr="00183026">
              <w:rPr>
                <w:sz w:val="18"/>
                <w:szCs w:val="18"/>
              </w:rPr>
              <w:t>-</w:t>
            </w:r>
          </w:p>
        </w:tc>
        <w:tc>
          <w:tcPr>
            <w:tcW w:w="1034" w:type="dxa"/>
            <w:gridSpan w:val="5"/>
            <w:vAlign w:val="center"/>
          </w:tcPr>
          <w:p w:rsidR="0059525B" w:rsidRPr="00183026" w:rsidRDefault="0059525B" w:rsidP="009B393A">
            <w:pPr>
              <w:jc w:val="right"/>
              <w:outlineLvl w:val="0"/>
              <w:rPr>
                <w:sz w:val="18"/>
                <w:szCs w:val="18"/>
              </w:rPr>
            </w:pPr>
            <w:r w:rsidRPr="00183026">
              <w:rPr>
                <w:sz w:val="18"/>
                <w:szCs w:val="18"/>
              </w:rPr>
              <w:t>3 907 150</w:t>
            </w:r>
          </w:p>
        </w:tc>
      </w:tr>
      <w:tr w:rsidR="0059525B" w:rsidRPr="0058492E" w:rsidTr="00A653A0">
        <w:trPr>
          <w:trHeight w:val="285"/>
        </w:trPr>
        <w:tc>
          <w:tcPr>
            <w:tcW w:w="2836" w:type="dxa"/>
            <w:gridSpan w:val="2"/>
          </w:tcPr>
          <w:p w:rsidR="0059525B" w:rsidRPr="00B755A2" w:rsidRDefault="0059525B" w:rsidP="00AD5280">
            <w:pPr>
              <w:spacing w:before="40" w:after="40"/>
              <w:rPr>
                <w:sz w:val="18"/>
                <w:szCs w:val="18"/>
              </w:rPr>
            </w:pPr>
            <w:r w:rsidRPr="00B755A2">
              <w:rPr>
                <w:sz w:val="18"/>
                <w:szCs w:val="18"/>
              </w:rPr>
              <w:t>Krátkodobé bank.</w:t>
            </w:r>
            <w:r>
              <w:rPr>
                <w:sz w:val="18"/>
                <w:szCs w:val="18"/>
              </w:rPr>
              <w:t xml:space="preserve"> úvery</w:t>
            </w:r>
          </w:p>
        </w:tc>
        <w:tc>
          <w:tcPr>
            <w:tcW w:w="1138" w:type="dxa"/>
            <w:gridSpan w:val="3"/>
            <w:vAlign w:val="center"/>
          </w:tcPr>
          <w:p w:rsidR="0059525B" w:rsidRPr="00183026" w:rsidRDefault="0059525B" w:rsidP="009B393A">
            <w:pPr>
              <w:jc w:val="right"/>
              <w:outlineLvl w:val="0"/>
              <w:rPr>
                <w:sz w:val="18"/>
                <w:szCs w:val="18"/>
              </w:rPr>
            </w:pPr>
            <w:r w:rsidRPr="00183026">
              <w:rPr>
                <w:sz w:val="18"/>
                <w:szCs w:val="18"/>
              </w:rPr>
              <w:t>-</w:t>
            </w:r>
          </w:p>
        </w:tc>
        <w:tc>
          <w:tcPr>
            <w:tcW w:w="992" w:type="dxa"/>
            <w:gridSpan w:val="4"/>
            <w:vAlign w:val="center"/>
          </w:tcPr>
          <w:p w:rsidR="0059525B" w:rsidRPr="00183026" w:rsidRDefault="0059525B" w:rsidP="009B393A">
            <w:pPr>
              <w:spacing w:before="40" w:after="40"/>
              <w:jc w:val="right"/>
              <w:rPr>
                <w:sz w:val="18"/>
                <w:szCs w:val="18"/>
              </w:rPr>
            </w:pPr>
            <w:r w:rsidRPr="00183026">
              <w:rPr>
                <w:sz w:val="18"/>
                <w:szCs w:val="18"/>
              </w:rPr>
              <w:t>26 240</w:t>
            </w:r>
          </w:p>
        </w:tc>
        <w:tc>
          <w:tcPr>
            <w:tcW w:w="993" w:type="dxa"/>
            <w:gridSpan w:val="4"/>
            <w:vAlign w:val="center"/>
          </w:tcPr>
          <w:p w:rsidR="0059525B" w:rsidRPr="00183026" w:rsidRDefault="0059525B" w:rsidP="009B393A">
            <w:pPr>
              <w:jc w:val="right"/>
              <w:outlineLvl w:val="0"/>
              <w:rPr>
                <w:sz w:val="18"/>
                <w:szCs w:val="18"/>
              </w:rPr>
            </w:pPr>
            <w:r w:rsidRPr="00183026">
              <w:rPr>
                <w:sz w:val="18"/>
                <w:szCs w:val="18"/>
              </w:rPr>
              <w:t>62 100</w:t>
            </w:r>
          </w:p>
        </w:tc>
        <w:tc>
          <w:tcPr>
            <w:tcW w:w="996" w:type="dxa"/>
            <w:gridSpan w:val="4"/>
            <w:vAlign w:val="center"/>
          </w:tcPr>
          <w:p w:rsidR="0059525B" w:rsidRPr="00183026" w:rsidRDefault="0059525B" w:rsidP="009B393A">
            <w:pPr>
              <w:jc w:val="right"/>
              <w:outlineLvl w:val="0"/>
              <w:rPr>
                <w:sz w:val="18"/>
                <w:szCs w:val="18"/>
              </w:rPr>
            </w:pPr>
            <w:r w:rsidRPr="00183026">
              <w:rPr>
                <w:sz w:val="18"/>
                <w:szCs w:val="18"/>
              </w:rPr>
              <w:t>3 712 601</w:t>
            </w:r>
          </w:p>
        </w:tc>
        <w:tc>
          <w:tcPr>
            <w:tcW w:w="992" w:type="dxa"/>
            <w:gridSpan w:val="4"/>
            <w:vAlign w:val="center"/>
          </w:tcPr>
          <w:p w:rsidR="0059525B" w:rsidRPr="00183026" w:rsidRDefault="0059525B" w:rsidP="009B393A">
            <w:pPr>
              <w:jc w:val="right"/>
              <w:outlineLvl w:val="0"/>
              <w:rPr>
                <w:sz w:val="18"/>
                <w:szCs w:val="18"/>
              </w:rPr>
            </w:pPr>
            <w:r w:rsidRPr="00183026">
              <w:rPr>
                <w:sz w:val="18"/>
                <w:szCs w:val="18"/>
              </w:rPr>
              <w:t>-</w:t>
            </w:r>
          </w:p>
        </w:tc>
        <w:tc>
          <w:tcPr>
            <w:tcW w:w="963" w:type="dxa"/>
            <w:gridSpan w:val="5"/>
            <w:vAlign w:val="center"/>
          </w:tcPr>
          <w:p w:rsidR="0059525B" w:rsidRPr="00183026" w:rsidRDefault="0059525B" w:rsidP="009B393A">
            <w:pPr>
              <w:jc w:val="right"/>
              <w:outlineLvl w:val="0"/>
              <w:rPr>
                <w:sz w:val="18"/>
                <w:szCs w:val="18"/>
              </w:rPr>
            </w:pPr>
            <w:r w:rsidRPr="00183026">
              <w:rPr>
                <w:sz w:val="18"/>
                <w:szCs w:val="18"/>
              </w:rPr>
              <w:t>-</w:t>
            </w:r>
          </w:p>
        </w:tc>
        <w:tc>
          <w:tcPr>
            <w:tcW w:w="1034" w:type="dxa"/>
            <w:gridSpan w:val="5"/>
            <w:vAlign w:val="center"/>
          </w:tcPr>
          <w:p w:rsidR="0059525B" w:rsidRPr="00183026" w:rsidRDefault="0059525B" w:rsidP="009B393A">
            <w:pPr>
              <w:spacing w:before="40" w:after="40"/>
              <w:jc w:val="right"/>
              <w:rPr>
                <w:sz w:val="18"/>
                <w:szCs w:val="18"/>
              </w:rPr>
            </w:pPr>
            <w:r w:rsidRPr="00183026">
              <w:rPr>
                <w:sz w:val="18"/>
                <w:szCs w:val="18"/>
              </w:rPr>
              <w:t>3 800 941</w:t>
            </w:r>
          </w:p>
        </w:tc>
      </w:tr>
      <w:tr w:rsidR="0059525B" w:rsidRPr="0058492E" w:rsidTr="00A653A0">
        <w:trPr>
          <w:trHeight w:val="285"/>
        </w:trPr>
        <w:tc>
          <w:tcPr>
            <w:tcW w:w="2836" w:type="dxa"/>
            <w:gridSpan w:val="2"/>
            <w:tcBorders>
              <w:bottom w:val="single" w:sz="4" w:space="0" w:color="auto"/>
            </w:tcBorders>
          </w:tcPr>
          <w:p w:rsidR="0059525B" w:rsidRPr="00B755A2" w:rsidRDefault="0059525B" w:rsidP="00AD5280">
            <w:pPr>
              <w:spacing w:before="40" w:after="40"/>
              <w:rPr>
                <w:sz w:val="18"/>
                <w:szCs w:val="18"/>
              </w:rPr>
            </w:pPr>
            <w:proofErr w:type="spellStart"/>
            <w:r w:rsidRPr="00B755A2">
              <w:rPr>
                <w:sz w:val="18"/>
                <w:szCs w:val="18"/>
              </w:rPr>
              <w:t>Krátk</w:t>
            </w:r>
            <w:proofErr w:type="spellEnd"/>
            <w:r>
              <w:rPr>
                <w:sz w:val="18"/>
                <w:szCs w:val="18"/>
              </w:rPr>
              <w:t xml:space="preserve">. </w:t>
            </w:r>
            <w:proofErr w:type="spellStart"/>
            <w:r>
              <w:rPr>
                <w:sz w:val="18"/>
                <w:szCs w:val="18"/>
              </w:rPr>
              <w:t>záv</w:t>
            </w:r>
            <w:proofErr w:type="spellEnd"/>
            <w:r>
              <w:rPr>
                <w:sz w:val="18"/>
                <w:szCs w:val="18"/>
              </w:rPr>
              <w:t xml:space="preserve">. z fin. </w:t>
            </w:r>
            <w:proofErr w:type="spellStart"/>
            <w:r>
              <w:rPr>
                <w:sz w:val="18"/>
                <w:szCs w:val="18"/>
              </w:rPr>
              <w:t>prenáj</w:t>
            </w:r>
            <w:proofErr w:type="spellEnd"/>
            <w:r>
              <w:rPr>
                <w:sz w:val="18"/>
                <w:szCs w:val="18"/>
              </w:rPr>
              <w:t>.</w:t>
            </w:r>
          </w:p>
        </w:tc>
        <w:tc>
          <w:tcPr>
            <w:tcW w:w="1138" w:type="dxa"/>
            <w:gridSpan w:val="3"/>
            <w:tcBorders>
              <w:bottom w:val="single" w:sz="4" w:space="0" w:color="auto"/>
            </w:tcBorders>
            <w:vAlign w:val="center"/>
          </w:tcPr>
          <w:p w:rsidR="0059525B" w:rsidRPr="00183026" w:rsidRDefault="0059525B" w:rsidP="009B393A">
            <w:pPr>
              <w:jc w:val="right"/>
              <w:outlineLvl w:val="0"/>
              <w:rPr>
                <w:sz w:val="18"/>
                <w:szCs w:val="18"/>
              </w:rPr>
            </w:pPr>
            <w:r w:rsidRPr="00183026">
              <w:rPr>
                <w:sz w:val="18"/>
                <w:szCs w:val="18"/>
              </w:rPr>
              <w:t>-</w:t>
            </w:r>
          </w:p>
        </w:tc>
        <w:tc>
          <w:tcPr>
            <w:tcW w:w="992" w:type="dxa"/>
            <w:gridSpan w:val="4"/>
            <w:tcBorders>
              <w:bottom w:val="single" w:sz="4" w:space="0" w:color="auto"/>
            </w:tcBorders>
            <w:vAlign w:val="center"/>
          </w:tcPr>
          <w:p w:rsidR="0059525B" w:rsidRPr="00183026" w:rsidRDefault="0059525B" w:rsidP="009B393A">
            <w:pPr>
              <w:spacing w:before="40" w:after="40"/>
              <w:jc w:val="right"/>
              <w:rPr>
                <w:sz w:val="18"/>
                <w:szCs w:val="18"/>
              </w:rPr>
            </w:pPr>
            <w:r w:rsidRPr="00183026">
              <w:rPr>
                <w:sz w:val="18"/>
                <w:szCs w:val="18"/>
              </w:rPr>
              <w:t>10 416</w:t>
            </w:r>
          </w:p>
        </w:tc>
        <w:tc>
          <w:tcPr>
            <w:tcW w:w="993" w:type="dxa"/>
            <w:gridSpan w:val="4"/>
            <w:tcBorders>
              <w:bottom w:val="single" w:sz="4" w:space="0" w:color="auto"/>
            </w:tcBorders>
            <w:vAlign w:val="center"/>
          </w:tcPr>
          <w:p w:rsidR="0059525B" w:rsidRPr="00183026" w:rsidRDefault="0059525B" w:rsidP="009B393A">
            <w:pPr>
              <w:jc w:val="right"/>
              <w:outlineLvl w:val="0"/>
              <w:rPr>
                <w:sz w:val="18"/>
                <w:szCs w:val="18"/>
              </w:rPr>
            </w:pPr>
            <w:r w:rsidRPr="00183026">
              <w:rPr>
                <w:sz w:val="18"/>
                <w:szCs w:val="18"/>
              </w:rPr>
              <w:t>21 008</w:t>
            </w:r>
          </w:p>
        </w:tc>
        <w:tc>
          <w:tcPr>
            <w:tcW w:w="996" w:type="dxa"/>
            <w:gridSpan w:val="4"/>
            <w:tcBorders>
              <w:bottom w:val="single" w:sz="4" w:space="0" w:color="auto"/>
            </w:tcBorders>
            <w:vAlign w:val="center"/>
          </w:tcPr>
          <w:p w:rsidR="0059525B" w:rsidRPr="00183026" w:rsidRDefault="0059525B" w:rsidP="009B393A">
            <w:pPr>
              <w:jc w:val="right"/>
              <w:outlineLvl w:val="0"/>
              <w:rPr>
                <w:sz w:val="18"/>
                <w:szCs w:val="18"/>
              </w:rPr>
            </w:pPr>
            <w:r w:rsidRPr="00183026">
              <w:rPr>
                <w:sz w:val="18"/>
                <w:szCs w:val="18"/>
              </w:rPr>
              <w:t>95 965</w:t>
            </w:r>
          </w:p>
        </w:tc>
        <w:tc>
          <w:tcPr>
            <w:tcW w:w="992" w:type="dxa"/>
            <w:gridSpan w:val="4"/>
            <w:tcBorders>
              <w:bottom w:val="single" w:sz="4" w:space="0" w:color="auto"/>
            </w:tcBorders>
            <w:vAlign w:val="center"/>
          </w:tcPr>
          <w:p w:rsidR="0059525B" w:rsidRPr="00183026" w:rsidRDefault="0059525B" w:rsidP="009B393A">
            <w:pPr>
              <w:jc w:val="right"/>
              <w:outlineLvl w:val="0"/>
              <w:rPr>
                <w:sz w:val="18"/>
                <w:szCs w:val="18"/>
              </w:rPr>
            </w:pPr>
            <w:r w:rsidRPr="00183026">
              <w:rPr>
                <w:sz w:val="18"/>
                <w:szCs w:val="18"/>
              </w:rPr>
              <w:t>-</w:t>
            </w:r>
          </w:p>
        </w:tc>
        <w:tc>
          <w:tcPr>
            <w:tcW w:w="963" w:type="dxa"/>
            <w:gridSpan w:val="5"/>
            <w:tcBorders>
              <w:bottom w:val="single" w:sz="4" w:space="0" w:color="auto"/>
            </w:tcBorders>
            <w:vAlign w:val="center"/>
          </w:tcPr>
          <w:p w:rsidR="0059525B" w:rsidRPr="00183026" w:rsidRDefault="0059525B" w:rsidP="009B393A">
            <w:pPr>
              <w:jc w:val="right"/>
              <w:outlineLvl w:val="0"/>
              <w:rPr>
                <w:sz w:val="18"/>
                <w:szCs w:val="18"/>
              </w:rPr>
            </w:pPr>
            <w:r w:rsidRPr="00183026">
              <w:rPr>
                <w:sz w:val="18"/>
                <w:szCs w:val="18"/>
              </w:rPr>
              <w:t>-</w:t>
            </w:r>
          </w:p>
        </w:tc>
        <w:tc>
          <w:tcPr>
            <w:tcW w:w="1034" w:type="dxa"/>
            <w:gridSpan w:val="5"/>
            <w:tcBorders>
              <w:bottom w:val="single" w:sz="4" w:space="0" w:color="auto"/>
            </w:tcBorders>
            <w:vAlign w:val="center"/>
          </w:tcPr>
          <w:p w:rsidR="0059525B" w:rsidRPr="00183026" w:rsidRDefault="0059525B" w:rsidP="009B393A">
            <w:pPr>
              <w:spacing w:before="40" w:after="40"/>
              <w:jc w:val="right"/>
              <w:rPr>
                <w:sz w:val="18"/>
                <w:szCs w:val="18"/>
              </w:rPr>
            </w:pPr>
            <w:r w:rsidRPr="00183026">
              <w:rPr>
                <w:sz w:val="18"/>
                <w:szCs w:val="18"/>
              </w:rPr>
              <w:t>127 389</w:t>
            </w:r>
          </w:p>
        </w:tc>
      </w:tr>
      <w:tr w:rsidR="0059525B" w:rsidRPr="0058492E" w:rsidTr="00A653A0">
        <w:trPr>
          <w:trHeight w:val="285"/>
        </w:trPr>
        <w:tc>
          <w:tcPr>
            <w:tcW w:w="2836" w:type="dxa"/>
            <w:gridSpan w:val="2"/>
            <w:tcBorders>
              <w:top w:val="single" w:sz="4" w:space="0" w:color="auto"/>
              <w:bottom w:val="single" w:sz="12" w:space="0" w:color="auto"/>
            </w:tcBorders>
          </w:tcPr>
          <w:p w:rsidR="0059525B" w:rsidRPr="00B755A2" w:rsidRDefault="0059525B" w:rsidP="00AD5280">
            <w:pPr>
              <w:spacing w:before="40" w:after="40"/>
              <w:jc w:val="both"/>
              <w:rPr>
                <w:b/>
                <w:sz w:val="18"/>
                <w:szCs w:val="18"/>
              </w:rPr>
            </w:pPr>
            <w:r w:rsidRPr="00B755A2">
              <w:rPr>
                <w:b/>
                <w:sz w:val="18"/>
                <w:szCs w:val="18"/>
              </w:rPr>
              <w:t>Spolu</w:t>
            </w:r>
          </w:p>
        </w:tc>
        <w:tc>
          <w:tcPr>
            <w:tcW w:w="1138" w:type="dxa"/>
            <w:gridSpan w:val="3"/>
            <w:tcBorders>
              <w:top w:val="single" w:sz="4" w:space="0" w:color="auto"/>
              <w:bottom w:val="single" w:sz="12" w:space="0" w:color="auto"/>
            </w:tcBorders>
            <w:vAlign w:val="bottom"/>
          </w:tcPr>
          <w:p w:rsidR="0059525B" w:rsidRPr="00183026" w:rsidRDefault="0059525B" w:rsidP="009B393A">
            <w:pPr>
              <w:spacing w:before="40" w:after="40"/>
              <w:jc w:val="right"/>
              <w:rPr>
                <w:b/>
                <w:sz w:val="18"/>
                <w:szCs w:val="18"/>
              </w:rPr>
            </w:pPr>
            <w:r w:rsidRPr="00183026">
              <w:rPr>
                <w:b/>
                <w:sz w:val="18"/>
                <w:szCs w:val="18"/>
              </w:rPr>
              <w:t>523 084</w:t>
            </w:r>
          </w:p>
        </w:tc>
        <w:tc>
          <w:tcPr>
            <w:tcW w:w="992" w:type="dxa"/>
            <w:gridSpan w:val="4"/>
            <w:tcBorders>
              <w:top w:val="single" w:sz="4" w:space="0" w:color="auto"/>
              <w:bottom w:val="single" w:sz="12" w:space="0" w:color="auto"/>
            </w:tcBorders>
            <w:vAlign w:val="bottom"/>
          </w:tcPr>
          <w:p w:rsidR="0059525B" w:rsidRPr="00183026" w:rsidRDefault="0059525B" w:rsidP="009B393A">
            <w:pPr>
              <w:spacing w:before="40" w:after="40"/>
              <w:jc w:val="right"/>
              <w:rPr>
                <w:b/>
                <w:sz w:val="18"/>
                <w:szCs w:val="18"/>
              </w:rPr>
            </w:pPr>
            <w:r w:rsidRPr="00183026">
              <w:rPr>
                <w:b/>
                <w:sz w:val="18"/>
                <w:szCs w:val="18"/>
              </w:rPr>
              <w:t>2 143 839</w:t>
            </w:r>
          </w:p>
        </w:tc>
        <w:tc>
          <w:tcPr>
            <w:tcW w:w="993" w:type="dxa"/>
            <w:gridSpan w:val="4"/>
            <w:tcBorders>
              <w:top w:val="single" w:sz="4" w:space="0" w:color="auto"/>
              <w:bottom w:val="single" w:sz="12" w:space="0" w:color="auto"/>
            </w:tcBorders>
            <w:vAlign w:val="bottom"/>
          </w:tcPr>
          <w:p w:rsidR="0059525B" w:rsidRPr="00183026" w:rsidRDefault="0059525B" w:rsidP="009B393A">
            <w:pPr>
              <w:spacing w:before="40" w:after="40"/>
              <w:jc w:val="right"/>
              <w:rPr>
                <w:b/>
                <w:sz w:val="18"/>
                <w:szCs w:val="18"/>
              </w:rPr>
            </w:pPr>
            <w:r w:rsidRPr="00183026">
              <w:rPr>
                <w:b/>
                <w:sz w:val="18"/>
                <w:szCs w:val="18"/>
              </w:rPr>
              <w:t>597 683</w:t>
            </w:r>
          </w:p>
        </w:tc>
        <w:tc>
          <w:tcPr>
            <w:tcW w:w="996" w:type="dxa"/>
            <w:gridSpan w:val="4"/>
            <w:tcBorders>
              <w:top w:val="single" w:sz="4" w:space="0" w:color="auto"/>
              <w:bottom w:val="single" w:sz="12" w:space="0" w:color="auto"/>
            </w:tcBorders>
            <w:vAlign w:val="bottom"/>
          </w:tcPr>
          <w:p w:rsidR="0059525B" w:rsidRPr="00183026" w:rsidRDefault="0059525B" w:rsidP="009B393A">
            <w:pPr>
              <w:spacing w:before="40" w:after="40"/>
              <w:jc w:val="right"/>
              <w:rPr>
                <w:b/>
                <w:sz w:val="18"/>
                <w:szCs w:val="18"/>
              </w:rPr>
            </w:pPr>
            <w:r w:rsidRPr="00183026">
              <w:rPr>
                <w:b/>
                <w:sz w:val="18"/>
                <w:szCs w:val="18"/>
              </w:rPr>
              <w:t>4 570 875</w:t>
            </w:r>
          </w:p>
        </w:tc>
        <w:tc>
          <w:tcPr>
            <w:tcW w:w="992" w:type="dxa"/>
            <w:gridSpan w:val="4"/>
            <w:tcBorders>
              <w:top w:val="single" w:sz="4" w:space="0" w:color="auto"/>
              <w:bottom w:val="single" w:sz="12" w:space="0" w:color="auto"/>
            </w:tcBorders>
            <w:vAlign w:val="bottom"/>
          </w:tcPr>
          <w:p w:rsidR="0059525B" w:rsidRPr="00183026" w:rsidRDefault="0059525B" w:rsidP="009B393A">
            <w:pPr>
              <w:spacing w:before="40" w:after="40"/>
              <w:jc w:val="right"/>
              <w:rPr>
                <w:b/>
                <w:sz w:val="18"/>
                <w:szCs w:val="18"/>
              </w:rPr>
            </w:pPr>
            <w:r w:rsidRPr="00183026">
              <w:rPr>
                <w:b/>
                <w:sz w:val="18"/>
                <w:szCs w:val="18"/>
              </w:rPr>
              <w:t>683 910</w:t>
            </w:r>
          </w:p>
        </w:tc>
        <w:tc>
          <w:tcPr>
            <w:tcW w:w="963" w:type="dxa"/>
            <w:gridSpan w:val="5"/>
            <w:tcBorders>
              <w:top w:val="single" w:sz="4" w:space="0" w:color="auto"/>
              <w:bottom w:val="single" w:sz="12" w:space="0" w:color="auto"/>
            </w:tcBorders>
            <w:vAlign w:val="bottom"/>
          </w:tcPr>
          <w:p w:rsidR="0059525B" w:rsidRPr="00183026" w:rsidRDefault="0059525B" w:rsidP="009B393A">
            <w:pPr>
              <w:spacing w:before="40" w:after="40"/>
              <w:jc w:val="right"/>
              <w:rPr>
                <w:b/>
                <w:sz w:val="18"/>
                <w:szCs w:val="18"/>
              </w:rPr>
            </w:pPr>
            <w:r w:rsidRPr="00183026">
              <w:rPr>
                <w:b/>
                <w:sz w:val="18"/>
                <w:szCs w:val="18"/>
              </w:rPr>
              <w:t>-</w:t>
            </w:r>
          </w:p>
        </w:tc>
        <w:tc>
          <w:tcPr>
            <w:tcW w:w="1034" w:type="dxa"/>
            <w:gridSpan w:val="5"/>
            <w:tcBorders>
              <w:top w:val="single" w:sz="4" w:space="0" w:color="auto"/>
              <w:bottom w:val="single" w:sz="12" w:space="0" w:color="auto"/>
            </w:tcBorders>
            <w:vAlign w:val="bottom"/>
          </w:tcPr>
          <w:p w:rsidR="0059525B" w:rsidRPr="00183026" w:rsidRDefault="0059525B" w:rsidP="009B393A">
            <w:pPr>
              <w:spacing w:before="40" w:after="40"/>
              <w:jc w:val="right"/>
              <w:rPr>
                <w:b/>
                <w:sz w:val="18"/>
                <w:szCs w:val="18"/>
              </w:rPr>
            </w:pPr>
            <w:r w:rsidRPr="00183026">
              <w:rPr>
                <w:b/>
                <w:sz w:val="18"/>
                <w:szCs w:val="18"/>
              </w:rPr>
              <w:t>8 519 390</w:t>
            </w:r>
          </w:p>
        </w:tc>
      </w:tr>
      <w:tr w:rsidR="00183026" w:rsidRPr="005F572D" w:rsidTr="00A653A0">
        <w:trPr>
          <w:gridAfter w:val="3"/>
          <w:wAfter w:w="511" w:type="dxa"/>
        </w:trPr>
        <w:tc>
          <w:tcPr>
            <w:tcW w:w="9433" w:type="dxa"/>
            <w:gridSpan w:val="28"/>
          </w:tcPr>
          <w:p w:rsidR="00183026" w:rsidRPr="005F572D" w:rsidRDefault="00183026" w:rsidP="005F572D">
            <w:pPr>
              <w:pStyle w:val="T1"/>
              <w:spacing w:after="0"/>
              <w:rPr>
                <w:rFonts w:ascii="Times New Roman" w:hAnsi="Times New Roman"/>
                <w:b/>
                <w:color w:val="000000"/>
                <w:sz w:val="18"/>
                <w:lang w:val="sk-SK" w:eastAsia="en-US"/>
              </w:rPr>
            </w:pPr>
          </w:p>
        </w:tc>
      </w:tr>
      <w:tr w:rsidR="000030FF" w:rsidRPr="00CA2411" w:rsidTr="00A653A0">
        <w:trPr>
          <w:gridAfter w:val="3"/>
          <w:wAfter w:w="511" w:type="dxa"/>
        </w:trPr>
        <w:tc>
          <w:tcPr>
            <w:tcW w:w="9433" w:type="dxa"/>
            <w:gridSpan w:val="28"/>
          </w:tcPr>
          <w:p w:rsidR="000030FF" w:rsidRPr="007558BA" w:rsidRDefault="000030FF" w:rsidP="006463C1">
            <w:pPr>
              <w:rPr>
                <w:b/>
                <w:i/>
                <w:sz w:val="18"/>
                <w:szCs w:val="18"/>
              </w:rPr>
            </w:pPr>
            <w:proofErr w:type="spellStart"/>
            <w:r w:rsidRPr="007558BA">
              <w:rPr>
                <w:b/>
                <w:i/>
                <w:sz w:val="18"/>
                <w:szCs w:val="18"/>
              </w:rPr>
              <w:lastRenderedPageBreak/>
              <w:t>iii</w:t>
            </w:r>
            <w:proofErr w:type="spellEnd"/>
            <w:r w:rsidRPr="007558BA">
              <w:rPr>
                <w:b/>
                <w:i/>
                <w:sz w:val="18"/>
                <w:szCs w:val="18"/>
              </w:rPr>
              <w:t>) Trhové riziká</w:t>
            </w:r>
          </w:p>
          <w:p w:rsidR="000030FF" w:rsidRPr="007558BA" w:rsidRDefault="000030FF" w:rsidP="006463C1">
            <w:pPr>
              <w:rPr>
                <w:sz w:val="18"/>
                <w:szCs w:val="18"/>
              </w:rPr>
            </w:pPr>
          </w:p>
          <w:p w:rsidR="000030FF" w:rsidRPr="007558BA" w:rsidRDefault="000030FF" w:rsidP="006463C1">
            <w:pPr>
              <w:pStyle w:val="T1"/>
              <w:tabs>
                <w:tab w:val="left" w:pos="426"/>
              </w:tabs>
              <w:spacing w:after="0" w:line="240" w:lineRule="auto"/>
              <w:rPr>
                <w:rFonts w:ascii="Times New Roman" w:hAnsi="Times New Roman"/>
                <w:b/>
                <w:sz w:val="18"/>
                <w:szCs w:val="18"/>
                <w:lang w:val="sk-SK" w:eastAsia="en-US"/>
              </w:rPr>
            </w:pPr>
            <w:r w:rsidRPr="007558BA">
              <w:rPr>
                <w:rFonts w:ascii="Times New Roman" w:hAnsi="Times New Roman"/>
                <w:b/>
                <w:sz w:val="18"/>
                <w:szCs w:val="18"/>
                <w:lang w:val="sk-SK" w:eastAsia="en-US"/>
              </w:rPr>
              <w:t>Úrokové riziko</w:t>
            </w:r>
          </w:p>
          <w:p w:rsidR="000030FF" w:rsidRPr="007558BA" w:rsidRDefault="000030FF" w:rsidP="006463C1">
            <w:pPr>
              <w:pStyle w:val="normaltext"/>
              <w:tabs>
                <w:tab w:val="right" w:pos="9270"/>
              </w:tabs>
              <w:spacing w:before="40" w:after="40"/>
              <w:ind w:right="11"/>
              <w:jc w:val="both"/>
            </w:pPr>
            <w:r w:rsidRPr="007558BA">
              <w:t>Vystavenie Skupiny trhovým rizikám zo zmeny v úrokových sadzbách sa vzťahuje najmä  na dlhové záväzky Skupiny. Politikou Skupiny je spravovať svoje úrokové náklady využitím kombinácie fixnej sadzby a variabilnej úrokovej sadzby úver</w:t>
            </w:r>
            <w:r w:rsidR="00B12E1A">
              <w:t>u</w:t>
            </w:r>
            <w:r w:rsidRPr="007558BA">
              <w:t>.</w:t>
            </w:r>
          </w:p>
          <w:p w:rsidR="000030FF" w:rsidRPr="007558BA" w:rsidRDefault="000030FF" w:rsidP="00202906">
            <w:pPr>
              <w:pStyle w:val="normaltext"/>
              <w:tabs>
                <w:tab w:val="right" w:pos="9270"/>
              </w:tabs>
              <w:spacing w:before="40" w:after="40"/>
              <w:ind w:right="11"/>
              <w:jc w:val="both"/>
            </w:pPr>
            <w:r w:rsidRPr="007558BA">
              <w:t xml:space="preserve">Nižšie uvedená analýza senzitivity bola vykonaná na základe </w:t>
            </w:r>
            <w:r w:rsidR="00B12E1A">
              <w:t>expozície</w:t>
            </w:r>
            <w:r w:rsidR="00B12E1A" w:rsidRPr="007558BA">
              <w:t xml:space="preserve"> </w:t>
            </w:r>
            <w:r w:rsidRPr="007558BA">
              <w:t>nederivátových nástrojov úrokovým sadzbám k dátumu účtovnej závierky. Pri záväzkoch s pohyblivou sadzbou sa analýza zostavuje na základe predpokladu, že suma záväzku vykázaná k dátumu účtovnej závierky zostávala nesplatená po celý rok.</w:t>
            </w:r>
          </w:p>
          <w:p w:rsidR="000030FF" w:rsidRPr="007558BA" w:rsidRDefault="000030FF" w:rsidP="00B12E1A">
            <w:pPr>
              <w:pStyle w:val="normaltext"/>
              <w:tabs>
                <w:tab w:val="right" w:pos="9270"/>
              </w:tabs>
              <w:spacing w:before="40" w:after="40"/>
              <w:ind w:right="11"/>
              <w:jc w:val="both"/>
            </w:pPr>
            <w:r w:rsidRPr="007558BA">
              <w:t xml:space="preserve">Ak by úrokové sadzby boli o 50 bázických bodov vyššie, resp. nižšie a všetky ostatné premenné zostali konštantné, zisk spoločnosti za rok končiaci sa 31. decembra </w:t>
            </w:r>
            <w:r w:rsidR="00717F53">
              <w:t>2014</w:t>
            </w:r>
            <w:r w:rsidRPr="007558BA">
              <w:t xml:space="preserve"> by sa znížil, resp. zvýšil</w:t>
            </w:r>
            <w:r w:rsidRPr="007558BA" w:rsidDel="00CA5A94">
              <w:t xml:space="preserve"> </w:t>
            </w:r>
            <w:r w:rsidRPr="007558BA">
              <w:t>o</w:t>
            </w:r>
            <w:r w:rsidR="00294787">
              <w:t> 2</w:t>
            </w:r>
            <w:r w:rsidR="0059525B">
              <w:t>5</w:t>
            </w:r>
            <w:r w:rsidR="00294787">
              <w:t xml:space="preserve"> </w:t>
            </w:r>
            <w:r w:rsidR="0059525B">
              <w:t>498</w:t>
            </w:r>
            <w:r w:rsidRPr="007558BA">
              <w:t xml:space="preserve"> EUR (</w:t>
            </w:r>
            <w:r w:rsidR="00717F53">
              <w:t>2013</w:t>
            </w:r>
            <w:r w:rsidRPr="007558BA">
              <w:t>: zmena o </w:t>
            </w:r>
            <w:r w:rsidR="0059525B">
              <w:t>20 768</w:t>
            </w:r>
            <w:r w:rsidR="0059525B" w:rsidRPr="007558BA">
              <w:t xml:space="preserve"> </w:t>
            </w:r>
            <w:r w:rsidRPr="007558BA">
              <w:t xml:space="preserve">EUR). To sa týka predovšetkým </w:t>
            </w:r>
            <w:r w:rsidR="00B12E1A">
              <w:t>expozície</w:t>
            </w:r>
            <w:r w:rsidR="00B12E1A" w:rsidRPr="007558BA">
              <w:t xml:space="preserve"> </w:t>
            </w:r>
            <w:r w:rsidRPr="007558BA">
              <w:t>spoločnosti úrokovým sadzbám pri jej výpožičkách s pohyblivými úrokovými sadzbami.</w:t>
            </w:r>
          </w:p>
        </w:tc>
      </w:tr>
    </w:tbl>
    <w:p w:rsidR="000030FF" w:rsidRDefault="000030FF"/>
    <w:tbl>
      <w:tblPr>
        <w:tblW w:w="9073" w:type="dxa"/>
        <w:tblInd w:w="106" w:type="dxa"/>
        <w:tblLayout w:type="fixed"/>
        <w:tblCellMar>
          <w:left w:w="107" w:type="dxa"/>
          <w:right w:w="107" w:type="dxa"/>
        </w:tblCellMar>
        <w:tblLook w:val="0000" w:firstRow="0" w:lastRow="0" w:firstColumn="0" w:lastColumn="0" w:noHBand="0" w:noVBand="0"/>
      </w:tblPr>
      <w:tblGrid>
        <w:gridCol w:w="2759"/>
        <w:gridCol w:w="1053"/>
        <w:gridCol w:w="1053"/>
        <w:gridCol w:w="1052"/>
        <w:gridCol w:w="1052"/>
        <w:gridCol w:w="1052"/>
        <w:gridCol w:w="1052"/>
      </w:tblGrid>
      <w:tr w:rsidR="007B5BD6" w:rsidRPr="00014D75" w:rsidTr="00864FBE">
        <w:tc>
          <w:tcPr>
            <w:tcW w:w="9073" w:type="dxa"/>
            <w:gridSpan w:val="7"/>
          </w:tcPr>
          <w:p w:rsidR="00DB49CB" w:rsidRPr="007F0411" w:rsidRDefault="007B5BD6">
            <w:pPr>
              <w:pStyle w:val="T1"/>
              <w:spacing w:after="0" w:line="240" w:lineRule="auto"/>
              <w:rPr>
                <w:lang w:val="sk-SK"/>
              </w:rPr>
            </w:pPr>
            <w:r w:rsidRPr="00CA5A94">
              <w:rPr>
                <w:rFonts w:ascii="Times New Roman" w:hAnsi="Times New Roman"/>
                <w:b/>
                <w:sz w:val="18"/>
                <w:szCs w:val="18"/>
                <w:lang w:val="sk-SK" w:eastAsia="en-US"/>
              </w:rPr>
              <w:t>Menové riziko</w:t>
            </w:r>
          </w:p>
          <w:p w:rsidR="00FD2023" w:rsidRDefault="007B5BD6" w:rsidP="00A653A0">
            <w:pPr>
              <w:pStyle w:val="T1"/>
              <w:spacing w:after="0" w:line="240" w:lineRule="auto"/>
              <w:jc w:val="both"/>
              <w:rPr>
                <w:sz w:val="18"/>
                <w:szCs w:val="18"/>
                <w:highlight w:val="yellow"/>
                <w:lang w:val="sk-SK"/>
              </w:rPr>
            </w:pPr>
            <w:r w:rsidRPr="00CA5A94">
              <w:rPr>
                <w:rFonts w:ascii="Times New Roman" w:hAnsi="Times New Roman"/>
                <w:sz w:val="18"/>
                <w:szCs w:val="18"/>
                <w:lang w:val="sk-SK" w:eastAsia="en-US"/>
              </w:rPr>
              <w:t>Skupina podlieha riziku cenových fluktuácií vzťahujúcich sa k očakávaným výnosom a prevádzkovým nákladom a </w:t>
            </w:r>
            <w:r>
              <w:rPr>
                <w:rFonts w:ascii="Times New Roman" w:hAnsi="Times New Roman"/>
                <w:sz w:val="18"/>
                <w:szCs w:val="18"/>
                <w:lang w:val="sk-SK" w:eastAsia="en-US"/>
              </w:rPr>
              <w:t>existujúcim</w:t>
            </w:r>
            <w:r w:rsidRPr="00CA5A94">
              <w:rPr>
                <w:rFonts w:ascii="Times New Roman" w:hAnsi="Times New Roman"/>
                <w:sz w:val="18"/>
                <w:szCs w:val="18"/>
                <w:lang w:val="sk-SK" w:eastAsia="en-US"/>
              </w:rPr>
              <w:t xml:space="preserve"> aktívam a pasívam denominovaným v iných menách ako je euro. Skupina spravuje svoje riziko spojené s cudzou menou prostredníctvom využitia portfólia mien.</w:t>
            </w:r>
          </w:p>
        </w:tc>
      </w:tr>
      <w:tr w:rsidR="007B5BD6" w:rsidRPr="00267D17" w:rsidTr="00864FBE">
        <w:tc>
          <w:tcPr>
            <w:tcW w:w="9073" w:type="dxa"/>
            <w:gridSpan w:val="7"/>
          </w:tcPr>
          <w:p w:rsidR="007B5BD6" w:rsidRPr="00267D17" w:rsidRDefault="007B5BD6" w:rsidP="007B5BD6">
            <w:pPr>
              <w:spacing w:before="40" w:after="40"/>
              <w:jc w:val="both"/>
              <w:rPr>
                <w:sz w:val="18"/>
                <w:szCs w:val="18"/>
              </w:rPr>
            </w:pPr>
          </w:p>
        </w:tc>
      </w:tr>
      <w:tr w:rsidR="007B5BD6" w:rsidRPr="00A50587" w:rsidTr="00864FBE">
        <w:tc>
          <w:tcPr>
            <w:tcW w:w="9073" w:type="dxa"/>
            <w:gridSpan w:val="7"/>
          </w:tcPr>
          <w:p w:rsidR="007B5BD6" w:rsidRPr="00A50587" w:rsidRDefault="007B5BD6" w:rsidP="007B5BD6">
            <w:pPr>
              <w:rPr>
                <w:i/>
                <w:sz w:val="18"/>
                <w:szCs w:val="18"/>
              </w:rPr>
            </w:pPr>
            <w:r w:rsidRPr="00A50587">
              <w:rPr>
                <w:i/>
                <w:sz w:val="18"/>
                <w:szCs w:val="18"/>
              </w:rPr>
              <w:t>Analýza citlivosti na menové riziko:</w:t>
            </w:r>
          </w:p>
        </w:tc>
      </w:tr>
      <w:tr w:rsidR="007B5BD6" w:rsidRPr="00AA413C" w:rsidTr="00864FBE">
        <w:tc>
          <w:tcPr>
            <w:tcW w:w="9073" w:type="dxa"/>
            <w:gridSpan w:val="7"/>
          </w:tcPr>
          <w:p w:rsidR="007B5BD6" w:rsidRPr="00AA413C" w:rsidRDefault="007B5BD6" w:rsidP="007B5BD6">
            <w:pPr>
              <w:spacing w:before="40" w:after="40"/>
              <w:jc w:val="both"/>
              <w:rPr>
                <w:sz w:val="18"/>
                <w:szCs w:val="18"/>
                <w:highlight w:val="red"/>
              </w:rPr>
            </w:pPr>
            <w:r w:rsidRPr="007C51A4">
              <w:rPr>
                <w:sz w:val="18"/>
              </w:rPr>
              <w:t>Nasledujúca tabuľka uvádza detailné údaje o citlivosti spoločnosti na 5% zvýšenie a</w:t>
            </w:r>
            <w:r>
              <w:rPr>
                <w:sz w:val="18"/>
              </w:rPr>
              <w:t> zníženie kurzu EUR oproti CZK</w:t>
            </w:r>
            <w:r w:rsidR="00447A92">
              <w:rPr>
                <w:sz w:val="18"/>
              </w:rPr>
              <w:t>, USD</w:t>
            </w:r>
            <w:r>
              <w:rPr>
                <w:sz w:val="18"/>
              </w:rPr>
              <w:t xml:space="preserve"> a PLN</w:t>
            </w:r>
            <w:r w:rsidRPr="007C51A4">
              <w:rPr>
                <w:sz w:val="18"/>
              </w:rPr>
              <w:t xml:space="preserve">. Analýza senzitivity sa vzťahuje </w:t>
            </w:r>
            <w:r w:rsidR="00895DA7">
              <w:rPr>
                <w:sz w:val="18"/>
              </w:rPr>
              <w:t>na</w:t>
            </w:r>
            <w:r w:rsidRPr="007C51A4">
              <w:rPr>
                <w:sz w:val="18"/>
              </w:rPr>
              <w:t xml:space="preserve"> peňažné položky v cudzej mene a upravuje ich prepočet ku koncu obdobia o uvedenú zmenu výmenných kurzov. Kladné číslo v tabuľke znamená zvýšenie zisku a iných zložiek vlastného imania pri </w:t>
            </w:r>
            <w:r>
              <w:rPr>
                <w:sz w:val="18"/>
              </w:rPr>
              <w:t>zmene</w:t>
            </w:r>
            <w:r w:rsidRPr="007C51A4">
              <w:rPr>
                <w:sz w:val="18"/>
              </w:rPr>
              <w:t xml:space="preserve"> kurzu EUR oproti príslušnej mene</w:t>
            </w:r>
            <w:r>
              <w:rPr>
                <w:sz w:val="18"/>
              </w:rPr>
              <w:t xml:space="preserve"> a naopak, záporné číslo </w:t>
            </w:r>
            <w:r w:rsidRPr="007C51A4">
              <w:rPr>
                <w:sz w:val="18"/>
              </w:rPr>
              <w:t xml:space="preserve">znamená </w:t>
            </w:r>
            <w:r>
              <w:rPr>
                <w:sz w:val="18"/>
              </w:rPr>
              <w:t xml:space="preserve">zníženie </w:t>
            </w:r>
            <w:r w:rsidRPr="007C51A4">
              <w:rPr>
                <w:sz w:val="18"/>
              </w:rPr>
              <w:t>zisku a iných zložiek vlastného imania.</w:t>
            </w:r>
          </w:p>
        </w:tc>
      </w:tr>
      <w:tr w:rsidR="007B5BD6" w:rsidRPr="00AA413C" w:rsidTr="00864FBE">
        <w:tc>
          <w:tcPr>
            <w:tcW w:w="9073" w:type="dxa"/>
            <w:gridSpan w:val="7"/>
          </w:tcPr>
          <w:p w:rsidR="007B5BD6" w:rsidRPr="00AA413C" w:rsidRDefault="007B5BD6" w:rsidP="007B5BD6">
            <w:pPr>
              <w:spacing w:before="40" w:after="40"/>
              <w:jc w:val="both"/>
              <w:rPr>
                <w:sz w:val="18"/>
                <w:szCs w:val="18"/>
                <w:highlight w:val="red"/>
              </w:rPr>
            </w:pPr>
          </w:p>
        </w:tc>
      </w:tr>
      <w:tr w:rsidR="00447A92" w:rsidRPr="009D470E" w:rsidTr="00864FBE">
        <w:trPr>
          <w:trHeight w:val="285"/>
        </w:trPr>
        <w:tc>
          <w:tcPr>
            <w:tcW w:w="2759" w:type="dxa"/>
            <w:tcBorders>
              <w:bottom w:val="single" w:sz="4" w:space="0" w:color="auto"/>
            </w:tcBorders>
          </w:tcPr>
          <w:p w:rsidR="00447A92" w:rsidRPr="003177ED" w:rsidRDefault="00447A92" w:rsidP="00381B88">
            <w:pPr>
              <w:spacing w:before="60" w:after="60"/>
              <w:jc w:val="both"/>
              <w:rPr>
                <w:sz w:val="18"/>
                <w:szCs w:val="18"/>
              </w:rPr>
            </w:pPr>
          </w:p>
        </w:tc>
        <w:tc>
          <w:tcPr>
            <w:tcW w:w="2106" w:type="dxa"/>
            <w:gridSpan w:val="2"/>
            <w:tcBorders>
              <w:bottom w:val="single" w:sz="4" w:space="0" w:color="auto"/>
            </w:tcBorders>
          </w:tcPr>
          <w:p w:rsidR="00447A92" w:rsidRPr="009D470E" w:rsidRDefault="00447A92" w:rsidP="00381B88">
            <w:pPr>
              <w:spacing w:before="60" w:after="60"/>
              <w:jc w:val="center"/>
              <w:rPr>
                <w:b/>
                <w:sz w:val="18"/>
                <w:szCs w:val="18"/>
              </w:rPr>
            </w:pPr>
            <w:r w:rsidRPr="009D470E">
              <w:rPr>
                <w:b/>
                <w:sz w:val="18"/>
                <w:szCs w:val="18"/>
              </w:rPr>
              <w:t>CZK</w:t>
            </w:r>
          </w:p>
        </w:tc>
        <w:tc>
          <w:tcPr>
            <w:tcW w:w="2104" w:type="dxa"/>
            <w:gridSpan w:val="2"/>
            <w:tcBorders>
              <w:bottom w:val="single" w:sz="4" w:space="0" w:color="auto"/>
            </w:tcBorders>
          </w:tcPr>
          <w:p w:rsidR="00447A92" w:rsidRPr="009D470E" w:rsidRDefault="00447A92" w:rsidP="00381B88">
            <w:pPr>
              <w:spacing w:before="60" w:after="60"/>
              <w:jc w:val="center"/>
              <w:rPr>
                <w:b/>
                <w:sz w:val="18"/>
                <w:szCs w:val="18"/>
              </w:rPr>
            </w:pPr>
            <w:r w:rsidRPr="009D470E">
              <w:rPr>
                <w:b/>
                <w:sz w:val="18"/>
                <w:szCs w:val="18"/>
              </w:rPr>
              <w:t>PLN</w:t>
            </w:r>
          </w:p>
        </w:tc>
        <w:tc>
          <w:tcPr>
            <w:tcW w:w="2104" w:type="dxa"/>
            <w:gridSpan w:val="2"/>
            <w:tcBorders>
              <w:bottom w:val="single" w:sz="4" w:space="0" w:color="auto"/>
            </w:tcBorders>
          </w:tcPr>
          <w:p w:rsidR="00447A92" w:rsidRPr="009D470E" w:rsidRDefault="00447A92" w:rsidP="00381B88">
            <w:pPr>
              <w:spacing w:before="60" w:after="60"/>
              <w:jc w:val="center"/>
              <w:rPr>
                <w:b/>
                <w:sz w:val="18"/>
                <w:szCs w:val="18"/>
              </w:rPr>
            </w:pPr>
            <w:r>
              <w:rPr>
                <w:b/>
                <w:sz w:val="18"/>
                <w:szCs w:val="18"/>
              </w:rPr>
              <w:t>USD</w:t>
            </w:r>
          </w:p>
        </w:tc>
      </w:tr>
      <w:tr w:rsidR="007B5BD6" w:rsidRPr="009D470E" w:rsidTr="00864FBE">
        <w:trPr>
          <w:trHeight w:val="285"/>
        </w:trPr>
        <w:tc>
          <w:tcPr>
            <w:tcW w:w="2759" w:type="dxa"/>
            <w:tcBorders>
              <w:top w:val="single" w:sz="4" w:space="0" w:color="auto"/>
            </w:tcBorders>
          </w:tcPr>
          <w:p w:rsidR="007B5BD6" w:rsidRPr="009D470E" w:rsidRDefault="007B5BD6" w:rsidP="007B5BD6">
            <w:pPr>
              <w:spacing w:before="60" w:after="60"/>
              <w:jc w:val="both"/>
              <w:rPr>
                <w:sz w:val="18"/>
                <w:szCs w:val="18"/>
              </w:rPr>
            </w:pPr>
            <w:r w:rsidRPr="009D470E">
              <w:rPr>
                <w:i/>
                <w:sz w:val="18"/>
                <w:szCs w:val="18"/>
              </w:rPr>
              <w:t>V EUR</w:t>
            </w:r>
          </w:p>
        </w:tc>
        <w:tc>
          <w:tcPr>
            <w:tcW w:w="1053" w:type="dxa"/>
            <w:tcBorders>
              <w:top w:val="single" w:sz="4" w:space="0" w:color="auto"/>
            </w:tcBorders>
          </w:tcPr>
          <w:p w:rsidR="007B5BD6" w:rsidRPr="00AD5280" w:rsidRDefault="00717F53" w:rsidP="007B5BD6">
            <w:pPr>
              <w:spacing w:before="60" w:after="60"/>
              <w:jc w:val="right"/>
              <w:rPr>
                <w:b/>
                <w:sz w:val="18"/>
                <w:szCs w:val="18"/>
                <w:highlight w:val="yellow"/>
              </w:rPr>
            </w:pPr>
            <w:r>
              <w:rPr>
                <w:b/>
                <w:sz w:val="18"/>
                <w:szCs w:val="18"/>
              </w:rPr>
              <w:t>2014</w:t>
            </w:r>
          </w:p>
        </w:tc>
        <w:tc>
          <w:tcPr>
            <w:tcW w:w="1053" w:type="dxa"/>
            <w:tcBorders>
              <w:top w:val="single" w:sz="4" w:space="0" w:color="auto"/>
            </w:tcBorders>
          </w:tcPr>
          <w:p w:rsidR="007B5BD6" w:rsidRPr="009D470E" w:rsidRDefault="00717F53" w:rsidP="007B5BD6">
            <w:pPr>
              <w:spacing w:before="60" w:after="60"/>
              <w:jc w:val="right"/>
              <w:rPr>
                <w:b/>
                <w:sz w:val="18"/>
                <w:szCs w:val="18"/>
              </w:rPr>
            </w:pPr>
            <w:r>
              <w:rPr>
                <w:b/>
                <w:sz w:val="18"/>
                <w:szCs w:val="18"/>
              </w:rPr>
              <w:t>2013</w:t>
            </w:r>
          </w:p>
        </w:tc>
        <w:tc>
          <w:tcPr>
            <w:tcW w:w="1052" w:type="dxa"/>
            <w:tcBorders>
              <w:top w:val="single" w:sz="4" w:space="0" w:color="auto"/>
            </w:tcBorders>
          </w:tcPr>
          <w:p w:rsidR="007B5BD6" w:rsidRPr="009D470E" w:rsidRDefault="00717F53" w:rsidP="007B5BD6">
            <w:pPr>
              <w:spacing w:before="60" w:after="60"/>
              <w:jc w:val="right"/>
              <w:rPr>
                <w:b/>
                <w:sz w:val="18"/>
                <w:szCs w:val="18"/>
                <w:lang w:val="en-US"/>
              </w:rPr>
            </w:pPr>
            <w:r>
              <w:rPr>
                <w:b/>
                <w:sz w:val="18"/>
                <w:szCs w:val="18"/>
              </w:rPr>
              <w:t>2014</w:t>
            </w:r>
          </w:p>
        </w:tc>
        <w:tc>
          <w:tcPr>
            <w:tcW w:w="1052" w:type="dxa"/>
            <w:tcBorders>
              <w:top w:val="single" w:sz="4" w:space="0" w:color="auto"/>
            </w:tcBorders>
          </w:tcPr>
          <w:p w:rsidR="007B5BD6" w:rsidRPr="009D470E" w:rsidRDefault="00717F53" w:rsidP="007B5BD6">
            <w:pPr>
              <w:spacing w:before="60" w:after="60"/>
              <w:jc w:val="right"/>
              <w:rPr>
                <w:b/>
                <w:sz w:val="18"/>
                <w:szCs w:val="18"/>
              </w:rPr>
            </w:pPr>
            <w:r>
              <w:rPr>
                <w:b/>
                <w:sz w:val="18"/>
                <w:szCs w:val="18"/>
              </w:rPr>
              <w:t>2013</w:t>
            </w:r>
          </w:p>
        </w:tc>
        <w:tc>
          <w:tcPr>
            <w:tcW w:w="1052" w:type="dxa"/>
            <w:tcBorders>
              <w:top w:val="single" w:sz="4" w:space="0" w:color="auto"/>
            </w:tcBorders>
          </w:tcPr>
          <w:p w:rsidR="007B5BD6" w:rsidRPr="009D470E" w:rsidRDefault="00717F53" w:rsidP="007B5BD6">
            <w:pPr>
              <w:spacing w:before="60" w:after="60"/>
              <w:jc w:val="right"/>
              <w:rPr>
                <w:b/>
                <w:sz w:val="18"/>
                <w:szCs w:val="18"/>
              </w:rPr>
            </w:pPr>
            <w:r>
              <w:rPr>
                <w:b/>
                <w:sz w:val="18"/>
                <w:szCs w:val="18"/>
              </w:rPr>
              <w:t>2014</w:t>
            </w:r>
          </w:p>
        </w:tc>
        <w:tc>
          <w:tcPr>
            <w:tcW w:w="1052" w:type="dxa"/>
            <w:tcBorders>
              <w:top w:val="single" w:sz="4" w:space="0" w:color="auto"/>
            </w:tcBorders>
          </w:tcPr>
          <w:p w:rsidR="007B5BD6" w:rsidRPr="009D470E" w:rsidRDefault="00717F53" w:rsidP="007B5BD6">
            <w:pPr>
              <w:spacing w:before="60" w:after="60"/>
              <w:jc w:val="right"/>
              <w:rPr>
                <w:b/>
                <w:sz w:val="18"/>
                <w:szCs w:val="18"/>
              </w:rPr>
            </w:pPr>
            <w:r>
              <w:rPr>
                <w:b/>
                <w:sz w:val="18"/>
                <w:szCs w:val="18"/>
              </w:rPr>
              <w:t>2013</w:t>
            </w:r>
          </w:p>
        </w:tc>
      </w:tr>
      <w:tr w:rsidR="0059525B" w:rsidRPr="009D470E" w:rsidTr="00864FBE">
        <w:trPr>
          <w:trHeight w:val="285"/>
        </w:trPr>
        <w:tc>
          <w:tcPr>
            <w:tcW w:w="2759" w:type="dxa"/>
          </w:tcPr>
          <w:p w:rsidR="0059525B" w:rsidRPr="009D470E" w:rsidRDefault="0059525B" w:rsidP="007B5BD6">
            <w:pPr>
              <w:spacing w:before="60" w:after="60"/>
              <w:jc w:val="both"/>
              <w:rPr>
                <w:sz w:val="18"/>
                <w:szCs w:val="18"/>
                <w:lang w:val="pl-PL"/>
              </w:rPr>
            </w:pPr>
            <w:r w:rsidRPr="009D470E">
              <w:rPr>
                <w:sz w:val="18"/>
                <w:szCs w:val="18"/>
              </w:rPr>
              <w:t xml:space="preserve">Dopad na zisk pred zdanením a vlastné imanie pri náraste </w:t>
            </w:r>
            <w:r>
              <w:rPr>
                <w:sz w:val="18"/>
                <w:szCs w:val="18"/>
              </w:rPr>
              <w:t xml:space="preserve">výmenného kurzu </w:t>
            </w:r>
            <w:r w:rsidRPr="009D470E">
              <w:rPr>
                <w:sz w:val="18"/>
                <w:szCs w:val="18"/>
              </w:rPr>
              <w:t>o 5</w:t>
            </w:r>
            <w:r w:rsidRPr="009D470E">
              <w:rPr>
                <w:sz w:val="18"/>
                <w:szCs w:val="18"/>
                <w:lang w:val="pl-PL"/>
              </w:rPr>
              <w:t>%</w:t>
            </w:r>
          </w:p>
        </w:tc>
        <w:tc>
          <w:tcPr>
            <w:tcW w:w="1053" w:type="dxa"/>
            <w:vAlign w:val="center"/>
          </w:tcPr>
          <w:p w:rsidR="0059525B" w:rsidRPr="009D470E" w:rsidRDefault="0059525B" w:rsidP="00447A92">
            <w:pPr>
              <w:spacing w:before="60" w:after="60"/>
              <w:jc w:val="right"/>
              <w:rPr>
                <w:sz w:val="18"/>
                <w:szCs w:val="18"/>
              </w:rPr>
            </w:pPr>
            <w:r>
              <w:rPr>
                <w:sz w:val="18"/>
                <w:szCs w:val="18"/>
              </w:rPr>
              <w:t>5 406</w:t>
            </w:r>
          </w:p>
        </w:tc>
        <w:tc>
          <w:tcPr>
            <w:tcW w:w="1053" w:type="dxa"/>
            <w:vAlign w:val="center"/>
          </w:tcPr>
          <w:p w:rsidR="0059525B" w:rsidRPr="009D470E" w:rsidRDefault="0059525B" w:rsidP="009B393A">
            <w:pPr>
              <w:spacing w:before="60" w:after="60"/>
              <w:jc w:val="right"/>
              <w:rPr>
                <w:sz w:val="18"/>
                <w:szCs w:val="18"/>
              </w:rPr>
            </w:pPr>
            <w:r>
              <w:rPr>
                <w:sz w:val="18"/>
                <w:szCs w:val="18"/>
              </w:rPr>
              <w:t>1 954</w:t>
            </w:r>
          </w:p>
        </w:tc>
        <w:tc>
          <w:tcPr>
            <w:tcW w:w="1052" w:type="dxa"/>
            <w:vAlign w:val="center"/>
          </w:tcPr>
          <w:p w:rsidR="0059525B" w:rsidRPr="009D470E" w:rsidRDefault="0059525B" w:rsidP="00447A92">
            <w:pPr>
              <w:spacing w:before="60" w:after="60"/>
              <w:jc w:val="right"/>
              <w:rPr>
                <w:sz w:val="18"/>
                <w:szCs w:val="18"/>
              </w:rPr>
            </w:pPr>
            <w:r>
              <w:rPr>
                <w:sz w:val="18"/>
                <w:szCs w:val="18"/>
              </w:rPr>
              <w:t>-2 264</w:t>
            </w:r>
          </w:p>
        </w:tc>
        <w:tc>
          <w:tcPr>
            <w:tcW w:w="1052" w:type="dxa"/>
            <w:vAlign w:val="center"/>
          </w:tcPr>
          <w:p w:rsidR="0059525B" w:rsidRPr="009D470E" w:rsidRDefault="0059525B" w:rsidP="009B393A">
            <w:pPr>
              <w:spacing w:before="60" w:after="60"/>
              <w:jc w:val="right"/>
              <w:rPr>
                <w:sz w:val="18"/>
                <w:szCs w:val="18"/>
              </w:rPr>
            </w:pPr>
            <w:r>
              <w:rPr>
                <w:sz w:val="18"/>
                <w:szCs w:val="18"/>
              </w:rPr>
              <w:t>-2 330</w:t>
            </w:r>
          </w:p>
        </w:tc>
        <w:tc>
          <w:tcPr>
            <w:tcW w:w="1052" w:type="dxa"/>
            <w:vAlign w:val="center"/>
          </w:tcPr>
          <w:p w:rsidR="0059525B" w:rsidRPr="009D470E" w:rsidRDefault="0059525B" w:rsidP="00447A92">
            <w:pPr>
              <w:spacing w:before="60" w:after="60"/>
              <w:jc w:val="right"/>
              <w:rPr>
                <w:sz w:val="18"/>
                <w:szCs w:val="18"/>
              </w:rPr>
            </w:pPr>
            <w:r>
              <w:rPr>
                <w:sz w:val="18"/>
                <w:szCs w:val="18"/>
              </w:rPr>
              <w:t>-2 032</w:t>
            </w:r>
          </w:p>
        </w:tc>
        <w:tc>
          <w:tcPr>
            <w:tcW w:w="1052" w:type="dxa"/>
            <w:vAlign w:val="center"/>
          </w:tcPr>
          <w:p w:rsidR="0059525B" w:rsidRPr="009D470E" w:rsidRDefault="0059525B" w:rsidP="009B393A">
            <w:pPr>
              <w:spacing w:before="60" w:after="60"/>
              <w:jc w:val="right"/>
              <w:rPr>
                <w:sz w:val="18"/>
                <w:szCs w:val="18"/>
              </w:rPr>
            </w:pPr>
            <w:r>
              <w:rPr>
                <w:sz w:val="18"/>
                <w:szCs w:val="18"/>
              </w:rPr>
              <w:t>-7 728</w:t>
            </w:r>
          </w:p>
        </w:tc>
      </w:tr>
      <w:tr w:rsidR="0059525B" w:rsidRPr="009D470E" w:rsidTr="00864FBE">
        <w:trPr>
          <w:trHeight w:val="285"/>
        </w:trPr>
        <w:tc>
          <w:tcPr>
            <w:tcW w:w="2759" w:type="dxa"/>
          </w:tcPr>
          <w:p w:rsidR="0059525B" w:rsidRPr="009D470E" w:rsidRDefault="0059525B" w:rsidP="00A66B63">
            <w:pPr>
              <w:spacing w:before="60" w:after="60"/>
              <w:jc w:val="both"/>
              <w:rPr>
                <w:sz w:val="18"/>
                <w:szCs w:val="18"/>
              </w:rPr>
            </w:pPr>
            <w:r w:rsidRPr="009D470E">
              <w:rPr>
                <w:sz w:val="18"/>
                <w:szCs w:val="18"/>
              </w:rPr>
              <w:t xml:space="preserve">Dopad na zisk pred zdanením a vlastné imanie pri znížení </w:t>
            </w:r>
            <w:r>
              <w:rPr>
                <w:sz w:val="18"/>
                <w:szCs w:val="18"/>
              </w:rPr>
              <w:t xml:space="preserve">výmenného kurzu </w:t>
            </w:r>
            <w:r w:rsidRPr="009D470E">
              <w:rPr>
                <w:sz w:val="18"/>
                <w:szCs w:val="18"/>
              </w:rPr>
              <w:t>o   5%</w:t>
            </w:r>
          </w:p>
        </w:tc>
        <w:tc>
          <w:tcPr>
            <w:tcW w:w="1053" w:type="dxa"/>
            <w:vAlign w:val="center"/>
          </w:tcPr>
          <w:p w:rsidR="0059525B" w:rsidRPr="009D470E" w:rsidRDefault="0059525B" w:rsidP="0059525B">
            <w:pPr>
              <w:spacing w:before="60" w:after="60"/>
              <w:jc w:val="right"/>
              <w:rPr>
                <w:sz w:val="18"/>
                <w:szCs w:val="18"/>
              </w:rPr>
            </w:pPr>
            <w:r>
              <w:rPr>
                <w:sz w:val="18"/>
                <w:szCs w:val="18"/>
              </w:rPr>
              <w:t>-5 975</w:t>
            </w:r>
          </w:p>
        </w:tc>
        <w:tc>
          <w:tcPr>
            <w:tcW w:w="1053" w:type="dxa"/>
            <w:vAlign w:val="center"/>
          </w:tcPr>
          <w:p w:rsidR="0059525B" w:rsidRPr="009D470E" w:rsidRDefault="0059525B" w:rsidP="009B393A">
            <w:pPr>
              <w:spacing w:before="60" w:after="60"/>
              <w:jc w:val="right"/>
              <w:rPr>
                <w:sz w:val="18"/>
                <w:szCs w:val="18"/>
              </w:rPr>
            </w:pPr>
            <w:r>
              <w:rPr>
                <w:sz w:val="18"/>
                <w:szCs w:val="18"/>
              </w:rPr>
              <w:t>-2 159</w:t>
            </w:r>
          </w:p>
        </w:tc>
        <w:tc>
          <w:tcPr>
            <w:tcW w:w="1052" w:type="dxa"/>
            <w:vAlign w:val="center"/>
          </w:tcPr>
          <w:p w:rsidR="0059525B" w:rsidRPr="009D470E" w:rsidRDefault="0059525B" w:rsidP="00447A92">
            <w:pPr>
              <w:spacing w:before="60" w:after="60"/>
              <w:jc w:val="right"/>
              <w:rPr>
                <w:sz w:val="18"/>
                <w:szCs w:val="18"/>
              </w:rPr>
            </w:pPr>
            <w:r>
              <w:rPr>
                <w:sz w:val="18"/>
                <w:szCs w:val="18"/>
              </w:rPr>
              <w:t>2 503</w:t>
            </w:r>
          </w:p>
        </w:tc>
        <w:tc>
          <w:tcPr>
            <w:tcW w:w="1052" w:type="dxa"/>
            <w:vAlign w:val="center"/>
          </w:tcPr>
          <w:p w:rsidR="0059525B" w:rsidRPr="009D470E" w:rsidRDefault="0059525B" w:rsidP="009B393A">
            <w:pPr>
              <w:spacing w:before="60" w:after="60"/>
              <w:jc w:val="right"/>
              <w:rPr>
                <w:sz w:val="18"/>
                <w:szCs w:val="18"/>
              </w:rPr>
            </w:pPr>
            <w:r>
              <w:rPr>
                <w:sz w:val="18"/>
                <w:szCs w:val="18"/>
              </w:rPr>
              <w:t>2 575</w:t>
            </w:r>
          </w:p>
        </w:tc>
        <w:tc>
          <w:tcPr>
            <w:tcW w:w="1052" w:type="dxa"/>
            <w:vAlign w:val="center"/>
          </w:tcPr>
          <w:p w:rsidR="0059525B" w:rsidRPr="009D470E" w:rsidRDefault="0059525B" w:rsidP="00447A92">
            <w:pPr>
              <w:spacing w:before="60" w:after="60"/>
              <w:jc w:val="right"/>
              <w:rPr>
                <w:sz w:val="18"/>
                <w:szCs w:val="18"/>
              </w:rPr>
            </w:pPr>
            <w:r>
              <w:rPr>
                <w:sz w:val="18"/>
                <w:szCs w:val="18"/>
              </w:rPr>
              <w:t>2 246</w:t>
            </w:r>
          </w:p>
        </w:tc>
        <w:tc>
          <w:tcPr>
            <w:tcW w:w="1052" w:type="dxa"/>
            <w:vAlign w:val="center"/>
          </w:tcPr>
          <w:p w:rsidR="0059525B" w:rsidRPr="009D470E" w:rsidRDefault="0059525B" w:rsidP="009B393A">
            <w:pPr>
              <w:spacing w:before="60" w:after="60"/>
              <w:jc w:val="right"/>
              <w:rPr>
                <w:sz w:val="18"/>
                <w:szCs w:val="18"/>
              </w:rPr>
            </w:pPr>
            <w:r>
              <w:rPr>
                <w:sz w:val="18"/>
                <w:szCs w:val="18"/>
              </w:rPr>
              <w:t>8 542</w:t>
            </w:r>
          </w:p>
        </w:tc>
      </w:tr>
      <w:tr w:rsidR="007B5BD6" w:rsidRPr="00AA413C" w:rsidTr="00864FBE">
        <w:trPr>
          <w:trHeight w:val="285"/>
        </w:trPr>
        <w:tc>
          <w:tcPr>
            <w:tcW w:w="2759" w:type="dxa"/>
          </w:tcPr>
          <w:p w:rsidR="007B5BD6" w:rsidRPr="00AA413C" w:rsidRDefault="007B5BD6" w:rsidP="007B5BD6">
            <w:pPr>
              <w:spacing w:before="60" w:after="60"/>
              <w:jc w:val="both"/>
              <w:rPr>
                <w:sz w:val="18"/>
                <w:szCs w:val="18"/>
                <w:highlight w:val="red"/>
              </w:rPr>
            </w:pPr>
          </w:p>
        </w:tc>
        <w:tc>
          <w:tcPr>
            <w:tcW w:w="1053" w:type="dxa"/>
          </w:tcPr>
          <w:p w:rsidR="007B5BD6" w:rsidRPr="00AA413C" w:rsidRDefault="007B5BD6" w:rsidP="007B5BD6">
            <w:pPr>
              <w:spacing w:before="60" w:after="60"/>
              <w:jc w:val="right"/>
              <w:rPr>
                <w:sz w:val="18"/>
                <w:szCs w:val="18"/>
                <w:highlight w:val="red"/>
              </w:rPr>
            </w:pPr>
          </w:p>
        </w:tc>
        <w:tc>
          <w:tcPr>
            <w:tcW w:w="1053" w:type="dxa"/>
          </w:tcPr>
          <w:p w:rsidR="007B5BD6" w:rsidRPr="00AA413C" w:rsidRDefault="007B5BD6" w:rsidP="007B5BD6">
            <w:pPr>
              <w:spacing w:before="60" w:after="60"/>
              <w:jc w:val="right"/>
              <w:rPr>
                <w:sz w:val="18"/>
                <w:szCs w:val="18"/>
                <w:highlight w:val="red"/>
              </w:rPr>
            </w:pPr>
          </w:p>
        </w:tc>
        <w:tc>
          <w:tcPr>
            <w:tcW w:w="1052" w:type="dxa"/>
          </w:tcPr>
          <w:p w:rsidR="007B5BD6" w:rsidRPr="00AA413C" w:rsidRDefault="007B5BD6" w:rsidP="007B5BD6">
            <w:pPr>
              <w:spacing w:before="60" w:after="60"/>
              <w:jc w:val="right"/>
              <w:rPr>
                <w:sz w:val="18"/>
                <w:szCs w:val="18"/>
                <w:highlight w:val="red"/>
              </w:rPr>
            </w:pPr>
          </w:p>
        </w:tc>
        <w:tc>
          <w:tcPr>
            <w:tcW w:w="3156" w:type="dxa"/>
            <w:gridSpan w:val="3"/>
          </w:tcPr>
          <w:p w:rsidR="007B5BD6" w:rsidRPr="00AA413C" w:rsidRDefault="007B5BD6" w:rsidP="007B5BD6">
            <w:pPr>
              <w:spacing w:before="60" w:after="60"/>
              <w:jc w:val="right"/>
              <w:rPr>
                <w:sz w:val="18"/>
                <w:szCs w:val="18"/>
                <w:highlight w:val="red"/>
              </w:rPr>
            </w:pPr>
          </w:p>
        </w:tc>
      </w:tr>
      <w:tr w:rsidR="007B5BD6" w:rsidRPr="00930E68" w:rsidTr="00864FBE">
        <w:tc>
          <w:tcPr>
            <w:tcW w:w="9073" w:type="dxa"/>
            <w:gridSpan w:val="7"/>
          </w:tcPr>
          <w:p w:rsidR="007B5BD6" w:rsidRPr="00A653A0" w:rsidRDefault="00E44BFE" w:rsidP="007B5BD6">
            <w:pPr>
              <w:pStyle w:val="normaltext"/>
              <w:tabs>
                <w:tab w:val="right" w:pos="9270"/>
              </w:tabs>
              <w:spacing w:before="40" w:after="40" w:line="301" w:lineRule="atLeast"/>
              <w:ind w:right="11"/>
              <w:jc w:val="both"/>
              <w:rPr>
                <w:b/>
                <w:i/>
                <w:iCs/>
                <w:color w:val="auto"/>
                <w:szCs w:val="18"/>
              </w:rPr>
            </w:pPr>
            <w:r w:rsidRPr="00A653A0">
              <w:rPr>
                <w:b/>
                <w:i/>
                <w:iCs/>
                <w:color w:val="auto"/>
                <w:szCs w:val="18"/>
              </w:rPr>
              <w:t xml:space="preserve">Cenové riziko súvisiace s komoditami </w:t>
            </w:r>
          </w:p>
          <w:p w:rsidR="007B5BD6" w:rsidRPr="00CA2411" w:rsidRDefault="007B5BD6" w:rsidP="00B3194C">
            <w:pPr>
              <w:pStyle w:val="normaltext"/>
              <w:tabs>
                <w:tab w:val="right" w:pos="9270"/>
              </w:tabs>
              <w:spacing w:before="40" w:after="40"/>
              <w:ind w:right="11"/>
              <w:jc w:val="both"/>
              <w:rPr>
                <w:iCs/>
                <w:color w:val="auto"/>
                <w:szCs w:val="18"/>
              </w:rPr>
            </w:pPr>
            <w:r w:rsidRPr="00CA2411">
              <w:rPr>
                <w:iCs/>
                <w:color w:val="auto"/>
                <w:szCs w:val="18"/>
              </w:rPr>
              <w:t xml:space="preserve">Skupina je vystavená cenovému riziku súvisiacemu s komoditami na oboch stranách, aj pri kúpe aj pri predaji, pričom spravuje toto riziko prostredníctvom vyplývajúceho prirodzeného zabezpečenia. </w:t>
            </w:r>
          </w:p>
          <w:p w:rsidR="007B5BD6" w:rsidRPr="00930E68" w:rsidRDefault="007B5BD6" w:rsidP="007B5BD6">
            <w:pPr>
              <w:pStyle w:val="T1"/>
              <w:spacing w:after="0" w:line="240" w:lineRule="auto"/>
              <w:rPr>
                <w:sz w:val="18"/>
                <w:szCs w:val="18"/>
                <w:lang w:val="sk-SK"/>
              </w:rPr>
            </w:pPr>
          </w:p>
        </w:tc>
      </w:tr>
      <w:tr w:rsidR="007B5BD6" w:rsidRPr="00962A8B" w:rsidTr="00864FBE">
        <w:tc>
          <w:tcPr>
            <w:tcW w:w="9073" w:type="dxa"/>
            <w:gridSpan w:val="7"/>
          </w:tcPr>
          <w:p w:rsidR="00FD2023" w:rsidRDefault="007B5BD6" w:rsidP="00A653A0">
            <w:pPr>
              <w:pStyle w:val="T1"/>
              <w:spacing w:after="0" w:line="240" w:lineRule="auto"/>
              <w:jc w:val="both"/>
              <w:rPr>
                <w:rFonts w:ascii="Times New Roman" w:hAnsi="Times New Roman"/>
                <w:b/>
                <w:i/>
                <w:sz w:val="18"/>
                <w:szCs w:val="18"/>
                <w:lang w:val="sk-SK" w:eastAsia="en-US"/>
              </w:rPr>
            </w:pPr>
            <w:r w:rsidRPr="00A50587">
              <w:rPr>
                <w:rFonts w:ascii="Times New Roman" w:hAnsi="Times New Roman"/>
                <w:b/>
                <w:i/>
                <w:sz w:val="18"/>
                <w:szCs w:val="18"/>
                <w:lang w:val="sk-SK" w:eastAsia="en-US"/>
              </w:rPr>
              <w:t xml:space="preserve">Riadenie kapitálu </w:t>
            </w:r>
          </w:p>
          <w:p w:rsidR="00FD2023" w:rsidRDefault="007B5BD6" w:rsidP="00A653A0">
            <w:pPr>
              <w:pStyle w:val="T1"/>
              <w:spacing w:after="0" w:line="240" w:lineRule="auto"/>
              <w:jc w:val="both"/>
              <w:rPr>
                <w:rFonts w:ascii="Times New Roman" w:hAnsi="Times New Roman"/>
                <w:sz w:val="18"/>
                <w:szCs w:val="18"/>
                <w:lang w:val="sk-SK" w:eastAsia="en-US"/>
              </w:rPr>
            </w:pPr>
            <w:r w:rsidRPr="00841856">
              <w:rPr>
                <w:rFonts w:ascii="Times New Roman" w:hAnsi="Times New Roman"/>
                <w:sz w:val="18"/>
                <w:szCs w:val="18"/>
                <w:lang w:val="sk-SK" w:eastAsia="en-US"/>
              </w:rPr>
              <w:t>Hlavným cieľom skupiny v oblasti riadenia kapitálu je zaistiť zabezpečenie vysokého kreditného ratingu a zdravých finančných ukazovateľov kapitálu s cieľom podporiť jej podnikateľskú činnosť a maximalizovať hodnotu akcionárov.</w:t>
            </w:r>
          </w:p>
          <w:p w:rsidR="00FD2023" w:rsidRDefault="00FD2023" w:rsidP="00A653A0">
            <w:pPr>
              <w:pStyle w:val="T1"/>
              <w:spacing w:after="0" w:line="240" w:lineRule="auto"/>
              <w:jc w:val="both"/>
              <w:rPr>
                <w:rFonts w:ascii="Times New Roman" w:hAnsi="Times New Roman"/>
                <w:sz w:val="18"/>
                <w:szCs w:val="18"/>
                <w:lang w:val="sk-SK" w:eastAsia="en-US"/>
              </w:rPr>
            </w:pPr>
          </w:p>
          <w:p w:rsidR="00FD2023" w:rsidRDefault="007B5BD6" w:rsidP="00A653A0">
            <w:pPr>
              <w:pStyle w:val="T1"/>
              <w:spacing w:after="0" w:line="240" w:lineRule="auto"/>
              <w:jc w:val="both"/>
              <w:rPr>
                <w:rFonts w:ascii="Times New Roman" w:hAnsi="Times New Roman"/>
                <w:sz w:val="18"/>
                <w:szCs w:val="18"/>
                <w:lang w:val="sk-SK" w:eastAsia="en-US"/>
              </w:rPr>
            </w:pPr>
            <w:r w:rsidRPr="00962A8B">
              <w:rPr>
                <w:rFonts w:ascii="Times New Roman" w:hAnsi="Times New Roman"/>
                <w:sz w:val="18"/>
                <w:szCs w:val="18"/>
                <w:lang w:val="sk-SK" w:eastAsia="en-US"/>
              </w:rPr>
              <w:t>Skupina riadi a upravuje svoju kapitálovú štruktúru s pohľadom na zmeny v ekonomických podmienkach. V rámci zachovania alebo úpravy kapitálovej štruktúry skupina môže upravovať výplaty dividend akcionárom, vyplatiť kapitál akcionárom alebo vydať nové akcie.</w:t>
            </w:r>
          </w:p>
        </w:tc>
      </w:tr>
    </w:tbl>
    <w:p w:rsidR="000030FF" w:rsidRDefault="000030FF"/>
    <w:p w:rsidR="009C72F7" w:rsidRDefault="009C72F7">
      <w:r>
        <w:br w:type="page"/>
      </w:r>
    </w:p>
    <w:tbl>
      <w:tblPr>
        <w:tblW w:w="0" w:type="auto"/>
        <w:tblInd w:w="107" w:type="dxa"/>
        <w:tblLayout w:type="fixed"/>
        <w:tblCellMar>
          <w:left w:w="107" w:type="dxa"/>
          <w:right w:w="107" w:type="dxa"/>
        </w:tblCellMar>
        <w:tblLook w:val="0000" w:firstRow="0" w:lastRow="0" w:firstColumn="0" w:lastColumn="0" w:noHBand="0" w:noVBand="0"/>
      </w:tblPr>
      <w:tblGrid>
        <w:gridCol w:w="5954"/>
        <w:gridCol w:w="1731"/>
        <w:gridCol w:w="1755"/>
      </w:tblGrid>
      <w:tr w:rsidR="000030FF" w:rsidRPr="00CA2411" w:rsidTr="00E82B26">
        <w:tc>
          <w:tcPr>
            <w:tcW w:w="9440" w:type="dxa"/>
            <w:gridSpan w:val="3"/>
          </w:tcPr>
          <w:p w:rsidR="000030FF" w:rsidRPr="00962A8B" w:rsidRDefault="000030FF" w:rsidP="00962A8B">
            <w:pPr>
              <w:pStyle w:val="T1"/>
              <w:spacing w:after="0" w:line="240" w:lineRule="auto"/>
              <w:rPr>
                <w:rFonts w:ascii="Times New Roman" w:hAnsi="Times New Roman"/>
                <w:sz w:val="18"/>
                <w:szCs w:val="18"/>
                <w:lang w:val="sk-SK" w:eastAsia="en-US"/>
              </w:rPr>
            </w:pPr>
            <w:r>
              <w:rPr>
                <w:rFonts w:ascii="Times New Roman" w:hAnsi="Times New Roman"/>
                <w:sz w:val="18"/>
                <w:szCs w:val="18"/>
                <w:lang w:val="sk-SK" w:eastAsia="en-US"/>
              </w:rPr>
              <w:lastRenderedPageBreak/>
              <w:t>Š</w:t>
            </w:r>
            <w:r w:rsidRPr="00962A8B">
              <w:rPr>
                <w:rFonts w:ascii="Times New Roman" w:hAnsi="Times New Roman"/>
                <w:sz w:val="18"/>
                <w:szCs w:val="18"/>
                <w:lang w:val="sk-SK" w:eastAsia="en-US"/>
              </w:rPr>
              <w:t>truktúra kapitálu a čistého dlhu Skupiny a hodnoty vyššie uvedeného pomerového ukazovateľa sú v nasledujúcej tabuľke:</w:t>
            </w:r>
          </w:p>
        </w:tc>
      </w:tr>
      <w:tr w:rsidR="000030FF" w:rsidRPr="00CA2411" w:rsidTr="00E82B26">
        <w:tc>
          <w:tcPr>
            <w:tcW w:w="9440" w:type="dxa"/>
            <w:gridSpan w:val="3"/>
          </w:tcPr>
          <w:p w:rsidR="000030FF" w:rsidRPr="00267D17" w:rsidRDefault="000030FF" w:rsidP="00267D17">
            <w:pPr>
              <w:spacing w:before="40" w:after="40"/>
              <w:jc w:val="both"/>
              <w:rPr>
                <w:sz w:val="18"/>
                <w:szCs w:val="18"/>
              </w:rPr>
            </w:pPr>
          </w:p>
        </w:tc>
      </w:tr>
      <w:tr w:rsidR="002D74E4" w:rsidRPr="00CA2411" w:rsidTr="00E82B26">
        <w:trPr>
          <w:trHeight w:val="285"/>
        </w:trPr>
        <w:tc>
          <w:tcPr>
            <w:tcW w:w="5954" w:type="dxa"/>
            <w:tcBorders>
              <w:bottom w:val="single" w:sz="4" w:space="0" w:color="auto"/>
            </w:tcBorders>
          </w:tcPr>
          <w:p w:rsidR="002D74E4" w:rsidRPr="00CA2411" w:rsidRDefault="002D74E4" w:rsidP="00CD4918">
            <w:pPr>
              <w:spacing w:before="60" w:after="60"/>
              <w:jc w:val="both"/>
              <w:rPr>
                <w:i/>
                <w:sz w:val="18"/>
                <w:szCs w:val="18"/>
              </w:rPr>
            </w:pPr>
            <w:r w:rsidRPr="00CA2411">
              <w:rPr>
                <w:i/>
                <w:sz w:val="18"/>
                <w:szCs w:val="18"/>
              </w:rPr>
              <w:t xml:space="preserve">V </w:t>
            </w:r>
            <w:r>
              <w:rPr>
                <w:i/>
                <w:sz w:val="18"/>
                <w:szCs w:val="18"/>
              </w:rPr>
              <w:t xml:space="preserve"> EUR</w:t>
            </w:r>
          </w:p>
        </w:tc>
        <w:tc>
          <w:tcPr>
            <w:tcW w:w="1731" w:type="dxa"/>
            <w:tcBorders>
              <w:bottom w:val="single" w:sz="4" w:space="0" w:color="auto"/>
            </w:tcBorders>
            <w:vAlign w:val="bottom"/>
          </w:tcPr>
          <w:p w:rsidR="002D74E4" w:rsidRPr="007D59EF" w:rsidRDefault="00717F53" w:rsidP="002D74E4">
            <w:pPr>
              <w:spacing w:before="60" w:after="60"/>
              <w:ind w:right="34"/>
              <w:jc w:val="right"/>
              <w:rPr>
                <w:b/>
                <w:sz w:val="18"/>
                <w:szCs w:val="18"/>
              </w:rPr>
            </w:pPr>
            <w:r>
              <w:rPr>
                <w:b/>
                <w:sz w:val="18"/>
                <w:szCs w:val="18"/>
              </w:rPr>
              <w:t>2014</w:t>
            </w:r>
          </w:p>
        </w:tc>
        <w:tc>
          <w:tcPr>
            <w:tcW w:w="1755" w:type="dxa"/>
            <w:tcBorders>
              <w:bottom w:val="single" w:sz="4" w:space="0" w:color="auto"/>
            </w:tcBorders>
            <w:vAlign w:val="bottom"/>
          </w:tcPr>
          <w:p w:rsidR="002D74E4" w:rsidRPr="007D59EF" w:rsidRDefault="00717F53" w:rsidP="0047563B">
            <w:pPr>
              <w:spacing w:before="60" w:after="60"/>
              <w:ind w:right="34"/>
              <w:jc w:val="right"/>
              <w:rPr>
                <w:b/>
                <w:sz w:val="18"/>
                <w:szCs w:val="18"/>
              </w:rPr>
            </w:pPr>
            <w:r>
              <w:rPr>
                <w:b/>
                <w:sz w:val="18"/>
                <w:szCs w:val="18"/>
              </w:rPr>
              <w:t>2013</w:t>
            </w:r>
          </w:p>
        </w:tc>
      </w:tr>
      <w:tr w:rsidR="0059525B" w:rsidRPr="00CA2411" w:rsidTr="00E82B26">
        <w:trPr>
          <w:trHeight w:val="285"/>
        </w:trPr>
        <w:tc>
          <w:tcPr>
            <w:tcW w:w="5954" w:type="dxa"/>
            <w:tcBorders>
              <w:top w:val="single" w:sz="4" w:space="0" w:color="auto"/>
            </w:tcBorders>
          </w:tcPr>
          <w:p w:rsidR="0059525B" w:rsidRPr="00C10E13" w:rsidRDefault="0059525B" w:rsidP="00CD4918">
            <w:pPr>
              <w:spacing w:before="60" w:after="60"/>
              <w:jc w:val="both"/>
              <w:rPr>
                <w:sz w:val="18"/>
                <w:szCs w:val="18"/>
              </w:rPr>
            </w:pPr>
            <w:r w:rsidRPr="00C10E13">
              <w:rPr>
                <w:sz w:val="18"/>
                <w:szCs w:val="18"/>
              </w:rPr>
              <w:t>Dlhodobé úvery okrem krátkodobej časti</w:t>
            </w:r>
          </w:p>
        </w:tc>
        <w:tc>
          <w:tcPr>
            <w:tcW w:w="1731" w:type="dxa"/>
            <w:tcBorders>
              <w:top w:val="single" w:sz="4" w:space="0" w:color="auto"/>
            </w:tcBorders>
          </w:tcPr>
          <w:p w:rsidR="0059525B" w:rsidRPr="007D59EF" w:rsidRDefault="0059525B" w:rsidP="00CD4918">
            <w:pPr>
              <w:spacing w:before="60" w:after="60"/>
              <w:ind w:right="34"/>
              <w:jc w:val="right"/>
              <w:rPr>
                <w:sz w:val="18"/>
                <w:szCs w:val="18"/>
              </w:rPr>
            </w:pPr>
            <w:r>
              <w:rPr>
                <w:sz w:val="18"/>
                <w:szCs w:val="18"/>
              </w:rPr>
              <w:t>250 083</w:t>
            </w:r>
          </w:p>
        </w:tc>
        <w:tc>
          <w:tcPr>
            <w:tcW w:w="1755" w:type="dxa"/>
            <w:tcBorders>
              <w:top w:val="single" w:sz="4" w:space="0" w:color="auto"/>
            </w:tcBorders>
          </w:tcPr>
          <w:p w:rsidR="0059525B" w:rsidRPr="007D59EF" w:rsidRDefault="0059525B" w:rsidP="009B393A">
            <w:pPr>
              <w:spacing w:before="60" w:after="60"/>
              <w:ind w:right="34"/>
              <w:jc w:val="right"/>
              <w:rPr>
                <w:sz w:val="18"/>
                <w:szCs w:val="18"/>
              </w:rPr>
            </w:pPr>
            <w:r>
              <w:rPr>
                <w:sz w:val="18"/>
                <w:szCs w:val="18"/>
              </w:rPr>
              <w:t>437 763</w:t>
            </w:r>
          </w:p>
        </w:tc>
      </w:tr>
      <w:tr w:rsidR="0059525B" w:rsidRPr="00CA2411" w:rsidTr="00E82B26">
        <w:trPr>
          <w:trHeight w:val="285"/>
        </w:trPr>
        <w:tc>
          <w:tcPr>
            <w:tcW w:w="5954" w:type="dxa"/>
          </w:tcPr>
          <w:p w:rsidR="0059525B" w:rsidRPr="00267D17" w:rsidRDefault="0059525B" w:rsidP="00CD4918">
            <w:pPr>
              <w:spacing w:before="60" w:after="60"/>
              <w:jc w:val="both"/>
              <w:rPr>
                <w:sz w:val="18"/>
                <w:szCs w:val="18"/>
              </w:rPr>
            </w:pPr>
            <w:r w:rsidRPr="00841856">
              <w:rPr>
                <w:sz w:val="18"/>
                <w:szCs w:val="18"/>
              </w:rPr>
              <w:t>Krátkodobý úver s krátkodobou časťou dlhodobého úveru</w:t>
            </w:r>
          </w:p>
        </w:tc>
        <w:tc>
          <w:tcPr>
            <w:tcW w:w="1731" w:type="dxa"/>
          </w:tcPr>
          <w:p w:rsidR="0059525B" w:rsidRPr="007D59EF" w:rsidRDefault="0059525B" w:rsidP="00CD4918">
            <w:pPr>
              <w:spacing w:before="60" w:after="60"/>
              <w:ind w:right="34"/>
              <w:jc w:val="right"/>
              <w:rPr>
                <w:sz w:val="18"/>
                <w:szCs w:val="18"/>
              </w:rPr>
            </w:pPr>
            <w:r>
              <w:rPr>
                <w:sz w:val="18"/>
                <w:szCs w:val="18"/>
              </w:rPr>
              <w:t>4 849 526</w:t>
            </w:r>
          </w:p>
        </w:tc>
        <w:tc>
          <w:tcPr>
            <w:tcW w:w="1755" w:type="dxa"/>
          </w:tcPr>
          <w:p w:rsidR="0059525B" w:rsidRPr="007D59EF" w:rsidRDefault="0059525B" w:rsidP="009B393A">
            <w:pPr>
              <w:spacing w:before="60" w:after="60"/>
              <w:ind w:right="34"/>
              <w:jc w:val="right"/>
              <w:rPr>
                <w:sz w:val="18"/>
                <w:szCs w:val="18"/>
              </w:rPr>
            </w:pPr>
            <w:r>
              <w:rPr>
                <w:sz w:val="18"/>
                <w:szCs w:val="18"/>
              </w:rPr>
              <w:t>3 800 941</w:t>
            </w:r>
          </w:p>
        </w:tc>
      </w:tr>
      <w:tr w:rsidR="0059525B" w:rsidRPr="00CA2411" w:rsidTr="00E82B26">
        <w:trPr>
          <w:trHeight w:val="285"/>
        </w:trPr>
        <w:tc>
          <w:tcPr>
            <w:tcW w:w="5954" w:type="dxa"/>
            <w:tcBorders>
              <w:bottom w:val="single" w:sz="4" w:space="0" w:color="auto"/>
            </w:tcBorders>
          </w:tcPr>
          <w:p w:rsidR="0059525B" w:rsidRPr="00267D17" w:rsidRDefault="0059525B" w:rsidP="00CD4918">
            <w:pPr>
              <w:spacing w:before="60" w:after="60"/>
              <w:jc w:val="both"/>
              <w:rPr>
                <w:sz w:val="18"/>
                <w:szCs w:val="18"/>
              </w:rPr>
            </w:pPr>
            <w:r w:rsidRPr="00841856">
              <w:rPr>
                <w:sz w:val="18"/>
                <w:szCs w:val="18"/>
              </w:rPr>
              <w:t>Peniaze a peňažné ekvivalenty</w:t>
            </w:r>
          </w:p>
        </w:tc>
        <w:tc>
          <w:tcPr>
            <w:tcW w:w="1731" w:type="dxa"/>
            <w:tcBorders>
              <w:bottom w:val="single" w:sz="4" w:space="0" w:color="auto"/>
            </w:tcBorders>
          </w:tcPr>
          <w:p w:rsidR="0059525B" w:rsidRPr="007D59EF" w:rsidRDefault="0059525B" w:rsidP="00CD4918">
            <w:pPr>
              <w:spacing w:before="60" w:after="60"/>
              <w:ind w:right="34"/>
              <w:jc w:val="right"/>
              <w:rPr>
                <w:sz w:val="18"/>
                <w:szCs w:val="18"/>
              </w:rPr>
            </w:pPr>
            <w:r>
              <w:rPr>
                <w:sz w:val="18"/>
                <w:szCs w:val="18"/>
              </w:rPr>
              <w:t>-628 200</w:t>
            </w:r>
          </w:p>
        </w:tc>
        <w:tc>
          <w:tcPr>
            <w:tcW w:w="1755" w:type="dxa"/>
            <w:tcBorders>
              <w:bottom w:val="single" w:sz="4" w:space="0" w:color="auto"/>
            </w:tcBorders>
          </w:tcPr>
          <w:p w:rsidR="0059525B" w:rsidRPr="007D59EF" w:rsidRDefault="0059525B" w:rsidP="009B393A">
            <w:pPr>
              <w:spacing w:before="60" w:after="60"/>
              <w:ind w:right="34"/>
              <w:jc w:val="right"/>
              <w:rPr>
                <w:sz w:val="18"/>
                <w:szCs w:val="18"/>
              </w:rPr>
            </w:pPr>
            <w:r>
              <w:rPr>
                <w:sz w:val="18"/>
                <w:szCs w:val="18"/>
              </w:rPr>
              <w:t>-599 574</w:t>
            </w:r>
          </w:p>
        </w:tc>
      </w:tr>
      <w:tr w:rsidR="0059525B" w:rsidRPr="00CA2411" w:rsidTr="00E82B26">
        <w:trPr>
          <w:trHeight w:val="285"/>
        </w:trPr>
        <w:tc>
          <w:tcPr>
            <w:tcW w:w="5954" w:type="dxa"/>
            <w:tcBorders>
              <w:top w:val="single" w:sz="4" w:space="0" w:color="auto"/>
              <w:bottom w:val="single" w:sz="12" w:space="0" w:color="auto"/>
            </w:tcBorders>
          </w:tcPr>
          <w:p w:rsidR="0059525B" w:rsidRPr="00962A8B" w:rsidRDefault="0059525B" w:rsidP="00CD4918">
            <w:pPr>
              <w:spacing w:before="60" w:after="60"/>
              <w:jc w:val="both"/>
              <w:rPr>
                <w:b/>
                <w:sz w:val="18"/>
                <w:szCs w:val="18"/>
              </w:rPr>
            </w:pPr>
            <w:r w:rsidRPr="00962A8B">
              <w:rPr>
                <w:b/>
                <w:sz w:val="18"/>
                <w:szCs w:val="18"/>
              </w:rPr>
              <w:t>Čistý dlh</w:t>
            </w:r>
          </w:p>
        </w:tc>
        <w:tc>
          <w:tcPr>
            <w:tcW w:w="1731" w:type="dxa"/>
            <w:tcBorders>
              <w:top w:val="single" w:sz="4" w:space="0" w:color="auto"/>
              <w:bottom w:val="single" w:sz="12" w:space="0" w:color="auto"/>
            </w:tcBorders>
          </w:tcPr>
          <w:p w:rsidR="0059525B" w:rsidRPr="007D59EF" w:rsidRDefault="0059525B" w:rsidP="00CD4918">
            <w:pPr>
              <w:spacing w:before="60" w:after="60"/>
              <w:ind w:right="34"/>
              <w:jc w:val="right"/>
              <w:rPr>
                <w:b/>
                <w:sz w:val="18"/>
                <w:szCs w:val="18"/>
              </w:rPr>
            </w:pPr>
            <w:r w:rsidRPr="0059525B">
              <w:rPr>
                <w:b/>
                <w:sz w:val="18"/>
                <w:szCs w:val="18"/>
              </w:rPr>
              <w:t>4 471 409</w:t>
            </w:r>
          </w:p>
        </w:tc>
        <w:tc>
          <w:tcPr>
            <w:tcW w:w="1755" w:type="dxa"/>
            <w:tcBorders>
              <w:top w:val="single" w:sz="4" w:space="0" w:color="auto"/>
              <w:bottom w:val="single" w:sz="12" w:space="0" w:color="auto"/>
            </w:tcBorders>
          </w:tcPr>
          <w:p w:rsidR="0059525B" w:rsidRPr="007D59EF" w:rsidRDefault="0059525B" w:rsidP="009B393A">
            <w:pPr>
              <w:spacing w:before="60" w:after="60"/>
              <w:ind w:right="34"/>
              <w:jc w:val="right"/>
              <w:rPr>
                <w:b/>
                <w:sz w:val="18"/>
                <w:szCs w:val="18"/>
              </w:rPr>
            </w:pPr>
            <w:r w:rsidRPr="000B0230">
              <w:rPr>
                <w:b/>
                <w:sz w:val="18"/>
                <w:szCs w:val="18"/>
              </w:rPr>
              <w:t>3 639 130</w:t>
            </w:r>
          </w:p>
        </w:tc>
      </w:tr>
      <w:tr w:rsidR="0059525B" w:rsidRPr="00CA2411" w:rsidTr="00E82B26">
        <w:trPr>
          <w:trHeight w:val="285"/>
        </w:trPr>
        <w:tc>
          <w:tcPr>
            <w:tcW w:w="5954" w:type="dxa"/>
            <w:tcBorders>
              <w:top w:val="single" w:sz="12" w:space="0" w:color="auto"/>
            </w:tcBorders>
          </w:tcPr>
          <w:p w:rsidR="0059525B" w:rsidRPr="00267D17" w:rsidRDefault="0059525B" w:rsidP="00CD4918">
            <w:pPr>
              <w:spacing w:before="60" w:after="60"/>
              <w:jc w:val="both"/>
              <w:rPr>
                <w:sz w:val="18"/>
                <w:szCs w:val="18"/>
              </w:rPr>
            </w:pPr>
          </w:p>
        </w:tc>
        <w:tc>
          <w:tcPr>
            <w:tcW w:w="1731" w:type="dxa"/>
            <w:tcBorders>
              <w:top w:val="single" w:sz="12" w:space="0" w:color="auto"/>
            </w:tcBorders>
          </w:tcPr>
          <w:p w:rsidR="0059525B" w:rsidRPr="007D59EF" w:rsidRDefault="0059525B" w:rsidP="00CD4918">
            <w:pPr>
              <w:spacing w:before="60" w:after="60"/>
              <w:ind w:right="34"/>
              <w:jc w:val="right"/>
              <w:rPr>
                <w:b/>
                <w:sz w:val="18"/>
                <w:szCs w:val="18"/>
              </w:rPr>
            </w:pPr>
          </w:p>
        </w:tc>
        <w:tc>
          <w:tcPr>
            <w:tcW w:w="1755" w:type="dxa"/>
            <w:tcBorders>
              <w:top w:val="single" w:sz="12" w:space="0" w:color="auto"/>
            </w:tcBorders>
          </w:tcPr>
          <w:p w:rsidR="0059525B" w:rsidRPr="007D59EF" w:rsidRDefault="0059525B" w:rsidP="009B393A">
            <w:pPr>
              <w:spacing w:before="60" w:after="60"/>
              <w:ind w:right="34"/>
              <w:jc w:val="right"/>
              <w:rPr>
                <w:b/>
                <w:sz w:val="18"/>
                <w:szCs w:val="18"/>
              </w:rPr>
            </w:pPr>
          </w:p>
        </w:tc>
      </w:tr>
      <w:tr w:rsidR="0059525B" w:rsidRPr="00CA2411" w:rsidTr="00E82B26">
        <w:trPr>
          <w:trHeight w:val="285"/>
        </w:trPr>
        <w:tc>
          <w:tcPr>
            <w:tcW w:w="5954" w:type="dxa"/>
          </w:tcPr>
          <w:p w:rsidR="0059525B" w:rsidRPr="00267D17" w:rsidRDefault="0059525B" w:rsidP="00CD4918">
            <w:pPr>
              <w:spacing w:before="60" w:after="60"/>
              <w:jc w:val="both"/>
              <w:rPr>
                <w:sz w:val="18"/>
                <w:szCs w:val="18"/>
              </w:rPr>
            </w:pPr>
            <w:r w:rsidRPr="00841856">
              <w:rPr>
                <w:sz w:val="18"/>
                <w:szCs w:val="18"/>
              </w:rPr>
              <w:t>Vlastné imanie pripadajúce na akcionárov materskej spoločnosti</w:t>
            </w:r>
          </w:p>
        </w:tc>
        <w:tc>
          <w:tcPr>
            <w:tcW w:w="1731" w:type="dxa"/>
          </w:tcPr>
          <w:p w:rsidR="0059525B" w:rsidRPr="007D59EF" w:rsidRDefault="0059525B" w:rsidP="00DF7E5D">
            <w:pPr>
              <w:spacing w:before="60" w:after="60"/>
              <w:ind w:right="34"/>
              <w:jc w:val="right"/>
              <w:rPr>
                <w:sz w:val="18"/>
                <w:szCs w:val="18"/>
              </w:rPr>
            </w:pPr>
            <w:r>
              <w:rPr>
                <w:sz w:val="18"/>
                <w:szCs w:val="18"/>
              </w:rPr>
              <w:t>11</w:t>
            </w:r>
            <w:r w:rsidR="00DF7E5D">
              <w:rPr>
                <w:sz w:val="18"/>
                <w:szCs w:val="18"/>
              </w:rPr>
              <w:t> 836 285</w:t>
            </w:r>
          </w:p>
        </w:tc>
        <w:tc>
          <w:tcPr>
            <w:tcW w:w="1755" w:type="dxa"/>
          </w:tcPr>
          <w:p w:rsidR="0059525B" w:rsidRPr="007D59EF" w:rsidRDefault="0059525B" w:rsidP="009B393A">
            <w:pPr>
              <w:spacing w:before="60" w:after="60"/>
              <w:ind w:right="34"/>
              <w:jc w:val="right"/>
              <w:rPr>
                <w:sz w:val="18"/>
                <w:szCs w:val="18"/>
              </w:rPr>
            </w:pPr>
            <w:r>
              <w:rPr>
                <w:sz w:val="18"/>
                <w:szCs w:val="18"/>
              </w:rPr>
              <w:t>11 262 380</w:t>
            </w:r>
          </w:p>
        </w:tc>
      </w:tr>
      <w:tr w:rsidR="0059525B" w:rsidRPr="00CA2411" w:rsidTr="00EF34F6">
        <w:trPr>
          <w:trHeight w:val="285"/>
        </w:trPr>
        <w:tc>
          <w:tcPr>
            <w:tcW w:w="5954" w:type="dxa"/>
          </w:tcPr>
          <w:p w:rsidR="0059525B" w:rsidRPr="00267D17" w:rsidRDefault="0059525B" w:rsidP="00CD4918">
            <w:pPr>
              <w:spacing w:before="60" w:after="60"/>
              <w:jc w:val="both"/>
              <w:rPr>
                <w:sz w:val="18"/>
                <w:szCs w:val="18"/>
              </w:rPr>
            </w:pPr>
            <w:r>
              <w:rPr>
                <w:sz w:val="18"/>
                <w:szCs w:val="18"/>
              </w:rPr>
              <w:t>Nekontrolujúce</w:t>
            </w:r>
            <w:r w:rsidRPr="00841856">
              <w:rPr>
                <w:sz w:val="18"/>
                <w:szCs w:val="18"/>
              </w:rPr>
              <w:t xml:space="preserve"> podiely</w:t>
            </w:r>
          </w:p>
        </w:tc>
        <w:tc>
          <w:tcPr>
            <w:tcW w:w="1731" w:type="dxa"/>
            <w:vAlign w:val="bottom"/>
          </w:tcPr>
          <w:p w:rsidR="0059525B" w:rsidRPr="007D59EF" w:rsidRDefault="00DF7E5D" w:rsidP="00CD4918">
            <w:pPr>
              <w:spacing w:before="60" w:after="60"/>
              <w:ind w:right="34"/>
              <w:jc w:val="right"/>
              <w:rPr>
                <w:sz w:val="18"/>
                <w:szCs w:val="18"/>
              </w:rPr>
            </w:pPr>
            <w:r>
              <w:rPr>
                <w:sz w:val="18"/>
                <w:szCs w:val="18"/>
              </w:rPr>
              <w:t>91 250</w:t>
            </w:r>
          </w:p>
        </w:tc>
        <w:tc>
          <w:tcPr>
            <w:tcW w:w="1755" w:type="dxa"/>
            <w:vAlign w:val="bottom"/>
          </w:tcPr>
          <w:p w:rsidR="0059525B" w:rsidRPr="007D59EF" w:rsidRDefault="0059525B" w:rsidP="009B393A">
            <w:pPr>
              <w:spacing w:before="60" w:after="60"/>
              <w:ind w:right="34"/>
              <w:jc w:val="right"/>
              <w:rPr>
                <w:sz w:val="18"/>
                <w:szCs w:val="18"/>
              </w:rPr>
            </w:pPr>
            <w:r>
              <w:rPr>
                <w:sz w:val="18"/>
                <w:szCs w:val="18"/>
              </w:rPr>
              <w:t>78 427</w:t>
            </w:r>
          </w:p>
        </w:tc>
      </w:tr>
      <w:tr w:rsidR="0059525B" w:rsidRPr="00CA2411" w:rsidTr="00EF34F6">
        <w:trPr>
          <w:trHeight w:val="285"/>
        </w:trPr>
        <w:tc>
          <w:tcPr>
            <w:tcW w:w="5954" w:type="dxa"/>
            <w:tcBorders>
              <w:bottom w:val="single" w:sz="4" w:space="0" w:color="auto"/>
            </w:tcBorders>
          </w:tcPr>
          <w:p w:rsidR="0059525B" w:rsidRPr="00267D17" w:rsidRDefault="0059525B" w:rsidP="00CD4918">
            <w:pPr>
              <w:spacing w:before="60" w:after="60"/>
              <w:jc w:val="both"/>
              <w:rPr>
                <w:sz w:val="18"/>
                <w:szCs w:val="18"/>
              </w:rPr>
            </w:pPr>
            <w:r w:rsidRPr="00841856">
              <w:rPr>
                <w:sz w:val="18"/>
                <w:szCs w:val="18"/>
              </w:rPr>
              <w:t>Celkový kapitál</w:t>
            </w:r>
          </w:p>
        </w:tc>
        <w:tc>
          <w:tcPr>
            <w:tcW w:w="1731" w:type="dxa"/>
            <w:tcBorders>
              <w:bottom w:val="single" w:sz="4" w:space="0" w:color="auto"/>
            </w:tcBorders>
            <w:vAlign w:val="bottom"/>
          </w:tcPr>
          <w:p w:rsidR="0059525B" w:rsidRPr="007D59EF" w:rsidRDefault="00DF7E5D" w:rsidP="00CD4918">
            <w:pPr>
              <w:spacing w:before="60" w:after="60"/>
              <w:ind w:right="34"/>
              <w:jc w:val="right"/>
              <w:rPr>
                <w:sz w:val="18"/>
                <w:szCs w:val="18"/>
              </w:rPr>
            </w:pPr>
            <w:r>
              <w:rPr>
                <w:sz w:val="18"/>
                <w:szCs w:val="18"/>
              </w:rPr>
              <w:t>11 927 535</w:t>
            </w:r>
          </w:p>
        </w:tc>
        <w:tc>
          <w:tcPr>
            <w:tcW w:w="1755" w:type="dxa"/>
            <w:tcBorders>
              <w:bottom w:val="single" w:sz="4" w:space="0" w:color="auto"/>
            </w:tcBorders>
            <w:vAlign w:val="bottom"/>
          </w:tcPr>
          <w:p w:rsidR="0059525B" w:rsidRPr="007D59EF" w:rsidRDefault="0059525B" w:rsidP="009B393A">
            <w:pPr>
              <w:spacing w:before="60" w:after="60"/>
              <w:ind w:right="34"/>
              <w:jc w:val="right"/>
              <w:rPr>
                <w:sz w:val="18"/>
                <w:szCs w:val="18"/>
              </w:rPr>
            </w:pPr>
            <w:r>
              <w:rPr>
                <w:sz w:val="18"/>
                <w:szCs w:val="18"/>
              </w:rPr>
              <w:t>11 340 807</w:t>
            </w:r>
          </w:p>
        </w:tc>
      </w:tr>
      <w:tr w:rsidR="0059525B" w:rsidRPr="00CA2411" w:rsidTr="00E82B26">
        <w:trPr>
          <w:trHeight w:val="285"/>
        </w:trPr>
        <w:tc>
          <w:tcPr>
            <w:tcW w:w="5954" w:type="dxa"/>
            <w:tcBorders>
              <w:top w:val="single" w:sz="4" w:space="0" w:color="auto"/>
              <w:bottom w:val="single" w:sz="12" w:space="0" w:color="auto"/>
            </w:tcBorders>
          </w:tcPr>
          <w:p w:rsidR="0059525B" w:rsidRPr="00962A8B" w:rsidRDefault="0059525B" w:rsidP="00CD4918">
            <w:pPr>
              <w:spacing w:before="60" w:after="60"/>
              <w:jc w:val="both"/>
              <w:rPr>
                <w:b/>
                <w:sz w:val="18"/>
                <w:szCs w:val="18"/>
              </w:rPr>
            </w:pPr>
            <w:r w:rsidRPr="00962A8B">
              <w:rPr>
                <w:b/>
                <w:sz w:val="18"/>
                <w:szCs w:val="18"/>
              </w:rPr>
              <w:t>Kapitál a čistý dlh</w:t>
            </w:r>
          </w:p>
        </w:tc>
        <w:tc>
          <w:tcPr>
            <w:tcW w:w="1731" w:type="dxa"/>
            <w:tcBorders>
              <w:top w:val="single" w:sz="4" w:space="0" w:color="auto"/>
              <w:bottom w:val="single" w:sz="12" w:space="0" w:color="auto"/>
            </w:tcBorders>
          </w:tcPr>
          <w:p w:rsidR="0059525B" w:rsidRPr="007D59EF" w:rsidRDefault="00DF7E5D" w:rsidP="00CD4918">
            <w:pPr>
              <w:spacing w:before="60" w:after="60"/>
              <w:ind w:right="34"/>
              <w:jc w:val="right"/>
              <w:rPr>
                <w:b/>
                <w:sz w:val="18"/>
                <w:szCs w:val="18"/>
              </w:rPr>
            </w:pPr>
            <w:r w:rsidRPr="00DF7E5D">
              <w:rPr>
                <w:b/>
                <w:sz w:val="18"/>
                <w:szCs w:val="18"/>
              </w:rPr>
              <w:t>16 398 944</w:t>
            </w:r>
          </w:p>
        </w:tc>
        <w:tc>
          <w:tcPr>
            <w:tcW w:w="1755" w:type="dxa"/>
            <w:tcBorders>
              <w:top w:val="single" w:sz="4" w:space="0" w:color="auto"/>
              <w:bottom w:val="single" w:sz="12" w:space="0" w:color="auto"/>
            </w:tcBorders>
          </w:tcPr>
          <w:p w:rsidR="0059525B" w:rsidRPr="007D59EF" w:rsidRDefault="0059525B" w:rsidP="009B393A">
            <w:pPr>
              <w:spacing w:before="60" w:after="60"/>
              <w:ind w:right="34"/>
              <w:jc w:val="right"/>
              <w:rPr>
                <w:b/>
                <w:sz w:val="18"/>
                <w:szCs w:val="18"/>
              </w:rPr>
            </w:pPr>
            <w:r w:rsidRPr="000B0230">
              <w:rPr>
                <w:b/>
                <w:sz w:val="18"/>
                <w:szCs w:val="18"/>
              </w:rPr>
              <w:t>14 979 937</w:t>
            </w:r>
          </w:p>
        </w:tc>
      </w:tr>
      <w:tr w:rsidR="0059525B" w:rsidRPr="00CA2411" w:rsidTr="00E82B26">
        <w:trPr>
          <w:trHeight w:val="285"/>
        </w:trPr>
        <w:tc>
          <w:tcPr>
            <w:tcW w:w="5954" w:type="dxa"/>
            <w:tcBorders>
              <w:top w:val="single" w:sz="12" w:space="0" w:color="auto"/>
            </w:tcBorders>
          </w:tcPr>
          <w:p w:rsidR="0059525B" w:rsidRPr="00267D17" w:rsidRDefault="0059525B" w:rsidP="00CD4918">
            <w:pPr>
              <w:spacing w:before="60" w:after="60"/>
              <w:jc w:val="both"/>
              <w:rPr>
                <w:sz w:val="18"/>
                <w:szCs w:val="18"/>
              </w:rPr>
            </w:pPr>
            <w:r w:rsidRPr="00841856">
              <w:rPr>
                <w:sz w:val="18"/>
                <w:szCs w:val="18"/>
              </w:rPr>
              <w:t>Ukazovateľ zadlženosti (%)</w:t>
            </w:r>
          </w:p>
        </w:tc>
        <w:tc>
          <w:tcPr>
            <w:tcW w:w="1731" w:type="dxa"/>
            <w:tcBorders>
              <w:top w:val="single" w:sz="12" w:space="0" w:color="auto"/>
            </w:tcBorders>
          </w:tcPr>
          <w:p w:rsidR="0059525B" w:rsidRPr="007D59EF" w:rsidRDefault="00DF7E5D" w:rsidP="00CD4918">
            <w:pPr>
              <w:spacing w:before="60" w:after="60"/>
              <w:ind w:right="34"/>
              <w:jc w:val="right"/>
              <w:rPr>
                <w:sz w:val="18"/>
                <w:szCs w:val="18"/>
              </w:rPr>
            </w:pPr>
            <w:r>
              <w:rPr>
                <w:sz w:val="18"/>
                <w:szCs w:val="18"/>
              </w:rPr>
              <w:t>27,27</w:t>
            </w:r>
            <w:r w:rsidR="0059525B">
              <w:rPr>
                <w:sz w:val="18"/>
                <w:szCs w:val="18"/>
              </w:rPr>
              <w:t>%</w:t>
            </w:r>
          </w:p>
        </w:tc>
        <w:tc>
          <w:tcPr>
            <w:tcW w:w="1755" w:type="dxa"/>
            <w:tcBorders>
              <w:top w:val="single" w:sz="12" w:space="0" w:color="auto"/>
            </w:tcBorders>
          </w:tcPr>
          <w:p w:rsidR="0059525B" w:rsidRPr="007D59EF" w:rsidRDefault="0059525B" w:rsidP="009B393A">
            <w:pPr>
              <w:spacing w:before="60" w:after="60"/>
              <w:ind w:right="34"/>
              <w:jc w:val="right"/>
              <w:rPr>
                <w:sz w:val="18"/>
                <w:szCs w:val="18"/>
              </w:rPr>
            </w:pPr>
            <w:r>
              <w:rPr>
                <w:sz w:val="18"/>
                <w:szCs w:val="18"/>
              </w:rPr>
              <w:t>24,29%</w:t>
            </w:r>
          </w:p>
        </w:tc>
      </w:tr>
      <w:tr w:rsidR="000030FF" w:rsidRPr="00CA2411" w:rsidTr="00E82B26">
        <w:tc>
          <w:tcPr>
            <w:tcW w:w="9440" w:type="dxa"/>
            <w:gridSpan w:val="3"/>
          </w:tcPr>
          <w:p w:rsidR="000030FF" w:rsidRPr="00267D17" w:rsidRDefault="000030FF" w:rsidP="00267D17">
            <w:pPr>
              <w:spacing w:before="40" w:after="40"/>
              <w:jc w:val="both"/>
              <w:rPr>
                <w:sz w:val="18"/>
                <w:szCs w:val="18"/>
              </w:rPr>
            </w:pPr>
          </w:p>
        </w:tc>
      </w:tr>
      <w:tr w:rsidR="000030FF" w:rsidRPr="00CA2411" w:rsidTr="008D2EDD">
        <w:tc>
          <w:tcPr>
            <w:tcW w:w="9440" w:type="dxa"/>
            <w:gridSpan w:val="3"/>
          </w:tcPr>
          <w:p w:rsidR="00A653A0" w:rsidRDefault="00A653A0" w:rsidP="008D2EDD">
            <w:pPr>
              <w:spacing w:before="60" w:after="60"/>
              <w:ind w:left="357" w:hanging="357"/>
              <w:rPr>
                <w:b/>
                <w:caps/>
                <w:sz w:val="18"/>
                <w:szCs w:val="18"/>
              </w:rPr>
            </w:pPr>
          </w:p>
          <w:p w:rsidR="00A653A0" w:rsidRDefault="00A653A0" w:rsidP="008D2EDD">
            <w:pPr>
              <w:spacing w:before="60" w:after="60"/>
              <w:ind w:left="357" w:hanging="357"/>
              <w:rPr>
                <w:b/>
                <w:caps/>
                <w:sz w:val="18"/>
                <w:szCs w:val="18"/>
              </w:rPr>
            </w:pPr>
          </w:p>
          <w:p w:rsidR="000030FF" w:rsidRPr="00B7065A" w:rsidRDefault="000030FF" w:rsidP="008D2EDD">
            <w:pPr>
              <w:spacing w:before="60" w:after="60"/>
              <w:ind w:left="357" w:hanging="357"/>
              <w:rPr>
                <w:b/>
                <w:caps/>
                <w:sz w:val="18"/>
                <w:szCs w:val="18"/>
              </w:rPr>
            </w:pPr>
            <w:r w:rsidRPr="00B7065A">
              <w:rPr>
                <w:b/>
                <w:caps/>
                <w:sz w:val="18"/>
                <w:szCs w:val="18"/>
              </w:rPr>
              <w:t>21.</w:t>
            </w:r>
            <w:r w:rsidRPr="00B7065A">
              <w:rPr>
                <w:b/>
                <w:caps/>
                <w:sz w:val="18"/>
                <w:szCs w:val="18"/>
              </w:rPr>
              <w:tab/>
              <w:t>Podmienené záväzky a aktíva</w:t>
            </w:r>
          </w:p>
          <w:p w:rsidR="000030FF" w:rsidRPr="00B7065A" w:rsidRDefault="000030FF" w:rsidP="008D2EDD">
            <w:pPr>
              <w:spacing w:before="60" w:after="60"/>
              <w:ind w:left="357" w:hanging="357"/>
              <w:rPr>
                <w:caps/>
                <w:sz w:val="18"/>
                <w:szCs w:val="18"/>
              </w:rPr>
            </w:pPr>
          </w:p>
        </w:tc>
      </w:tr>
      <w:tr w:rsidR="000030FF" w:rsidRPr="00CA2411" w:rsidTr="00E82B26">
        <w:tc>
          <w:tcPr>
            <w:tcW w:w="9440" w:type="dxa"/>
            <w:gridSpan w:val="3"/>
          </w:tcPr>
          <w:p w:rsidR="000030FF" w:rsidRPr="00120267" w:rsidRDefault="000030FF" w:rsidP="000E1EB9">
            <w:pPr>
              <w:pStyle w:val="odstavecislo"/>
              <w:numPr>
                <w:ilvl w:val="0"/>
                <w:numId w:val="0"/>
              </w:numPr>
              <w:rPr>
                <w:b w:val="0"/>
                <w:bCs/>
                <w:sz w:val="18"/>
                <w:szCs w:val="18"/>
              </w:rPr>
            </w:pPr>
            <w:r w:rsidRPr="00E605A7">
              <w:rPr>
                <w:b w:val="0"/>
                <w:bCs/>
                <w:sz w:val="18"/>
                <w:szCs w:val="18"/>
              </w:rPr>
              <w:t xml:space="preserve">Skupina k termínu ročnej účtovnej závierky k 31. decembru </w:t>
            </w:r>
            <w:r w:rsidR="00717F53">
              <w:rPr>
                <w:b w:val="0"/>
                <w:bCs/>
                <w:sz w:val="18"/>
                <w:szCs w:val="18"/>
              </w:rPr>
              <w:t>2014</w:t>
            </w:r>
            <w:r w:rsidRPr="00E605A7">
              <w:rPr>
                <w:b w:val="0"/>
                <w:bCs/>
                <w:sz w:val="18"/>
                <w:szCs w:val="18"/>
              </w:rPr>
              <w:t xml:space="preserve"> vedie nasledujúce aktívne súdne spory</w:t>
            </w:r>
            <w:r w:rsidR="007E19BF" w:rsidRPr="007E19BF">
              <w:rPr>
                <w:b w:val="0"/>
                <w:bCs/>
                <w:sz w:val="18"/>
                <w:szCs w:val="18"/>
              </w:rPr>
              <w:t xml:space="preserve"> </w:t>
            </w:r>
            <w:r w:rsidRPr="00E605A7">
              <w:rPr>
                <w:b w:val="0"/>
                <w:bCs/>
                <w:sz w:val="18"/>
                <w:szCs w:val="18"/>
              </w:rPr>
              <w:t>týkajúce  sa neuhradenia pohľadávok Skupiny:</w:t>
            </w:r>
          </w:p>
          <w:p w:rsidR="000030FF" w:rsidRPr="00120267" w:rsidRDefault="000030FF" w:rsidP="00A73050">
            <w:pPr>
              <w:pStyle w:val="odstavecislo"/>
              <w:numPr>
                <w:ilvl w:val="0"/>
                <w:numId w:val="29"/>
              </w:numPr>
              <w:ind w:left="0" w:firstLine="0"/>
              <w:rPr>
                <w:b w:val="0"/>
                <w:bCs/>
                <w:sz w:val="18"/>
                <w:szCs w:val="18"/>
              </w:rPr>
            </w:pPr>
            <w:r w:rsidRPr="00E605A7">
              <w:rPr>
                <w:bCs/>
                <w:sz w:val="18"/>
                <w:szCs w:val="18"/>
                <w:u w:val="single"/>
              </w:rPr>
              <w:t>Žalovaný:</w:t>
            </w:r>
            <w:r w:rsidRPr="00E605A7">
              <w:rPr>
                <w:b w:val="0"/>
                <w:bCs/>
                <w:sz w:val="18"/>
                <w:szCs w:val="18"/>
              </w:rPr>
              <w:t xml:space="preserve">          </w:t>
            </w:r>
            <w:r w:rsidRPr="00E605A7">
              <w:rPr>
                <w:bCs/>
                <w:sz w:val="18"/>
                <w:szCs w:val="18"/>
                <w:u w:val="single"/>
              </w:rPr>
              <w:t>SEW-EURODRIVE CZ</w:t>
            </w:r>
            <w:r w:rsidRPr="00E605A7">
              <w:rPr>
                <w:b w:val="0"/>
                <w:bCs/>
                <w:sz w:val="18"/>
                <w:szCs w:val="18"/>
              </w:rPr>
              <w:t xml:space="preserve">, </w:t>
            </w:r>
          </w:p>
          <w:p w:rsidR="00106929" w:rsidRDefault="000030FF">
            <w:pPr>
              <w:pStyle w:val="odstavecislo"/>
              <w:numPr>
                <w:ilvl w:val="0"/>
                <w:numId w:val="0"/>
              </w:numPr>
              <w:spacing w:after="0"/>
              <w:rPr>
                <w:b w:val="0"/>
                <w:bCs/>
                <w:sz w:val="18"/>
                <w:szCs w:val="18"/>
              </w:rPr>
            </w:pPr>
            <w:r w:rsidRPr="00E605A7">
              <w:rPr>
                <w:b w:val="0"/>
                <w:bCs/>
                <w:sz w:val="18"/>
                <w:szCs w:val="18"/>
              </w:rPr>
              <w:t xml:space="preserve">Predmet sporu:   náhrada škody vo výške:          76 507  EUR   </w:t>
            </w:r>
            <w:r w:rsidR="00233405">
              <w:rPr>
                <w:b w:val="0"/>
                <w:bCs/>
                <w:sz w:val="18"/>
                <w:szCs w:val="18"/>
              </w:rPr>
              <w:t xml:space="preserve">       </w:t>
            </w:r>
            <w:r w:rsidRPr="00E605A7">
              <w:rPr>
                <w:b w:val="0"/>
                <w:bCs/>
                <w:sz w:val="18"/>
                <w:szCs w:val="18"/>
              </w:rPr>
              <w:t>Obvodný súd – Praha</w:t>
            </w:r>
          </w:p>
          <w:p w:rsidR="000030FF" w:rsidRDefault="000030FF" w:rsidP="00B7065A">
            <w:pPr>
              <w:pStyle w:val="odstavecislo"/>
              <w:numPr>
                <w:ilvl w:val="0"/>
                <w:numId w:val="0"/>
              </w:numPr>
              <w:spacing w:after="0"/>
              <w:rPr>
                <w:b w:val="0"/>
                <w:bCs/>
                <w:sz w:val="18"/>
                <w:szCs w:val="18"/>
              </w:rPr>
            </w:pPr>
            <w:r w:rsidRPr="00E605A7">
              <w:rPr>
                <w:b w:val="0"/>
                <w:bCs/>
                <w:sz w:val="18"/>
                <w:szCs w:val="18"/>
              </w:rPr>
              <w:t>Stav konania: podaná žaloba</w:t>
            </w:r>
            <w:r w:rsidR="00B7065A">
              <w:rPr>
                <w:b w:val="0"/>
                <w:bCs/>
                <w:sz w:val="18"/>
                <w:szCs w:val="18"/>
              </w:rPr>
              <w:t>.</w:t>
            </w:r>
          </w:p>
          <w:p w:rsidR="00B7065A" w:rsidRPr="00120267" w:rsidRDefault="00B7065A" w:rsidP="00B7065A">
            <w:pPr>
              <w:pStyle w:val="odstavecislo"/>
              <w:numPr>
                <w:ilvl w:val="0"/>
                <w:numId w:val="0"/>
              </w:numPr>
              <w:spacing w:after="0"/>
              <w:rPr>
                <w:b w:val="0"/>
                <w:bCs/>
                <w:sz w:val="18"/>
                <w:szCs w:val="18"/>
              </w:rPr>
            </w:pPr>
          </w:p>
          <w:p w:rsidR="000030FF" w:rsidRPr="00120267" w:rsidRDefault="000030FF" w:rsidP="00A73050">
            <w:pPr>
              <w:pStyle w:val="odstavecislo"/>
              <w:numPr>
                <w:ilvl w:val="0"/>
                <w:numId w:val="29"/>
              </w:numPr>
              <w:rPr>
                <w:b w:val="0"/>
                <w:bCs/>
                <w:sz w:val="18"/>
                <w:szCs w:val="18"/>
              </w:rPr>
            </w:pPr>
            <w:r w:rsidRPr="00E605A7">
              <w:rPr>
                <w:bCs/>
                <w:sz w:val="18"/>
                <w:szCs w:val="18"/>
              </w:rPr>
              <w:t xml:space="preserve">      </w:t>
            </w:r>
            <w:r w:rsidRPr="00E605A7">
              <w:rPr>
                <w:bCs/>
                <w:sz w:val="18"/>
                <w:szCs w:val="18"/>
                <w:u w:val="single"/>
              </w:rPr>
              <w:t>Žalovaný</w:t>
            </w:r>
            <w:r w:rsidRPr="00E605A7">
              <w:rPr>
                <w:b w:val="0"/>
                <w:bCs/>
                <w:sz w:val="18"/>
                <w:szCs w:val="18"/>
              </w:rPr>
              <w:t xml:space="preserve">:         </w:t>
            </w:r>
            <w:r w:rsidRPr="00E605A7">
              <w:rPr>
                <w:bCs/>
                <w:sz w:val="18"/>
                <w:szCs w:val="18"/>
              </w:rPr>
              <w:t xml:space="preserve">  </w:t>
            </w:r>
            <w:r w:rsidRPr="00E605A7">
              <w:rPr>
                <w:bCs/>
                <w:sz w:val="18"/>
                <w:szCs w:val="18"/>
                <w:u w:val="single"/>
              </w:rPr>
              <w:t xml:space="preserve">MODIPO, </w:t>
            </w:r>
            <w:proofErr w:type="spellStart"/>
            <w:r w:rsidRPr="00E605A7">
              <w:rPr>
                <w:bCs/>
                <w:sz w:val="18"/>
                <w:szCs w:val="18"/>
                <w:u w:val="single"/>
              </w:rPr>
              <w:t>s.r.o</w:t>
            </w:r>
            <w:proofErr w:type="spellEnd"/>
            <w:r w:rsidRPr="00E605A7">
              <w:rPr>
                <w:bCs/>
                <w:sz w:val="18"/>
                <w:szCs w:val="18"/>
                <w:u w:val="single"/>
              </w:rPr>
              <w:t xml:space="preserve">  </w:t>
            </w:r>
            <w:r w:rsidRPr="00E605A7">
              <w:rPr>
                <w:b w:val="0"/>
                <w:bCs/>
                <w:sz w:val="18"/>
                <w:szCs w:val="18"/>
              </w:rPr>
              <w:t>(vytvorená opravná položka k pohľadávke</w:t>
            </w:r>
            <w:r w:rsidRPr="00E605A7">
              <w:rPr>
                <w:bCs/>
                <w:sz w:val="18"/>
                <w:szCs w:val="18"/>
              </w:rPr>
              <w:t>)</w:t>
            </w:r>
          </w:p>
          <w:p w:rsidR="000030FF" w:rsidRPr="00120267" w:rsidRDefault="000030FF" w:rsidP="00462132">
            <w:pPr>
              <w:pStyle w:val="odstavecislo"/>
              <w:numPr>
                <w:ilvl w:val="0"/>
                <w:numId w:val="0"/>
              </w:numPr>
              <w:spacing w:after="0"/>
              <w:rPr>
                <w:b w:val="0"/>
                <w:bCs/>
                <w:sz w:val="18"/>
                <w:szCs w:val="18"/>
              </w:rPr>
            </w:pPr>
            <w:r w:rsidRPr="00E605A7">
              <w:rPr>
                <w:b w:val="0"/>
                <w:bCs/>
                <w:sz w:val="18"/>
                <w:szCs w:val="18"/>
              </w:rPr>
              <w:t>Predmet sporu:     neuhradený nájom vo výške:      1 294 EUR         Okresný súd Trenčín</w:t>
            </w:r>
          </w:p>
          <w:p w:rsidR="000030FF" w:rsidRPr="00120267" w:rsidRDefault="000030FF" w:rsidP="00462132">
            <w:pPr>
              <w:pStyle w:val="odstavecislo"/>
              <w:numPr>
                <w:ilvl w:val="0"/>
                <w:numId w:val="0"/>
              </w:numPr>
              <w:spacing w:after="0"/>
              <w:rPr>
                <w:b w:val="0"/>
                <w:bCs/>
                <w:sz w:val="18"/>
                <w:szCs w:val="18"/>
              </w:rPr>
            </w:pPr>
            <w:r w:rsidRPr="00E605A7">
              <w:rPr>
                <w:b w:val="0"/>
                <w:bCs/>
                <w:sz w:val="18"/>
                <w:szCs w:val="18"/>
              </w:rPr>
              <w:t>Stav konania: podaná žaloba.</w:t>
            </w:r>
          </w:p>
          <w:p w:rsidR="000030FF" w:rsidRPr="00120267" w:rsidRDefault="000030FF" w:rsidP="00462132">
            <w:pPr>
              <w:pStyle w:val="odstavecislo"/>
              <w:numPr>
                <w:ilvl w:val="0"/>
                <w:numId w:val="0"/>
              </w:numPr>
              <w:spacing w:after="0"/>
              <w:ind w:left="720"/>
              <w:rPr>
                <w:b w:val="0"/>
                <w:bCs/>
                <w:sz w:val="18"/>
                <w:szCs w:val="18"/>
              </w:rPr>
            </w:pPr>
          </w:p>
          <w:p w:rsidR="000030FF" w:rsidRPr="00120267" w:rsidRDefault="000030FF" w:rsidP="00A73050">
            <w:pPr>
              <w:pStyle w:val="odstavecislo"/>
              <w:numPr>
                <w:ilvl w:val="0"/>
                <w:numId w:val="29"/>
              </w:numPr>
              <w:rPr>
                <w:bCs/>
                <w:sz w:val="18"/>
                <w:szCs w:val="18"/>
                <w:u w:val="single"/>
              </w:rPr>
            </w:pPr>
            <w:r w:rsidRPr="00E605A7">
              <w:rPr>
                <w:bCs/>
                <w:sz w:val="18"/>
                <w:szCs w:val="18"/>
              </w:rPr>
              <w:t xml:space="preserve">     </w:t>
            </w:r>
            <w:r w:rsidRPr="00E605A7">
              <w:rPr>
                <w:bCs/>
                <w:sz w:val="18"/>
                <w:szCs w:val="18"/>
                <w:u w:val="single"/>
              </w:rPr>
              <w:t xml:space="preserve">Žalovaný: </w:t>
            </w:r>
            <w:r w:rsidRPr="00E605A7">
              <w:rPr>
                <w:bCs/>
                <w:sz w:val="18"/>
                <w:szCs w:val="18"/>
              </w:rPr>
              <w:t xml:space="preserve">         </w:t>
            </w:r>
            <w:r w:rsidRPr="00E605A7">
              <w:rPr>
                <w:bCs/>
                <w:sz w:val="18"/>
                <w:szCs w:val="18"/>
                <w:u w:val="single"/>
              </w:rPr>
              <w:t xml:space="preserve">VLADIMÍR STREĽCOV </w:t>
            </w:r>
            <w:r w:rsidRPr="00E605A7">
              <w:rPr>
                <w:bCs/>
                <w:sz w:val="18"/>
                <w:szCs w:val="18"/>
              </w:rPr>
              <w:t xml:space="preserve"> </w:t>
            </w:r>
            <w:r w:rsidRPr="00E605A7">
              <w:rPr>
                <w:b w:val="0"/>
                <w:bCs/>
                <w:sz w:val="18"/>
                <w:szCs w:val="18"/>
              </w:rPr>
              <w:t>(vytvorená opravná položka k pohľadávke</w:t>
            </w:r>
            <w:r w:rsidRPr="00E605A7">
              <w:rPr>
                <w:bCs/>
                <w:sz w:val="18"/>
                <w:szCs w:val="18"/>
              </w:rPr>
              <w:t>)</w:t>
            </w:r>
          </w:p>
          <w:p w:rsidR="000030FF" w:rsidRPr="00120267" w:rsidRDefault="000030FF" w:rsidP="00462132">
            <w:pPr>
              <w:pStyle w:val="odstavecislo"/>
              <w:numPr>
                <w:ilvl w:val="0"/>
                <w:numId w:val="0"/>
              </w:numPr>
              <w:spacing w:after="0"/>
              <w:rPr>
                <w:b w:val="0"/>
                <w:bCs/>
                <w:sz w:val="18"/>
                <w:szCs w:val="18"/>
              </w:rPr>
            </w:pPr>
            <w:r w:rsidRPr="00E605A7">
              <w:rPr>
                <w:b w:val="0"/>
                <w:bCs/>
                <w:sz w:val="18"/>
                <w:szCs w:val="18"/>
              </w:rPr>
              <w:t>Predmet sporu:   neuhradený nájom vo výške:             64</w:t>
            </w:r>
            <w:r w:rsidR="00EE7B7A">
              <w:rPr>
                <w:b w:val="0"/>
                <w:bCs/>
                <w:sz w:val="18"/>
                <w:szCs w:val="18"/>
              </w:rPr>
              <w:t>2</w:t>
            </w:r>
            <w:r w:rsidRPr="00E605A7">
              <w:rPr>
                <w:b w:val="0"/>
                <w:bCs/>
                <w:sz w:val="18"/>
                <w:szCs w:val="18"/>
              </w:rPr>
              <w:t xml:space="preserve"> EUR       Okresný súd Trenčín</w:t>
            </w:r>
          </w:p>
          <w:p w:rsidR="000030FF" w:rsidRPr="00120267" w:rsidRDefault="000030FF" w:rsidP="00462132">
            <w:pPr>
              <w:pStyle w:val="odstavecislo"/>
              <w:numPr>
                <w:ilvl w:val="0"/>
                <w:numId w:val="0"/>
              </w:numPr>
              <w:spacing w:after="0"/>
              <w:rPr>
                <w:b w:val="0"/>
                <w:bCs/>
                <w:sz w:val="18"/>
                <w:szCs w:val="18"/>
              </w:rPr>
            </w:pPr>
            <w:r w:rsidRPr="00E605A7">
              <w:rPr>
                <w:b w:val="0"/>
                <w:bCs/>
                <w:sz w:val="18"/>
                <w:szCs w:val="18"/>
              </w:rPr>
              <w:t>Stav konania: podaná žaloba.</w:t>
            </w:r>
          </w:p>
          <w:p w:rsidR="00462132" w:rsidRDefault="00462132" w:rsidP="00462132">
            <w:pPr>
              <w:pStyle w:val="Default"/>
            </w:pPr>
          </w:p>
          <w:p w:rsidR="00462132" w:rsidRPr="00120267" w:rsidRDefault="00462132" w:rsidP="00462132">
            <w:pPr>
              <w:pStyle w:val="odstavecislo"/>
              <w:numPr>
                <w:ilvl w:val="0"/>
                <w:numId w:val="29"/>
              </w:numPr>
              <w:rPr>
                <w:bCs/>
                <w:sz w:val="18"/>
                <w:szCs w:val="18"/>
              </w:rPr>
            </w:pPr>
            <w:r w:rsidRPr="00E605A7">
              <w:rPr>
                <w:bCs/>
                <w:sz w:val="18"/>
                <w:szCs w:val="18"/>
              </w:rPr>
              <w:t xml:space="preserve">     </w:t>
            </w:r>
            <w:r w:rsidRPr="00E605A7">
              <w:rPr>
                <w:bCs/>
                <w:sz w:val="18"/>
                <w:szCs w:val="18"/>
                <w:u w:val="single"/>
              </w:rPr>
              <w:t>Žalovaný:</w:t>
            </w:r>
            <w:r w:rsidRPr="00E605A7">
              <w:rPr>
                <w:bCs/>
                <w:sz w:val="18"/>
                <w:szCs w:val="18"/>
              </w:rPr>
              <w:t xml:space="preserve">          </w:t>
            </w:r>
            <w:r w:rsidRPr="00E605A7">
              <w:rPr>
                <w:bCs/>
                <w:sz w:val="18"/>
                <w:szCs w:val="18"/>
                <w:u w:val="single"/>
              </w:rPr>
              <w:t>PANAS, s.r.o.</w:t>
            </w:r>
            <w:r w:rsidRPr="00E605A7">
              <w:rPr>
                <w:bCs/>
                <w:sz w:val="18"/>
                <w:szCs w:val="18"/>
              </w:rPr>
              <w:t xml:space="preserve">, </w:t>
            </w:r>
            <w:r w:rsidRPr="00E605A7">
              <w:rPr>
                <w:b w:val="0"/>
                <w:bCs/>
                <w:sz w:val="18"/>
                <w:szCs w:val="18"/>
              </w:rPr>
              <w:t>(opravná položka)</w:t>
            </w:r>
            <w:r w:rsidRPr="00E605A7">
              <w:rPr>
                <w:bCs/>
                <w:sz w:val="18"/>
                <w:szCs w:val="18"/>
              </w:rPr>
              <w:t xml:space="preserve"> </w:t>
            </w:r>
          </w:p>
          <w:p w:rsidR="00462132" w:rsidRPr="00120267" w:rsidRDefault="00462132" w:rsidP="00462132">
            <w:pPr>
              <w:pStyle w:val="odstavecislo"/>
              <w:numPr>
                <w:ilvl w:val="0"/>
                <w:numId w:val="0"/>
              </w:numPr>
              <w:spacing w:after="0"/>
              <w:rPr>
                <w:b w:val="0"/>
                <w:bCs/>
                <w:sz w:val="18"/>
                <w:szCs w:val="18"/>
              </w:rPr>
            </w:pPr>
            <w:r w:rsidRPr="00E605A7">
              <w:rPr>
                <w:b w:val="0"/>
                <w:bCs/>
                <w:sz w:val="18"/>
                <w:szCs w:val="18"/>
              </w:rPr>
              <w:t xml:space="preserve">Predmet sporu : neuhradená cena za dielo vo výške 3 321,60 EUR Okresný súd Partizánske </w:t>
            </w:r>
          </w:p>
          <w:p w:rsidR="00462132" w:rsidRPr="00120267" w:rsidRDefault="00462132" w:rsidP="00462132">
            <w:pPr>
              <w:pStyle w:val="odstavecislo"/>
              <w:numPr>
                <w:ilvl w:val="0"/>
                <w:numId w:val="0"/>
              </w:numPr>
              <w:spacing w:after="0"/>
              <w:rPr>
                <w:b w:val="0"/>
                <w:bCs/>
                <w:sz w:val="18"/>
                <w:szCs w:val="18"/>
              </w:rPr>
            </w:pPr>
            <w:r w:rsidRPr="00E605A7">
              <w:rPr>
                <w:b w:val="0"/>
                <w:bCs/>
                <w:sz w:val="18"/>
                <w:szCs w:val="18"/>
              </w:rPr>
              <w:t>Stav konania : podaná žaloba</w:t>
            </w:r>
          </w:p>
          <w:p w:rsidR="000030FF" w:rsidRDefault="000030FF" w:rsidP="0062307B">
            <w:pPr>
              <w:pStyle w:val="odstavecislo"/>
              <w:numPr>
                <w:ilvl w:val="0"/>
                <w:numId w:val="0"/>
              </w:numPr>
              <w:rPr>
                <w:sz w:val="18"/>
                <w:szCs w:val="18"/>
              </w:rPr>
            </w:pPr>
          </w:p>
          <w:p w:rsidR="00DF7E5D" w:rsidRPr="00120267" w:rsidRDefault="00DF7E5D" w:rsidP="00DF7E5D">
            <w:pPr>
              <w:pStyle w:val="odstavecislo"/>
              <w:numPr>
                <w:ilvl w:val="0"/>
                <w:numId w:val="0"/>
              </w:numPr>
              <w:rPr>
                <w:b w:val="0"/>
                <w:bCs/>
                <w:sz w:val="18"/>
                <w:szCs w:val="18"/>
              </w:rPr>
            </w:pPr>
            <w:r w:rsidRPr="00E605A7">
              <w:rPr>
                <w:b w:val="0"/>
                <w:bCs/>
                <w:sz w:val="18"/>
                <w:szCs w:val="18"/>
              </w:rPr>
              <w:t xml:space="preserve">Skupina k termínu ročnej účtovnej závierky k 31. decembru </w:t>
            </w:r>
            <w:r>
              <w:rPr>
                <w:b w:val="0"/>
                <w:bCs/>
                <w:sz w:val="18"/>
                <w:szCs w:val="18"/>
              </w:rPr>
              <w:t>2014</w:t>
            </w:r>
            <w:r w:rsidRPr="00E605A7">
              <w:rPr>
                <w:b w:val="0"/>
                <w:bCs/>
                <w:sz w:val="18"/>
                <w:szCs w:val="18"/>
              </w:rPr>
              <w:t xml:space="preserve"> </w:t>
            </w:r>
            <w:r>
              <w:rPr>
                <w:b w:val="0"/>
                <w:bCs/>
                <w:sz w:val="18"/>
                <w:szCs w:val="18"/>
              </w:rPr>
              <w:t>je účastníkom nasledujúcich pasívnych súdnych sporoch</w:t>
            </w:r>
            <w:r w:rsidRPr="00E605A7">
              <w:rPr>
                <w:b w:val="0"/>
                <w:bCs/>
                <w:sz w:val="18"/>
                <w:szCs w:val="18"/>
              </w:rPr>
              <w:t>:</w:t>
            </w:r>
          </w:p>
          <w:p w:rsidR="00D61A63" w:rsidRPr="00D61A63" w:rsidRDefault="00DF7E5D" w:rsidP="00D61A63">
            <w:pPr>
              <w:pStyle w:val="odstavecislo"/>
              <w:numPr>
                <w:ilvl w:val="0"/>
                <w:numId w:val="35"/>
              </w:numPr>
              <w:rPr>
                <w:b w:val="0"/>
                <w:bCs/>
                <w:sz w:val="18"/>
                <w:szCs w:val="18"/>
              </w:rPr>
            </w:pPr>
            <w:r w:rsidRPr="00E605A7">
              <w:rPr>
                <w:bCs/>
                <w:sz w:val="18"/>
                <w:szCs w:val="18"/>
                <w:u w:val="single"/>
              </w:rPr>
              <w:t>Žalo</w:t>
            </w:r>
            <w:r>
              <w:rPr>
                <w:bCs/>
                <w:sz w:val="18"/>
                <w:szCs w:val="18"/>
                <w:u w:val="single"/>
              </w:rPr>
              <w:t>bca</w:t>
            </w:r>
            <w:r w:rsidRPr="00E605A7">
              <w:rPr>
                <w:bCs/>
                <w:sz w:val="18"/>
                <w:szCs w:val="18"/>
                <w:u w:val="single"/>
              </w:rPr>
              <w:t>:</w:t>
            </w:r>
            <w:r w:rsidRPr="00E605A7">
              <w:rPr>
                <w:b w:val="0"/>
                <w:bCs/>
                <w:sz w:val="18"/>
                <w:szCs w:val="18"/>
              </w:rPr>
              <w:t xml:space="preserve">          </w:t>
            </w:r>
            <w:r w:rsidRPr="00D61A63">
              <w:rPr>
                <w:bCs/>
                <w:sz w:val="18"/>
                <w:szCs w:val="18"/>
                <w:u w:val="single"/>
              </w:rPr>
              <w:t>SINOCONSUL, spol. s r.o</w:t>
            </w:r>
            <w:r w:rsidRPr="00D61A63">
              <w:rPr>
                <w:sz w:val="18"/>
                <w:szCs w:val="18"/>
                <w:u w:val="single"/>
              </w:rPr>
              <w:t>.</w:t>
            </w:r>
            <w:r w:rsidR="00D61A63">
              <w:rPr>
                <w:b w:val="0"/>
                <w:bCs/>
                <w:sz w:val="18"/>
                <w:szCs w:val="18"/>
              </w:rPr>
              <w:t>,</w:t>
            </w:r>
          </w:p>
          <w:p w:rsidR="00DF7E5D" w:rsidRDefault="00D61A63" w:rsidP="00DF7E5D">
            <w:pPr>
              <w:pStyle w:val="odstavecislo"/>
              <w:numPr>
                <w:ilvl w:val="0"/>
                <w:numId w:val="0"/>
              </w:numPr>
              <w:spacing w:after="0"/>
              <w:rPr>
                <w:b w:val="0"/>
                <w:bCs/>
                <w:sz w:val="18"/>
                <w:szCs w:val="18"/>
              </w:rPr>
            </w:pPr>
            <w:r>
              <w:rPr>
                <w:b w:val="0"/>
                <w:bCs/>
                <w:sz w:val="18"/>
                <w:szCs w:val="18"/>
              </w:rPr>
              <w:t>Predmet sporu:  zaplatenie províznych nákladov</w:t>
            </w:r>
            <w:r w:rsidR="00DF7E5D" w:rsidRPr="00E605A7">
              <w:rPr>
                <w:b w:val="0"/>
                <w:bCs/>
                <w:sz w:val="18"/>
                <w:szCs w:val="18"/>
              </w:rPr>
              <w:t xml:space="preserve"> vo výške:  </w:t>
            </w:r>
            <w:r>
              <w:rPr>
                <w:b w:val="0"/>
                <w:bCs/>
                <w:sz w:val="18"/>
                <w:szCs w:val="18"/>
              </w:rPr>
              <w:t>14</w:t>
            </w:r>
            <w:r w:rsidR="00DF7E5D" w:rsidRPr="00E605A7">
              <w:rPr>
                <w:b w:val="0"/>
                <w:bCs/>
                <w:sz w:val="18"/>
                <w:szCs w:val="18"/>
              </w:rPr>
              <w:t> </w:t>
            </w:r>
            <w:r>
              <w:rPr>
                <w:b w:val="0"/>
                <w:bCs/>
                <w:sz w:val="18"/>
                <w:szCs w:val="18"/>
              </w:rPr>
              <w:t>542</w:t>
            </w:r>
            <w:r w:rsidR="00DF7E5D" w:rsidRPr="00E605A7">
              <w:rPr>
                <w:b w:val="0"/>
                <w:bCs/>
                <w:sz w:val="18"/>
                <w:szCs w:val="18"/>
              </w:rPr>
              <w:t xml:space="preserve"> EUR   </w:t>
            </w:r>
            <w:r w:rsidR="00DF7E5D">
              <w:rPr>
                <w:b w:val="0"/>
                <w:bCs/>
                <w:sz w:val="18"/>
                <w:szCs w:val="18"/>
              </w:rPr>
              <w:t xml:space="preserve">   </w:t>
            </w:r>
            <w:r>
              <w:rPr>
                <w:b w:val="0"/>
                <w:bCs/>
                <w:sz w:val="18"/>
                <w:szCs w:val="18"/>
              </w:rPr>
              <w:t>Rozhodcovský súd pri SOPK v Bratislave</w:t>
            </w:r>
          </w:p>
          <w:p w:rsidR="00DF7E5D" w:rsidRDefault="00DF7E5D" w:rsidP="00DF7E5D">
            <w:pPr>
              <w:pStyle w:val="odstavecislo"/>
              <w:numPr>
                <w:ilvl w:val="0"/>
                <w:numId w:val="0"/>
              </w:numPr>
              <w:spacing w:after="0"/>
              <w:rPr>
                <w:b w:val="0"/>
                <w:bCs/>
                <w:sz w:val="18"/>
                <w:szCs w:val="18"/>
              </w:rPr>
            </w:pPr>
            <w:r w:rsidRPr="00E605A7">
              <w:rPr>
                <w:b w:val="0"/>
                <w:bCs/>
                <w:sz w:val="18"/>
                <w:szCs w:val="18"/>
              </w:rPr>
              <w:t>Stav konania: podaná žaloba</w:t>
            </w:r>
            <w:r>
              <w:rPr>
                <w:b w:val="0"/>
                <w:bCs/>
                <w:sz w:val="18"/>
                <w:szCs w:val="18"/>
              </w:rPr>
              <w:t>.</w:t>
            </w:r>
          </w:p>
          <w:p w:rsidR="00DF7E5D" w:rsidRPr="00120267" w:rsidRDefault="00DF7E5D" w:rsidP="0062307B">
            <w:pPr>
              <w:pStyle w:val="odstavecislo"/>
              <w:numPr>
                <w:ilvl w:val="0"/>
                <w:numId w:val="0"/>
              </w:numPr>
              <w:rPr>
                <w:sz w:val="18"/>
                <w:szCs w:val="18"/>
              </w:rPr>
            </w:pPr>
          </w:p>
        </w:tc>
      </w:tr>
    </w:tbl>
    <w:p w:rsidR="00A653A0" w:rsidRDefault="00A653A0">
      <w:r>
        <w:br w:type="page"/>
      </w:r>
    </w:p>
    <w:tbl>
      <w:tblPr>
        <w:tblW w:w="0" w:type="auto"/>
        <w:tblInd w:w="107" w:type="dxa"/>
        <w:tblLayout w:type="fixed"/>
        <w:tblCellMar>
          <w:left w:w="107" w:type="dxa"/>
          <w:right w:w="107" w:type="dxa"/>
        </w:tblCellMar>
        <w:tblLook w:val="0000" w:firstRow="0" w:lastRow="0" w:firstColumn="0" w:lastColumn="0" w:noHBand="0" w:noVBand="0"/>
      </w:tblPr>
      <w:tblGrid>
        <w:gridCol w:w="9440"/>
      </w:tblGrid>
      <w:tr w:rsidR="000030FF" w:rsidRPr="00CA2411" w:rsidTr="00E82B26">
        <w:tc>
          <w:tcPr>
            <w:tcW w:w="9440" w:type="dxa"/>
          </w:tcPr>
          <w:p w:rsidR="000030FF" w:rsidRPr="00CA2411" w:rsidRDefault="000030FF" w:rsidP="00801852">
            <w:pPr>
              <w:spacing w:before="60" w:after="60"/>
              <w:ind w:left="357" w:hanging="357"/>
              <w:rPr>
                <w:caps/>
                <w:sz w:val="18"/>
                <w:szCs w:val="18"/>
                <w:highlight w:val="yellow"/>
              </w:rPr>
            </w:pPr>
            <w:r>
              <w:rPr>
                <w:b/>
                <w:caps/>
                <w:sz w:val="18"/>
                <w:szCs w:val="18"/>
              </w:rPr>
              <w:lastRenderedPageBreak/>
              <w:t>22</w:t>
            </w:r>
            <w:r w:rsidRPr="00CA2411">
              <w:rPr>
                <w:b/>
                <w:caps/>
                <w:sz w:val="18"/>
                <w:szCs w:val="18"/>
              </w:rPr>
              <w:t>.</w:t>
            </w:r>
            <w:r w:rsidRPr="00CA2411">
              <w:rPr>
                <w:b/>
                <w:caps/>
                <w:sz w:val="18"/>
                <w:szCs w:val="18"/>
              </w:rPr>
              <w:tab/>
              <w:t>udalosti, ktoré nastali po dátume, ku ktorému sa vyhotovuje konsolidovaná účtovná závierka</w:t>
            </w:r>
          </w:p>
        </w:tc>
      </w:tr>
      <w:tr w:rsidR="000030FF" w:rsidRPr="00E82B26" w:rsidTr="00E25282">
        <w:tc>
          <w:tcPr>
            <w:tcW w:w="9440" w:type="dxa"/>
          </w:tcPr>
          <w:p w:rsidR="000030FF" w:rsidRPr="00E82B26" w:rsidRDefault="000030FF" w:rsidP="00972DED">
            <w:pPr>
              <w:pStyle w:val="dotabulky"/>
              <w:spacing w:before="0"/>
              <w:rPr>
                <w:sz w:val="18"/>
                <w:szCs w:val="18"/>
                <w:lang w:eastAsia="en-US"/>
              </w:rPr>
            </w:pPr>
          </w:p>
        </w:tc>
      </w:tr>
      <w:tr w:rsidR="000030FF" w:rsidRPr="00E82B26" w:rsidTr="00637568">
        <w:tc>
          <w:tcPr>
            <w:tcW w:w="9440" w:type="dxa"/>
          </w:tcPr>
          <w:p w:rsidR="000030FF" w:rsidRPr="00637568" w:rsidRDefault="000030FF" w:rsidP="009C72F7">
            <w:pPr>
              <w:pStyle w:val="T1"/>
              <w:spacing w:after="0" w:line="240" w:lineRule="auto"/>
              <w:ind w:left="90"/>
              <w:jc w:val="both"/>
              <w:rPr>
                <w:rFonts w:ascii="Times New Roman" w:hAnsi="Times New Roman"/>
                <w:sz w:val="18"/>
                <w:szCs w:val="18"/>
                <w:lang w:val="sk-SK" w:eastAsia="en-US"/>
              </w:rPr>
            </w:pPr>
            <w:r w:rsidRPr="00637568">
              <w:rPr>
                <w:rFonts w:ascii="Times New Roman" w:hAnsi="Times New Roman"/>
                <w:sz w:val="18"/>
                <w:szCs w:val="18"/>
                <w:lang w:val="sk-SK" w:eastAsia="en-US"/>
              </w:rPr>
              <w:t xml:space="preserve">Skupina nezaznamenala žiadne významné skutočnosti, ktoré by nastali po </w:t>
            </w:r>
            <w:r w:rsidR="009C72F7">
              <w:rPr>
                <w:rFonts w:ascii="Times New Roman" w:hAnsi="Times New Roman"/>
                <w:sz w:val="18"/>
                <w:szCs w:val="18"/>
                <w:lang w:val="sk-SK" w:eastAsia="en-US"/>
              </w:rPr>
              <w:t xml:space="preserve">súvahovom </w:t>
            </w:r>
            <w:r w:rsidRPr="00637568">
              <w:rPr>
                <w:rFonts w:ascii="Times New Roman" w:hAnsi="Times New Roman"/>
                <w:sz w:val="18"/>
                <w:szCs w:val="18"/>
                <w:lang w:val="sk-SK" w:eastAsia="en-US"/>
              </w:rPr>
              <w:t>dni konsolidovanej  účtovnej  závierky do dňa jej zostavenia.</w:t>
            </w:r>
          </w:p>
        </w:tc>
      </w:tr>
    </w:tbl>
    <w:p w:rsidR="000030FF" w:rsidRDefault="000030FF" w:rsidP="0056558D">
      <w:pPr>
        <w:pStyle w:val="normaltext"/>
        <w:tabs>
          <w:tab w:val="right" w:pos="9270"/>
        </w:tabs>
        <w:spacing w:before="40" w:after="40"/>
        <w:ind w:right="11"/>
        <w:jc w:val="both"/>
        <w:rPr>
          <w:iCs/>
          <w:color w:val="auto"/>
          <w:szCs w:val="18"/>
        </w:rPr>
      </w:pPr>
    </w:p>
    <w:p w:rsidR="00767AFE" w:rsidRDefault="00767AFE" w:rsidP="0056558D">
      <w:pPr>
        <w:pStyle w:val="normaltext"/>
        <w:tabs>
          <w:tab w:val="right" w:pos="9270"/>
        </w:tabs>
        <w:spacing w:before="40" w:after="40"/>
        <w:ind w:right="11"/>
        <w:jc w:val="both"/>
        <w:rPr>
          <w:iCs/>
          <w:color w:val="auto"/>
          <w:szCs w:val="18"/>
        </w:rPr>
      </w:pPr>
    </w:p>
    <w:p w:rsidR="004D11E3" w:rsidRDefault="004D11E3" w:rsidP="0056558D">
      <w:pPr>
        <w:pStyle w:val="normaltext"/>
        <w:tabs>
          <w:tab w:val="right" w:pos="9270"/>
        </w:tabs>
        <w:spacing w:before="40" w:after="40"/>
        <w:ind w:right="11"/>
        <w:jc w:val="both"/>
        <w:rPr>
          <w:iCs/>
          <w:color w:val="auto"/>
          <w:szCs w:val="18"/>
        </w:rPr>
      </w:pPr>
    </w:p>
    <w:p w:rsidR="00A653A0" w:rsidRDefault="00A653A0" w:rsidP="0056558D">
      <w:pPr>
        <w:pStyle w:val="normaltext"/>
        <w:tabs>
          <w:tab w:val="right" w:pos="9270"/>
        </w:tabs>
        <w:spacing w:before="40" w:after="40"/>
        <w:ind w:right="11"/>
        <w:jc w:val="both"/>
        <w:rPr>
          <w:iCs/>
          <w:color w:val="auto"/>
          <w:szCs w:val="18"/>
        </w:rPr>
      </w:pPr>
    </w:p>
    <w:p w:rsidR="004D11E3" w:rsidRDefault="004D11E3" w:rsidP="0056558D">
      <w:pPr>
        <w:pStyle w:val="normaltext"/>
        <w:tabs>
          <w:tab w:val="right" w:pos="9270"/>
        </w:tabs>
        <w:spacing w:before="40" w:after="40"/>
        <w:ind w:right="11"/>
        <w:jc w:val="both"/>
        <w:rPr>
          <w:iCs/>
          <w:color w:val="auto"/>
          <w:szCs w:val="18"/>
        </w:rPr>
      </w:pPr>
    </w:p>
    <w:p w:rsidR="004D11E3" w:rsidRDefault="004D11E3" w:rsidP="0056558D">
      <w:pPr>
        <w:pStyle w:val="normaltext"/>
        <w:tabs>
          <w:tab w:val="right" w:pos="9270"/>
        </w:tabs>
        <w:spacing w:before="40" w:after="40"/>
        <w:ind w:right="11"/>
        <w:jc w:val="both"/>
        <w:rPr>
          <w:iCs/>
          <w:color w:val="auto"/>
          <w:szCs w:val="18"/>
        </w:rPr>
      </w:pPr>
    </w:p>
    <w:p w:rsidR="00767AFE" w:rsidRDefault="00767AFE" w:rsidP="0056558D">
      <w:pPr>
        <w:pStyle w:val="normaltext"/>
        <w:tabs>
          <w:tab w:val="right" w:pos="9270"/>
        </w:tabs>
        <w:spacing w:before="40" w:after="40"/>
        <w:ind w:right="11"/>
        <w:jc w:val="both"/>
        <w:rPr>
          <w:iCs/>
          <w:color w:val="auto"/>
          <w:szCs w:val="18"/>
        </w:rPr>
      </w:pPr>
    </w:p>
    <w:p w:rsidR="000030FF" w:rsidRPr="003E4325" w:rsidRDefault="000030FF" w:rsidP="00A35DD0">
      <w:pPr>
        <w:pStyle w:val="T1"/>
        <w:spacing w:after="0" w:line="240" w:lineRule="auto"/>
        <w:ind w:firstLine="90"/>
        <w:rPr>
          <w:rFonts w:ascii="Times New Roman" w:hAnsi="Times New Roman"/>
          <w:iCs/>
          <w:sz w:val="18"/>
          <w:szCs w:val="18"/>
          <w:lang w:val="sk-SK" w:eastAsia="en-US"/>
        </w:rPr>
      </w:pPr>
      <w:r w:rsidRPr="003E4325">
        <w:rPr>
          <w:rFonts w:ascii="Times New Roman" w:hAnsi="Times New Roman"/>
          <w:iCs/>
          <w:sz w:val="18"/>
          <w:szCs w:val="18"/>
          <w:lang w:val="sk-SK" w:eastAsia="en-US"/>
        </w:rPr>
        <w:t>Podpisový záznam osoby zodpovednej za:</w:t>
      </w:r>
    </w:p>
    <w:p w:rsidR="000030FF" w:rsidRPr="003E4325" w:rsidRDefault="000030FF" w:rsidP="003E4325">
      <w:pPr>
        <w:pStyle w:val="T1"/>
        <w:spacing w:after="0" w:line="240" w:lineRule="auto"/>
        <w:rPr>
          <w:rFonts w:ascii="Times New Roman" w:hAnsi="Times New Roman"/>
          <w:iCs/>
          <w:sz w:val="18"/>
          <w:szCs w:val="18"/>
          <w:lang w:val="sk-SK" w:eastAsia="en-US"/>
        </w:rPr>
      </w:pPr>
    </w:p>
    <w:p w:rsidR="000030FF" w:rsidRPr="003E4325" w:rsidRDefault="000030FF" w:rsidP="00A35DD0">
      <w:pPr>
        <w:pStyle w:val="T1"/>
        <w:spacing w:after="0" w:line="240" w:lineRule="auto"/>
        <w:ind w:firstLine="90"/>
        <w:rPr>
          <w:rFonts w:ascii="Times New Roman" w:hAnsi="Times New Roman"/>
          <w:iCs/>
          <w:sz w:val="18"/>
          <w:szCs w:val="18"/>
          <w:lang w:val="sk-SK" w:eastAsia="en-US"/>
        </w:rPr>
      </w:pPr>
      <w:r w:rsidRPr="003E4325">
        <w:rPr>
          <w:rFonts w:ascii="Times New Roman" w:hAnsi="Times New Roman"/>
          <w:iCs/>
          <w:sz w:val="18"/>
          <w:szCs w:val="18"/>
          <w:lang w:val="sk-SK" w:eastAsia="en-US"/>
        </w:rPr>
        <w:t>vedenie účtovníctva</w:t>
      </w:r>
      <w:r w:rsidRPr="003E4325">
        <w:rPr>
          <w:rFonts w:ascii="Times New Roman" w:hAnsi="Times New Roman"/>
          <w:iCs/>
          <w:sz w:val="18"/>
          <w:szCs w:val="18"/>
          <w:lang w:val="sk-SK" w:eastAsia="en-US"/>
        </w:rPr>
        <w:tab/>
      </w:r>
      <w:r w:rsidRPr="003E4325">
        <w:rPr>
          <w:rFonts w:ascii="Times New Roman" w:hAnsi="Times New Roman"/>
          <w:iCs/>
          <w:sz w:val="18"/>
          <w:szCs w:val="18"/>
          <w:lang w:val="sk-SK" w:eastAsia="en-US"/>
        </w:rPr>
        <w:tab/>
      </w:r>
      <w:r w:rsidRPr="003E4325">
        <w:rPr>
          <w:rFonts w:ascii="Times New Roman" w:hAnsi="Times New Roman"/>
          <w:iCs/>
          <w:sz w:val="18"/>
          <w:szCs w:val="18"/>
          <w:lang w:val="sk-SK" w:eastAsia="en-US"/>
        </w:rPr>
        <w:tab/>
      </w:r>
      <w:r w:rsidRPr="003E4325">
        <w:rPr>
          <w:rFonts w:ascii="Times New Roman" w:hAnsi="Times New Roman"/>
          <w:iCs/>
          <w:sz w:val="18"/>
          <w:szCs w:val="18"/>
          <w:lang w:val="sk-SK" w:eastAsia="en-US"/>
        </w:rPr>
        <w:tab/>
        <w:t>zostavenie účtovnej závierky</w:t>
      </w:r>
    </w:p>
    <w:p w:rsidR="00106929" w:rsidRPr="003E4325" w:rsidRDefault="00106929" w:rsidP="003E4325">
      <w:pPr>
        <w:pStyle w:val="T1"/>
        <w:spacing w:after="0" w:line="240" w:lineRule="auto"/>
        <w:rPr>
          <w:rFonts w:ascii="Times New Roman" w:hAnsi="Times New Roman"/>
          <w:iCs/>
          <w:sz w:val="18"/>
          <w:szCs w:val="18"/>
          <w:lang w:val="sk-SK" w:eastAsia="en-US"/>
        </w:rPr>
      </w:pPr>
    </w:p>
    <w:p w:rsidR="000030FF" w:rsidRDefault="000030FF" w:rsidP="003E4325">
      <w:pPr>
        <w:pStyle w:val="T1"/>
        <w:spacing w:after="0" w:line="240" w:lineRule="auto"/>
        <w:rPr>
          <w:rFonts w:ascii="Times New Roman" w:hAnsi="Times New Roman"/>
          <w:iCs/>
          <w:sz w:val="18"/>
          <w:szCs w:val="18"/>
          <w:lang w:val="sk-SK" w:eastAsia="en-US"/>
        </w:rPr>
      </w:pPr>
    </w:p>
    <w:p w:rsidR="000030FF" w:rsidRPr="003E4325" w:rsidRDefault="000030FF" w:rsidP="003E4325">
      <w:pPr>
        <w:pStyle w:val="T1"/>
        <w:spacing w:after="0" w:line="240" w:lineRule="auto"/>
        <w:rPr>
          <w:rFonts w:ascii="Times New Roman" w:hAnsi="Times New Roman"/>
          <w:iCs/>
          <w:sz w:val="18"/>
          <w:szCs w:val="18"/>
          <w:lang w:val="sk-SK" w:eastAsia="en-US"/>
        </w:rPr>
      </w:pPr>
      <w:r>
        <w:rPr>
          <w:rFonts w:ascii="Times New Roman" w:hAnsi="Times New Roman"/>
          <w:iCs/>
          <w:sz w:val="18"/>
          <w:szCs w:val="18"/>
          <w:lang w:val="sk-SK" w:eastAsia="en-US"/>
        </w:rPr>
        <w:tab/>
      </w:r>
    </w:p>
    <w:tbl>
      <w:tblPr>
        <w:tblW w:w="7763" w:type="dxa"/>
        <w:tblLook w:val="0000" w:firstRow="0" w:lastRow="0" w:firstColumn="0" w:lastColumn="0" w:noHBand="0" w:noVBand="0"/>
      </w:tblPr>
      <w:tblGrid>
        <w:gridCol w:w="3229"/>
        <w:gridCol w:w="1274"/>
        <w:gridCol w:w="3260"/>
      </w:tblGrid>
      <w:tr w:rsidR="000030FF" w:rsidRPr="003E4325">
        <w:tc>
          <w:tcPr>
            <w:tcW w:w="3229" w:type="dxa"/>
            <w:tcBorders>
              <w:top w:val="single" w:sz="6" w:space="0" w:color="999999"/>
            </w:tcBorders>
          </w:tcPr>
          <w:p w:rsidR="000030FF" w:rsidRPr="00DB3BFF" w:rsidRDefault="000030FF" w:rsidP="00B2211A">
            <w:pPr>
              <w:rPr>
                <w:iCs/>
                <w:sz w:val="18"/>
                <w:szCs w:val="18"/>
              </w:rPr>
            </w:pPr>
            <w:r w:rsidRPr="00DB3BFF">
              <w:rPr>
                <w:iCs/>
                <w:sz w:val="18"/>
                <w:szCs w:val="18"/>
              </w:rPr>
              <w:t xml:space="preserve">Ing. Vladimír </w:t>
            </w:r>
            <w:proofErr w:type="spellStart"/>
            <w:r w:rsidRPr="00DB3BFF">
              <w:rPr>
                <w:iCs/>
                <w:sz w:val="18"/>
                <w:szCs w:val="18"/>
              </w:rPr>
              <w:t>Lobotka</w:t>
            </w:r>
            <w:proofErr w:type="spellEnd"/>
          </w:p>
          <w:p w:rsidR="000030FF" w:rsidRPr="00DB3BFF" w:rsidRDefault="000030FF" w:rsidP="00B2211A">
            <w:pPr>
              <w:rPr>
                <w:iCs/>
                <w:sz w:val="18"/>
                <w:szCs w:val="18"/>
              </w:rPr>
            </w:pPr>
            <w:r w:rsidRPr="00DB3BFF">
              <w:rPr>
                <w:iCs/>
                <w:sz w:val="18"/>
                <w:szCs w:val="18"/>
              </w:rPr>
              <w:t>Podpredseda predstaven</w:t>
            </w:r>
            <w:r>
              <w:rPr>
                <w:iCs/>
                <w:sz w:val="18"/>
                <w:szCs w:val="18"/>
              </w:rPr>
              <w:t>s</w:t>
            </w:r>
            <w:r w:rsidRPr="00DB3BFF">
              <w:rPr>
                <w:iCs/>
                <w:sz w:val="18"/>
                <w:szCs w:val="18"/>
              </w:rPr>
              <w:t>tva, a.s.</w:t>
            </w:r>
          </w:p>
        </w:tc>
        <w:tc>
          <w:tcPr>
            <w:tcW w:w="1274" w:type="dxa"/>
          </w:tcPr>
          <w:p w:rsidR="000030FF" w:rsidRPr="00DB3BFF" w:rsidRDefault="000030FF" w:rsidP="00B2211A">
            <w:pPr>
              <w:rPr>
                <w:iCs/>
                <w:sz w:val="18"/>
                <w:szCs w:val="18"/>
              </w:rPr>
            </w:pPr>
          </w:p>
        </w:tc>
        <w:tc>
          <w:tcPr>
            <w:tcW w:w="3260" w:type="dxa"/>
            <w:tcBorders>
              <w:top w:val="single" w:sz="6" w:space="0" w:color="999999"/>
            </w:tcBorders>
          </w:tcPr>
          <w:p w:rsidR="000030FF" w:rsidRPr="003E4325" w:rsidRDefault="000030FF" w:rsidP="00B2211A">
            <w:pPr>
              <w:rPr>
                <w:iCs/>
                <w:sz w:val="18"/>
                <w:szCs w:val="18"/>
              </w:rPr>
            </w:pPr>
            <w:r>
              <w:rPr>
                <w:iCs/>
                <w:sz w:val="18"/>
                <w:szCs w:val="18"/>
              </w:rPr>
              <w:t>INTERAUDIT BENETIP s.r.o.</w:t>
            </w:r>
          </w:p>
        </w:tc>
      </w:tr>
    </w:tbl>
    <w:p w:rsidR="000030FF" w:rsidRDefault="000030FF" w:rsidP="0056558D">
      <w:pPr>
        <w:pStyle w:val="normaltext"/>
        <w:tabs>
          <w:tab w:val="right" w:pos="9270"/>
        </w:tabs>
        <w:spacing w:before="40" w:after="40"/>
        <w:ind w:right="11"/>
        <w:jc w:val="both"/>
        <w:rPr>
          <w:iCs/>
          <w:color w:val="auto"/>
          <w:szCs w:val="18"/>
        </w:rPr>
      </w:pPr>
    </w:p>
    <w:p w:rsidR="000030FF" w:rsidRPr="00CA2411" w:rsidRDefault="000030FF" w:rsidP="0056558D">
      <w:pPr>
        <w:pStyle w:val="normaltext"/>
        <w:tabs>
          <w:tab w:val="right" w:pos="9270"/>
        </w:tabs>
        <w:spacing w:before="40" w:after="40"/>
        <w:ind w:right="11"/>
        <w:jc w:val="both"/>
        <w:rPr>
          <w:iCs/>
          <w:color w:val="auto"/>
          <w:szCs w:val="18"/>
        </w:rPr>
      </w:pPr>
      <w:r w:rsidRPr="0086287F">
        <w:rPr>
          <w:iCs/>
          <w:color w:val="auto"/>
          <w:szCs w:val="18"/>
        </w:rPr>
        <w:t xml:space="preserve">V Trenčíne dňa </w:t>
      </w:r>
      <w:r w:rsidR="00233405" w:rsidRPr="00106929">
        <w:rPr>
          <w:iCs/>
          <w:color w:val="auto"/>
          <w:szCs w:val="18"/>
        </w:rPr>
        <w:t>29</w:t>
      </w:r>
      <w:r w:rsidRPr="00106929">
        <w:rPr>
          <w:iCs/>
          <w:color w:val="auto"/>
          <w:szCs w:val="18"/>
        </w:rPr>
        <w:t xml:space="preserve">. </w:t>
      </w:r>
      <w:r w:rsidR="00233405" w:rsidRPr="00106929">
        <w:rPr>
          <w:iCs/>
          <w:color w:val="auto"/>
          <w:szCs w:val="18"/>
        </w:rPr>
        <w:t xml:space="preserve">mája </w:t>
      </w:r>
      <w:r w:rsidR="00717F53">
        <w:rPr>
          <w:iCs/>
          <w:color w:val="auto"/>
          <w:szCs w:val="18"/>
        </w:rPr>
        <w:t>2015</w:t>
      </w:r>
    </w:p>
    <w:sectPr w:rsidR="000030FF" w:rsidRPr="00CA2411" w:rsidSect="00A97895">
      <w:headerReference w:type="default" r:id="rId18"/>
      <w:headerReference w:type="first" r:id="rId19"/>
      <w:footerReference w:type="first" r:id="rId20"/>
      <w:pgSz w:w="11909" w:h="16834" w:code="9"/>
      <w:pgMar w:top="1560" w:right="1136" w:bottom="426" w:left="1440" w:header="567" w:footer="567"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360F" w:rsidRDefault="000C360F">
      <w:r>
        <w:separator/>
      </w:r>
    </w:p>
  </w:endnote>
  <w:endnote w:type="continuationSeparator" w:id="0">
    <w:p w:rsidR="000C360F" w:rsidRDefault="000C36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imes">
    <w:panose1 w:val="02020603050405020304"/>
    <w:charset w:val="EE"/>
    <w:family w:val="roman"/>
    <w:pitch w:val="variable"/>
    <w:sig w:usb0="E0002AFF" w:usb1="C0007841" w:usb2="00000009" w:usb3="00000000" w:csb0="000001FF" w:csb1="00000000"/>
  </w:font>
  <w:font w:name="Arial Rounded MT Bold">
    <w:panose1 w:val="020F0704030504030204"/>
    <w:charset w:val="00"/>
    <w:family w:val="swiss"/>
    <w:pitch w:val="variable"/>
    <w:sig w:usb0="00000003" w:usb1="00000000" w:usb2="00000000" w:usb3="00000000" w:csb0="00000001" w:csb1="00000000"/>
  </w:font>
  <w:font w:name="New York">
    <w:panose1 w:val="02040503060506020304"/>
    <w:charset w:val="00"/>
    <w:family w:val="roman"/>
    <w:notTrueType/>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Book Antiqua">
    <w:panose1 w:val="02040602050305030304"/>
    <w:charset w:val="EE"/>
    <w:family w:val="roman"/>
    <w:pitch w:val="variable"/>
    <w:sig w:usb0="00000287" w:usb1="00000000" w:usb2="00000000" w:usb3="00000000" w:csb0="0000009F" w:csb1="00000000"/>
  </w:font>
  <w:font w:name="Verdana">
    <w:panose1 w:val="020B0604030504040204"/>
    <w:charset w:val="EE"/>
    <w:family w:val="swiss"/>
    <w:pitch w:val="variable"/>
    <w:sig w:usb0="A10006FF" w:usb1="4000205B" w:usb2="00000010" w:usb3="00000000" w:csb0="0000019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Franklin Gothic Medium">
    <w:panose1 w:val="020B06030201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76DA" w:rsidRDefault="007976DA" w:rsidP="00B13029">
    <w:pPr>
      <w:pStyle w:val="Pta"/>
      <w:rPr>
        <w:lang w:val="sk-SK"/>
      </w:rPr>
    </w:pPr>
  </w:p>
  <w:p w:rsidR="007976DA" w:rsidRPr="005C55D2" w:rsidRDefault="007976DA" w:rsidP="00B13029">
    <w:pPr>
      <w:pStyle w:val="Pta"/>
      <w:rPr>
        <w:lang w:val="sk-SK"/>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76DA" w:rsidRDefault="007976DA" w:rsidP="00B13029">
    <w:pPr>
      <w:pStyle w:val="Pta"/>
      <w:framePr w:wrap="around" w:vAnchor="text" w:hAnchor="page" w:x="6202" w:y="188"/>
      <w:rPr>
        <w:rStyle w:val="slostrany"/>
      </w:rPr>
    </w:pPr>
    <w:r>
      <w:rPr>
        <w:rStyle w:val="slostrany"/>
      </w:rPr>
      <w:fldChar w:fldCharType="begin"/>
    </w:r>
    <w:r>
      <w:rPr>
        <w:rStyle w:val="slostrany"/>
      </w:rPr>
      <w:instrText xml:space="preserve">PAGE  </w:instrText>
    </w:r>
    <w:r>
      <w:rPr>
        <w:rStyle w:val="slostrany"/>
      </w:rPr>
      <w:fldChar w:fldCharType="separate"/>
    </w:r>
    <w:r w:rsidR="007E01CE">
      <w:rPr>
        <w:rStyle w:val="slostrany"/>
        <w:noProof/>
      </w:rPr>
      <w:t>1</w:t>
    </w:r>
    <w:r>
      <w:rPr>
        <w:rStyle w:val="slostrany"/>
      </w:rPr>
      <w:fldChar w:fldCharType="end"/>
    </w:r>
  </w:p>
  <w:p w:rsidR="007976DA" w:rsidRDefault="007976DA" w:rsidP="00B13029">
    <w:pPr>
      <w:pStyle w:val="Pta"/>
      <w:pBdr>
        <w:top w:val="single" w:sz="12" w:space="1" w:color="auto"/>
      </w:pBdr>
      <w:rPr>
        <w:lang w:val="sk-SK"/>
      </w:rPr>
    </w:pPr>
  </w:p>
  <w:p w:rsidR="007976DA" w:rsidRPr="005C55D2" w:rsidRDefault="007976DA" w:rsidP="00B13029">
    <w:pPr>
      <w:pStyle w:val="Pta"/>
      <w:rPr>
        <w:lang w:val="sk-SK"/>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76DA" w:rsidRDefault="007976DA" w:rsidP="00B13029">
    <w:pPr>
      <w:pStyle w:val="Pta"/>
      <w:framePr w:wrap="around" w:vAnchor="text" w:hAnchor="page" w:x="6202" w:y="188"/>
      <w:rPr>
        <w:rStyle w:val="slostrany"/>
      </w:rPr>
    </w:pPr>
    <w:r>
      <w:rPr>
        <w:rStyle w:val="slostrany"/>
      </w:rPr>
      <w:fldChar w:fldCharType="begin"/>
    </w:r>
    <w:r>
      <w:rPr>
        <w:rStyle w:val="slostrany"/>
      </w:rPr>
      <w:instrText xml:space="preserve">PAGE  </w:instrText>
    </w:r>
    <w:r>
      <w:rPr>
        <w:rStyle w:val="slostrany"/>
      </w:rPr>
      <w:fldChar w:fldCharType="separate"/>
    </w:r>
    <w:r w:rsidR="007E01CE">
      <w:rPr>
        <w:rStyle w:val="slostrany"/>
        <w:noProof/>
      </w:rPr>
      <w:t>2</w:t>
    </w:r>
    <w:r>
      <w:rPr>
        <w:rStyle w:val="slostrany"/>
      </w:rPr>
      <w:fldChar w:fldCharType="end"/>
    </w:r>
  </w:p>
  <w:p w:rsidR="007976DA" w:rsidRDefault="007976DA" w:rsidP="00B13029">
    <w:pPr>
      <w:pStyle w:val="Pta"/>
      <w:pBdr>
        <w:top w:val="single" w:sz="12" w:space="1" w:color="auto"/>
      </w:pBdr>
      <w:rPr>
        <w:lang w:val="sk-SK"/>
      </w:rPr>
    </w:pPr>
  </w:p>
  <w:p w:rsidR="007976DA" w:rsidRPr="005C55D2" w:rsidRDefault="007976DA" w:rsidP="00B13029">
    <w:pPr>
      <w:pStyle w:val="Pta"/>
      <w:rPr>
        <w:lang w:val="sk-SK"/>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76DA" w:rsidRDefault="007976DA" w:rsidP="00C2335A">
    <w:pPr>
      <w:pStyle w:val="Pta"/>
      <w:framePr w:wrap="around" w:vAnchor="text" w:hAnchor="page" w:x="6202" w:y="192"/>
      <w:rPr>
        <w:rStyle w:val="slostrany"/>
      </w:rPr>
    </w:pPr>
    <w:r>
      <w:rPr>
        <w:rStyle w:val="slostrany"/>
      </w:rPr>
      <w:fldChar w:fldCharType="begin"/>
    </w:r>
    <w:r>
      <w:rPr>
        <w:rStyle w:val="slostrany"/>
      </w:rPr>
      <w:instrText xml:space="preserve">PAGE  </w:instrText>
    </w:r>
    <w:r>
      <w:rPr>
        <w:rStyle w:val="slostrany"/>
      </w:rPr>
      <w:fldChar w:fldCharType="separate"/>
    </w:r>
    <w:r w:rsidR="007E01CE">
      <w:rPr>
        <w:rStyle w:val="slostrany"/>
        <w:noProof/>
      </w:rPr>
      <w:t>4</w:t>
    </w:r>
    <w:r>
      <w:rPr>
        <w:rStyle w:val="slostrany"/>
      </w:rPr>
      <w:fldChar w:fldCharType="end"/>
    </w:r>
  </w:p>
  <w:p w:rsidR="007976DA" w:rsidRDefault="007976DA" w:rsidP="006A306A">
    <w:pPr>
      <w:pStyle w:val="Pta"/>
      <w:pBdr>
        <w:top w:val="single" w:sz="12" w:space="1" w:color="auto"/>
      </w:pBdr>
      <w:jc w:val="center"/>
      <w:rPr>
        <w:lang w:val="sk-SK"/>
      </w:rPr>
    </w:pPr>
  </w:p>
  <w:p w:rsidR="007976DA" w:rsidRDefault="007976DA" w:rsidP="005C55D2">
    <w:pPr>
      <w:pStyle w:val="Pta"/>
      <w:pBdr>
        <w:top w:val="single" w:sz="12" w:space="1" w:color="auto"/>
      </w:pBdr>
      <w:rPr>
        <w:lang w:val="sk-SK"/>
      </w:rPr>
    </w:pPr>
  </w:p>
  <w:p w:rsidR="007976DA" w:rsidRPr="005C55D2" w:rsidRDefault="007976DA" w:rsidP="005C55D2">
    <w:pPr>
      <w:pStyle w:val="Pta"/>
      <w:pBdr>
        <w:top w:val="single" w:sz="12" w:space="1" w:color="auto"/>
      </w:pBdr>
      <w:rPr>
        <w:lang w:val="sk-SK"/>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76DA" w:rsidRDefault="007976DA" w:rsidP="001D4EDB">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14</w:t>
    </w:r>
    <w:r>
      <w:rPr>
        <w:rStyle w:val="slostrany"/>
      </w:rPr>
      <w:fldChar w:fldCharType="end"/>
    </w:r>
  </w:p>
  <w:p w:rsidR="007976DA" w:rsidRDefault="007976DA" w:rsidP="0091199D">
    <w:pPr>
      <w:pStyle w:val="Hlavika"/>
      <w:pBdr>
        <w:top w:val="single" w:sz="12" w:space="0" w:color="auto"/>
      </w:pBdr>
      <w:tabs>
        <w:tab w:val="right" w:pos="9072"/>
        <w:tab w:val="left" w:pos="9214"/>
      </w:tabs>
      <w:ind w:right="33"/>
      <w:rPr>
        <w:rStyle w:val="slostrany"/>
        <w:sz w:val="18"/>
      </w:rPr>
    </w:pPr>
    <w:r>
      <w:rPr>
        <w:rStyle w:val="slostrany"/>
        <w:sz w:val="16"/>
      </w:rPr>
      <w:tab/>
    </w:r>
    <w:r>
      <w:rPr>
        <w:rStyle w:val="slostrany"/>
        <w:sz w:val="16"/>
      </w:rPr>
      <w:tab/>
    </w:r>
    <w:r>
      <w:rPr>
        <w:rStyle w:val="slostrany"/>
        <w:sz w:val="16"/>
      </w:rPr>
      <w:tab/>
    </w:r>
    <w:r>
      <w:rPr>
        <w:rStyle w:val="slostrany"/>
        <w:sz w:val="16"/>
      </w:rPr>
      <w:tab/>
    </w:r>
    <w:r>
      <w:rPr>
        <w:lang w:val="en-US"/>
      </w:rPr>
      <w:tab/>
    </w:r>
    <w:r>
      <w:rPr>
        <w:lang w:val="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360F" w:rsidRDefault="000C360F">
      <w:r>
        <w:separator/>
      </w:r>
    </w:p>
  </w:footnote>
  <w:footnote w:type="continuationSeparator" w:id="0">
    <w:p w:rsidR="000C360F" w:rsidRDefault="000C360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76DA" w:rsidRDefault="007976DA" w:rsidP="00E03D3D">
    <w:pPr>
      <w:rPr>
        <w:b/>
        <w:color w:val="000000"/>
        <w:spacing w:val="30"/>
        <w:sz w:val="26"/>
        <w:szCs w:val="26"/>
      </w:rPr>
    </w:pPr>
  </w:p>
  <w:p w:rsidR="007976DA" w:rsidRDefault="007976DA" w:rsidP="00E03D3D">
    <w:pPr>
      <w:rPr>
        <w:b/>
        <w:color w:val="000000"/>
        <w:spacing w:val="30"/>
        <w:sz w:val="26"/>
        <w:szCs w:val="2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76DA" w:rsidRPr="009E53DC" w:rsidRDefault="007976DA" w:rsidP="00B13029">
    <w:pPr>
      <w:pBdr>
        <w:bottom w:val="single" w:sz="12" w:space="1" w:color="auto"/>
      </w:pBdr>
      <w:rPr>
        <w:b/>
        <w:color w:val="000000"/>
        <w:spacing w:val="30"/>
        <w:sz w:val="24"/>
        <w:szCs w:val="24"/>
      </w:rPr>
    </w:pPr>
    <w:r w:rsidRPr="000E1152">
      <w:rPr>
        <w:b/>
        <w:spacing w:val="30"/>
        <w:sz w:val="24"/>
        <w:szCs w:val="24"/>
      </w:rPr>
      <w:t xml:space="preserve">KONŠTRUKTA - </w:t>
    </w:r>
    <w:proofErr w:type="spellStart"/>
    <w:r w:rsidRPr="000E1152">
      <w:rPr>
        <w:b/>
        <w:spacing w:val="30"/>
        <w:sz w:val="24"/>
        <w:szCs w:val="24"/>
      </w:rPr>
      <w:t>Industrial</w:t>
    </w:r>
    <w:proofErr w:type="spellEnd"/>
    <w:r w:rsidRPr="000E1152">
      <w:rPr>
        <w:b/>
        <w:spacing w:val="30"/>
        <w:sz w:val="24"/>
        <w:szCs w:val="24"/>
      </w:rPr>
      <w:t>, a.s.</w:t>
    </w:r>
    <w:r>
      <w:rPr>
        <w:b/>
        <w:spacing w:val="30"/>
        <w:sz w:val="24"/>
        <w:szCs w:val="24"/>
      </w:rPr>
      <w:tab/>
      <w:t xml:space="preserve">   </w:t>
    </w:r>
    <w:r w:rsidRPr="00CA20B1">
      <w:rPr>
        <w:b/>
        <w:color w:val="000000"/>
        <w:spacing w:val="30"/>
        <w:sz w:val="24"/>
        <w:szCs w:val="24"/>
      </w:rPr>
      <w:t xml:space="preserve">Konsolidovaná </w:t>
    </w:r>
    <w:r>
      <w:rPr>
        <w:b/>
        <w:color w:val="000000"/>
        <w:spacing w:val="30"/>
        <w:sz w:val="24"/>
        <w:szCs w:val="24"/>
      </w:rPr>
      <w:t>účtovná závierka</w:t>
    </w:r>
  </w:p>
  <w:p w:rsidR="007976DA" w:rsidRDefault="007976DA" w:rsidP="00B13029">
    <w:pPr>
      <w:rPr>
        <w:b/>
        <w:color w:val="000000"/>
        <w:spacing w:val="30"/>
        <w:sz w:val="26"/>
        <w:szCs w:val="26"/>
      </w:rPr>
    </w:pPr>
  </w:p>
  <w:p w:rsidR="007976DA" w:rsidRDefault="007976DA" w:rsidP="00B13029">
    <w:pPr>
      <w:rPr>
        <w:b/>
        <w:color w:val="000000"/>
        <w:spacing w:val="30"/>
        <w:sz w:val="26"/>
        <w:szCs w:val="26"/>
      </w:rPr>
    </w:pPr>
    <w:r>
      <w:rPr>
        <w:b/>
        <w:caps/>
        <w:color w:val="000000"/>
        <w:spacing w:val="30"/>
        <w:sz w:val="32"/>
        <w:szCs w:val="32"/>
      </w:rPr>
      <w:t xml:space="preserve">KONSOLIDOVANÝ vÝkaz komplexnÉho vÝsledku </w:t>
    </w:r>
  </w:p>
  <w:p w:rsidR="007976DA" w:rsidRDefault="007976DA" w:rsidP="00E03D3D">
    <w:pPr>
      <w:rPr>
        <w:b/>
        <w:color w:val="000000"/>
        <w:spacing w:val="30"/>
        <w:sz w:val="26"/>
        <w:szCs w:val="2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76DA" w:rsidRPr="009E53DC" w:rsidRDefault="007976DA" w:rsidP="00B13029">
    <w:pPr>
      <w:pBdr>
        <w:bottom w:val="single" w:sz="12" w:space="1" w:color="auto"/>
      </w:pBdr>
      <w:rPr>
        <w:b/>
        <w:color w:val="000000"/>
        <w:spacing w:val="30"/>
        <w:sz w:val="24"/>
        <w:szCs w:val="24"/>
      </w:rPr>
    </w:pPr>
    <w:r w:rsidRPr="000E1152">
      <w:rPr>
        <w:b/>
        <w:spacing w:val="30"/>
        <w:sz w:val="24"/>
        <w:szCs w:val="24"/>
      </w:rPr>
      <w:t xml:space="preserve">KONŠTRUKTA - </w:t>
    </w:r>
    <w:proofErr w:type="spellStart"/>
    <w:r w:rsidRPr="000E1152">
      <w:rPr>
        <w:b/>
        <w:spacing w:val="30"/>
        <w:sz w:val="24"/>
        <w:szCs w:val="24"/>
      </w:rPr>
      <w:t>Industrial</w:t>
    </w:r>
    <w:proofErr w:type="spellEnd"/>
    <w:r w:rsidRPr="000E1152">
      <w:rPr>
        <w:b/>
        <w:spacing w:val="30"/>
        <w:sz w:val="24"/>
        <w:szCs w:val="24"/>
      </w:rPr>
      <w:t>, a.s.</w:t>
    </w:r>
    <w:r>
      <w:rPr>
        <w:b/>
        <w:spacing w:val="30"/>
        <w:sz w:val="24"/>
        <w:szCs w:val="24"/>
      </w:rPr>
      <w:tab/>
      <w:t xml:space="preserve">   </w:t>
    </w:r>
    <w:r w:rsidRPr="00CA20B1">
      <w:rPr>
        <w:b/>
        <w:color w:val="000000"/>
        <w:spacing w:val="30"/>
        <w:sz w:val="24"/>
        <w:szCs w:val="24"/>
      </w:rPr>
      <w:t xml:space="preserve">Konsolidovaná </w:t>
    </w:r>
    <w:r>
      <w:rPr>
        <w:b/>
        <w:color w:val="000000"/>
        <w:spacing w:val="30"/>
        <w:sz w:val="24"/>
        <w:szCs w:val="24"/>
      </w:rPr>
      <w:t>účtovná závierka</w:t>
    </w:r>
  </w:p>
  <w:p w:rsidR="007976DA" w:rsidRDefault="007976DA" w:rsidP="00B13029">
    <w:pPr>
      <w:rPr>
        <w:b/>
        <w:color w:val="000000"/>
        <w:spacing w:val="30"/>
        <w:sz w:val="26"/>
        <w:szCs w:val="26"/>
      </w:rPr>
    </w:pPr>
  </w:p>
  <w:p w:rsidR="007976DA" w:rsidRDefault="007976DA" w:rsidP="00E03D3D">
    <w:pPr>
      <w:rPr>
        <w:b/>
        <w:color w:val="000000"/>
        <w:spacing w:val="30"/>
        <w:sz w:val="26"/>
        <w:szCs w:val="26"/>
      </w:rPr>
    </w:pPr>
    <w:r w:rsidRPr="00D94E89">
      <w:rPr>
        <w:b/>
        <w:caps/>
        <w:color w:val="000000"/>
        <w:spacing w:val="30"/>
        <w:sz w:val="32"/>
        <w:szCs w:val="32"/>
      </w:rPr>
      <w:t>Konsolidovan</w:t>
    </w:r>
    <w:r>
      <w:rPr>
        <w:b/>
        <w:caps/>
        <w:color w:val="000000"/>
        <w:spacing w:val="30"/>
        <w:sz w:val="32"/>
        <w:szCs w:val="32"/>
      </w:rPr>
      <w:t>Ý VÝKAZ FINANČNEJ POZÍCIE</w:t>
    </w:r>
  </w:p>
  <w:p w:rsidR="007976DA" w:rsidRDefault="007976DA" w:rsidP="00E03D3D">
    <w:pPr>
      <w:rPr>
        <w:b/>
        <w:color w:val="000000"/>
        <w:spacing w:val="30"/>
        <w:sz w:val="26"/>
        <w:szCs w:val="26"/>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76DA" w:rsidRPr="009E53DC" w:rsidRDefault="007976DA" w:rsidP="009E53DC">
    <w:pPr>
      <w:pBdr>
        <w:bottom w:val="single" w:sz="12" w:space="1" w:color="auto"/>
      </w:pBdr>
      <w:rPr>
        <w:b/>
        <w:color w:val="000000"/>
        <w:spacing w:val="30"/>
        <w:sz w:val="24"/>
        <w:szCs w:val="24"/>
      </w:rPr>
    </w:pPr>
    <w:r w:rsidRPr="000E1152">
      <w:rPr>
        <w:b/>
        <w:spacing w:val="30"/>
        <w:sz w:val="24"/>
        <w:szCs w:val="24"/>
      </w:rPr>
      <w:t xml:space="preserve">KONŠTRUKTA - </w:t>
    </w:r>
    <w:proofErr w:type="spellStart"/>
    <w:r w:rsidRPr="000E1152">
      <w:rPr>
        <w:b/>
        <w:spacing w:val="30"/>
        <w:sz w:val="24"/>
        <w:szCs w:val="24"/>
      </w:rPr>
      <w:t>Industrial</w:t>
    </w:r>
    <w:proofErr w:type="spellEnd"/>
    <w:r w:rsidRPr="000E1152">
      <w:rPr>
        <w:b/>
        <w:spacing w:val="30"/>
        <w:sz w:val="24"/>
        <w:szCs w:val="24"/>
      </w:rPr>
      <w:t>, a.s.</w:t>
    </w:r>
    <w:r>
      <w:rPr>
        <w:b/>
        <w:spacing w:val="30"/>
        <w:sz w:val="24"/>
        <w:szCs w:val="24"/>
      </w:rPr>
      <w:tab/>
      <w:t xml:space="preserve">   </w:t>
    </w:r>
    <w:r w:rsidRPr="00CA20B1">
      <w:rPr>
        <w:b/>
        <w:color w:val="000000"/>
        <w:spacing w:val="30"/>
        <w:sz w:val="24"/>
        <w:szCs w:val="24"/>
      </w:rPr>
      <w:t xml:space="preserve">Konsolidovaná </w:t>
    </w:r>
    <w:r>
      <w:rPr>
        <w:b/>
        <w:color w:val="000000"/>
        <w:spacing w:val="30"/>
        <w:sz w:val="24"/>
        <w:szCs w:val="24"/>
      </w:rPr>
      <w:t>účtovná závierka</w:t>
    </w:r>
  </w:p>
  <w:p w:rsidR="007976DA" w:rsidRPr="003E3FD4" w:rsidRDefault="007976DA">
    <w:pPr>
      <w:pStyle w:val="Hlavika"/>
      <w:tabs>
        <w:tab w:val="left" w:pos="3969"/>
        <w:tab w:val="right" w:pos="8550"/>
      </w:tabs>
      <w:ind w:right="4"/>
      <w:rPr>
        <w:i/>
        <w:sz w:val="12"/>
        <w:lang w:val="de-DE"/>
      </w:rPr>
    </w:pPr>
  </w:p>
  <w:p w:rsidR="007976DA" w:rsidRPr="003E3FD4" w:rsidRDefault="007976DA">
    <w:pPr>
      <w:pStyle w:val="Hlavika"/>
      <w:tabs>
        <w:tab w:val="left" w:pos="3969"/>
        <w:tab w:val="right" w:pos="8550"/>
      </w:tabs>
      <w:ind w:right="4"/>
      <w:rPr>
        <w:i/>
        <w:sz w:val="12"/>
        <w:lang w:val="de-DE"/>
      </w:rPr>
    </w:pPr>
  </w:p>
  <w:p w:rsidR="007976DA" w:rsidRPr="003E3FD4" w:rsidRDefault="007976DA">
    <w:pPr>
      <w:pStyle w:val="Hlavika"/>
      <w:tabs>
        <w:tab w:val="left" w:pos="3969"/>
        <w:tab w:val="right" w:pos="8550"/>
      </w:tabs>
      <w:ind w:right="4"/>
      <w:rPr>
        <w:i/>
        <w:sz w:val="12"/>
        <w:lang w:val="de-DE"/>
      </w:rPr>
    </w:pPr>
  </w:p>
  <w:p w:rsidR="007976DA" w:rsidRDefault="007976DA" w:rsidP="008361CB">
    <w:pPr>
      <w:pStyle w:val="Obsah2"/>
    </w:pPr>
    <w:r w:rsidRPr="00D94E89">
      <w:t>Konsolidovan</w:t>
    </w:r>
    <w:r>
      <w:t xml:space="preserve">ý výkaz PEŇAŽNÝCH TOKOV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76DA" w:rsidRPr="009E53DC" w:rsidRDefault="007976DA" w:rsidP="000E1152">
    <w:pPr>
      <w:pBdr>
        <w:bottom w:val="single" w:sz="12" w:space="1" w:color="auto"/>
      </w:pBdr>
      <w:rPr>
        <w:b/>
        <w:color w:val="000000"/>
        <w:spacing w:val="30"/>
        <w:sz w:val="24"/>
        <w:szCs w:val="24"/>
      </w:rPr>
    </w:pPr>
    <w:r w:rsidRPr="000E1152">
      <w:rPr>
        <w:b/>
        <w:spacing w:val="30"/>
        <w:sz w:val="24"/>
        <w:szCs w:val="24"/>
      </w:rPr>
      <w:t xml:space="preserve">KONŠTRUKTA - </w:t>
    </w:r>
    <w:proofErr w:type="spellStart"/>
    <w:r w:rsidRPr="000E1152">
      <w:rPr>
        <w:b/>
        <w:spacing w:val="30"/>
        <w:sz w:val="24"/>
        <w:szCs w:val="24"/>
      </w:rPr>
      <w:t>Industrial</w:t>
    </w:r>
    <w:proofErr w:type="spellEnd"/>
    <w:r w:rsidRPr="000E1152">
      <w:rPr>
        <w:b/>
        <w:spacing w:val="30"/>
        <w:sz w:val="24"/>
        <w:szCs w:val="24"/>
      </w:rPr>
      <w:t>, a.s.</w:t>
    </w:r>
    <w:r>
      <w:rPr>
        <w:b/>
        <w:spacing w:val="30"/>
        <w:sz w:val="24"/>
        <w:szCs w:val="24"/>
      </w:rPr>
      <w:tab/>
      <w:t xml:space="preserve">   </w:t>
    </w:r>
    <w:r w:rsidRPr="00CA20B1">
      <w:rPr>
        <w:b/>
        <w:color w:val="000000"/>
        <w:spacing w:val="30"/>
        <w:sz w:val="24"/>
        <w:szCs w:val="24"/>
      </w:rPr>
      <w:t xml:space="preserve">Konsolidovaná </w:t>
    </w:r>
    <w:r>
      <w:rPr>
        <w:b/>
        <w:color w:val="000000"/>
        <w:spacing w:val="30"/>
        <w:sz w:val="24"/>
        <w:szCs w:val="24"/>
      </w:rPr>
      <w:t>účtovná závierka</w:t>
    </w:r>
  </w:p>
  <w:p w:rsidR="007976DA" w:rsidRPr="00005C6C" w:rsidRDefault="007976DA" w:rsidP="009E53DC">
    <w:pPr>
      <w:pStyle w:val="Hlavika"/>
      <w:tabs>
        <w:tab w:val="left" w:pos="3969"/>
        <w:tab w:val="right" w:pos="8550"/>
      </w:tabs>
      <w:ind w:right="4"/>
      <w:rPr>
        <w:i/>
        <w:sz w:val="12"/>
        <w:lang w:val="sk-SK"/>
      </w:rPr>
    </w:pPr>
  </w:p>
  <w:p w:rsidR="007976DA" w:rsidRPr="00005C6C" w:rsidRDefault="007976DA" w:rsidP="009E53DC">
    <w:pPr>
      <w:pStyle w:val="Hlavika"/>
      <w:tabs>
        <w:tab w:val="left" w:pos="3969"/>
        <w:tab w:val="right" w:pos="8550"/>
      </w:tabs>
      <w:ind w:right="4"/>
      <w:rPr>
        <w:i/>
        <w:sz w:val="12"/>
        <w:lang w:val="sk-SK"/>
      </w:rPr>
    </w:pPr>
  </w:p>
  <w:p w:rsidR="007976DA" w:rsidRDefault="007976DA" w:rsidP="008758C8">
    <w:pPr>
      <w:pStyle w:val="Obsah2"/>
      <w:rPr>
        <w:lang w:val="sk-SK"/>
      </w:rPr>
    </w:pPr>
    <w:r>
      <w:rPr>
        <w:lang w:val="sk-SK"/>
      </w:rPr>
      <w:t>KONSOLIDOVANÝ VÝKAZ ZMIEN VO VLASTNOM IMANÍ</w:t>
    </w:r>
  </w:p>
  <w:p w:rsidR="007976DA" w:rsidRPr="00005C6C" w:rsidRDefault="007976DA" w:rsidP="009E53DC">
    <w:pPr>
      <w:pStyle w:val="Hlavika"/>
      <w:jc w:val="left"/>
      <w:rPr>
        <w:lang w:val="sk-SK"/>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76DA" w:rsidRPr="009E53DC" w:rsidRDefault="007976DA" w:rsidP="000E1152">
    <w:pPr>
      <w:pBdr>
        <w:bottom w:val="single" w:sz="12" w:space="1" w:color="auto"/>
      </w:pBdr>
      <w:rPr>
        <w:b/>
        <w:color w:val="000000"/>
        <w:spacing w:val="30"/>
        <w:sz w:val="24"/>
        <w:szCs w:val="24"/>
      </w:rPr>
    </w:pPr>
    <w:r w:rsidRPr="000E1152">
      <w:rPr>
        <w:b/>
        <w:spacing w:val="30"/>
        <w:sz w:val="24"/>
        <w:szCs w:val="24"/>
      </w:rPr>
      <w:t xml:space="preserve">KONŠTRUKTA - </w:t>
    </w:r>
    <w:proofErr w:type="spellStart"/>
    <w:r w:rsidRPr="000E1152">
      <w:rPr>
        <w:b/>
        <w:spacing w:val="30"/>
        <w:sz w:val="24"/>
        <w:szCs w:val="24"/>
      </w:rPr>
      <w:t>Industrial</w:t>
    </w:r>
    <w:proofErr w:type="spellEnd"/>
    <w:r w:rsidRPr="000E1152">
      <w:rPr>
        <w:b/>
        <w:spacing w:val="30"/>
        <w:sz w:val="24"/>
        <w:szCs w:val="24"/>
      </w:rPr>
      <w:t>, a.s.</w:t>
    </w:r>
    <w:r>
      <w:rPr>
        <w:b/>
        <w:spacing w:val="30"/>
        <w:sz w:val="24"/>
        <w:szCs w:val="24"/>
      </w:rPr>
      <w:tab/>
      <w:t xml:space="preserve">   </w:t>
    </w:r>
    <w:r w:rsidRPr="00CA20B1">
      <w:rPr>
        <w:b/>
        <w:color w:val="000000"/>
        <w:spacing w:val="30"/>
        <w:sz w:val="24"/>
        <w:szCs w:val="24"/>
      </w:rPr>
      <w:t xml:space="preserve">Konsolidovaná </w:t>
    </w:r>
    <w:r>
      <w:rPr>
        <w:b/>
        <w:color w:val="000000"/>
        <w:spacing w:val="30"/>
        <w:sz w:val="24"/>
        <w:szCs w:val="24"/>
      </w:rPr>
      <w:t>účtovná závierka</w:t>
    </w:r>
  </w:p>
  <w:p w:rsidR="007976DA" w:rsidRPr="00005C6C" w:rsidRDefault="007976DA" w:rsidP="009E53DC">
    <w:pPr>
      <w:pStyle w:val="Hlavika"/>
      <w:tabs>
        <w:tab w:val="left" w:pos="3969"/>
        <w:tab w:val="right" w:pos="8550"/>
      </w:tabs>
      <w:ind w:right="4"/>
      <w:rPr>
        <w:i/>
        <w:sz w:val="12"/>
        <w:lang w:val="sk-SK"/>
      </w:rPr>
    </w:pPr>
  </w:p>
  <w:p w:rsidR="007976DA" w:rsidRPr="00005C6C" w:rsidRDefault="007976DA" w:rsidP="009E53DC">
    <w:pPr>
      <w:pStyle w:val="Hlavika"/>
      <w:tabs>
        <w:tab w:val="left" w:pos="3969"/>
        <w:tab w:val="right" w:pos="8550"/>
      </w:tabs>
      <w:ind w:right="4"/>
      <w:rPr>
        <w:i/>
        <w:sz w:val="12"/>
        <w:lang w:val="sk-SK"/>
      </w:rPr>
    </w:pPr>
  </w:p>
  <w:p w:rsidR="007976DA" w:rsidRDefault="007976DA" w:rsidP="008758C8">
    <w:pPr>
      <w:pStyle w:val="Obsah2"/>
      <w:rPr>
        <w:lang w:val="sk-SK"/>
      </w:rPr>
    </w:pPr>
    <w:r>
      <w:rPr>
        <w:lang w:val="sk-SK"/>
      </w:rPr>
      <w:t>Poznámky ku konsolidovanej účTOVNEJ ZÁVIERKE</w:t>
    </w:r>
  </w:p>
  <w:p w:rsidR="007976DA" w:rsidRPr="00005C6C" w:rsidRDefault="007976DA" w:rsidP="009E53DC">
    <w:pPr>
      <w:pStyle w:val="Hlavika"/>
      <w:jc w:val="left"/>
      <w:rPr>
        <w:lang w:val="sk-SK"/>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76DA" w:rsidRDefault="007976DA">
    <w:pPr>
      <w:pStyle w:val="Hlavika"/>
      <w:tabs>
        <w:tab w:val="left" w:pos="3969"/>
        <w:tab w:val="right" w:pos="8647"/>
      </w:tabs>
      <w:ind w:right="60"/>
      <w:rPr>
        <w:rFonts w:ascii="Arial" w:hAnsi="Arial"/>
        <w:spacing w:val="30"/>
        <w:sz w:val="20"/>
      </w:rPr>
    </w:pPr>
    <w:r>
      <w:rPr>
        <w:b/>
        <w:spacing w:val="30"/>
        <w:sz w:val="20"/>
        <w:lang w:val="en-US"/>
      </w:rPr>
      <w:t xml:space="preserve">ZSNP, </w:t>
    </w:r>
    <w:proofErr w:type="spellStart"/>
    <w:r>
      <w:rPr>
        <w:b/>
        <w:spacing w:val="30"/>
        <w:sz w:val="20"/>
        <w:lang w:val="en-US"/>
      </w:rPr>
      <w:t>a.s</w:t>
    </w:r>
    <w:proofErr w:type="spellEnd"/>
    <w:r>
      <w:rPr>
        <w:b/>
        <w:spacing w:val="30"/>
        <w:sz w:val="20"/>
        <w:lang w:val="en-US"/>
      </w:rPr>
      <w:t>.</w:t>
    </w:r>
    <w:r w:rsidRPr="00A575F3">
      <w:rPr>
        <w:rFonts w:ascii="Arial" w:hAnsi="Arial"/>
        <w:b/>
        <w:spacing w:val="30"/>
        <w:sz w:val="20"/>
        <w:lang w:val="en-US"/>
      </w:rPr>
      <w:t xml:space="preserve"> </w:t>
    </w:r>
    <w:r w:rsidRPr="00A575F3">
      <w:rPr>
        <w:rFonts w:ascii="Arial" w:hAnsi="Arial"/>
        <w:b/>
        <w:spacing w:val="30"/>
        <w:sz w:val="20"/>
        <w:lang w:val="en-US"/>
      </w:rPr>
      <w:tab/>
    </w:r>
    <w:r w:rsidRPr="00A575F3">
      <w:rPr>
        <w:rFonts w:ascii="Arial" w:hAnsi="Arial"/>
        <w:b/>
        <w:spacing w:val="30"/>
        <w:sz w:val="20"/>
        <w:lang w:val="en-US"/>
      </w:rPr>
      <w:tab/>
    </w:r>
    <w:r w:rsidRPr="00A575F3">
      <w:rPr>
        <w:rFonts w:ascii="Arial" w:hAnsi="Arial"/>
        <w:b/>
        <w:spacing w:val="30"/>
        <w:sz w:val="20"/>
        <w:lang w:val="en-US"/>
      </w:rPr>
      <w:tab/>
    </w:r>
    <w:r>
      <w:rPr>
        <w:rFonts w:ascii="Arial" w:hAnsi="Arial"/>
        <w:b/>
        <w:spacing w:val="30"/>
        <w:sz w:val="20"/>
        <w:lang w:val="en-US"/>
      </w:rPr>
      <w:tab/>
    </w:r>
    <w:r>
      <w:rPr>
        <w:spacing w:val="30"/>
        <w:sz w:val="20"/>
      </w:rPr>
      <w:t>Consolidated Financial Statements</w:t>
    </w:r>
    <w:r>
      <w:rPr>
        <w:rFonts w:ascii="Arial" w:hAnsi="Arial"/>
        <w:spacing w:val="30"/>
        <w:sz w:val="20"/>
      </w:rPr>
      <w:tab/>
    </w:r>
  </w:p>
  <w:p w:rsidR="007976DA" w:rsidRDefault="007976DA">
    <w:pPr>
      <w:pStyle w:val="Hlavika"/>
      <w:tabs>
        <w:tab w:val="right" w:pos="9270"/>
      </w:tabs>
      <w:ind w:right="-774"/>
      <w:rPr>
        <w:rFonts w:ascii="Arial" w:hAnsi="Arial"/>
        <w:b/>
        <w:spacing w:val="30"/>
        <w:sz w:val="16"/>
      </w:rPr>
    </w:pPr>
  </w:p>
  <w:p w:rsidR="007976DA" w:rsidRDefault="007976DA">
    <w:pPr>
      <w:pStyle w:val="Hlavika"/>
      <w:tabs>
        <w:tab w:val="right" w:pos="9270"/>
      </w:tabs>
      <w:ind w:right="-774"/>
      <w:rPr>
        <w:rFonts w:ascii="Arial" w:hAnsi="Arial"/>
        <w:b/>
        <w:spacing w:val="30"/>
        <w:sz w:val="16"/>
      </w:rPr>
    </w:pPr>
  </w:p>
  <w:p w:rsidR="007976DA" w:rsidRDefault="007976DA" w:rsidP="008361CB">
    <w:pPr>
      <w:pStyle w:val="Obsah2"/>
    </w:pPr>
    <w:r>
      <w:t xml:space="preserve">NOTES TO CONSOLIDATED FINANCIAL STATEMENTS </w:t>
    </w:r>
  </w:p>
  <w:p w:rsidR="007976DA" w:rsidRDefault="007976DA" w:rsidP="008361CB">
    <w:pPr>
      <w:pStyle w:val="Obsah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10085226"/>
    <w:lvl w:ilvl="0">
      <w:start w:val="1"/>
      <w:numFmt w:val="decimal"/>
      <w:lvlText w:val="%1."/>
      <w:lvlJc w:val="left"/>
      <w:pPr>
        <w:tabs>
          <w:tab w:val="num" w:pos="1492"/>
        </w:tabs>
        <w:ind w:left="1492" w:hanging="360"/>
      </w:pPr>
      <w:rPr>
        <w:rFonts w:cs="Times New Roman"/>
      </w:rPr>
    </w:lvl>
  </w:abstractNum>
  <w:abstractNum w:abstractNumId="1">
    <w:nsid w:val="03AB6CF8"/>
    <w:multiLevelType w:val="hybridMultilevel"/>
    <w:tmpl w:val="79AC1F92"/>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438764F"/>
    <w:multiLevelType w:val="hybridMultilevel"/>
    <w:tmpl w:val="F006C0FC"/>
    <w:lvl w:ilvl="0" w:tplc="AA68D318">
      <w:start w:val="152"/>
      <w:numFmt w:val="bullet"/>
      <w:pStyle w:val="odstavecislo"/>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nsid w:val="164F7DA2"/>
    <w:multiLevelType w:val="hybridMultilevel"/>
    <w:tmpl w:val="1BDE85F2"/>
    <w:lvl w:ilvl="0" w:tplc="FFFFFFFF">
      <w:start w:val="1"/>
      <w:numFmt w:val="lowerRoman"/>
      <w:lvlText w:val="%1)"/>
      <w:lvlJc w:val="left"/>
      <w:pPr>
        <w:tabs>
          <w:tab w:val="num" w:pos="720"/>
        </w:tabs>
        <w:ind w:left="720" w:hanging="360"/>
      </w:pPr>
      <w:rPr>
        <w:rFonts w:cs="Times New Roman" w:hint="default"/>
      </w:rPr>
    </w:lvl>
    <w:lvl w:ilvl="1" w:tplc="FFFFFFFF" w:tentative="1">
      <w:start w:val="1"/>
      <w:numFmt w:val="lowerLetter"/>
      <w:lvlText w:val="%2."/>
      <w:lvlJc w:val="left"/>
      <w:pPr>
        <w:tabs>
          <w:tab w:val="num" w:pos="1800"/>
        </w:tabs>
        <w:ind w:left="1800" w:hanging="360"/>
      </w:pPr>
      <w:rPr>
        <w:rFonts w:cs="Times New Roman"/>
      </w:rPr>
    </w:lvl>
    <w:lvl w:ilvl="2" w:tplc="FFFFFFFF" w:tentative="1">
      <w:start w:val="1"/>
      <w:numFmt w:val="lowerRoman"/>
      <w:lvlText w:val="%3."/>
      <w:lvlJc w:val="right"/>
      <w:pPr>
        <w:tabs>
          <w:tab w:val="num" w:pos="2520"/>
        </w:tabs>
        <w:ind w:left="2520" w:hanging="180"/>
      </w:pPr>
      <w:rPr>
        <w:rFonts w:cs="Times New Roman"/>
      </w:rPr>
    </w:lvl>
    <w:lvl w:ilvl="3" w:tplc="FFFFFFFF" w:tentative="1">
      <w:start w:val="1"/>
      <w:numFmt w:val="decimal"/>
      <w:lvlText w:val="%4."/>
      <w:lvlJc w:val="left"/>
      <w:pPr>
        <w:tabs>
          <w:tab w:val="num" w:pos="3240"/>
        </w:tabs>
        <w:ind w:left="3240" w:hanging="360"/>
      </w:pPr>
      <w:rPr>
        <w:rFonts w:cs="Times New Roman"/>
      </w:rPr>
    </w:lvl>
    <w:lvl w:ilvl="4" w:tplc="FFFFFFFF" w:tentative="1">
      <w:start w:val="1"/>
      <w:numFmt w:val="lowerLetter"/>
      <w:lvlText w:val="%5."/>
      <w:lvlJc w:val="left"/>
      <w:pPr>
        <w:tabs>
          <w:tab w:val="num" w:pos="3960"/>
        </w:tabs>
        <w:ind w:left="3960" w:hanging="360"/>
      </w:pPr>
      <w:rPr>
        <w:rFonts w:cs="Times New Roman"/>
      </w:rPr>
    </w:lvl>
    <w:lvl w:ilvl="5" w:tplc="FFFFFFFF" w:tentative="1">
      <w:start w:val="1"/>
      <w:numFmt w:val="lowerRoman"/>
      <w:lvlText w:val="%6."/>
      <w:lvlJc w:val="right"/>
      <w:pPr>
        <w:tabs>
          <w:tab w:val="num" w:pos="4680"/>
        </w:tabs>
        <w:ind w:left="4680" w:hanging="180"/>
      </w:pPr>
      <w:rPr>
        <w:rFonts w:cs="Times New Roman"/>
      </w:rPr>
    </w:lvl>
    <w:lvl w:ilvl="6" w:tplc="FFFFFFFF" w:tentative="1">
      <w:start w:val="1"/>
      <w:numFmt w:val="decimal"/>
      <w:lvlText w:val="%7."/>
      <w:lvlJc w:val="left"/>
      <w:pPr>
        <w:tabs>
          <w:tab w:val="num" w:pos="5400"/>
        </w:tabs>
        <w:ind w:left="5400" w:hanging="360"/>
      </w:pPr>
      <w:rPr>
        <w:rFonts w:cs="Times New Roman"/>
      </w:rPr>
    </w:lvl>
    <w:lvl w:ilvl="7" w:tplc="FFFFFFFF" w:tentative="1">
      <w:start w:val="1"/>
      <w:numFmt w:val="lowerLetter"/>
      <w:lvlText w:val="%8."/>
      <w:lvlJc w:val="left"/>
      <w:pPr>
        <w:tabs>
          <w:tab w:val="num" w:pos="6120"/>
        </w:tabs>
        <w:ind w:left="6120" w:hanging="360"/>
      </w:pPr>
      <w:rPr>
        <w:rFonts w:cs="Times New Roman"/>
      </w:rPr>
    </w:lvl>
    <w:lvl w:ilvl="8" w:tplc="FFFFFFFF" w:tentative="1">
      <w:start w:val="1"/>
      <w:numFmt w:val="lowerRoman"/>
      <w:lvlText w:val="%9."/>
      <w:lvlJc w:val="right"/>
      <w:pPr>
        <w:tabs>
          <w:tab w:val="num" w:pos="6840"/>
        </w:tabs>
        <w:ind w:left="6840" w:hanging="180"/>
      </w:pPr>
      <w:rPr>
        <w:rFonts w:cs="Times New Roman"/>
      </w:rPr>
    </w:lvl>
  </w:abstractNum>
  <w:abstractNum w:abstractNumId="4">
    <w:nsid w:val="1D923323"/>
    <w:multiLevelType w:val="hybridMultilevel"/>
    <w:tmpl w:val="157204DC"/>
    <w:lvl w:ilvl="0" w:tplc="F0A208A2">
      <w:start w:val="1"/>
      <w:numFmt w:val="bullet"/>
      <w:lvlText w:val=""/>
      <w:lvlJc w:val="left"/>
      <w:pPr>
        <w:tabs>
          <w:tab w:val="num" w:pos="720"/>
        </w:tabs>
        <w:ind w:left="720" w:hanging="360"/>
      </w:pPr>
      <w:rPr>
        <w:rFonts w:ascii="Symbol" w:hAnsi="Symbol" w:hint="default"/>
      </w:rPr>
    </w:lvl>
    <w:lvl w:ilvl="1" w:tplc="041B0019">
      <w:start w:val="1"/>
      <w:numFmt w:val="bullet"/>
      <w:lvlText w:val=""/>
      <w:lvlJc w:val="left"/>
      <w:pPr>
        <w:tabs>
          <w:tab w:val="num" w:pos="1440"/>
        </w:tabs>
        <w:ind w:left="1440" w:hanging="360"/>
      </w:pPr>
      <w:rPr>
        <w:rFonts w:ascii="Symbol" w:hAnsi="Symbol"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5">
    <w:nsid w:val="294564A6"/>
    <w:multiLevelType w:val="hybridMultilevel"/>
    <w:tmpl w:val="C09E1BD6"/>
    <w:lvl w:ilvl="0" w:tplc="041B0001">
      <w:start w:val="1"/>
      <w:numFmt w:val="bullet"/>
      <w:lvlRestart w:val="0"/>
      <w:pStyle w:val="010Subheading1"/>
      <w:lvlText w:val="·"/>
      <w:lvlJc w:val="left"/>
      <w:pPr>
        <w:tabs>
          <w:tab w:val="num" w:pos="425"/>
        </w:tabs>
        <w:ind w:left="425" w:hanging="425"/>
      </w:pPr>
      <w:rPr>
        <w:rFonts w:ascii="Symbol" w:hAnsi="Symbol" w:hint="default"/>
        <w:sz w:val="20"/>
      </w:rPr>
    </w:lvl>
    <w:lvl w:ilvl="1" w:tplc="041B0001"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2A4965A4"/>
    <w:multiLevelType w:val="hybridMultilevel"/>
    <w:tmpl w:val="30661DD2"/>
    <w:lvl w:ilvl="0" w:tplc="FFFFFFFF">
      <w:start w:val="1"/>
      <w:numFmt w:val="bullet"/>
      <w:lvlText w:val=""/>
      <w:lvlJc w:val="left"/>
      <w:pPr>
        <w:tabs>
          <w:tab w:val="num" w:pos="360"/>
        </w:tabs>
        <w:ind w:left="360" w:hanging="360"/>
      </w:pPr>
      <w:rPr>
        <w:rFonts w:ascii="Symbol" w:hAnsi="Symbol" w:hint="default"/>
      </w:rPr>
    </w:lvl>
    <w:lvl w:ilvl="1" w:tplc="FFFFFFFF">
      <w:start w:val="1"/>
      <w:numFmt w:val="bullet"/>
      <w:lvlText w:val="o"/>
      <w:lvlJc w:val="left"/>
      <w:pPr>
        <w:tabs>
          <w:tab w:val="num" w:pos="1080"/>
        </w:tabs>
        <w:ind w:left="1080" w:hanging="360"/>
      </w:pPr>
      <w:rPr>
        <w:rFonts w:ascii="Courier New" w:hAnsi="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7">
    <w:nsid w:val="2AC203CF"/>
    <w:multiLevelType w:val="hybridMultilevel"/>
    <w:tmpl w:val="631EF6EE"/>
    <w:lvl w:ilvl="0" w:tplc="B5D0A1F0">
      <w:start w:val="1"/>
      <w:numFmt w:val="lowerLetter"/>
      <w:lvlText w:val="%1)"/>
      <w:lvlJc w:val="left"/>
      <w:pPr>
        <w:ind w:left="360" w:hanging="360"/>
      </w:pPr>
      <w:rPr>
        <w:rFonts w:cs="Times New Roman"/>
        <w:b/>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8">
    <w:nsid w:val="2D107B90"/>
    <w:multiLevelType w:val="hybridMultilevel"/>
    <w:tmpl w:val="2E98CFDC"/>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nsid w:val="31C6450A"/>
    <w:multiLevelType w:val="singleLevel"/>
    <w:tmpl w:val="534E6210"/>
    <w:lvl w:ilvl="0">
      <w:start w:val="1"/>
      <w:numFmt w:val="bullet"/>
      <w:pStyle w:val="Zkladntext3"/>
      <w:lvlText w:val=""/>
      <w:lvlJc w:val="left"/>
      <w:pPr>
        <w:tabs>
          <w:tab w:val="num" w:pos="360"/>
        </w:tabs>
        <w:ind w:left="360" w:hanging="360"/>
      </w:pPr>
      <w:rPr>
        <w:rFonts w:ascii="Symbol" w:hAnsi="Symbol" w:hint="default"/>
      </w:rPr>
    </w:lvl>
  </w:abstractNum>
  <w:abstractNum w:abstractNumId="10">
    <w:nsid w:val="349E6132"/>
    <w:multiLevelType w:val="hybridMultilevel"/>
    <w:tmpl w:val="CAE6767A"/>
    <w:lvl w:ilvl="0" w:tplc="041B0001">
      <w:start w:val="1"/>
      <w:numFmt w:val="bullet"/>
      <w:lvlText w:val=""/>
      <w:lvlJc w:val="left"/>
      <w:pPr>
        <w:tabs>
          <w:tab w:val="num" w:pos="1429"/>
        </w:tabs>
        <w:ind w:left="1429" w:hanging="360"/>
      </w:pPr>
      <w:rPr>
        <w:rFonts w:ascii="Symbol" w:hAnsi="Symbol" w:hint="default"/>
      </w:rPr>
    </w:lvl>
    <w:lvl w:ilvl="1" w:tplc="041B0003">
      <w:start w:val="1"/>
      <w:numFmt w:val="bullet"/>
      <w:lvlText w:val="o"/>
      <w:lvlJc w:val="left"/>
      <w:pPr>
        <w:tabs>
          <w:tab w:val="num" w:pos="2149"/>
        </w:tabs>
        <w:ind w:left="2149" w:hanging="360"/>
      </w:pPr>
      <w:rPr>
        <w:rFonts w:ascii="Courier New" w:hAnsi="Courier New" w:hint="default"/>
      </w:rPr>
    </w:lvl>
    <w:lvl w:ilvl="2" w:tplc="041B0005" w:tentative="1">
      <w:start w:val="1"/>
      <w:numFmt w:val="bullet"/>
      <w:lvlText w:val=""/>
      <w:lvlJc w:val="left"/>
      <w:pPr>
        <w:tabs>
          <w:tab w:val="num" w:pos="2869"/>
        </w:tabs>
        <w:ind w:left="2869" w:hanging="360"/>
      </w:pPr>
      <w:rPr>
        <w:rFonts w:ascii="Wingdings" w:hAnsi="Wingdings" w:hint="default"/>
      </w:rPr>
    </w:lvl>
    <w:lvl w:ilvl="3" w:tplc="041B0001" w:tentative="1">
      <w:start w:val="1"/>
      <w:numFmt w:val="bullet"/>
      <w:lvlText w:val=""/>
      <w:lvlJc w:val="left"/>
      <w:pPr>
        <w:tabs>
          <w:tab w:val="num" w:pos="3589"/>
        </w:tabs>
        <w:ind w:left="3589" w:hanging="360"/>
      </w:pPr>
      <w:rPr>
        <w:rFonts w:ascii="Symbol" w:hAnsi="Symbol" w:hint="default"/>
      </w:rPr>
    </w:lvl>
    <w:lvl w:ilvl="4" w:tplc="041B0003" w:tentative="1">
      <w:start w:val="1"/>
      <w:numFmt w:val="bullet"/>
      <w:lvlText w:val="o"/>
      <w:lvlJc w:val="left"/>
      <w:pPr>
        <w:tabs>
          <w:tab w:val="num" w:pos="4309"/>
        </w:tabs>
        <w:ind w:left="4309" w:hanging="360"/>
      </w:pPr>
      <w:rPr>
        <w:rFonts w:ascii="Courier New" w:hAnsi="Courier New" w:hint="default"/>
      </w:rPr>
    </w:lvl>
    <w:lvl w:ilvl="5" w:tplc="041B0005" w:tentative="1">
      <w:start w:val="1"/>
      <w:numFmt w:val="bullet"/>
      <w:lvlText w:val=""/>
      <w:lvlJc w:val="left"/>
      <w:pPr>
        <w:tabs>
          <w:tab w:val="num" w:pos="5029"/>
        </w:tabs>
        <w:ind w:left="5029" w:hanging="360"/>
      </w:pPr>
      <w:rPr>
        <w:rFonts w:ascii="Wingdings" w:hAnsi="Wingdings" w:hint="default"/>
      </w:rPr>
    </w:lvl>
    <w:lvl w:ilvl="6" w:tplc="041B0001" w:tentative="1">
      <w:start w:val="1"/>
      <w:numFmt w:val="bullet"/>
      <w:lvlText w:val=""/>
      <w:lvlJc w:val="left"/>
      <w:pPr>
        <w:tabs>
          <w:tab w:val="num" w:pos="5749"/>
        </w:tabs>
        <w:ind w:left="5749" w:hanging="360"/>
      </w:pPr>
      <w:rPr>
        <w:rFonts w:ascii="Symbol" w:hAnsi="Symbol" w:hint="default"/>
      </w:rPr>
    </w:lvl>
    <w:lvl w:ilvl="7" w:tplc="041B0003" w:tentative="1">
      <w:start w:val="1"/>
      <w:numFmt w:val="bullet"/>
      <w:lvlText w:val="o"/>
      <w:lvlJc w:val="left"/>
      <w:pPr>
        <w:tabs>
          <w:tab w:val="num" w:pos="6469"/>
        </w:tabs>
        <w:ind w:left="6469" w:hanging="360"/>
      </w:pPr>
      <w:rPr>
        <w:rFonts w:ascii="Courier New" w:hAnsi="Courier New" w:hint="default"/>
      </w:rPr>
    </w:lvl>
    <w:lvl w:ilvl="8" w:tplc="041B0005" w:tentative="1">
      <w:start w:val="1"/>
      <w:numFmt w:val="bullet"/>
      <w:lvlText w:val=""/>
      <w:lvlJc w:val="left"/>
      <w:pPr>
        <w:tabs>
          <w:tab w:val="num" w:pos="7189"/>
        </w:tabs>
        <w:ind w:left="7189" w:hanging="360"/>
      </w:pPr>
      <w:rPr>
        <w:rFonts w:ascii="Wingdings" w:hAnsi="Wingdings" w:hint="default"/>
      </w:rPr>
    </w:lvl>
  </w:abstractNum>
  <w:abstractNum w:abstractNumId="11">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2">
    <w:nsid w:val="453A777A"/>
    <w:multiLevelType w:val="multilevel"/>
    <w:tmpl w:val="FFFFFFFF"/>
    <w:lvl w:ilvl="0">
      <w:start w:val="1"/>
      <w:numFmt w:val="decimal"/>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13">
    <w:nsid w:val="47B3509A"/>
    <w:multiLevelType w:val="hybridMultilevel"/>
    <w:tmpl w:val="F33C039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50353EC6"/>
    <w:multiLevelType w:val="hybridMultilevel"/>
    <w:tmpl w:val="D2C09E4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5CD761B2"/>
    <w:multiLevelType w:val="hybridMultilevel"/>
    <w:tmpl w:val="C0FACCC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nsid w:val="5E5946CA"/>
    <w:multiLevelType w:val="hybridMultilevel"/>
    <w:tmpl w:val="631EF6EE"/>
    <w:lvl w:ilvl="0" w:tplc="B5D0A1F0">
      <w:start w:val="1"/>
      <w:numFmt w:val="lowerLetter"/>
      <w:lvlText w:val="%1)"/>
      <w:lvlJc w:val="left"/>
      <w:pPr>
        <w:ind w:left="360" w:hanging="360"/>
      </w:pPr>
      <w:rPr>
        <w:rFonts w:cs="Times New Roman"/>
        <w:b/>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7">
    <w:nsid w:val="65A700CE"/>
    <w:multiLevelType w:val="multilevel"/>
    <w:tmpl w:val="1B28480E"/>
    <w:lvl w:ilvl="0">
      <w:start w:val="1"/>
      <w:numFmt w:val="bullet"/>
      <w:lvlText w:val=""/>
      <w:lvlJc w:val="left"/>
      <w:pPr>
        <w:tabs>
          <w:tab w:val="num" w:pos="360"/>
        </w:tabs>
        <w:ind w:left="360" w:hanging="360"/>
      </w:pPr>
      <w:rPr>
        <w:rFonts w:ascii="Symbol" w:hAnsi="Symbol"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8">
    <w:nsid w:val="7286564E"/>
    <w:multiLevelType w:val="hybridMultilevel"/>
    <w:tmpl w:val="F154C972"/>
    <w:lvl w:ilvl="0" w:tplc="6E5652EA">
      <w:start w:val="1"/>
      <w:numFmt w:val="bullet"/>
      <w:lvlText w:val=""/>
      <w:lvlJc w:val="left"/>
      <w:pPr>
        <w:tabs>
          <w:tab w:val="num" w:pos="720"/>
        </w:tabs>
        <w:ind w:left="720" w:hanging="363"/>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0"/>
  </w:num>
  <w:num w:numId="14">
    <w:abstractNumId w:val="0"/>
  </w:num>
  <w:num w:numId="15">
    <w:abstractNumId w:val="0"/>
  </w:num>
  <w:num w:numId="16">
    <w:abstractNumId w:val="0"/>
  </w:num>
  <w:num w:numId="17">
    <w:abstractNumId w:val="0"/>
  </w:num>
  <w:num w:numId="18">
    <w:abstractNumId w:val="9"/>
  </w:num>
  <w:num w:numId="19">
    <w:abstractNumId w:val="5"/>
  </w:num>
  <w:num w:numId="20">
    <w:abstractNumId w:val="11"/>
  </w:num>
  <w:num w:numId="21">
    <w:abstractNumId w:val="3"/>
  </w:num>
  <w:num w:numId="22">
    <w:abstractNumId w:val="4"/>
  </w:num>
  <w:num w:numId="23">
    <w:abstractNumId w:val="8"/>
  </w:num>
  <w:num w:numId="24">
    <w:abstractNumId w:val="6"/>
  </w:num>
  <w:num w:numId="25">
    <w:abstractNumId w:val="15"/>
  </w:num>
  <w:num w:numId="26">
    <w:abstractNumId w:val="2"/>
  </w:num>
  <w:num w:numId="27">
    <w:abstractNumId w:val="17"/>
  </w:num>
  <w:num w:numId="28">
    <w:abstractNumId w:val="12"/>
  </w:num>
  <w:num w:numId="29">
    <w:abstractNumId w:val="7"/>
  </w:num>
  <w:num w:numId="30">
    <w:abstractNumId w:val="2"/>
  </w:num>
  <w:num w:numId="31">
    <w:abstractNumId w:val="2"/>
  </w:num>
  <w:num w:numId="32">
    <w:abstractNumId w:val="14"/>
  </w:num>
  <w:num w:numId="33">
    <w:abstractNumId w:val="1"/>
  </w:num>
  <w:num w:numId="34">
    <w:abstractNumId w:val="2"/>
  </w:num>
  <w:num w:numId="35">
    <w:abstractNumId w:val="16"/>
  </w:num>
  <w:num w:numId="36">
    <w:abstractNumId w:val="10"/>
  </w:num>
  <w:num w:numId="37">
    <w:abstractNumId w:val="18"/>
  </w:num>
  <w:num w:numId="38">
    <w:abstractNumId w:val="1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5D6E"/>
    <w:rsid w:val="00001500"/>
    <w:rsid w:val="00001861"/>
    <w:rsid w:val="000030FF"/>
    <w:rsid w:val="0000390A"/>
    <w:rsid w:val="00003C39"/>
    <w:rsid w:val="00004AB1"/>
    <w:rsid w:val="00005118"/>
    <w:rsid w:val="00005872"/>
    <w:rsid w:val="00005AC7"/>
    <w:rsid w:val="00005C6C"/>
    <w:rsid w:val="000074EA"/>
    <w:rsid w:val="00012DF3"/>
    <w:rsid w:val="00013462"/>
    <w:rsid w:val="00014378"/>
    <w:rsid w:val="00014484"/>
    <w:rsid w:val="000148F6"/>
    <w:rsid w:val="00014D75"/>
    <w:rsid w:val="0001555D"/>
    <w:rsid w:val="00015B09"/>
    <w:rsid w:val="00015D20"/>
    <w:rsid w:val="00020BB8"/>
    <w:rsid w:val="000216A1"/>
    <w:rsid w:val="00021A7F"/>
    <w:rsid w:val="00021EF5"/>
    <w:rsid w:val="00022C88"/>
    <w:rsid w:val="00023410"/>
    <w:rsid w:val="000234B0"/>
    <w:rsid w:val="0002431C"/>
    <w:rsid w:val="0002521E"/>
    <w:rsid w:val="00025DCD"/>
    <w:rsid w:val="0002661F"/>
    <w:rsid w:val="0002746A"/>
    <w:rsid w:val="00027E4F"/>
    <w:rsid w:val="00027EA0"/>
    <w:rsid w:val="00027EF5"/>
    <w:rsid w:val="000308C3"/>
    <w:rsid w:val="00030D47"/>
    <w:rsid w:val="00030F7A"/>
    <w:rsid w:val="00032672"/>
    <w:rsid w:val="00032A26"/>
    <w:rsid w:val="00033353"/>
    <w:rsid w:val="00033B3D"/>
    <w:rsid w:val="000343C1"/>
    <w:rsid w:val="000352D8"/>
    <w:rsid w:val="00035457"/>
    <w:rsid w:val="0003682A"/>
    <w:rsid w:val="000377FD"/>
    <w:rsid w:val="00040567"/>
    <w:rsid w:val="00040A51"/>
    <w:rsid w:val="00040D36"/>
    <w:rsid w:val="0004115D"/>
    <w:rsid w:val="000412FC"/>
    <w:rsid w:val="00043273"/>
    <w:rsid w:val="00043B0C"/>
    <w:rsid w:val="00043B64"/>
    <w:rsid w:val="00044AB4"/>
    <w:rsid w:val="00044F96"/>
    <w:rsid w:val="00045ABE"/>
    <w:rsid w:val="00045BBB"/>
    <w:rsid w:val="00045EF9"/>
    <w:rsid w:val="00046247"/>
    <w:rsid w:val="0005069C"/>
    <w:rsid w:val="00050FA6"/>
    <w:rsid w:val="0005149B"/>
    <w:rsid w:val="000519A4"/>
    <w:rsid w:val="00051B65"/>
    <w:rsid w:val="0005279C"/>
    <w:rsid w:val="00052856"/>
    <w:rsid w:val="00052E34"/>
    <w:rsid w:val="00052FFF"/>
    <w:rsid w:val="00053067"/>
    <w:rsid w:val="0005432D"/>
    <w:rsid w:val="000553E7"/>
    <w:rsid w:val="000611B2"/>
    <w:rsid w:val="000611F9"/>
    <w:rsid w:val="00061794"/>
    <w:rsid w:val="00062C63"/>
    <w:rsid w:val="00063005"/>
    <w:rsid w:val="0006334F"/>
    <w:rsid w:val="00063B7D"/>
    <w:rsid w:val="00063CB4"/>
    <w:rsid w:val="00063F2E"/>
    <w:rsid w:val="0006483D"/>
    <w:rsid w:val="00065741"/>
    <w:rsid w:val="00065AA1"/>
    <w:rsid w:val="0006685B"/>
    <w:rsid w:val="000673B0"/>
    <w:rsid w:val="00070104"/>
    <w:rsid w:val="000703E4"/>
    <w:rsid w:val="00071849"/>
    <w:rsid w:val="000718E4"/>
    <w:rsid w:val="000719C4"/>
    <w:rsid w:val="00072C8F"/>
    <w:rsid w:val="000739A0"/>
    <w:rsid w:val="00074558"/>
    <w:rsid w:val="00074ED1"/>
    <w:rsid w:val="00074F57"/>
    <w:rsid w:val="00075FF8"/>
    <w:rsid w:val="00077575"/>
    <w:rsid w:val="000802ED"/>
    <w:rsid w:val="0008039B"/>
    <w:rsid w:val="00080FB1"/>
    <w:rsid w:val="00081912"/>
    <w:rsid w:val="000859C9"/>
    <w:rsid w:val="00085F40"/>
    <w:rsid w:val="00087D45"/>
    <w:rsid w:val="000929D8"/>
    <w:rsid w:val="000948F0"/>
    <w:rsid w:val="00094EAF"/>
    <w:rsid w:val="0009527E"/>
    <w:rsid w:val="00096052"/>
    <w:rsid w:val="000965D6"/>
    <w:rsid w:val="00096CA2"/>
    <w:rsid w:val="000977E9"/>
    <w:rsid w:val="000A05FE"/>
    <w:rsid w:val="000A1240"/>
    <w:rsid w:val="000A16A9"/>
    <w:rsid w:val="000A24D5"/>
    <w:rsid w:val="000A3284"/>
    <w:rsid w:val="000A3397"/>
    <w:rsid w:val="000A35EA"/>
    <w:rsid w:val="000A43A0"/>
    <w:rsid w:val="000A461A"/>
    <w:rsid w:val="000A4AB9"/>
    <w:rsid w:val="000A4F83"/>
    <w:rsid w:val="000A587B"/>
    <w:rsid w:val="000A6072"/>
    <w:rsid w:val="000A66CB"/>
    <w:rsid w:val="000A69D5"/>
    <w:rsid w:val="000A7327"/>
    <w:rsid w:val="000A7567"/>
    <w:rsid w:val="000B0230"/>
    <w:rsid w:val="000B02CD"/>
    <w:rsid w:val="000B0494"/>
    <w:rsid w:val="000B062D"/>
    <w:rsid w:val="000B082D"/>
    <w:rsid w:val="000B1228"/>
    <w:rsid w:val="000B1356"/>
    <w:rsid w:val="000B17AA"/>
    <w:rsid w:val="000B1C02"/>
    <w:rsid w:val="000B20B5"/>
    <w:rsid w:val="000B26BC"/>
    <w:rsid w:val="000B283F"/>
    <w:rsid w:val="000B2B94"/>
    <w:rsid w:val="000B325F"/>
    <w:rsid w:val="000B338A"/>
    <w:rsid w:val="000B44EE"/>
    <w:rsid w:val="000B5A02"/>
    <w:rsid w:val="000B5D04"/>
    <w:rsid w:val="000B62A5"/>
    <w:rsid w:val="000B66E9"/>
    <w:rsid w:val="000B7461"/>
    <w:rsid w:val="000B7B2E"/>
    <w:rsid w:val="000C13F2"/>
    <w:rsid w:val="000C1463"/>
    <w:rsid w:val="000C1CD7"/>
    <w:rsid w:val="000C360F"/>
    <w:rsid w:val="000C3B6B"/>
    <w:rsid w:val="000C4EA0"/>
    <w:rsid w:val="000C52D0"/>
    <w:rsid w:val="000C5420"/>
    <w:rsid w:val="000C6634"/>
    <w:rsid w:val="000C713C"/>
    <w:rsid w:val="000C7FA2"/>
    <w:rsid w:val="000D10BC"/>
    <w:rsid w:val="000D169C"/>
    <w:rsid w:val="000D237F"/>
    <w:rsid w:val="000D29FA"/>
    <w:rsid w:val="000D3B80"/>
    <w:rsid w:val="000D3F48"/>
    <w:rsid w:val="000D42B6"/>
    <w:rsid w:val="000D474F"/>
    <w:rsid w:val="000D55CF"/>
    <w:rsid w:val="000D5662"/>
    <w:rsid w:val="000D7976"/>
    <w:rsid w:val="000E0906"/>
    <w:rsid w:val="000E0A58"/>
    <w:rsid w:val="000E0F1C"/>
    <w:rsid w:val="000E10F6"/>
    <w:rsid w:val="000E1152"/>
    <w:rsid w:val="000E1576"/>
    <w:rsid w:val="000E1EB9"/>
    <w:rsid w:val="000E2FD2"/>
    <w:rsid w:val="000E30DC"/>
    <w:rsid w:val="000E3739"/>
    <w:rsid w:val="000E3DAA"/>
    <w:rsid w:val="000E3EF6"/>
    <w:rsid w:val="000E3F96"/>
    <w:rsid w:val="000E46C4"/>
    <w:rsid w:val="000E4BF1"/>
    <w:rsid w:val="000E5286"/>
    <w:rsid w:val="000E5B51"/>
    <w:rsid w:val="000E693C"/>
    <w:rsid w:val="000E6E1F"/>
    <w:rsid w:val="000E7B22"/>
    <w:rsid w:val="000F2209"/>
    <w:rsid w:val="000F2C21"/>
    <w:rsid w:val="000F4486"/>
    <w:rsid w:val="000F44A1"/>
    <w:rsid w:val="000F53C5"/>
    <w:rsid w:val="000F61F8"/>
    <w:rsid w:val="000F6CE6"/>
    <w:rsid w:val="000F6E16"/>
    <w:rsid w:val="000F6F92"/>
    <w:rsid w:val="000F735D"/>
    <w:rsid w:val="00100EB8"/>
    <w:rsid w:val="00101353"/>
    <w:rsid w:val="001018E2"/>
    <w:rsid w:val="00101A9E"/>
    <w:rsid w:val="00101EC6"/>
    <w:rsid w:val="00102144"/>
    <w:rsid w:val="00102228"/>
    <w:rsid w:val="0010252F"/>
    <w:rsid w:val="0010264A"/>
    <w:rsid w:val="001032C9"/>
    <w:rsid w:val="0010360C"/>
    <w:rsid w:val="001065DD"/>
    <w:rsid w:val="00106929"/>
    <w:rsid w:val="00106C70"/>
    <w:rsid w:val="00107953"/>
    <w:rsid w:val="00110121"/>
    <w:rsid w:val="001106F3"/>
    <w:rsid w:val="00110C42"/>
    <w:rsid w:val="001110CC"/>
    <w:rsid w:val="00111C08"/>
    <w:rsid w:val="0011220B"/>
    <w:rsid w:val="001124EB"/>
    <w:rsid w:val="00112A23"/>
    <w:rsid w:val="00112C89"/>
    <w:rsid w:val="00114604"/>
    <w:rsid w:val="00114FBE"/>
    <w:rsid w:val="00116E12"/>
    <w:rsid w:val="001175D5"/>
    <w:rsid w:val="001177A2"/>
    <w:rsid w:val="00117B53"/>
    <w:rsid w:val="00120267"/>
    <w:rsid w:val="0012055B"/>
    <w:rsid w:val="00120FFB"/>
    <w:rsid w:val="00123ABE"/>
    <w:rsid w:val="00125874"/>
    <w:rsid w:val="00125BA7"/>
    <w:rsid w:val="00126001"/>
    <w:rsid w:val="0012625E"/>
    <w:rsid w:val="0012671A"/>
    <w:rsid w:val="001270BD"/>
    <w:rsid w:val="00127378"/>
    <w:rsid w:val="00127957"/>
    <w:rsid w:val="00127FEE"/>
    <w:rsid w:val="0013025E"/>
    <w:rsid w:val="001302FA"/>
    <w:rsid w:val="001303BA"/>
    <w:rsid w:val="0013197B"/>
    <w:rsid w:val="00132E39"/>
    <w:rsid w:val="001336E6"/>
    <w:rsid w:val="00133BCC"/>
    <w:rsid w:val="00133D7A"/>
    <w:rsid w:val="001346DD"/>
    <w:rsid w:val="0013472D"/>
    <w:rsid w:val="00134A88"/>
    <w:rsid w:val="00134AC2"/>
    <w:rsid w:val="00134DF5"/>
    <w:rsid w:val="001354FE"/>
    <w:rsid w:val="00135699"/>
    <w:rsid w:val="00135BF2"/>
    <w:rsid w:val="001361AD"/>
    <w:rsid w:val="00136BB3"/>
    <w:rsid w:val="00136C95"/>
    <w:rsid w:val="00137540"/>
    <w:rsid w:val="00137708"/>
    <w:rsid w:val="00137A1D"/>
    <w:rsid w:val="00140CD9"/>
    <w:rsid w:val="001426E7"/>
    <w:rsid w:val="00143EA6"/>
    <w:rsid w:val="001440ED"/>
    <w:rsid w:val="00144AF7"/>
    <w:rsid w:val="00145422"/>
    <w:rsid w:val="00145713"/>
    <w:rsid w:val="00145991"/>
    <w:rsid w:val="00146C1E"/>
    <w:rsid w:val="001471D2"/>
    <w:rsid w:val="00147514"/>
    <w:rsid w:val="0014754D"/>
    <w:rsid w:val="00147989"/>
    <w:rsid w:val="00147C93"/>
    <w:rsid w:val="00147C9B"/>
    <w:rsid w:val="001508CF"/>
    <w:rsid w:val="00152AA8"/>
    <w:rsid w:val="001543A2"/>
    <w:rsid w:val="0015443C"/>
    <w:rsid w:val="001553AA"/>
    <w:rsid w:val="00155FF3"/>
    <w:rsid w:val="001566B5"/>
    <w:rsid w:val="00156DC7"/>
    <w:rsid w:val="00156EC3"/>
    <w:rsid w:val="00157092"/>
    <w:rsid w:val="00157863"/>
    <w:rsid w:val="00157EA5"/>
    <w:rsid w:val="0016048B"/>
    <w:rsid w:val="001608C9"/>
    <w:rsid w:val="00160CE1"/>
    <w:rsid w:val="001612BB"/>
    <w:rsid w:val="00161F82"/>
    <w:rsid w:val="001639FE"/>
    <w:rsid w:val="00163ED6"/>
    <w:rsid w:val="00164247"/>
    <w:rsid w:val="00164329"/>
    <w:rsid w:val="0016510E"/>
    <w:rsid w:val="0016549C"/>
    <w:rsid w:val="00165B67"/>
    <w:rsid w:val="001664CA"/>
    <w:rsid w:val="001666CC"/>
    <w:rsid w:val="00166C5A"/>
    <w:rsid w:val="00170BA4"/>
    <w:rsid w:val="00170E3C"/>
    <w:rsid w:val="0017218B"/>
    <w:rsid w:val="0017238C"/>
    <w:rsid w:val="001732C6"/>
    <w:rsid w:val="00173701"/>
    <w:rsid w:val="00173C59"/>
    <w:rsid w:val="00174DBC"/>
    <w:rsid w:val="00174F31"/>
    <w:rsid w:val="0017559D"/>
    <w:rsid w:val="00175FB5"/>
    <w:rsid w:val="001761F2"/>
    <w:rsid w:val="00176D99"/>
    <w:rsid w:val="00177AC7"/>
    <w:rsid w:val="00177DC8"/>
    <w:rsid w:val="001804A4"/>
    <w:rsid w:val="00180BCF"/>
    <w:rsid w:val="00181751"/>
    <w:rsid w:val="0018227B"/>
    <w:rsid w:val="00183026"/>
    <w:rsid w:val="0018432D"/>
    <w:rsid w:val="00184B08"/>
    <w:rsid w:val="001855F9"/>
    <w:rsid w:val="00186102"/>
    <w:rsid w:val="00186EA1"/>
    <w:rsid w:val="00187C5C"/>
    <w:rsid w:val="00190E72"/>
    <w:rsid w:val="00193982"/>
    <w:rsid w:val="00194B40"/>
    <w:rsid w:val="00195162"/>
    <w:rsid w:val="001956E1"/>
    <w:rsid w:val="00197DC2"/>
    <w:rsid w:val="001A01A7"/>
    <w:rsid w:val="001A05C3"/>
    <w:rsid w:val="001A0969"/>
    <w:rsid w:val="001A21CB"/>
    <w:rsid w:val="001A2C1C"/>
    <w:rsid w:val="001A2DEB"/>
    <w:rsid w:val="001A305A"/>
    <w:rsid w:val="001A489B"/>
    <w:rsid w:val="001A4E29"/>
    <w:rsid w:val="001A50AD"/>
    <w:rsid w:val="001A6D1C"/>
    <w:rsid w:val="001B0694"/>
    <w:rsid w:val="001B2914"/>
    <w:rsid w:val="001B31FF"/>
    <w:rsid w:val="001B376E"/>
    <w:rsid w:val="001B3D62"/>
    <w:rsid w:val="001B3E2F"/>
    <w:rsid w:val="001B434C"/>
    <w:rsid w:val="001B5515"/>
    <w:rsid w:val="001B70EC"/>
    <w:rsid w:val="001B7AE4"/>
    <w:rsid w:val="001C0437"/>
    <w:rsid w:val="001C0BED"/>
    <w:rsid w:val="001C0DDA"/>
    <w:rsid w:val="001C1000"/>
    <w:rsid w:val="001C11A1"/>
    <w:rsid w:val="001C1F97"/>
    <w:rsid w:val="001C24AF"/>
    <w:rsid w:val="001C26C3"/>
    <w:rsid w:val="001C4321"/>
    <w:rsid w:val="001C4736"/>
    <w:rsid w:val="001C479C"/>
    <w:rsid w:val="001C497F"/>
    <w:rsid w:val="001C49FD"/>
    <w:rsid w:val="001C5200"/>
    <w:rsid w:val="001C5BF3"/>
    <w:rsid w:val="001C71C2"/>
    <w:rsid w:val="001C74FF"/>
    <w:rsid w:val="001C78ED"/>
    <w:rsid w:val="001D046C"/>
    <w:rsid w:val="001D08E9"/>
    <w:rsid w:val="001D1F1C"/>
    <w:rsid w:val="001D1FA0"/>
    <w:rsid w:val="001D39D2"/>
    <w:rsid w:val="001D46E2"/>
    <w:rsid w:val="001D4931"/>
    <w:rsid w:val="001D4EDB"/>
    <w:rsid w:val="001D59E2"/>
    <w:rsid w:val="001D5FFA"/>
    <w:rsid w:val="001D7430"/>
    <w:rsid w:val="001D75B6"/>
    <w:rsid w:val="001E0410"/>
    <w:rsid w:val="001E0E6E"/>
    <w:rsid w:val="001E0F39"/>
    <w:rsid w:val="001E129F"/>
    <w:rsid w:val="001E1EB2"/>
    <w:rsid w:val="001E215B"/>
    <w:rsid w:val="001E3128"/>
    <w:rsid w:val="001E59C3"/>
    <w:rsid w:val="001E5FFC"/>
    <w:rsid w:val="001E60D8"/>
    <w:rsid w:val="001E6B93"/>
    <w:rsid w:val="001E7060"/>
    <w:rsid w:val="001E76AD"/>
    <w:rsid w:val="001E77A8"/>
    <w:rsid w:val="001E795D"/>
    <w:rsid w:val="001F0769"/>
    <w:rsid w:val="001F0EED"/>
    <w:rsid w:val="001F1170"/>
    <w:rsid w:val="001F141D"/>
    <w:rsid w:val="001F1558"/>
    <w:rsid w:val="001F172B"/>
    <w:rsid w:val="001F2003"/>
    <w:rsid w:val="001F27B1"/>
    <w:rsid w:val="001F34DC"/>
    <w:rsid w:val="001F37B7"/>
    <w:rsid w:val="001F3EA9"/>
    <w:rsid w:val="001F45D4"/>
    <w:rsid w:val="001F4725"/>
    <w:rsid w:val="001F5322"/>
    <w:rsid w:val="001F64AF"/>
    <w:rsid w:val="001F75D1"/>
    <w:rsid w:val="002003D5"/>
    <w:rsid w:val="0020189F"/>
    <w:rsid w:val="0020230F"/>
    <w:rsid w:val="00202906"/>
    <w:rsid w:val="002034DC"/>
    <w:rsid w:val="00203F45"/>
    <w:rsid w:val="00204278"/>
    <w:rsid w:val="00204A7F"/>
    <w:rsid w:val="00205172"/>
    <w:rsid w:val="002051A0"/>
    <w:rsid w:val="00205563"/>
    <w:rsid w:val="00205687"/>
    <w:rsid w:val="002057BC"/>
    <w:rsid w:val="00206078"/>
    <w:rsid w:val="0020614B"/>
    <w:rsid w:val="002067A5"/>
    <w:rsid w:val="0020785A"/>
    <w:rsid w:val="002079AC"/>
    <w:rsid w:val="00210401"/>
    <w:rsid w:val="0021270E"/>
    <w:rsid w:val="00213D22"/>
    <w:rsid w:val="002153A4"/>
    <w:rsid w:val="00215C79"/>
    <w:rsid w:val="002172A2"/>
    <w:rsid w:val="002206D7"/>
    <w:rsid w:val="002219DF"/>
    <w:rsid w:val="00221F3C"/>
    <w:rsid w:val="0022229A"/>
    <w:rsid w:val="00223D03"/>
    <w:rsid w:val="00224A74"/>
    <w:rsid w:val="002252CF"/>
    <w:rsid w:val="00225D34"/>
    <w:rsid w:val="0022726B"/>
    <w:rsid w:val="00230743"/>
    <w:rsid w:val="0023077B"/>
    <w:rsid w:val="00230CA7"/>
    <w:rsid w:val="002313FB"/>
    <w:rsid w:val="002319B9"/>
    <w:rsid w:val="002319D1"/>
    <w:rsid w:val="00231FCF"/>
    <w:rsid w:val="0023303A"/>
    <w:rsid w:val="00233405"/>
    <w:rsid w:val="00234D18"/>
    <w:rsid w:val="00236F38"/>
    <w:rsid w:val="002372EE"/>
    <w:rsid w:val="002406BE"/>
    <w:rsid w:val="00240975"/>
    <w:rsid w:val="0024152F"/>
    <w:rsid w:val="002415E9"/>
    <w:rsid w:val="00241B9B"/>
    <w:rsid w:val="00242321"/>
    <w:rsid w:val="002428B5"/>
    <w:rsid w:val="00242CD6"/>
    <w:rsid w:val="00243187"/>
    <w:rsid w:val="002436E5"/>
    <w:rsid w:val="002441CC"/>
    <w:rsid w:val="00244889"/>
    <w:rsid w:val="0024526D"/>
    <w:rsid w:val="0024596A"/>
    <w:rsid w:val="00246075"/>
    <w:rsid w:val="002461F7"/>
    <w:rsid w:val="002466CF"/>
    <w:rsid w:val="002466D2"/>
    <w:rsid w:val="00246BE3"/>
    <w:rsid w:val="0024736D"/>
    <w:rsid w:val="002473C1"/>
    <w:rsid w:val="00247478"/>
    <w:rsid w:val="00247CDC"/>
    <w:rsid w:val="002502D0"/>
    <w:rsid w:val="00251201"/>
    <w:rsid w:val="0025152B"/>
    <w:rsid w:val="00252343"/>
    <w:rsid w:val="00252D66"/>
    <w:rsid w:val="00252E5B"/>
    <w:rsid w:val="00253364"/>
    <w:rsid w:val="00253DFF"/>
    <w:rsid w:val="00253F0D"/>
    <w:rsid w:val="00253F10"/>
    <w:rsid w:val="00255272"/>
    <w:rsid w:val="00255636"/>
    <w:rsid w:val="002566F5"/>
    <w:rsid w:val="00256B71"/>
    <w:rsid w:val="00260405"/>
    <w:rsid w:val="002606B7"/>
    <w:rsid w:val="00262B0A"/>
    <w:rsid w:val="00262C53"/>
    <w:rsid w:val="00263EAA"/>
    <w:rsid w:val="002645AC"/>
    <w:rsid w:val="00264908"/>
    <w:rsid w:val="00264AB2"/>
    <w:rsid w:val="00265EB0"/>
    <w:rsid w:val="00267215"/>
    <w:rsid w:val="00267267"/>
    <w:rsid w:val="0026752A"/>
    <w:rsid w:val="0026783B"/>
    <w:rsid w:val="00267D17"/>
    <w:rsid w:val="00270095"/>
    <w:rsid w:val="00270115"/>
    <w:rsid w:val="002707D5"/>
    <w:rsid w:val="00270A51"/>
    <w:rsid w:val="00270D1C"/>
    <w:rsid w:val="002734B3"/>
    <w:rsid w:val="0027353B"/>
    <w:rsid w:val="00274D80"/>
    <w:rsid w:val="00274DD6"/>
    <w:rsid w:val="00274EBB"/>
    <w:rsid w:val="00275763"/>
    <w:rsid w:val="002768F4"/>
    <w:rsid w:val="00276E71"/>
    <w:rsid w:val="00276F09"/>
    <w:rsid w:val="00277022"/>
    <w:rsid w:val="002776F0"/>
    <w:rsid w:val="00280221"/>
    <w:rsid w:val="00280971"/>
    <w:rsid w:val="002822D3"/>
    <w:rsid w:val="002826E1"/>
    <w:rsid w:val="00282E0D"/>
    <w:rsid w:val="002841FD"/>
    <w:rsid w:val="002843BF"/>
    <w:rsid w:val="00285115"/>
    <w:rsid w:val="002852BA"/>
    <w:rsid w:val="0028763B"/>
    <w:rsid w:val="002877A5"/>
    <w:rsid w:val="002877D2"/>
    <w:rsid w:val="002909A2"/>
    <w:rsid w:val="00290D0C"/>
    <w:rsid w:val="00291890"/>
    <w:rsid w:val="00291BCD"/>
    <w:rsid w:val="00291EEE"/>
    <w:rsid w:val="00292B44"/>
    <w:rsid w:val="002933D9"/>
    <w:rsid w:val="00293442"/>
    <w:rsid w:val="00294305"/>
    <w:rsid w:val="00294787"/>
    <w:rsid w:val="00296F83"/>
    <w:rsid w:val="002A0056"/>
    <w:rsid w:val="002A153F"/>
    <w:rsid w:val="002A1DA2"/>
    <w:rsid w:val="002A2705"/>
    <w:rsid w:val="002A31AA"/>
    <w:rsid w:val="002A3261"/>
    <w:rsid w:val="002A49D9"/>
    <w:rsid w:val="002A561D"/>
    <w:rsid w:val="002A5E68"/>
    <w:rsid w:val="002A6DCF"/>
    <w:rsid w:val="002A6F07"/>
    <w:rsid w:val="002A7034"/>
    <w:rsid w:val="002A78C9"/>
    <w:rsid w:val="002A7D36"/>
    <w:rsid w:val="002B07BC"/>
    <w:rsid w:val="002B0C6A"/>
    <w:rsid w:val="002B138E"/>
    <w:rsid w:val="002B1B61"/>
    <w:rsid w:val="002B4738"/>
    <w:rsid w:val="002B498E"/>
    <w:rsid w:val="002B4B8E"/>
    <w:rsid w:val="002B5EED"/>
    <w:rsid w:val="002B66A5"/>
    <w:rsid w:val="002B6A4C"/>
    <w:rsid w:val="002B7758"/>
    <w:rsid w:val="002B7C55"/>
    <w:rsid w:val="002C173C"/>
    <w:rsid w:val="002C24DA"/>
    <w:rsid w:val="002C406F"/>
    <w:rsid w:val="002C4D17"/>
    <w:rsid w:val="002C59B8"/>
    <w:rsid w:val="002C6B31"/>
    <w:rsid w:val="002C7A93"/>
    <w:rsid w:val="002D0FEE"/>
    <w:rsid w:val="002D1EC3"/>
    <w:rsid w:val="002D3EFE"/>
    <w:rsid w:val="002D5529"/>
    <w:rsid w:val="002D5532"/>
    <w:rsid w:val="002D5A89"/>
    <w:rsid w:val="002D6106"/>
    <w:rsid w:val="002D6C37"/>
    <w:rsid w:val="002D6EBA"/>
    <w:rsid w:val="002D712D"/>
    <w:rsid w:val="002D74E4"/>
    <w:rsid w:val="002D79D8"/>
    <w:rsid w:val="002E0703"/>
    <w:rsid w:val="002E0C13"/>
    <w:rsid w:val="002E1670"/>
    <w:rsid w:val="002E16E6"/>
    <w:rsid w:val="002E1FDA"/>
    <w:rsid w:val="002E2DC2"/>
    <w:rsid w:val="002E3CC6"/>
    <w:rsid w:val="002E5B43"/>
    <w:rsid w:val="002E5C89"/>
    <w:rsid w:val="002E76B4"/>
    <w:rsid w:val="002E76BC"/>
    <w:rsid w:val="002F06BE"/>
    <w:rsid w:val="002F0908"/>
    <w:rsid w:val="002F197B"/>
    <w:rsid w:val="002F1D44"/>
    <w:rsid w:val="002F1F23"/>
    <w:rsid w:val="002F2843"/>
    <w:rsid w:val="002F2A23"/>
    <w:rsid w:val="002F2A63"/>
    <w:rsid w:val="002F3724"/>
    <w:rsid w:val="002F38E5"/>
    <w:rsid w:val="002F3DDF"/>
    <w:rsid w:val="002F5BC1"/>
    <w:rsid w:val="002F5BD7"/>
    <w:rsid w:val="002F5CFB"/>
    <w:rsid w:val="002F62B8"/>
    <w:rsid w:val="002F68E8"/>
    <w:rsid w:val="002F6A2F"/>
    <w:rsid w:val="002F7163"/>
    <w:rsid w:val="002F7450"/>
    <w:rsid w:val="00300272"/>
    <w:rsid w:val="00300648"/>
    <w:rsid w:val="00301C1C"/>
    <w:rsid w:val="00302281"/>
    <w:rsid w:val="003025C6"/>
    <w:rsid w:val="0030411C"/>
    <w:rsid w:val="003044D9"/>
    <w:rsid w:val="00305B62"/>
    <w:rsid w:val="00305B6A"/>
    <w:rsid w:val="00306186"/>
    <w:rsid w:val="00306CDB"/>
    <w:rsid w:val="0030739B"/>
    <w:rsid w:val="003077F8"/>
    <w:rsid w:val="003104FD"/>
    <w:rsid w:val="003107B7"/>
    <w:rsid w:val="00311AAC"/>
    <w:rsid w:val="00313DF0"/>
    <w:rsid w:val="00313F18"/>
    <w:rsid w:val="00314560"/>
    <w:rsid w:val="003145DA"/>
    <w:rsid w:val="0031504A"/>
    <w:rsid w:val="00315C94"/>
    <w:rsid w:val="0031626C"/>
    <w:rsid w:val="00316DEC"/>
    <w:rsid w:val="003177ED"/>
    <w:rsid w:val="00317891"/>
    <w:rsid w:val="0031793B"/>
    <w:rsid w:val="0031798C"/>
    <w:rsid w:val="003200A2"/>
    <w:rsid w:val="00320F5D"/>
    <w:rsid w:val="00321AA3"/>
    <w:rsid w:val="0032213F"/>
    <w:rsid w:val="003231B2"/>
    <w:rsid w:val="003232C3"/>
    <w:rsid w:val="00323B4C"/>
    <w:rsid w:val="00324CEA"/>
    <w:rsid w:val="00324F07"/>
    <w:rsid w:val="00324F38"/>
    <w:rsid w:val="0032581A"/>
    <w:rsid w:val="00325A95"/>
    <w:rsid w:val="00325DBD"/>
    <w:rsid w:val="0033027B"/>
    <w:rsid w:val="00330B21"/>
    <w:rsid w:val="0033142D"/>
    <w:rsid w:val="003318C0"/>
    <w:rsid w:val="00333030"/>
    <w:rsid w:val="003334EF"/>
    <w:rsid w:val="0033392E"/>
    <w:rsid w:val="00333E98"/>
    <w:rsid w:val="0033440F"/>
    <w:rsid w:val="00334C42"/>
    <w:rsid w:val="00334FE2"/>
    <w:rsid w:val="00335230"/>
    <w:rsid w:val="00335479"/>
    <w:rsid w:val="003354AE"/>
    <w:rsid w:val="0033552F"/>
    <w:rsid w:val="00336509"/>
    <w:rsid w:val="00337825"/>
    <w:rsid w:val="00337F94"/>
    <w:rsid w:val="00341736"/>
    <w:rsid w:val="00341A8D"/>
    <w:rsid w:val="00341C41"/>
    <w:rsid w:val="003424D0"/>
    <w:rsid w:val="00342A13"/>
    <w:rsid w:val="00343412"/>
    <w:rsid w:val="00343811"/>
    <w:rsid w:val="00343EFA"/>
    <w:rsid w:val="00343F24"/>
    <w:rsid w:val="00344185"/>
    <w:rsid w:val="003448F2"/>
    <w:rsid w:val="0034610B"/>
    <w:rsid w:val="003469A1"/>
    <w:rsid w:val="00347135"/>
    <w:rsid w:val="00347B36"/>
    <w:rsid w:val="003506EA"/>
    <w:rsid w:val="00350B0C"/>
    <w:rsid w:val="00350C8D"/>
    <w:rsid w:val="00350F54"/>
    <w:rsid w:val="0035128D"/>
    <w:rsid w:val="00351FEB"/>
    <w:rsid w:val="00352183"/>
    <w:rsid w:val="00352C20"/>
    <w:rsid w:val="00353250"/>
    <w:rsid w:val="0035395C"/>
    <w:rsid w:val="00353EEC"/>
    <w:rsid w:val="003541D8"/>
    <w:rsid w:val="00356043"/>
    <w:rsid w:val="00357C1E"/>
    <w:rsid w:val="003603EC"/>
    <w:rsid w:val="00360C69"/>
    <w:rsid w:val="00360F76"/>
    <w:rsid w:val="00361B6B"/>
    <w:rsid w:val="00362413"/>
    <w:rsid w:val="00362695"/>
    <w:rsid w:val="00362732"/>
    <w:rsid w:val="003628D4"/>
    <w:rsid w:val="00362AAA"/>
    <w:rsid w:val="00363E38"/>
    <w:rsid w:val="00364763"/>
    <w:rsid w:val="0036526E"/>
    <w:rsid w:val="003652D2"/>
    <w:rsid w:val="003655CE"/>
    <w:rsid w:val="00366876"/>
    <w:rsid w:val="00367A0C"/>
    <w:rsid w:val="00367F96"/>
    <w:rsid w:val="00371733"/>
    <w:rsid w:val="00373171"/>
    <w:rsid w:val="00374506"/>
    <w:rsid w:val="00374AD6"/>
    <w:rsid w:val="00374B7E"/>
    <w:rsid w:val="00375533"/>
    <w:rsid w:val="00375954"/>
    <w:rsid w:val="00375C11"/>
    <w:rsid w:val="003807B5"/>
    <w:rsid w:val="00381B88"/>
    <w:rsid w:val="00382572"/>
    <w:rsid w:val="00383A91"/>
    <w:rsid w:val="00384277"/>
    <w:rsid w:val="00384DC9"/>
    <w:rsid w:val="00385442"/>
    <w:rsid w:val="00385A8D"/>
    <w:rsid w:val="003863A2"/>
    <w:rsid w:val="00386660"/>
    <w:rsid w:val="00386736"/>
    <w:rsid w:val="003869DD"/>
    <w:rsid w:val="00386E79"/>
    <w:rsid w:val="0038791D"/>
    <w:rsid w:val="003915D3"/>
    <w:rsid w:val="00391DC3"/>
    <w:rsid w:val="00392010"/>
    <w:rsid w:val="00392498"/>
    <w:rsid w:val="00393D16"/>
    <w:rsid w:val="00394CA6"/>
    <w:rsid w:val="00396276"/>
    <w:rsid w:val="00396940"/>
    <w:rsid w:val="003976F9"/>
    <w:rsid w:val="00397C7D"/>
    <w:rsid w:val="00397D00"/>
    <w:rsid w:val="003A0E3E"/>
    <w:rsid w:val="003A278C"/>
    <w:rsid w:val="003A2B54"/>
    <w:rsid w:val="003A2F8D"/>
    <w:rsid w:val="003A2FD4"/>
    <w:rsid w:val="003A3946"/>
    <w:rsid w:val="003A3DD5"/>
    <w:rsid w:val="003A52F5"/>
    <w:rsid w:val="003A533C"/>
    <w:rsid w:val="003A53E8"/>
    <w:rsid w:val="003A5AE2"/>
    <w:rsid w:val="003A6469"/>
    <w:rsid w:val="003A6BCF"/>
    <w:rsid w:val="003A6CE6"/>
    <w:rsid w:val="003A7BBB"/>
    <w:rsid w:val="003A7DD8"/>
    <w:rsid w:val="003B0CCA"/>
    <w:rsid w:val="003B0CEB"/>
    <w:rsid w:val="003B311F"/>
    <w:rsid w:val="003B327B"/>
    <w:rsid w:val="003B3E38"/>
    <w:rsid w:val="003B3F8B"/>
    <w:rsid w:val="003B4A2A"/>
    <w:rsid w:val="003B5667"/>
    <w:rsid w:val="003B7007"/>
    <w:rsid w:val="003B7601"/>
    <w:rsid w:val="003B76E6"/>
    <w:rsid w:val="003B7BF0"/>
    <w:rsid w:val="003C1EC6"/>
    <w:rsid w:val="003C2576"/>
    <w:rsid w:val="003C3A67"/>
    <w:rsid w:val="003C3AFC"/>
    <w:rsid w:val="003C3DB2"/>
    <w:rsid w:val="003C3DDB"/>
    <w:rsid w:val="003C3E1C"/>
    <w:rsid w:val="003C435D"/>
    <w:rsid w:val="003C4990"/>
    <w:rsid w:val="003C5D35"/>
    <w:rsid w:val="003C5FA2"/>
    <w:rsid w:val="003C66A4"/>
    <w:rsid w:val="003D0A95"/>
    <w:rsid w:val="003D0D05"/>
    <w:rsid w:val="003D1D6D"/>
    <w:rsid w:val="003D1E6F"/>
    <w:rsid w:val="003D221C"/>
    <w:rsid w:val="003D2635"/>
    <w:rsid w:val="003D2918"/>
    <w:rsid w:val="003D3003"/>
    <w:rsid w:val="003D340A"/>
    <w:rsid w:val="003D350C"/>
    <w:rsid w:val="003D35C6"/>
    <w:rsid w:val="003D37B5"/>
    <w:rsid w:val="003D46BA"/>
    <w:rsid w:val="003D4DD7"/>
    <w:rsid w:val="003D5013"/>
    <w:rsid w:val="003D52E0"/>
    <w:rsid w:val="003D5CB3"/>
    <w:rsid w:val="003D606C"/>
    <w:rsid w:val="003D6116"/>
    <w:rsid w:val="003E043D"/>
    <w:rsid w:val="003E36F6"/>
    <w:rsid w:val="003E3FD4"/>
    <w:rsid w:val="003E4325"/>
    <w:rsid w:val="003E5393"/>
    <w:rsid w:val="003E5EC1"/>
    <w:rsid w:val="003E6175"/>
    <w:rsid w:val="003F01A0"/>
    <w:rsid w:val="003F1AAC"/>
    <w:rsid w:val="003F3656"/>
    <w:rsid w:val="003F3689"/>
    <w:rsid w:val="003F3F41"/>
    <w:rsid w:val="003F4F58"/>
    <w:rsid w:val="003F544A"/>
    <w:rsid w:val="003F61B4"/>
    <w:rsid w:val="003F6799"/>
    <w:rsid w:val="003F6C0B"/>
    <w:rsid w:val="003F6C53"/>
    <w:rsid w:val="003F7867"/>
    <w:rsid w:val="003F7996"/>
    <w:rsid w:val="00400658"/>
    <w:rsid w:val="004011DC"/>
    <w:rsid w:val="00401727"/>
    <w:rsid w:val="00401949"/>
    <w:rsid w:val="00401D59"/>
    <w:rsid w:val="004023FD"/>
    <w:rsid w:val="00402C20"/>
    <w:rsid w:val="004050D7"/>
    <w:rsid w:val="00405378"/>
    <w:rsid w:val="004053A1"/>
    <w:rsid w:val="004057A7"/>
    <w:rsid w:val="0040608F"/>
    <w:rsid w:val="0040635C"/>
    <w:rsid w:val="0040657C"/>
    <w:rsid w:val="00406942"/>
    <w:rsid w:val="00410531"/>
    <w:rsid w:val="00410553"/>
    <w:rsid w:val="00410930"/>
    <w:rsid w:val="004111AB"/>
    <w:rsid w:val="0041147B"/>
    <w:rsid w:val="0041215E"/>
    <w:rsid w:val="00413417"/>
    <w:rsid w:val="004142DF"/>
    <w:rsid w:val="004145AD"/>
    <w:rsid w:val="00415AF1"/>
    <w:rsid w:val="00415E29"/>
    <w:rsid w:val="00416A20"/>
    <w:rsid w:val="00416D4D"/>
    <w:rsid w:val="004172A8"/>
    <w:rsid w:val="004202C1"/>
    <w:rsid w:val="00420E2B"/>
    <w:rsid w:val="00421568"/>
    <w:rsid w:val="004221F6"/>
    <w:rsid w:val="00422DD2"/>
    <w:rsid w:val="0042441C"/>
    <w:rsid w:val="004253BB"/>
    <w:rsid w:val="00425A33"/>
    <w:rsid w:val="00425C37"/>
    <w:rsid w:val="004264AE"/>
    <w:rsid w:val="00426B62"/>
    <w:rsid w:val="00427590"/>
    <w:rsid w:val="00430817"/>
    <w:rsid w:val="00430ACF"/>
    <w:rsid w:val="0043105C"/>
    <w:rsid w:val="00432106"/>
    <w:rsid w:val="0043229C"/>
    <w:rsid w:val="00432B35"/>
    <w:rsid w:val="00433D9C"/>
    <w:rsid w:val="00433DBE"/>
    <w:rsid w:val="0043424C"/>
    <w:rsid w:val="00434A94"/>
    <w:rsid w:val="00435395"/>
    <w:rsid w:val="00435811"/>
    <w:rsid w:val="00435B52"/>
    <w:rsid w:val="00435E0B"/>
    <w:rsid w:val="00436B5C"/>
    <w:rsid w:val="00437B46"/>
    <w:rsid w:val="00437F2D"/>
    <w:rsid w:val="00440261"/>
    <w:rsid w:val="00440609"/>
    <w:rsid w:val="00440C08"/>
    <w:rsid w:val="00440CD3"/>
    <w:rsid w:val="00441EDB"/>
    <w:rsid w:val="0044292A"/>
    <w:rsid w:val="00443B8B"/>
    <w:rsid w:val="00443F2B"/>
    <w:rsid w:val="00444450"/>
    <w:rsid w:val="00444B30"/>
    <w:rsid w:val="00445787"/>
    <w:rsid w:val="00445E3D"/>
    <w:rsid w:val="0044661F"/>
    <w:rsid w:val="004470BF"/>
    <w:rsid w:val="00447763"/>
    <w:rsid w:val="004478F1"/>
    <w:rsid w:val="00447A92"/>
    <w:rsid w:val="00450DB0"/>
    <w:rsid w:val="004515E1"/>
    <w:rsid w:val="00451AB6"/>
    <w:rsid w:val="00451C50"/>
    <w:rsid w:val="00451F57"/>
    <w:rsid w:val="00453774"/>
    <w:rsid w:val="00454653"/>
    <w:rsid w:val="00455279"/>
    <w:rsid w:val="00455D8A"/>
    <w:rsid w:val="004563C8"/>
    <w:rsid w:val="0045662D"/>
    <w:rsid w:val="00456A63"/>
    <w:rsid w:val="00456FA9"/>
    <w:rsid w:val="00460419"/>
    <w:rsid w:val="00460554"/>
    <w:rsid w:val="0046078A"/>
    <w:rsid w:val="00460E54"/>
    <w:rsid w:val="00462132"/>
    <w:rsid w:val="004629D3"/>
    <w:rsid w:val="00462B27"/>
    <w:rsid w:val="004638C0"/>
    <w:rsid w:val="004642FC"/>
    <w:rsid w:val="0046594F"/>
    <w:rsid w:val="00465A5C"/>
    <w:rsid w:val="004663F7"/>
    <w:rsid w:val="00466565"/>
    <w:rsid w:val="004670D5"/>
    <w:rsid w:val="00467A76"/>
    <w:rsid w:val="00467AD5"/>
    <w:rsid w:val="00467B09"/>
    <w:rsid w:val="00467BB9"/>
    <w:rsid w:val="00470BD5"/>
    <w:rsid w:val="00470D8C"/>
    <w:rsid w:val="00470E6B"/>
    <w:rsid w:val="00470E82"/>
    <w:rsid w:val="004733EB"/>
    <w:rsid w:val="0047340C"/>
    <w:rsid w:val="0047444E"/>
    <w:rsid w:val="00474962"/>
    <w:rsid w:val="00474E87"/>
    <w:rsid w:val="0047563B"/>
    <w:rsid w:val="00475EED"/>
    <w:rsid w:val="00475F5E"/>
    <w:rsid w:val="0047600B"/>
    <w:rsid w:val="00476172"/>
    <w:rsid w:val="00476367"/>
    <w:rsid w:val="00476963"/>
    <w:rsid w:val="00477E0C"/>
    <w:rsid w:val="004803A2"/>
    <w:rsid w:val="00481BC7"/>
    <w:rsid w:val="0048273E"/>
    <w:rsid w:val="004830CD"/>
    <w:rsid w:val="004843E3"/>
    <w:rsid w:val="00485032"/>
    <w:rsid w:val="0048532E"/>
    <w:rsid w:val="00485646"/>
    <w:rsid w:val="00485FA8"/>
    <w:rsid w:val="00486F0C"/>
    <w:rsid w:val="00490114"/>
    <w:rsid w:val="0049075A"/>
    <w:rsid w:val="00490EE8"/>
    <w:rsid w:val="004912CD"/>
    <w:rsid w:val="004916A4"/>
    <w:rsid w:val="00491980"/>
    <w:rsid w:val="00492DA0"/>
    <w:rsid w:val="00492E05"/>
    <w:rsid w:val="00493D34"/>
    <w:rsid w:val="00494AA8"/>
    <w:rsid w:val="00494DC9"/>
    <w:rsid w:val="004966D8"/>
    <w:rsid w:val="004969C1"/>
    <w:rsid w:val="00496B76"/>
    <w:rsid w:val="00497028"/>
    <w:rsid w:val="004A08B9"/>
    <w:rsid w:val="004A1528"/>
    <w:rsid w:val="004A21E8"/>
    <w:rsid w:val="004A2C73"/>
    <w:rsid w:val="004A46E0"/>
    <w:rsid w:val="004A4D92"/>
    <w:rsid w:val="004A4F3D"/>
    <w:rsid w:val="004A6A73"/>
    <w:rsid w:val="004A6A7B"/>
    <w:rsid w:val="004A7335"/>
    <w:rsid w:val="004A7ABB"/>
    <w:rsid w:val="004A7C02"/>
    <w:rsid w:val="004B09B2"/>
    <w:rsid w:val="004B0B66"/>
    <w:rsid w:val="004B1513"/>
    <w:rsid w:val="004B1547"/>
    <w:rsid w:val="004B31D8"/>
    <w:rsid w:val="004B3C60"/>
    <w:rsid w:val="004B3CD4"/>
    <w:rsid w:val="004B3F14"/>
    <w:rsid w:val="004B415E"/>
    <w:rsid w:val="004B622D"/>
    <w:rsid w:val="004B6B9A"/>
    <w:rsid w:val="004B7125"/>
    <w:rsid w:val="004B745C"/>
    <w:rsid w:val="004B7F8D"/>
    <w:rsid w:val="004C02F1"/>
    <w:rsid w:val="004C0418"/>
    <w:rsid w:val="004C14D7"/>
    <w:rsid w:val="004C2831"/>
    <w:rsid w:val="004C2881"/>
    <w:rsid w:val="004C306C"/>
    <w:rsid w:val="004C51C0"/>
    <w:rsid w:val="004C649B"/>
    <w:rsid w:val="004C729E"/>
    <w:rsid w:val="004C74AB"/>
    <w:rsid w:val="004C795C"/>
    <w:rsid w:val="004C7C31"/>
    <w:rsid w:val="004C7CE1"/>
    <w:rsid w:val="004C7CE6"/>
    <w:rsid w:val="004C7EA2"/>
    <w:rsid w:val="004D11E3"/>
    <w:rsid w:val="004D2173"/>
    <w:rsid w:val="004D222D"/>
    <w:rsid w:val="004D2F3B"/>
    <w:rsid w:val="004D3B4C"/>
    <w:rsid w:val="004D4278"/>
    <w:rsid w:val="004D48B0"/>
    <w:rsid w:val="004D536C"/>
    <w:rsid w:val="004D5F69"/>
    <w:rsid w:val="004D6732"/>
    <w:rsid w:val="004D702E"/>
    <w:rsid w:val="004D7C7A"/>
    <w:rsid w:val="004D7E84"/>
    <w:rsid w:val="004D7E90"/>
    <w:rsid w:val="004E0463"/>
    <w:rsid w:val="004E21FF"/>
    <w:rsid w:val="004E2BEA"/>
    <w:rsid w:val="004E3015"/>
    <w:rsid w:val="004E3095"/>
    <w:rsid w:val="004E3DD2"/>
    <w:rsid w:val="004E4168"/>
    <w:rsid w:val="004E44EC"/>
    <w:rsid w:val="004E48FB"/>
    <w:rsid w:val="004E48FF"/>
    <w:rsid w:val="004E4995"/>
    <w:rsid w:val="004E6BE2"/>
    <w:rsid w:val="004E6E1C"/>
    <w:rsid w:val="004E7674"/>
    <w:rsid w:val="004E7704"/>
    <w:rsid w:val="004F0AE2"/>
    <w:rsid w:val="004F28F8"/>
    <w:rsid w:val="004F2A28"/>
    <w:rsid w:val="004F2B2C"/>
    <w:rsid w:val="004F306B"/>
    <w:rsid w:val="004F30C2"/>
    <w:rsid w:val="004F346E"/>
    <w:rsid w:val="004F4F71"/>
    <w:rsid w:val="004F6CA2"/>
    <w:rsid w:val="004F6EC1"/>
    <w:rsid w:val="005003C2"/>
    <w:rsid w:val="005010DC"/>
    <w:rsid w:val="0050152C"/>
    <w:rsid w:val="00502171"/>
    <w:rsid w:val="005022D5"/>
    <w:rsid w:val="0050277A"/>
    <w:rsid w:val="00503814"/>
    <w:rsid w:val="00503DE4"/>
    <w:rsid w:val="00503EC7"/>
    <w:rsid w:val="00503F80"/>
    <w:rsid w:val="005049B2"/>
    <w:rsid w:val="005054D4"/>
    <w:rsid w:val="00505BA3"/>
    <w:rsid w:val="005065B9"/>
    <w:rsid w:val="00506766"/>
    <w:rsid w:val="00506D57"/>
    <w:rsid w:val="00510094"/>
    <w:rsid w:val="00511C73"/>
    <w:rsid w:val="005127E9"/>
    <w:rsid w:val="00513EC4"/>
    <w:rsid w:val="005149D1"/>
    <w:rsid w:val="0051566B"/>
    <w:rsid w:val="00515E6F"/>
    <w:rsid w:val="005202CC"/>
    <w:rsid w:val="00520B6F"/>
    <w:rsid w:val="00521020"/>
    <w:rsid w:val="00521726"/>
    <w:rsid w:val="00521D74"/>
    <w:rsid w:val="00521DD8"/>
    <w:rsid w:val="005225F7"/>
    <w:rsid w:val="00522FF4"/>
    <w:rsid w:val="00523325"/>
    <w:rsid w:val="0052366C"/>
    <w:rsid w:val="00523B89"/>
    <w:rsid w:val="00523E4B"/>
    <w:rsid w:val="00525ADB"/>
    <w:rsid w:val="00525ECC"/>
    <w:rsid w:val="00526DFA"/>
    <w:rsid w:val="00526E9E"/>
    <w:rsid w:val="005276A8"/>
    <w:rsid w:val="00527841"/>
    <w:rsid w:val="00530CC7"/>
    <w:rsid w:val="005313CB"/>
    <w:rsid w:val="00532373"/>
    <w:rsid w:val="00532731"/>
    <w:rsid w:val="00533A5C"/>
    <w:rsid w:val="00533E68"/>
    <w:rsid w:val="00537033"/>
    <w:rsid w:val="005379D2"/>
    <w:rsid w:val="00541BA1"/>
    <w:rsid w:val="0054233F"/>
    <w:rsid w:val="005423FF"/>
    <w:rsid w:val="00542619"/>
    <w:rsid w:val="00542B43"/>
    <w:rsid w:val="00542DC9"/>
    <w:rsid w:val="005442F1"/>
    <w:rsid w:val="00546E33"/>
    <w:rsid w:val="00547279"/>
    <w:rsid w:val="005508E1"/>
    <w:rsid w:val="00552308"/>
    <w:rsid w:val="005542D8"/>
    <w:rsid w:val="005550CD"/>
    <w:rsid w:val="005552B3"/>
    <w:rsid w:val="00555377"/>
    <w:rsid w:val="00555CF9"/>
    <w:rsid w:val="00556FE7"/>
    <w:rsid w:val="00561264"/>
    <w:rsid w:val="0056156C"/>
    <w:rsid w:val="0056289B"/>
    <w:rsid w:val="00562F2C"/>
    <w:rsid w:val="005633FF"/>
    <w:rsid w:val="00563571"/>
    <w:rsid w:val="0056373E"/>
    <w:rsid w:val="00563A10"/>
    <w:rsid w:val="00563AEA"/>
    <w:rsid w:val="00563B3B"/>
    <w:rsid w:val="00563DF8"/>
    <w:rsid w:val="005640FB"/>
    <w:rsid w:val="00564100"/>
    <w:rsid w:val="0056558D"/>
    <w:rsid w:val="00565F8B"/>
    <w:rsid w:val="0056632A"/>
    <w:rsid w:val="00571458"/>
    <w:rsid w:val="00571575"/>
    <w:rsid w:val="0057170D"/>
    <w:rsid w:val="00572E2E"/>
    <w:rsid w:val="00572F0C"/>
    <w:rsid w:val="0057346B"/>
    <w:rsid w:val="00573C92"/>
    <w:rsid w:val="00574361"/>
    <w:rsid w:val="00574938"/>
    <w:rsid w:val="0057691F"/>
    <w:rsid w:val="00576D34"/>
    <w:rsid w:val="00576D8C"/>
    <w:rsid w:val="00580918"/>
    <w:rsid w:val="00580F35"/>
    <w:rsid w:val="00581DF0"/>
    <w:rsid w:val="00583ADF"/>
    <w:rsid w:val="00583EBE"/>
    <w:rsid w:val="005840F2"/>
    <w:rsid w:val="0058492E"/>
    <w:rsid w:val="00585029"/>
    <w:rsid w:val="00585CA1"/>
    <w:rsid w:val="00585E54"/>
    <w:rsid w:val="00585EB6"/>
    <w:rsid w:val="0058619C"/>
    <w:rsid w:val="0058658C"/>
    <w:rsid w:val="005865ED"/>
    <w:rsid w:val="00586836"/>
    <w:rsid w:val="0058694C"/>
    <w:rsid w:val="00587140"/>
    <w:rsid w:val="005879D5"/>
    <w:rsid w:val="00591CFB"/>
    <w:rsid w:val="005925A5"/>
    <w:rsid w:val="005928C5"/>
    <w:rsid w:val="00592F0D"/>
    <w:rsid w:val="005935ED"/>
    <w:rsid w:val="00594FC5"/>
    <w:rsid w:val="0059525B"/>
    <w:rsid w:val="005960B2"/>
    <w:rsid w:val="00596AEC"/>
    <w:rsid w:val="005A06B3"/>
    <w:rsid w:val="005A0C66"/>
    <w:rsid w:val="005A10C9"/>
    <w:rsid w:val="005A177C"/>
    <w:rsid w:val="005A244C"/>
    <w:rsid w:val="005A25CB"/>
    <w:rsid w:val="005A2773"/>
    <w:rsid w:val="005A2F55"/>
    <w:rsid w:val="005A337A"/>
    <w:rsid w:val="005A3500"/>
    <w:rsid w:val="005A359E"/>
    <w:rsid w:val="005A3761"/>
    <w:rsid w:val="005A388C"/>
    <w:rsid w:val="005A3B72"/>
    <w:rsid w:val="005A45CF"/>
    <w:rsid w:val="005A5154"/>
    <w:rsid w:val="005A56D3"/>
    <w:rsid w:val="005A64B7"/>
    <w:rsid w:val="005A6CB9"/>
    <w:rsid w:val="005A7190"/>
    <w:rsid w:val="005B0F86"/>
    <w:rsid w:val="005B12CF"/>
    <w:rsid w:val="005B1391"/>
    <w:rsid w:val="005B1F8B"/>
    <w:rsid w:val="005B1FBE"/>
    <w:rsid w:val="005B2367"/>
    <w:rsid w:val="005B2C45"/>
    <w:rsid w:val="005B3869"/>
    <w:rsid w:val="005B560A"/>
    <w:rsid w:val="005B6F1A"/>
    <w:rsid w:val="005B72F6"/>
    <w:rsid w:val="005B7870"/>
    <w:rsid w:val="005B7F28"/>
    <w:rsid w:val="005C0A99"/>
    <w:rsid w:val="005C1643"/>
    <w:rsid w:val="005C2728"/>
    <w:rsid w:val="005C2D64"/>
    <w:rsid w:val="005C2EAC"/>
    <w:rsid w:val="005C4692"/>
    <w:rsid w:val="005C4D15"/>
    <w:rsid w:val="005C55D2"/>
    <w:rsid w:val="005C5641"/>
    <w:rsid w:val="005C5A20"/>
    <w:rsid w:val="005D004C"/>
    <w:rsid w:val="005D02B7"/>
    <w:rsid w:val="005D2530"/>
    <w:rsid w:val="005D300E"/>
    <w:rsid w:val="005D376F"/>
    <w:rsid w:val="005D3D39"/>
    <w:rsid w:val="005D42C6"/>
    <w:rsid w:val="005D460B"/>
    <w:rsid w:val="005D4903"/>
    <w:rsid w:val="005D4D13"/>
    <w:rsid w:val="005D5111"/>
    <w:rsid w:val="005D535E"/>
    <w:rsid w:val="005D596F"/>
    <w:rsid w:val="005D6516"/>
    <w:rsid w:val="005D695B"/>
    <w:rsid w:val="005D7B65"/>
    <w:rsid w:val="005E04A8"/>
    <w:rsid w:val="005E1924"/>
    <w:rsid w:val="005E30F9"/>
    <w:rsid w:val="005E31E3"/>
    <w:rsid w:val="005E34FD"/>
    <w:rsid w:val="005E3883"/>
    <w:rsid w:val="005E3D22"/>
    <w:rsid w:val="005E3FEA"/>
    <w:rsid w:val="005E44F9"/>
    <w:rsid w:val="005E4960"/>
    <w:rsid w:val="005E4A0E"/>
    <w:rsid w:val="005E5B54"/>
    <w:rsid w:val="005E6178"/>
    <w:rsid w:val="005E674F"/>
    <w:rsid w:val="005E68A9"/>
    <w:rsid w:val="005E6CF7"/>
    <w:rsid w:val="005E7296"/>
    <w:rsid w:val="005F050B"/>
    <w:rsid w:val="005F0A6A"/>
    <w:rsid w:val="005F0D75"/>
    <w:rsid w:val="005F52FF"/>
    <w:rsid w:val="005F572D"/>
    <w:rsid w:val="005F5F73"/>
    <w:rsid w:val="005F6302"/>
    <w:rsid w:val="005F6985"/>
    <w:rsid w:val="005F7582"/>
    <w:rsid w:val="00602594"/>
    <w:rsid w:val="006034D4"/>
    <w:rsid w:val="00606346"/>
    <w:rsid w:val="0060637F"/>
    <w:rsid w:val="00606634"/>
    <w:rsid w:val="006066A1"/>
    <w:rsid w:val="00606E45"/>
    <w:rsid w:val="00607346"/>
    <w:rsid w:val="00607A13"/>
    <w:rsid w:val="00610B86"/>
    <w:rsid w:val="00610C2F"/>
    <w:rsid w:val="00610CF9"/>
    <w:rsid w:val="00611D48"/>
    <w:rsid w:val="00612807"/>
    <w:rsid w:val="00612A2A"/>
    <w:rsid w:val="00612E5D"/>
    <w:rsid w:val="006132B8"/>
    <w:rsid w:val="0061335A"/>
    <w:rsid w:val="006135F9"/>
    <w:rsid w:val="006136A3"/>
    <w:rsid w:val="006139AD"/>
    <w:rsid w:val="00613C04"/>
    <w:rsid w:val="00613C4C"/>
    <w:rsid w:val="00613F14"/>
    <w:rsid w:val="00613FEB"/>
    <w:rsid w:val="0061460E"/>
    <w:rsid w:val="006155DD"/>
    <w:rsid w:val="00615C9F"/>
    <w:rsid w:val="006161E3"/>
    <w:rsid w:val="00617165"/>
    <w:rsid w:val="0061766A"/>
    <w:rsid w:val="006176B3"/>
    <w:rsid w:val="00620821"/>
    <w:rsid w:val="00621DF2"/>
    <w:rsid w:val="00622C59"/>
    <w:rsid w:val="00622E30"/>
    <w:rsid w:val="0062307B"/>
    <w:rsid w:val="006236D8"/>
    <w:rsid w:val="0062372C"/>
    <w:rsid w:val="00624173"/>
    <w:rsid w:val="00624C09"/>
    <w:rsid w:val="00625180"/>
    <w:rsid w:val="006263A2"/>
    <w:rsid w:val="00626809"/>
    <w:rsid w:val="00627B51"/>
    <w:rsid w:val="00630050"/>
    <w:rsid w:val="00630E3D"/>
    <w:rsid w:val="006312C7"/>
    <w:rsid w:val="006332B2"/>
    <w:rsid w:val="00633DD0"/>
    <w:rsid w:val="00634481"/>
    <w:rsid w:val="00634CCB"/>
    <w:rsid w:val="00635235"/>
    <w:rsid w:val="006353FE"/>
    <w:rsid w:val="00635EBE"/>
    <w:rsid w:val="00636C04"/>
    <w:rsid w:val="00636CC8"/>
    <w:rsid w:val="00637568"/>
    <w:rsid w:val="00637F21"/>
    <w:rsid w:val="00637F47"/>
    <w:rsid w:val="00641514"/>
    <w:rsid w:val="00641529"/>
    <w:rsid w:val="00644598"/>
    <w:rsid w:val="0064578F"/>
    <w:rsid w:val="00645A37"/>
    <w:rsid w:val="006463C1"/>
    <w:rsid w:val="00646CDC"/>
    <w:rsid w:val="00647A88"/>
    <w:rsid w:val="006511FF"/>
    <w:rsid w:val="0065154B"/>
    <w:rsid w:val="00651D19"/>
    <w:rsid w:val="00652075"/>
    <w:rsid w:val="0065252F"/>
    <w:rsid w:val="006527EB"/>
    <w:rsid w:val="00654C89"/>
    <w:rsid w:val="006564AE"/>
    <w:rsid w:val="00657158"/>
    <w:rsid w:val="006571F0"/>
    <w:rsid w:val="00660799"/>
    <w:rsid w:val="00660E4E"/>
    <w:rsid w:val="0066144E"/>
    <w:rsid w:val="00662397"/>
    <w:rsid w:val="00662EA5"/>
    <w:rsid w:val="0066313A"/>
    <w:rsid w:val="006638C2"/>
    <w:rsid w:val="0066566E"/>
    <w:rsid w:val="006662F8"/>
    <w:rsid w:val="00666445"/>
    <w:rsid w:val="00666503"/>
    <w:rsid w:val="0066711D"/>
    <w:rsid w:val="0066725E"/>
    <w:rsid w:val="006677A9"/>
    <w:rsid w:val="0067285A"/>
    <w:rsid w:val="006730E2"/>
    <w:rsid w:val="006737F4"/>
    <w:rsid w:val="00674034"/>
    <w:rsid w:val="00674421"/>
    <w:rsid w:val="00674999"/>
    <w:rsid w:val="00676B97"/>
    <w:rsid w:val="00676C6C"/>
    <w:rsid w:val="00677441"/>
    <w:rsid w:val="0068098B"/>
    <w:rsid w:val="00681478"/>
    <w:rsid w:val="00681C49"/>
    <w:rsid w:val="006831C8"/>
    <w:rsid w:val="0068348F"/>
    <w:rsid w:val="00683C5B"/>
    <w:rsid w:val="00683D00"/>
    <w:rsid w:val="0068446A"/>
    <w:rsid w:val="00684522"/>
    <w:rsid w:val="00684C34"/>
    <w:rsid w:val="0068567B"/>
    <w:rsid w:val="0068571B"/>
    <w:rsid w:val="006858F2"/>
    <w:rsid w:val="0068775C"/>
    <w:rsid w:val="00687780"/>
    <w:rsid w:val="00687B63"/>
    <w:rsid w:val="00687D1E"/>
    <w:rsid w:val="0069020A"/>
    <w:rsid w:val="0069042E"/>
    <w:rsid w:val="006908A2"/>
    <w:rsid w:val="00690A94"/>
    <w:rsid w:val="00690C60"/>
    <w:rsid w:val="006919CC"/>
    <w:rsid w:val="00691B80"/>
    <w:rsid w:val="00691D11"/>
    <w:rsid w:val="006924D6"/>
    <w:rsid w:val="006925B6"/>
    <w:rsid w:val="006925E9"/>
    <w:rsid w:val="00692E31"/>
    <w:rsid w:val="00692FD4"/>
    <w:rsid w:val="00693D7A"/>
    <w:rsid w:val="006942D3"/>
    <w:rsid w:val="00694435"/>
    <w:rsid w:val="006944CF"/>
    <w:rsid w:val="00696E59"/>
    <w:rsid w:val="0069725B"/>
    <w:rsid w:val="006A0A25"/>
    <w:rsid w:val="006A10D4"/>
    <w:rsid w:val="006A1A36"/>
    <w:rsid w:val="006A1A8F"/>
    <w:rsid w:val="006A1F02"/>
    <w:rsid w:val="006A24AB"/>
    <w:rsid w:val="006A24CC"/>
    <w:rsid w:val="006A25B9"/>
    <w:rsid w:val="006A2A0F"/>
    <w:rsid w:val="006A306A"/>
    <w:rsid w:val="006A3280"/>
    <w:rsid w:val="006A3B8D"/>
    <w:rsid w:val="006A4D95"/>
    <w:rsid w:val="006A53BD"/>
    <w:rsid w:val="006A5BED"/>
    <w:rsid w:val="006A6AEA"/>
    <w:rsid w:val="006A6B54"/>
    <w:rsid w:val="006A71D2"/>
    <w:rsid w:val="006A759F"/>
    <w:rsid w:val="006A7F45"/>
    <w:rsid w:val="006B0204"/>
    <w:rsid w:val="006B1482"/>
    <w:rsid w:val="006B1794"/>
    <w:rsid w:val="006B2B6D"/>
    <w:rsid w:val="006B4166"/>
    <w:rsid w:val="006B78FB"/>
    <w:rsid w:val="006B7F02"/>
    <w:rsid w:val="006B7F03"/>
    <w:rsid w:val="006C0BCB"/>
    <w:rsid w:val="006C153F"/>
    <w:rsid w:val="006C1661"/>
    <w:rsid w:val="006C3C1B"/>
    <w:rsid w:val="006C440B"/>
    <w:rsid w:val="006C47A4"/>
    <w:rsid w:val="006C52A7"/>
    <w:rsid w:val="006C5319"/>
    <w:rsid w:val="006C53BA"/>
    <w:rsid w:val="006C5BE7"/>
    <w:rsid w:val="006C5D09"/>
    <w:rsid w:val="006C6B4A"/>
    <w:rsid w:val="006C7198"/>
    <w:rsid w:val="006C73DF"/>
    <w:rsid w:val="006C766A"/>
    <w:rsid w:val="006C7BB7"/>
    <w:rsid w:val="006D00DD"/>
    <w:rsid w:val="006D11C8"/>
    <w:rsid w:val="006D12BE"/>
    <w:rsid w:val="006D1A9D"/>
    <w:rsid w:val="006D23ED"/>
    <w:rsid w:val="006D2482"/>
    <w:rsid w:val="006D3454"/>
    <w:rsid w:val="006D47D4"/>
    <w:rsid w:val="006D4BEB"/>
    <w:rsid w:val="006D51B5"/>
    <w:rsid w:val="006D62BA"/>
    <w:rsid w:val="006D6731"/>
    <w:rsid w:val="006D71DE"/>
    <w:rsid w:val="006D7ABE"/>
    <w:rsid w:val="006E0CF0"/>
    <w:rsid w:val="006E0FDF"/>
    <w:rsid w:val="006E11B8"/>
    <w:rsid w:val="006E24CC"/>
    <w:rsid w:val="006E3F23"/>
    <w:rsid w:val="006E483F"/>
    <w:rsid w:val="006E5088"/>
    <w:rsid w:val="006E5C52"/>
    <w:rsid w:val="006E5EF3"/>
    <w:rsid w:val="006E6305"/>
    <w:rsid w:val="006E63E6"/>
    <w:rsid w:val="006E6E45"/>
    <w:rsid w:val="006E7638"/>
    <w:rsid w:val="006F044F"/>
    <w:rsid w:val="006F0922"/>
    <w:rsid w:val="006F1631"/>
    <w:rsid w:val="006F319A"/>
    <w:rsid w:val="006F3B5B"/>
    <w:rsid w:val="006F3CE5"/>
    <w:rsid w:val="006F3FF6"/>
    <w:rsid w:val="006F4104"/>
    <w:rsid w:val="006F5A64"/>
    <w:rsid w:val="006F5C96"/>
    <w:rsid w:val="006F6317"/>
    <w:rsid w:val="006F6B56"/>
    <w:rsid w:val="006F720D"/>
    <w:rsid w:val="00700484"/>
    <w:rsid w:val="00700F3B"/>
    <w:rsid w:val="0070116C"/>
    <w:rsid w:val="007011D5"/>
    <w:rsid w:val="0070133A"/>
    <w:rsid w:val="00702325"/>
    <w:rsid w:val="00702D85"/>
    <w:rsid w:val="0070322F"/>
    <w:rsid w:val="007038D9"/>
    <w:rsid w:val="007048B7"/>
    <w:rsid w:val="00704D61"/>
    <w:rsid w:val="0070524B"/>
    <w:rsid w:val="00706395"/>
    <w:rsid w:val="00706623"/>
    <w:rsid w:val="007074D9"/>
    <w:rsid w:val="00707968"/>
    <w:rsid w:val="00707BA3"/>
    <w:rsid w:val="007105AE"/>
    <w:rsid w:val="00711079"/>
    <w:rsid w:val="00711650"/>
    <w:rsid w:val="00711B7A"/>
    <w:rsid w:val="00712353"/>
    <w:rsid w:val="00712B38"/>
    <w:rsid w:val="007130A7"/>
    <w:rsid w:val="00713198"/>
    <w:rsid w:val="00713FB2"/>
    <w:rsid w:val="00714CAE"/>
    <w:rsid w:val="00714D3D"/>
    <w:rsid w:val="0071550E"/>
    <w:rsid w:val="00715546"/>
    <w:rsid w:val="00716A1A"/>
    <w:rsid w:val="00717F53"/>
    <w:rsid w:val="0072029B"/>
    <w:rsid w:val="00720D13"/>
    <w:rsid w:val="00720E28"/>
    <w:rsid w:val="00721947"/>
    <w:rsid w:val="00721C8B"/>
    <w:rsid w:val="00722149"/>
    <w:rsid w:val="00722BC5"/>
    <w:rsid w:val="00723DDB"/>
    <w:rsid w:val="00724149"/>
    <w:rsid w:val="0072475E"/>
    <w:rsid w:val="00725157"/>
    <w:rsid w:val="00726B33"/>
    <w:rsid w:val="00726F37"/>
    <w:rsid w:val="00727D61"/>
    <w:rsid w:val="00730263"/>
    <w:rsid w:val="007305EF"/>
    <w:rsid w:val="00730826"/>
    <w:rsid w:val="00731859"/>
    <w:rsid w:val="00732F43"/>
    <w:rsid w:val="00733311"/>
    <w:rsid w:val="007333F9"/>
    <w:rsid w:val="00734A94"/>
    <w:rsid w:val="00734DC4"/>
    <w:rsid w:val="00734EA8"/>
    <w:rsid w:val="00735437"/>
    <w:rsid w:val="007366FB"/>
    <w:rsid w:val="00736778"/>
    <w:rsid w:val="00737436"/>
    <w:rsid w:val="00740551"/>
    <w:rsid w:val="00740F58"/>
    <w:rsid w:val="007410A0"/>
    <w:rsid w:val="007417D4"/>
    <w:rsid w:val="00741B87"/>
    <w:rsid w:val="00742484"/>
    <w:rsid w:val="007429CC"/>
    <w:rsid w:val="00743AFB"/>
    <w:rsid w:val="00743EF1"/>
    <w:rsid w:val="0074418A"/>
    <w:rsid w:val="007446F2"/>
    <w:rsid w:val="00744FC3"/>
    <w:rsid w:val="00745663"/>
    <w:rsid w:val="0075094C"/>
    <w:rsid w:val="00750986"/>
    <w:rsid w:val="00750B3D"/>
    <w:rsid w:val="00751105"/>
    <w:rsid w:val="0075209B"/>
    <w:rsid w:val="007521D0"/>
    <w:rsid w:val="00752D43"/>
    <w:rsid w:val="00753FA0"/>
    <w:rsid w:val="00754CB0"/>
    <w:rsid w:val="007558BA"/>
    <w:rsid w:val="0075730D"/>
    <w:rsid w:val="00757644"/>
    <w:rsid w:val="0075793D"/>
    <w:rsid w:val="00757BDF"/>
    <w:rsid w:val="0076017C"/>
    <w:rsid w:val="00761CE5"/>
    <w:rsid w:val="00763E45"/>
    <w:rsid w:val="007649B0"/>
    <w:rsid w:val="00764E88"/>
    <w:rsid w:val="007655D0"/>
    <w:rsid w:val="00766982"/>
    <w:rsid w:val="00767538"/>
    <w:rsid w:val="00767AFE"/>
    <w:rsid w:val="007711ED"/>
    <w:rsid w:val="00771BF3"/>
    <w:rsid w:val="007726E7"/>
    <w:rsid w:val="00773A61"/>
    <w:rsid w:val="00773B73"/>
    <w:rsid w:val="00773C23"/>
    <w:rsid w:val="00774335"/>
    <w:rsid w:val="00774A07"/>
    <w:rsid w:val="00775375"/>
    <w:rsid w:val="00775481"/>
    <w:rsid w:val="00775C83"/>
    <w:rsid w:val="007768AD"/>
    <w:rsid w:val="00776F8F"/>
    <w:rsid w:val="00777996"/>
    <w:rsid w:val="0078074F"/>
    <w:rsid w:val="007812AE"/>
    <w:rsid w:val="007813D9"/>
    <w:rsid w:val="00781E1E"/>
    <w:rsid w:val="0078252C"/>
    <w:rsid w:val="00782DB3"/>
    <w:rsid w:val="00783016"/>
    <w:rsid w:val="007837AF"/>
    <w:rsid w:val="00783B41"/>
    <w:rsid w:val="00783E9B"/>
    <w:rsid w:val="00784CB6"/>
    <w:rsid w:val="00785690"/>
    <w:rsid w:val="00785A34"/>
    <w:rsid w:val="007862F8"/>
    <w:rsid w:val="00786F1F"/>
    <w:rsid w:val="0079033C"/>
    <w:rsid w:val="0079119A"/>
    <w:rsid w:val="007922B8"/>
    <w:rsid w:val="007930DC"/>
    <w:rsid w:val="00793F19"/>
    <w:rsid w:val="00794F1F"/>
    <w:rsid w:val="00796376"/>
    <w:rsid w:val="00796E36"/>
    <w:rsid w:val="00796F91"/>
    <w:rsid w:val="007976DA"/>
    <w:rsid w:val="007A03FB"/>
    <w:rsid w:val="007A0745"/>
    <w:rsid w:val="007A0965"/>
    <w:rsid w:val="007A1086"/>
    <w:rsid w:val="007A2283"/>
    <w:rsid w:val="007A364C"/>
    <w:rsid w:val="007A5AF1"/>
    <w:rsid w:val="007A6DCB"/>
    <w:rsid w:val="007A76A2"/>
    <w:rsid w:val="007A7718"/>
    <w:rsid w:val="007A7C2E"/>
    <w:rsid w:val="007A7C3B"/>
    <w:rsid w:val="007B0055"/>
    <w:rsid w:val="007B04BC"/>
    <w:rsid w:val="007B284A"/>
    <w:rsid w:val="007B2B9E"/>
    <w:rsid w:val="007B306E"/>
    <w:rsid w:val="007B5BD6"/>
    <w:rsid w:val="007B650C"/>
    <w:rsid w:val="007B6774"/>
    <w:rsid w:val="007B6CC0"/>
    <w:rsid w:val="007B77AF"/>
    <w:rsid w:val="007B7836"/>
    <w:rsid w:val="007B7F67"/>
    <w:rsid w:val="007C02EF"/>
    <w:rsid w:val="007C0376"/>
    <w:rsid w:val="007C0CB8"/>
    <w:rsid w:val="007C249A"/>
    <w:rsid w:val="007C261A"/>
    <w:rsid w:val="007C332E"/>
    <w:rsid w:val="007C344A"/>
    <w:rsid w:val="007C41C0"/>
    <w:rsid w:val="007C51A4"/>
    <w:rsid w:val="007C647E"/>
    <w:rsid w:val="007C64F5"/>
    <w:rsid w:val="007C6627"/>
    <w:rsid w:val="007D09CA"/>
    <w:rsid w:val="007D1981"/>
    <w:rsid w:val="007D3F90"/>
    <w:rsid w:val="007D44E9"/>
    <w:rsid w:val="007D59EF"/>
    <w:rsid w:val="007D6461"/>
    <w:rsid w:val="007D7845"/>
    <w:rsid w:val="007D7DCC"/>
    <w:rsid w:val="007E01CE"/>
    <w:rsid w:val="007E19BF"/>
    <w:rsid w:val="007E1D3F"/>
    <w:rsid w:val="007E20AE"/>
    <w:rsid w:val="007E289D"/>
    <w:rsid w:val="007E2E6A"/>
    <w:rsid w:val="007E30B6"/>
    <w:rsid w:val="007E3379"/>
    <w:rsid w:val="007E44BD"/>
    <w:rsid w:val="007E4E85"/>
    <w:rsid w:val="007E5268"/>
    <w:rsid w:val="007E548F"/>
    <w:rsid w:val="007E5941"/>
    <w:rsid w:val="007E5A59"/>
    <w:rsid w:val="007E6E3F"/>
    <w:rsid w:val="007F0411"/>
    <w:rsid w:val="007F06F3"/>
    <w:rsid w:val="007F1F27"/>
    <w:rsid w:val="007F1F47"/>
    <w:rsid w:val="007F252D"/>
    <w:rsid w:val="007F255C"/>
    <w:rsid w:val="007F2A82"/>
    <w:rsid w:val="007F2EBD"/>
    <w:rsid w:val="007F434B"/>
    <w:rsid w:val="007F44B7"/>
    <w:rsid w:val="007F5754"/>
    <w:rsid w:val="007F6285"/>
    <w:rsid w:val="007F7118"/>
    <w:rsid w:val="00800379"/>
    <w:rsid w:val="008008E3"/>
    <w:rsid w:val="00800D84"/>
    <w:rsid w:val="00801852"/>
    <w:rsid w:val="00801DFC"/>
    <w:rsid w:val="0080266A"/>
    <w:rsid w:val="0080291F"/>
    <w:rsid w:val="00803402"/>
    <w:rsid w:val="008059CA"/>
    <w:rsid w:val="008062DC"/>
    <w:rsid w:val="008063A4"/>
    <w:rsid w:val="008063EB"/>
    <w:rsid w:val="00806515"/>
    <w:rsid w:val="00806950"/>
    <w:rsid w:val="00807068"/>
    <w:rsid w:val="008071BE"/>
    <w:rsid w:val="00807774"/>
    <w:rsid w:val="00810197"/>
    <w:rsid w:val="0081099E"/>
    <w:rsid w:val="0081300E"/>
    <w:rsid w:val="008146D5"/>
    <w:rsid w:val="00814CA2"/>
    <w:rsid w:val="00814F13"/>
    <w:rsid w:val="0081693E"/>
    <w:rsid w:val="0081719B"/>
    <w:rsid w:val="0081753D"/>
    <w:rsid w:val="00817B4C"/>
    <w:rsid w:val="00820641"/>
    <w:rsid w:val="0082067F"/>
    <w:rsid w:val="008217B5"/>
    <w:rsid w:val="00823869"/>
    <w:rsid w:val="0082452A"/>
    <w:rsid w:val="00824DCC"/>
    <w:rsid w:val="00824F5E"/>
    <w:rsid w:val="0082527A"/>
    <w:rsid w:val="00827210"/>
    <w:rsid w:val="00827324"/>
    <w:rsid w:val="00830B8A"/>
    <w:rsid w:val="0083136B"/>
    <w:rsid w:val="0083284C"/>
    <w:rsid w:val="00834340"/>
    <w:rsid w:val="008345AE"/>
    <w:rsid w:val="00834E01"/>
    <w:rsid w:val="00835BDF"/>
    <w:rsid w:val="00835FCD"/>
    <w:rsid w:val="008361CB"/>
    <w:rsid w:val="00836E41"/>
    <w:rsid w:val="00837031"/>
    <w:rsid w:val="0083795B"/>
    <w:rsid w:val="00837C56"/>
    <w:rsid w:val="00837F4F"/>
    <w:rsid w:val="00840560"/>
    <w:rsid w:val="00841856"/>
    <w:rsid w:val="00842C9D"/>
    <w:rsid w:val="0084353E"/>
    <w:rsid w:val="0084361B"/>
    <w:rsid w:val="008436B1"/>
    <w:rsid w:val="00844EAC"/>
    <w:rsid w:val="00845610"/>
    <w:rsid w:val="00846B86"/>
    <w:rsid w:val="00846FB7"/>
    <w:rsid w:val="008470E2"/>
    <w:rsid w:val="00847D53"/>
    <w:rsid w:val="00847E28"/>
    <w:rsid w:val="00851024"/>
    <w:rsid w:val="0085135F"/>
    <w:rsid w:val="00851AB7"/>
    <w:rsid w:val="0085207A"/>
    <w:rsid w:val="008527F4"/>
    <w:rsid w:val="00852F8A"/>
    <w:rsid w:val="00852FAA"/>
    <w:rsid w:val="00853806"/>
    <w:rsid w:val="008549FF"/>
    <w:rsid w:val="00855168"/>
    <w:rsid w:val="00855C9F"/>
    <w:rsid w:val="00856014"/>
    <w:rsid w:val="0085617C"/>
    <w:rsid w:val="00856C5F"/>
    <w:rsid w:val="00857352"/>
    <w:rsid w:val="008577CD"/>
    <w:rsid w:val="00857F35"/>
    <w:rsid w:val="0086181D"/>
    <w:rsid w:val="00861D15"/>
    <w:rsid w:val="00861DFE"/>
    <w:rsid w:val="0086287F"/>
    <w:rsid w:val="0086323D"/>
    <w:rsid w:val="00864237"/>
    <w:rsid w:val="0086498C"/>
    <w:rsid w:val="00864FBE"/>
    <w:rsid w:val="00865176"/>
    <w:rsid w:val="00865881"/>
    <w:rsid w:val="00865B8F"/>
    <w:rsid w:val="008678F5"/>
    <w:rsid w:val="00867D7C"/>
    <w:rsid w:val="0087052B"/>
    <w:rsid w:val="00870AD4"/>
    <w:rsid w:val="00871419"/>
    <w:rsid w:val="00871DD3"/>
    <w:rsid w:val="008722C1"/>
    <w:rsid w:val="0087263D"/>
    <w:rsid w:val="00873335"/>
    <w:rsid w:val="0087360C"/>
    <w:rsid w:val="00873B9D"/>
    <w:rsid w:val="008740B0"/>
    <w:rsid w:val="0087432E"/>
    <w:rsid w:val="008758C8"/>
    <w:rsid w:val="00875A25"/>
    <w:rsid w:val="00876B18"/>
    <w:rsid w:val="0088017D"/>
    <w:rsid w:val="00880909"/>
    <w:rsid w:val="00881179"/>
    <w:rsid w:val="0088227D"/>
    <w:rsid w:val="008827A7"/>
    <w:rsid w:val="0088287A"/>
    <w:rsid w:val="00883B51"/>
    <w:rsid w:val="00883CD6"/>
    <w:rsid w:val="008844D9"/>
    <w:rsid w:val="00885FE0"/>
    <w:rsid w:val="00886056"/>
    <w:rsid w:val="008868F1"/>
    <w:rsid w:val="00886C4A"/>
    <w:rsid w:val="00887311"/>
    <w:rsid w:val="00892128"/>
    <w:rsid w:val="00892D6B"/>
    <w:rsid w:val="00894507"/>
    <w:rsid w:val="00894A1A"/>
    <w:rsid w:val="008955D9"/>
    <w:rsid w:val="0089596D"/>
    <w:rsid w:val="00895C1C"/>
    <w:rsid w:val="00895DA7"/>
    <w:rsid w:val="00896DD8"/>
    <w:rsid w:val="0089724D"/>
    <w:rsid w:val="00897276"/>
    <w:rsid w:val="008A00EE"/>
    <w:rsid w:val="008A0164"/>
    <w:rsid w:val="008A108D"/>
    <w:rsid w:val="008A1FC0"/>
    <w:rsid w:val="008A36C5"/>
    <w:rsid w:val="008A4B19"/>
    <w:rsid w:val="008A573F"/>
    <w:rsid w:val="008A7BB6"/>
    <w:rsid w:val="008A7BE7"/>
    <w:rsid w:val="008A7D76"/>
    <w:rsid w:val="008B0685"/>
    <w:rsid w:val="008B0C08"/>
    <w:rsid w:val="008B0D6D"/>
    <w:rsid w:val="008B103A"/>
    <w:rsid w:val="008B4184"/>
    <w:rsid w:val="008B4A7A"/>
    <w:rsid w:val="008B5355"/>
    <w:rsid w:val="008B6D5E"/>
    <w:rsid w:val="008B7CB7"/>
    <w:rsid w:val="008C02D9"/>
    <w:rsid w:val="008C04BF"/>
    <w:rsid w:val="008C0971"/>
    <w:rsid w:val="008C0DC0"/>
    <w:rsid w:val="008C23A5"/>
    <w:rsid w:val="008C256D"/>
    <w:rsid w:val="008C4C22"/>
    <w:rsid w:val="008C5BDF"/>
    <w:rsid w:val="008C5F5B"/>
    <w:rsid w:val="008C72E7"/>
    <w:rsid w:val="008C7538"/>
    <w:rsid w:val="008C7886"/>
    <w:rsid w:val="008C7B5F"/>
    <w:rsid w:val="008C7E85"/>
    <w:rsid w:val="008D2EDD"/>
    <w:rsid w:val="008D3D4A"/>
    <w:rsid w:val="008D49CE"/>
    <w:rsid w:val="008D5A7F"/>
    <w:rsid w:val="008D65CF"/>
    <w:rsid w:val="008D6714"/>
    <w:rsid w:val="008E0A57"/>
    <w:rsid w:val="008E0A74"/>
    <w:rsid w:val="008E0E31"/>
    <w:rsid w:val="008E100A"/>
    <w:rsid w:val="008E2BFE"/>
    <w:rsid w:val="008E3CB0"/>
    <w:rsid w:val="008E45C9"/>
    <w:rsid w:val="008E4EFE"/>
    <w:rsid w:val="008E58A6"/>
    <w:rsid w:val="008E5CCE"/>
    <w:rsid w:val="008E645A"/>
    <w:rsid w:val="008E6A78"/>
    <w:rsid w:val="008E6AFF"/>
    <w:rsid w:val="008E7425"/>
    <w:rsid w:val="008F0027"/>
    <w:rsid w:val="008F0F50"/>
    <w:rsid w:val="008F138D"/>
    <w:rsid w:val="008F2F79"/>
    <w:rsid w:val="008F3C70"/>
    <w:rsid w:val="008F4642"/>
    <w:rsid w:val="008F5351"/>
    <w:rsid w:val="008F5C77"/>
    <w:rsid w:val="008F7F6D"/>
    <w:rsid w:val="0090009C"/>
    <w:rsid w:val="00900251"/>
    <w:rsid w:val="00900AB5"/>
    <w:rsid w:val="00901631"/>
    <w:rsid w:val="00901CE0"/>
    <w:rsid w:val="009021C6"/>
    <w:rsid w:val="0090440B"/>
    <w:rsid w:val="00904AAF"/>
    <w:rsid w:val="00904C27"/>
    <w:rsid w:val="00905148"/>
    <w:rsid w:val="0090534E"/>
    <w:rsid w:val="00906602"/>
    <w:rsid w:val="0090679E"/>
    <w:rsid w:val="00906930"/>
    <w:rsid w:val="00907415"/>
    <w:rsid w:val="00907A29"/>
    <w:rsid w:val="00907A31"/>
    <w:rsid w:val="00910E74"/>
    <w:rsid w:val="009114DA"/>
    <w:rsid w:val="00911962"/>
    <w:rsid w:val="0091199D"/>
    <w:rsid w:val="00913980"/>
    <w:rsid w:val="00913DDC"/>
    <w:rsid w:val="0091410A"/>
    <w:rsid w:val="00914E6D"/>
    <w:rsid w:val="009155DA"/>
    <w:rsid w:val="00915667"/>
    <w:rsid w:val="00916216"/>
    <w:rsid w:val="0091657E"/>
    <w:rsid w:val="00916C8C"/>
    <w:rsid w:val="00917245"/>
    <w:rsid w:val="0091763A"/>
    <w:rsid w:val="00917A88"/>
    <w:rsid w:val="00920FD7"/>
    <w:rsid w:val="009219D6"/>
    <w:rsid w:val="009219E1"/>
    <w:rsid w:val="00921CB2"/>
    <w:rsid w:val="00921CDC"/>
    <w:rsid w:val="00924BDE"/>
    <w:rsid w:val="00925E21"/>
    <w:rsid w:val="00925FC9"/>
    <w:rsid w:val="0092635B"/>
    <w:rsid w:val="00926D61"/>
    <w:rsid w:val="00927706"/>
    <w:rsid w:val="00927F06"/>
    <w:rsid w:val="00930E68"/>
    <w:rsid w:val="009315E7"/>
    <w:rsid w:val="00931ACF"/>
    <w:rsid w:val="00931BE6"/>
    <w:rsid w:val="00931CDC"/>
    <w:rsid w:val="00933187"/>
    <w:rsid w:val="00933366"/>
    <w:rsid w:val="00933AD6"/>
    <w:rsid w:val="00933E07"/>
    <w:rsid w:val="009346E2"/>
    <w:rsid w:val="009356FF"/>
    <w:rsid w:val="00935F6E"/>
    <w:rsid w:val="00937401"/>
    <w:rsid w:val="0093782F"/>
    <w:rsid w:val="00937E8A"/>
    <w:rsid w:val="00940398"/>
    <w:rsid w:val="00940785"/>
    <w:rsid w:val="00940B00"/>
    <w:rsid w:val="00940C3F"/>
    <w:rsid w:val="00943679"/>
    <w:rsid w:val="00944502"/>
    <w:rsid w:val="00944C46"/>
    <w:rsid w:val="00945589"/>
    <w:rsid w:val="00950C02"/>
    <w:rsid w:val="009526D0"/>
    <w:rsid w:val="00952FF6"/>
    <w:rsid w:val="009536BA"/>
    <w:rsid w:val="00953F46"/>
    <w:rsid w:val="00954060"/>
    <w:rsid w:val="00954391"/>
    <w:rsid w:val="00954746"/>
    <w:rsid w:val="00954D4D"/>
    <w:rsid w:val="00955120"/>
    <w:rsid w:val="00956554"/>
    <w:rsid w:val="00956672"/>
    <w:rsid w:val="009566FA"/>
    <w:rsid w:val="00956A4E"/>
    <w:rsid w:val="00956A7C"/>
    <w:rsid w:val="009577E2"/>
    <w:rsid w:val="0095784B"/>
    <w:rsid w:val="00957B1C"/>
    <w:rsid w:val="00957D4C"/>
    <w:rsid w:val="00957D7F"/>
    <w:rsid w:val="00960E18"/>
    <w:rsid w:val="0096121F"/>
    <w:rsid w:val="0096136B"/>
    <w:rsid w:val="009617E8"/>
    <w:rsid w:val="00961C42"/>
    <w:rsid w:val="00961CF3"/>
    <w:rsid w:val="00961FD0"/>
    <w:rsid w:val="00962013"/>
    <w:rsid w:val="00962260"/>
    <w:rsid w:val="0096234B"/>
    <w:rsid w:val="00962A8B"/>
    <w:rsid w:val="00963497"/>
    <w:rsid w:val="0096421E"/>
    <w:rsid w:val="0096422D"/>
    <w:rsid w:val="009642B8"/>
    <w:rsid w:val="00964444"/>
    <w:rsid w:val="00964468"/>
    <w:rsid w:val="00964ACB"/>
    <w:rsid w:val="00965135"/>
    <w:rsid w:val="009651BE"/>
    <w:rsid w:val="00965BD1"/>
    <w:rsid w:val="0096642C"/>
    <w:rsid w:val="00966B05"/>
    <w:rsid w:val="009672EE"/>
    <w:rsid w:val="009677D2"/>
    <w:rsid w:val="00967BF9"/>
    <w:rsid w:val="0097147F"/>
    <w:rsid w:val="00972ADB"/>
    <w:rsid w:val="00972DED"/>
    <w:rsid w:val="00972FE8"/>
    <w:rsid w:val="0097346A"/>
    <w:rsid w:val="00973840"/>
    <w:rsid w:val="0097391A"/>
    <w:rsid w:val="00973ECD"/>
    <w:rsid w:val="00975407"/>
    <w:rsid w:val="009763F4"/>
    <w:rsid w:val="00976457"/>
    <w:rsid w:val="00980994"/>
    <w:rsid w:val="009811D6"/>
    <w:rsid w:val="00982F74"/>
    <w:rsid w:val="00986684"/>
    <w:rsid w:val="00986827"/>
    <w:rsid w:val="00987054"/>
    <w:rsid w:val="00987CB1"/>
    <w:rsid w:val="009900F5"/>
    <w:rsid w:val="00991CA2"/>
    <w:rsid w:val="00991CCB"/>
    <w:rsid w:val="00992244"/>
    <w:rsid w:val="00992779"/>
    <w:rsid w:val="00993758"/>
    <w:rsid w:val="0099380E"/>
    <w:rsid w:val="0099421A"/>
    <w:rsid w:val="009956A8"/>
    <w:rsid w:val="009966BB"/>
    <w:rsid w:val="00996A72"/>
    <w:rsid w:val="00996F5A"/>
    <w:rsid w:val="009978AC"/>
    <w:rsid w:val="009A06C1"/>
    <w:rsid w:val="009A0AC9"/>
    <w:rsid w:val="009A14CA"/>
    <w:rsid w:val="009A1CA7"/>
    <w:rsid w:val="009A1E46"/>
    <w:rsid w:val="009A1E8A"/>
    <w:rsid w:val="009A1F3A"/>
    <w:rsid w:val="009A25A8"/>
    <w:rsid w:val="009A3506"/>
    <w:rsid w:val="009A377C"/>
    <w:rsid w:val="009A3E92"/>
    <w:rsid w:val="009A40BD"/>
    <w:rsid w:val="009A4116"/>
    <w:rsid w:val="009A47D9"/>
    <w:rsid w:val="009A4ACA"/>
    <w:rsid w:val="009A54F6"/>
    <w:rsid w:val="009A583B"/>
    <w:rsid w:val="009A5BE0"/>
    <w:rsid w:val="009A5D39"/>
    <w:rsid w:val="009A604C"/>
    <w:rsid w:val="009A6C4A"/>
    <w:rsid w:val="009A7059"/>
    <w:rsid w:val="009A7F15"/>
    <w:rsid w:val="009B008D"/>
    <w:rsid w:val="009B01ED"/>
    <w:rsid w:val="009B0242"/>
    <w:rsid w:val="009B1954"/>
    <w:rsid w:val="009B1D51"/>
    <w:rsid w:val="009B2BAA"/>
    <w:rsid w:val="009B2FC8"/>
    <w:rsid w:val="009B307E"/>
    <w:rsid w:val="009B393A"/>
    <w:rsid w:val="009B3BA2"/>
    <w:rsid w:val="009B465C"/>
    <w:rsid w:val="009B5524"/>
    <w:rsid w:val="009B69DE"/>
    <w:rsid w:val="009C0145"/>
    <w:rsid w:val="009C0958"/>
    <w:rsid w:val="009C15B8"/>
    <w:rsid w:val="009C194E"/>
    <w:rsid w:val="009C1B5E"/>
    <w:rsid w:val="009C268E"/>
    <w:rsid w:val="009C4246"/>
    <w:rsid w:val="009C53AA"/>
    <w:rsid w:val="009C5E1A"/>
    <w:rsid w:val="009C72F7"/>
    <w:rsid w:val="009C7E3C"/>
    <w:rsid w:val="009C7E7C"/>
    <w:rsid w:val="009D0696"/>
    <w:rsid w:val="009D1A19"/>
    <w:rsid w:val="009D1C85"/>
    <w:rsid w:val="009D244C"/>
    <w:rsid w:val="009D2D52"/>
    <w:rsid w:val="009D470E"/>
    <w:rsid w:val="009D53FC"/>
    <w:rsid w:val="009D7792"/>
    <w:rsid w:val="009E017D"/>
    <w:rsid w:val="009E01B1"/>
    <w:rsid w:val="009E0519"/>
    <w:rsid w:val="009E0B25"/>
    <w:rsid w:val="009E11C4"/>
    <w:rsid w:val="009E19BD"/>
    <w:rsid w:val="009E3044"/>
    <w:rsid w:val="009E31DA"/>
    <w:rsid w:val="009E3D2D"/>
    <w:rsid w:val="009E3DBC"/>
    <w:rsid w:val="009E46F2"/>
    <w:rsid w:val="009E53DC"/>
    <w:rsid w:val="009E59BB"/>
    <w:rsid w:val="009E7370"/>
    <w:rsid w:val="009E7731"/>
    <w:rsid w:val="009E7E8D"/>
    <w:rsid w:val="009F0D3E"/>
    <w:rsid w:val="009F0EA0"/>
    <w:rsid w:val="009F3F52"/>
    <w:rsid w:val="009F58BD"/>
    <w:rsid w:val="009F6196"/>
    <w:rsid w:val="009F7009"/>
    <w:rsid w:val="009F7363"/>
    <w:rsid w:val="009F7711"/>
    <w:rsid w:val="009F7B55"/>
    <w:rsid w:val="00A00032"/>
    <w:rsid w:val="00A006D6"/>
    <w:rsid w:val="00A0097D"/>
    <w:rsid w:val="00A00A7B"/>
    <w:rsid w:val="00A00E13"/>
    <w:rsid w:val="00A01217"/>
    <w:rsid w:val="00A0128A"/>
    <w:rsid w:val="00A0156D"/>
    <w:rsid w:val="00A021F2"/>
    <w:rsid w:val="00A024DC"/>
    <w:rsid w:val="00A0335A"/>
    <w:rsid w:val="00A05117"/>
    <w:rsid w:val="00A07A1F"/>
    <w:rsid w:val="00A10D3C"/>
    <w:rsid w:val="00A11149"/>
    <w:rsid w:val="00A111C5"/>
    <w:rsid w:val="00A11353"/>
    <w:rsid w:val="00A11BEE"/>
    <w:rsid w:val="00A124E9"/>
    <w:rsid w:val="00A1446C"/>
    <w:rsid w:val="00A14592"/>
    <w:rsid w:val="00A145B4"/>
    <w:rsid w:val="00A149BE"/>
    <w:rsid w:val="00A16490"/>
    <w:rsid w:val="00A167BE"/>
    <w:rsid w:val="00A175FA"/>
    <w:rsid w:val="00A179FE"/>
    <w:rsid w:val="00A17A23"/>
    <w:rsid w:val="00A17C1C"/>
    <w:rsid w:val="00A20AA2"/>
    <w:rsid w:val="00A20CB4"/>
    <w:rsid w:val="00A21808"/>
    <w:rsid w:val="00A21BD9"/>
    <w:rsid w:val="00A21DDB"/>
    <w:rsid w:val="00A22163"/>
    <w:rsid w:val="00A231A6"/>
    <w:rsid w:val="00A23830"/>
    <w:rsid w:val="00A24552"/>
    <w:rsid w:val="00A24560"/>
    <w:rsid w:val="00A248FA"/>
    <w:rsid w:val="00A24CC6"/>
    <w:rsid w:val="00A25FC9"/>
    <w:rsid w:val="00A261EB"/>
    <w:rsid w:val="00A266E2"/>
    <w:rsid w:val="00A30B7B"/>
    <w:rsid w:val="00A311CA"/>
    <w:rsid w:val="00A3123B"/>
    <w:rsid w:val="00A317C4"/>
    <w:rsid w:val="00A32469"/>
    <w:rsid w:val="00A32664"/>
    <w:rsid w:val="00A344F3"/>
    <w:rsid w:val="00A3507A"/>
    <w:rsid w:val="00A353D4"/>
    <w:rsid w:val="00A35DD0"/>
    <w:rsid w:val="00A37FC2"/>
    <w:rsid w:val="00A406B7"/>
    <w:rsid w:val="00A409D8"/>
    <w:rsid w:val="00A40B86"/>
    <w:rsid w:val="00A41224"/>
    <w:rsid w:val="00A4212D"/>
    <w:rsid w:val="00A42551"/>
    <w:rsid w:val="00A42FD3"/>
    <w:rsid w:val="00A430C4"/>
    <w:rsid w:val="00A45118"/>
    <w:rsid w:val="00A45574"/>
    <w:rsid w:val="00A47482"/>
    <w:rsid w:val="00A47B5C"/>
    <w:rsid w:val="00A50587"/>
    <w:rsid w:val="00A50AE6"/>
    <w:rsid w:val="00A50F84"/>
    <w:rsid w:val="00A52218"/>
    <w:rsid w:val="00A52643"/>
    <w:rsid w:val="00A52FDD"/>
    <w:rsid w:val="00A53010"/>
    <w:rsid w:val="00A530F5"/>
    <w:rsid w:val="00A5324D"/>
    <w:rsid w:val="00A539F7"/>
    <w:rsid w:val="00A54157"/>
    <w:rsid w:val="00A54EA5"/>
    <w:rsid w:val="00A54EBF"/>
    <w:rsid w:val="00A55AC6"/>
    <w:rsid w:val="00A56EDE"/>
    <w:rsid w:val="00A575F3"/>
    <w:rsid w:val="00A57654"/>
    <w:rsid w:val="00A57CC5"/>
    <w:rsid w:val="00A60720"/>
    <w:rsid w:val="00A60F08"/>
    <w:rsid w:val="00A6119A"/>
    <w:rsid w:val="00A618B1"/>
    <w:rsid w:val="00A62654"/>
    <w:rsid w:val="00A6292B"/>
    <w:rsid w:val="00A63858"/>
    <w:rsid w:val="00A63ED4"/>
    <w:rsid w:val="00A64683"/>
    <w:rsid w:val="00A64FAF"/>
    <w:rsid w:val="00A653A0"/>
    <w:rsid w:val="00A65517"/>
    <w:rsid w:val="00A65F51"/>
    <w:rsid w:val="00A66B63"/>
    <w:rsid w:val="00A66D9F"/>
    <w:rsid w:val="00A7043F"/>
    <w:rsid w:val="00A704FF"/>
    <w:rsid w:val="00A7217F"/>
    <w:rsid w:val="00A7231A"/>
    <w:rsid w:val="00A72F0D"/>
    <w:rsid w:val="00A73050"/>
    <w:rsid w:val="00A73469"/>
    <w:rsid w:val="00A74A17"/>
    <w:rsid w:val="00A74D1C"/>
    <w:rsid w:val="00A75620"/>
    <w:rsid w:val="00A75E3C"/>
    <w:rsid w:val="00A75F02"/>
    <w:rsid w:val="00A766F5"/>
    <w:rsid w:val="00A76E61"/>
    <w:rsid w:val="00A76E95"/>
    <w:rsid w:val="00A772C3"/>
    <w:rsid w:val="00A81EB0"/>
    <w:rsid w:val="00A825EA"/>
    <w:rsid w:val="00A83876"/>
    <w:rsid w:val="00A83BBA"/>
    <w:rsid w:val="00A84F38"/>
    <w:rsid w:val="00A85645"/>
    <w:rsid w:val="00A865EB"/>
    <w:rsid w:val="00A86F27"/>
    <w:rsid w:val="00A8707B"/>
    <w:rsid w:val="00A8708C"/>
    <w:rsid w:val="00A87FF8"/>
    <w:rsid w:val="00A91DF1"/>
    <w:rsid w:val="00A926E5"/>
    <w:rsid w:val="00A93B87"/>
    <w:rsid w:val="00A941EF"/>
    <w:rsid w:val="00A94A48"/>
    <w:rsid w:val="00A95850"/>
    <w:rsid w:val="00A96553"/>
    <w:rsid w:val="00A966C8"/>
    <w:rsid w:val="00A96D93"/>
    <w:rsid w:val="00A97895"/>
    <w:rsid w:val="00AA1470"/>
    <w:rsid w:val="00AA19F7"/>
    <w:rsid w:val="00AA1D3C"/>
    <w:rsid w:val="00AA2D11"/>
    <w:rsid w:val="00AA3529"/>
    <w:rsid w:val="00AA40AD"/>
    <w:rsid w:val="00AA413C"/>
    <w:rsid w:val="00AA710D"/>
    <w:rsid w:val="00AA7E6B"/>
    <w:rsid w:val="00AB0375"/>
    <w:rsid w:val="00AB0700"/>
    <w:rsid w:val="00AB0EC4"/>
    <w:rsid w:val="00AB15DF"/>
    <w:rsid w:val="00AB1E9E"/>
    <w:rsid w:val="00AB2239"/>
    <w:rsid w:val="00AB2281"/>
    <w:rsid w:val="00AB2555"/>
    <w:rsid w:val="00AB355F"/>
    <w:rsid w:val="00AB377B"/>
    <w:rsid w:val="00AB560E"/>
    <w:rsid w:val="00AB5945"/>
    <w:rsid w:val="00AB6651"/>
    <w:rsid w:val="00AB67F6"/>
    <w:rsid w:val="00AB6D94"/>
    <w:rsid w:val="00AB7616"/>
    <w:rsid w:val="00AB7BAB"/>
    <w:rsid w:val="00AB7C34"/>
    <w:rsid w:val="00AC072D"/>
    <w:rsid w:val="00AC0C16"/>
    <w:rsid w:val="00AC1917"/>
    <w:rsid w:val="00AC2893"/>
    <w:rsid w:val="00AC306F"/>
    <w:rsid w:val="00AC3370"/>
    <w:rsid w:val="00AC421A"/>
    <w:rsid w:val="00AC44E5"/>
    <w:rsid w:val="00AC4541"/>
    <w:rsid w:val="00AC569B"/>
    <w:rsid w:val="00AC5996"/>
    <w:rsid w:val="00AC77AA"/>
    <w:rsid w:val="00AC788F"/>
    <w:rsid w:val="00AD0A25"/>
    <w:rsid w:val="00AD103C"/>
    <w:rsid w:val="00AD298E"/>
    <w:rsid w:val="00AD448C"/>
    <w:rsid w:val="00AD4602"/>
    <w:rsid w:val="00AD46F4"/>
    <w:rsid w:val="00AD4DC5"/>
    <w:rsid w:val="00AD5280"/>
    <w:rsid w:val="00AD56EC"/>
    <w:rsid w:val="00AD5EBF"/>
    <w:rsid w:val="00AD66A0"/>
    <w:rsid w:val="00AD6AF8"/>
    <w:rsid w:val="00AD6BB9"/>
    <w:rsid w:val="00AD6D24"/>
    <w:rsid w:val="00AD6FF1"/>
    <w:rsid w:val="00AE2341"/>
    <w:rsid w:val="00AE2472"/>
    <w:rsid w:val="00AE3B2A"/>
    <w:rsid w:val="00AE40BE"/>
    <w:rsid w:val="00AE4F93"/>
    <w:rsid w:val="00AE65E5"/>
    <w:rsid w:val="00AE7165"/>
    <w:rsid w:val="00AF10EC"/>
    <w:rsid w:val="00AF1627"/>
    <w:rsid w:val="00AF191D"/>
    <w:rsid w:val="00AF4069"/>
    <w:rsid w:val="00AF632B"/>
    <w:rsid w:val="00AF72D7"/>
    <w:rsid w:val="00B00DC8"/>
    <w:rsid w:val="00B02094"/>
    <w:rsid w:val="00B020FB"/>
    <w:rsid w:val="00B024EB"/>
    <w:rsid w:val="00B03307"/>
    <w:rsid w:val="00B055F8"/>
    <w:rsid w:val="00B065B4"/>
    <w:rsid w:val="00B068B6"/>
    <w:rsid w:val="00B06E94"/>
    <w:rsid w:val="00B073D9"/>
    <w:rsid w:val="00B10AD9"/>
    <w:rsid w:val="00B12125"/>
    <w:rsid w:val="00B12E1A"/>
    <w:rsid w:val="00B13029"/>
    <w:rsid w:val="00B14159"/>
    <w:rsid w:val="00B1463E"/>
    <w:rsid w:val="00B14EA9"/>
    <w:rsid w:val="00B160DF"/>
    <w:rsid w:val="00B16326"/>
    <w:rsid w:val="00B17E28"/>
    <w:rsid w:val="00B17F02"/>
    <w:rsid w:val="00B21292"/>
    <w:rsid w:val="00B21707"/>
    <w:rsid w:val="00B21EF4"/>
    <w:rsid w:val="00B2211A"/>
    <w:rsid w:val="00B22172"/>
    <w:rsid w:val="00B226AE"/>
    <w:rsid w:val="00B23B52"/>
    <w:rsid w:val="00B23D46"/>
    <w:rsid w:val="00B24568"/>
    <w:rsid w:val="00B25895"/>
    <w:rsid w:val="00B25DBF"/>
    <w:rsid w:val="00B279C8"/>
    <w:rsid w:val="00B303FA"/>
    <w:rsid w:val="00B3194C"/>
    <w:rsid w:val="00B31978"/>
    <w:rsid w:val="00B31EE0"/>
    <w:rsid w:val="00B32683"/>
    <w:rsid w:val="00B34C31"/>
    <w:rsid w:val="00B34C4E"/>
    <w:rsid w:val="00B34EC6"/>
    <w:rsid w:val="00B3610A"/>
    <w:rsid w:val="00B36BE3"/>
    <w:rsid w:val="00B378BF"/>
    <w:rsid w:val="00B3794A"/>
    <w:rsid w:val="00B40D9C"/>
    <w:rsid w:val="00B40DA2"/>
    <w:rsid w:val="00B41BDD"/>
    <w:rsid w:val="00B433EE"/>
    <w:rsid w:val="00B43841"/>
    <w:rsid w:val="00B43995"/>
    <w:rsid w:val="00B448EB"/>
    <w:rsid w:val="00B44991"/>
    <w:rsid w:val="00B449A7"/>
    <w:rsid w:val="00B44C37"/>
    <w:rsid w:val="00B44E5F"/>
    <w:rsid w:val="00B45C89"/>
    <w:rsid w:val="00B45E37"/>
    <w:rsid w:val="00B4607C"/>
    <w:rsid w:val="00B46F2E"/>
    <w:rsid w:val="00B473B7"/>
    <w:rsid w:val="00B47C69"/>
    <w:rsid w:val="00B47CD7"/>
    <w:rsid w:val="00B50BB4"/>
    <w:rsid w:val="00B50F03"/>
    <w:rsid w:val="00B52736"/>
    <w:rsid w:val="00B5275E"/>
    <w:rsid w:val="00B53231"/>
    <w:rsid w:val="00B5383F"/>
    <w:rsid w:val="00B54D88"/>
    <w:rsid w:val="00B5522E"/>
    <w:rsid w:val="00B56F45"/>
    <w:rsid w:val="00B57029"/>
    <w:rsid w:val="00B57724"/>
    <w:rsid w:val="00B57A1F"/>
    <w:rsid w:val="00B57C3D"/>
    <w:rsid w:val="00B602D9"/>
    <w:rsid w:val="00B6053C"/>
    <w:rsid w:val="00B6061E"/>
    <w:rsid w:val="00B606AB"/>
    <w:rsid w:val="00B6154F"/>
    <w:rsid w:val="00B61FA6"/>
    <w:rsid w:val="00B6261D"/>
    <w:rsid w:val="00B6347D"/>
    <w:rsid w:val="00B63D85"/>
    <w:rsid w:val="00B65D6E"/>
    <w:rsid w:val="00B66599"/>
    <w:rsid w:val="00B66C80"/>
    <w:rsid w:val="00B66FDC"/>
    <w:rsid w:val="00B70463"/>
    <w:rsid w:val="00B7065A"/>
    <w:rsid w:val="00B70B54"/>
    <w:rsid w:val="00B70F67"/>
    <w:rsid w:val="00B70FA5"/>
    <w:rsid w:val="00B71005"/>
    <w:rsid w:val="00B71AE7"/>
    <w:rsid w:val="00B725A7"/>
    <w:rsid w:val="00B7309B"/>
    <w:rsid w:val="00B73842"/>
    <w:rsid w:val="00B73A70"/>
    <w:rsid w:val="00B7418E"/>
    <w:rsid w:val="00B74A62"/>
    <w:rsid w:val="00B74C76"/>
    <w:rsid w:val="00B74D86"/>
    <w:rsid w:val="00B75015"/>
    <w:rsid w:val="00B755A2"/>
    <w:rsid w:val="00B7647F"/>
    <w:rsid w:val="00B77207"/>
    <w:rsid w:val="00B80C03"/>
    <w:rsid w:val="00B8330E"/>
    <w:rsid w:val="00B83644"/>
    <w:rsid w:val="00B84291"/>
    <w:rsid w:val="00B8442D"/>
    <w:rsid w:val="00B844BA"/>
    <w:rsid w:val="00B849F4"/>
    <w:rsid w:val="00B84CF2"/>
    <w:rsid w:val="00B85DF1"/>
    <w:rsid w:val="00B869BC"/>
    <w:rsid w:val="00B86E45"/>
    <w:rsid w:val="00B86F29"/>
    <w:rsid w:val="00B86F8C"/>
    <w:rsid w:val="00B90768"/>
    <w:rsid w:val="00B909AD"/>
    <w:rsid w:val="00B91026"/>
    <w:rsid w:val="00B91FF5"/>
    <w:rsid w:val="00B9298E"/>
    <w:rsid w:val="00B9335B"/>
    <w:rsid w:val="00B93662"/>
    <w:rsid w:val="00B93EC2"/>
    <w:rsid w:val="00B93FDC"/>
    <w:rsid w:val="00B94D38"/>
    <w:rsid w:val="00B95AD3"/>
    <w:rsid w:val="00BA0800"/>
    <w:rsid w:val="00BA0904"/>
    <w:rsid w:val="00BA0FE4"/>
    <w:rsid w:val="00BA22A8"/>
    <w:rsid w:val="00BA2F41"/>
    <w:rsid w:val="00BA32DD"/>
    <w:rsid w:val="00BA3F4F"/>
    <w:rsid w:val="00BA43B2"/>
    <w:rsid w:val="00BA5F48"/>
    <w:rsid w:val="00BA625C"/>
    <w:rsid w:val="00BA634F"/>
    <w:rsid w:val="00BA7B70"/>
    <w:rsid w:val="00BB0703"/>
    <w:rsid w:val="00BB12D2"/>
    <w:rsid w:val="00BB13ED"/>
    <w:rsid w:val="00BB15B6"/>
    <w:rsid w:val="00BB1D40"/>
    <w:rsid w:val="00BB1F68"/>
    <w:rsid w:val="00BB35CE"/>
    <w:rsid w:val="00BB36F9"/>
    <w:rsid w:val="00BB3AE4"/>
    <w:rsid w:val="00BB3D03"/>
    <w:rsid w:val="00BB3D13"/>
    <w:rsid w:val="00BB44DA"/>
    <w:rsid w:val="00BB5ABC"/>
    <w:rsid w:val="00BB7150"/>
    <w:rsid w:val="00BC1B82"/>
    <w:rsid w:val="00BC1C4F"/>
    <w:rsid w:val="00BC1E30"/>
    <w:rsid w:val="00BC3280"/>
    <w:rsid w:val="00BC3989"/>
    <w:rsid w:val="00BC4F02"/>
    <w:rsid w:val="00BC5C44"/>
    <w:rsid w:val="00BC5E6A"/>
    <w:rsid w:val="00BC6899"/>
    <w:rsid w:val="00BC69A2"/>
    <w:rsid w:val="00BC6E72"/>
    <w:rsid w:val="00BC7FEA"/>
    <w:rsid w:val="00BD05B1"/>
    <w:rsid w:val="00BD1867"/>
    <w:rsid w:val="00BD205D"/>
    <w:rsid w:val="00BD307E"/>
    <w:rsid w:val="00BD43D6"/>
    <w:rsid w:val="00BD5805"/>
    <w:rsid w:val="00BD5CEA"/>
    <w:rsid w:val="00BD64E5"/>
    <w:rsid w:val="00BD781B"/>
    <w:rsid w:val="00BD7CCA"/>
    <w:rsid w:val="00BD7FEA"/>
    <w:rsid w:val="00BE0102"/>
    <w:rsid w:val="00BE013F"/>
    <w:rsid w:val="00BE0620"/>
    <w:rsid w:val="00BE06C1"/>
    <w:rsid w:val="00BE259A"/>
    <w:rsid w:val="00BE27CB"/>
    <w:rsid w:val="00BE2EA5"/>
    <w:rsid w:val="00BE3B77"/>
    <w:rsid w:val="00BE4F5D"/>
    <w:rsid w:val="00BE580C"/>
    <w:rsid w:val="00BE5A66"/>
    <w:rsid w:val="00BE60E3"/>
    <w:rsid w:val="00BE6445"/>
    <w:rsid w:val="00BE684B"/>
    <w:rsid w:val="00BE736D"/>
    <w:rsid w:val="00BE75EE"/>
    <w:rsid w:val="00BE7887"/>
    <w:rsid w:val="00BE797A"/>
    <w:rsid w:val="00BF135B"/>
    <w:rsid w:val="00BF1787"/>
    <w:rsid w:val="00BF2B7E"/>
    <w:rsid w:val="00BF322A"/>
    <w:rsid w:val="00BF339F"/>
    <w:rsid w:val="00BF3953"/>
    <w:rsid w:val="00BF4003"/>
    <w:rsid w:val="00BF431A"/>
    <w:rsid w:val="00BF4F3B"/>
    <w:rsid w:val="00BF574A"/>
    <w:rsid w:val="00BF5A2D"/>
    <w:rsid w:val="00BF5D51"/>
    <w:rsid w:val="00BF5EE1"/>
    <w:rsid w:val="00BF6626"/>
    <w:rsid w:val="00BF6DD8"/>
    <w:rsid w:val="00BF7497"/>
    <w:rsid w:val="00BF7A57"/>
    <w:rsid w:val="00BF7F96"/>
    <w:rsid w:val="00C01681"/>
    <w:rsid w:val="00C01995"/>
    <w:rsid w:val="00C01A12"/>
    <w:rsid w:val="00C024E4"/>
    <w:rsid w:val="00C02659"/>
    <w:rsid w:val="00C035B6"/>
    <w:rsid w:val="00C03B22"/>
    <w:rsid w:val="00C04BB7"/>
    <w:rsid w:val="00C05719"/>
    <w:rsid w:val="00C060EE"/>
    <w:rsid w:val="00C0616F"/>
    <w:rsid w:val="00C066D9"/>
    <w:rsid w:val="00C06C2D"/>
    <w:rsid w:val="00C076E4"/>
    <w:rsid w:val="00C1055E"/>
    <w:rsid w:val="00C10E13"/>
    <w:rsid w:val="00C11046"/>
    <w:rsid w:val="00C11805"/>
    <w:rsid w:val="00C118AF"/>
    <w:rsid w:val="00C11E2B"/>
    <w:rsid w:val="00C12A19"/>
    <w:rsid w:val="00C12CA4"/>
    <w:rsid w:val="00C1339C"/>
    <w:rsid w:val="00C1390A"/>
    <w:rsid w:val="00C14A9B"/>
    <w:rsid w:val="00C153F7"/>
    <w:rsid w:val="00C15870"/>
    <w:rsid w:val="00C15BAA"/>
    <w:rsid w:val="00C16875"/>
    <w:rsid w:val="00C16950"/>
    <w:rsid w:val="00C16B7D"/>
    <w:rsid w:val="00C16C7B"/>
    <w:rsid w:val="00C170D9"/>
    <w:rsid w:val="00C207C9"/>
    <w:rsid w:val="00C2116E"/>
    <w:rsid w:val="00C21578"/>
    <w:rsid w:val="00C22493"/>
    <w:rsid w:val="00C231CB"/>
    <w:rsid w:val="00C2335A"/>
    <w:rsid w:val="00C23FAE"/>
    <w:rsid w:val="00C24C82"/>
    <w:rsid w:val="00C2529E"/>
    <w:rsid w:val="00C259C1"/>
    <w:rsid w:val="00C25A6A"/>
    <w:rsid w:val="00C25B5C"/>
    <w:rsid w:val="00C25C98"/>
    <w:rsid w:val="00C30B34"/>
    <w:rsid w:val="00C30BD3"/>
    <w:rsid w:val="00C31A8E"/>
    <w:rsid w:val="00C31BB5"/>
    <w:rsid w:val="00C31C33"/>
    <w:rsid w:val="00C32059"/>
    <w:rsid w:val="00C3221B"/>
    <w:rsid w:val="00C34138"/>
    <w:rsid w:val="00C34449"/>
    <w:rsid w:val="00C349B0"/>
    <w:rsid w:val="00C357A5"/>
    <w:rsid w:val="00C35BF9"/>
    <w:rsid w:val="00C361D7"/>
    <w:rsid w:val="00C37549"/>
    <w:rsid w:val="00C400D3"/>
    <w:rsid w:val="00C4039E"/>
    <w:rsid w:val="00C40B4A"/>
    <w:rsid w:val="00C40F35"/>
    <w:rsid w:val="00C4113D"/>
    <w:rsid w:val="00C41472"/>
    <w:rsid w:val="00C41F38"/>
    <w:rsid w:val="00C423FB"/>
    <w:rsid w:val="00C42CF4"/>
    <w:rsid w:val="00C435F0"/>
    <w:rsid w:val="00C43FE5"/>
    <w:rsid w:val="00C4437A"/>
    <w:rsid w:val="00C44559"/>
    <w:rsid w:val="00C446E1"/>
    <w:rsid w:val="00C44825"/>
    <w:rsid w:val="00C45664"/>
    <w:rsid w:val="00C45C3D"/>
    <w:rsid w:val="00C45D3E"/>
    <w:rsid w:val="00C463DE"/>
    <w:rsid w:val="00C466AA"/>
    <w:rsid w:val="00C4730D"/>
    <w:rsid w:val="00C475D6"/>
    <w:rsid w:val="00C47B96"/>
    <w:rsid w:val="00C47E98"/>
    <w:rsid w:val="00C50D59"/>
    <w:rsid w:val="00C515A0"/>
    <w:rsid w:val="00C52223"/>
    <w:rsid w:val="00C532F4"/>
    <w:rsid w:val="00C53CCE"/>
    <w:rsid w:val="00C54FBE"/>
    <w:rsid w:val="00C5506D"/>
    <w:rsid w:val="00C563B9"/>
    <w:rsid w:val="00C5658D"/>
    <w:rsid w:val="00C56C0E"/>
    <w:rsid w:val="00C5780C"/>
    <w:rsid w:val="00C61418"/>
    <w:rsid w:val="00C61A8E"/>
    <w:rsid w:val="00C620DE"/>
    <w:rsid w:val="00C62217"/>
    <w:rsid w:val="00C62433"/>
    <w:rsid w:val="00C62A39"/>
    <w:rsid w:val="00C63081"/>
    <w:rsid w:val="00C633C5"/>
    <w:rsid w:val="00C63810"/>
    <w:rsid w:val="00C650FC"/>
    <w:rsid w:val="00C65AF3"/>
    <w:rsid w:val="00C6707F"/>
    <w:rsid w:val="00C670B7"/>
    <w:rsid w:val="00C70AFC"/>
    <w:rsid w:val="00C71B56"/>
    <w:rsid w:val="00C7301A"/>
    <w:rsid w:val="00C732BC"/>
    <w:rsid w:val="00C7554D"/>
    <w:rsid w:val="00C7578A"/>
    <w:rsid w:val="00C758A4"/>
    <w:rsid w:val="00C75966"/>
    <w:rsid w:val="00C76173"/>
    <w:rsid w:val="00C767C6"/>
    <w:rsid w:val="00C768C1"/>
    <w:rsid w:val="00C76C0A"/>
    <w:rsid w:val="00C7743E"/>
    <w:rsid w:val="00C80396"/>
    <w:rsid w:val="00C80AF8"/>
    <w:rsid w:val="00C81F2D"/>
    <w:rsid w:val="00C820EB"/>
    <w:rsid w:val="00C82978"/>
    <w:rsid w:val="00C829D0"/>
    <w:rsid w:val="00C837FB"/>
    <w:rsid w:val="00C8448B"/>
    <w:rsid w:val="00C84978"/>
    <w:rsid w:val="00C84FBE"/>
    <w:rsid w:val="00C86096"/>
    <w:rsid w:val="00C86F5F"/>
    <w:rsid w:val="00C86FC5"/>
    <w:rsid w:val="00C87EAF"/>
    <w:rsid w:val="00C91831"/>
    <w:rsid w:val="00C926B1"/>
    <w:rsid w:val="00C92F2B"/>
    <w:rsid w:val="00C9310A"/>
    <w:rsid w:val="00C93545"/>
    <w:rsid w:val="00C9370D"/>
    <w:rsid w:val="00C937DF"/>
    <w:rsid w:val="00C94F22"/>
    <w:rsid w:val="00C960CF"/>
    <w:rsid w:val="00C96DAB"/>
    <w:rsid w:val="00CA0FB6"/>
    <w:rsid w:val="00CA1AF1"/>
    <w:rsid w:val="00CA1BF7"/>
    <w:rsid w:val="00CA20B1"/>
    <w:rsid w:val="00CA2225"/>
    <w:rsid w:val="00CA2411"/>
    <w:rsid w:val="00CA242B"/>
    <w:rsid w:val="00CA24B4"/>
    <w:rsid w:val="00CA289F"/>
    <w:rsid w:val="00CA291E"/>
    <w:rsid w:val="00CA2B37"/>
    <w:rsid w:val="00CA2EE6"/>
    <w:rsid w:val="00CA33E6"/>
    <w:rsid w:val="00CA34E1"/>
    <w:rsid w:val="00CA34F4"/>
    <w:rsid w:val="00CA35FF"/>
    <w:rsid w:val="00CA5312"/>
    <w:rsid w:val="00CA54EE"/>
    <w:rsid w:val="00CA56DC"/>
    <w:rsid w:val="00CA5A94"/>
    <w:rsid w:val="00CA5ECB"/>
    <w:rsid w:val="00CA637F"/>
    <w:rsid w:val="00CA76BE"/>
    <w:rsid w:val="00CA7DEB"/>
    <w:rsid w:val="00CB0CB1"/>
    <w:rsid w:val="00CB0F82"/>
    <w:rsid w:val="00CB121A"/>
    <w:rsid w:val="00CB1D76"/>
    <w:rsid w:val="00CB1E3F"/>
    <w:rsid w:val="00CB1F78"/>
    <w:rsid w:val="00CB22AF"/>
    <w:rsid w:val="00CB28CF"/>
    <w:rsid w:val="00CB2EEB"/>
    <w:rsid w:val="00CB467C"/>
    <w:rsid w:val="00CB4718"/>
    <w:rsid w:val="00CB4E4C"/>
    <w:rsid w:val="00CB69C0"/>
    <w:rsid w:val="00CB6B54"/>
    <w:rsid w:val="00CB6E59"/>
    <w:rsid w:val="00CB70E1"/>
    <w:rsid w:val="00CC0663"/>
    <w:rsid w:val="00CC09D2"/>
    <w:rsid w:val="00CC0C12"/>
    <w:rsid w:val="00CC0F22"/>
    <w:rsid w:val="00CC1C4C"/>
    <w:rsid w:val="00CC2B0B"/>
    <w:rsid w:val="00CC2C89"/>
    <w:rsid w:val="00CC2FF1"/>
    <w:rsid w:val="00CC334D"/>
    <w:rsid w:val="00CC3395"/>
    <w:rsid w:val="00CC3C34"/>
    <w:rsid w:val="00CC4792"/>
    <w:rsid w:val="00CC47C6"/>
    <w:rsid w:val="00CC4CD2"/>
    <w:rsid w:val="00CC59BF"/>
    <w:rsid w:val="00CC5BE8"/>
    <w:rsid w:val="00CC637C"/>
    <w:rsid w:val="00CC69BC"/>
    <w:rsid w:val="00CC6C11"/>
    <w:rsid w:val="00CC70CB"/>
    <w:rsid w:val="00CC7DCE"/>
    <w:rsid w:val="00CC7FF9"/>
    <w:rsid w:val="00CD0C53"/>
    <w:rsid w:val="00CD1425"/>
    <w:rsid w:val="00CD1623"/>
    <w:rsid w:val="00CD23D2"/>
    <w:rsid w:val="00CD24B5"/>
    <w:rsid w:val="00CD279B"/>
    <w:rsid w:val="00CD308D"/>
    <w:rsid w:val="00CD39B0"/>
    <w:rsid w:val="00CD446E"/>
    <w:rsid w:val="00CD4918"/>
    <w:rsid w:val="00CD583A"/>
    <w:rsid w:val="00CD5932"/>
    <w:rsid w:val="00CD69B0"/>
    <w:rsid w:val="00CD71D6"/>
    <w:rsid w:val="00CE053C"/>
    <w:rsid w:val="00CE17AE"/>
    <w:rsid w:val="00CE1999"/>
    <w:rsid w:val="00CE1C8C"/>
    <w:rsid w:val="00CE1D86"/>
    <w:rsid w:val="00CE2096"/>
    <w:rsid w:val="00CE2151"/>
    <w:rsid w:val="00CE2262"/>
    <w:rsid w:val="00CE32E1"/>
    <w:rsid w:val="00CE3542"/>
    <w:rsid w:val="00CE46F2"/>
    <w:rsid w:val="00CE6275"/>
    <w:rsid w:val="00CE6500"/>
    <w:rsid w:val="00CE6B04"/>
    <w:rsid w:val="00CE6EE1"/>
    <w:rsid w:val="00CE7136"/>
    <w:rsid w:val="00CF01C0"/>
    <w:rsid w:val="00CF0D47"/>
    <w:rsid w:val="00CF0DDB"/>
    <w:rsid w:val="00CF1CF9"/>
    <w:rsid w:val="00CF1F3D"/>
    <w:rsid w:val="00CF1FFA"/>
    <w:rsid w:val="00CF24E6"/>
    <w:rsid w:val="00CF2572"/>
    <w:rsid w:val="00CF3760"/>
    <w:rsid w:val="00CF3E62"/>
    <w:rsid w:val="00CF3E81"/>
    <w:rsid w:val="00CF3FC8"/>
    <w:rsid w:val="00CF482F"/>
    <w:rsid w:val="00CF5D94"/>
    <w:rsid w:val="00CF5F4E"/>
    <w:rsid w:val="00CF6612"/>
    <w:rsid w:val="00CF73FC"/>
    <w:rsid w:val="00CF783E"/>
    <w:rsid w:val="00D00017"/>
    <w:rsid w:val="00D0022E"/>
    <w:rsid w:val="00D009B1"/>
    <w:rsid w:val="00D01754"/>
    <w:rsid w:val="00D03A45"/>
    <w:rsid w:val="00D03D2E"/>
    <w:rsid w:val="00D03DF7"/>
    <w:rsid w:val="00D03F79"/>
    <w:rsid w:val="00D04974"/>
    <w:rsid w:val="00D04C5D"/>
    <w:rsid w:val="00D05199"/>
    <w:rsid w:val="00D056A0"/>
    <w:rsid w:val="00D05EF5"/>
    <w:rsid w:val="00D05FBE"/>
    <w:rsid w:val="00D06D1E"/>
    <w:rsid w:val="00D12496"/>
    <w:rsid w:val="00D12B26"/>
    <w:rsid w:val="00D13287"/>
    <w:rsid w:val="00D13817"/>
    <w:rsid w:val="00D14417"/>
    <w:rsid w:val="00D15C9C"/>
    <w:rsid w:val="00D17EAC"/>
    <w:rsid w:val="00D200AC"/>
    <w:rsid w:val="00D207DD"/>
    <w:rsid w:val="00D229AC"/>
    <w:rsid w:val="00D23F3F"/>
    <w:rsid w:val="00D24245"/>
    <w:rsid w:val="00D24A71"/>
    <w:rsid w:val="00D257C5"/>
    <w:rsid w:val="00D25E96"/>
    <w:rsid w:val="00D261CF"/>
    <w:rsid w:val="00D315CA"/>
    <w:rsid w:val="00D31BDF"/>
    <w:rsid w:val="00D354E9"/>
    <w:rsid w:val="00D36835"/>
    <w:rsid w:val="00D37DE1"/>
    <w:rsid w:val="00D4172A"/>
    <w:rsid w:val="00D41B1B"/>
    <w:rsid w:val="00D43653"/>
    <w:rsid w:val="00D43A4B"/>
    <w:rsid w:val="00D44CA5"/>
    <w:rsid w:val="00D461BD"/>
    <w:rsid w:val="00D465B4"/>
    <w:rsid w:val="00D4787D"/>
    <w:rsid w:val="00D47AAB"/>
    <w:rsid w:val="00D5029E"/>
    <w:rsid w:val="00D50788"/>
    <w:rsid w:val="00D51E86"/>
    <w:rsid w:val="00D528BB"/>
    <w:rsid w:val="00D53B37"/>
    <w:rsid w:val="00D53F97"/>
    <w:rsid w:val="00D552C8"/>
    <w:rsid w:val="00D55DA1"/>
    <w:rsid w:val="00D56589"/>
    <w:rsid w:val="00D56DFB"/>
    <w:rsid w:val="00D5743E"/>
    <w:rsid w:val="00D57493"/>
    <w:rsid w:val="00D57539"/>
    <w:rsid w:val="00D57804"/>
    <w:rsid w:val="00D60CB1"/>
    <w:rsid w:val="00D61A63"/>
    <w:rsid w:val="00D61BF0"/>
    <w:rsid w:val="00D6400F"/>
    <w:rsid w:val="00D65A9C"/>
    <w:rsid w:val="00D65FBC"/>
    <w:rsid w:val="00D664B5"/>
    <w:rsid w:val="00D6654C"/>
    <w:rsid w:val="00D667D7"/>
    <w:rsid w:val="00D67D6D"/>
    <w:rsid w:val="00D70896"/>
    <w:rsid w:val="00D708E4"/>
    <w:rsid w:val="00D71A92"/>
    <w:rsid w:val="00D71C68"/>
    <w:rsid w:val="00D730FD"/>
    <w:rsid w:val="00D76666"/>
    <w:rsid w:val="00D778E2"/>
    <w:rsid w:val="00D77B1F"/>
    <w:rsid w:val="00D80CED"/>
    <w:rsid w:val="00D81ACC"/>
    <w:rsid w:val="00D82636"/>
    <w:rsid w:val="00D82C94"/>
    <w:rsid w:val="00D82CBC"/>
    <w:rsid w:val="00D82E45"/>
    <w:rsid w:val="00D83195"/>
    <w:rsid w:val="00D831D2"/>
    <w:rsid w:val="00D83540"/>
    <w:rsid w:val="00D8391B"/>
    <w:rsid w:val="00D84264"/>
    <w:rsid w:val="00D847F1"/>
    <w:rsid w:val="00D848BA"/>
    <w:rsid w:val="00D84E07"/>
    <w:rsid w:val="00D8631C"/>
    <w:rsid w:val="00D8698B"/>
    <w:rsid w:val="00D87114"/>
    <w:rsid w:val="00D87B09"/>
    <w:rsid w:val="00D90026"/>
    <w:rsid w:val="00D90B22"/>
    <w:rsid w:val="00D90E8D"/>
    <w:rsid w:val="00D90FA7"/>
    <w:rsid w:val="00D91B5A"/>
    <w:rsid w:val="00D925BA"/>
    <w:rsid w:val="00D92CE1"/>
    <w:rsid w:val="00D92EE9"/>
    <w:rsid w:val="00D92F93"/>
    <w:rsid w:val="00D93560"/>
    <w:rsid w:val="00D9428C"/>
    <w:rsid w:val="00D9443F"/>
    <w:rsid w:val="00D94AAC"/>
    <w:rsid w:val="00D94C7E"/>
    <w:rsid w:val="00D94E89"/>
    <w:rsid w:val="00D96360"/>
    <w:rsid w:val="00D9658A"/>
    <w:rsid w:val="00D96BE3"/>
    <w:rsid w:val="00D971F1"/>
    <w:rsid w:val="00D977AA"/>
    <w:rsid w:val="00D97F0B"/>
    <w:rsid w:val="00DA0AC4"/>
    <w:rsid w:val="00DA15B0"/>
    <w:rsid w:val="00DA25AF"/>
    <w:rsid w:val="00DA300A"/>
    <w:rsid w:val="00DA35A2"/>
    <w:rsid w:val="00DA3CF3"/>
    <w:rsid w:val="00DA4997"/>
    <w:rsid w:val="00DA5037"/>
    <w:rsid w:val="00DA64D9"/>
    <w:rsid w:val="00DA65F5"/>
    <w:rsid w:val="00DA7039"/>
    <w:rsid w:val="00DA7307"/>
    <w:rsid w:val="00DA7D9F"/>
    <w:rsid w:val="00DB0AE9"/>
    <w:rsid w:val="00DB1CF2"/>
    <w:rsid w:val="00DB3515"/>
    <w:rsid w:val="00DB3BFF"/>
    <w:rsid w:val="00DB44DB"/>
    <w:rsid w:val="00DB49CB"/>
    <w:rsid w:val="00DB4B07"/>
    <w:rsid w:val="00DB4F2D"/>
    <w:rsid w:val="00DB5960"/>
    <w:rsid w:val="00DB66C7"/>
    <w:rsid w:val="00DB6730"/>
    <w:rsid w:val="00DB6D64"/>
    <w:rsid w:val="00DB6DD6"/>
    <w:rsid w:val="00DB7949"/>
    <w:rsid w:val="00DB7F4D"/>
    <w:rsid w:val="00DC099E"/>
    <w:rsid w:val="00DC2859"/>
    <w:rsid w:val="00DC28C7"/>
    <w:rsid w:val="00DC349B"/>
    <w:rsid w:val="00DC34A2"/>
    <w:rsid w:val="00DC45EF"/>
    <w:rsid w:val="00DC4D9F"/>
    <w:rsid w:val="00DC563B"/>
    <w:rsid w:val="00DC68A0"/>
    <w:rsid w:val="00DC793F"/>
    <w:rsid w:val="00DD006E"/>
    <w:rsid w:val="00DD31DE"/>
    <w:rsid w:val="00DD357E"/>
    <w:rsid w:val="00DD384D"/>
    <w:rsid w:val="00DD39C2"/>
    <w:rsid w:val="00DD3D46"/>
    <w:rsid w:val="00DD448A"/>
    <w:rsid w:val="00DD4CBA"/>
    <w:rsid w:val="00DD54AA"/>
    <w:rsid w:val="00DD58B6"/>
    <w:rsid w:val="00DD5BF7"/>
    <w:rsid w:val="00DD5CBE"/>
    <w:rsid w:val="00DD6137"/>
    <w:rsid w:val="00DD626B"/>
    <w:rsid w:val="00DD640F"/>
    <w:rsid w:val="00DD662E"/>
    <w:rsid w:val="00DD734C"/>
    <w:rsid w:val="00DD7988"/>
    <w:rsid w:val="00DD7A14"/>
    <w:rsid w:val="00DD7BDA"/>
    <w:rsid w:val="00DE1548"/>
    <w:rsid w:val="00DE1E90"/>
    <w:rsid w:val="00DE21F2"/>
    <w:rsid w:val="00DE2755"/>
    <w:rsid w:val="00DE3143"/>
    <w:rsid w:val="00DE3F7F"/>
    <w:rsid w:val="00DE4633"/>
    <w:rsid w:val="00DE4978"/>
    <w:rsid w:val="00DE54F5"/>
    <w:rsid w:val="00DE6351"/>
    <w:rsid w:val="00DE6646"/>
    <w:rsid w:val="00DE7CA8"/>
    <w:rsid w:val="00DF0476"/>
    <w:rsid w:val="00DF04AD"/>
    <w:rsid w:val="00DF1516"/>
    <w:rsid w:val="00DF424A"/>
    <w:rsid w:val="00DF60CA"/>
    <w:rsid w:val="00DF67A3"/>
    <w:rsid w:val="00DF6F5A"/>
    <w:rsid w:val="00DF7E5D"/>
    <w:rsid w:val="00E00AF2"/>
    <w:rsid w:val="00E00ECD"/>
    <w:rsid w:val="00E013AB"/>
    <w:rsid w:val="00E01C88"/>
    <w:rsid w:val="00E02416"/>
    <w:rsid w:val="00E024E7"/>
    <w:rsid w:val="00E02536"/>
    <w:rsid w:val="00E025B7"/>
    <w:rsid w:val="00E0299E"/>
    <w:rsid w:val="00E02CF9"/>
    <w:rsid w:val="00E03B7F"/>
    <w:rsid w:val="00E03D3D"/>
    <w:rsid w:val="00E052F3"/>
    <w:rsid w:val="00E05337"/>
    <w:rsid w:val="00E05F0A"/>
    <w:rsid w:val="00E06C09"/>
    <w:rsid w:val="00E06D6E"/>
    <w:rsid w:val="00E07584"/>
    <w:rsid w:val="00E11176"/>
    <w:rsid w:val="00E11B87"/>
    <w:rsid w:val="00E13F5D"/>
    <w:rsid w:val="00E14AC6"/>
    <w:rsid w:val="00E160EB"/>
    <w:rsid w:val="00E16242"/>
    <w:rsid w:val="00E16537"/>
    <w:rsid w:val="00E17125"/>
    <w:rsid w:val="00E177E6"/>
    <w:rsid w:val="00E20EDE"/>
    <w:rsid w:val="00E21687"/>
    <w:rsid w:val="00E236A3"/>
    <w:rsid w:val="00E248C9"/>
    <w:rsid w:val="00E24AE6"/>
    <w:rsid w:val="00E25282"/>
    <w:rsid w:val="00E25D49"/>
    <w:rsid w:val="00E263EA"/>
    <w:rsid w:val="00E267AA"/>
    <w:rsid w:val="00E26866"/>
    <w:rsid w:val="00E272E0"/>
    <w:rsid w:val="00E27545"/>
    <w:rsid w:val="00E27C7B"/>
    <w:rsid w:val="00E27EF0"/>
    <w:rsid w:val="00E30746"/>
    <w:rsid w:val="00E30770"/>
    <w:rsid w:val="00E31017"/>
    <w:rsid w:val="00E31059"/>
    <w:rsid w:val="00E32D60"/>
    <w:rsid w:val="00E32FB0"/>
    <w:rsid w:val="00E349A3"/>
    <w:rsid w:val="00E35433"/>
    <w:rsid w:val="00E355D5"/>
    <w:rsid w:val="00E356FC"/>
    <w:rsid w:val="00E36B34"/>
    <w:rsid w:val="00E36E65"/>
    <w:rsid w:val="00E4161E"/>
    <w:rsid w:val="00E41EAF"/>
    <w:rsid w:val="00E43CF2"/>
    <w:rsid w:val="00E4405F"/>
    <w:rsid w:val="00E44BDA"/>
    <w:rsid w:val="00E44BFE"/>
    <w:rsid w:val="00E45A0E"/>
    <w:rsid w:val="00E45AEA"/>
    <w:rsid w:val="00E46212"/>
    <w:rsid w:val="00E474BB"/>
    <w:rsid w:val="00E47958"/>
    <w:rsid w:val="00E47DD8"/>
    <w:rsid w:val="00E50AA3"/>
    <w:rsid w:val="00E50C32"/>
    <w:rsid w:val="00E5239B"/>
    <w:rsid w:val="00E525E1"/>
    <w:rsid w:val="00E52807"/>
    <w:rsid w:val="00E5328D"/>
    <w:rsid w:val="00E537CC"/>
    <w:rsid w:val="00E53AA2"/>
    <w:rsid w:val="00E545E9"/>
    <w:rsid w:val="00E5497E"/>
    <w:rsid w:val="00E54A4A"/>
    <w:rsid w:val="00E5507D"/>
    <w:rsid w:val="00E56A6A"/>
    <w:rsid w:val="00E56D85"/>
    <w:rsid w:val="00E57008"/>
    <w:rsid w:val="00E57184"/>
    <w:rsid w:val="00E57186"/>
    <w:rsid w:val="00E6016C"/>
    <w:rsid w:val="00E60245"/>
    <w:rsid w:val="00E605A7"/>
    <w:rsid w:val="00E60873"/>
    <w:rsid w:val="00E60A37"/>
    <w:rsid w:val="00E60C12"/>
    <w:rsid w:val="00E62B23"/>
    <w:rsid w:val="00E63025"/>
    <w:rsid w:val="00E6333B"/>
    <w:rsid w:val="00E636E3"/>
    <w:rsid w:val="00E638CD"/>
    <w:rsid w:val="00E63A69"/>
    <w:rsid w:val="00E64087"/>
    <w:rsid w:val="00E64AB0"/>
    <w:rsid w:val="00E64EC5"/>
    <w:rsid w:val="00E65BAA"/>
    <w:rsid w:val="00E66E4E"/>
    <w:rsid w:val="00E67512"/>
    <w:rsid w:val="00E67EA8"/>
    <w:rsid w:val="00E70566"/>
    <w:rsid w:val="00E71743"/>
    <w:rsid w:val="00E71CCB"/>
    <w:rsid w:val="00E71E6A"/>
    <w:rsid w:val="00E73866"/>
    <w:rsid w:val="00E74CAE"/>
    <w:rsid w:val="00E75A79"/>
    <w:rsid w:val="00E75B4D"/>
    <w:rsid w:val="00E76E3A"/>
    <w:rsid w:val="00E76E45"/>
    <w:rsid w:val="00E76ECB"/>
    <w:rsid w:val="00E774C8"/>
    <w:rsid w:val="00E80347"/>
    <w:rsid w:val="00E80694"/>
    <w:rsid w:val="00E80B91"/>
    <w:rsid w:val="00E811A8"/>
    <w:rsid w:val="00E8209B"/>
    <w:rsid w:val="00E8257E"/>
    <w:rsid w:val="00E82B26"/>
    <w:rsid w:val="00E85004"/>
    <w:rsid w:val="00E85F15"/>
    <w:rsid w:val="00E8687F"/>
    <w:rsid w:val="00E86ABA"/>
    <w:rsid w:val="00E908AD"/>
    <w:rsid w:val="00E91C15"/>
    <w:rsid w:val="00E955E3"/>
    <w:rsid w:val="00E956CD"/>
    <w:rsid w:val="00E9640C"/>
    <w:rsid w:val="00E96B3F"/>
    <w:rsid w:val="00EA0776"/>
    <w:rsid w:val="00EA0F8F"/>
    <w:rsid w:val="00EA1A49"/>
    <w:rsid w:val="00EA1D56"/>
    <w:rsid w:val="00EA2EF4"/>
    <w:rsid w:val="00EA361E"/>
    <w:rsid w:val="00EA41D8"/>
    <w:rsid w:val="00EA4559"/>
    <w:rsid w:val="00EA5266"/>
    <w:rsid w:val="00EA5D38"/>
    <w:rsid w:val="00EA6431"/>
    <w:rsid w:val="00EA6500"/>
    <w:rsid w:val="00EA68C2"/>
    <w:rsid w:val="00EA698A"/>
    <w:rsid w:val="00EA6E84"/>
    <w:rsid w:val="00EA7BAC"/>
    <w:rsid w:val="00EB0B9D"/>
    <w:rsid w:val="00EB0F02"/>
    <w:rsid w:val="00EB1213"/>
    <w:rsid w:val="00EB1771"/>
    <w:rsid w:val="00EB2167"/>
    <w:rsid w:val="00EB297A"/>
    <w:rsid w:val="00EB315C"/>
    <w:rsid w:val="00EB373B"/>
    <w:rsid w:val="00EB3E01"/>
    <w:rsid w:val="00EB3E6E"/>
    <w:rsid w:val="00EB4A1B"/>
    <w:rsid w:val="00EB547F"/>
    <w:rsid w:val="00EB5AF7"/>
    <w:rsid w:val="00EB5BC8"/>
    <w:rsid w:val="00EB5CB9"/>
    <w:rsid w:val="00EB6DF6"/>
    <w:rsid w:val="00EB736A"/>
    <w:rsid w:val="00EB7CB2"/>
    <w:rsid w:val="00EC121F"/>
    <w:rsid w:val="00EC23BE"/>
    <w:rsid w:val="00EC269F"/>
    <w:rsid w:val="00EC37CD"/>
    <w:rsid w:val="00EC3866"/>
    <w:rsid w:val="00EC39CC"/>
    <w:rsid w:val="00EC3C08"/>
    <w:rsid w:val="00EC4F6B"/>
    <w:rsid w:val="00EC5440"/>
    <w:rsid w:val="00EC5BF4"/>
    <w:rsid w:val="00EC5F17"/>
    <w:rsid w:val="00EC5FA8"/>
    <w:rsid w:val="00EC637E"/>
    <w:rsid w:val="00EC6AB6"/>
    <w:rsid w:val="00ED0323"/>
    <w:rsid w:val="00ED04F3"/>
    <w:rsid w:val="00ED14A0"/>
    <w:rsid w:val="00ED163A"/>
    <w:rsid w:val="00ED33EA"/>
    <w:rsid w:val="00ED3AE6"/>
    <w:rsid w:val="00ED3BB0"/>
    <w:rsid w:val="00ED46DF"/>
    <w:rsid w:val="00ED4716"/>
    <w:rsid w:val="00ED4E12"/>
    <w:rsid w:val="00ED4EAD"/>
    <w:rsid w:val="00ED5D68"/>
    <w:rsid w:val="00ED5F98"/>
    <w:rsid w:val="00ED7C7D"/>
    <w:rsid w:val="00EE013A"/>
    <w:rsid w:val="00EE01EF"/>
    <w:rsid w:val="00EE16A5"/>
    <w:rsid w:val="00EE1E26"/>
    <w:rsid w:val="00EE299E"/>
    <w:rsid w:val="00EE31A0"/>
    <w:rsid w:val="00EE3603"/>
    <w:rsid w:val="00EE3FD8"/>
    <w:rsid w:val="00EE47D3"/>
    <w:rsid w:val="00EE648A"/>
    <w:rsid w:val="00EE7486"/>
    <w:rsid w:val="00EE75E1"/>
    <w:rsid w:val="00EE76B6"/>
    <w:rsid w:val="00EE7B7A"/>
    <w:rsid w:val="00EE7C95"/>
    <w:rsid w:val="00EF00DE"/>
    <w:rsid w:val="00EF039C"/>
    <w:rsid w:val="00EF1967"/>
    <w:rsid w:val="00EF1D82"/>
    <w:rsid w:val="00EF2891"/>
    <w:rsid w:val="00EF2D67"/>
    <w:rsid w:val="00EF324A"/>
    <w:rsid w:val="00EF34F6"/>
    <w:rsid w:val="00EF3BA7"/>
    <w:rsid w:val="00EF3E55"/>
    <w:rsid w:val="00EF42CE"/>
    <w:rsid w:val="00EF509F"/>
    <w:rsid w:val="00EF59D2"/>
    <w:rsid w:val="00EF5AC2"/>
    <w:rsid w:val="00EF674B"/>
    <w:rsid w:val="00EF6FE5"/>
    <w:rsid w:val="00EF70DD"/>
    <w:rsid w:val="00EF7999"/>
    <w:rsid w:val="00F000CE"/>
    <w:rsid w:val="00F00433"/>
    <w:rsid w:val="00F02C28"/>
    <w:rsid w:val="00F03065"/>
    <w:rsid w:val="00F0379B"/>
    <w:rsid w:val="00F03CB8"/>
    <w:rsid w:val="00F03D1D"/>
    <w:rsid w:val="00F045CA"/>
    <w:rsid w:val="00F05453"/>
    <w:rsid w:val="00F055BD"/>
    <w:rsid w:val="00F063F1"/>
    <w:rsid w:val="00F07D67"/>
    <w:rsid w:val="00F107D6"/>
    <w:rsid w:val="00F114C4"/>
    <w:rsid w:val="00F116DA"/>
    <w:rsid w:val="00F11DD9"/>
    <w:rsid w:val="00F122EC"/>
    <w:rsid w:val="00F12F06"/>
    <w:rsid w:val="00F1407F"/>
    <w:rsid w:val="00F140B3"/>
    <w:rsid w:val="00F14CD1"/>
    <w:rsid w:val="00F157B7"/>
    <w:rsid w:val="00F15D24"/>
    <w:rsid w:val="00F15DF3"/>
    <w:rsid w:val="00F15E39"/>
    <w:rsid w:val="00F15EF2"/>
    <w:rsid w:val="00F17C8A"/>
    <w:rsid w:val="00F203C1"/>
    <w:rsid w:val="00F20E05"/>
    <w:rsid w:val="00F213CC"/>
    <w:rsid w:val="00F21893"/>
    <w:rsid w:val="00F2268B"/>
    <w:rsid w:val="00F22A4D"/>
    <w:rsid w:val="00F24BF7"/>
    <w:rsid w:val="00F24E72"/>
    <w:rsid w:val="00F24E98"/>
    <w:rsid w:val="00F25505"/>
    <w:rsid w:val="00F25CD9"/>
    <w:rsid w:val="00F25E91"/>
    <w:rsid w:val="00F26298"/>
    <w:rsid w:val="00F26BAF"/>
    <w:rsid w:val="00F26D68"/>
    <w:rsid w:val="00F2775F"/>
    <w:rsid w:val="00F30923"/>
    <w:rsid w:val="00F31A32"/>
    <w:rsid w:val="00F31A89"/>
    <w:rsid w:val="00F32B5D"/>
    <w:rsid w:val="00F330AC"/>
    <w:rsid w:val="00F34B5B"/>
    <w:rsid w:val="00F34C22"/>
    <w:rsid w:val="00F34F24"/>
    <w:rsid w:val="00F3514E"/>
    <w:rsid w:val="00F35247"/>
    <w:rsid w:val="00F35936"/>
    <w:rsid w:val="00F35E3F"/>
    <w:rsid w:val="00F3622B"/>
    <w:rsid w:val="00F36512"/>
    <w:rsid w:val="00F37233"/>
    <w:rsid w:val="00F40F5E"/>
    <w:rsid w:val="00F410A1"/>
    <w:rsid w:val="00F41F66"/>
    <w:rsid w:val="00F4237E"/>
    <w:rsid w:val="00F42459"/>
    <w:rsid w:val="00F43193"/>
    <w:rsid w:val="00F43992"/>
    <w:rsid w:val="00F4399B"/>
    <w:rsid w:val="00F43E9F"/>
    <w:rsid w:val="00F440FD"/>
    <w:rsid w:val="00F443B5"/>
    <w:rsid w:val="00F449F0"/>
    <w:rsid w:val="00F44CC1"/>
    <w:rsid w:val="00F45840"/>
    <w:rsid w:val="00F46006"/>
    <w:rsid w:val="00F467E3"/>
    <w:rsid w:val="00F4693C"/>
    <w:rsid w:val="00F47B79"/>
    <w:rsid w:val="00F511C1"/>
    <w:rsid w:val="00F52C8E"/>
    <w:rsid w:val="00F53730"/>
    <w:rsid w:val="00F53D51"/>
    <w:rsid w:val="00F54804"/>
    <w:rsid w:val="00F55C17"/>
    <w:rsid w:val="00F55F99"/>
    <w:rsid w:val="00F56261"/>
    <w:rsid w:val="00F562B9"/>
    <w:rsid w:val="00F57476"/>
    <w:rsid w:val="00F57749"/>
    <w:rsid w:val="00F605BF"/>
    <w:rsid w:val="00F60E6B"/>
    <w:rsid w:val="00F61079"/>
    <w:rsid w:val="00F61CC6"/>
    <w:rsid w:val="00F62730"/>
    <w:rsid w:val="00F62A10"/>
    <w:rsid w:val="00F62B67"/>
    <w:rsid w:val="00F63AFD"/>
    <w:rsid w:val="00F63C67"/>
    <w:rsid w:val="00F650B4"/>
    <w:rsid w:val="00F65685"/>
    <w:rsid w:val="00F65A9A"/>
    <w:rsid w:val="00F66A07"/>
    <w:rsid w:val="00F66A8B"/>
    <w:rsid w:val="00F67240"/>
    <w:rsid w:val="00F70B2F"/>
    <w:rsid w:val="00F7125B"/>
    <w:rsid w:val="00F7143C"/>
    <w:rsid w:val="00F714D7"/>
    <w:rsid w:val="00F719F9"/>
    <w:rsid w:val="00F72530"/>
    <w:rsid w:val="00F72AB6"/>
    <w:rsid w:val="00F733E1"/>
    <w:rsid w:val="00F74D43"/>
    <w:rsid w:val="00F761A6"/>
    <w:rsid w:val="00F76CD9"/>
    <w:rsid w:val="00F76EC2"/>
    <w:rsid w:val="00F77D7B"/>
    <w:rsid w:val="00F77D7D"/>
    <w:rsid w:val="00F80926"/>
    <w:rsid w:val="00F80A21"/>
    <w:rsid w:val="00F80CE6"/>
    <w:rsid w:val="00F825C9"/>
    <w:rsid w:val="00F835C4"/>
    <w:rsid w:val="00F83757"/>
    <w:rsid w:val="00F837A0"/>
    <w:rsid w:val="00F83A1B"/>
    <w:rsid w:val="00F83CAA"/>
    <w:rsid w:val="00F840ED"/>
    <w:rsid w:val="00F85B8C"/>
    <w:rsid w:val="00F8648E"/>
    <w:rsid w:val="00F86D14"/>
    <w:rsid w:val="00F90581"/>
    <w:rsid w:val="00F90E1B"/>
    <w:rsid w:val="00F90E9A"/>
    <w:rsid w:val="00F90ECD"/>
    <w:rsid w:val="00F92C75"/>
    <w:rsid w:val="00F959EB"/>
    <w:rsid w:val="00F95C05"/>
    <w:rsid w:val="00F96227"/>
    <w:rsid w:val="00F9654D"/>
    <w:rsid w:val="00F9702B"/>
    <w:rsid w:val="00F97CD0"/>
    <w:rsid w:val="00FA1773"/>
    <w:rsid w:val="00FA1933"/>
    <w:rsid w:val="00FA1E8D"/>
    <w:rsid w:val="00FA1FC8"/>
    <w:rsid w:val="00FA2355"/>
    <w:rsid w:val="00FA2D3F"/>
    <w:rsid w:val="00FA32D6"/>
    <w:rsid w:val="00FA348C"/>
    <w:rsid w:val="00FA3EED"/>
    <w:rsid w:val="00FA4889"/>
    <w:rsid w:val="00FA48DD"/>
    <w:rsid w:val="00FA5839"/>
    <w:rsid w:val="00FA5A87"/>
    <w:rsid w:val="00FA5C8B"/>
    <w:rsid w:val="00FA5C92"/>
    <w:rsid w:val="00FA5DD3"/>
    <w:rsid w:val="00FA6101"/>
    <w:rsid w:val="00FA6F0E"/>
    <w:rsid w:val="00FA7BF5"/>
    <w:rsid w:val="00FB0504"/>
    <w:rsid w:val="00FB0EE0"/>
    <w:rsid w:val="00FB1E04"/>
    <w:rsid w:val="00FB201C"/>
    <w:rsid w:val="00FB2D01"/>
    <w:rsid w:val="00FB2FB4"/>
    <w:rsid w:val="00FB31C5"/>
    <w:rsid w:val="00FB32EE"/>
    <w:rsid w:val="00FB39D8"/>
    <w:rsid w:val="00FB3AD6"/>
    <w:rsid w:val="00FB464F"/>
    <w:rsid w:val="00FB46AA"/>
    <w:rsid w:val="00FB52F6"/>
    <w:rsid w:val="00FB5748"/>
    <w:rsid w:val="00FB5942"/>
    <w:rsid w:val="00FB5A92"/>
    <w:rsid w:val="00FB5B7B"/>
    <w:rsid w:val="00FB5C89"/>
    <w:rsid w:val="00FB7A8A"/>
    <w:rsid w:val="00FC00F5"/>
    <w:rsid w:val="00FC2CA8"/>
    <w:rsid w:val="00FC2D98"/>
    <w:rsid w:val="00FC3400"/>
    <w:rsid w:val="00FC37BB"/>
    <w:rsid w:val="00FC4009"/>
    <w:rsid w:val="00FC40C7"/>
    <w:rsid w:val="00FC4628"/>
    <w:rsid w:val="00FC471F"/>
    <w:rsid w:val="00FC656A"/>
    <w:rsid w:val="00FC6C68"/>
    <w:rsid w:val="00FC770D"/>
    <w:rsid w:val="00FD0282"/>
    <w:rsid w:val="00FD041C"/>
    <w:rsid w:val="00FD0C7F"/>
    <w:rsid w:val="00FD0D13"/>
    <w:rsid w:val="00FD2023"/>
    <w:rsid w:val="00FD23A4"/>
    <w:rsid w:val="00FD3DF1"/>
    <w:rsid w:val="00FD47DB"/>
    <w:rsid w:val="00FD5AC1"/>
    <w:rsid w:val="00FD5C73"/>
    <w:rsid w:val="00FD5F79"/>
    <w:rsid w:val="00FD6CEF"/>
    <w:rsid w:val="00FE0F72"/>
    <w:rsid w:val="00FE11E7"/>
    <w:rsid w:val="00FE2305"/>
    <w:rsid w:val="00FE2A88"/>
    <w:rsid w:val="00FE3C3F"/>
    <w:rsid w:val="00FE43C8"/>
    <w:rsid w:val="00FE4EFA"/>
    <w:rsid w:val="00FE4F68"/>
    <w:rsid w:val="00FE6568"/>
    <w:rsid w:val="00FF1017"/>
    <w:rsid w:val="00FF1EF0"/>
    <w:rsid w:val="00FF2345"/>
    <w:rsid w:val="00FF2A3C"/>
    <w:rsid w:val="00FF2DEF"/>
    <w:rsid w:val="00FF2FDA"/>
    <w:rsid w:val="00FF395A"/>
    <w:rsid w:val="00FF4A0A"/>
  </w:rsids>
  <m:mathPr>
    <m:mathFont m:val="Cambria Math"/>
    <m:brkBin m:val="before"/>
    <m:brkBinSub m:val="--"/>
    <m:smallFrac m:val="0"/>
    <m:dispDef/>
    <m:lMargin m:val="0"/>
    <m:rMargin m:val="0"/>
    <m:defJc m:val="centerGroup"/>
    <m:wrapIndent m:val="1440"/>
    <m:intLim m:val="subSup"/>
    <m:naryLim m:val="undOvr"/>
  </m:mathPr>
  <w:themeFontLang w:val="sk-SK" w:bidi="my-MM"/>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0" w:defQFormat="0" w:count="267">
    <w:lsdException w:name="Normal" w:semiHidden="0" w:uiPriority="0" w:qFormat="1"/>
    <w:lsdException w:name="heading 1" w:semiHidden="0" w:uiPriority="9" w:qFormat="1"/>
    <w:lsdException w:name="heading 2" w:semiHidden="0" w:uiPriority="9" w:qFormat="1"/>
    <w:lsdException w:name="heading 3" w:semiHidden="0" w:uiPriority="9" w:qFormat="1"/>
    <w:lsdException w:name="heading 4" w:semiHidden="0" w:uiPriority="9" w:qFormat="1"/>
    <w:lsdException w:name="heading 5" w:semiHidden="0" w:uiPriority="9" w:qFormat="1"/>
    <w:lsdException w:name="heading 6" w:semiHidden="0" w:uiPriority="9" w:qFormat="1"/>
    <w:lsdException w:name="heading 7" w:semiHidden="0" w:uiPriority="9" w:qFormat="1"/>
    <w:lsdException w:name="heading 8" w:semiHidden="0" w:uiPriority="9" w:qFormat="1"/>
    <w:lsdException w:name="heading 9" w:semiHidden="0" w:uiPriority="9"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0" w:semiHidden="0" w:uiPriority="0"/>
    <w:lsdException w:name="toc 2" w:locked="0" w:semiHidden="0" w:uiPriority="0"/>
    <w:lsdException w:name="toc 3" w:locked="0" w:semiHidden="0" w:uiPriority="0"/>
    <w:lsdException w:name="toc 4" w:locked="0" w:semiHidden="0" w:uiPriority="0"/>
    <w:lsdException w:name="toc 5" w:locked="0" w:semiHidden="0" w:uiPriority="0"/>
    <w:lsdException w:name="toc 6" w:locked="0" w:semiHidden="0" w:uiPriority="0"/>
    <w:lsdException w:name="toc 7" w:locked="0" w:semiHidden="0" w:uiPriority="0"/>
    <w:lsdException w:name="toc 8" w:locked="0" w:semiHidden="0" w:uiPriority="0"/>
    <w:lsdException w:name="toc 9" w:locked="0"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uiPriority="35"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semiHidden="0" w:uiPriority="10" w:qFormat="1"/>
    <w:lsdException w:name="Closing" w:unhideWhenUsed="1"/>
    <w:lsdException w:name="Signature" w:unhideWhenUsed="1"/>
    <w:lsdException w:name="Default Paragraph Font" w:locked="0"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semiHidden="0" w:uiPriority="11"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semiHidden="0" w:uiPriority="22" w:qFormat="1"/>
    <w:lsdException w:name="Emphasis" w:semiHidden="0" w:uiPriority="2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0" w:semiHidden="0" w:uiPriority="59"/>
    <w:lsdException w:name="Table Theme" w:unhideWhenUsed="1"/>
    <w:lsdException w:name="Placeholder Text" w:locked="0"/>
    <w:lsdException w:name="No Spacing" w:locked="0" w:semiHidden="0" w:uiPriority="1" w:qFormat="1"/>
    <w:lsdException w:name="Light Shading" w:locked="0" w:semiHidden="0" w:uiPriority="60"/>
    <w:lsdException w:name="Light List" w:locked="0" w:semiHidden="0" w:uiPriority="61"/>
    <w:lsdException w:name="Light Grid" w:locked="0" w:semiHidden="0" w:uiPriority="62"/>
    <w:lsdException w:name="Medium Shading 1" w:locked="0" w:semiHidden="0" w:uiPriority="63"/>
    <w:lsdException w:name="Medium Shading 2" w:locked="0" w:semiHidden="0" w:uiPriority="64"/>
    <w:lsdException w:name="Medium List 1" w:locked="0" w:semiHidden="0" w:uiPriority="65"/>
    <w:lsdException w:name="Medium List 2" w:locked="0" w:semiHidden="0" w:uiPriority="66"/>
    <w:lsdException w:name="Medium Grid 1" w:locked="0" w:semiHidden="0" w:uiPriority="67"/>
    <w:lsdException w:name="Medium Grid 2" w:locked="0" w:semiHidden="0" w:uiPriority="68"/>
    <w:lsdException w:name="Medium Grid 3" w:locked="0" w:semiHidden="0" w:uiPriority="69"/>
    <w:lsdException w:name="Dark List" w:locked="0" w:semiHidden="0" w:uiPriority="70"/>
    <w:lsdException w:name="Colorful Shading" w:locked="0" w:semiHidden="0" w:uiPriority="71"/>
    <w:lsdException w:name="Colorful List" w:locked="0" w:semiHidden="0" w:uiPriority="72"/>
    <w:lsdException w:name="Colorful Grid" w:locked="0" w:semiHidden="0" w:uiPriority="73"/>
    <w:lsdException w:name="Light Shading Accent 1" w:locked="0" w:semiHidden="0" w:uiPriority="60"/>
    <w:lsdException w:name="Light List Accent 1" w:locked="0" w:semiHidden="0" w:uiPriority="61"/>
    <w:lsdException w:name="Light Grid Accent 1" w:locked="0" w:semiHidden="0" w:uiPriority="62"/>
    <w:lsdException w:name="Medium Shading 1 Accent 1" w:locked="0" w:semiHidden="0" w:uiPriority="63"/>
    <w:lsdException w:name="Medium Shading 2 Accent 1" w:locked="0" w:semiHidden="0" w:uiPriority="64"/>
    <w:lsdException w:name="Medium List 1 Accent 1" w:locked="0" w:semiHidden="0" w:uiPriority="65"/>
    <w:lsdException w:name="Revision" w:locked="0"/>
    <w:lsdException w:name="List Paragraph" w:locked="0" w:semiHidden="0" w:uiPriority="34" w:qFormat="1"/>
    <w:lsdException w:name="Quote" w:locked="0" w:semiHidden="0" w:uiPriority="29" w:qFormat="1"/>
    <w:lsdException w:name="Intense Quote" w:locked="0" w:semiHidden="0" w:uiPriority="30" w:qFormat="1"/>
    <w:lsdException w:name="Medium List 2 Accent 1" w:locked="0" w:semiHidden="0" w:uiPriority="66"/>
    <w:lsdException w:name="Medium Grid 1 Accent 1" w:locked="0" w:semiHidden="0" w:uiPriority="67"/>
    <w:lsdException w:name="Medium Grid 2 Accent 1" w:locked="0" w:semiHidden="0" w:uiPriority="68"/>
    <w:lsdException w:name="Medium Grid 3 Accent 1" w:locked="0" w:semiHidden="0" w:uiPriority="69"/>
    <w:lsdException w:name="Dark List Accent 1" w:locked="0" w:semiHidden="0" w:uiPriority="70"/>
    <w:lsdException w:name="Colorful Shading Accent 1" w:locked="0" w:semiHidden="0" w:uiPriority="71"/>
    <w:lsdException w:name="Colorful List Accent 1" w:locked="0" w:semiHidden="0" w:uiPriority="72"/>
    <w:lsdException w:name="Colorful Grid Accent 1" w:locked="0" w:semiHidden="0" w:uiPriority="73"/>
    <w:lsdException w:name="Light Shading Accent 2" w:locked="0" w:semiHidden="0" w:uiPriority="60"/>
    <w:lsdException w:name="Light List Accent 2" w:locked="0" w:semiHidden="0" w:uiPriority="61"/>
    <w:lsdException w:name="Light Grid Accent 2" w:locked="0" w:semiHidden="0" w:uiPriority="62"/>
    <w:lsdException w:name="Medium Shading 1 Accent 2" w:locked="0" w:semiHidden="0" w:uiPriority="63"/>
    <w:lsdException w:name="Medium Shading 2 Accent 2" w:locked="0" w:semiHidden="0" w:uiPriority="64"/>
    <w:lsdException w:name="Medium List 1 Accent 2" w:locked="0" w:semiHidden="0" w:uiPriority="65"/>
    <w:lsdException w:name="Medium List 2 Accent 2" w:locked="0" w:semiHidden="0" w:uiPriority="66"/>
    <w:lsdException w:name="Medium Grid 1 Accent 2" w:locked="0" w:semiHidden="0" w:uiPriority="67"/>
    <w:lsdException w:name="Medium Grid 2 Accent 2" w:locked="0" w:semiHidden="0" w:uiPriority="68"/>
    <w:lsdException w:name="Medium Grid 3 Accent 2" w:locked="0" w:semiHidden="0" w:uiPriority="69"/>
    <w:lsdException w:name="Dark List Accent 2" w:locked="0" w:semiHidden="0" w:uiPriority="70"/>
    <w:lsdException w:name="Colorful Shading Accent 2" w:locked="0" w:semiHidden="0" w:uiPriority="71"/>
    <w:lsdException w:name="Colorful List Accent 2" w:locked="0" w:semiHidden="0" w:uiPriority="72"/>
    <w:lsdException w:name="Colorful Grid Accent 2" w:locked="0" w:semiHidden="0" w:uiPriority="73"/>
    <w:lsdException w:name="Light Shading Accent 3" w:locked="0" w:semiHidden="0" w:uiPriority="60"/>
    <w:lsdException w:name="Light List Accent 3" w:locked="0" w:semiHidden="0" w:uiPriority="61"/>
    <w:lsdException w:name="Light Grid Accent 3" w:locked="0" w:semiHidden="0" w:uiPriority="62"/>
    <w:lsdException w:name="Medium Shading 1 Accent 3" w:locked="0" w:semiHidden="0" w:uiPriority="63"/>
    <w:lsdException w:name="Medium Shading 2 Accent 3" w:locked="0" w:semiHidden="0" w:uiPriority="64"/>
    <w:lsdException w:name="Medium List 1 Accent 3" w:locked="0" w:semiHidden="0" w:uiPriority="65"/>
    <w:lsdException w:name="Medium List 2 Accent 3" w:locked="0" w:semiHidden="0" w:uiPriority="66"/>
    <w:lsdException w:name="Medium Grid 1 Accent 3" w:locked="0" w:semiHidden="0" w:uiPriority="67"/>
    <w:lsdException w:name="Medium Grid 2 Accent 3" w:locked="0" w:semiHidden="0" w:uiPriority="68"/>
    <w:lsdException w:name="Medium Grid 3 Accent 3" w:locked="0" w:semiHidden="0" w:uiPriority="69"/>
    <w:lsdException w:name="Dark List Accent 3" w:locked="0" w:semiHidden="0" w:uiPriority="70"/>
    <w:lsdException w:name="Colorful Shading Accent 3" w:locked="0" w:semiHidden="0" w:uiPriority="71"/>
    <w:lsdException w:name="Colorful List Accent 3" w:locked="0" w:semiHidden="0" w:uiPriority="72"/>
    <w:lsdException w:name="Colorful Grid Accent 3" w:locked="0" w:semiHidden="0" w:uiPriority="73"/>
    <w:lsdException w:name="Light Shading Accent 4" w:locked="0" w:semiHidden="0" w:uiPriority="60"/>
    <w:lsdException w:name="Light List Accent 4" w:locked="0" w:semiHidden="0" w:uiPriority="61"/>
    <w:lsdException w:name="Light Grid Accent 4" w:locked="0" w:semiHidden="0" w:uiPriority="62"/>
    <w:lsdException w:name="Medium Shading 1 Accent 4" w:locked="0" w:semiHidden="0" w:uiPriority="63"/>
    <w:lsdException w:name="Medium Shading 2 Accent 4" w:locked="0" w:semiHidden="0" w:uiPriority="64"/>
    <w:lsdException w:name="Medium List 1 Accent 4" w:locked="0" w:semiHidden="0" w:uiPriority="65"/>
    <w:lsdException w:name="Medium List 2 Accent 4" w:locked="0" w:semiHidden="0" w:uiPriority="66"/>
    <w:lsdException w:name="Medium Grid 1 Accent 4" w:locked="0" w:semiHidden="0" w:uiPriority="67"/>
    <w:lsdException w:name="Medium Grid 2 Accent 4" w:locked="0" w:semiHidden="0" w:uiPriority="68"/>
    <w:lsdException w:name="Medium Grid 3 Accent 4" w:locked="0" w:semiHidden="0" w:uiPriority="69"/>
    <w:lsdException w:name="Dark List Accent 4" w:locked="0" w:semiHidden="0" w:uiPriority="70"/>
    <w:lsdException w:name="Colorful Shading Accent 4" w:locked="0" w:semiHidden="0" w:uiPriority="71"/>
    <w:lsdException w:name="Colorful List Accent 4" w:locked="0" w:semiHidden="0" w:uiPriority="72"/>
    <w:lsdException w:name="Colorful Grid Accent 4" w:locked="0" w:semiHidden="0" w:uiPriority="73"/>
    <w:lsdException w:name="Light Shading Accent 5" w:locked="0" w:semiHidden="0" w:uiPriority="60"/>
    <w:lsdException w:name="Light List Accent 5" w:locked="0" w:semiHidden="0" w:uiPriority="61"/>
    <w:lsdException w:name="Light Grid Accent 5" w:locked="0" w:semiHidden="0" w:uiPriority="62"/>
    <w:lsdException w:name="Medium Shading 1 Accent 5" w:locked="0" w:semiHidden="0" w:uiPriority="63"/>
    <w:lsdException w:name="Medium Shading 2 Accent 5" w:locked="0" w:semiHidden="0" w:uiPriority="64"/>
    <w:lsdException w:name="Medium List 1 Accent 5" w:locked="0" w:semiHidden="0" w:uiPriority="65"/>
    <w:lsdException w:name="Medium List 2 Accent 5" w:locked="0" w:semiHidden="0" w:uiPriority="66"/>
    <w:lsdException w:name="Medium Grid 1 Accent 5" w:locked="0" w:semiHidden="0" w:uiPriority="67"/>
    <w:lsdException w:name="Medium Grid 2 Accent 5" w:locked="0" w:semiHidden="0" w:uiPriority="68"/>
    <w:lsdException w:name="Medium Grid 3 Accent 5" w:locked="0" w:semiHidden="0" w:uiPriority="69"/>
    <w:lsdException w:name="Dark List Accent 5" w:locked="0" w:semiHidden="0" w:uiPriority="70"/>
    <w:lsdException w:name="Colorful Shading Accent 5" w:locked="0" w:semiHidden="0" w:uiPriority="71"/>
    <w:lsdException w:name="Colorful List Accent 5" w:locked="0" w:semiHidden="0" w:uiPriority="72"/>
    <w:lsdException w:name="Colorful Grid Accent 5" w:locked="0" w:semiHidden="0" w:uiPriority="73"/>
    <w:lsdException w:name="Light Shading Accent 6" w:locked="0" w:semiHidden="0" w:uiPriority="60"/>
    <w:lsdException w:name="Light List Accent 6" w:locked="0" w:semiHidden="0" w:uiPriority="61"/>
    <w:lsdException w:name="Light Grid Accent 6" w:locked="0" w:semiHidden="0" w:uiPriority="62"/>
    <w:lsdException w:name="Medium Shading 1 Accent 6" w:locked="0" w:semiHidden="0" w:uiPriority="63"/>
    <w:lsdException w:name="Medium Shading 2 Accent 6" w:locked="0" w:semiHidden="0" w:uiPriority="64"/>
    <w:lsdException w:name="Medium List 1 Accent 6" w:locked="0" w:semiHidden="0" w:uiPriority="65"/>
    <w:lsdException w:name="Medium List 2 Accent 6" w:locked="0" w:semiHidden="0" w:uiPriority="66"/>
    <w:lsdException w:name="Medium Grid 1 Accent 6" w:locked="0" w:semiHidden="0" w:uiPriority="67"/>
    <w:lsdException w:name="Medium Grid 2 Accent 6" w:locked="0" w:semiHidden="0" w:uiPriority="68"/>
    <w:lsdException w:name="Medium Grid 3 Accent 6" w:locked="0" w:semiHidden="0" w:uiPriority="69"/>
    <w:lsdException w:name="Dark List Accent 6" w:locked="0" w:semiHidden="0" w:uiPriority="70"/>
    <w:lsdException w:name="Colorful Shading Accent 6" w:locked="0" w:semiHidden="0" w:uiPriority="71"/>
    <w:lsdException w:name="Colorful List Accent 6" w:locked="0" w:semiHidden="0" w:uiPriority="72"/>
    <w:lsdException w:name="Colorful Grid Accent 6" w:locked="0" w:semiHidden="0" w:uiPriority="73"/>
    <w:lsdException w:name="Subtle Emphasis" w:locked="0" w:semiHidden="0" w:uiPriority="19" w:qFormat="1"/>
    <w:lsdException w:name="Intense Emphasis" w:locked="0" w:semiHidden="0" w:uiPriority="21" w:qFormat="1"/>
    <w:lsdException w:name="Subtle Reference" w:locked="0" w:semiHidden="0" w:uiPriority="31" w:qFormat="1"/>
    <w:lsdException w:name="Intense Reference" w:locked="0" w:semiHidden="0" w:uiPriority="32" w:qFormat="1"/>
    <w:lsdException w:name="Book Title" w:locked="0" w:semiHidden="0" w:uiPriority="33" w:qFormat="1"/>
    <w:lsdException w:name="Bibliography" w:locked="0" w:uiPriority="37" w:unhideWhenUsed="1"/>
    <w:lsdException w:name="TOC Heading" w:locked="0" w:uiPriority="39" w:unhideWhenUsed="1" w:qFormat="1"/>
  </w:latentStyles>
  <w:style w:type="paragraph" w:default="1" w:styleId="Normlny">
    <w:name w:val="Normal"/>
    <w:qFormat/>
    <w:rsid w:val="00324CEA"/>
    <w:rPr>
      <w:lang w:eastAsia="en-US"/>
    </w:rPr>
  </w:style>
  <w:style w:type="paragraph" w:styleId="Nadpis1">
    <w:name w:val="heading 1"/>
    <w:basedOn w:val="Normlny"/>
    <w:next w:val="Normlny"/>
    <w:link w:val="Nadpis1Char"/>
    <w:uiPriority w:val="99"/>
    <w:qFormat/>
    <w:rsid w:val="00241B9B"/>
    <w:pPr>
      <w:keepNext/>
      <w:spacing w:before="60" w:after="40"/>
      <w:jc w:val="center"/>
      <w:outlineLvl w:val="0"/>
    </w:pPr>
    <w:rPr>
      <w:rFonts w:ascii="Arial" w:hAnsi="Arial"/>
      <w:b/>
      <w:sz w:val="16"/>
    </w:rPr>
  </w:style>
  <w:style w:type="paragraph" w:styleId="Nadpis2">
    <w:name w:val="heading 2"/>
    <w:basedOn w:val="Normlny"/>
    <w:next w:val="Normlny"/>
    <w:link w:val="Nadpis2Char"/>
    <w:uiPriority w:val="99"/>
    <w:qFormat/>
    <w:rsid w:val="00241B9B"/>
    <w:pPr>
      <w:keepNext/>
      <w:spacing w:before="40" w:after="40"/>
      <w:ind w:right="113"/>
      <w:outlineLvl w:val="1"/>
    </w:pPr>
    <w:rPr>
      <w:rFonts w:ascii="Arial" w:hAnsi="Arial"/>
      <w:b/>
      <w:sz w:val="16"/>
    </w:rPr>
  </w:style>
  <w:style w:type="paragraph" w:styleId="Nadpis3">
    <w:name w:val="heading 3"/>
    <w:basedOn w:val="Normlny"/>
    <w:next w:val="Normlny"/>
    <w:link w:val="Nadpis3Char"/>
    <w:uiPriority w:val="99"/>
    <w:qFormat/>
    <w:rsid w:val="00241B9B"/>
    <w:pPr>
      <w:keepNext/>
      <w:spacing w:before="120" w:after="20"/>
      <w:outlineLvl w:val="2"/>
    </w:pPr>
    <w:rPr>
      <w:rFonts w:ascii="Arial" w:hAnsi="Arial"/>
      <w:b/>
      <w:sz w:val="16"/>
    </w:rPr>
  </w:style>
  <w:style w:type="paragraph" w:styleId="Nadpis4">
    <w:name w:val="heading 4"/>
    <w:basedOn w:val="Normlny"/>
    <w:next w:val="Normlny"/>
    <w:link w:val="Nadpis4Char"/>
    <w:uiPriority w:val="99"/>
    <w:qFormat/>
    <w:rsid w:val="00241B9B"/>
    <w:pPr>
      <w:keepNext/>
      <w:spacing w:before="40" w:after="40"/>
      <w:ind w:left="176" w:right="164" w:hanging="176"/>
      <w:outlineLvl w:val="3"/>
    </w:pPr>
    <w:rPr>
      <w:rFonts w:ascii="Arial" w:hAnsi="Arial"/>
      <w:b/>
      <w:sz w:val="16"/>
    </w:rPr>
  </w:style>
  <w:style w:type="paragraph" w:styleId="Nadpis5">
    <w:name w:val="heading 5"/>
    <w:basedOn w:val="Normlny"/>
    <w:next w:val="Normlny"/>
    <w:link w:val="Nadpis5Char"/>
    <w:uiPriority w:val="99"/>
    <w:qFormat/>
    <w:rsid w:val="00241B9B"/>
    <w:pPr>
      <w:keepNext/>
      <w:spacing w:before="40" w:after="40"/>
      <w:jc w:val="both"/>
      <w:outlineLvl w:val="4"/>
    </w:pPr>
    <w:rPr>
      <w:b/>
      <w:sz w:val="18"/>
    </w:rPr>
  </w:style>
  <w:style w:type="paragraph" w:styleId="Nadpis6">
    <w:name w:val="heading 6"/>
    <w:basedOn w:val="Normlny"/>
    <w:next w:val="Normlny"/>
    <w:link w:val="Nadpis6Char"/>
    <w:uiPriority w:val="99"/>
    <w:qFormat/>
    <w:rsid w:val="00241B9B"/>
    <w:pPr>
      <w:keepNext/>
      <w:spacing w:before="40" w:after="40"/>
      <w:ind w:left="142" w:hanging="142"/>
      <w:outlineLvl w:val="5"/>
    </w:pPr>
    <w:rPr>
      <w:b/>
      <w:sz w:val="18"/>
    </w:rPr>
  </w:style>
  <w:style w:type="paragraph" w:styleId="Nadpis7">
    <w:name w:val="heading 7"/>
    <w:basedOn w:val="Normlny"/>
    <w:next w:val="Normlny"/>
    <w:link w:val="Nadpis7Char"/>
    <w:uiPriority w:val="99"/>
    <w:qFormat/>
    <w:rsid w:val="00241B9B"/>
    <w:pPr>
      <w:keepNext/>
      <w:spacing w:before="40" w:after="40"/>
      <w:outlineLvl w:val="6"/>
    </w:pPr>
    <w:rPr>
      <w:b/>
      <w:sz w:val="18"/>
    </w:rPr>
  </w:style>
  <w:style w:type="paragraph" w:styleId="Nadpis8">
    <w:name w:val="heading 8"/>
    <w:basedOn w:val="Normlny"/>
    <w:next w:val="Normlny"/>
    <w:link w:val="Nadpis8Char"/>
    <w:uiPriority w:val="99"/>
    <w:qFormat/>
    <w:rsid w:val="00241B9B"/>
    <w:pPr>
      <w:keepNext/>
      <w:spacing w:before="40" w:after="40"/>
      <w:ind w:right="35"/>
      <w:jc w:val="right"/>
      <w:outlineLvl w:val="7"/>
    </w:pPr>
    <w:rPr>
      <w:b/>
      <w:sz w:val="18"/>
    </w:rPr>
  </w:style>
  <w:style w:type="paragraph" w:styleId="Nadpis9">
    <w:name w:val="heading 9"/>
    <w:basedOn w:val="Normlny"/>
    <w:next w:val="Normlny"/>
    <w:link w:val="Nadpis9Char"/>
    <w:uiPriority w:val="99"/>
    <w:qFormat/>
    <w:rsid w:val="00241B9B"/>
    <w:pPr>
      <w:keepNext/>
      <w:spacing w:before="40" w:after="40"/>
      <w:ind w:right="113"/>
      <w:outlineLvl w:val="8"/>
    </w:pPr>
    <w:rPr>
      <w:b/>
      <w:sz w:val="18"/>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B41BDD"/>
    <w:rPr>
      <w:rFonts w:ascii="Cambria" w:hAnsi="Cambria" w:cs="Times New Roman"/>
      <w:b/>
      <w:bCs/>
      <w:kern w:val="32"/>
      <w:sz w:val="32"/>
      <w:szCs w:val="32"/>
      <w:lang w:eastAsia="en-US"/>
    </w:rPr>
  </w:style>
  <w:style w:type="character" w:customStyle="1" w:styleId="Nadpis2Char">
    <w:name w:val="Nadpis 2 Char"/>
    <w:basedOn w:val="Predvolenpsmoodseku"/>
    <w:link w:val="Nadpis2"/>
    <w:uiPriority w:val="99"/>
    <w:semiHidden/>
    <w:locked/>
    <w:rsid w:val="00B41BDD"/>
    <w:rPr>
      <w:rFonts w:ascii="Cambria" w:hAnsi="Cambria" w:cs="Times New Roman"/>
      <w:b/>
      <w:bCs/>
      <w:i/>
      <w:iCs/>
      <w:sz w:val="28"/>
      <w:szCs w:val="28"/>
      <w:lang w:eastAsia="en-US"/>
    </w:rPr>
  </w:style>
  <w:style w:type="character" w:customStyle="1" w:styleId="Nadpis3Char">
    <w:name w:val="Nadpis 3 Char"/>
    <w:basedOn w:val="Predvolenpsmoodseku"/>
    <w:link w:val="Nadpis3"/>
    <w:uiPriority w:val="99"/>
    <w:semiHidden/>
    <w:locked/>
    <w:rsid w:val="00B41BDD"/>
    <w:rPr>
      <w:rFonts w:ascii="Cambria" w:hAnsi="Cambria" w:cs="Times New Roman"/>
      <w:b/>
      <w:bCs/>
      <w:sz w:val="26"/>
      <w:szCs w:val="26"/>
      <w:lang w:eastAsia="en-US"/>
    </w:rPr>
  </w:style>
  <w:style w:type="character" w:customStyle="1" w:styleId="Nadpis4Char">
    <w:name w:val="Nadpis 4 Char"/>
    <w:basedOn w:val="Predvolenpsmoodseku"/>
    <w:link w:val="Nadpis4"/>
    <w:uiPriority w:val="99"/>
    <w:semiHidden/>
    <w:locked/>
    <w:rsid w:val="00B41BDD"/>
    <w:rPr>
      <w:rFonts w:ascii="Calibri" w:hAnsi="Calibri" w:cs="Times New Roman"/>
      <w:b/>
      <w:bCs/>
      <w:sz w:val="28"/>
      <w:szCs w:val="28"/>
      <w:lang w:eastAsia="en-US"/>
    </w:rPr>
  </w:style>
  <w:style w:type="character" w:customStyle="1" w:styleId="Nadpis5Char">
    <w:name w:val="Nadpis 5 Char"/>
    <w:basedOn w:val="Predvolenpsmoodseku"/>
    <w:link w:val="Nadpis5"/>
    <w:uiPriority w:val="99"/>
    <w:semiHidden/>
    <w:locked/>
    <w:rsid w:val="00B41BDD"/>
    <w:rPr>
      <w:rFonts w:ascii="Calibri" w:hAnsi="Calibri" w:cs="Times New Roman"/>
      <w:b/>
      <w:bCs/>
      <w:i/>
      <w:iCs/>
      <w:sz w:val="26"/>
      <w:szCs w:val="26"/>
      <w:lang w:eastAsia="en-US"/>
    </w:rPr>
  </w:style>
  <w:style w:type="character" w:customStyle="1" w:styleId="Nadpis6Char">
    <w:name w:val="Nadpis 6 Char"/>
    <w:basedOn w:val="Predvolenpsmoodseku"/>
    <w:link w:val="Nadpis6"/>
    <w:uiPriority w:val="99"/>
    <w:semiHidden/>
    <w:locked/>
    <w:rsid w:val="00B41BDD"/>
    <w:rPr>
      <w:rFonts w:ascii="Calibri" w:hAnsi="Calibri" w:cs="Times New Roman"/>
      <w:b/>
      <w:bCs/>
      <w:lang w:eastAsia="en-US"/>
    </w:rPr>
  </w:style>
  <w:style w:type="character" w:customStyle="1" w:styleId="Nadpis7Char">
    <w:name w:val="Nadpis 7 Char"/>
    <w:basedOn w:val="Predvolenpsmoodseku"/>
    <w:link w:val="Nadpis7"/>
    <w:uiPriority w:val="99"/>
    <w:semiHidden/>
    <w:locked/>
    <w:rsid w:val="00B41BDD"/>
    <w:rPr>
      <w:rFonts w:ascii="Calibri" w:hAnsi="Calibri" w:cs="Times New Roman"/>
      <w:sz w:val="24"/>
      <w:szCs w:val="24"/>
      <w:lang w:eastAsia="en-US"/>
    </w:rPr>
  </w:style>
  <w:style w:type="character" w:customStyle="1" w:styleId="Nadpis8Char">
    <w:name w:val="Nadpis 8 Char"/>
    <w:basedOn w:val="Predvolenpsmoodseku"/>
    <w:link w:val="Nadpis8"/>
    <w:uiPriority w:val="99"/>
    <w:semiHidden/>
    <w:locked/>
    <w:rsid w:val="00B41BDD"/>
    <w:rPr>
      <w:rFonts w:ascii="Calibri" w:hAnsi="Calibri" w:cs="Times New Roman"/>
      <w:i/>
      <w:iCs/>
      <w:sz w:val="24"/>
      <w:szCs w:val="24"/>
      <w:lang w:eastAsia="en-US"/>
    </w:rPr>
  </w:style>
  <w:style w:type="character" w:customStyle="1" w:styleId="Nadpis9Char">
    <w:name w:val="Nadpis 9 Char"/>
    <w:basedOn w:val="Predvolenpsmoodseku"/>
    <w:link w:val="Nadpis9"/>
    <w:uiPriority w:val="99"/>
    <w:semiHidden/>
    <w:locked/>
    <w:rsid w:val="00B41BDD"/>
    <w:rPr>
      <w:rFonts w:ascii="Cambria" w:hAnsi="Cambria" w:cs="Times New Roman"/>
      <w:lang w:eastAsia="en-US"/>
    </w:rPr>
  </w:style>
  <w:style w:type="paragraph" w:customStyle="1" w:styleId="mine">
    <w:name w:val="mine"/>
    <w:basedOn w:val="Normlny"/>
    <w:uiPriority w:val="99"/>
    <w:rsid w:val="00241B9B"/>
    <w:pPr>
      <w:tabs>
        <w:tab w:val="left" w:pos="567"/>
        <w:tab w:val="decimal" w:pos="5387"/>
        <w:tab w:val="decimal" w:pos="6946"/>
        <w:tab w:val="decimal" w:pos="8789"/>
      </w:tabs>
      <w:suppressAutoHyphens/>
      <w:spacing w:line="20" w:lineRule="atLeast"/>
      <w:jc w:val="both"/>
    </w:pPr>
    <w:rPr>
      <w:rFonts w:ascii="Times" w:hAnsi="Times"/>
    </w:rPr>
  </w:style>
  <w:style w:type="paragraph" w:customStyle="1" w:styleId="Memotopic">
    <w:name w:val="Memo topic"/>
    <w:basedOn w:val="Normlny"/>
    <w:uiPriority w:val="99"/>
    <w:rsid w:val="00241B9B"/>
    <w:pPr>
      <w:spacing w:before="80" w:after="80"/>
      <w:ind w:left="142" w:hanging="142"/>
    </w:pPr>
    <w:rPr>
      <w:b/>
      <w:color w:val="000000"/>
      <w:sz w:val="16"/>
    </w:rPr>
  </w:style>
  <w:style w:type="paragraph" w:styleId="Oznaitext">
    <w:name w:val="Block Text"/>
    <w:basedOn w:val="Normlny"/>
    <w:uiPriority w:val="99"/>
    <w:rsid w:val="00241B9B"/>
    <w:pPr>
      <w:tabs>
        <w:tab w:val="left" w:pos="2160"/>
        <w:tab w:val="right" w:pos="5640"/>
        <w:tab w:val="right" w:pos="6200"/>
        <w:tab w:val="right" w:pos="7360"/>
        <w:tab w:val="right" w:pos="7620"/>
        <w:tab w:val="right" w:pos="8520"/>
      </w:tabs>
      <w:ind w:left="360" w:right="-20"/>
      <w:jc w:val="both"/>
    </w:pPr>
    <w:rPr>
      <w:rFonts w:ascii="Times" w:hAnsi="Times"/>
      <w:sz w:val="24"/>
      <w:lang w:val="en-GB"/>
    </w:rPr>
  </w:style>
  <w:style w:type="paragraph" w:styleId="Pta">
    <w:name w:val="footer"/>
    <w:basedOn w:val="Normlny"/>
    <w:link w:val="PtaChar"/>
    <w:uiPriority w:val="99"/>
    <w:rsid w:val="00241B9B"/>
    <w:pPr>
      <w:tabs>
        <w:tab w:val="left" w:pos="709"/>
        <w:tab w:val="left" w:pos="1418"/>
        <w:tab w:val="left" w:pos="2126"/>
        <w:tab w:val="right" w:pos="9356"/>
      </w:tabs>
    </w:pPr>
    <w:rPr>
      <w:sz w:val="16"/>
      <w:lang w:val="en-AU"/>
    </w:rPr>
  </w:style>
  <w:style w:type="character" w:customStyle="1" w:styleId="PtaChar">
    <w:name w:val="Päta Char"/>
    <w:basedOn w:val="Predvolenpsmoodseku"/>
    <w:link w:val="Pta"/>
    <w:uiPriority w:val="99"/>
    <w:semiHidden/>
    <w:locked/>
    <w:rsid w:val="00B41BDD"/>
    <w:rPr>
      <w:rFonts w:cs="Times New Roman"/>
      <w:sz w:val="20"/>
      <w:szCs w:val="20"/>
      <w:lang w:eastAsia="en-US"/>
    </w:rPr>
  </w:style>
  <w:style w:type="paragraph" w:styleId="Obsah1">
    <w:name w:val="toc 1"/>
    <w:basedOn w:val="Normlny"/>
    <w:next w:val="Normlny"/>
    <w:autoRedefine/>
    <w:uiPriority w:val="99"/>
    <w:semiHidden/>
    <w:rsid w:val="00241B9B"/>
    <w:pPr>
      <w:tabs>
        <w:tab w:val="left" w:pos="709"/>
        <w:tab w:val="right" w:pos="9356"/>
      </w:tabs>
      <w:ind w:left="709" w:hanging="709"/>
    </w:pPr>
    <w:rPr>
      <w:sz w:val="24"/>
      <w:lang w:val="en-AU"/>
    </w:rPr>
  </w:style>
  <w:style w:type="paragraph" w:customStyle="1" w:styleId="normaltext">
    <w:name w:val="normal text"/>
    <w:basedOn w:val="Normlny"/>
    <w:rsid w:val="00241B9B"/>
    <w:rPr>
      <w:color w:val="000000"/>
      <w:sz w:val="18"/>
    </w:rPr>
  </w:style>
  <w:style w:type="paragraph" w:styleId="Zkladntext2">
    <w:name w:val="Body Text 2"/>
    <w:basedOn w:val="Normlny"/>
    <w:link w:val="Zkladntext2Char"/>
    <w:uiPriority w:val="99"/>
    <w:rsid w:val="00241B9B"/>
    <w:pPr>
      <w:spacing w:before="40" w:after="40"/>
      <w:jc w:val="both"/>
    </w:pPr>
    <w:rPr>
      <w:sz w:val="18"/>
    </w:rPr>
  </w:style>
  <w:style w:type="character" w:customStyle="1" w:styleId="Zkladntext2Char">
    <w:name w:val="Základný text 2 Char"/>
    <w:basedOn w:val="Predvolenpsmoodseku"/>
    <w:link w:val="Zkladntext2"/>
    <w:uiPriority w:val="99"/>
    <w:semiHidden/>
    <w:locked/>
    <w:rsid w:val="00B41BDD"/>
    <w:rPr>
      <w:rFonts w:cs="Times New Roman"/>
      <w:sz w:val="20"/>
      <w:szCs w:val="20"/>
      <w:lang w:eastAsia="en-US"/>
    </w:rPr>
  </w:style>
  <w:style w:type="paragraph" w:styleId="Hlavika">
    <w:name w:val="header"/>
    <w:basedOn w:val="Normlny"/>
    <w:link w:val="HlavikaChar"/>
    <w:uiPriority w:val="99"/>
    <w:rsid w:val="00241B9B"/>
    <w:pPr>
      <w:tabs>
        <w:tab w:val="left" w:pos="709"/>
        <w:tab w:val="left" w:pos="1418"/>
        <w:tab w:val="left" w:pos="2126"/>
        <w:tab w:val="right" w:pos="9356"/>
      </w:tabs>
      <w:jc w:val="right"/>
    </w:pPr>
    <w:rPr>
      <w:sz w:val="24"/>
      <w:lang w:val="en-AU"/>
    </w:rPr>
  </w:style>
  <w:style w:type="character" w:customStyle="1" w:styleId="HlavikaChar">
    <w:name w:val="Hlavička Char"/>
    <w:basedOn w:val="Predvolenpsmoodseku"/>
    <w:link w:val="Hlavika"/>
    <w:uiPriority w:val="99"/>
    <w:semiHidden/>
    <w:locked/>
    <w:rsid w:val="00B41BDD"/>
    <w:rPr>
      <w:rFonts w:cs="Times New Roman"/>
      <w:sz w:val="20"/>
      <w:szCs w:val="20"/>
      <w:lang w:eastAsia="en-US"/>
    </w:rPr>
  </w:style>
  <w:style w:type="paragraph" w:customStyle="1" w:styleId="Rounded">
    <w:name w:val="Rounded"/>
    <w:basedOn w:val="Normlny"/>
    <w:uiPriority w:val="99"/>
    <w:rsid w:val="00241B9B"/>
    <w:pPr>
      <w:pBdr>
        <w:top w:val="single" w:sz="6" w:space="1" w:color="auto"/>
        <w:left w:val="single" w:sz="6" w:space="1" w:color="auto"/>
        <w:bottom w:val="single" w:sz="6" w:space="1" w:color="auto"/>
        <w:right w:val="single" w:sz="6" w:space="1" w:color="auto"/>
      </w:pBdr>
      <w:shd w:val="solid" w:color="auto" w:fill="auto"/>
      <w:tabs>
        <w:tab w:val="left" w:pos="560"/>
        <w:tab w:val="left" w:pos="5660"/>
        <w:tab w:val="right" w:pos="9781"/>
      </w:tabs>
      <w:ind w:right="612"/>
    </w:pPr>
    <w:rPr>
      <w:rFonts w:ascii="Arial Rounded MT Bold" w:hAnsi="Arial Rounded MT Bold"/>
      <w:b/>
      <w:color w:val="FFFFFF"/>
      <w:spacing w:val="30"/>
      <w:sz w:val="32"/>
    </w:rPr>
  </w:style>
  <w:style w:type="character" w:styleId="slostrany">
    <w:name w:val="page number"/>
    <w:basedOn w:val="Predvolenpsmoodseku"/>
    <w:uiPriority w:val="99"/>
    <w:rsid w:val="00241B9B"/>
    <w:rPr>
      <w:rFonts w:cs="Times New Roman"/>
    </w:rPr>
  </w:style>
  <w:style w:type="paragraph" w:styleId="Obsah2">
    <w:name w:val="toc 2"/>
    <w:basedOn w:val="Normlny"/>
    <w:next w:val="Normlny"/>
    <w:autoRedefine/>
    <w:uiPriority w:val="99"/>
    <w:semiHidden/>
    <w:rsid w:val="008361CB"/>
    <w:pPr>
      <w:ind w:right="-792"/>
    </w:pPr>
    <w:rPr>
      <w:b/>
      <w:caps/>
      <w:color w:val="000000"/>
      <w:sz w:val="32"/>
      <w:lang w:val="en-AU"/>
    </w:rPr>
  </w:style>
  <w:style w:type="paragraph" w:styleId="Zkladntext">
    <w:name w:val="Body Text"/>
    <w:basedOn w:val="Normlny"/>
    <w:link w:val="ZkladntextChar"/>
    <w:uiPriority w:val="99"/>
    <w:rsid w:val="00241B9B"/>
    <w:pPr>
      <w:tabs>
        <w:tab w:val="left" w:pos="2160"/>
        <w:tab w:val="right" w:pos="5640"/>
        <w:tab w:val="right" w:pos="6200"/>
        <w:tab w:val="right" w:pos="7360"/>
        <w:tab w:val="right" w:pos="7620"/>
        <w:tab w:val="right" w:pos="8520"/>
      </w:tabs>
      <w:ind w:right="-20"/>
      <w:jc w:val="both"/>
    </w:pPr>
    <w:rPr>
      <w:rFonts w:ascii="Times" w:hAnsi="Times"/>
      <w:sz w:val="24"/>
    </w:rPr>
  </w:style>
  <w:style w:type="character" w:customStyle="1" w:styleId="ZkladntextChar">
    <w:name w:val="Základný text Char"/>
    <w:basedOn w:val="Predvolenpsmoodseku"/>
    <w:link w:val="Zkladntext"/>
    <w:uiPriority w:val="99"/>
    <w:semiHidden/>
    <w:locked/>
    <w:rsid w:val="00B41BDD"/>
    <w:rPr>
      <w:rFonts w:cs="Times New Roman"/>
      <w:sz w:val="20"/>
      <w:szCs w:val="20"/>
      <w:lang w:eastAsia="en-US"/>
    </w:rPr>
  </w:style>
  <w:style w:type="paragraph" w:styleId="Zkladntext3">
    <w:name w:val="Body Text 3"/>
    <w:basedOn w:val="Normlny"/>
    <w:link w:val="Zkladntext3Char"/>
    <w:uiPriority w:val="99"/>
    <w:rsid w:val="00241B9B"/>
    <w:pPr>
      <w:numPr>
        <w:numId w:val="18"/>
      </w:numPr>
      <w:spacing w:before="120"/>
      <w:jc w:val="both"/>
    </w:pPr>
    <w:rPr>
      <w:rFonts w:ascii="New York" w:hAnsi="New York"/>
      <w:sz w:val="24"/>
    </w:rPr>
  </w:style>
  <w:style w:type="character" w:customStyle="1" w:styleId="Zkladntext3Char">
    <w:name w:val="Základný text 3 Char"/>
    <w:basedOn w:val="Predvolenpsmoodseku"/>
    <w:link w:val="Zkladntext3"/>
    <w:uiPriority w:val="99"/>
    <w:locked/>
    <w:rsid w:val="00B41BDD"/>
    <w:rPr>
      <w:rFonts w:ascii="New York" w:hAnsi="New York"/>
      <w:sz w:val="24"/>
      <w:szCs w:val="20"/>
      <w:lang w:eastAsia="en-US"/>
    </w:rPr>
  </w:style>
  <w:style w:type="paragraph" w:customStyle="1" w:styleId="000Normal">
    <w:name w:val="000 Normal"/>
    <w:basedOn w:val="Normlny"/>
    <w:uiPriority w:val="99"/>
    <w:rsid w:val="00241B9B"/>
    <w:pPr>
      <w:overflowPunct w:val="0"/>
      <w:autoSpaceDE w:val="0"/>
      <w:autoSpaceDN w:val="0"/>
      <w:adjustRightInd w:val="0"/>
      <w:spacing w:before="60" w:after="40" w:line="220" w:lineRule="exact"/>
      <w:jc w:val="both"/>
      <w:textAlignment w:val="baseline"/>
    </w:pPr>
    <w:rPr>
      <w:rFonts w:ascii="Garamond" w:hAnsi="Garamond"/>
      <w:lang w:val="en-GB"/>
    </w:rPr>
  </w:style>
  <w:style w:type="paragraph" w:customStyle="1" w:styleId="dollarsigns">
    <w:name w:val="dollar signs"/>
    <w:basedOn w:val="Normlny"/>
    <w:uiPriority w:val="99"/>
    <w:rsid w:val="00241B9B"/>
    <w:pPr>
      <w:widowControl w:val="0"/>
      <w:pBdr>
        <w:bottom w:val="single" w:sz="6" w:space="0" w:color="auto"/>
      </w:pBdr>
      <w:tabs>
        <w:tab w:val="center" w:pos="6200"/>
        <w:tab w:val="center" w:pos="7740"/>
      </w:tabs>
      <w:spacing w:before="60"/>
      <w:ind w:right="6"/>
      <w:jc w:val="both"/>
    </w:pPr>
    <w:rPr>
      <w:rFonts w:ascii="Times" w:hAnsi="Times"/>
      <w:sz w:val="18"/>
    </w:rPr>
  </w:style>
  <w:style w:type="character" w:styleId="Odkaznakomentr">
    <w:name w:val="annotation reference"/>
    <w:basedOn w:val="Predvolenpsmoodseku"/>
    <w:uiPriority w:val="99"/>
    <w:semiHidden/>
    <w:rsid w:val="00241B9B"/>
    <w:rPr>
      <w:rFonts w:cs="Times New Roman"/>
      <w:sz w:val="16"/>
      <w:szCs w:val="16"/>
    </w:rPr>
  </w:style>
  <w:style w:type="paragraph" w:styleId="Textkomentra">
    <w:name w:val="annotation text"/>
    <w:basedOn w:val="Normlny"/>
    <w:link w:val="TextkomentraChar"/>
    <w:uiPriority w:val="99"/>
    <w:semiHidden/>
    <w:rsid w:val="00241B9B"/>
  </w:style>
  <w:style w:type="character" w:customStyle="1" w:styleId="TextkomentraChar">
    <w:name w:val="Text komentára Char"/>
    <w:basedOn w:val="Predvolenpsmoodseku"/>
    <w:link w:val="Textkomentra"/>
    <w:uiPriority w:val="99"/>
    <w:semiHidden/>
    <w:locked/>
    <w:rsid w:val="00B41BDD"/>
    <w:rPr>
      <w:rFonts w:cs="Times New Roman"/>
      <w:sz w:val="20"/>
      <w:szCs w:val="20"/>
      <w:lang w:eastAsia="en-US"/>
    </w:rPr>
  </w:style>
  <w:style w:type="character" w:styleId="Hypertextovprepojenie">
    <w:name w:val="Hyperlink"/>
    <w:basedOn w:val="Predvolenpsmoodseku"/>
    <w:uiPriority w:val="99"/>
    <w:rsid w:val="00241B9B"/>
    <w:rPr>
      <w:rFonts w:cs="Times New Roman"/>
      <w:color w:val="0000FF"/>
      <w:u w:val="single"/>
    </w:rPr>
  </w:style>
  <w:style w:type="character" w:styleId="PouitHypertextovPrepojenie">
    <w:name w:val="FollowedHyperlink"/>
    <w:basedOn w:val="Predvolenpsmoodseku"/>
    <w:uiPriority w:val="99"/>
    <w:rsid w:val="00241B9B"/>
    <w:rPr>
      <w:rFonts w:cs="Times New Roman"/>
      <w:color w:val="800080"/>
      <w:u w:val="single"/>
    </w:rPr>
  </w:style>
  <w:style w:type="paragraph" w:customStyle="1" w:styleId="body">
    <w:name w:val="body"/>
    <w:basedOn w:val="Normlny"/>
    <w:uiPriority w:val="99"/>
    <w:rsid w:val="00241B9B"/>
    <w:pPr>
      <w:spacing w:before="80" w:after="180"/>
    </w:pPr>
    <w:rPr>
      <w:rFonts w:ascii="Arial" w:eastAsia="Arial Unicode MS" w:hAnsi="Arial" w:cs="Arial"/>
      <w:color w:val="000000"/>
    </w:rPr>
  </w:style>
  <w:style w:type="paragraph" w:customStyle="1" w:styleId="indent">
    <w:name w:val="indent"/>
    <w:basedOn w:val="Normlny"/>
    <w:uiPriority w:val="99"/>
    <w:rsid w:val="00241B9B"/>
    <w:pPr>
      <w:spacing w:before="80" w:after="120"/>
      <w:ind w:left="360"/>
    </w:pPr>
    <w:rPr>
      <w:rFonts w:ascii="Arial" w:eastAsia="Arial Unicode MS" w:hAnsi="Arial" w:cs="Arial"/>
      <w:color w:val="000000"/>
    </w:rPr>
  </w:style>
  <w:style w:type="character" w:customStyle="1" w:styleId="superscript">
    <w:name w:val="superscript"/>
    <w:basedOn w:val="Predvolenpsmoodseku"/>
    <w:uiPriority w:val="99"/>
    <w:rsid w:val="00241B9B"/>
    <w:rPr>
      <w:rFonts w:ascii="Arial" w:hAnsi="Arial" w:cs="Arial"/>
      <w:sz w:val="18"/>
      <w:szCs w:val="18"/>
      <w:u w:val="none"/>
      <w:effect w:val="none"/>
      <w:vertAlign w:val="superscript"/>
    </w:rPr>
  </w:style>
  <w:style w:type="paragraph" w:customStyle="1" w:styleId="Paragraph">
    <w:name w:val="Paragraph"/>
    <w:basedOn w:val="Normlny"/>
    <w:uiPriority w:val="99"/>
    <w:rsid w:val="00241B9B"/>
    <w:pPr>
      <w:spacing w:before="120" w:after="120"/>
      <w:jc w:val="both"/>
    </w:pPr>
    <w:rPr>
      <w:sz w:val="22"/>
      <w:szCs w:val="24"/>
    </w:rPr>
  </w:style>
  <w:style w:type="paragraph" w:customStyle="1" w:styleId="010Subheading1">
    <w:name w:val="010 Subheading 1"/>
    <w:basedOn w:val="000Normal"/>
    <w:uiPriority w:val="99"/>
    <w:rsid w:val="00241B9B"/>
    <w:pPr>
      <w:numPr>
        <w:numId w:val="19"/>
      </w:numPr>
      <w:spacing w:before="0"/>
    </w:pPr>
  </w:style>
  <w:style w:type="paragraph" w:customStyle="1" w:styleId="Notetext">
    <w:name w:val="Note text"/>
    <w:basedOn w:val="Normlny"/>
    <w:uiPriority w:val="99"/>
    <w:rsid w:val="00241B9B"/>
    <w:pPr>
      <w:widowControl w:val="0"/>
      <w:tabs>
        <w:tab w:val="left" w:pos="0"/>
      </w:tabs>
      <w:spacing w:after="240"/>
    </w:pPr>
    <w:rPr>
      <w:rFonts w:ascii="Arial" w:hAnsi="Arial"/>
      <w:sz w:val="18"/>
      <w:lang w:val="en-GB"/>
    </w:rPr>
  </w:style>
  <w:style w:type="paragraph" w:customStyle="1" w:styleId="TableText">
    <w:name w:val="Table Text"/>
    <w:basedOn w:val="Normlny"/>
    <w:uiPriority w:val="99"/>
    <w:rsid w:val="00241B9B"/>
    <w:rPr>
      <w:sz w:val="18"/>
      <w:szCs w:val="24"/>
      <w:lang w:val="en-GB"/>
    </w:rPr>
  </w:style>
  <w:style w:type="paragraph" w:customStyle="1" w:styleId="TableSubhead">
    <w:name w:val="Table Subhead"/>
    <w:basedOn w:val="Normlny"/>
    <w:uiPriority w:val="99"/>
    <w:rsid w:val="00241B9B"/>
    <w:pPr>
      <w:spacing w:before="60" w:after="60"/>
    </w:pPr>
    <w:rPr>
      <w:b/>
      <w:sz w:val="18"/>
      <w:szCs w:val="24"/>
      <w:lang w:val="en-GB"/>
    </w:rPr>
  </w:style>
  <w:style w:type="paragraph" w:customStyle="1" w:styleId="T1">
    <w:name w:val="T1"/>
    <w:basedOn w:val="Nadpis1"/>
    <w:link w:val="T1Char"/>
    <w:rsid w:val="00241B9B"/>
    <w:pPr>
      <w:keepNext w:val="0"/>
      <w:spacing w:before="0" w:after="301" w:line="301" w:lineRule="atLeast"/>
      <w:jc w:val="left"/>
      <w:outlineLvl w:val="9"/>
    </w:pPr>
    <w:rPr>
      <w:b w:val="0"/>
      <w:sz w:val="19"/>
      <w:lang w:val="en-GB" w:eastAsia="hu-HU"/>
    </w:rPr>
  </w:style>
  <w:style w:type="character" w:customStyle="1" w:styleId="T1Char">
    <w:name w:val="T1 Char"/>
    <w:basedOn w:val="Predvolenpsmoodseku"/>
    <w:link w:val="T1"/>
    <w:locked/>
    <w:rsid w:val="00B303FA"/>
    <w:rPr>
      <w:rFonts w:ascii="Arial" w:hAnsi="Arial" w:cs="Times New Roman"/>
      <w:sz w:val="19"/>
      <w:lang w:val="en-GB" w:eastAsia="hu-HU" w:bidi="ar-SA"/>
    </w:rPr>
  </w:style>
  <w:style w:type="paragraph" w:customStyle="1" w:styleId="Normal11pt">
    <w:name w:val="Normal + 11 pt"/>
    <w:aliases w:val="Justified,Line spacing:  At least 12 pt"/>
    <w:basedOn w:val="T1"/>
    <w:uiPriority w:val="99"/>
    <w:rsid w:val="00241B9B"/>
    <w:rPr>
      <w:rFonts w:ascii="Times New Roman" w:hAnsi="Times New Roman"/>
      <w:sz w:val="22"/>
    </w:rPr>
  </w:style>
  <w:style w:type="paragraph" w:styleId="Textbubliny">
    <w:name w:val="Balloon Text"/>
    <w:basedOn w:val="Normlny"/>
    <w:link w:val="TextbublinyChar"/>
    <w:uiPriority w:val="99"/>
    <w:semiHidden/>
    <w:rsid w:val="00241B9B"/>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B41BDD"/>
    <w:rPr>
      <w:rFonts w:cs="Times New Roman"/>
      <w:sz w:val="2"/>
      <w:lang w:eastAsia="en-US"/>
    </w:rPr>
  </w:style>
  <w:style w:type="paragraph" w:styleId="Predmetkomentra">
    <w:name w:val="annotation subject"/>
    <w:basedOn w:val="Textkomentra"/>
    <w:next w:val="Textkomentra"/>
    <w:link w:val="PredmetkomentraChar"/>
    <w:uiPriority w:val="99"/>
    <w:semiHidden/>
    <w:rsid w:val="00E80B91"/>
    <w:rPr>
      <w:b/>
      <w:bCs/>
    </w:rPr>
  </w:style>
  <w:style w:type="character" w:customStyle="1" w:styleId="PredmetkomentraChar">
    <w:name w:val="Predmet komentára Char"/>
    <w:basedOn w:val="TextkomentraChar"/>
    <w:link w:val="Predmetkomentra"/>
    <w:uiPriority w:val="99"/>
    <w:semiHidden/>
    <w:locked/>
    <w:rsid w:val="00B41BDD"/>
    <w:rPr>
      <w:rFonts w:cs="Times New Roman"/>
      <w:b/>
      <w:bCs/>
      <w:sz w:val="20"/>
      <w:szCs w:val="20"/>
      <w:lang w:eastAsia="en-US"/>
    </w:rPr>
  </w:style>
  <w:style w:type="paragraph" w:customStyle="1" w:styleId="TableSBorder">
    <w:name w:val="Table S Border"/>
    <w:basedOn w:val="Normlny"/>
    <w:autoRedefine/>
    <w:uiPriority w:val="99"/>
    <w:rsid w:val="00324CEA"/>
    <w:pPr>
      <w:ind w:left="34" w:right="113"/>
      <w:jc w:val="right"/>
    </w:pPr>
    <w:rPr>
      <w:bCs/>
      <w:color w:val="000000"/>
      <w:sz w:val="18"/>
    </w:rPr>
  </w:style>
  <w:style w:type="paragraph" w:customStyle="1" w:styleId="Line">
    <w:name w:val="Line"/>
    <w:basedOn w:val="Normlny"/>
    <w:uiPriority w:val="99"/>
    <w:rsid w:val="00324CEA"/>
    <w:pPr>
      <w:pBdr>
        <w:bottom w:val="single" w:sz="4" w:space="1" w:color="auto"/>
      </w:pBdr>
      <w:tabs>
        <w:tab w:val="left" w:pos="1276"/>
      </w:tabs>
      <w:ind w:left="454" w:right="-7"/>
      <w:jc w:val="right"/>
    </w:pPr>
    <w:rPr>
      <w:b/>
      <w:color w:val="000000"/>
      <w:sz w:val="18"/>
      <w:lang w:val="en-US"/>
    </w:rPr>
  </w:style>
  <w:style w:type="paragraph" w:customStyle="1" w:styleId="Lines">
    <w:name w:val="Lines"/>
    <w:basedOn w:val="Normlny"/>
    <w:uiPriority w:val="99"/>
    <w:rsid w:val="00324CEA"/>
    <w:pPr>
      <w:pBdr>
        <w:bottom w:val="double" w:sz="4" w:space="1" w:color="auto"/>
      </w:pBdr>
      <w:tabs>
        <w:tab w:val="left" w:pos="6237"/>
      </w:tabs>
      <w:ind w:left="393"/>
      <w:jc w:val="right"/>
    </w:pPr>
    <w:rPr>
      <w:b/>
      <w:sz w:val="18"/>
    </w:rPr>
  </w:style>
  <w:style w:type="paragraph" w:customStyle="1" w:styleId="BodySingle">
    <w:name w:val="Body Single"/>
    <w:basedOn w:val="Zkladntext"/>
    <w:uiPriority w:val="99"/>
    <w:rsid w:val="00324CEA"/>
    <w:pPr>
      <w:tabs>
        <w:tab w:val="clear" w:pos="2160"/>
        <w:tab w:val="clear" w:pos="5640"/>
        <w:tab w:val="clear" w:pos="6200"/>
        <w:tab w:val="clear" w:pos="7360"/>
        <w:tab w:val="clear" w:pos="7620"/>
        <w:tab w:val="clear" w:pos="8520"/>
      </w:tabs>
      <w:spacing w:line="240" w:lineRule="atLeast"/>
      <w:ind w:right="0"/>
      <w:jc w:val="left"/>
    </w:pPr>
    <w:rPr>
      <w:rFonts w:ascii="Times New Roman" w:hAnsi="Times New Roman"/>
    </w:rPr>
  </w:style>
  <w:style w:type="paragraph" w:customStyle="1" w:styleId="heading2b">
    <w:name w:val="heading 2b"/>
    <w:basedOn w:val="Normlny"/>
    <w:uiPriority w:val="99"/>
    <w:rsid w:val="00FB5942"/>
    <w:pPr>
      <w:keepNext/>
      <w:numPr>
        <w:numId w:val="20"/>
      </w:numPr>
      <w:spacing w:after="120"/>
      <w:jc w:val="both"/>
    </w:pPr>
    <w:rPr>
      <w:lang w:val="cs-CZ"/>
    </w:rPr>
  </w:style>
  <w:style w:type="paragraph" w:customStyle="1" w:styleId="StyleodstavecbezcislaItalicRed">
    <w:name w:val="Style odstavecbezcisla + Italic Red"/>
    <w:basedOn w:val="Normlny"/>
    <w:link w:val="StyleodstavecbezcislaItalicRedChar"/>
    <w:uiPriority w:val="99"/>
    <w:rsid w:val="00FB594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uiPriority w:val="99"/>
    <w:locked/>
    <w:rsid w:val="00FB5942"/>
    <w:rPr>
      <w:rFonts w:cs="Times New Roman"/>
      <w:iCs/>
      <w:color w:val="333399"/>
      <w:sz w:val="24"/>
      <w:szCs w:val="24"/>
      <w:lang w:val="sk-SK" w:eastAsia="sk-SK" w:bidi="ar-SA"/>
    </w:rPr>
  </w:style>
  <w:style w:type="paragraph" w:customStyle="1" w:styleId="TT">
    <w:name w:val="TT"/>
    <w:basedOn w:val="Normlny"/>
    <w:uiPriority w:val="99"/>
    <w:rsid w:val="00314560"/>
    <w:pPr>
      <w:tabs>
        <w:tab w:val="right" w:pos="1202"/>
      </w:tabs>
      <w:spacing w:line="301" w:lineRule="exact"/>
      <w:outlineLvl w:val="0"/>
    </w:pPr>
    <w:rPr>
      <w:rFonts w:ascii="Arial" w:hAnsi="Arial"/>
      <w:sz w:val="19"/>
      <w:lang w:val="en-GB" w:eastAsia="hu-HU"/>
    </w:rPr>
  </w:style>
  <w:style w:type="paragraph" w:customStyle="1" w:styleId="DraftParagraph">
    <w:name w:val="Draft Paragraph"/>
    <w:basedOn w:val="Normlny"/>
    <w:uiPriority w:val="99"/>
    <w:rsid w:val="00114FBE"/>
    <w:pPr>
      <w:spacing w:line="360" w:lineRule="exact"/>
      <w:jc w:val="both"/>
    </w:pPr>
    <w:rPr>
      <w:lang w:val="en-US"/>
    </w:rPr>
  </w:style>
  <w:style w:type="paragraph" w:styleId="Normlnysozarkami">
    <w:name w:val="Normal Indent"/>
    <w:basedOn w:val="Normlny"/>
    <w:uiPriority w:val="99"/>
    <w:rsid w:val="005A10C9"/>
    <w:rPr>
      <w:rFonts w:ascii="Arial" w:hAnsi="Arial"/>
      <w:sz w:val="19"/>
      <w:lang w:eastAsia="hu-HU"/>
    </w:rPr>
  </w:style>
  <w:style w:type="paragraph" w:styleId="Nzov">
    <w:name w:val="Title"/>
    <w:basedOn w:val="Normlny"/>
    <w:link w:val="NzovChar"/>
    <w:uiPriority w:val="99"/>
    <w:qFormat/>
    <w:rsid w:val="005A10C9"/>
    <w:pPr>
      <w:keepNext/>
      <w:spacing w:line="403" w:lineRule="atLeast"/>
      <w:ind w:right="1400"/>
    </w:pPr>
    <w:rPr>
      <w:rFonts w:ascii="Arial" w:hAnsi="Arial"/>
      <w:b/>
      <w:sz w:val="24"/>
      <w:lang w:eastAsia="hu-HU"/>
    </w:rPr>
  </w:style>
  <w:style w:type="character" w:customStyle="1" w:styleId="NzovChar">
    <w:name w:val="Názov Char"/>
    <w:basedOn w:val="Predvolenpsmoodseku"/>
    <w:link w:val="Nzov"/>
    <w:uiPriority w:val="99"/>
    <w:locked/>
    <w:rsid w:val="00B41BDD"/>
    <w:rPr>
      <w:rFonts w:ascii="Cambria" w:hAnsi="Cambria" w:cs="Times New Roman"/>
      <w:b/>
      <w:bCs/>
      <w:kern w:val="28"/>
      <w:sz w:val="32"/>
      <w:szCs w:val="32"/>
      <w:lang w:eastAsia="en-US"/>
    </w:rPr>
  </w:style>
  <w:style w:type="paragraph" w:customStyle="1" w:styleId="Title1">
    <w:name w:val="Title1"/>
    <w:basedOn w:val="Nzov"/>
    <w:uiPriority w:val="99"/>
    <w:rsid w:val="005A10C9"/>
    <w:pPr>
      <w:spacing w:before="480"/>
    </w:pPr>
    <w:rPr>
      <w:b w:val="0"/>
    </w:rPr>
  </w:style>
  <w:style w:type="paragraph" w:customStyle="1" w:styleId="Title2">
    <w:name w:val="Title2"/>
    <w:basedOn w:val="Nzov"/>
    <w:uiPriority w:val="99"/>
    <w:rsid w:val="005A10C9"/>
    <w:rPr>
      <w:b w:val="0"/>
    </w:rPr>
  </w:style>
  <w:style w:type="paragraph" w:customStyle="1" w:styleId="Title3">
    <w:name w:val="Title3"/>
    <w:basedOn w:val="Title2"/>
    <w:uiPriority w:val="99"/>
    <w:rsid w:val="005A10C9"/>
    <w:pPr>
      <w:spacing w:before="360"/>
    </w:pPr>
    <w:rPr>
      <w:sz w:val="18"/>
    </w:rPr>
  </w:style>
  <w:style w:type="paragraph" w:customStyle="1" w:styleId="T">
    <w:name w:val="T"/>
    <w:basedOn w:val="Nadpis1"/>
    <w:uiPriority w:val="99"/>
    <w:rsid w:val="005A10C9"/>
    <w:pPr>
      <w:keepNext w:val="0"/>
      <w:tabs>
        <w:tab w:val="right" w:pos="1202"/>
      </w:tabs>
      <w:spacing w:before="0" w:after="278" w:line="301" w:lineRule="atLeast"/>
      <w:jc w:val="left"/>
    </w:pPr>
    <w:rPr>
      <w:b w:val="0"/>
      <w:sz w:val="19"/>
      <w:lang w:eastAsia="hu-HU"/>
    </w:rPr>
  </w:style>
  <w:style w:type="paragraph" w:customStyle="1" w:styleId="PH">
    <w:name w:val="PH"/>
    <w:basedOn w:val="Hlavika"/>
    <w:uiPriority w:val="99"/>
    <w:rsid w:val="005A10C9"/>
    <w:pPr>
      <w:tabs>
        <w:tab w:val="clear" w:pos="709"/>
        <w:tab w:val="clear" w:pos="1418"/>
        <w:tab w:val="clear" w:pos="2126"/>
        <w:tab w:val="clear" w:pos="9356"/>
      </w:tabs>
      <w:spacing w:line="301" w:lineRule="atLeast"/>
      <w:jc w:val="left"/>
    </w:pPr>
    <w:rPr>
      <w:rFonts w:ascii="Arial" w:hAnsi="Arial"/>
      <w:lang w:val="sk-SK" w:eastAsia="hu-HU"/>
    </w:rPr>
  </w:style>
  <w:style w:type="paragraph" w:customStyle="1" w:styleId="PH1">
    <w:name w:val="PH1"/>
    <w:basedOn w:val="PH"/>
    <w:uiPriority w:val="99"/>
    <w:rsid w:val="005A10C9"/>
    <w:pPr>
      <w:spacing w:line="301" w:lineRule="exact"/>
    </w:pPr>
    <w:rPr>
      <w:sz w:val="19"/>
    </w:rPr>
  </w:style>
  <w:style w:type="paragraph" w:customStyle="1" w:styleId="TH">
    <w:name w:val="TH"/>
    <w:basedOn w:val="T"/>
    <w:uiPriority w:val="99"/>
    <w:rsid w:val="005A10C9"/>
    <w:pPr>
      <w:spacing w:after="0" w:line="240" w:lineRule="atLeast"/>
    </w:pPr>
  </w:style>
  <w:style w:type="paragraph" w:customStyle="1" w:styleId="Tot">
    <w:name w:val="Tot"/>
    <w:basedOn w:val="TT"/>
    <w:uiPriority w:val="99"/>
    <w:rsid w:val="005A10C9"/>
    <w:pPr>
      <w:spacing w:line="340" w:lineRule="exact"/>
    </w:pPr>
    <w:rPr>
      <w:lang w:val="sk-SK"/>
    </w:rPr>
  </w:style>
  <w:style w:type="paragraph" w:customStyle="1" w:styleId="Thin">
    <w:name w:val="Thin"/>
    <w:basedOn w:val="TT"/>
    <w:next w:val="T"/>
    <w:uiPriority w:val="99"/>
    <w:rsid w:val="005A10C9"/>
    <w:pPr>
      <w:keepNext/>
      <w:spacing w:line="100" w:lineRule="exact"/>
      <w:outlineLvl w:val="9"/>
    </w:pPr>
    <w:rPr>
      <w:b/>
      <w:noProof/>
      <w:position w:val="4"/>
      <w:lang w:val="sk-SK"/>
    </w:rPr>
  </w:style>
  <w:style w:type="paragraph" w:customStyle="1" w:styleId="Thick">
    <w:name w:val="Thick"/>
    <w:basedOn w:val="Thin"/>
    <w:next w:val="T"/>
    <w:uiPriority w:val="99"/>
    <w:rsid w:val="005A10C9"/>
    <w:rPr>
      <w:u w:val="thick"/>
    </w:rPr>
  </w:style>
  <w:style w:type="paragraph" w:customStyle="1" w:styleId="TitleA">
    <w:name w:val="TitleA"/>
    <w:basedOn w:val="Nzov"/>
    <w:next w:val="Title1"/>
    <w:uiPriority w:val="99"/>
    <w:rsid w:val="005A10C9"/>
    <w:rPr>
      <w:b w:val="0"/>
    </w:rPr>
  </w:style>
  <w:style w:type="paragraph" w:customStyle="1" w:styleId="T2">
    <w:name w:val="T2"/>
    <w:basedOn w:val="T1"/>
    <w:uiPriority w:val="99"/>
    <w:rsid w:val="005A10C9"/>
    <w:pPr>
      <w:spacing w:after="0"/>
      <w:jc w:val="both"/>
    </w:pPr>
    <w:rPr>
      <w:lang w:val="sk-SK"/>
    </w:rPr>
  </w:style>
  <w:style w:type="paragraph" w:customStyle="1" w:styleId="TTH">
    <w:name w:val="TT&amp;H"/>
    <w:basedOn w:val="T"/>
    <w:uiPriority w:val="99"/>
    <w:rsid w:val="005A10C9"/>
    <w:pPr>
      <w:spacing w:before="120" w:after="0" w:line="301" w:lineRule="exact"/>
    </w:pPr>
  </w:style>
  <w:style w:type="paragraph" w:customStyle="1" w:styleId="LTot">
    <w:name w:val="LTot"/>
    <w:basedOn w:val="TT"/>
    <w:uiPriority w:val="99"/>
    <w:rsid w:val="005A10C9"/>
    <w:pPr>
      <w:keepNext/>
      <w:spacing w:line="340" w:lineRule="exact"/>
    </w:pPr>
    <w:rPr>
      <w:lang w:val="sk-SK"/>
    </w:rPr>
  </w:style>
  <w:style w:type="paragraph" w:customStyle="1" w:styleId="L">
    <w:name w:val="L"/>
    <w:basedOn w:val="Thin"/>
    <w:uiPriority w:val="99"/>
    <w:rsid w:val="005A10C9"/>
    <w:rPr>
      <w:rFonts w:ascii="Book Antiqua" w:hAnsi="Book Antiqua"/>
    </w:rPr>
  </w:style>
  <w:style w:type="paragraph" w:customStyle="1" w:styleId="THU">
    <w:name w:val="TH&amp;U"/>
    <w:basedOn w:val="TH"/>
    <w:uiPriority w:val="99"/>
    <w:rsid w:val="005A10C9"/>
    <w:pPr>
      <w:pBdr>
        <w:bottom w:val="single" w:sz="6" w:space="1" w:color="auto"/>
        <w:between w:val="single" w:sz="6" w:space="1" w:color="auto"/>
      </w:pBdr>
      <w:jc w:val="center"/>
    </w:pPr>
  </w:style>
  <w:style w:type="paragraph" w:customStyle="1" w:styleId="LT">
    <w:name w:val="LT"/>
    <w:basedOn w:val="L"/>
    <w:uiPriority w:val="99"/>
    <w:rsid w:val="005A10C9"/>
    <w:rPr>
      <w:rFonts w:ascii="Arial" w:hAnsi="Arial"/>
      <w:u w:val="single"/>
    </w:rPr>
  </w:style>
  <w:style w:type="paragraph" w:customStyle="1" w:styleId="DH">
    <w:name w:val="DH"/>
    <w:basedOn w:val="Normlny"/>
    <w:uiPriority w:val="99"/>
    <w:rsid w:val="005A10C9"/>
    <w:pPr>
      <w:pBdr>
        <w:top w:val="single" w:sz="6" w:space="1" w:color="auto"/>
        <w:left w:val="single" w:sz="6" w:space="1" w:color="auto"/>
        <w:bottom w:val="single" w:sz="6" w:space="1" w:color="auto"/>
        <w:right w:val="single" w:sz="6" w:space="1" w:color="auto"/>
      </w:pBdr>
      <w:tabs>
        <w:tab w:val="left" w:pos="1440"/>
        <w:tab w:val="left" w:pos="4320"/>
        <w:tab w:val="right" w:pos="9639"/>
      </w:tabs>
      <w:spacing w:after="261"/>
    </w:pPr>
    <w:rPr>
      <w:rFonts w:ascii="Book Antiqua" w:hAnsi="Book Antiqua"/>
      <w:sz w:val="19"/>
      <w:lang w:eastAsia="hu-HU"/>
    </w:rPr>
  </w:style>
  <w:style w:type="paragraph" w:customStyle="1" w:styleId="heading">
    <w:name w:val="heading"/>
    <w:basedOn w:val="T1"/>
    <w:uiPriority w:val="99"/>
    <w:rsid w:val="005A10C9"/>
    <w:pPr>
      <w:jc w:val="both"/>
    </w:pPr>
    <w:rPr>
      <w:lang w:val="sk-SK"/>
    </w:rPr>
  </w:style>
  <w:style w:type="paragraph" w:customStyle="1" w:styleId="ReportHeading1">
    <w:name w:val="ReportHeading1"/>
    <w:basedOn w:val="Normlny"/>
    <w:uiPriority w:val="99"/>
    <w:rsid w:val="005A10C9"/>
    <w:pPr>
      <w:framePr w:w="6521" w:h="1055" w:hSpace="142" w:wrap="around" w:vAnchor="page" w:hAnchor="page" w:x="1441" w:y="4452"/>
      <w:spacing w:line="300" w:lineRule="atLeast"/>
    </w:pPr>
    <w:rPr>
      <w:rFonts w:ascii="Arial" w:hAnsi="Arial"/>
      <w:b/>
      <w:sz w:val="24"/>
      <w:lang w:val="en-US" w:eastAsia="hu-HU"/>
    </w:rPr>
  </w:style>
  <w:style w:type="character" w:customStyle="1" w:styleId="AAReference">
    <w:name w:val="AA Reference"/>
    <w:basedOn w:val="Predvolenpsmoodseku"/>
    <w:uiPriority w:val="99"/>
    <w:rsid w:val="005A10C9"/>
    <w:rPr>
      <w:rFonts w:ascii="Arial" w:hAnsi="Arial" w:cs="Times New Roman"/>
      <w:color w:val="auto"/>
      <w:spacing w:val="0"/>
      <w:w w:val="100"/>
      <w:position w:val="0"/>
      <w:sz w:val="14"/>
      <w:vertAlign w:val="baseline"/>
      <w:lang w:val="en-US"/>
    </w:rPr>
  </w:style>
  <w:style w:type="paragraph" w:styleId="slovanzoznam5">
    <w:name w:val="List Number 5"/>
    <w:basedOn w:val="Normlny"/>
    <w:uiPriority w:val="99"/>
    <w:rsid w:val="005A10C9"/>
    <w:pPr>
      <w:tabs>
        <w:tab w:val="left" w:pos="1134"/>
        <w:tab w:val="left" w:pos="1418"/>
      </w:tabs>
      <w:spacing w:line="280" w:lineRule="atLeast"/>
      <w:ind w:left="1418" w:hanging="284"/>
    </w:pPr>
    <w:rPr>
      <w:sz w:val="22"/>
      <w:lang w:val="en-US" w:eastAsia="hu-HU"/>
    </w:rPr>
  </w:style>
  <w:style w:type="paragraph" w:styleId="Zarkazkladnhotextu">
    <w:name w:val="Body Text Indent"/>
    <w:basedOn w:val="Normlny"/>
    <w:link w:val="ZarkazkladnhotextuChar"/>
    <w:uiPriority w:val="99"/>
    <w:rsid w:val="005A10C9"/>
    <w:pPr>
      <w:ind w:left="705"/>
    </w:pPr>
    <w:rPr>
      <w:sz w:val="24"/>
      <w:lang w:val="hu-HU" w:eastAsia="hu-HU"/>
    </w:rPr>
  </w:style>
  <w:style w:type="character" w:customStyle="1" w:styleId="ZarkazkladnhotextuChar">
    <w:name w:val="Zarážka základného textu Char"/>
    <w:basedOn w:val="Predvolenpsmoodseku"/>
    <w:link w:val="Zarkazkladnhotextu"/>
    <w:uiPriority w:val="99"/>
    <w:semiHidden/>
    <w:locked/>
    <w:rsid w:val="00B41BDD"/>
    <w:rPr>
      <w:rFonts w:cs="Times New Roman"/>
      <w:sz w:val="20"/>
      <w:szCs w:val="20"/>
      <w:lang w:eastAsia="en-US"/>
    </w:rPr>
  </w:style>
  <w:style w:type="paragraph" w:styleId="Zarkazkladnhotextu3">
    <w:name w:val="Body Text Indent 3"/>
    <w:basedOn w:val="Normlny"/>
    <w:link w:val="Zarkazkladnhotextu3Char"/>
    <w:uiPriority w:val="99"/>
    <w:rsid w:val="005A10C9"/>
    <w:pPr>
      <w:ind w:left="709"/>
    </w:pPr>
    <w:rPr>
      <w:sz w:val="24"/>
      <w:lang w:val="hu-HU" w:eastAsia="hu-HU"/>
    </w:rPr>
  </w:style>
  <w:style w:type="character" w:customStyle="1" w:styleId="Zarkazkladnhotextu3Char">
    <w:name w:val="Zarážka základného textu 3 Char"/>
    <w:basedOn w:val="Predvolenpsmoodseku"/>
    <w:link w:val="Zarkazkladnhotextu3"/>
    <w:uiPriority w:val="99"/>
    <w:semiHidden/>
    <w:locked/>
    <w:rsid w:val="00B41BDD"/>
    <w:rPr>
      <w:rFonts w:cs="Times New Roman"/>
      <w:sz w:val="16"/>
      <w:szCs w:val="16"/>
      <w:lang w:eastAsia="en-US"/>
    </w:rPr>
  </w:style>
  <w:style w:type="paragraph" w:styleId="Normlnywebov">
    <w:name w:val="Normal (Web)"/>
    <w:basedOn w:val="Normlny"/>
    <w:uiPriority w:val="99"/>
    <w:rsid w:val="005A10C9"/>
    <w:pPr>
      <w:spacing w:before="100" w:after="100"/>
    </w:pPr>
    <w:rPr>
      <w:rFonts w:ascii="Verdana" w:eastAsia="Arial Unicode MS" w:hAnsi="Verdana"/>
      <w:color w:val="008080"/>
      <w:lang w:val="hu-HU" w:eastAsia="hu-HU"/>
    </w:rPr>
  </w:style>
  <w:style w:type="paragraph" w:styleId="Spiatonadresanaoblke">
    <w:name w:val="envelope return"/>
    <w:basedOn w:val="Normlny"/>
    <w:uiPriority w:val="99"/>
    <w:rsid w:val="005A10C9"/>
    <w:rPr>
      <w:rFonts w:ascii="Arial" w:hAnsi="Arial"/>
      <w:lang w:val="hu-HU" w:eastAsia="hu-HU"/>
    </w:rPr>
  </w:style>
  <w:style w:type="paragraph" w:customStyle="1" w:styleId="CEO">
    <w:name w:val="CEO"/>
    <w:basedOn w:val="Normlny"/>
    <w:uiPriority w:val="99"/>
    <w:rsid w:val="005A10C9"/>
    <w:pPr>
      <w:spacing w:before="120"/>
      <w:jc w:val="both"/>
    </w:pPr>
    <w:rPr>
      <w:rFonts w:ascii="Arial" w:hAnsi="Arial" w:cs="Arial"/>
      <w:i/>
      <w:sz w:val="18"/>
      <w:lang w:eastAsia="cs-CZ"/>
    </w:rPr>
  </w:style>
  <w:style w:type="paragraph" w:customStyle="1" w:styleId="t10">
    <w:name w:val="t1"/>
    <w:basedOn w:val="Normlny"/>
    <w:uiPriority w:val="99"/>
    <w:rsid w:val="005A10C9"/>
    <w:pPr>
      <w:spacing w:after="301" w:line="301" w:lineRule="atLeast"/>
      <w:jc w:val="both"/>
    </w:pPr>
    <w:rPr>
      <w:rFonts w:ascii="Arial" w:eastAsia="Arial Unicode MS" w:hAnsi="Arial" w:cs="Arial"/>
      <w:sz w:val="19"/>
      <w:szCs w:val="19"/>
      <w:lang w:val="en-US"/>
    </w:rPr>
  </w:style>
  <w:style w:type="paragraph" w:customStyle="1" w:styleId="section">
    <w:name w:val="section"/>
    <w:basedOn w:val="Normlny"/>
    <w:uiPriority w:val="99"/>
    <w:rsid w:val="005A10C9"/>
    <w:pPr>
      <w:widowControl w:val="0"/>
    </w:pPr>
    <w:rPr>
      <w:b/>
      <w:color w:val="00FFFF"/>
      <w:sz w:val="32"/>
      <w:lang w:val="en-US"/>
    </w:rPr>
  </w:style>
  <w:style w:type="paragraph" w:customStyle="1" w:styleId="xl24">
    <w:name w:val="xl24"/>
    <w:basedOn w:val="Normlny"/>
    <w:uiPriority w:val="99"/>
    <w:rsid w:val="005A10C9"/>
    <w:pPr>
      <w:spacing w:before="100" w:beforeAutospacing="1" w:after="100" w:afterAutospacing="1"/>
    </w:pPr>
    <w:rPr>
      <w:rFonts w:ascii="Arial" w:eastAsia="Arial Unicode MS" w:hAnsi="Arial" w:cs="Arial"/>
      <w:sz w:val="18"/>
      <w:szCs w:val="18"/>
      <w:lang w:val="hu-HU" w:eastAsia="hu-HU"/>
    </w:rPr>
  </w:style>
  <w:style w:type="paragraph" w:customStyle="1" w:styleId="xl25">
    <w:name w:val="xl25"/>
    <w:basedOn w:val="Normlny"/>
    <w:uiPriority w:val="99"/>
    <w:rsid w:val="005A10C9"/>
    <w:pPr>
      <w:spacing w:before="100" w:beforeAutospacing="1" w:after="100" w:afterAutospacing="1"/>
      <w:textAlignment w:val="top"/>
    </w:pPr>
    <w:rPr>
      <w:rFonts w:ascii="Arial" w:eastAsia="Arial Unicode MS" w:hAnsi="Arial" w:cs="Arial"/>
      <w:sz w:val="18"/>
      <w:szCs w:val="18"/>
      <w:lang w:val="hu-HU" w:eastAsia="hu-HU"/>
    </w:rPr>
  </w:style>
  <w:style w:type="paragraph" w:customStyle="1" w:styleId="xl26">
    <w:name w:val="xl26"/>
    <w:basedOn w:val="Normlny"/>
    <w:uiPriority w:val="99"/>
    <w:rsid w:val="005A10C9"/>
    <w:pPr>
      <w:spacing w:before="100" w:beforeAutospacing="1" w:after="100" w:afterAutospacing="1"/>
      <w:jc w:val="right"/>
      <w:textAlignment w:val="top"/>
    </w:pPr>
    <w:rPr>
      <w:rFonts w:ascii="Arial" w:eastAsia="Arial Unicode MS" w:hAnsi="Arial" w:cs="Arial"/>
      <w:sz w:val="18"/>
      <w:szCs w:val="18"/>
      <w:lang w:val="hu-HU" w:eastAsia="hu-HU"/>
    </w:rPr>
  </w:style>
  <w:style w:type="paragraph" w:customStyle="1" w:styleId="xl27">
    <w:name w:val="xl27"/>
    <w:basedOn w:val="Normlny"/>
    <w:uiPriority w:val="99"/>
    <w:rsid w:val="005A10C9"/>
    <w:pPr>
      <w:spacing w:before="100" w:beforeAutospacing="1" w:after="100" w:afterAutospacing="1"/>
      <w:textAlignment w:val="top"/>
    </w:pPr>
    <w:rPr>
      <w:rFonts w:ascii="Arial" w:eastAsia="Arial Unicode MS" w:hAnsi="Arial" w:cs="Arial"/>
      <w:b/>
      <w:bCs/>
      <w:sz w:val="18"/>
      <w:szCs w:val="18"/>
      <w:lang w:val="hu-HU" w:eastAsia="hu-HU"/>
    </w:rPr>
  </w:style>
  <w:style w:type="paragraph" w:customStyle="1" w:styleId="xl28">
    <w:name w:val="xl28"/>
    <w:basedOn w:val="Normlny"/>
    <w:uiPriority w:val="99"/>
    <w:rsid w:val="005A10C9"/>
    <w:pPr>
      <w:spacing w:before="100" w:beforeAutospacing="1" w:after="100" w:afterAutospacing="1"/>
      <w:jc w:val="right"/>
      <w:textAlignment w:val="top"/>
    </w:pPr>
    <w:rPr>
      <w:rFonts w:ascii="Arial" w:eastAsia="Arial Unicode MS" w:hAnsi="Arial" w:cs="Arial"/>
      <w:b/>
      <w:bCs/>
      <w:sz w:val="18"/>
      <w:szCs w:val="18"/>
      <w:lang w:val="hu-HU" w:eastAsia="hu-HU"/>
    </w:rPr>
  </w:style>
  <w:style w:type="paragraph" w:customStyle="1" w:styleId="xl29">
    <w:name w:val="xl29"/>
    <w:basedOn w:val="Normlny"/>
    <w:uiPriority w:val="99"/>
    <w:rsid w:val="005A10C9"/>
    <w:pPr>
      <w:spacing w:before="100" w:beforeAutospacing="1" w:after="100" w:afterAutospacing="1"/>
      <w:textAlignment w:val="top"/>
    </w:pPr>
    <w:rPr>
      <w:rFonts w:ascii="Arial" w:eastAsia="Arial Unicode MS" w:hAnsi="Arial" w:cs="Arial"/>
      <w:sz w:val="18"/>
      <w:szCs w:val="18"/>
      <w:u w:val="single"/>
      <w:lang w:val="hu-HU" w:eastAsia="hu-HU"/>
    </w:rPr>
  </w:style>
  <w:style w:type="paragraph" w:customStyle="1" w:styleId="xl30">
    <w:name w:val="xl30"/>
    <w:basedOn w:val="Normlny"/>
    <w:uiPriority w:val="99"/>
    <w:rsid w:val="005A10C9"/>
    <w:pPr>
      <w:spacing w:before="100" w:beforeAutospacing="1" w:after="100" w:afterAutospacing="1"/>
      <w:jc w:val="right"/>
    </w:pPr>
    <w:rPr>
      <w:rFonts w:ascii="Arial" w:eastAsia="Arial Unicode MS" w:hAnsi="Arial" w:cs="Arial"/>
      <w:sz w:val="18"/>
      <w:szCs w:val="18"/>
      <w:lang w:val="hu-HU" w:eastAsia="hu-HU"/>
    </w:rPr>
  </w:style>
  <w:style w:type="paragraph" w:customStyle="1" w:styleId="xl31">
    <w:name w:val="xl31"/>
    <w:basedOn w:val="Normlny"/>
    <w:uiPriority w:val="99"/>
    <w:rsid w:val="005A10C9"/>
    <w:pPr>
      <w:spacing w:before="100" w:beforeAutospacing="1" w:after="100" w:afterAutospacing="1"/>
      <w:jc w:val="right"/>
      <w:textAlignment w:val="top"/>
    </w:pPr>
    <w:rPr>
      <w:rFonts w:ascii="Arial" w:eastAsia="Arial Unicode MS" w:hAnsi="Arial" w:cs="Arial"/>
      <w:sz w:val="18"/>
      <w:szCs w:val="18"/>
      <w:lang w:val="hu-HU" w:eastAsia="hu-HU"/>
    </w:rPr>
  </w:style>
  <w:style w:type="paragraph" w:customStyle="1" w:styleId="xl32">
    <w:name w:val="xl32"/>
    <w:basedOn w:val="Normlny"/>
    <w:uiPriority w:val="99"/>
    <w:rsid w:val="005A10C9"/>
    <w:pPr>
      <w:spacing w:before="100" w:beforeAutospacing="1" w:after="100" w:afterAutospacing="1"/>
      <w:jc w:val="right"/>
      <w:textAlignment w:val="top"/>
    </w:pPr>
    <w:rPr>
      <w:rFonts w:ascii="Arial" w:eastAsia="Arial Unicode MS" w:hAnsi="Arial" w:cs="Arial"/>
      <w:b/>
      <w:bCs/>
      <w:sz w:val="18"/>
      <w:szCs w:val="18"/>
      <w:lang w:val="hu-HU" w:eastAsia="hu-HU"/>
    </w:rPr>
  </w:style>
  <w:style w:type="paragraph" w:customStyle="1" w:styleId="xl33">
    <w:name w:val="xl33"/>
    <w:basedOn w:val="Normlny"/>
    <w:uiPriority w:val="99"/>
    <w:rsid w:val="005A10C9"/>
    <w:pPr>
      <w:spacing w:before="100" w:beforeAutospacing="1" w:after="100" w:afterAutospacing="1"/>
      <w:textAlignment w:val="top"/>
    </w:pPr>
    <w:rPr>
      <w:rFonts w:ascii="Arial" w:eastAsia="Arial Unicode MS" w:hAnsi="Arial" w:cs="Arial"/>
      <w:sz w:val="18"/>
      <w:szCs w:val="18"/>
      <w:lang w:val="hu-HU" w:eastAsia="hu-HU"/>
    </w:rPr>
  </w:style>
  <w:style w:type="paragraph" w:customStyle="1" w:styleId="Chaptertitle">
    <w:name w:val="Chapter title"/>
    <w:basedOn w:val="Nadpis1"/>
    <w:uiPriority w:val="99"/>
    <w:rsid w:val="005A10C9"/>
    <w:pPr>
      <w:spacing w:before="120" w:after="120"/>
      <w:jc w:val="left"/>
    </w:pPr>
    <w:rPr>
      <w:rFonts w:ascii="Times New Roman Bold" w:hAnsi="Times New Roman Bold" w:cs="Arial"/>
      <w:bCs/>
      <w:caps/>
      <w:sz w:val="24"/>
      <w:szCs w:val="32"/>
    </w:rPr>
  </w:style>
  <w:style w:type="paragraph" w:customStyle="1" w:styleId="xl47">
    <w:name w:val="xl47"/>
    <w:basedOn w:val="Normlny"/>
    <w:uiPriority w:val="99"/>
    <w:rsid w:val="005A10C9"/>
    <w:pPr>
      <w:spacing w:before="100" w:beforeAutospacing="1" w:after="100" w:afterAutospacing="1"/>
      <w:jc w:val="right"/>
    </w:pPr>
    <w:rPr>
      <w:rFonts w:eastAsia="Arial Unicode MS" w:cs="Arial Unicode MS"/>
      <w:sz w:val="18"/>
      <w:szCs w:val="18"/>
      <w:lang w:val="hu-HU" w:eastAsia="hu-HU"/>
    </w:rPr>
  </w:style>
  <w:style w:type="paragraph" w:customStyle="1" w:styleId="font5">
    <w:name w:val="font5"/>
    <w:basedOn w:val="Normlny"/>
    <w:uiPriority w:val="99"/>
    <w:rsid w:val="005A10C9"/>
    <w:pPr>
      <w:spacing w:before="100" w:beforeAutospacing="1" w:after="100" w:afterAutospacing="1"/>
    </w:pPr>
    <w:rPr>
      <w:rFonts w:ascii="Tahoma" w:eastAsia="Arial Unicode MS" w:hAnsi="Tahoma" w:cs="Tahoma"/>
      <w:color w:val="000000"/>
      <w:sz w:val="16"/>
      <w:szCs w:val="16"/>
      <w:lang w:val="cs-CZ" w:eastAsia="cs-CZ"/>
    </w:rPr>
  </w:style>
  <w:style w:type="paragraph" w:customStyle="1" w:styleId="font6">
    <w:name w:val="font6"/>
    <w:basedOn w:val="Normlny"/>
    <w:uiPriority w:val="99"/>
    <w:rsid w:val="005A10C9"/>
    <w:pPr>
      <w:spacing w:before="100" w:beforeAutospacing="1" w:after="100" w:afterAutospacing="1"/>
    </w:pPr>
    <w:rPr>
      <w:rFonts w:ascii="Tahoma" w:eastAsia="Arial Unicode MS" w:hAnsi="Tahoma" w:cs="Tahoma"/>
      <w:b/>
      <w:bCs/>
      <w:color w:val="000000"/>
      <w:sz w:val="16"/>
      <w:szCs w:val="16"/>
      <w:lang w:val="cs-CZ" w:eastAsia="cs-CZ"/>
    </w:rPr>
  </w:style>
  <w:style w:type="paragraph" w:customStyle="1" w:styleId="font7">
    <w:name w:val="font7"/>
    <w:basedOn w:val="Normlny"/>
    <w:uiPriority w:val="99"/>
    <w:rsid w:val="005A10C9"/>
    <w:pPr>
      <w:spacing w:before="100" w:beforeAutospacing="1" w:after="100" w:afterAutospacing="1"/>
    </w:pPr>
    <w:rPr>
      <w:rFonts w:ascii="Arial" w:eastAsia="Arial Unicode MS" w:hAnsi="Arial" w:cs="Arial"/>
      <w:sz w:val="16"/>
      <w:szCs w:val="16"/>
      <w:lang w:val="cs-CZ" w:eastAsia="cs-CZ"/>
    </w:rPr>
  </w:style>
  <w:style w:type="paragraph" w:customStyle="1" w:styleId="font8">
    <w:name w:val="font8"/>
    <w:basedOn w:val="Normlny"/>
    <w:uiPriority w:val="99"/>
    <w:rsid w:val="005A10C9"/>
    <w:pPr>
      <w:spacing w:before="100" w:beforeAutospacing="1" w:after="100" w:afterAutospacing="1"/>
    </w:pPr>
    <w:rPr>
      <w:rFonts w:ascii="Tahoma" w:eastAsia="Arial Unicode MS" w:hAnsi="Tahoma" w:cs="Tahoma"/>
      <w:b/>
      <w:bCs/>
      <w:color w:val="000000"/>
      <w:sz w:val="16"/>
      <w:szCs w:val="16"/>
      <w:lang w:val="cs-CZ" w:eastAsia="cs-CZ"/>
    </w:rPr>
  </w:style>
  <w:style w:type="paragraph" w:customStyle="1" w:styleId="font9">
    <w:name w:val="font9"/>
    <w:basedOn w:val="Normlny"/>
    <w:uiPriority w:val="99"/>
    <w:rsid w:val="005A10C9"/>
    <w:pPr>
      <w:spacing w:before="100" w:beforeAutospacing="1" w:after="100" w:afterAutospacing="1"/>
    </w:pPr>
    <w:rPr>
      <w:rFonts w:ascii="Arial" w:eastAsia="Arial Unicode MS" w:hAnsi="Arial" w:cs="Arial"/>
      <w:sz w:val="14"/>
      <w:szCs w:val="14"/>
      <w:lang w:val="cs-CZ" w:eastAsia="cs-CZ"/>
    </w:rPr>
  </w:style>
  <w:style w:type="paragraph" w:customStyle="1" w:styleId="xl40">
    <w:name w:val="xl40"/>
    <w:basedOn w:val="Normlny"/>
    <w:uiPriority w:val="99"/>
    <w:rsid w:val="005A10C9"/>
    <w:pPr>
      <w:spacing w:before="100" w:beforeAutospacing="1" w:after="100" w:afterAutospacing="1"/>
    </w:pPr>
    <w:rPr>
      <w:rFonts w:ascii="Arial Unicode MS" w:eastAsia="Arial Unicode MS" w:hAnsi="Arial Unicode MS" w:cs="Arial Unicode MS"/>
      <w:sz w:val="16"/>
      <w:szCs w:val="16"/>
      <w:lang w:val="cs-CZ" w:eastAsia="cs-CZ"/>
    </w:rPr>
  </w:style>
  <w:style w:type="paragraph" w:customStyle="1" w:styleId="xl41">
    <w:name w:val="xl41"/>
    <w:basedOn w:val="Normlny"/>
    <w:uiPriority w:val="99"/>
    <w:rsid w:val="005A10C9"/>
    <w:pPr>
      <w:shd w:val="clear" w:color="auto" w:fill="00FF00"/>
      <w:spacing w:before="100" w:beforeAutospacing="1" w:after="100" w:afterAutospacing="1"/>
    </w:pPr>
    <w:rPr>
      <w:rFonts w:ascii="Arial Unicode MS" w:eastAsia="Arial Unicode MS" w:hAnsi="Arial Unicode MS" w:cs="Arial Unicode MS"/>
      <w:sz w:val="16"/>
      <w:szCs w:val="16"/>
      <w:lang w:val="cs-CZ" w:eastAsia="cs-CZ"/>
    </w:rPr>
  </w:style>
  <w:style w:type="paragraph" w:customStyle="1" w:styleId="xl42">
    <w:name w:val="xl42"/>
    <w:basedOn w:val="Normlny"/>
    <w:uiPriority w:val="99"/>
    <w:rsid w:val="005A10C9"/>
    <w:pPr>
      <w:spacing w:before="100" w:beforeAutospacing="1" w:after="100" w:afterAutospacing="1"/>
      <w:textAlignment w:val="top"/>
    </w:pPr>
    <w:rPr>
      <w:rFonts w:ascii="Arial" w:eastAsia="Arial Unicode MS" w:hAnsi="Arial" w:cs="Arial"/>
      <w:sz w:val="16"/>
      <w:szCs w:val="16"/>
      <w:lang w:val="cs-CZ" w:eastAsia="cs-CZ"/>
    </w:rPr>
  </w:style>
  <w:style w:type="paragraph" w:customStyle="1" w:styleId="xl43">
    <w:name w:val="xl43"/>
    <w:basedOn w:val="Normlny"/>
    <w:uiPriority w:val="99"/>
    <w:rsid w:val="005A10C9"/>
    <w:pPr>
      <w:spacing w:before="100" w:beforeAutospacing="1" w:after="100" w:afterAutospacing="1"/>
      <w:textAlignment w:val="top"/>
    </w:pPr>
    <w:rPr>
      <w:rFonts w:ascii="Arial" w:eastAsia="Arial Unicode MS" w:hAnsi="Arial" w:cs="Arial"/>
      <w:b/>
      <w:bCs/>
      <w:sz w:val="16"/>
      <w:szCs w:val="16"/>
      <w:lang w:val="cs-CZ" w:eastAsia="cs-CZ"/>
    </w:rPr>
  </w:style>
  <w:style w:type="paragraph" w:customStyle="1" w:styleId="xl44">
    <w:name w:val="xl44"/>
    <w:basedOn w:val="Normlny"/>
    <w:uiPriority w:val="99"/>
    <w:rsid w:val="005A10C9"/>
    <w:pPr>
      <w:spacing w:before="100" w:beforeAutospacing="1" w:after="100" w:afterAutospacing="1"/>
      <w:jc w:val="right"/>
      <w:textAlignment w:val="top"/>
    </w:pPr>
    <w:rPr>
      <w:rFonts w:ascii="Arial" w:eastAsia="Arial Unicode MS" w:hAnsi="Arial" w:cs="Arial"/>
      <w:sz w:val="16"/>
      <w:szCs w:val="16"/>
      <w:lang w:val="cs-CZ" w:eastAsia="cs-CZ"/>
    </w:rPr>
  </w:style>
  <w:style w:type="paragraph" w:customStyle="1" w:styleId="xl45">
    <w:name w:val="xl45"/>
    <w:basedOn w:val="Normlny"/>
    <w:uiPriority w:val="99"/>
    <w:rsid w:val="005A10C9"/>
    <w:pPr>
      <w:spacing w:before="100" w:beforeAutospacing="1" w:after="100" w:afterAutospacing="1"/>
      <w:jc w:val="right"/>
      <w:textAlignment w:val="top"/>
    </w:pPr>
    <w:rPr>
      <w:rFonts w:ascii="Arial" w:eastAsia="Arial Unicode MS" w:hAnsi="Arial" w:cs="Arial"/>
      <w:b/>
      <w:bCs/>
      <w:sz w:val="16"/>
      <w:szCs w:val="16"/>
      <w:lang w:val="cs-CZ" w:eastAsia="cs-CZ"/>
    </w:rPr>
  </w:style>
  <w:style w:type="paragraph" w:customStyle="1" w:styleId="xl46">
    <w:name w:val="xl46"/>
    <w:basedOn w:val="Normlny"/>
    <w:uiPriority w:val="99"/>
    <w:rsid w:val="005A10C9"/>
    <w:pPr>
      <w:shd w:val="clear" w:color="auto" w:fill="FFFF00"/>
      <w:spacing w:before="100" w:beforeAutospacing="1" w:after="100" w:afterAutospacing="1"/>
      <w:textAlignment w:val="top"/>
    </w:pPr>
    <w:rPr>
      <w:rFonts w:ascii="Arial" w:eastAsia="Arial Unicode MS" w:hAnsi="Arial" w:cs="Arial"/>
      <w:b/>
      <w:bCs/>
      <w:sz w:val="16"/>
      <w:szCs w:val="16"/>
      <w:lang w:val="cs-CZ" w:eastAsia="cs-CZ"/>
    </w:rPr>
  </w:style>
  <w:style w:type="paragraph" w:customStyle="1" w:styleId="xl48">
    <w:name w:val="xl48"/>
    <w:basedOn w:val="Normlny"/>
    <w:uiPriority w:val="99"/>
    <w:rsid w:val="005A10C9"/>
    <w:pPr>
      <w:shd w:val="clear" w:color="auto" w:fill="CCFFCC"/>
      <w:spacing w:before="100" w:beforeAutospacing="1" w:after="100" w:afterAutospacing="1"/>
      <w:jc w:val="right"/>
      <w:textAlignment w:val="top"/>
    </w:pPr>
    <w:rPr>
      <w:rFonts w:ascii="Arial" w:eastAsia="Arial Unicode MS" w:hAnsi="Arial" w:cs="Arial"/>
      <w:sz w:val="16"/>
      <w:szCs w:val="16"/>
      <w:lang w:val="cs-CZ" w:eastAsia="cs-CZ"/>
    </w:rPr>
  </w:style>
  <w:style w:type="paragraph" w:customStyle="1" w:styleId="xl49">
    <w:name w:val="xl49"/>
    <w:basedOn w:val="Normlny"/>
    <w:uiPriority w:val="99"/>
    <w:rsid w:val="005A10C9"/>
    <w:pPr>
      <w:shd w:val="clear" w:color="auto" w:fill="CCFFCC"/>
      <w:spacing w:before="100" w:beforeAutospacing="1" w:after="100" w:afterAutospacing="1"/>
      <w:jc w:val="right"/>
      <w:textAlignment w:val="top"/>
    </w:pPr>
    <w:rPr>
      <w:rFonts w:ascii="Arial" w:eastAsia="Arial Unicode MS" w:hAnsi="Arial" w:cs="Arial"/>
      <w:b/>
      <w:bCs/>
      <w:sz w:val="16"/>
      <w:szCs w:val="16"/>
      <w:lang w:val="cs-CZ" w:eastAsia="cs-CZ"/>
    </w:rPr>
  </w:style>
  <w:style w:type="paragraph" w:customStyle="1" w:styleId="xl50">
    <w:name w:val="xl50"/>
    <w:basedOn w:val="Normlny"/>
    <w:uiPriority w:val="99"/>
    <w:rsid w:val="005A10C9"/>
    <w:pPr>
      <w:pBdr>
        <w:bottom w:val="single" w:sz="4" w:space="0" w:color="auto"/>
      </w:pBdr>
      <w:shd w:val="clear" w:color="auto" w:fill="CCFFCC"/>
      <w:spacing w:before="100" w:beforeAutospacing="1" w:after="100" w:afterAutospacing="1"/>
      <w:jc w:val="right"/>
      <w:textAlignment w:val="top"/>
    </w:pPr>
    <w:rPr>
      <w:rFonts w:ascii="Arial" w:eastAsia="Arial Unicode MS" w:hAnsi="Arial" w:cs="Arial"/>
      <w:b/>
      <w:bCs/>
      <w:sz w:val="16"/>
      <w:szCs w:val="16"/>
      <w:lang w:val="cs-CZ" w:eastAsia="cs-CZ"/>
    </w:rPr>
  </w:style>
  <w:style w:type="paragraph" w:customStyle="1" w:styleId="xl51">
    <w:name w:val="xl51"/>
    <w:basedOn w:val="Normlny"/>
    <w:uiPriority w:val="99"/>
    <w:rsid w:val="005A10C9"/>
    <w:pPr>
      <w:shd w:val="clear" w:color="auto" w:fill="CCFFCC"/>
      <w:spacing w:before="100" w:beforeAutospacing="1" w:after="100" w:afterAutospacing="1"/>
      <w:jc w:val="center"/>
      <w:textAlignment w:val="top"/>
    </w:pPr>
    <w:rPr>
      <w:rFonts w:ascii="Arial" w:eastAsia="Arial Unicode MS" w:hAnsi="Arial" w:cs="Arial"/>
      <w:sz w:val="16"/>
      <w:szCs w:val="16"/>
      <w:lang w:val="cs-CZ" w:eastAsia="cs-CZ"/>
    </w:rPr>
  </w:style>
  <w:style w:type="paragraph" w:customStyle="1" w:styleId="xl52">
    <w:name w:val="xl52"/>
    <w:basedOn w:val="Normlny"/>
    <w:uiPriority w:val="99"/>
    <w:rsid w:val="005A10C9"/>
    <w:pPr>
      <w:shd w:val="clear" w:color="auto" w:fill="00FF00"/>
      <w:spacing w:before="100" w:beforeAutospacing="1" w:after="100" w:afterAutospacing="1"/>
      <w:textAlignment w:val="top"/>
    </w:pPr>
    <w:rPr>
      <w:rFonts w:ascii="Arial" w:eastAsia="Arial Unicode MS" w:hAnsi="Arial" w:cs="Arial"/>
      <w:sz w:val="16"/>
      <w:szCs w:val="16"/>
      <w:lang w:val="cs-CZ" w:eastAsia="cs-CZ"/>
    </w:rPr>
  </w:style>
  <w:style w:type="paragraph" w:customStyle="1" w:styleId="xl53">
    <w:name w:val="xl53"/>
    <w:basedOn w:val="Normlny"/>
    <w:uiPriority w:val="99"/>
    <w:rsid w:val="005A10C9"/>
    <w:pPr>
      <w:shd w:val="clear" w:color="auto" w:fill="CCFFCC"/>
      <w:spacing w:before="100" w:beforeAutospacing="1" w:after="100" w:afterAutospacing="1"/>
    </w:pPr>
    <w:rPr>
      <w:rFonts w:ascii="Arial Unicode MS" w:eastAsia="Arial Unicode MS" w:hAnsi="Arial Unicode MS" w:cs="Arial Unicode MS"/>
      <w:b/>
      <w:bCs/>
      <w:sz w:val="16"/>
      <w:szCs w:val="16"/>
      <w:lang w:val="cs-CZ" w:eastAsia="cs-CZ"/>
    </w:rPr>
  </w:style>
  <w:style w:type="paragraph" w:customStyle="1" w:styleId="xl54">
    <w:name w:val="xl54"/>
    <w:basedOn w:val="Normlny"/>
    <w:uiPriority w:val="99"/>
    <w:rsid w:val="005A10C9"/>
    <w:pPr>
      <w:shd w:val="clear" w:color="auto" w:fill="00FF00"/>
      <w:spacing w:before="100" w:beforeAutospacing="1" w:after="100" w:afterAutospacing="1"/>
      <w:jc w:val="center"/>
    </w:pPr>
    <w:rPr>
      <w:rFonts w:ascii="Arial" w:eastAsia="Arial Unicode MS" w:hAnsi="Arial" w:cs="Arial Unicode MS"/>
      <w:b/>
      <w:bCs/>
      <w:sz w:val="24"/>
      <w:szCs w:val="24"/>
      <w:lang w:val="cs-CZ" w:eastAsia="cs-CZ"/>
    </w:rPr>
  </w:style>
  <w:style w:type="paragraph" w:customStyle="1" w:styleId="xl55">
    <w:name w:val="xl55"/>
    <w:basedOn w:val="Normlny"/>
    <w:uiPriority w:val="99"/>
    <w:rsid w:val="005A10C9"/>
    <w:pPr>
      <w:spacing w:before="100" w:beforeAutospacing="1" w:after="100" w:afterAutospacing="1"/>
      <w:textAlignment w:val="top"/>
    </w:pPr>
    <w:rPr>
      <w:rFonts w:ascii="Arial" w:eastAsia="Arial Unicode MS" w:hAnsi="Arial" w:cs="Arial"/>
      <w:b/>
      <w:bCs/>
      <w:color w:val="FF0000"/>
      <w:sz w:val="16"/>
      <w:szCs w:val="16"/>
      <w:lang w:val="cs-CZ" w:eastAsia="cs-CZ"/>
    </w:rPr>
  </w:style>
  <w:style w:type="paragraph" w:customStyle="1" w:styleId="xl56">
    <w:name w:val="xl56"/>
    <w:basedOn w:val="Normlny"/>
    <w:uiPriority w:val="99"/>
    <w:rsid w:val="005A10C9"/>
    <w:pPr>
      <w:shd w:val="clear" w:color="auto" w:fill="FFFF00"/>
      <w:spacing w:before="100" w:beforeAutospacing="1" w:after="100" w:afterAutospacing="1"/>
      <w:jc w:val="right"/>
      <w:textAlignment w:val="top"/>
    </w:pPr>
    <w:rPr>
      <w:rFonts w:ascii="Arial" w:eastAsia="Arial Unicode MS" w:hAnsi="Arial" w:cs="Arial"/>
      <w:sz w:val="16"/>
      <w:szCs w:val="16"/>
      <w:lang w:val="cs-CZ" w:eastAsia="cs-CZ"/>
    </w:rPr>
  </w:style>
  <w:style w:type="paragraph" w:customStyle="1" w:styleId="xl57">
    <w:name w:val="xl57"/>
    <w:basedOn w:val="Normlny"/>
    <w:uiPriority w:val="99"/>
    <w:rsid w:val="005A10C9"/>
    <w:pPr>
      <w:shd w:val="clear" w:color="auto" w:fill="FFFF00"/>
      <w:spacing w:before="100" w:beforeAutospacing="1" w:after="100" w:afterAutospacing="1"/>
      <w:jc w:val="right"/>
      <w:textAlignment w:val="top"/>
    </w:pPr>
    <w:rPr>
      <w:rFonts w:ascii="Arial" w:eastAsia="Arial Unicode MS" w:hAnsi="Arial" w:cs="Arial"/>
      <w:b/>
      <w:bCs/>
      <w:sz w:val="16"/>
      <w:szCs w:val="16"/>
      <w:lang w:val="cs-CZ" w:eastAsia="cs-CZ"/>
    </w:rPr>
  </w:style>
  <w:style w:type="paragraph" w:customStyle="1" w:styleId="ABLOCKPARA">
    <w:name w:val="A BLOCK PARA"/>
    <w:basedOn w:val="Normlny"/>
    <w:uiPriority w:val="99"/>
    <w:rsid w:val="005A10C9"/>
    <w:rPr>
      <w:rFonts w:ascii="Book Antiqua" w:hAnsi="Book Antiqua"/>
      <w:sz w:val="22"/>
    </w:rPr>
  </w:style>
  <w:style w:type="paragraph" w:customStyle="1" w:styleId="odst">
    <w:name w:val="odst"/>
    <w:basedOn w:val="Textkomentra"/>
    <w:autoRedefine/>
    <w:uiPriority w:val="99"/>
    <w:rsid w:val="005A10C9"/>
    <w:rPr>
      <w:bCs/>
      <w:sz w:val="12"/>
      <w:szCs w:val="12"/>
    </w:rPr>
  </w:style>
  <w:style w:type="character" w:customStyle="1" w:styleId="CharChar">
    <w:name w:val="Char Char"/>
    <w:basedOn w:val="Predvolenpsmoodseku"/>
    <w:uiPriority w:val="99"/>
    <w:rsid w:val="005A10C9"/>
    <w:rPr>
      <w:rFonts w:cs="Times New Roman"/>
      <w:color w:val="0000FF"/>
      <w:sz w:val="24"/>
      <w:lang w:val="en-US" w:eastAsia="hu-HU" w:bidi="ar-SA"/>
    </w:rPr>
  </w:style>
  <w:style w:type="paragraph" w:styleId="Oslovenie">
    <w:name w:val="Salutation"/>
    <w:basedOn w:val="Normlny"/>
    <w:next w:val="Normlny"/>
    <w:link w:val="OslovenieChar"/>
    <w:uiPriority w:val="99"/>
    <w:rsid w:val="005A10C9"/>
    <w:pPr>
      <w:spacing w:before="360" w:after="1200"/>
    </w:pPr>
    <w:rPr>
      <w:sz w:val="22"/>
    </w:rPr>
  </w:style>
  <w:style w:type="character" w:customStyle="1" w:styleId="OslovenieChar">
    <w:name w:val="Oslovenie Char"/>
    <w:basedOn w:val="Predvolenpsmoodseku"/>
    <w:link w:val="Oslovenie"/>
    <w:uiPriority w:val="99"/>
    <w:semiHidden/>
    <w:locked/>
    <w:rsid w:val="00B41BDD"/>
    <w:rPr>
      <w:rFonts w:cs="Times New Roman"/>
      <w:sz w:val="20"/>
      <w:szCs w:val="20"/>
      <w:lang w:eastAsia="en-US"/>
    </w:rPr>
  </w:style>
  <w:style w:type="table" w:styleId="Mriekatabuky">
    <w:name w:val="Table Grid"/>
    <w:basedOn w:val="Normlnatabuka"/>
    <w:uiPriority w:val="59"/>
    <w:rsid w:val="008418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CharCharCharCharCharCharCharCharCharCharCharCharChar">
    <w:name w:val="Char Char Char Char Char Char Char Char Char Char Char Char Char Char Char Char Char"/>
    <w:basedOn w:val="Nadpis1"/>
    <w:next w:val="Normlny"/>
    <w:uiPriority w:val="99"/>
    <w:rsid w:val="00202906"/>
    <w:pPr>
      <w:spacing w:before="240" w:after="160"/>
      <w:jc w:val="left"/>
    </w:pPr>
    <w:rPr>
      <w:rFonts w:ascii="Times New Roman" w:hAnsi="Times New Roman" w:cs="Arial"/>
      <w:bCs/>
      <w:color w:val="000066"/>
      <w:kern w:val="32"/>
      <w:sz w:val="32"/>
      <w:szCs w:val="32"/>
      <w:lang w:val="en-US"/>
    </w:rPr>
  </w:style>
  <w:style w:type="paragraph" w:styleId="Odsekzoznamu">
    <w:name w:val="List Paragraph"/>
    <w:basedOn w:val="Normlny"/>
    <w:uiPriority w:val="34"/>
    <w:qFormat/>
    <w:rsid w:val="004629D3"/>
    <w:pPr>
      <w:ind w:left="708"/>
    </w:pPr>
  </w:style>
  <w:style w:type="paragraph" w:customStyle="1" w:styleId="Mystyle">
    <w:name w:val="My style"/>
    <w:basedOn w:val="Normlny"/>
    <w:uiPriority w:val="99"/>
    <w:rsid w:val="004F2A28"/>
    <w:pPr>
      <w:ind w:right="403"/>
      <w:jc w:val="both"/>
    </w:pPr>
  </w:style>
  <w:style w:type="paragraph" w:customStyle="1" w:styleId="NormalBold">
    <w:name w:val="Normal + Bold"/>
    <w:aliases w:val="Right:  0,71 cm"/>
    <w:basedOn w:val="Mystyle"/>
    <w:uiPriority w:val="99"/>
    <w:rsid w:val="004F2A28"/>
    <w:rPr>
      <w:b/>
      <w:color w:val="000000"/>
    </w:rPr>
  </w:style>
  <w:style w:type="paragraph" w:customStyle="1" w:styleId="odstavecbezcisla">
    <w:name w:val="odstavecbezcisla"/>
    <w:basedOn w:val="Zkladntext3"/>
    <w:link w:val="odstavecbezcislaChar"/>
    <w:uiPriority w:val="99"/>
    <w:rsid w:val="00C41472"/>
    <w:pPr>
      <w:numPr>
        <w:numId w:val="0"/>
      </w:numPr>
      <w:spacing w:before="0"/>
      <w:ind w:left="426"/>
    </w:pPr>
    <w:rPr>
      <w:rFonts w:ascii="Times New Roman" w:hAnsi="Times New Roman"/>
      <w:iCs/>
      <w:sz w:val="20"/>
      <w:szCs w:val="24"/>
      <w:lang w:val="en-US"/>
    </w:rPr>
  </w:style>
  <w:style w:type="character" w:customStyle="1" w:styleId="odstavecbezcislaChar">
    <w:name w:val="odstavecbezcisla Char"/>
    <w:basedOn w:val="CharChar"/>
    <w:link w:val="odstavecbezcisla"/>
    <w:uiPriority w:val="99"/>
    <w:locked/>
    <w:rsid w:val="00C41472"/>
    <w:rPr>
      <w:rFonts w:cs="Times New Roman"/>
      <w:iCs/>
      <w:color w:val="0000FF"/>
      <w:sz w:val="24"/>
      <w:szCs w:val="24"/>
      <w:lang w:val="en-US" w:eastAsia="en-US" w:bidi="ar-SA"/>
    </w:rPr>
  </w:style>
  <w:style w:type="paragraph" w:customStyle="1" w:styleId="dotabulky">
    <w:name w:val="do tabulky"/>
    <w:basedOn w:val="Normlny"/>
    <w:link w:val="dotabulkyChar"/>
    <w:uiPriority w:val="99"/>
    <w:rsid w:val="004638C0"/>
    <w:pPr>
      <w:spacing w:before="40"/>
    </w:pPr>
    <w:rPr>
      <w:sz w:val="24"/>
      <w:szCs w:val="24"/>
      <w:lang w:eastAsia="sk-SK"/>
    </w:rPr>
  </w:style>
  <w:style w:type="character" w:customStyle="1" w:styleId="dotabulkyChar">
    <w:name w:val="do tabulky Char"/>
    <w:basedOn w:val="Predvolenpsmoodseku"/>
    <w:link w:val="dotabulky"/>
    <w:uiPriority w:val="99"/>
    <w:locked/>
    <w:rsid w:val="004638C0"/>
    <w:rPr>
      <w:rFonts w:cs="Times New Roman"/>
      <w:sz w:val="24"/>
      <w:szCs w:val="24"/>
      <w:lang w:val="sk-SK" w:eastAsia="sk-SK" w:bidi="ar-SA"/>
    </w:rPr>
  </w:style>
  <w:style w:type="paragraph" w:customStyle="1" w:styleId="RICK1">
    <w:name w:val="RICK 1"/>
    <w:uiPriority w:val="99"/>
    <w:rsid w:val="00E57184"/>
    <w:pPr>
      <w:tabs>
        <w:tab w:val="left" w:pos="-720"/>
      </w:tabs>
      <w:suppressAutoHyphens/>
    </w:pPr>
    <w:rPr>
      <w:rFonts w:ascii="Arial" w:hAnsi="Arial"/>
      <w:lang w:val="en-US" w:eastAsia="cs-CZ"/>
    </w:rPr>
  </w:style>
  <w:style w:type="paragraph" w:customStyle="1" w:styleId="Odsekzoznamu1">
    <w:name w:val="Odsek zoznamu1"/>
    <w:basedOn w:val="Normlny"/>
    <w:uiPriority w:val="99"/>
    <w:rsid w:val="001018E2"/>
    <w:pPr>
      <w:spacing w:after="200" w:line="276" w:lineRule="auto"/>
      <w:ind w:left="720"/>
      <w:contextualSpacing/>
    </w:pPr>
    <w:rPr>
      <w:rFonts w:ascii="Calibri" w:hAnsi="Calibri"/>
      <w:sz w:val="22"/>
      <w:szCs w:val="22"/>
      <w:lang w:eastAsia="sk-SK"/>
    </w:rPr>
  </w:style>
  <w:style w:type="paragraph" w:styleId="truktradokumentu">
    <w:name w:val="Document Map"/>
    <w:basedOn w:val="Normlny"/>
    <w:link w:val="truktradokumentuChar"/>
    <w:uiPriority w:val="99"/>
    <w:semiHidden/>
    <w:rsid w:val="00DE4633"/>
    <w:pPr>
      <w:shd w:val="clear" w:color="auto" w:fill="000080"/>
    </w:pPr>
    <w:rPr>
      <w:rFonts w:ascii="Tahoma" w:hAnsi="Tahoma" w:cs="Tahoma"/>
    </w:rPr>
  </w:style>
  <w:style w:type="character" w:customStyle="1" w:styleId="truktradokumentuChar">
    <w:name w:val="Štruktúra dokumentu Char"/>
    <w:basedOn w:val="Predvolenpsmoodseku"/>
    <w:link w:val="truktradokumentu"/>
    <w:uiPriority w:val="99"/>
    <w:semiHidden/>
    <w:locked/>
    <w:rsid w:val="00B41BDD"/>
    <w:rPr>
      <w:rFonts w:cs="Times New Roman"/>
      <w:sz w:val="2"/>
      <w:lang w:eastAsia="en-US"/>
    </w:rPr>
  </w:style>
  <w:style w:type="paragraph" w:customStyle="1" w:styleId="normaltext0">
    <w:name w:val="normaltext"/>
    <w:basedOn w:val="Normlny"/>
    <w:uiPriority w:val="99"/>
    <w:rsid w:val="0090440B"/>
    <w:rPr>
      <w:color w:val="000000"/>
      <w:sz w:val="18"/>
      <w:szCs w:val="18"/>
      <w:lang w:eastAsia="sk-SK"/>
    </w:rPr>
  </w:style>
  <w:style w:type="paragraph" w:customStyle="1" w:styleId="Odstavecseseznamem">
    <w:name w:val="Odstavec se seznamem"/>
    <w:basedOn w:val="Normlny"/>
    <w:uiPriority w:val="99"/>
    <w:rsid w:val="006A2A0F"/>
    <w:pPr>
      <w:ind w:left="708"/>
    </w:pPr>
    <w:rPr>
      <w:sz w:val="24"/>
      <w:szCs w:val="24"/>
      <w:lang w:eastAsia="sk-SK"/>
    </w:rPr>
  </w:style>
  <w:style w:type="character" w:customStyle="1" w:styleId="ra">
    <w:name w:val="ra"/>
    <w:basedOn w:val="Predvolenpsmoodseku"/>
    <w:uiPriority w:val="99"/>
    <w:rsid w:val="00386E79"/>
    <w:rPr>
      <w:rFonts w:cs="Times New Roman"/>
    </w:rPr>
  </w:style>
  <w:style w:type="paragraph" w:customStyle="1" w:styleId="StylZarovnatdobloku">
    <w:name w:val="Styl Zarovnat do bloku"/>
    <w:basedOn w:val="Normlny"/>
    <w:link w:val="StylZarovnatdoblokuChar"/>
    <w:uiPriority w:val="99"/>
    <w:rsid w:val="005E3D22"/>
    <w:pPr>
      <w:widowControl w:val="0"/>
      <w:autoSpaceDE w:val="0"/>
      <w:autoSpaceDN w:val="0"/>
      <w:adjustRightInd w:val="0"/>
      <w:jc w:val="both"/>
    </w:pPr>
    <w:rPr>
      <w:sz w:val="22"/>
      <w:szCs w:val="24"/>
      <w:lang w:val="en-US"/>
    </w:rPr>
  </w:style>
  <w:style w:type="character" w:customStyle="1" w:styleId="StylZarovnatdoblokuChar">
    <w:name w:val="Styl Zarovnat do bloku Char"/>
    <w:basedOn w:val="Predvolenpsmoodseku"/>
    <w:link w:val="StylZarovnatdobloku"/>
    <w:uiPriority w:val="99"/>
    <w:locked/>
    <w:rsid w:val="005E3D22"/>
    <w:rPr>
      <w:rFonts w:cs="Times New Roman"/>
      <w:sz w:val="24"/>
      <w:szCs w:val="24"/>
      <w:lang w:val="en-US" w:eastAsia="en-US"/>
    </w:rPr>
  </w:style>
  <w:style w:type="paragraph" w:customStyle="1" w:styleId="odstavecislo">
    <w:name w:val="odstavecislo"/>
    <w:basedOn w:val="Normlny"/>
    <w:link w:val="odstavecisloChar"/>
    <w:uiPriority w:val="99"/>
    <w:rsid w:val="00A73050"/>
    <w:pPr>
      <w:numPr>
        <w:numId w:val="26"/>
      </w:numPr>
      <w:spacing w:after="120"/>
      <w:jc w:val="both"/>
    </w:pPr>
    <w:rPr>
      <w:b/>
      <w:sz w:val="24"/>
    </w:rPr>
  </w:style>
  <w:style w:type="character" w:customStyle="1" w:styleId="odstavecisloChar">
    <w:name w:val="odstavecislo Char"/>
    <w:link w:val="odstavecislo"/>
    <w:uiPriority w:val="99"/>
    <w:locked/>
    <w:rsid w:val="00A73050"/>
    <w:rPr>
      <w:b/>
      <w:sz w:val="24"/>
      <w:lang w:eastAsia="en-US"/>
    </w:rPr>
  </w:style>
  <w:style w:type="paragraph" w:customStyle="1" w:styleId="Default">
    <w:name w:val="Default"/>
    <w:rsid w:val="00462132"/>
    <w:pPr>
      <w:autoSpaceDE w:val="0"/>
      <w:autoSpaceDN w:val="0"/>
      <w:adjustRightInd w:val="0"/>
    </w:pPr>
    <w:rPr>
      <w:rFonts w:ascii="Arial" w:hAnsi="Arial" w:cs="Arial"/>
      <w:color w:val="000000"/>
      <w:sz w:val="24"/>
      <w:szCs w:val="24"/>
    </w:rPr>
  </w:style>
  <w:style w:type="paragraph" w:customStyle="1" w:styleId="JANAtl">
    <w:name w:val="JANA štýl"/>
    <w:basedOn w:val="Normlny"/>
    <w:rsid w:val="00350C8D"/>
    <w:rPr>
      <w:rFonts w:ascii="Arial" w:hAnsi="Arial" w:cs="Arial"/>
      <w:b/>
      <w:spacing w:val="-4"/>
      <w:sz w:val="18"/>
      <w:lang w:val="en-US"/>
    </w:rPr>
  </w:style>
  <w:style w:type="paragraph" w:styleId="Revzia">
    <w:name w:val="Revision"/>
    <w:hidden/>
    <w:uiPriority w:val="99"/>
    <w:semiHidden/>
    <w:rsid w:val="00617165"/>
    <w:rPr>
      <w:lang w:eastAsia="en-US"/>
    </w:rPr>
  </w:style>
  <w:style w:type="paragraph" w:styleId="Textpoznmkypodiarou">
    <w:name w:val="footnote text"/>
    <w:basedOn w:val="Normlny"/>
    <w:link w:val="TextpoznmkypodiarouChar"/>
    <w:uiPriority w:val="99"/>
    <w:semiHidden/>
    <w:locked/>
    <w:rsid w:val="009B393A"/>
    <w:rPr>
      <w:rFonts w:ascii="Arial" w:hAnsi="Arial"/>
      <w:lang w:eastAsia="hu-HU"/>
    </w:rPr>
  </w:style>
  <w:style w:type="character" w:customStyle="1" w:styleId="TextpoznmkypodiarouChar">
    <w:name w:val="Text poznámky pod čiarou Char"/>
    <w:basedOn w:val="Predvolenpsmoodseku"/>
    <w:link w:val="Textpoznmkypodiarou"/>
    <w:uiPriority w:val="99"/>
    <w:semiHidden/>
    <w:rsid w:val="009B393A"/>
    <w:rPr>
      <w:rFonts w:ascii="Arial" w:hAnsi="Arial"/>
      <w:lang w:eastAsia="hu-HU"/>
    </w:rPr>
  </w:style>
  <w:style w:type="character" w:customStyle="1" w:styleId="hps">
    <w:name w:val="hps"/>
    <w:basedOn w:val="Predvolenpsmoodseku"/>
    <w:rsid w:val="009B393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0" w:defQFormat="0" w:count="267">
    <w:lsdException w:name="Normal" w:semiHidden="0" w:uiPriority="0" w:qFormat="1"/>
    <w:lsdException w:name="heading 1" w:semiHidden="0" w:uiPriority="9" w:qFormat="1"/>
    <w:lsdException w:name="heading 2" w:semiHidden="0" w:uiPriority="9" w:qFormat="1"/>
    <w:lsdException w:name="heading 3" w:semiHidden="0" w:uiPriority="9" w:qFormat="1"/>
    <w:lsdException w:name="heading 4" w:semiHidden="0" w:uiPriority="9" w:qFormat="1"/>
    <w:lsdException w:name="heading 5" w:semiHidden="0" w:uiPriority="9" w:qFormat="1"/>
    <w:lsdException w:name="heading 6" w:semiHidden="0" w:uiPriority="9" w:qFormat="1"/>
    <w:lsdException w:name="heading 7" w:semiHidden="0" w:uiPriority="9" w:qFormat="1"/>
    <w:lsdException w:name="heading 8" w:semiHidden="0" w:uiPriority="9" w:qFormat="1"/>
    <w:lsdException w:name="heading 9" w:semiHidden="0" w:uiPriority="9"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0" w:semiHidden="0" w:uiPriority="0"/>
    <w:lsdException w:name="toc 2" w:locked="0" w:semiHidden="0" w:uiPriority="0"/>
    <w:lsdException w:name="toc 3" w:locked="0" w:semiHidden="0" w:uiPriority="0"/>
    <w:lsdException w:name="toc 4" w:locked="0" w:semiHidden="0" w:uiPriority="0"/>
    <w:lsdException w:name="toc 5" w:locked="0" w:semiHidden="0" w:uiPriority="0"/>
    <w:lsdException w:name="toc 6" w:locked="0" w:semiHidden="0" w:uiPriority="0"/>
    <w:lsdException w:name="toc 7" w:locked="0" w:semiHidden="0" w:uiPriority="0"/>
    <w:lsdException w:name="toc 8" w:locked="0" w:semiHidden="0" w:uiPriority="0"/>
    <w:lsdException w:name="toc 9" w:locked="0"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uiPriority="35"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semiHidden="0" w:uiPriority="10" w:qFormat="1"/>
    <w:lsdException w:name="Closing" w:unhideWhenUsed="1"/>
    <w:lsdException w:name="Signature" w:unhideWhenUsed="1"/>
    <w:lsdException w:name="Default Paragraph Font" w:locked="0"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semiHidden="0" w:uiPriority="11"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semiHidden="0" w:uiPriority="22" w:qFormat="1"/>
    <w:lsdException w:name="Emphasis" w:semiHidden="0" w:uiPriority="2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0" w:semiHidden="0" w:uiPriority="59"/>
    <w:lsdException w:name="Table Theme" w:unhideWhenUsed="1"/>
    <w:lsdException w:name="Placeholder Text" w:locked="0"/>
    <w:lsdException w:name="No Spacing" w:locked="0" w:semiHidden="0" w:uiPriority="1" w:qFormat="1"/>
    <w:lsdException w:name="Light Shading" w:locked="0" w:semiHidden="0" w:uiPriority="60"/>
    <w:lsdException w:name="Light List" w:locked="0" w:semiHidden="0" w:uiPriority="61"/>
    <w:lsdException w:name="Light Grid" w:locked="0" w:semiHidden="0" w:uiPriority="62"/>
    <w:lsdException w:name="Medium Shading 1" w:locked="0" w:semiHidden="0" w:uiPriority="63"/>
    <w:lsdException w:name="Medium Shading 2" w:locked="0" w:semiHidden="0" w:uiPriority="64"/>
    <w:lsdException w:name="Medium List 1" w:locked="0" w:semiHidden="0" w:uiPriority="65"/>
    <w:lsdException w:name="Medium List 2" w:locked="0" w:semiHidden="0" w:uiPriority="66"/>
    <w:lsdException w:name="Medium Grid 1" w:locked="0" w:semiHidden="0" w:uiPriority="67"/>
    <w:lsdException w:name="Medium Grid 2" w:locked="0" w:semiHidden="0" w:uiPriority="68"/>
    <w:lsdException w:name="Medium Grid 3" w:locked="0" w:semiHidden="0" w:uiPriority="69"/>
    <w:lsdException w:name="Dark List" w:locked="0" w:semiHidden="0" w:uiPriority="70"/>
    <w:lsdException w:name="Colorful Shading" w:locked="0" w:semiHidden="0" w:uiPriority="71"/>
    <w:lsdException w:name="Colorful List" w:locked="0" w:semiHidden="0" w:uiPriority="72"/>
    <w:lsdException w:name="Colorful Grid" w:locked="0" w:semiHidden="0" w:uiPriority="73"/>
    <w:lsdException w:name="Light Shading Accent 1" w:locked="0" w:semiHidden="0" w:uiPriority="60"/>
    <w:lsdException w:name="Light List Accent 1" w:locked="0" w:semiHidden="0" w:uiPriority="61"/>
    <w:lsdException w:name="Light Grid Accent 1" w:locked="0" w:semiHidden="0" w:uiPriority="62"/>
    <w:lsdException w:name="Medium Shading 1 Accent 1" w:locked="0" w:semiHidden="0" w:uiPriority="63"/>
    <w:lsdException w:name="Medium Shading 2 Accent 1" w:locked="0" w:semiHidden="0" w:uiPriority="64"/>
    <w:lsdException w:name="Medium List 1 Accent 1" w:locked="0" w:semiHidden="0" w:uiPriority="65"/>
    <w:lsdException w:name="Revision" w:locked="0"/>
    <w:lsdException w:name="List Paragraph" w:locked="0" w:semiHidden="0" w:uiPriority="34" w:qFormat="1"/>
    <w:lsdException w:name="Quote" w:locked="0" w:semiHidden="0" w:uiPriority="29" w:qFormat="1"/>
    <w:lsdException w:name="Intense Quote" w:locked="0" w:semiHidden="0" w:uiPriority="30" w:qFormat="1"/>
    <w:lsdException w:name="Medium List 2 Accent 1" w:locked="0" w:semiHidden="0" w:uiPriority="66"/>
    <w:lsdException w:name="Medium Grid 1 Accent 1" w:locked="0" w:semiHidden="0" w:uiPriority="67"/>
    <w:lsdException w:name="Medium Grid 2 Accent 1" w:locked="0" w:semiHidden="0" w:uiPriority="68"/>
    <w:lsdException w:name="Medium Grid 3 Accent 1" w:locked="0" w:semiHidden="0" w:uiPriority="69"/>
    <w:lsdException w:name="Dark List Accent 1" w:locked="0" w:semiHidden="0" w:uiPriority="70"/>
    <w:lsdException w:name="Colorful Shading Accent 1" w:locked="0" w:semiHidden="0" w:uiPriority="71"/>
    <w:lsdException w:name="Colorful List Accent 1" w:locked="0" w:semiHidden="0" w:uiPriority="72"/>
    <w:lsdException w:name="Colorful Grid Accent 1" w:locked="0" w:semiHidden="0" w:uiPriority="73"/>
    <w:lsdException w:name="Light Shading Accent 2" w:locked="0" w:semiHidden="0" w:uiPriority="60"/>
    <w:lsdException w:name="Light List Accent 2" w:locked="0" w:semiHidden="0" w:uiPriority="61"/>
    <w:lsdException w:name="Light Grid Accent 2" w:locked="0" w:semiHidden="0" w:uiPriority="62"/>
    <w:lsdException w:name="Medium Shading 1 Accent 2" w:locked="0" w:semiHidden="0" w:uiPriority="63"/>
    <w:lsdException w:name="Medium Shading 2 Accent 2" w:locked="0" w:semiHidden="0" w:uiPriority="64"/>
    <w:lsdException w:name="Medium List 1 Accent 2" w:locked="0" w:semiHidden="0" w:uiPriority="65"/>
    <w:lsdException w:name="Medium List 2 Accent 2" w:locked="0" w:semiHidden="0" w:uiPriority="66"/>
    <w:lsdException w:name="Medium Grid 1 Accent 2" w:locked="0" w:semiHidden="0" w:uiPriority="67"/>
    <w:lsdException w:name="Medium Grid 2 Accent 2" w:locked="0" w:semiHidden="0" w:uiPriority="68"/>
    <w:lsdException w:name="Medium Grid 3 Accent 2" w:locked="0" w:semiHidden="0" w:uiPriority="69"/>
    <w:lsdException w:name="Dark List Accent 2" w:locked="0" w:semiHidden="0" w:uiPriority="70"/>
    <w:lsdException w:name="Colorful Shading Accent 2" w:locked="0" w:semiHidden="0" w:uiPriority="71"/>
    <w:lsdException w:name="Colorful List Accent 2" w:locked="0" w:semiHidden="0" w:uiPriority="72"/>
    <w:lsdException w:name="Colorful Grid Accent 2" w:locked="0" w:semiHidden="0" w:uiPriority="73"/>
    <w:lsdException w:name="Light Shading Accent 3" w:locked="0" w:semiHidden="0" w:uiPriority="60"/>
    <w:lsdException w:name="Light List Accent 3" w:locked="0" w:semiHidden="0" w:uiPriority="61"/>
    <w:lsdException w:name="Light Grid Accent 3" w:locked="0" w:semiHidden="0" w:uiPriority="62"/>
    <w:lsdException w:name="Medium Shading 1 Accent 3" w:locked="0" w:semiHidden="0" w:uiPriority="63"/>
    <w:lsdException w:name="Medium Shading 2 Accent 3" w:locked="0" w:semiHidden="0" w:uiPriority="64"/>
    <w:lsdException w:name="Medium List 1 Accent 3" w:locked="0" w:semiHidden="0" w:uiPriority="65"/>
    <w:lsdException w:name="Medium List 2 Accent 3" w:locked="0" w:semiHidden="0" w:uiPriority="66"/>
    <w:lsdException w:name="Medium Grid 1 Accent 3" w:locked="0" w:semiHidden="0" w:uiPriority="67"/>
    <w:lsdException w:name="Medium Grid 2 Accent 3" w:locked="0" w:semiHidden="0" w:uiPriority="68"/>
    <w:lsdException w:name="Medium Grid 3 Accent 3" w:locked="0" w:semiHidden="0" w:uiPriority="69"/>
    <w:lsdException w:name="Dark List Accent 3" w:locked="0" w:semiHidden="0" w:uiPriority="70"/>
    <w:lsdException w:name="Colorful Shading Accent 3" w:locked="0" w:semiHidden="0" w:uiPriority="71"/>
    <w:lsdException w:name="Colorful List Accent 3" w:locked="0" w:semiHidden="0" w:uiPriority="72"/>
    <w:lsdException w:name="Colorful Grid Accent 3" w:locked="0" w:semiHidden="0" w:uiPriority="73"/>
    <w:lsdException w:name="Light Shading Accent 4" w:locked="0" w:semiHidden="0" w:uiPriority="60"/>
    <w:lsdException w:name="Light List Accent 4" w:locked="0" w:semiHidden="0" w:uiPriority="61"/>
    <w:lsdException w:name="Light Grid Accent 4" w:locked="0" w:semiHidden="0" w:uiPriority="62"/>
    <w:lsdException w:name="Medium Shading 1 Accent 4" w:locked="0" w:semiHidden="0" w:uiPriority="63"/>
    <w:lsdException w:name="Medium Shading 2 Accent 4" w:locked="0" w:semiHidden="0" w:uiPriority="64"/>
    <w:lsdException w:name="Medium List 1 Accent 4" w:locked="0" w:semiHidden="0" w:uiPriority="65"/>
    <w:lsdException w:name="Medium List 2 Accent 4" w:locked="0" w:semiHidden="0" w:uiPriority="66"/>
    <w:lsdException w:name="Medium Grid 1 Accent 4" w:locked="0" w:semiHidden="0" w:uiPriority="67"/>
    <w:lsdException w:name="Medium Grid 2 Accent 4" w:locked="0" w:semiHidden="0" w:uiPriority="68"/>
    <w:lsdException w:name="Medium Grid 3 Accent 4" w:locked="0" w:semiHidden="0" w:uiPriority="69"/>
    <w:lsdException w:name="Dark List Accent 4" w:locked="0" w:semiHidden="0" w:uiPriority="70"/>
    <w:lsdException w:name="Colorful Shading Accent 4" w:locked="0" w:semiHidden="0" w:uiPriority="71"/>
    <w:lsdException w:name="Colorful List Accent 4" w:locked="0" w:semiHidden="0" w:uiPriority="72"/>
    <w:lsdException w:name="Colorful Grid Accent 4" w:locked="0" w:semiHidden="0" w:uiPriority="73"/>
    <w:lsdException w:name="Light Shading Accent 5" w:locked="0" w:semiHidden="0" w:uiPriority="60"/>
    <w:lsdException w:name="Light List Accent 5" w:locked="0" w:semiHidden="0" w:uiPriority="61"/>
    <w:lsdException w:name="Light Grid Accent 5" w:locked="0" w:semiHidden="0" w:uiPriority="62"/>
    <w:lsdException w:name="Medium Shading 1 Accent 5" w:locked="0" w:semiHidden="0" w:uiPriority="63"/>
    <w:lsdException w:name="Medium Shading 2 Accent 5" w:locked="0" w:semiHidden="0" w:uiPriority="64"/>
    <w:lsdException w:name="Medium List 1 Accent 5" w:locked="0" w:semiHidden="0" w:uiPriority="65"/>
    <w:lsdException w:name="Medium List 2 Accent 5" w:locked="0" w:semiHidden="0" w:uiPriority="66"/>
    <w:lsdException w:name="Medium Grid 1 Accent 5" w:locked="0" w:semiHidden="0" w:uiPriority="67"/>
    <w:lsdException w:name="Medium Grid 2 Accent 5" w:locked="0" w:semiHidden="0" w:uiPriority="68"/>
    <w:lsdException w:name="Medium Grid 3 Accent 5" w:locked="0" w:semiHidden="0" w:uiPriority="69"/>
    <w:lsdException w:name="Dark List Accent 5" w:locked="0" w:semiHidden="0" w:uiPriority="70"/>
    <w:lsdException w:name="Colorful Shading Accent 5" w:locked="0" w:semiHidden="0" w:uiPriority="71"/>
    <w:lsdException w:name="Colorful List Accent 5" w:locked="0" w:semiHidden="0" w:uiPriority="72"/>
    <w:lsdException w:name="Colorful Grid Accent 5" w:locked="0" w:semiHidden="0" w:uiPriority="73"/>
    <w:lsdException w:name="Light Shading Accent 6" w:locked="0" w:semiHidden="0" w:uiPriority="60"/>
    <w:lsdException w:name="Light List Accent 6" w:locked="0" w:semiHidden="0" w:uiPriority="61"/>
    <w:lsdException w:name="Light Grid Accent 6" w:locked="0" w:semiHidden="0" w:uiPriority="62"/>
    <w:lsdException w:name="Medium Shading 1 Accent 6" w:locked="0" w:semiHidden="0" w:uiPriority="63"/>
    <w:lsdException w:name="Medium Shading 2 Accent 6" w:locked="0" w:semiHidden="0" w:uiPriority="64"/>
    <w:lsdException w:name="Medium List 1 Accent 6" w:locked="0" w:semiHidden="0" w:uiPriority="65"/>
    <w:lsdException w:name="Medium List 2 Accent 6" w:locked="0" w:semiHidden="0" w:uiPriority="66"/>
    <w:lsdException w:name="Medium Grid 1 Accent 6" w:locked="0" w:semiHidden="0" w:uiPriority="67"/>
    <w:lsdException w:name="Medium Grid 2 Accent 6" w:locked="0" w:semiHidden="0" w:uiPriority="68"/>
    <w:lsdException w:name="Medium Grid 3 Accent 6" w:locked="0" w:semiHidden="0" w:uiPriority="69"/>
    <w:lsdException w:name="Dark List Accent 6" w:locked="0" w:semiHidden="0" w:uiPriority="70"/>
    <w:lsdException w:name="Colorful Shading Accent 6" w:locked="0" w:semiHidden="0" w:uiPriority="71"/>
    <w:lsdException w:name="Colorful List Accent 6" w:locked="0" w:semiHidden="0" w:uiPriority="72"/>
    <w:lsdException w:name="Colorful Grid Accent 6" w:locked="0" w:semiHidden="0" w:uiPriority="73"/>
    <w:lsdException w:name="Subtle Emphasis" w:locked="0" w:semiHidden="0" w:uiPriority="19" w:qFormat="1"/>
    <w:lsdException w:name="Intense Emphasis" w:locked="0" w:semiHidden="0" w:uiPriority="21" w:qFormat="1"/>
    <w:lsdException w:name="Subtle Reference" w:locked="0" w:semiHidden="0" w:uiPriority="31" w:qFormat="1"/>
    <w:lsdException w:name="Intense Reference" w:locked="0" w:semiHidden="0" w:uiPriority="32" w:qFormat="1"/>
    <w:lsdException w:name="Book Title" w:locked="0" w:semiHidden="0" w:uiPriority="33" w:qFormat="1"/>
    <w:lsdException w:name="Bibliography" w:locked="0" w:uiPriority="37" w:unhideWhenUsed="1"/>
    <w:lsdException w:name="TOC Heading" w:locked="0" w:uiPriority="39" w:unhideWhenUsed="1" w:qFormat="1"/>
  </w:latentStyles>
  <w:style w:type="paragraph" w:default="1" w:styleId="Normlny">
    <w:name w:val="Normal"/>
    <w:qFormat/>
    <w:rsid w:val="00324CEA"/>
    <w:rPr>
      <w:lang w:eastAsia="en-US"/>
    </w:rPr>
  </w:style>
  <w:style w:type="paragraph" w:styleId="Nadpis1">
    <w:name w:val="heading 1"/>
    <w:basedOn w:val="Normlny"/>
    <w:next w:val="Normlny"/>
    <w:link w:val="Nadpis1Char"/>
    <w:uiPriority w:val="99"/>
    <w:qFormat/>
    <w:rsid w:val="00241B9B"/>
    <w:pPr>
      <w:keepNext/>
      <w:spacing w:before="60" w:after="40"/>
      <w:jc w:val="center"/>
      <w:outlineLvl w:val="0"/>
    </w:pPr>
    <w:rPr>
      <w:rFonts w:ascii="Arial" w:hAnsi="Arial"/>
      <w:b/>
      <w:sz w:val="16"/>
    </w:rPr>
  </w:style>
  <w:style w:type="paragraph" w:styleId="Nadpis2">
    <w:name w:val="heading 2"/>
    <w:basedOn w:val="Normlny"/>
    <w:next w:val="Normlny"/>
    <w:link w:val="Nadpis2Char"/>
    <w:uiPriority w:val="99"/>
    <w:qFormat/>
    <w:rsid w:val="00241B9B"/>
    <w:pPr>
      <w:keepNext/>
      <w:spacing w:before="40" w:after="40"/>
      <w:ind w:right="113"/>
      <w:outlineLvl w:val="1"/>
    </w:pPr>
    <w:rPr>
      <w:rFonts w:ascii="Arial" w:hAnsi="Arial"/>
      <w:b/>
      <w:sz w:val="16"/>
    </w:rPr>
  </w:style>
  <w:style w:type="paragraph" w:styleId="Nadpis3">
    <w:name w:val="heading 3"/>
    <w:basedOn w:val="Normlny"/>
    <w:next w:val="Normlny"/>
    <w:link w:val="Nadpis3Char"/>
    <w:uiPriority w:val="99"/>
    <w:qFormat/>
    <w:rsid w:val="00241B9B"/>
    <w:pPr>
      <w:keepNext/>
      <w:spacing w:before="120" w:after="20"/>
      <w:outlineLvl w:val="2"/>
    </w:pPr>
    <w:rPr>
      <w:rFonts w:ascii="Arial" w:hAnsi="Arial"/>
      <w:b/>
      <w:sz w:val="16"/>
    </w:rPr>
  </w:style>
  <w:style w:type="paragraph" w:styleId="Nadpis4">
    <w:name w:val="heading 4"/>
    <w:basedOn w:val="Normlny"/>
    <w:next w:val="Normlny"/>
    <w:link w:val="Nadpis4Char"/>
    <w:uiPriority w:val="99"/>
    <w:qFormat/>
    <w:rsid w:val="00241B9B"/>
    <w:pPr>
      <w:keepNext/>
      <w:spacing w:before="40" w:after="40"/>
      <w:ind w:left="176" w:right="164" w:hanging="176"/>
      <w:outlineLvl w:val="3"/>
    </w:pPr>
    <w:rPr>
      <w:rFonts w:ascii="Arial" w:hAnsi="Arial"/>
      <w:b/>
      <w:sz w:val="16"/>
    </w:rPr>
  </w:style>
  <w:style w:type="paragraph" w:styleId="Nadpis5">
    <w:name w:val="heading 5"/>
    <w:basedOn w:val="Normlny"/>
    <w:next w:val="Normlny"/>
    <w:link w:val="Nadpis5Char"/>
    <w:uiPriority w:val="99"/>
    <w:qFormat/>
    <w:rsid w:val="00241B9B"/>
    <w:pPr>
      <w:keepNext/>
      <w:spacing w:before="40" w:after="40"/>
      <w:jc w:val="both"/>
      <w:outlineLvl w:val="4"/>
    </w:pPr>
    <w:rPr>
      <w:b/>
      <w:sz w:val="18"/>
    </w:rPr>
  </w:style>
  <w:style w:type="paragraph" w:styleId="Nadpis6">
    <w:name w:val="heading 6"/>
    <w:basedOn w:val="Normlny"/>
    <w:next w:val="Normlny"/>
    <w:link w:val="Nadpis6Char"/>
    <w:uiPriority w:val="99"/>
    <w:qFormat/>
    <w:rsid w:val="00241B9B"/>
    <w:pPr>
      <w:keepNext/>
      <w:spacing w:before="40" w:after="40"/>
      <w:ind w:left="142" w:hanging="142"/>
      <w:outlineLvl w:val="5"/>
    </w:pPr>
    <w:rPr>
      <w:b/>
      <w:sz w:val="18"/>
    </w:rPr>
  </w:style>
  <w:style w:type="paragraph" w:styleId="Nadpis7">
    <w:name w:val="heading 7"/>
    <w:basedOn w:val="Normlny"/>
    <w:next w:val="Normlny"/>
    <w:link w:val="Nadpis7Char"/>
    <w:uiPriority w:val="99"/>
    <w:qFormat/>
    <w:rsid w:val="00241B9B"/>
    <w:pPr>
      <w:keepNext/>
      <w:spacing w:before="40" w:after="40"/>
      <w:outlineLvl w:val="6"/>
    </w:pPr>
    <w:rPr>
      <w:b/>
      <w:sz w:val="18"/>
    </w:rPr>
  </w:style>
  <w:style w:type="paragraph" w:styleId="Nadpis8">
    <w:name w:val="heading 8"/>
    <w:basedOn w:val="Normlny"/>
    <w:next w:val="Normlny"/>
    <w:link w:val="Nadpis8Char"/>
    <w:uiPriority w:val="99"/>
    <w:qFormat/>
    <w:rsid w:val="00241B9B"/>
    <w:pPr>
      <w:keepNext/>
      <w:spacing w:before="40" w:after="40"/>
      <w:ind w:right="35"/>
      <w:jc w:val="right"/>
      <w:outlineLvl w:val="7"/>
    </w:pPr>
    <w:rPr>
      <w:b/>
      <w:sz w:val="18"/>
    </w:rPr>
  </w:style>
  <w:style w:type="paragraph" w:styleId="Nadpis9">
    <w:name w:val="heading 9"/>
    <w:basedOn w:val="Normlny"/>
    <w:next w:val="Normlny"/>
    <w:link w:val="Nadpis9Char"/>
    <w:uiPriority w:val="99"/>
    <w:qFormat/>
    <w:rsid w:val="00241B9B"/>
    <w:pPr>
      <w:keepNext/>
      <w:spacing w:before="40" w:after="40"/>
      <w:ind w:right="113"/>
      <w:outlineLvl w:val="8"/>
    </w:pPr>
    <w:rPr>
      <w:b/>
      <w:sz w:val="18"/>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B41BDD"/>
    <w:rPr>
      <w:rFonts w:ascii="Cambria" w:hAnsi="Cambria" w:cs="Times New Roman"/>
      <w:b/>
      <w:bCs/>
      <w:kern w:val="32"/>
      <w:sz w:val="32"/>
      <w:szCs w:val="32"/>
      <w:lang w:eastAsia="en-US"/>
    </w:rPr>
  </w:style>
  <w:style w:type="character" w:customStyle="1" w:styleId="Nadpis2Char">
    <w:name w:val="Nadpis 2 Char"/>
    <w:basedOn w:val="Predvolenpsmoodseku"/>
    <w:link w:val="Nadpis2"/>
    <w:uiPriority w:val="99"/>
    <w:semiHidden/>
    <w:locked/>
    <w:rsid w:val="00B41BDD"/>
    <w:rPr>
      <w:rFonts w:ascii="Cambria" w:hAnsi="Cambria" w:cs="Times New Roman"/>
      <w:b/>
      <w:bCs/>
      <w:i/>
      <w:iCs/>
      <w:sz w:val="28"/>
      <w:szCs w:val="28"/>
      <w:lang w:eastAsia="en-US"/>
    </w:rPr>
  </w:style>
  <w:style w:type="character" w:customStyle="1" w:styleId="Nadpis3Char">
    <w:name w:val="Nadpis 3 Char"/>
    <w:basedOn w:val="Predvolenpsmoodseku"/>
    <w:link w:val="Nadpis3"/>
    <w:uiPriority w:val="99"/>
    <w:semiHidden/>
    <w:locked/>
    <w:rsid w:val="00B41BDD"/>
    <w:rPr>
      <w:rFonts w:ascii="Cambria" w:hAnsi="Cambria" w:cs="Times New Roman"/>
      <w:b/>
      <w:bCs/>
      <w:sz w:val="26"/>
      <w:szCs w:val="26"/>
      <w:lang w:eastAsia="en-US"/>
    </w:rPr>
  </w:style>
  <w:style w:type="character" w:customStyle="1" w:styleId="Nadpis4Char">
    <w:name w:val="Nadpis 4 Char"/>
    <w:basedOn w:val="Predvolenpsmoodseku"/>
    <w:link w:val="Nadpis4"/>
    <w:uiPriority w:val="99"/>
    <w:semiHidden/>
    <w:locked/>
    <w:rsid w:val="00B41BDD"/>
    <w:rPr>
      <w:rFonts w:ascii="Calibri" w:hAnsi="Calibri" w:cs="Times New Roman"/>
      <w:b/>
      <w:bCs/>
      <w:sz w:val="28"/>
      <w:szCs w:val="28"/>
      <w:lang w:eastAsia="en-US"/>
    </w:rPr>
  </w:style>
  <w:style w:type="character" w:customStyle="1" w:styleId="Nadpis5Char">
    <w:name w:val="Nadpis 5 Char"/>
    <w:basedOn w:val="Predvolenpsmoodseku"/>
    <w:link w:val="Nadpis5"/>
    <w:uiPriority w:val="99"/>
    <w:semiHidden/>
    <w:locked/>
    <w:rsid w:val="00B41BDD"/>
    <w:rPr>
      <w:rFonts w:ascii="Calibri" w:hAnsi="Calibri" w:cs="Times New Roman"/>
      <w:b/>
      <w:bCs/>
      <w:i/>
      <w:iCs/>
      <w:sz w:val="26"/>
      <w:szCs w:val="26"/>
      <w:lang w:eastAsia="en-US"/>
    </w:rPr>
  </w:style>
  <w:style w:type="character" w:customStyle="1" w:styleId="Nadpis6Char">
    <w:name w:val="Nadpis 6 Char"/>
    <w:basedOn w:val="Predvolenpsmoodseku"/>
    <w:link w:val="Nadpis6"/>
    <w:uiPriority w:val="99"/>
    <w:semiHidden/>
    <w:locked/>
    <w:rsid w:val="00B41BDD"/>
    <w:rPr>
      <w:rFonts w:ascii="Calibri" w:hAnsi="Calibri" w:cs="Times New Roman"/>
      <w:b/>
      <w:bCs/>
      <w:lang w:eastAsia="en-US"/>
    </w:rPr>
  </w:style>
  <w:style w:type="character" w:customStyle="1" w:styleId="Nadpis7Char">
    <w:name w:val="Nadpis 7 Char"/>
    <w:basedOn w:val="Predvolenpsmoodseku"/>
    <w:link w:val="Nadpis7"/>
    <w:uiPriority w:val="99"/>
    <w:semiHidden/>
    <w:locked/>
    <w:rsid w:val="00B41BDD"/>
    <w:rPr>
      <w:rFonts w:ascii="Calibri" w:hAnsi="Calibri" w:cs="Times New Roman"/>
      <w:sz w:val="24"/>
      <w:szCs w:val="24"/>
      <w:lang w:eastAsia="en-US"/>
    </w:rPr>
  </w:style>
  <w:style w:type="character" w:customStyle="1" w:styleId="Nadpis8Char">
    <w:name w:val="Nadpis 8 Char"/>
    <w:basedOn w:val="Predvolenpsmoodseku"/>
    <w:link w:val="Nadpis8"/>
    <w:uiPriority w:val="99"/>
    <w:semiHidden/>
    <w:locked/>
    <w:rsid w:val="00B41BDD"/>
    <w:rPr>
      <w:rFonts w:ascii="Calibri" w:hAnsi="Calibri" w:cs="Times New Roman"/>
      <w:i/>
      <w:iCs/>
      <w:sz w:val="24"/>
      <w:szCs w:val="24"/>
      <w:lang w:eastAsia="en-US"/>
    </w:rPr>
  </w:style>
  <w:style w:type="character" w:customStyle="1" w:styleId="Nadpis9Char">
    <w:name w:val="Nadpis 9 Char"/>
    <w:basedOn w:val="Predvolenpsmoodseku"/>
    <w:link w:val="Nadpis9"/>
    <w:uiPriority w:val="99"/>
    <w:semiHidden/>
    <w:locked/>
    <w:rsid w:val="00B41BDD"/>
    <w:rPr>
      <w:rFonts w:ascii="Cambria" w:hAnsi="Cambria" w:cs="Times New Roman"/>
      <w:lang w:eastAsia="en-US"/>
    </w:rPr>
  </w:style>
  <w:style w:type="paragraph" w:customStyle="1" w:styleId="mine">
    <w:name w:val="mine"/>
    <w:basedOn w:val="Normlny"/>
    <w:uiPriority w:val="99"/>
    <w:rsid w:val="00241B9B"/>
    <w:pPr>
      <w:tabs>
        <w:tab w:val="left" w:pos="567"/>
        <w:tab w:val="decimal" w:pos="5387"/>
        <w:tab w:val="decimal" w:pos="6946"/>
        <w:tab w:val="decimal" w:pos="8789"/>
      </w:tabs>
      <w:suppressAutoHyphens/>
      <w:spacing w:line="20" w:lineRule="atLeast"/>
      <w:jc w:val="both"/>
    </w:pPr>
    <w:rPr>
      <w:rFonts w:ascii="Times" w:hAnsi="Times"/>
    </w:rPr>
  </w:style>
  <w:style w:type="paragraph" w:customStyle="1" w:styleId="Memotopic">
    <w:name w:val="Memo topic"/>
    <w:basedOn w:val="Normlny"/>
    <w:uiPriority w:val="99"/>
    <w:rsid w:val="00241B9B"/>
    <w:pPr>
      <w:spacing w:before="80" w:after="80"/>
      <w:ind w:left="142" w:hanging="142"/>
    </w:pPr>
    <w:rPr>
      <w:b/>
      <w:color w:val="000000"/>
      <w:sz w:val="16"/>
    </w:rPr>
  </w:style>
  <w:style w:type="paragraph" w:styleId="Oznaitext">
    <w:name w:val="Block Text"/>
    <w:basedOn w:val="Normlny"/>
    <w:uiPriority w:val="99"/>
    <w:rsid w:val="00241B9B"/>
    <w:pPr>
      <w:tabs>
        <w:tab w:val="left" w:pos="2160"/>
        <w:tab w:val="right" w:pos="5640"/>
        <w:tab w:val="right" w:pos="6200"/>
        <w:tab w:val="right" w:pos="7360"/>
        <w:tab w:val="right" w:pos="7620"/>
        <w:tab w:val="right" w:pos="8520"/>
      </w:tabs>
      <w:ind w:left="360" w:right="-20"/>
      <w:jc w:val="both"/>
    </w:pPr>
    <w:rPr>
      <w:rFonts w:ascii="Times" w:hAnsi="Times"/>
      <w:sz w:val="24"/>
      <w:lang w:val="en-GB"/>
    </w:rPr>
  </w:style>
  <w:style w:type="paragraph" w:styleId="Pta">
    <w:name w:val="footer"/>
    <w:basedOn w:val="Normlny"/>
    <w:link w:val="PtaChar"/>
    <w:uiPriority w:val="99"/>
    <w:rsid w:val="00241B9B"/>
    <w:pPr>
      <w:tabs>
        <w:tab w:val="left" w:pos="709"/>
        <w:tab w:val="left" w:pos="1418"/>
        <w:tab w:val="left" w:pos="2126"/>
        <w:tab w:val="right" w:pos="9356"/>
      </w:tabs>
    </w:pPr>
    <w:rPr>
      <w:sz w:val="16"/>
      <w:lang w:val="en-AU"/>
    </w:rPr>
  </w:style>
  <w:style w:type="character" w:customStyle="1" w:styleId="PtaChar">
    <w:name w:val="Päta Char"/>
    <w:basedOn w:val="Predvolenpsmoodseku"/>
    <w:link w:val="Pta"/>
    <w:uiPriority w:val="99"/>
    <w:semiHidden/>
    <w:locked/>
    <w:rsid w:val="00B41BDD"/>
    <w:rPr>
      <w:rFonts w:cs="Times New Roman"/>
      <w:sz w:val="20"/>
      <w:szCs w:val="20"/>
      <w:lang w:eastAsia="en-US"/>
    </w:rPr>
  </w:style>
  <w:style w:type="paragraph" w:styleId="Obsah1">
    <w:name w:val="toc 1"/>
    <w:basedOn w:val="Normlny"/>
    <w:next w:val="Normlny"/>
    <w:autoRedefine/>
    <w:uiPriority w:val="99"/>
    <w:semiHidden/>
    <w:rsid w:val="00241B9B"/>
    <w:pPr>
      <w:tabs>
        <w:tab w:val="left" w:pos="709"/>
        <w:tab w:val="right" w:pos="9356"/>
      </w:tabs>
      <w:ind w:left="709" w:hanging="709"/>
    </w:pPr>
    <w:rPr>
      <w:sz w:val="24"/>
      <w:lang w:val="en-AU"/>
    </w:rPr>
  </w:style>
  <w:style w:type="paragraph" w:customStyle="1" w:styleId="normaltext">
    <w:name w:val="normal text"/>
    <w:basedOn w:val="Normlny"/>
    <w:rsid w:val="00241B9B"/>
    <w:rPr>
      <w:color w:val="000000"/>
      <w:sz w:val="18"/>
    </w:rPr>
  </w:style>
  <w:style w:type="paragraph" w:styleId="Zkladntext2">
    <w:name w:val="Body Text 2"/>
    <w:basedOn w:val="Normlny"/>
    <w:link w:val="Zkladntext2Char"/>
    <w:uiPriority w:val="99"/>
    <w:rsid w:val="00241B9B"/>
    <w:pPr>
      <w:spacing w:before="40" w:after="40"/>
      <w:jc w:val="both"/>
    </w:pPr>
    <w:rPr>
      <w:sz w:val="18"/>
    </w:rPr>
  </w:style>
  <w:style w:type="character" w:customStyle="1" w:styleId="Zkladntext2Char">
    <w:name w:val="Základný text 2 Char"/>
    <w:basedOn w:val="Predvolenpsmoodseku"/>
    <w:link w:val="Zkladntext2"/>
    <w:uiPriority w:val="99"/>
    <w:semiHidden/>
    <w:locked/>
    <w:rsid w:val="00B41BDD"/>
    <w:rPr>
      <w:rFonts w:cs="Times New Roman"/>
      <w:sz w:val="20"/>
      <w:szCs w:val="20"/>
      <w:lang w:eastAsia="en-US"/>
    </w:rPr>
  </w:style>
  <w:style w:type="paragraph" w:styleId="Hlavika">
    <w:name w:val="header"/>
    <w:basedOn w:val="Normlny"/>
    <w:link w:val="HlavikaChar"/>
    <w:uiPriority w:val="99"/>
    <w:rsid w:val="00241B9B"/>
    <w:pPr>
      <w:tabs>
        <w:tab w:val="left" w:pos="709"/>
        <w:tab w:val="left" w:pos="1418"/>
        <w:tab w:val="left" w:pos="2126"/>
        <w:tab w:val="right" w:pos="9356"/>
      </w:tabs>
      <w:jc w:val="right"/>
    </w:pPr>
    <w:rPr>
      <w:sz w:val="24"/>
      <w:lang w:val="en-AU"/>
    </w:rPr>
  </w:style>
  <w:style w:type="character" w:customStyle="1" w:styleId="HlavikaChar">
    <w:name w:val="Hlavička Char"/>
    <w:basedOn w:val="Predvolenpsmoodseku"/>
    <w:link w:val="Hlavika"/>
    <w:uiPriority w:val="99"/>
    <w:semiHidden/>
    <w:locked/>
    <w:rsid w:val="00B41BDD"/>
    <w:rPr>
      <w:rFonts w:cs="Times New Roman"/>
      <w:sz w:val="20"/>
      <w:szCs w:val="20"/>
      <w:lang w:eastAsia="en-US"/>
    </w:rPr>
  </w:style>
  <w:style w:type="paragraph" w:customStyle="1" w:styleId="Rounded">
    <w:name w:val="Rounded"/>
    <w:basedOn w:val="Normlny"/>
    <w:uiPriority w:val="99"/>
    <w:rsid w:val="00241B9B"/>
    <w:pPr>
      <w:pBdr>
        <w:top w:val="single" w:sz="6" w:space="1" w:color="auto"/>
        <w:left w:val="single" w:sz="6" w:space="1" w:color="auto"/>
        <w:bottom w:val="single" w:sz="6" w:space="1" w:color="auto"/>
        <w:right w:val="single" w:sz="6" w:space="1" w:color="auto"/>
      </w:pBdr>
      <w:shd w:val="solid" w:color="auto" w:fill="auto"/>
      <w:tabs>
        <w:tab w:val="left" w:pos="560"/>
        <w:tab w:val="left" w:pos="5660"/>
        <w:tab w:val="right" w:pos="9781"/>
      </w:tabs>
      <w:ind w:right="612"/>
    </w:pPr>
    <w:rPr>
      <w:rFonts w:ascii="Arial Rounded MT Bold" w:hAnsi="Arial Rounded MT Bold"/>
      <w:b/>
      <w:color w:val="FFFFFF"/>
      <w:spacing w:val="30"/>
      <w:sz w:val="32"/>
    </w:rPr>
  </w:style>
  <w:style w:type="character" w:styleId="slostrany">
    <w:name w:val="page number"/>
    <w:basedOn w:val="Predvolenpsmoodseku"/>
    <w:uiPriority w:val="99"/>
    <w:rsid w:val="00241B9B"/>
    <w:rPr>
      <w:rFonts w:cs="Times New Roman"/>
    </w:rPr>
  </w:style>
  <w:style w:type="paragraph" w:styleId="Obsah2">
    <w:name w:val="toc 2"/>
    <w:basedOn w:val="Normlny"/>
    <w:next w:val="Normlny"/>
    <w:autoRedefine/>
    <w:uiPriority w:val="99"/>
    <w:semiHidden/>
    <w:rsid w:val="008361CB"/>
    <w:pPr>
      <w:ind w:right="-792"/>
    </w:pPr>
    <w:rPr>
      <w:b/>
      <w:caps/>
      <w:color w:val="000000"/>
      <w:sz w:val="32"/>
      <w:lang w:val="en-AU"/>
    </w:rPr>
  </w:style>
  <w:style w:type="paragraph" w:styleId="Zkladntext">
    <w:name w:val="Body Text"/>
    <w:basedOn w:val="Normlny"/>
    <w:link w:val="ZkladntextChar"/>
    <w:uiPriority w:val="99"/>
    <w:rsid w:val="00241B9B"/>
    <w:pPr>
      <w:tabs>
        <w:tab w:val="left" w:pos="2160"/>
        <w:tab w:val="right" w:pos="5640"/>
        <w:tab w:val="right" w:pos="6200"/>
        <w:tab w:val="right" w:pos="7360"/>
        <w:tab w:val="right" w:pos="7620"/>
        <w:tab w:val="right" w:pos="8520"/>
      </w:tabs>
      <w:ind w:right="-20"/>
      <w:jc w:val="both"/>
    </w:pPr>
    <w:rPr>
      <w:rFonts w:ascii="Times" w:hAnsi="Times"/>
      <w:sz w:val="24"/>
    </w:rPr>
  </w:style>
  <w:style w:type="character" w:customStyle="1" w:styleId="ZkladntextChar">
    <w:name w:val="Základný text Char"/>
    <w:basedOn w:val="Predvolenpsmoodseku"/>
    <w:link w:val="Zkladntext"/>
    <w:uiPriority w:val="99"/>
    <w:semiHidden/>
    <w:locked/>
    <w:rsid w:val="00B41BDD"/>
    <w:rPr>
      <w:rFonts w:cs="Times New Roman"/>
      <w:sz w:val="20"/>
      <w:szCs w:val="20"/>
      <w:lang w:eastAsia="en-US"/>
    </w:rPr>
  </w:style>
  <w:style w:type="paragraph" w:styleId="Zkladntext3">
    <w:name w:val="Body Text 3"/>
    <w:basedOn w:val="Normlny"/>
    <w:link w:val="Zkladntext3Char"/>
    <w:uiPriority w:val="99"/>
    <w:rsid w:val="00241B9B"/>
    <w:pPr>
      <w:numPr>
        <w:numId w:val="18"/>
      </w:numPr>
      <w:spacing w:before="120"/>
      <w:jc w:val="both"/>
    </w:pPr>
    <w:rPr>
      <w:rFonts w:ascii="New York" w:hAnsi="New York"/>
      <w:sz w:val="24"/>
    </w:rPr>
  </w:style>
  <w:style w:type="character" w:customStyle="1" w:styleId="Zkladntext3Char">
    <w:name w:val="Základný text 3 Char"/>
    <w:basedOn w:val="Predvolenpsmoodseku"/>
    <w:link w:val="Zkladntext3"/>
    <w:uiPriority w:val="99"/>
    <w:locked/>
    <w:rsid w:val="00B41BDD"/>
    <w:rPr>
      <w:rFonts w:ascii="New York" w:hAnsi="New York"/>
      <w:sz w:val="24"/>
      <w:szCs w:val="20"/>
      <w:lang w:eastAsia="en-US"/>
    </w:rPr>
  </w:style>
  <w:style w:type="paragraph" w:customStyle="1" w:styleId="000Normal">
    <w:name w:val="000 Normal"/>
    <w:basedOn w:val="Normlny"/>
    <w:uiPriority w:val="99"/>
    <w:rsid w:val="00241B9B"/>
    <w:pPr>
      <w:overflowPunct w:val="0"/>
      <w:autoSpaceDE w:val="0"/>
      <w:autoSpaceDN w:val="0"/>
      <w:adjustRightInd w:val="0"/>
      <w:spacing w:before="60" w:after="40" w:line="220" w:lineRule="exact"/>
      <w:jc w:val="both"/>
      <w:textAlignment w:val="baseline"/>
    </w:pPr>
    <w:rPr>
      <w:rFonts w:ascii="Garamond" w:hAnsi="Garamond"/>
      <w:lang w:val="en-GB"/>
    </w:rPr>
  </w:style>
  <w:style w:type="paragraph" w:customStyle="1" w:styleId="dollarsigns">
    <w:name w:val="dollar signs"/>
    <w:basedOn w:val="Normlny"/>
    <w:uiPriority w:val="99"/>
    <w:rsid w:val="00241B9B"/>
    <w:pPr>
      <w:widowControl w:val="0"/>
      <w:pBdr>
        <w:bottom w:val="single" w:sz="6" w:space="0" w:color="auto"/>
      </w:pBdr>
      <w:tabs>
        <w:tab w:val="center" w:pos="6200"/>
        <w:tab w:val="center" w:pos="7740"/>
      </w:tabs>
      <w:spacing w:before="60"/>
      <w:ind w:right="6"/>
      <w:jc w:val="both"/>
    </w:pPr>
    <w:rPr>
      <w:rFonts w:ascii="Times" w:hAnsi="Times"/>
      <w:sz w:val="18"/>
    </w:rPr>
  </w:style>
  <w:style w:type="character" w:styleId="Odkaznakomentr">
    <w:name w:val="annotation reference"/>
    <w:basedOn w:val="Predvolenpsmoodseku"/>
    <w:uiPriority w:val="99"/>
    <w:semiHidden/>
    <w:rsid w:val="00241B9B"/>
    <w:rPr>
      <w:rFonts w:cs="Times New Roman"/>
      <w:sz w:val="16"/>
      <w:szCs w:val="16"/>
    </w:rPr>
  </w:style>
  <w:style w:type="paragraph" w:styleId="Textkomentra">
    <w:name w:val="annotation text"/>
    <w:basedOn w:val="Normlny"/>
    <w:link w:val="TextkomentraChar"/>
    <w:uiPriority w:val="99"/>
    <w:semiHidden/>
    <w:rsid w:val="00241B9B"/>
  </w:style>
  <w:style w:type="character" w:customStyle="1" w:styleId="TextkomentraChar">
    <w:name w:val="Text komentára Char"/>
    <w:basedOn w:val="Predvolenpsmoodseku"/>
    <w:link w:val="Textkomentra"/>
    <w:uiPriority w:val="99"/>
    <w:semiHidden/>
    <w:locked/>
    <w:rsid w:val="00B41BDD"/>
    <w:rPr>
      <w:rFonts w:cs="Times New Roman"/>
      <w:sz w:val="20"/>
      <w:szCs w:val="20"/>
      <w:lang w:eastAsia="en-US"/>
    </w:rPr>
  </w:style>
  <w:style w:type="character" w:styleId="Hypertextovprepojenie">
    <w:name w:val="Hyperlink"/>
    <w:basedOn w:val="Predvolenpsmoodseku"/>
    <w:uiPriority w:val="99"/>
    <w:rsid w:val="00241B9B"/>
    <w:rPr>
      <w:rFonts w:cs="Times New Roman"/>
      <w:color w:val="0000FF"/>
      <w:u w:val="single"/>
    </w:rPr>
  </w:style>
  <w:style w:type="character" w:styleId="PouitHypertextovPrepojenie">
    <w:name w:val="FollowedHyperlink"/>
    <w:basedOn w:val="Predvolenpsmoodseku"/>
    <w:uiPriority w:val="99"/>
    <w:rsid w:val="00241B9B"/>
    <w:rPr>
      <w:rFonts w:cs="Times New Roman"/>
      <w:color w:val="800080"/>
      <w:u w:val="single"/>
    </w:rPr>
  </w:style>
  <w:style w:type="paragraph" w:customStyle="1" w:styleId="body">
    <w:name w:val="body"/>
    <w:basedOn w:val="Normlny"/>
    <w:uiPriority w:val="99"/>
    <w:rsid w:val="00241B9B"/>
    <w:pPr>
      <w:spacing w:before="80" w:after="180"/>
    </w:pPr>
    <w:rPr>
      <w:rFonts w:ascii="Arial" w:eastAsia="Arial Unicode MS" w:hAnsi="Arial" w:cs="Arial"/>
      <w:color w:val="000000"/>
    </w:rPr>
  </w:style>
  <w:style w:type="paragraph" w:customStyle="1" w:styleId="indent">
    <w:name w:val="indent"/>
    <w:basedOn w:val="Normlny"/>
    <w:uiPriority w:val="99"/>
    <w:rsid w:val="00241B9B"/>
    <w:pPr>
      <w:spacing w:before="80" w:after="120"/>
      <w:ind w:left="360"/>
    </w:pPr>
    <w:rPr>
      <w:rFonts w:ascii="Arial" w:eastAsia="Arial Unicode MS" w:hAnsi="Arial" w:cs="Arial"/>
      <w:color w:val="000000"/>
    </w:rPr>
  </w:style>
  <w:style w:type="character" w:customStyle="1" w:styleId="superscript">
    <w:name w:val="superscript"/>
    <w:basedOn w:val="Predvolenpsmoodseku"/>
    <w:uiPriority w:val="99"/>
    <w:rsid w:val="00241B9B"/>
    <w:rPr>
      <w:rFonts w:ascii="Arial" w:hAnsi="Arial" w:cs="Arial"/>
      <w:sz w:val="18"/>
      <w:szCs w:val="18"/>
      <w:u w:val="none"/>
      <w:effect w:val="none"/>
      <w:vertAlign w:val="superscript"/>
    </w:rPr>
  </w:style>
  <w:style w:type="paragraph" w:customStyle="1" w:styleId="Paragraph">
    <w:name w:val="Paragraph"/>
    <w:basedOn w:val="Normlny"/>
    <w:uiPriority w:val="99"/>
    <w:rsid w:val="00241B9B"/>
    <w:pPr>
      <w:spacing w:before="120" w:after="120"/>
      <w:jc w:val="both"/>
    </w:pPr>
    <w:rPr>
      <w:sz w:val="22"/>
      <w:szCs w:val="24"/>
    </w:rPr>
  </w:style>
  <w:style w:type="paragraph" w:customStyle="1" w:styleId="010Subheading1">
    <w:name w:val="010 Subheading 1"/>
    <w:basedOn w:val="000Normal"/>
    <w:uiPriority w:val="99"/>
    <w:rsid w:val="00241B9B"/>
    <w:pPr>
      <w:numPr>
        <w:numId w:val="19"/>
      </w:numPr>
      <w:spacing w:before="0"/>
    </w:pPr>
  </w:style>
  <w:style w:type="paragraph" w:customStyle="1" w:styleId="Notetext">
    <w:name w:val="Note text"/>
    <w:basedOn w:val="Normlny"/>
    <w:uiPriority w:val="99"/>
    <w:rsid w:val="00241B9B"/>
    <w:pPr>
      <w:widowControl w:val="0"/>
      <w:tabs>
        <w:tab w:val="left" w:pos="0"/>
      </w:tabs>
      <w:spacing w:after="240"/>
    </w:pPr>
    <w:rPr>
      <w:rFonts w:ascii="Arial" w:hAnsi="Arial"/>
      <w:sz w:val="18"/>
      <w:lang w:val="en-GB"/>
    </w:rPr>
  </w:style>
  <w:style w:type="paragraph" w:customStyle="1" w:styleId="TableText">
    <w:name w:val="Table Text"/>
    <w:basedOn w:val="Normlny"/>
    <w:uiPriority w:val="99"/>
    <w:rsid w:val="00241B9B"/>
    <w:rPr>
      <w:sz w:val="18"/>
      <w:szCs w:val="24"/>
      <w:lang w:val="en-GB"/>
    </w:rPr>
  </w:style>
  <w:style w:type="paragraph" w:customStyle="1" w:styleId="TableSubhead">
    <w:name w:val="Table Subhead"/>
    <w:basedOn w:val="Normlny"/>
    <w:uiPriority w:val="99"/>
    <w:rsid w:val="00241B9B"/>
    <w:pPr>
      <w:spacing w:before="60" w:after="60"/>
    </w:pPr>
    <w:rPr>
      <w:b/>
      <w:sz w:val="18"/>
      <w:szCs w:val="24"/>
      <w:lang w:val="en-GB"/>
    </w:rPr>
  </w:style>
  <w:style w:type="paragraph" w:customStyle="1" w:styleId="T1">
    <w:name w:val="T1"/>
    <w:basedOn w:val="Nadpis1"/>
    <w:link w:val="T1Char"/>
    <w:rsid w:val="00241B9B"/>
    <w:pPr>
      <w:keepNext w:val="0"/>
      <w:spacing w:before="0" w:after="301" w:line="301" w:lineRule="atLeast"/>
      <w:jc w:val="left"/>
      <w:outlineLvl w:val="9"/>
    </w:pPr>
    <w:rPr>
      <w:b w:val="0"/>
      <w:sz w:val="19"/>
      <w:lang w:val="en-GB" w:eastAsia="hu-HU"/>
    </w:rPr>
  </w:style>
  <w:style w:type="character" w:customStyle="1" w:styleId="T1Char">
    <w:name w:val="T1 Char"/>
    <w:basedOn w:val="Predvolenpsmoodseku"/>
    <w:link w:val="T1"/>
    <w:locked/>
    <w:rsid w:val="00B303FA"/>
    <w:rPr>
      <w:rFonts w:ascii="Arial" w:hAnsi="Arial" w:cs="Times New Roman"/>
      <w:sz w:val="19"/>
      <w:lang w:val="en-GB" w:eastAsia="hu-HU" w:bidi="ar-SA"/>
    </w:rPr>
  </w:style>
  <w:style w:type="paragraph" w:customStyle="1" w:styleId="Normal11pt">
    <w:name w:val="Normal + 11 pt"/>
    <w:aliases w:val="Justified,Line spacing:  At least 12 pt"/>
    <w:basedOn w:val="T1"/>
    <w:uiPriority w:val="99"/>
    <w:rsid w:val="00241B9B"/>
    <w:rPr>
      <w:rFonts w:ascii="Times New Roman" w:hAnsi="Times New Roman"/>
      <w:sz w:val="22"/>
    </w:rPr>
  </w:style>
  <w:style w:type="paragraph" w:styleId="Textbubliny">
    <w:name w:val="Balloon Text"/>
    <w:basedOn w:val="Normlny"/>
    <w:link w:val="TextbublinyChar"/>
    <w:uiPriority w:val="99"/>
    <w:semiHidden/>
    <w:rsid w:val="00241B9B"/>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B41BDD"/>
    <w:rPr>
      <w:rFonts w:cs="Times New Roman"/>
      <w:sz w:val="2"/>
      <w:lang w:eastAsia="en-US"/>
    </w:rPr>
  </w:style>
  <w:style w:type="paragraph" w:styleId="Predmetkomentra">
    <w:name w:val="annotation subject"/>
    <w:basedOn w:val="Textkomentra"/>
    <w:next w:val="Textkomentra"/>
    <w:link w:val="PredmetkomentraChar"/>
    <w:uiPriority w:val="99"/>
    <w:semiHidden/>
    <w:rsid w:val="00E80B91"/>
    <w:rPr>
      <w:b/>
      <w:bCs/>
    </w:rPr>
  </w:style>
  <w:style w:type="character" w:customStyle="1" w:styleId="PredmetkomentraChar">
    <w:name w:val="Predmet komentára Char"/>
    <w:basedOn w:val="TextkomentraChar"/>
    <w:link w:val="Predmetkomentra"/>
    <w:uiPriority w:val="99"/>
    <w:semiHidden/>
    <w:locked/>
    <w:rsid w:val="00B41BDD"/>
    <w:rPr>
      <w:rFonts w:cs="Times New Roman"/>
      <w:b/>
      <w:bCs/>
      <w:sz w:val="20"/>
      <w:szCs w:val="20"/>
      <w:lang w:eastAsia="en-US"/>
    </w:rPr>
  </w:style>
  <w:style w:type="paragraph" w:customStyle="1" w:styleId="TableSBorder">
    <w:name w:val="Table S Border"/>
    <w:basedOn w:val="Normlny"/>
    <w:autoRedefine/>
    <w:uiPriority w:val="99"/>
    <w:rsid w:val="00324CEA"/>
    <w:pPr>
      <w:ind w:left="34" w:right="113"/>
      <w:jc w:val="right"/>
    </w:pPr>
    <w:rPr>
      <w:bCs/>
      <w:color w:val="000000"/>
      <w:sz w:val="18"/>
    </w:rPr>
  </w:style>
  <w:style w:type="paragraph" w:customStyle="1" w:styleId="Line">
    <w:name w:val="Line"/>
    <w:basedOn w:val="Normlny"/>
    <w:uiPriority w:val="99"/>
    <w:rsid w:val="00324CEA"/>
    <w:pPr>
      <w:pBdr>
        <w:bottom w:val="single" w:sz="4" w:space="1" w:color="auto"/>
      </w:pBdr>
      <w:tabs>
        <w:tab w:val="left" w:pos="1276"/>
      </w:tabs>
      <w:ind w:left="454" w:right="-7"/>
      <w:jc w:val="right"/>
    </w:pPr>
    <w:rPr>
      <w:b/>
      <w:color w:val="000000"/>
      <w:sz w:val="18"/>
      <w:lang w:val="en-US"/>
    </w:rPr>
  </w:style>
  <w:style w:type="paragraph" w:customStyle="1" w:styleId="Lines">
    <w:name w:val="Lines"/>
    <w:basedOn w:val="Normlny"/>
    <w:uiPriority w:val="99"/>
    <w:rsid w:val="00324CEA"/>
    <w:pPr>
      <w:pBdr>
        <w:bottom w:val="double" w:sz="4" w:space="1" w:color="auto"/>
      </w:pBdr>
      <w:tabs>
        <w:tab w:val="left" w:pos="6237"/>
      </w:tabs>
      <w:ind w:left="393"/>
      <w:jc w:val="right"/>
    </w:pPr>
    <w:rPr>
      <w:b/>
      <w:sz w:val="18"/>
    </w:rPr>
  </w:style>
  <w:style w:type="paragraph" w:customStyle="1" w:styleId="BodySingle">
    <w:name w:val="Body Single"/>
    <w:basedOn w:val="Zkladntext"/>
    <w:uiPriority w:val="99"/>
    <w:rsid w:val="00324CEA"/>
    <w:pPr>
      <w:tabs>
        <w:tab w:val="clear" w:pos="2160"/>
        <w:tab w:val="clear" w:pos="5640"/>
        <w:tab w:val="clear" w:pos="6200"/>
        <w:tab w:val="clear" w:pos="7360"/>
        <w:tab w:val="clear" w:pos="7620"/>
        <w:tab w:val="clear" w:pos="8520"/>
      </w:tabs>
      <w:spacing w:line="240" w:lineRule="atLeast"/>
      <w:ind w:right="0"/>
      <w:jc w:val="left"/>
    </w:pPr>
    <w:rPr>
      <w:rFonts w:ascii="Times New Roman" w:hAnsi="Times New Roman"/>
    </w:rPr>
  </w:style>
  <w:style w:type="paragraph" w:customStyle="1" w:styleId="heading2b">
    <w:name w:val="heading 2b"/>
    <w:basedOn w:val="Normlny"/>
    <w:uiPriority w:val="99"/>
    <w:rsid w:val="00FB5942"/>
    <w:pPr>
      <w:keepNext/>
      <w:numPr>
        <w:numId w:val="20"/>
      </w:numPr>
      <w:spacing w:after="120"/>
      <w:jc w:val="both"/>
    </w:pPr>
    <w:rPr>
      <w:lang w:val="cs-CZ"/>
    </w:rPr>
  </w:style>
  <w:style w:type="paragraph" w:customStyle="1" w:styleId="StyleodstavecbezcislaItalicRed">
    <w:name w:val="Style odstavecbezcisla + Italic Red"/>
    <w:basedOn w:val="Normlny"/>
    <w:link w:val="StyleodstavecbezcislaItalicRedChar"/>
    <w:uiPriority w:val="99"/>
    <w:rsid w:val="00FB594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uiPriority w:val="99"/>
    <w:locked/>
    <w:rsid w:val="00FB5942"/>
    <w:rPr>
      <w:rFonts w:cs="Times New Roman"/>
      <w:iCs/>
      <w:color w:val="333399"/>
      <w:sz w:val="24"/>
      <w:szCs w:val="24"/>
      <w:lang w:val="sk-SK" w:eastAsia="sk-SK" w:bidi="ar-SA"/>
    </w:rPr>
  </w:style>
  <w:style w:type="paragraph" w:customStyle="1" w:styleId="TT">
    <w:name w:val="TT"/>
    <w:basedOn w:val="Normlny"/>
    <w:uiPriority w:val="99"/>
    <w:rsid w:val="00314560"/>
    <w:pPr>
      <w:tabs>
        <w:tab w:val="right" w:pos="1202"/>
      </w:tabs>
      <w:spacing w:line="301" w:lineRule="exact"/>
      <w:outlineLvl w:val="0"/>
    </w:pPr>
    <w:rPr>
      <w:rFonts w:ascii="Arial" w:hAnsi="Arial"/>
      <w:sz w:val="19"/>
      <w:lang w:val="en-GB" w:eastAsia="hu-HU"/>
    </w:rPr>
  </w:style>
  <w:style w:type="paragraph" w:customStyle="1" w:styleId="DraftParagraph">
    <w:name w:val="Draft Paragraph"/>
    <w:basedOn w:val="Normlny"/>
    <w:uiPriority w:val="99"/>
    <w:rsid w:val="00114FBE"/>
    <w:pPr>
      <w:spacing w:line="360" w:lineRule="exact"/>
      <w:jc w:val="both"/>
    </w:pPr>
    <w:rPr>
      <w:lang w:val="en-US"/>
    </w:rPr>
  </w:style>
  <w:style w:type="paragraph" w:styleId="Normlnysozarkami">
    <w:name w:val="Normal Indent"/>
    <w:basedOn w:val="Normlny"/>
    <w:uiPriority w:val="99"/>
    <w:rsid w:val="005A10C9"/>
    <w:rPr>
      <w:rFonts w:ascii="Arial" w:hAnsi="Arial"/>
      <w:sz w:val="19"/>
      <w:lang w:eastAsia="hu-HU"/>
    </w:rPr>
  </w:style>
  <w:style w:type="paragraph" w:styleId="Nzov">
    <w:name w:val="Title"/>
    <w:basedOn w:val="Normlny"/>
    <w:link w:val="NzovChar"/>
    <w:uiPriority w:val="99"/>
    <w:qFormat/>
    <w:rsid w:val="005A10C9"/>
    <w:pPr>
      <w:keepNext/>
      <w:spacing w:line="403" w:lineRule="atLeast"/>
      <w:ind w:right="1400"/>
    </w:pPr>
    <w:rPr>
      <w:rFonts w:ascii="Arial" w:hAnsi="Arial"/>
      <w:b/>
      <w:sz w:val="24"/>
      <w:lang w:eastAsia="hu-HU"/>
    </w:rPr>
  </w:style>
  <w:style w:type="character" w:customStyle="1" w:styleId="NzovChar">
    <w:name w:val="Názov Char"/>
    <w:basedOn w:val="Predvolenpsmoodseku"/>
    <w:link w:val="Nzov"/>
    <w:uiPriority w:val="99"/>
    <w:locked/>
    <w:rsid w:val="00B41BDD"/>
    <w:rPr>
      <w:rFonts w:ascii="Cambria" w:hAnsi="Cambria" w:cs="Times New Roman"/>
      <w:b/>
      <w:bCs/>
      <w:kern w:val="28"/>
      <w:sz w:val="32"/>
      <w:szCs w:val="32"/>
      <w:lang w:eastAsia="en-US"/>
    </w:rPr>
  </w:style>
  <w:style w:type="paragraph" w:customStyle="1" w:styleId="Title1">
    <w:name w:val="Title1"/>
    <w:basedOn w:val="Nzov"/>
    <w:uiPriority w:val="99"/>
    <w:rsid w:val="005A10C9"/>
    <w:pPr>
      <w:spacing w:before="480"/>
    </w:pPr>
    <w:rPr>
      <w:b w:val="0"/>
    </w:rPr>
  </w:style>
  <w:style w:type="paragraph" w:customStyle="1" w:styleId="Title2">
    <w:name w:val="Title2"/>
    <w:basedOn w:val="Nzov"/>
    <w:uiPriority w:val="99"/>
    <w:rsid w:val="005A10C9"/>
    <w:rPr>
      <w:b w:val="0"/>
    </w:rPr>
  </w:style>
  <w:style w:type="paragraph" w:customStyle="1" w:styleId="Title3">
    <w:name w:val="Title3"/>
    <w:basedOn w:val="Title2"/>
    <w:uiPriority w:val="99"/>
    <w:rsid w:val="005A10C9"/>
    <w:pPr>
      <w:spacing w:before="360"/>
    </w:pPr>
    <w:rPr>
      <w:sz w:val="18"/>
    </w:rPr>
  </w:style>
  <w:style w:type="paragraph" w:customStyle="1" w:styleId="T">
    <w:name w:val="T"/>
    <w:basedOn w:val="Nadpis1"/>
    <w:uiPriority w:val="99"/>
    <w:rsid w:val="005A10C9"/>
    <w:pPr>
      <w:keepNext w:val="0"/>
      <w:tabs>
        <w:tab w:val="right" w:pos="1202"/>
      </w:tabs>
      <w:spacing w:before="0" w:after="278" w:line="301" w:lineRule="atLeast"/>
      <w:jc w:val="left"/>
    </w:pPr>
    <w:rPr>
      <w:b w:val="0"/>
      <w:sz w:val="19"/>
      <w:lang w:eastAsia="hu-HU"/>
    </w:rPr>
  </w:style>
  <w:style w:type="paragraph" w:customStyle="1" w:styleId="PH">
    <w:name w:val="PH"/>
    <w:basedOn w:val="Hlavika"/>
    <w:uiPriority w:val="99"/>
    <w:rsid w:val="005A10C9"/>
    <w:pPr>
      <w:tabs>
        <w:tab w:val="clear" w:pos="709"/>
        <w:tab w:val="clear" w:pos="1418"/>
        <w:tab w:val="clear" w:pos="2126"/>
        <w:tab w:val="clear" w:pos="9356"/>
      </w:tabs>
      <w:spacing w:line="301" w:lineRule="atLeast"/>
      <w:jc w:val="left"/>
    </w:pPr>
    <w:rPr>
      <w:rFonts w:ascii="Arial" w:hAnsi="Arial"/>
      <w:lang w:val="sk-SK" w:eastAsia="hu-HU"/>
    </w:rPr>
  </w:style>
  <w:style w:type="paragraph" w:customStyle="1" w:styleId="PH1">
    <w:name w:val="PH1"/>
    <w:basedOn w:val="PH"/>
    <w:uiPriority w:val="99"/>
    <w:rsid w:val="005A10C9"/>
    <w:pPr>
      <w:spacing w:line="301" w:lineRule="exact"/>
    </w:pPr>
    <w:rPr>
      <w:sz w:val="19"/>
    </w:rPr>
  </w:style>
  <w:style w:type="paragraph" w:customStyle="1" w:styleId="TH">
    <w:name w:val="TH"/>
    <w:basedOn w:val="T"/>
    <w:uiPriority w:val="99"/>
    <w:rsid w:val="005A10C9"/>
    <w:pPr>
      <w:spacing w:after="0" w:line="240" w:lineRule="atLeast"/>
    </w:pPr>
  </w:style>
  <w:style w:type="paragraph" w:customStyle="1" w:styleId="Tot">
    <w:name w:val="Tot"/>
    <w:basedOn w:val="TT"/>
    <w:uiPriority w:val="99"/>
    <w:rsid w:val="005A10C9"/>
    <w:pPr>
      <w:spacing w:line="340" w:lineRule="exact"/>
    </w:pPr>
    <w:rPr>
      <w:lang w:val="sk-SK"/>
    </w:rPr>
  </w:style>
  <w:style w:type="paragraph" w:customStyle="1" w:styleId="Thin">
    <w:name w:val="Thin"/>
    <w:basedOn w:val="TT"/>
    <w:next w:val="T"/>
    <w:uiPriority w:val="99"/>
    <w:rsid w:val="005A10C9"/>
    <w:pPr>
      <w:keepNext/>
      <w:spacing w:line="100" w:lineRule="exact"/>
      <w:outlineLvl w:val="9"/>
    </w:pPr>
    <w:rPr>
      <w:b/>
      <w:noProof/>
      <w:position w:val="4"/>
      <w:lang w:val="sk-SK"/>
    </w:rPr>
  </w:style>
  <w:style w:type="paragraph" w:customStyle="1" w:styleId="Thick">
    <w:name w:val="Thick"/>
    <w:basedOn w:val="Thin"/>
    <w:next w:val="T"/>
    <w:uiPriority w:val="99"/>
    <w:rsid w:val="005A10C9"/>
    <w:rPr>
      <w:u w:val="thick"/>
    </w:rPr>
  </w:style>
  <w:style w:type="paragraph" w:customStyle="1" w:styleId="TitleA">
    <w:name w:val="TitleA"/>
    <w:basedOn w:val="Nzov"/>
    <w:next w:val="Title1"/>
    <w:uiPriority w:val="99"/>
    <w:rsid w:val="005A10C9"/>
    <w:rPr>
      <w:b w:val="0"/>
    </w:rPr>
  </w:style>
  <w:style w:type="paragraph" w:customStyle="1" w:styleId="T2">
    <w:name w:val="T2"/>
    <w:basedOn w:val="T1"/>
    <w:uiPriority w:val="99"/>
    <w:rsid w:val="005A10C9"/>
    <w:pPr>
      <w:spacing w:after="0"/>
      <w:jc w:val="both"/>
    </w:pPr>
    <w:rPr>
      <w:lang w:val="sk-SK"/>
    </w:rPr>
  </w:style>
  <w:style w:type="paragraph" w:customStyle="1" w:styleId="TTH">
    <w:name w:val="TT&amp;H"/>
    <w:basedOn w:val="T"/>
    <w:uiPriority w:val="99"/>
    <w:rsid w:val="005A10C9"/>
    <w:pPr>
      <w:spacing w:before="120" w:after="0" w:line="301" w:lineRule="exact"/>
    </w:pPr>
  </w:style>
  <w:style w:type="paragraph" w:customStyle="1" w:styleId="LTot">
    <w:name w:val="LTot"/>
    <w:basedOn w:val="TT"/>
    <w:uiPriority w:val="99"/>
    <w:rsid w:val="005A10C9"/>
    <w:pPr>
      <w:keepNext/>
      <w:spacing w:line="340" w:lineRule="exact"/>
    </w:pPr>
    <w:rPr>
      <w:lang w:val="sk-SK"/>
    </w:rPr>
  </w:style>
  <w:style w:type="paragraph" w:customStyle="1" w:styleId="L">
    <w:name w:val="L"/>
    <w:basedOn w:val="Thin"/>
    <w:uiPriority w:val="99"/>
    <w:rsid w:val="005A10C9"/>
    <w:rPr>
      <w:rFonts w:ascii="Book Antiqua" w:hAnsi="Book Antiqua"/>
    </w:rPr>
  </w:style>
  <w:style w:type="paragraph" w:customStyle="1" w:styleId="THU">
    <w:name w:val="TH&amp;U"/>
    <w:basedOn w:val="TH"/>
    <w:uiPriority w:val="99"/>
    <w:rsid w:val="005A10C9"/>
    <w:pPr>
      <w:pBdr>
        <w:bottom w:val="single" w:sz="6" w:space="1" w:color="auto"/>
        <w:between w:val="single" w:sz="6" w:space="1" w:color="auto"/>
      </w:pBdr>
      <w:jc w:val="center"/>
    </w:pPr>
  </w:style>
  <w:style w:type="paragraph" w:customStyle="1" w:styleId="LT">
    <w:name w:val="LT"/>
    <w:basedOn w:val="L"/>
    <w:uiPriority w:val="99"/>
    <w:rsid w:val="005A10C9"/>
    <w:rPr>
      <w:rFonts w:ascii="Arial" w:hAnsi="Arial"/>
      <w:u w:val="single"/>
    </w:rPr>
  </w:style>
  <w:style w:type="paragraph" w:customStyle="1" w:styleId="DH">
    <w:name w:val="DH"/>
    <w:basedOn w:val="Normlny"/>
    <w:uiPriority w:val="99"/>
    <w:rsid w:val="005A10C9"/>
    <w:pPr>
      <w:pBdr>
        <w:top w:val="single" w:sz="6" w:space="1" w:color="auto"/>
        <w:left w:val="single" w:sz="6" w:space="1" w:color="auto"/>
        <w:bottom w:val="single" w:sz="6" w:space="1" w:color="auto"/>
        <w:right w:val="single" w:sz="6" w:space="1" w:color="auto"/>
      </w:pBdr>
      <w:tabs>
        <w:tab w:val="left" w:pos="1440"/>
        <w:tab w:val="left" w:pos="4320"/>
        <w:tab w:val="right" w:pos="9639"/>
      </w:tabs>
      <w:spacing w:after="261"/>
    </w:pPr>
    <w:rPr>
      <w:rFonts w:ascii="Book Antiqua" w:hAnsi="Book Antiqua"/>
      <w:sz w:val="19"/>
      <w:lang w:eastAsia="hu-HU"/>
    </w:rPr>
  </w:style>
  <w:style w:type="paragraph" w:customStyle="1" w:styleId="heading">
    <w:name w:val="heading"/>
    <w:basedOn w:val="T1"/>
    <w:uiPriority w:val="99"/>
    <w:rsid w:val="005A10C9"/>
    <w:pPr>
      <w:jc w:val="both"/>
    </w:pPr>
    <w:rPr>
      <w:lang w:val="sk-SK"/>
    </w:rPr>
  </w:style>
  <w:style w:type="paragraph" w:customStyle="1" w:styleId="ReportHeading1">
    <w:name w:val="ReportHeading1"/>
    <w:basedOn w:val="Normlny"/>
    <w:uiPriority w:val="99"/>
    <w:rsid w:val="005A10C9"/>
    <w:pPr>
      <w:framePr w:w="6521" w:h="1055" w:hSpace="142" w:wrap="around" w:vAnchor="page" w:hAnchor="page" w:x="1441" w:y="4452"/>
      <w:spacing w:line="300" w:lineRule="atLeast"/>
    </w:pPr>
    <w:rPr>
      <w:rFonts w:ascii="Arial" w:hAnsi="Arial"/>
      <w:b/>
      <w:sz w:val="24"/>
      <w:lang w:val="en-US" w:eastAsia="hu-HU"/>
    </w:rPr>
  </w:style>
  <w:style w:type="character" w:customStyle="1" w:styleId="AAReference">
    <w:name w:val="AA Reference"/>
    <w:basedOn w:val="Predvolenpsmoodseku"/>
    <w:uiPriority w:val="99"/>
    <w:rsid w:val="005A10C9"/>
    <w:rPr>
      <w:rFonts w:ascii="Arial" w:hAnsi="Arial" w:cs="Times New Roman"/>
      <w:color w:val="auto"/>
      <w:spacing w:val="0"/>
      <w:w w:val="100"/>
      <w:position w:val="0"/>
      <w:sz w:val="14"/>
      <w:vertAlign w:val="baseline"/>
      <w:lang w:val="en-US"/>
    </w:rPr>
  </w:style>
  <w:style w:type="paragraph" w:styleId="slovanzoznam5">
    <w:name w:val="List Number 5"/>
    <w:basedOn w:val="Normlny"/>
    <w:uiPriority w:val="99"/>
    <w:rsid w:val="005A10C9"/>
    <w:pPr>
      <w:tabs>
        <w:tab w:val="left" w:pos="1134"/>
        <w:tab w:val="left" w:pos="1418"/>
      </w:tabs>
      <w:spacing w:line="280" w:lineRule="atLeast"/>
      <w:ind w:left="1418" w:hanging="284"/>
    </w:pPr>
    <w:rPr>
      <w:sz w:val="22"/>
      <w:lang w:val="en-US" w:eastAsia="hu-HU"/>
    </w:rPr>
  </w:style>
  <w:style w:type="paragraph" w:styleId="Zarkazkladnhotextu">
    <w:name w:val="Body Text Indent"/>
    <w:basedOn w:val="Normlny"/>
    <w:link w:val="ZarkazkladnhotextuChar"/>
    <w:uiPriority w:val="99"/>
    <w:rsid w:val="005A10C9"/>
    <w:pPr>
      <w:ind w:left="705"/>
    </w:pPr>
    <w:rPr>
      <w:sz w:val="24"/>
      <w:lang w:val="hu-HU" w:eastAsia="hu-HU"/>
    </w:rPr>
  </w:style>
  <w:style w:type="character" w:customStyle="1" w:styleId="ZarkazkladnhotextuChar">
    <w:name w:val="Zarážka základného textu Char"/>
    <w:basedOn w:val="Predvolenpsmoodseku"/>
    <w:link w:val="Zarkazkladnhotextu"/>
    <w:uiPriority w:val="99"/>
    <w:semiHidden/>
    <w:locked/>
    <w:rsid w:val="00B41BDD"/>
    <w:rPr>
      <w:rFonts w:cs="Times New Roman"/>
      <w:sz w:val="20"/>
      <w:szCs w:val="20"/>
      <w:lang w:eastAsia="en-US"/>
    </w:rPr>
  </w:style>
  <w:style w:type="paragraph" w:styleId="Zarkazkladnhotextu3">
    <w:name w:val="Body Text Indent 3"/>
    <w:basedOn w:val="Normlny"/>
    <w:link w:val="Zarkazkladnhotextu3Char"/>
    <w:uiPriority w:val="99"/>
    <w:rsid w:val="005A10C9"/>
    <w:pPr>
      <w:ind w:left="709"/>
    </w:pPr>
    <w:rPr>
      <w:sz w:val="24"/>
      <w:lang w:val="hu-HU" w:eastAsia="hu-HU"/>
    </w:rPr>
  </w:style>
  <w:style w:type="character" w:customStyle="1" w:styleId="Zarkazkladnhotextu3Char">
    <w:name w:val="Zarážka základného textu 3 Char"/>
    <w:basedOn w:val="Predvolenpsmoodseku"/>
    <w:link w:val="Zarkazkladnhotextu3"/>
    <w:uiPriority w:val="99"/>
    <w:semiHidden/>
    <w:locked/>
    <w:rsid w:val="00B41BDD"/>
    <w:rPr>
      <w:rFonts w:cs="Times New Roman"/>
      <w:sz w:val="16"/>
      <w:szCs w:val="16"/>
      <w:lang w:eastAsia="en-US"/>
    </w:rPr>
  </w:style>
  <w:style w:type="paragraph" w:styleId="Normlnywebov">
    <w:name w:val="Normal (Web)"/>
    <w:basedOn w:val="Normlny"/>
    <w:uiPriority w:val="99"/>
    <w:rsid w:val="005A10C9"/>
    <w:pPr>
      <w:spacing w:before="100" w:after="100"/>
    </w:pPr>
    <w:rPr>
      <w:rFonts w:ascii="Verdana" w:eastAsia="Arial Unicode MS" w:hAnsi="Verdana"/>
      <w:color w:val="008080"/>
      <w:lang w:val="hu-HU" w:eastAsia="hu-HU"/>
    </w:rPr>
  </w:style>
  <w:style w:type="paragraph" w:styleId="Spiatonadresanaoblke">
    <w:name w:val="envelope return"/>
    <w:basedOn w:val="Normlny"/>
    <w:uiPriority w:val="99"/>
    <w:rsid w:val="005A10C9"/>
    <w:rPr>
      <w:rFonts w:ascii="Arial" w:hAnsi="Arial"/>
      <w:lang w:val="hu-HU" w:eastAsia="hu-HU"/>
    </w:rPr>
  </w:style>
  <w:style w:type="paragraph" w:customStyle="1" w:styleId="CEO">
    <w:name w:val="CEO"/>
    <w:basedOn w:val="Normlny"/>
    <w:uiPriority w:val="99"/>
    <w:rsid w:val="005A10C9"/>
    <w:pPr>
      <w:spacing w:before="120"/>
      <w:jc w:val="both"/>
    </w:pPr>
    <w:rPr>
      <w:rFonts w:ascii="Arial" w:hAnsi="Arial" w:cs="Arial"/>
      <w:i/>
      <w:sz w:val="18"/>
      <w:lang w:eastAsia="cs-CZ"/>
    </w:rPr>
  </w:style>
  <w:style w:type="paragraph" w:customStyle="1" w:styleId="t10">
    <w:name w:val="t1"/>
    <w:basedOn w:val="Normlny"/>
    <w:uiPriority w:val="99"/>
    <w:rsid w:val="005A10C9"/>
    <w:pPr>
      <w:spacing w:after="301" w:line="301" w:lineRule="atLeast"/>
      <w:jc w:val="both"/>
    </w:pPr>
    <w:rPr>
      <w:rFonts w:ascii="Arial" w:eastAsia="Arial Unicode MS" w:hAnsi="Arial" w:cs="Arial"/>
      <w:sz w:val="19"/>
      <w:szCs w:val="19"/>
      <w:lang w:val="en-US"/>
    </w:rPr>
  </w:style>
  <w:style w:type="paragraph" w:customStyle="1" w:styleId="section">
    <w:name w:val="section"/>
    <w:basedOn w:val="Normlny"/>
    <w:uiPriority w:val="99"/>
    <w:rsid w:val="005A10C9"/>
    <w:pPr>
      <w:widowControl w:val="0"/>
    </w:pPr>
    <w:rPr>
      <w:b/>
      <w:color w:val="00FFFF"/>
      <w:sz w:val="32"/>
      <w:lang w:val="en-US"/>
    </w:rPr>
  </w:style>
  <w:style w:type="paragraph" w:customStyle="1" w:styleId="xl24">
    <w:name w:val="xl24"/>
    <w:basedOn w:val="Normlny"/>
    <w:uiPriority w:val="99"/>
    <w:rsid w:val="005A10C9"/>
    <w:pPr>
      <w:spacing w:before="100" w:beforeAutospacing="1" w:after="100" w:afterAutospacing="1"/>
    </w:pPr>
    <w:rPr>
      <w:rFonts w:ascii="Arial" w:eastAsia="Arial Unicode MS" w:hAnsi="Arial" w:cs="Arial"/>
      <w:sz w:val="18"/>
      <w:szCs w:val="18"/>
      <w:lang w:val="hu-HU" w:eastAsia="hu-HU"/>
    </w:rPr>
  </w:style>
  <w:style w:type="paragraph" w:customStyle="1" w:styleId="xl25">
    <w:name w:val="xl25"/>
    <w:basedOn w:val="Normlny"/>
    <w:uiPriority w:val="99"/>
    <w:rsid w:val="005A10C9"/>
    <w:pPr>
      <w:spacing w:before="100" w:beforeAutospacing="1" w:after="100" w:afterAutospacing="1"/>
      <w:textAlignment w:val="top"/>
    </w:pPr>
    <w:rPr>
      <w:rFonts w:ascii="Arial" w:eastAsia="Arial Unicode MS" w:hAnsi="Arial" w:cs="Arial"/>
      <w:sz w:val="18"/>
      <w:szCs w:val="18"/>
      <w:lang w:val="hu-HU" w:eastAsia="hu-HU"/>
    </w:rPr>
  </w:style>
  <w:style w:type="paragraph" w:customStyle="1" w:styleId="xl26">
    <w:name w:val="xl26"/>
    <w:basedOn w:val="Normlny"/>
    <w:uiPriority w:val="99"/>
    <w:rsid w:val="005A10C9"/>
    <w:pPr>
      <w:spacing w:before="100" w:beforeAutospacing="1" w:after="100" w:afterAutospacing="1"/>
      <w:jc w:val="right"/>
      <w:textAlignment w:val="top"/>
    </w:pPr>
    <w:rPr>
      <w:rFonts w:ascii="Arial" w:eastAsia="Arial Unicode MS" w:hAnsi="Arial" w:cs="Arial"/>
      <w:sz w:val="18"/>
      <w:szCs w:val="18"/>
      <w:lang w:val="hu-HU" w:eastAsia="hu-HU"/>
    </w:rPr>
  </w:style>
  <w:style w:type="paragraph" w:customStyle="1" w:styleId="xl27">
    <w:name w:val="xl27"/>
    <w:basedOn w:val="Normlny"/>
    <w:uiPriority w:val="99"/>
    <w:rsid w:val="005A10C9"/>
    <w:pPr>
      <w:spacing w:before="100" w:beforeAutospacing="1" w:after="100" w:afterAutospacing="1"/>
      <w:textAlignment w:val="top"/>
    </w:pPr>
    <w:rPr>
      <w:rFonts w:ascii="Arial" w:eastAsia="Arial Unicode MS" w:hAnsi="Arial" w:cs="Arial"/>
      <w:b/>
      <w:bCs/>
      <w:sz w:val="18"/>
      <w:szCs w:val="18"/>
      <w:lang w:val="hu-HU" w:eastAsia="hu-HU"/>
    </w:rPr>
  </w:style>
  <w:style w:type="paragraph" w:customStyle="1" w:styleId="xl28">
    <w:name w:val="xl28"/>
    <w:basedOn w:val="Normlny"/>
    <w:uiPriority w:val="99"/>
    <w:rsid w:val="005A10C9"/>
    <w:pPr>
      <w:spacing w:before="100" w:beforeAutospacing="1" w:after="100" w:afterAutospacing="1"/>
      <w:jc w:val="right"/>
      <w:textAlignment w:val="top"/>
    </w:pPr>
    <w:rPr>
      <w:rFonts w:ascii="Arial" w:eastAsia="Arial Unicode MS" w:hAnsi="Arial" w:cs="Arial"/>
      <w:b/>
      <w:bCs/>
      <w:sz w:val="18"/>
      <w:szCs w:val="18"/>
      <w:lang w:val="hu-HU" w:eastAsia="hu-HU"/>
    </w:rPr>
  </w:style>
  <w:style w:type="paragraph" w:customStyle="1" w:styleId="xl29">
    <w:name w:val="xl29"/>
    <w:basedOn w:val="Normlny"/>
    <w:uiPriority w:val="99"/>
    <w:rsid w:val="005A10C9"/>
    <w:pPr>
      <w:spacing w:before="100" w:beforeAutospacing="1" w:after="100" w:afterAutospacing="1"/>
      <w:textAlignment w:val="top"/>
    </w:pPr>
    <w:rPr>
      <w:rFonts w:ascii="Arial" w:eastAsia="Arial Unicode MS" w:hAnsi="Arial" w:cs="Arial"/>
      <w:sz w:val="18"/>
      <w:szCs w:val="18"/>
      <w:u w:val="single"/>
      <w:lang w:val="hu-HU" w:eastAsia="hu-HU"/>
    </w:rPr>
  </w:style>
  <w:style w:type="paragraph" w:customStyle="1" w:styleId="xl30">
    <w:name w:val="xl30"/>
    <w:basedOn w:val="Normlny"/>
    <w:uiPriority w:val="99"/>
    <w:rsid w:val="005A10C9"/>
    <w:pPr>
      <w:spacing w:before="100" w:beforeAutospacing="1" w:after="100" w:afterAutospacing="1"/>
      <w:jc w:val="right"/>
    </w:pPr>
    <w:rPr>
      <w:rFonts w:ascii="Arial" w:eastAsia="Arial Unicode MS" w:hAnsi="Arial" w:cs="Arial"/>
      <w:sz w:val="18"/>
      <w:szCs w:val="18"/>
      <w:lang w:val="hu-HU" w:eastAsia="hu-HU"/>
    </w:rPr>
  </w:style>
  <w:style w:type="paragraph" w:customStyle="1" w:styleId="xl31">
    <w:name w:val="xl31"/>
    <w:basedOn w:val="Normlny"/>
    <w:uiPriority w:val="99"/>
    <w:rsid w:val="005A10C9"/>
    <w:pPr>
      <w:spacing w:before="100" w:beforeAutospacing="1" w:after="100" w:afterAutospacing="1"/>
      <w:jc w:val="right"/>
      <w:textAlignment w:val="top"/>
    </w:pPr>
    <w:rPr>
      <w:rFonts w:ascii="Arial" w:eastAsia="Arial Unicode MS" w:hAnsi="Arial" w:cs="Arial"/>
      <w:sz w:val="18"/>
      <w:szCs w:val="18"/>
      <w:lang w:val="hu-HU" w:eastAsia="hu-HU"/>
    </w:rPr>
  </w:style>
  <w:style w:type="paragraph" w:customStyle="1" w:styleId="xl32">
    <w:name w:val="xl32"/>
    <w:basedOn w:val="Normlny"/>
    <w:uiPriority w:val="99"/>
    <w:rsid w:val="005A10C9"/>
    <w:pPr>
      <w:spacing w:before="100" w:beforeAutospacing="1" w:after="100" w:afterAutospacing="1"/>
      <w:jc w:val="right"/>
      <w:textAlignment w:val="top"/>
    </w:pPr>
    <w:rPr>
      <w:rFonts w:ascii="Arial" w:eastAsia="Arial Unicode MS" w:hAnsi="Arial" w:cs="Arial"/>
      <w:b/>
      <w:bCs/>
      <w:sz w:val="18"/>
      <w:szCs w:val="18"/>
      <w:lang w:val="hu-HU" w:eastAsia="hu-HU"/>
    </w:rPr>
  </w:style>
  <w:style w:type="paragraph" w:customStyle="1" w:styleId="xl33">
    <w:name w:val="xl33"/>
    <w:basedOn w:val="Normlny"/>
    <w:uiPriority w:val="99"/>
    <w:rsid w:val="005A10C9"/>
    <w:pPr>
      <w:spacing w:before="100" w:beforeAutospacing="1" w:after="100" w:afterAutospacing="1"/>
      <w:textAlignment w:val="top"/>
    </w:pPr>
    <w:rPr>
      <w:rFonts w:ascii="Arial" w:eastAsia="Arial Unicode MS" w:hAnsi="Arial" w:cs="Arial"/>
      <w:sz w:val="18"/>
      <w:szCs w:val="18"/>
      <w:lang w:val="hu-HU" w:eastAsia="hu-HU"/>
    </w:rPr>
  </w:style>
  <w:style w:type="paragraph" w:customStyle="1" w:styleId="Chaptertitle">
    <w:name w:val="Chapter title"/>
    <w:basedOn w:val="Nadpis1"/>
    <w:uiPriority w:val="99"/>
    <w:rsid w:val="005A10C9"/>
    <w:pPr>
      <w:spacing w:before="120" w:after="120"/>
      <w:jc w:val="left"/>
    </w:pPr>
    <w:rPr>
      <w:rFonts w:ascii="Times New Roman Bold" w:hAnsi="Times New Roman Bold" w:cs="Arial"/>
      <w:bCs/>
      <w:caps/>
      <w:sz w:val="24"/>
      <w:szCs w:val="32"/>
    </w:rPr>
  </w:style>
  <w:style w:type="paragraph" w:customStyle="1" w:styleId="xl47">
    <w:name w:val="xl47"/>
    <w:basedOn w:val="Normlny"/>
    <w:uiPriority w:val="99"/>
    <w:rsid w:val="005A10C9"/>
    <w:pPr>
      <w:spacing w:before="100" w:beforeAutospacing="1" w:after="100" w:afterAutospacing="1"/>
      <w:jc w:val="right"/>
    </w:pPr>
    <w:rPr>
      <w:rFonts w:eastAsia="Arial Unicode MS" w:cs="Arial Unicode MS"/>
      <w:sz w:val="18"/>
      <w:szCs w:val="18"/>
      <w:lang w:val="hu-HU" w:eastAsia="hu-HU"/>
    </w:rPr>
  </w:style>
  <w:style w:type="paragraph" w:customStyle="1" w:styleId="font5">
    <w:name w:val="font5"/>
    <w:basedOn w:val="Normlny"/>
    <w:uiPriority w:val="99"/>
    <w:rsid w:val="005A10C9"/>
    <w:pPr>
      <w:spacing w:before="100" w:beforeAutospacing="1" w:after="100" w:afterAutospacing="1"/>
    </w:pPr>
    <w:rPr>
      <w:rFonts w:ascii="Tahoma" w:eastAsia="Arial Unicode MS" w:hAnsi="Tahoma" w:cs="Tahoma"/>
      <w:color w:val="000000"/>
      <w:sz w:val="16"/>
      <w:szCs w:val="16"/>
      <w:lang w:val="cs-CZ" w:eastAsia="cs-CZ"/>
    </w:rPr>
  </w:style>
  <w:style w:type="paragraph" w:customStyle="1" w:styleId="font6">
    <w:name w:val="font6"/>
    <w:basedOn w:val="Normlny"/>
    <w:uiPriority w:val="99"/>
    <w:rsid w:val="005A10C9"/>
    <w:pPr>
      <w:spacing w:before="100" w:beforeAutospacing="1" w:after="100" w:afterAutospacing="1"/>
    </w:pPr>
    <w:rPr>
      <w:rFonts w:ascii="Tahoma" w:eastAsia="Arial Unicode MS" w:hAnsi="Tahoma" w:cs="Tahoma"/>
      <w:b/>
      <w:bCs/>
      <w:color w:val="000000"/>
      <w:sz w:val="16"/>
      <w:szCs w:val="16"/>
      <w:lang w:val="cs-CZ" w:eastAsia="cs-CZ"/>
    </w:rPr>
  </w:style>
  <w:style w:type="paragraph" w:customStyle="1" w:styleId="font7">
    <w:name w:val="font7"/>
    <w:basedOn w:val="Normlny"/>
    <w:uiPriority w:val="99"/>
    <w:rsid w:val="005A10C9"/>
    <w:pPr>
      <w:spacing w:before="100" w:beforeAutospacing="1" w:after="100" w:afterAutospacing="1"/>
    </w:pPr>
    <w:rPr>
      <w:rFonts w:ascii="Arial" w:eastAsia="Arial Unicode MS" w:hAnsi="Arial" w:cs="Arial"/>
      <w:sz w:val="16"/>
      <w:szCs w:val="16"/>
      <w:lang w:val="cs-CZ" w:eastAsia="cs-CZ"/>
    </w:rPr>
  </w:style>
  <w:style w:type="paragraph" w:customStyle="1" w:styleId="font8">
    <w:name w:val="font8"/>
    <w:basedOn w:val="Normlny"/>
    <w:uiPriority w:val="99"/>
    <w:rsid w:val="005A10C9"/>
    <w:pPr>
      <w:spacing w:before="100" w:beforeAutospacing="1" w:after="100" w:afterAutospacing="1"/>
    </w:pPr>
    <w:rPr>
      <w:rFonts w:ascii="Tahoma" w:eastAsia="Arial Unicode MS" w:hAnsi="Tahoma" w:cs="Tahoma"/>
      <w:b/>
      <w:bCs/>
      <w:color w:val="000000"/>
      <w:sz w:val="16"/>
      <w:szCs w:val="16"/>
      <w:lang w:val="cs-CZ" w:eastAsia="cs-CZ"/>
    </w:rPr>
  </w:style>
  <w:style w:type="paragraph" w:customStyle="1" w:styleId="font9">
    <w:name w:val="font9"/>
    <w:basedOn w:val="Normlny"/>
    <w:uiPriority w:val="99"/>
    <w:rsid w:val="005A10C9"/>
    <w:pPr>
      <w:spacing w:before="100" w:beforeAutospacing="1" w:after="100" w:afterAutospacing="1"/>
    </w:pPr>
    <w:rPr>
      <w:rFonts w:ascii="Arial" w:eastAsia="Arial Unicode MS" w:hAnsi="Arial" w:cs="Arial"/>
      <w:sz w:val="14"/>
      <w:szCs w:val="14"/>
      <w:lang w:val="cs-CZ" w:eastAsia="cs-CZ"/>
    </w:rPr>
  </w:style>
  <w:style w:type="paragraph" w:customStyle="1" w:styleId="xl40">
    <w:name w:val="xl40"/>
    <w:basedOn w:val="Normlny"/>
    <w:uiPriority w:val="99"/>
    <w:rsid w:val="005A10C9"/>
    <w:pPr>
      <w:spacing w:before="100" w:beforeAutospacing="1" w:after="100" w:afterAutospacing="1"/>
    </w:pPr>
    <w:rPr>
      <w:rFonts w:ascii="Arial Unicode MS" w:eastAsia="Arial Unicode MS" w:hAnsi="Arial Unicode MS" w:cs="Arial Unicode MS"/>
      <w:sz w:val="16"/>
      <w:szCs w:val="16"/>
      <w:lang w:val="cs-CZ" w:eastAsia="cs-CZ"/>
    </w:rPr>
  </w:style>
  <w:style w:type="paragraph" w:customStyle="1" w:styleId="xl41">
    <w:name w:val="xl41"/>
    <w:basedOn w:val="Normlny"/>
    <w:uiPriority w:val="99"/>
    <w:rsid w:val="005A10C9"/>
    <w:pPr>
      <w:shd w:val="clear" w:color="auto" w:fill="00FF00"/>
      <w:spacing w:before="100" w:beforeAutospacing="1" w:after="100" w:afterAutospacing="1"/>
    </w:pPr>
    <w:rPr>
      <w:rFonts w:ascii="Arial Unicode MS" w:eastAsia="Arial Unicode MS" w:hAnsi="Arial Unicode MS" w:cs="Arial Unicode MS"/>
      <w:sz w:val="16"/>
      <w:szCs w:val="16"/>
      <w:lang w:val="cs-CZ" w:eastAsia="cs-CZ"/>
    </w:rPr>
  </w:style>
  <w:style w:type="paragraph" w:customStyle="1" w:styleId="xl42">
    <w:name w:val="xl42"/>
    <w:basedOn w:val="Normlny"/>
    <w:uiPriority w:val="99"/>
    <w:rsid w:val="005A10C9"/>
    <w:pPr>
      <w:spacing w:before="100" w:beforeAutospacing="1" w:after="100" w:afterAutospacing="1"/>
      <w:textAlignment w:val="top"/>
    </w:pPr>
    <w:rPr>
      <w:rFonts w:ascii="Arial" w:eastAsia="Arial Unicode MS" w:hAnsi="Arial" w:cs="Arial"/>
      <w:sz w:val="16"/>
      <w:szCs w:val="16"/>
      <w:lang w:val="cs-CZ" w:eastAsia="cs-CZ"/>
    </w:rPr>
  </w:style>
  <w:style w:type="paragraph" w:customStyle="1" w:styleId="xl43">
    <w:name w:val="xl43"/>
    <w:basedOn w:val="Normlny"/>
    <w:uiPriority w:val="99"/>
    <w:rsid w:val="005A10C9"/>
    <w:pPr>
      <w:spacing w:before="100" w:beforeAutospacing="1" w:after="100" w:afterAutospacing="1"/>
      <w:textAlignment w:val="top"/>
    </w:pPr>
    <w:rPr>
      <w:rFonts w:ascii="Arial" w:eastAsia="Arial Unicode MS" w:hAnsi="Arial" w:cs="Arial"/>
      <w:b/>
      <w:bCs/>
      <w:sz w:val="16"/>
      <w:szCs w:val="16"/>
      <w:lang w:val="cs-CZ" w:eastAsia="cs-CZ"/>
    </w:rPr>
  </w:style>
  <w:style w:type="paragraph" w:customStyle="1" w:styleId="xl44">
    <w:name w:val="xl44"/>
    <w:basedOn w:val="Normlny"/>
    <w:uiPriority w:val="99"/>
    <w:rsid w:val="005A10C9"/>
    <w:pPr>
      <w:spacing w:before="100" w:beforeAutospacing="1" w:after="100" w:afterAutospacing="1"/>
      <w:jc w:val="right"/>
      <w:textAlignment w:val="top"/>
    </w:pPr>
    <w:rPr>
      <w:rFonts w:ascii="Arial" w:eastAsia="Arial Unicode MS" w:hAnsi="Arial" w:cs="Arial"/>
      <w:sz w:val="16"/>
      <w:szCs w:val="16"/>
      <w:lang w:val="cs-CZ" w:eastAsia="cs-CZ"/>
    </w:rPr>
  </w:style>
  <w:style w:type="paragraph" w:customStyle="1" w:styleId="xl45">
    <w:name w:val="xl45"/>
    <w:basedOn w:val="Normlny"/>
    <w:uiPriority w:val="99"/>
    <w:rsid w:val="005A10C9"/>
    <w:pPr>
      <w:spacing w:before="100" w:beforeAutospacing="1" w:after="100" w:afterAutospacing="1"/>
      <w:jc w:val="right"/>
      <w:textAlignment w:val="top"/>
    </w:pPr>
    <w:rPr>
      <w:rFonts w:ascii="Arial" w:eastAsia="Arial Unicode MS" w:hAnsi="Arial" w:cs="Arial"/>
      <w:b/>
      <w:bCs/>
      <w:sz w:val="16"/>
      <w:szCs w:val="16"/>
      <w:lang w:val="cs-CZ" w:eastAsia="cs-CZ"/>
    </w:rPr>
  </w:style>
  <w:style w:type="paragraph" w:customStyle="1" w:styleId="xl46">
    <w:name w:val="xl46"/>
    <w:basedOn w:val="Normlny"/>
    <w:uiPriority w:val="99"/>
    <w:rsid w:val="005A10C9"/>
    <w:pPr>
      <w:shd w:val="clear" w:color="auto" w:fill="FFFF00"/>
      <w:spacing w:before="100" w:beforeAutospacing="1" w:after="100" w:afterAutospacing="1"/>
      <w:textAlignment w:val="top"/>
    </w:pPr>
    <w:rPr>
      <w:rFonts w:ascii="Arial" w:eastAsia="Arial Unicode MS" w:hAnsi="Arial" w:cs="Arial"/>
      <w:b/>
      <w:bCs/>
      <w:sz w:val="16"/>
      <w:szCs w:val="16"/>
      <w:lang w:val="cs-CZ" w:eastAsia="cs-CZ"/>
    </w:rPr>
  </w:style>
  <w:style w:type="paragraph" w:customStyle="1" w:styleId="xl48">
    <w:name w:val="xl48"/>
    <w:basedOn w:val="Normlny"/>
    <w:uiPriority w:val="99"/>
    <w:rsid w:val="005A10C9"/>
    <w:pPr>
      <w:shd w:val="clear" w:color="auto" w:fill="CCFFCC"/>
      <w:spacing w:before="100" w:beforeAutospacing="1" w:after="100" w:afterAutospacing="1"/>
      <w:jc w:val="right"/>
      <w:textAlignment w:val="top"/>
    </w:pPr>
    <w:rPr>
      <w:rFonts w:ascii="Arial" w:eastAsia="Arial Unicode MS" w:hAnsi="Arial" w:cs="Arial"/>
      <w:sz w:val="16"/>
      <w:szCs w:val="16"/>
      <w:lang w:val="cs-CZ" w:eastAsia="cs-CZ"/>
    </w:rPr>
  </w:style>
  <w:style w:type="paragraph" w:customStyle="1" w:styleId="xl49">
    <w:name w:val="xl49"/>
    <w:basedOn w:val="Normlny"/>
    <w:uiPriority w:val="99"/>
    <w:rsid w:val="005A10C9"/>
    <w:pPr>
      <w:shd w:val="clear" w:color="auto" w:fill="CCFFCC"/>
      <w:spacing w:before="100" w:beforeAutospacing="1" w:after="100" w:afterAutospacing="1"/>
      <w:jc w:val="right"/>
      <w:textAlignment w:val="top"/>
    </w:pPr>
    <w:rPr>
      <w:rFonts w:ascii="Arial" w:eastAsia="Arial Unicode MS" w:hAnsi="Arial" w:cs="Arial"/>
      <w:b/>
      <w:bCs/>
      <w:sz w:val="16"/>
      <w:szCs w:val="16"/>
      <w:lang w:val="cs-CZ" w:eastAsia="cs-CZ"/>
    </w:rPr>
  </w:style>
  <w:style w:type="paragraph" w:customStyle="1" w:styleId="xl50">
    <w:name w:val="xl50"/>
    <w:basedOn w:val="Normlny"/>
    <w:uiPriority w:val="99"/>
    <w:rsid w:val="005A10C9"/>
    <w:pPr>
      <w:pBdr>
        <w:bottom w:val="single" w:sz="4" w:space="0" w:color="auto"/>
      </w:pBdr>
      <w:shd w:val="clear" w:color="auto" w:fill="CCFFCC"/>
      <w:spacing w:before="100" w:beforeAutospacing="1" w:after="100" w:afterAutospacing="1"/>
      <w:jc w:val="right"/>
      <w:textAlignment w:val="top"/>
    </w:pPr>
    <w:rPr>
      <w:rFonts w:ascii="Arial" w:eastAsia="Arial Unicode MS" w:hAnsi="Arial" w:cs="Arial"/>
      <w:b/>
      <w:bCs/>
      <w:sz w:val="16"/>
      <w:szCs w:val="16"/>
      <w:lang w:val="cs-CZ" w:eastAsia="cs-CZ"/>
    </w:rPr>
  </w:style>
  <w:style w:type="paragraph" w:customStyle="1" w:styleId="xl51">
    <w:name w:val="xl51"/>
    <w:basedOn w:val="Normlny"/>
    <w:uiPriority w:val="99"/>
    <w:rsid w:val="005A10C9"/>
    <w:pPr>
      <w:shd w:val="clear" w:color="auto" w:fill="CCFFCC"/>
      <w:spacing w:before="100" w:beforeAutospacing="1" w:after="100" w:afterAutospacing="1"/>
      <w:jc w:val="center"/>
      <w:textAlignment w:val="top"/>
    </w:pPr>
    <w:rPr>
      <w:rFonts w:ascii="Arial" w:eastAsia="Arial Unicode MS" w:hAnsi="Arial" w:cs="Arial"/>
      <w:sz w:val="16"/>
      <w:szCs w:val="16"/>
      <w:lang w:val="cs-CZ" w:eastAsia="cs-CZ"/>
    </w:rPr>
  </w:style>
  <w:style w:type="paragraph" w:customStyle="1" w:styleId="xl52">
    <w:name w:val="xl52"/>
    <w:basedOn w:val="Normlny"/>
    <w:uiPriority w:val="99"/>
    <w:rsid w:val="005A10C9"/>
    <w:pPr>
      <w:shd w:val="clear" w:color="auto" w:fill="00FF00"/>
      <w:spacing w:before="100" w:beforeAutospacing="1" w:after="100" w:afterAutospacing="1"/>
      <w:textAlignment w:val="top"/>
    </w:pPr>
    <w:rPr>
      <w:rFonts w:ascii="Arial" w:eastAsia="Arial Unicode MS" w:hAnsi="Arial" w:cs="Arial"/>
      <w:sz w:val="16"/>
      <w:szCs w:val="16"/>
      <w:lang w:val="cs-CZ" w:eastAsia="cs-CZ"/>
    </w:rPr>
  </w:style>
  <w:style w:type="paragraph" w:customStyle="1" w:styleId="xl53">
    <w:name w:val="xl53"/>
    <w:basedOn w:val="Normlny"/>
    <w:uiPriority w:val="99"/>
    <w:rsid w:val="005A10C9"/>
    <w:pPr>
      <w:shd w:val="clear" w:color="auto" w:fill="CCFFCC"/>
      <w:spacing w:before="100" w:beforeAutospacing="1" w:after="100" w:afterAutospacing="1"/>
    </w:pPr>
    <w:rPr>
      <w:rFonts w:ascii="Arial Unicode MS" w:eastAsia="Arial Unicode MS" w:hAnsi="Arial Unicode MS" w:cs="Arial Unicode MS"/>
      <w:b/>
      <w:bCs/>
      <w:sz w:val="16"/>
      <w:szCs w:val="16"/>
      <w:lang w:val="cs-CZ" w:eastAsia="cs-CZ"/>
    </w:rPr>
  </w:style>
  <w:style w:type="paragraph" w:customStyle="1" w:styleId="xl54">
    <w:name w:val="xl54"/>
    <w:basedOn w:val="Normlny"/>
    <w:uiPriority w:val="99"/>
    <w:rsid w:val="005A10C9"/>
    <w:pPr>
      <w:shd w:val="clear" w:color="auto" w:fill="00FF00"/>
      <w:spacing w:before="100" w:beforeAutospacing="1" w:after="100" w:afterAutospacing="1"/>
      <w:jc w:val="center"/>
    </w:pPr>
    <w:rPr>
      <w:rFonts w:ascii="Arial" w:eastAsia="Arial Unicode MS" w:hAnsi="Arial" w:cs="Arial Unicode MS"/>
      <w:b/>
      <w:bCs/>
      <w:sz w:val="24"/>
      <w:szCs w:val="24"/>
      <w:lang w:val="cs-CZ" w:eastAsia="cs-CZ"/>
    </w:rPr>
  </w:style>
  <w:style w:type="paragraph" w:customStyle="1" w:styleId="xl55">
    <w:name w:val="xl55"/>
    <w:basedOn w:val="Normlny"/>
    <w:uiPriority w:val="99"/>
    <w:rsid w:val="005A10C9"/>
    <w:pPr>
      <w:spacing w:before="100" w:beforeAutospacing="1" w:after="100" w:afterAutospacing="1"/>
      <w:textAlignment w:val="top"/>
    </w:pPr>
    <w:rPr>
      <w:rFonts w:ascii="Arial" w:eastAsia="Arial Unicode MS" w:hAnsi="Arial" w:cs="Arial"/>
      <w:b/>
      <w:bCs/>
      <w:color w:val="FF0000"/>
      <w:sz w:val="16"/>
      <w:szCs w:val="16"/>
      <w:lang w:val="cs-CZ" w:eastAsia="cs-CZ"/>
    </w:rPr>
  </w:style>
  <w:style w:type="paragraph" w:customStyle="1" w:styleId="xl56">
    <w:name w:val="xl56"/>
    <w:basedOn w:val="Normlny"/>
    <w:uiPriority w:val="99"/>
    <w:rsid w:val="005A10C9"/>
    <w:pPr>
      <w:shd w:val="clear" w:color="auto" w:fill="FFFF00"/>
      <w:spacing w:before="100" w:beforeAutospacing="1" w:after="100" w:afterAutospacing="1"/>
      <w:jc w:val="right"/>
      <w:textAlignment w:val="top"/>
    </w:pPr>
    <w:rPr>
      <w:rFonts w:ascii="Arial" w:eastAsia="Arial Unicode MS" w:hAnsi="Arial" w:cs="Arial"/>
      <w:sz w:val="16"/>
      <w:szCs w:val="16"/>
      <w:lang w:val="cs-CZ" w:eastAsia="cs-CZ"/>
    </w:rPr>
  </w:style>
  <w:style w:type="paragraph" w:customStyle="1" w:styleId="xl57">
    <w:name w:val="xl57"/>
    <w:basedOn w:val="Normlny"/>
    <w:uiPriority w:val="99"/>
    <w:rsid w:val="005A10C9"/>
    <w:pPr>
      <w:shd w:val="clear" w:color="auto" w:fill="FFFF00"/>
      <w:spacing w:before="100" w:beforeAutospacing="1" w:after="100" w:afterAutospacing="1"/>
      <w:jc w:val="right"/>
      <w:textAlignment w:val="top"/>
    </w:pPr>
    <w:rPr>
      <w:rFonts w:ascii="Arial" w:eastAsia="Arial Unicode MS" w:hAnsi="Arial" w:cs="Arial"/>
      <w:b/>
      <w:bCs/>
      <w:sz w:val="16"/>
      <w:szCs w:val="16"/>
      <w:lang w:val="cs-CZ" w:eastAsia="cs-CZ"/>
    </w:rPr>
  </w:style>
  <w:style w:type="paragraph" w:customStyle="1" w:styleId="ABLOCKPARA">
    <w:name w:val="A BLOCK PARA"/>
    <w:basedOn w:val="Normlny"/>
    <w:uiPriority w:val="99"/>
    <w:rsid w:val="005A10C9"/>
    <w:rPr>
      <w:rFonts w:ascii="Book Antiqua" w:hAnsi="Book Antiqua"/>
      <w:sz w:val="22"/>
    </w:rPr>
  </w:style>
  <w:style w:type="paragraph" w:customStyle="1" w:styleId="odst">
    <w:name w:val="odst"/>
    <w:basedOn w:val="Textkomentra"/>
    <w:autoRedefine/>
    <w:uiPriority w:val="99"/>
    <w:rsid w:val="005A10C9"/>
    <w:rPr>
      <w:bCs/>
      <w:sz w:val="12"/>
      <w:szCs w:val="12"/>
    </w:rPr>
  </w:style>
  <w:style w:type="character" w:customStyle="1" w:styleId="CharChar">
    <w:name w:val="Char Char"/>
    <w:basedOn w:val="Predvolenpsmoodseku"/>
    <w:uiPriority w:val="99"/>
    <w:rsid w:val="005A10C9"/>
    <w:rPr>
      <w:rFonts w:cs="Times New Roman"/>
      <w:color w:val="0000FF"/>
      <w:sz w:val="24"/>
      <w:lang w:val="en-US" w:eastAsia="hu-HU" w:bidi="ar-SA"/>
    </w:rPr>
  </w:style>
  <w:style w:type="paragraph" w:styleId="Oslovenie">
    <w:name w:val="Salutation"/>
    <w:basedOn w:val="Normlny"/>
    <w:next w:val="Normlny"/>
    <w:link w:val="OslovenieChar"/>
    <w:uiPriority w:val="99"/>
    <w:rsid w:val="005A10C9"/>
    <w:pPr>
      <w:spacing w:before="360" w:after="1200"/>
    </w:pPr>
    <w:rPr>
      <w:sz w:val="22"/>
    </w:rPr>
  </w:style>
  <w:style w:type="character" w:customStyle="1" w:styleId="OslovenieChar">
    <w:name w:val="Oslovenie Char"/>
    <w:basedOn w:val="Predvolenpsmoodseku"/>
    <w:link w:val="Oslovenie"/>
    <w:uiPriority w:val="99"/>
    <w:semiHidden/>
    <w:locked/>
    <w:rsid w:val="00B41BDD"/>
    <w:rPr>
      <w:rFonts w:cs="Times New Roman"/>
      <w:sz w:val="20"/>
      <w:szCs w:val="20"/>
      <w:lang w:eastAsia="en-US"/>
    </w:rPr>
  </w:style>
  <w:style w:type="table" w:styleId="Mriekatabuky">
    <w:name w:val="Table Grid"/>
    <w:basedOn w:val="Normlnatabuka"/>
    <w:uiPriority w:val="59"/>
    <w:rsid w:val="008418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CharCharCharCharCharCharCharCharCharCharCharCharChar">
    <w:name w:val="Char Char Char Char Char Char Char Char Char Char Char Char Char Char Char Char Char"/>
    <w:basedOn w:val="Nadpis1"/>
    <w:next w:val="Normlny"/>
    <w:uiPriority w:val="99"/>
    <w:rsid w:val="00202906"/>
    <w:pPr>
      <w:spacing w:before="240" w:after="160"/>
      <w:jc w:val="left"/>
    </w:pPr>
    <w:rPr>
      <w:rFonts w:ascii="Times New Roman" w:hAnsi="Times New Roman" w:cs="Arial"/>
      <w:bCs/>
      <w:color w:val="000066"/>
      <w:kern w:val="32"/>
      <w:sz w:val="32"/>
      <w:szCs w:val="32"/>
      <w:lang w:val="en-US"/>
    </w:rPr>
  </w:style>
  <w:style w:type="paragraph" w:styleId="Odsekzoznamu">
    <w:name w:val="List Paragraph"/>
    <w:basedOn w:val="Normlny"/>
    <w:uiPriority w:val="34"/>
    <w:qFormat/>
    <w:rsid w:val="004629D3"/>
    <w:pPr>
      <w:ind w:left="708"/>
    </w:pPr>
  </w:style>
  <w:style w:type="paragraph" w:customStyle="1" w:styleId="Mystyle">
    <w:name w:val="My style"/>
    <w:basedOn w:val="Normlny"/>
    <w:uiPriority w:val="99"/>
    <w:rsid w:val="004F2A28"/>
    <w:pPr>
      <w:ind w:right="403"/>
      <w:jc w:val="both"/>
    </w:pPr>
  </w:style>
  <w:style w:type="paragraph" w:customStyle="1" w:styleId="NormalBold">
    <w:name w:val="Normal + Bold"/>
    <w:aliases w:val="Right:  0,71 cm"/>
    <w:basedOn w:val="Mystyle"/>
    <w:uiPriority w:val="99"/>
    <w:rsid w:val="004F2A28"/>
    <w:rPr>
      <w:b/>
      <w:color w:val="000000"/>
    </w:rPr>
  </w:style>
  <w:style w:type="paragraph" w:customStyle="1" w:styleId="odstavecbezcisla">
    <w:name w:val="odstavecbezcisla"/>
    <w:basedOn w:val="Zkladntext3"/>
    <w:link w:val="odstavecbezcislaChar"/>
    <w:uiPriority w:val="99"/>
    <w:rsid w:val="00C41472"/>
    <w:pPr>
      <w:numPr>
        <w:numId w:val="0"/>
      </w:numPr>
      <w:spacing w:before="0"/>
      <w:ind w:left="426"/>
    </w:pPr>
    <w:rPr>
      <w:rFonts w:ascii="Times New Roman" w:hAnsi="Times New Roman"/>
      <w:iCs/>
      <w:sz w:val="20"/>
      <w:szCs w:val="24"/>
      <w:lang w:val="en-US"/>
    </w:rPr>
  </w:style>
  <w:style w:type="character" w:customStyle="1" w:styleId="odstavecbezcislaChar">
    <w:name w:val="odstavecbezcisla Char"/>
    <w:basedOn w:val="CharChar"/>
    <w:link w:val="odstavecbezcisla"/>
    <w:uiPriority w:val="99"/>
    <w:locked/>
    <w:rsid w:val="00C41472"/>
    <w:rPr>
      <w:rFonts w:cs="Times New Roman"/>
      <w:iCs/>
      <w:color w:val="0000FF"/>
      <w:sz w:val="24"/>
      <w:szCs w:val="24"/>
      <w:lang w:val="en-US" w:eastAsia="en-US" w:bidi="ar-SA"/>
    </w:rPr>
  </w:style>
  <w:style w:type="paragraph" w:customStyle="1" w:styleId="dotabulky">
    <w:name w:val="do tabulky"/>
    <w:basedOn w:val="Normlny"/>
    <w:link w:val="dotabulkyChar"/>
    <w:uiPriority w:val="99"/>
    <w:rsid w:val="004638C0"/>
    <w:pPr>
      <w:spacing w:before="40"/>
    </w:pPr>
    <w:rPr>
      <w:sz w:val="24"/>
      <w:szCs w:val="24"/>
      <w:lang w:eastAsia="sk-SK"/>
    </w:rPr>
  </w:style>
  <w:style w:type="character" w:customStyle="1" w:styleId="dotabulkyChar">
    <w:name w:val="do tabulky Char"/>
    <w:basedOn w:val="Predvolenpsmoodseku"/>
    <w:link w:val="dotabulky"/>
    <w:uiPriority w:val="99"/>
    <w:locked/>
    <w:rsid w:val="004638C0"/>
    <w:rPr>
      <w:rFonts w:cs="Times New Roman"/>
      <w:sz w:val="24"/>
      <w:szCs w:val="24"/>
      <w:lang w:val="sk-SK" w:eastAsia="sk-SK" w:bidi="ar-SA"/>
    </w:rPr>
  </w:style>
  <w:style w:type="paragraph" w:customStyle="1" w:styleId="RICK1">
    <w:name w:val="RICK 1"/>
    <w:uiPriority w:val="99"/>
    <w:rsid w:val="00E57184"/>
    <w:pPr>
      <w:tabs>
        <w:tab w:val="left" w:pos="-720"/>
      </w:tabs>
      <w:suppressAutoHyphens/>
    </w:pPr>
    <w:rPr>
      <w:rFonts w:ascii="Arial" w:hAnsi="Arial"/>
      <w:lang w:val="en-US" w:eastAsia="cs-CZ"/>
    </w:rPr>
  </w:style>
  <w:style w:type="paragraph" w:customStyle="1" w:styleId="Odsekzoznamu1">
    <w:name w:val="Odsek zoznamu1"/>
    <w:basedOn w:val="Normlny"/>
    <w:uiPriority w:val="99"/>
    <w:rsid w:val="001018E2"/>
    <w:pPr>
      <w:spacing w:after="200" w:line="276" w:lineRule="auto"/>
      <w:ind w:left="720"/>
      <w:contextualSpacing/>
    </w:pPr>
    <w:rPr>
      <w:rFonts w:ascii="Calibri" w:hAnsi="Calibri"/>
      <w:sz w:val="22"/>
      <w:szCs w:val="22"/>
      <w:lang w:eastAsia="sk-SK"/>
    </w:rPr>
  </w:style>
  <w:style w:type="paragraph" w:styleId="truktradokumentu">
    <w:name w:val="Document Map"/>
    <w:basedOn w:val="Normlny"/>
    <w:link w:val="truktradokumentuChar"/>
    <w:uiPriority w:val="99"/>
    <w:semiHidden/>
    <w:rsid w:val="00DE4633"/>
    <w:pPr>
      <w:shd w:val="clear" w:color="auto" w:fill="000080"/>
    </w:pPr>
    <w:rPr>
      <w:rFonts w:ascii="Tahoma" w:hAnsi="Tahoma" w:cs="Tahoma"/>
    </w:rPr>
  </w:style>
  <w:style w:type="character" w:customStyle="1" w:styleId="truktradokumentuChar">
    <w:name w:val="Štruktúra dokumentu Char"/>
    <w:basedOn w:val="Predvolenpsmoodseku"/>
    <w:link w:val="truktradokumentu"/>
    <w:uiPriority w:val="99"/>
    <w:semiHidden/>
    <w:locked/>
    <w:rsid w:val="00B41BDD"/>
    <w:rPr>
      <w:rFonts w:cs="Times New Roman"/>
      <w:sz w:val="2"/>
      <w:lang w:eastAsia="en-US"/>
    </w:rPr>
  </w:style>
  <w:style w:type="paragraph" w:customStyle="1" w:styleId="normaltext0">
    <w:name w:val="normaltext"/>
    <w:basedOn w:val="Normlny"/>
    <w:uiPriority w:val="99"/>
    <w:rsid w:val="0090440B"/>
    <w:rPr>
      <w:color w:val="000000"/>
      <w:sz w:val="18"/>
      <w:szCs w:val="18"/>
      <w:lang w:eastAsia="sk-SK"/>
    </w:rPr>
  </w:style>
  <w:style w:type="paragraph" w:customStyle="1" w:styleId="Odstavecseseznamem">
    <w:name w:val="Odstavec se seznamem"/>
    <w:basedOn w:val="Normlny"/>
    <w:uiPriority w:val="99"/>
    <w:rsid w:val="006A2A0F"/>
    <w:pPr>
      <w:ind w:left="708"/>
    </w:pPr>
    <w:rPr>
      <w:sz w:val="24"/>
      <w:szCs w:val="24"/>
      <w:lang w:eastAsia="sk-SK"/>
    </w:rPr>
  </w:style>
  <w:style w:type="character" w:customStyle="1" w:styleId="ra">
    <w:name w:val="ra"/>
    <w:basedOn w:val="Predvolenpsmoodseku"/>
    <w:uiPriority w:val="99"/>
    <w:rsid w:val="00386E79"/>
    <w:rPr>
      <w:rFonts w:cs="Times New Roman"/>
    </w:rPr>
  </w:style>
  <w:style w:type="paragraph" w:customStyle="1" w:styleId="StylZarovnatdobloku">
    <w:name w:val="Styl Zarovnat do bloku"/>
    <w:basedOn w:val="Normlny"/>
    <w:link w:val="StylZarovnatdoblokuChar"/>
    <w:uiPriority w:val="99"/>
    <w:rsid w:val="005E3D22"/>
    <w:pPr>
      <w:widowControl w:val="0"/>
      <w:autoSpaceDE w:val="0"/>
      <w:autoSpaceDN w:val="0"/>
      <w:adjustRightInd w:val="0"/>
      <w:jc w:val="both"/>
    </w:pPr>
    <w:rPr>
      <w:sz w:val="22"/>
      <w:szCs w:val="24"/>
      <w:lang w:val="en-US"/>
    </w:rPr>
  </w:style>
  <w:style w:type="character" w:customStyle="1" w:styleId="StylZarovnatdoblokuChar">
    <w:name w:val="Styl Zarovnat do bloku Char"/>
    <w:basedOn w:val="Predvolenpsmoodseku"/>
    <w:link w:val="StylZarovnatdobloku"/>
    <w:uiPriority w:val="99"/>
    <w:locked/>
    <w:rsid w:val="005E3D22"/>
    <w:rPr>
      <w:rFonts w:cs="Times New Roman"/>
      <w:sz w:val="24"/>
      <w:szCs w:val="24"/>
      <w:lang w:val="en-US" w:eastAsia="en-US"/>
    </w:rPr>
  </w:style>
  <w:style w:type="paragraph" w:customStyle="1" w:styleId="odstavecislo">
    <w:name w:val="odstavecislo"/>
    <w:basedOn w:val="Normlny"/>
    <w:link w:val="odstavecisloChar"/>
    <w:uiPriority w:val="99"/>
    <w:rsid w:val="00A73050"/>
    <w:pPr>
      <w:numPr>
        <w:numId w:val="26"/>
      </w:numPr>
      <w:spacing w:after="120"/>
      <w:jc w:val="both"/>
    </w:pPr>
    <w:rPr>
      <w:b/>
      <w:sz w:val="24"/>
    </w:rPr>
  </w:style>
  <w:style w:type="character" w:customStyle="1" w:styleId="odstavecisloChar">
    <w:name w:val="odstavecislo Char"/>
    <w:link w:val="odstavecislo"/>
    <w:uiPriority w:val="99"/>
    <w:locked/>
    <w:rsid w:val="00A73050"/>
    <w:rPr>
      <w:b/>
      <w:sz w:val="24"/>
      <w:lang w:eastAsia="en-US"/>
    </w:rPr>
  </w:style>
  <w:style w:type="paragraph" w:customStyle="1" w:styleId="Default">
    <w:name w:val="Default"/>
    <w:rsid w:val="00462132"/>
    <w:pPr>
      <w:autoSpaceDE w:val="0"/>
      <w:autoSpaceDN w:val="0"/>
      <w:adjustRightInd w:val="0"/>
    </w:pPr>
    <w:rPr>
      <w:rFonts w:ascii="Arial" w:hAnsi="Arial" w:cs="Arial"/>
      <w:color w:val="000000"/>
      <w:sz w:val="24"/>
      <w:szCs w:val="24"/>
    </w:rPr>
  </w:style>
  <w:style w:type="paragraph" w:customStyle="1" w:styleId="JANAtl">
    <w:name w:val="JANA štýl"/>
    <w:basedOn w:val="Normlny"/>
    <w:rsid w:val="00350C8D"/>
    <w:rPr>
      <w:rFonts w:ascii="Arial" w:hAnsi="Arial" w:cs="Arial"/>
      <w:b/>
      <w:spacing w:val="-4"/>
      <w:sz w:val="18"/>
      <w:lang w:val="en-US"/>
    </w:rPr>
  </w:style>
  <w:style w:type="paragraph" w:styleId="Revzia">
    <w:name w:val="Revision"/>
    <w:hidden/>
    <w:uiPriority w:val="99"/>
    <w:semiHidden/>
    <w:rsid w:val="00617165"/>
    <w:rPr>
      <w:lang w:eastAsia="en-US"/>
    </w:rPr>
  </w:style>
  <w:style w:type="paragraph" w:styleId="Textpoznmkypodiarou">
    <w:name w:val="footnote text"/>
    <w:basedOn w:val="Normlny"/>
    <w:link w:val="TextpoznmkypodiarouChar"/>
    <w:uiPriority w:val="99"/>
    <w:semiHidden/>
    <w:locked/>
    <w:rsid w:val="009B393A"/>
    <w:rPr>
      <w:rFonts w:ascii="Arial" w:hAnsi="Arial"/>
      <w:lang w:eastAsia="hu-HU"/>
    </w:rPr>
  </w:style>
  <w:style w:type="character" w:customStyle="1" w:styleId="TextpoznmkypodiarouChar">
    <w:name w:val="Text poznámky pod čiarou Char"/>
    <w:basedOn w:val="Predvolenpsmoodseku"/>
    <w:link w:val="Textpoznmkypodiarou"/>
    <w:uiPriority w:val="99"/>
    <w:semiHidden/>
    <w:rsid w:val="009B393A"/>
    <w:rPr>
      <w:rFonts w:ascii="Arial" w:hAnsi="Arial"/>
      <w:lang w:eastAsia="hu-HU"/>
    </w:rPr>
  </w:style>
  <w:style w:type="character" w:customStyle="1" w:styleId="hps">
    <w:name w:val="hps"/>
    <w:basedOn w:val="Predvolenpsmoodseku"/>
    <w:rsid w:val="009B39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5625878">
      <w:bodyDiv w:val="1"/>
      <w:marLeft w:val="0"/>
      <w:marRight w:val="0"/>
      <w:marTop w:val="0"/>
      <w:marBottom w:val="0"/>
      <w:divBdr>
        <w:top w:val="none" w:sz="0" w:space="0" w:color="auto"/>
        <w:left w:val="none" w:sz="0" w:space="0" w:color="auto"/>
        <w:bottom w:val="none" w:sz="0" w:space="0" w:color="auto"/>
        <w:right w:val="none" w:sz="0" w:space="0" w:color="auto"/>
      </w:divBdr>
    </w:div>
    <w:div w:id="339891722">
      <w:marLeft w:val="0"/>
      <w:marRight w:val="0"/>
      <w:marTop w:val="0"/>
      <w:marBottom w:val="0"/>
      <w:divBdr>
        <w:top w:val="none" w:sz="0" w:space="0" w:color="auto"/>
        <w:left w:val="none" w:sz="0" w:space="0" w:color="auto"/>
        <w:bottom w:val="none" w:sz="0" w:space="0" w:color="auto"/>
        <w:right w:val="none" w:sz="0" w:space="0" w:color="auto"/>
      </w:divBdr>
    </w:div>
    <w:div w:id="339891723">
      <w:marLeft w:val="0"/>
      <w:marRight w:val="0"/>
      <w:marTop w:val="0"/>
      <w:marBottom w:val="0"/>
      <w:divBdr>
        <w:top w:val="none" w:sz="0" w:space="0" w:color="auto"/>
        <w:left w:val="none" w:sz="0" w:space="0" w:color="auto"/>
        <w:bottom w:val="none" w:sz="0" w:space="0" w:color="auto"/>
        <w:right w:val="none" w:sz="0" w:space="0" w:color="auto"/>
      </w:divBdr>
    </w:div>
    <w:div w:id="339891724">
      <w:marLeft w:val="0"/>
      <w:marRight w:val="0"/>
      <w:marTop w:val="0"/>
      <w:marBottom w:val="0"/>
      <w:divBdr>
        <w:top w:val="none" w:sz="0" w:space="0" w:color="auto"/>
        <w:left w:val="none" w:sz="0" w:space="0" w:color="auto"/>
        <w:bottom w:val="none" w:sz="0" w:space="0" w:color="auto"/>
        <w:right w:val="none" w:sz="0" w:space="0" w:color="auto"/>
      </w:divBdr>
    </w:div>
    <w:div w:id="339891725">
      <w:marLeft w:val="0"/>
      <w:marRight w:val="0"/>
      <w:marTop w:val="0"/>
      <w:marBottom w:val="0"/>
      <w:divBdr>
        <w:top w:val="none" w:sz="0" w:space="0" w:color="auto"/>
        <w:left w:val="none" w:sz="0" w:space="0" w:color="auto"/>
        <w:bottom w:val="none" w:sz="0" w:space="0" w:color="auto"/>
        <w:right w:val="none" w:sz="0" w:space="0" w:color="auto"/>
      </w:divBdr>
    </w:div>
    <w:div w:id="339891726">
      <w:marLeft w:val="0"/>
      <w:marRight w:val="0"/>
      <w:marTop w:val="0"/>
      <w:marBottom w:val="0"/>
      <w:divBdr>
        <w:top w:val="none" w:sz="0" w:space="0" w:color="auto"/>
        <w:left w:val="none" w:sz="0" w:space="0" w:color="auto"/>
        <w:bottom w:val="none" w:sz="0" w:space="0" w:color="auto"/>
        <w:right w:val="none" w:sz="0" w:space="0" w:color="auto"/>
      </w:divBdr>
    </w:div>
    <w:div w:id="339891727">
      <w:marLeft w:val="0"/>
      <w:marRight w:val="0"/>
      <w:marTop w:val="0"/>
      <w:marBottom w:val="0"/>
      <w:divBdr>
        <w:top w:val="none" w:sz="0" w:space="0" w:color="auto"/>
        <w:left w:val="none" w:sz="0" w:space="0" w:color="auto"/>
        <w:bottom w:val="none" w:sz="0" w:space="0" w:color="auto"/>
        <w:right w:val="none" w:sz="0" w:space="0" w:color="auto"/>
      </w:divBdr>
    </w:div>
    <w:div w:id="339891728">
      <w:marLeft w:val="0"/>
      <w:marRight w:val="0"/>
      <w:marTop w:val="0"/>
      <w:marBottom w:val="0"/>
      <w:divBdr>
        <w:top w:val="none" w:sz="0" w:space="0" w:color="auto"/>
        <w:left w:val="none" w:sz="0" w:space="0" w:color="auto"/>
        <w:bottom w:val="none" w:sz="0" w:space="0" w:color="auto"/>
        <w:right w:val="none" w:sz="0" w:space="0" w:color="auto"/>
      </w:divBdr>
    </w:div>
    <w:div w:id="339891729">
      <w:marLeft w:val="0"/>
      <w:marRight w:val="0"/>
      <w:marTop w:val="0"/>
      <w:marBottom w:val="0"/>
      <w:divBdr>
        <w:top w:val="none" w:sz="0" w:space="0" w:color="auto"/>
        <w:left w:val="none" w:sz="0" w:space="0" w:color="auto"/>
        <w:bottom w:val="none" w:sz="0" w:space="0" w:color="auto"/>
        <w:right w:val="none" w:sz="0" w:space="0" w:color="auto"/>
      </w:divBdr>
    </w:div>
    <w:div w:id="339891730">
      <w:marLeft w:val="0"/>
      <w:marRight w:val="0"/>
      <w:marTop w:val="0"/>
      <w:marBottom w:val="0"/>
      <w:divBdr>
        <w:top w:val="none" w:sz="0" w:space="0" w:color="auto"/>
        <w:left w:val="none" w:sz="0" w:space="0" w:color="auto"/>
        <w:bottom w:val="none" w:sz="0" w:space="0" w:color="auto"/>
        <w:right w:val="none" w:sz="0" w:space="0" w:color="auto"/>
      </w:divBdr>
    </w:div>
    <w:div w:id="339891731">
      <w:marLeft w:val="0"/>
      <w:marRight w:val="0"/>
      <w:marTop w:val="0"/>
      <w:marBottom w:val="0"/>
      <w:divBdr>
        <w:top w:val="none" w:sz="0" w:space="0" w:color="auto"/>
        <w:left w:val="none" w:sz="0" w:space="0" w:color="auto"/>
        <w:bottom w:val="none" w:sz="0" w:space="0" w:color="auto"/>
        <w:right w:val="none" w:sz="0" w:space="0" w:color="auto"/>
      </w:divBdr>
    </w:div>
    <w:div w:id="339891732">
      <w:marLeft w:val="0"/>
      <w:marRight w:val="0"/>
      <w:marTop w:val="0"/>
      <w:marBottom w:val="0"/>
      <w:divBdr>
        <w:top w:val="none" w:sz="0" w:space="0" w:color="auto"/>
        <w:left w:val="none" w:sz="0" w:space="0" w:color="auto"/>
        <w:bottom w:val="none" w:sz="0" w:space="0" w:color="auto"/>
        <w:right w:val="none" w:sz="0" w:space="0" w:color="auto"/>
      </w:divBdr>
    </w:div>
    <w:div w:id="339891733">
      <w:marLeft w:val="0"/>
      <w:marRight w:val="0"/>
      <w:marTop w:val="0"/>
      <w:marBottom w:val="0"/>
      <w:divBdr>
        <w:top w:val="none" w:sz="0" w:space="0" w:color="auto"/>
        <w:left w:val="none" w:sz="0" w:space="0" w:color="auto"/>
        <w:bottom w:val="none" w:sz="0" w:space="0" w:color="auto"/>
        <w:right w:val="none" w:sz="0" w:space="0" w:color="auto"/>
      </w:divBdr>
    </w:div>
    <w:div w:id="339891734">
      <w:marLeft w:val="0"/>
      <w:marRight w:val="0"/>
      <w:marTop w:val="0"/>
      <w:marBottom w:val="0"/>
      <w:divBdr>
        <w:top w:val="none" w:sz="0" w:space="0" w:color="auto"/>
        <w:left w:val="none" w:sz="0" w:space="0" w:color="auto"/>
        <w:bottom w:val="none" w:sz="0" w:space="0" w:color="auto"/>
        <w:right w:val="none" w:sz="0" w:space="0" w:color="auto"/>
      </w:divBdr>
    </w:div>
    <w:div w:id="339891735">
      <w:marLeft w:val="0"/>
      <w:marRight w:val="0"/>
      <w:marTop w:val="0"/>
      <w:marBottom w:val="0"/>
      <w:divBdr>
        <w:top w:val="none" w:sz="0" w:space="0" w:color="auto"/>
        <w:left w:val="none" w:sz="0" w:space="0" w:color="auto"/>
        <w:bottom w:val="none" w:sz="0" w:space="0" w:color="auto"/>
        <w:right w:val="none" w:sz="0" w:space="0" w:color="auto"/>
      </w:divBdr>
    </w:div>
    <w:div w:id="339891736">
      <w:marLeft w:val="0"/>
      <w:marRight w:val="0"/>
      <w:marTop w:val="0"/>
      <w:marBottom w:val="0"/>
      <w:divBdr>
        <w:top w:val="none" w:sz="0" w:space="0" w:color="auto"/>
        <w:left w:val="none" w:sz="0" w:space="0" w:color="auto"/>
        <w:bottom w:val="none" w:sz="0" w:space="0" w:color="auto"/>
        <w:right w:val="none" w:sz="0" w:space="0" w:color="auto"/>
      </w:divBdr>
    </w:div>
    <w:div w:id="339891737">
      <w:marLeft w:val="0"/>
      <w:marRight w:val="0"/>
      <w:marTop w:val="0"/>
      <w:marBottom w:val="0"/>
      <w:divBdr>
        <w:top w:val="none" w:sz="0" w:space="0" w:color="auto"/>
        <w:left w:val="none" w:sz="0" w:space="0" w:color="auto"/>
        <w:bottom w:val="none" w:sz="0" w:space="0" w:color="auto"/>
        <w:right w:val="none" w:sz="0" w:space="0" w:color="auto"/>
      </w:divBdr>
    </w:div>
    <w:div w:id="339891738">
      <w:marLeft w:val="0"/>
      <w:marRight w:val="0"/>
      <w:marTop w:val="0"/>
      <w:marBottom w:val="0"/>
      <w:divBdr>
        <w:top w:val="none" w:sz="0" w:space="0" w:color="auto"/>
        <w:left w:val="none" w:sz="0" w:space="0" w:color="auto"/>
        <w:bottom w:val="none" w:sz="0" w:space="0" w:color="auto"/>
        <w:right w:val="none" w:sz="0" w:space="0" w:color="auto"/>
      </w:divBdr>
    </w:div>
    <w:div w:id="339891739">
      <w:marLeft w:val="0"/>
      <w:marRight w:val="0"/>
      <w:marTop w:val="0"/>
      <w:marBottom w:val="0"/>
      <w:divBdr>
        <w:top w:val="none" w:sz="0" w:space="0" w:color="auto"/>
        <w:left w:val="none" w:sz="0" w:space="0" w:color="auto"/>
        <w:bottom w:val="none" w:sz="0" w:space="0" w:color="auto"/>
        <w:right w:val="none" w:sz="0" w:space="0" w:color="auto"/>
      </w:divBdr>
    </w:div>
    <w:div w:id="339891740">
      <w:marLeft w:val="0"/>
      <w:marRight w:val="0"/>
      <w:marTop w:val="0"/>
      <w:marBottom w:val="0"/>
      <w:divBdr>
        <w:top w:val="none" w:sz="0" w:space="0" w:color="auto"/>
        <w:left w:val="none" w:sz="0" w:space="0" w:color="auto"/>
        <w:bottom w:val="none" w:sz="0" w:space="0" w:color="auto"/>
        <w:right w:val="none" w:sz="0" w:space="0" w:color="auto"/>
      </w:divBdr>
    </w:div>
    <w:div w:id="339891741">
      <w:marLeft w:val="0"/>
      <w:marRight w:val="0"/>
      <w:marTop w:val="0"/>
      <w:marBottom w:val="0"/>
      <w:divBdr>
        <w:top w:val="none" w:sz="0" w:space="0" w:color="auto"/>
        <w:left w:val="none" w:sz="0" w:space="0" w:color="auto"/>
        <w:bottom w:val="none" w:sz="0" w:space="0" w:color="auto"/>
        <w:right w:val="none" w:sz="0" w:space="0" w:color="auto"/>
      </w:divBdr>
    </w:div>
    <w:div w:id="339891742">
      <w:marLeft w:val="0"/>
      <w:marRight w:val="0"/>
      <w:marTop w:val="0"/>
      <w:marBottom w:val="0"/>
      <w:divBdr>
        <w:top w:val="none" w:sz="0" w:space="0" w:color="auto"/>
        <w:left w:val="none" w:sz="0" w:space="0" w:color="auto"/>
        <w:bottom w:val="none" w:sz="0" w:space="0" w:color="auto"/>
        <w:right w:val="none" w:sz="0" w:space="0" w:color="auto"/>
      </w:divBdr>
    </w:div>
    <w:div w:id="339891743">
      <w:marLeft w:val="0"/>
      <w:marRight w:val="0"/>
      <w:marTop w:val="0"/>
      <w:marBottom w:val="0"/>
      <w:divBdr>
        <w:top w:val="none" w:sz="0" w:space="0" w:color="auto"/>
        <w:left w:val="none" w:sz="0" w:space="0" w:color="auto"/>
        <w:bottom w:val="none" w:sz="0" w:space="0" w:color="auto"/>
        <w:right w:val="none" w:sz="0" w:space="0" w:color="auto"/>
      </w:divBdr>
    </w:div>
    <w:div w:id="339891744">
      <w:marLeft w:val="0"/>
      <w:marRight w:val="0"/>
      <w:marTop w:val="0"/>
      <w:marBottom w:val="0"/>
      <w:divBdr>
        <w:top w:val="none" w:sz="0" w:space="0" w:color="auto"/>
        <w:left w:val="none" w:sz="0" w:space="0" w:color="auto"/>
        <w:bottom w:val="none" w:sz="0" w:space="0" w:color="auto"/>
        <w:right w:val="none" w:sz="0" w:space="0" w:color="auto"/>
      </w:divBdr>
    </w:div>
    <w:div w:id="339891745">
      <w:marLeft w:val="0"/>
      <w:marRight w:val="0"/>
      <w:marTop w:val="0"/>
      <w:marBottom w:val="0"/>
      <w:divBdr>
        <w:top w:val="none" w:sz="0" w:space="0" w:color="auto"/>
        <w:left w:val="none" w:sz="0" w:space="0" w:color="auto"/>
        <w:bottom w:val="none" w:sz="0" w:space="0" w:color="auto"/>
        <w:right w:val="none" w:sz="0" w:space="0" w:color="auto"/>
      </w:divBdr>
    </w:div>
    <w:div w:id="339891746">
      <w:marLeft w:val="0"/>
      <w:marRight w:val="0"/>
      <w:marTop w:val="0"/>
      <w:marBottom w:val="0"/>
      <w:divBdr>
        <w:top w:val="none" w:sz="0" w:space="0" w:color="auto"/>
        <w:left w:val="none" w:sz="0" w:space="0" w:color="auto"/>
        <w:bottom w:val="none" w:sz="0" w:space="0" w:color="auto"/>
        <w:right w:val="none" w:sz="0" w:space="0" w:color="auto"/>
      </w:divBdr>
    </w:div>
    <w:div w:id="339891747">
      <w:marLeft w:val="0"/>
      <w:marRight w:val="0"/>
      <w:marTop w:val="0"/>
      <w:marBottom w:val="0"/>
      <w:divBdr>
        <w:top w:val="none" w:sz="0" w:space="0" w:color="auto"/>
        <w:left w:val="none" w:sz="0" w:space="0" w:color="auto"/>
        <w:bottom w:val="none" w:sz="0" w:space="0" w:color="auto"/>
        <w:right w:val="none" w:sz="0" w:space="0" w:color="auto"/>
      </w:divBdr>
    </w:div>
    <w:div w:id="339891748">
      <w:marLeft w:val="0"/>
      <w:marRight w:val="0"/>
      <w:marTop w:val="0"/>
      <w:marBottom w:val="0"/>
      <w:divBdr>
        <w:top w:val="none" w:sz="0" w:space="0" w:color="auto"/>
        <w:left w:val="none" w:sz="0" w:space="0" w:color="auto"/>
        <w:bottom w:val="none" w:sz="0" w:space="0" w:color="auto"/>
        <w:right w:val="none" w:sz="0" w:space="0" w:color="auto"/>
      </w:divBdr>
    </w:div>
    <w:div w:id="339891749">
      <w:marLeft w:val="0"/>
      <w:marRight w:val="0"/>
      <w:marTop w:val="0"/>
      <w:marBottom w:val="0"/>
      <w:divBdr>
        <w:top w:val="none" w:sz="0" w:space="0" w:color="auto"/>
        <w:left w:val="none" w:sz="0" w:space="0" w:color="auto"/>
        <w:bottom w:val="none" w:sz="0" w:space="0" w:color="auto"/>
        <w:right w:val="none" w:sz="0" w:space="0" w:color="auto"/>
      </w:divBdr>
    </w:div>
    <w:div w:id="339891750">
      <w:marLeft w:val="0"/>
      <w:marRight w:val="0"/>
      <w:marTop w:val="0"/>
      <w:marBottom w:val="0"/>
      <w:divBdr>
        <w:top w:val="none" w:sz="0" w:space="0" w:color="auto"/>
        <w:left w:val="none" w:sz="0" w:space="0" w:color="auto"/>
        <w:bottom w:val="none" w:sz="0" w:space="0" w:color="auto"/>
        <w:right w:val="none" w:sz="0" w:space="0" w:color="auto"/>
      </w:divBdr>
    </w:div>
    <w:div w:id="339891751">
      <w:marLeft w:val="0"/>
      <w:marRight w:val="0"/>
      <w:marTop w:val="0"/>
      <w:marBottom w:val="0"/>
      <w:divBdr>
        <w:top w:val="none" w:sz="0" w:space="0" w:color="auto"/>
        <w:left w:val="none" w:sz="0" w:space="0" w:color="auto"/>
        <w:bottom w:val="none" w:sz="0" w:space="0" w:color="auto"/>
        <w:right w:val="none" w:sz="0" w:space="0" w:color="auto"/>
      </w:divBdr>
    </w:div>
    <w:div w:id="339891752">
      <w:marLeft w:val="0"/>
      <w:marRight w:val="0"/>
      <w:marTop w:val="0"/>
      <w:marBottom w:val="0"/>
      <w:divBdr>
        <w:top w:val="none" w:sz="0" w:space="0" w:color="auto"/>
        <w:left w:val="none" w:sz="0" w:space="0" w:color="auto"/>
        <w:bottom w:val="none" w:sz="0" w:space="0" w:color="auto"/>
        <w:right w:val="none" w:sz="0" w:space="0" w:color="auto"/>
      </w:divBdr>
    </w:div>
    <w:div w:id="339891753">
      <w:marLeft w:val="0"/>
      <w:marRight w:val="0"/>
      <w:marTop w:val="0"/>
      <w:marBottom w:val="0"/>
      <w:divBdr>
        <w:top w:val="none" w:sz="0" w:space="0" w:color="auto"/>
        <w:left w:val="none" w:sz="0" w:space="0" w:color="auto"/>
        <w:bottom w:val="none" w:sz="0" w:space="0" w:color="auto"/>
        <w:right w:val="none" w:sz="0" w:space="0" w:color="auto"/>
      </w:divBdr>
    </w:div>
    <w:div w:id="339891754">
      <w:marLeft w:val="0"/>
      <w:marRight w:val="0"/>
      <w:marTop w:val="0"/>
      <w:marBottom w:val="0"/>
      <w:divBdr>
        <w:top w:val="none" w:sz="0" w:space="0" w:color="auto"/>
        <w:left w:val="none" w:sz="0" w:space="0" w:color="auto"/>
        <w:bottom w:val="none" w:sz="0" w:space="0" w:color="auto"/>
        <w:right w:val="none" w:sz="0" w:space="0" w:color="auto"/>
      </w:divBdr>
    </w:div>
    <w:div w:id="339891755">
      <w:marLeft w:val="0"/>
      <w:marRight w:val="0"/>
      <w:marTop w:val="0"/>
      <w:marBottom w:val="0"/>
      <w:divBdr>
        <w:top w:val="none" w:sz="0" w:space="0" w:color="auto"/>
        <w:left w:val="none" w:sz="0" w:space="0" w:color="auto"/>
        <w:bottom w:val="none" w:sz="0" w:space="0" w:color="auto"/>
        <w:right w:val="none" w:sz="0" w:space="0" w:color="auto"/>
      </w:divBdr>
    </w:div>
    <w:div w:id="339891756">
      <w:marLeft w:val="0"/>
      <w:marRight w:val="0"/>
      <w:marTop w:val="0"/>
      <w:marBottom w:val="0"/>
      <w:divBdr>
        <w:top w:val="none" w:sz="0" w:space="0" w:color="auto"/>
        <w:left w:val="none" w:sz="0" w:space="0" w:color="auto"/>
        <w:bottom w:val="none" w:sz="0" w:space="0" w:color="auto"/>
        <w:right w:val="none" w:sz="0" w:space="0" w:color="auto"/>
      </w:divBdr>
    </w:div>
    <w:div w:id="339891757">
      <w:marLeft w:val="0"/>
      <w:marRight w:val="0"/>
      <w:marTop w:val="0"/>
      <w:marBottom w:val="0"/>
      <w:divBdr>
        <w:top w:val="none" w:sz="0" w:space="0" w:color="auto"/>
        <w:left w:val="none" w:sz="0" w:space="0" w:color="auto"/>
        <w:bottom w:val="none" w:sz="0" w:space="0" w:color="auto"/>
        <w:right w:val="none" w:sz="0" w:space="0" w:color="auto"/>
      </w:divBdr>
    </w:div>
    <w:div w:id="339891758">
      <w:marLeft w:val="0"/>
      <w:marRight w:val="0"/>
      <w:marTop w:val="0"/>
      <w:marBottom w:val="0"/>
      <w:divBdr>
        <w:top w:val="none" w:sz="0" w:space="0" w:color="auto"/>
        <w:left w:val="none" w:sz="0" w:space="0" w:color="auto"/>
        <w:bottom w:val="none" w:sz="0" w:space="0" w:color="auto"/>
        <w:right w:val="none" w:sz="0" w:space="0" w:color="auto"/>
      </w:divBdr>
    </w:div>
    <w:div w:id="339891759">
      <w:marLeft w:val="0"/>
      <w:marRight w:val="0"/>
      <w:marTop w:val="0"/>
      <w:marBottom w:val="0"/>
      <w:divBdr>
        <w:top w:val="none" w:sz="0" w:space="0" w:color="auto"/>
        <w:left w:val="none" w:sz="0" w:space="0" w:color="auto"/>
        <w:bottom w:val="none" w:sz="0" w:space="0" w:color="auto"/>
        <w:right w:val="none" w:sz="0" w:space="0" w:color="auto"/>
      </w:divBdr>
    </w:div>
    <w:div w:id="339891760">
      <w:marLeft w:val="0"/>
      <w:marRight w:val="0"/>
      <w:marTop w:val="0"/>
      <w:marBottom w:val="0"/>
      <w:divBdr>
        <w:top w:val="none" w:sz="0" w:space="0" w:color="auto"/>
        <w:left w:val="none" w:sz="0" w:space="0" w:color="auto"/>
        <w:bottom w:val="none" w:sz="0" w:space="0" w:color="auto"/>
        <w:right w:val="none" w:sz="0" w:space="0" w:color="auto"/>
      </w:divBdr>
    </w:div>
    <w:div w:id="339891761">
      <w:marLeft w:val="0"/>
      <w:marRight w:val="0"/>
      <w:marTop w:val="0"/>
      <w:marBottom w:val="0"/>
      <w:divBdr>
        <w:top w:val="none" w:sz="0" w:space="0" w:color="auto"/>
        <w:left w:val="none" w:sz="0" w:space="0" w:color="auto"/>
        <w:bottom w:val="none" w:sz="0" w:space="0" w:color="auto"/>
        <w:right w:val="none" w:sz="0" w:space="0" w:color="auto"/>
      </w:divBdr>
    </w:div>
    <w:div w:id="339891762">
      <w:marLeft w:val="0"/>
      <w:marRight w:val="0"/>
      <w:marTop w:val="0"/>
      <w:marBottom w:val="0"/>
      <w:divBdr>
        <w:top w:val="none" w:sz="0" w:space="0" w:color="auto"/>
        <w:left w:val="none" w:sz="0" w:space="0" w:color="auto"/>
        <w:bottom w:val="none" w:sz="0" w:space="0" w:color="auto"/>
        <w:right w:val="none" w:sz="0" w:space="0" w:color="auto"/>
      </w:divBdr>
    </w:div>
    <w:div w:id="339891763">
      <w:marLeft w:val="0"/>
      <w:marRight w:val="0"/>
      <w:marTop w:val="0"/>
      <w:marBottom w:val="0"/>
      <w:divBdr>
        <w:top w:val="none" w:sz="0" w:space="0" w:color="auto"/>
        <w:left w:val="none" w:sz="0" w:space="0" w:color="auto"/>
        <w:bottom w:val="none" w:sz="0" w:space="0" w:color="auto"/>
        <w:right w:val="none" w:sz="0" w:space="0" w:color="auto"/>
      </w:divBdr>
    </w:div>
    <w:div w:id="339891764">
      <w:marLeft w:val="0"/>
      <w:marRight w:val="0"/>
      <w:marTop w:val="0"/>
      <w:marBottom w:val="0"/>
      <w:divBdr>
        <w:top w:val="none" w:sz="0" w:space="0" w:color="auto"/>
        <w:left w:val="none" w:sz="0" w:space="0" w:color="auto"/>
        <w:bottom w:val="none" w:sz="0" w:space="0" w:color="auto"/>
        <w:right w:val="none" w:sz="0" w:space="0" w:color="auto"/>
      </w:divBdr>
    </w:div>
    <w:div w:id="339891765">
      <w:marLeft w:val="0"/>
      <w:marRight w:val="0"/>
      <w:marTop w:val="0"/>
      <w:marBottom w:val="0"/>
      <w:divBdr>
        <w:top w:val="none" w:sz="0" w:space="0" w:color="auto"/>
        <w:left w:val="none" w:sz="0" w:space="0" w:color="auto"/>
        <w:bottom w:val="none" w:sz="0" w:space="0" w:color="auto"/>
        <w:right w:val="none" w:sz="0" w:space="0" w:color="auto"/>
      </w:divBdr>
    </w:div>
    <w:div w:id="339891766">
      <w:marLeft w:val="0"/>
      <w:marRight w:val="0"/>
      <w:marTop w:val="0"/>
      <w:marBottom w:val="0"/>
      <w:divBdr>
        <w:top w:val="none" w:sz="0" w:space="0" w:color="auto"/>
        <w:left w:val="none" w:sz="0" w:space="0" w:color="auto"/>
        <w:bottom w:val="none" w:sz="0" w:space="0" w:color="auto"/>
        <w:right w:val="none" w:sz="0" w:space="0" w:color="auto"/>
      </w:divBdr>
    </w:div>
    <w:div w:id="339891767">
      <w:marLeft w:val="0"/>
      <w:marRight w:val="0"/>
      <w:marTop w:val="0"/>
      <w:marBottom w:val="0"/>
      <w:divBdr>
        <w:top w:val="none" w:sz="0" w:space="0" w:color="auto"/>
        <w:left w:val="none" w:sz="0" w:space="0" w:color="auto"/>
        <w:bottom w:val="none" w:sz="0" w:space="0" w:color="auto"/>
        <w:right w:val="none" w:sz="0" w:space="0" w:color="auto"/>
      </w:divBdr>
    </w:div>
    <w:div w:id="339891768">
      <w:marLeft w:val="0"/>
      <w:marRight w:val="0"/>
      <w:marTop w:val="0"/>
      <w:marBottom w:val="0"/>
      <w:divBdr>
        <w:top w:val="none" w:sz="0" w:space="0" w:color="auto"/>
        <w:left w:val="none" w:sz="0" w:space="0" w:color="auto"/>
        <w:bottom w:val="none" w:sz="0" w:space="0" w:color="auto"/>
        <w:right w:val="none" w:sz="0" w:space="0" w:color="auto"/>
      </w:divBdr>
    </w:div>
    <w:div w:id="339891769">
      <w:marLeft w:val="0"/>
      <w:marRight w:val="0"/>
      <w:marTop w:val="0"/>
      <w:marBottom w:val="0"/>
      <w:divBdr>
        <w:top w:val="none" w:sz="0" w:space="0" w:color="auto"/>
        <w:left w:val="none" w:sz="0" w:space="0" w:color="auto"/>
        <w:bottom w:val="none" w:sz="0" w:space="0" w:color="auto"/>
        <w:right w:val="none" w:sz="0" w:space="0" w:color="auto"/>
      </w:divBdr>
    </w:div>
    <w:div w:id="339891770">
      <w:marLeft w:val="0"/>
      <w:marRight w:val="0"/>
      <w:marTop w:val="0"/>
      <w:marBottom w:val="0"/>
      <w:divBdr>
        <w:top w:val="none" w:sz="0" w:space="0" w:color="auto"/>
        <w:left w:val="none" w:sz="0" w:space="0" w:color="auto"/>
        <w:bottom w:val="none" w:sz="0" w:space="0" w:color="auto"/>
        <w:right w:val="none" w:sz="0" w:space="0" w:color="auto"/>
      </w:divBdr>
    </w:div>
    <w:div w:id="339891771">
      <w:marLeft w:val="0"/>
      <w:marRight w:val="0"/>
      <w:marTop w:val="0"/>
      <w:marBottom w:val="0"/>
      <w:divBdr>
        <w:top w:val="none" w:sz="0" w:space="0" w:color="auto"/>
        <w:left w:val="none" w:sz="0" w:space="0" w:color="auto"/>
        <w:bottom w:val="none" w:sz="0" w:space="0" w:color="auto"/>
        <w:right w:val="none" w:sz="0" w:space="0" w:color="auto"/>
      </w:divBdr>
    </w:div>
    <w:div w:id="339891772">
      <w:marLeft w:val="0"/>
      <w:marRight w:val="0"/>
      <w:marTop w:val="0"/>
      <w:marBottom w:val="0"/>
      <w:divBdr>
        <w:top w:val="none" w:sz="0" w:space="0" w:color="auto"/>
        <w:left w:val="none" w:sz="0" w:space="0" w:color="auto"/>
        <w:bottom w:val="none" w:sz="0" w:space="0" w:color="auto"/>
        <w:right w:val="none" w:sz="0" w:space="0" w:color="auto"/>
      </w:divBdr>
    </w:div>
    <w:div w:id="339891773">
      <w:marLeft w:val="0"/>
      <w:marRight w:val="0"/>
      <w:marTop w:val="0"/>
      <w:marBottom w:val="0"/>
      <w:divBdr>
        <w:top w:val="none" w:sz="0" w:space="0" w:color="auto"/>
        <w:left w:val="none" w:sz="0" w:space="0" w:color="auto"/>
        <w:bottom w:val="none" w:sz="0" w:space="0" w:color="auto"/>
        <w:right w:val="none" w:sz="0" w:space="0" w:color="auto"/>
      </w:divBdr>
    </w:div>
    <w:div w:id="339891774">
      <w:marLeft w:val="0"/>
      <w:marRight w:val="0"/>
      <w:marTop w:val="0"/>
      <w:marBottom w:val="0"/>
      <w:divBdr>
        <w:top w:val="none" w:sz="0" w:space="0" w:color="auto"/>
        <w:left w:val="none" w:sz="0" w:space="0" w:color="auto"/>
        <w:bottom w:val="none" w:sz="0" w:space="0" w:color="auto"/>
        <w:right w:val="none" w:sz="0" w:space="0" w:color="auto"/>
      </w:divBdr>
    </w:div>
    <w:div w:id="339891775">
      <w:marLeft w:val="0"/>
      <w:marRight w:val="0"/>
      <w:marTop w:val="0"/>
      <w:marBottom w:val="0"/>
      <w:divBdr>
        <w:top w:val="none" w:sz="0" w:space="0" w:color="auto"/>
        <w:left w:val="none" w:sz="0" w:space="0" w:color="auto"/>
        <w:bottom w:val="none" w:sz="0" w:space="0" w:color="auto"/>
        <w:right w:val="none" w:sz="0" w:space="0" w:color="auto"/>
      </w:divBdr>
    </w:div>
    <w:div w:id="339891776">
      <w:marLeft w:val="0"/>
      <w:marRight w:val="0"/>
      <w:marTop w:val="0"/>
      <w:marBottom w:val="0"/>
      <w:divBdr>
        <w:top w:val="none" w:sz="0" w:space="0" w:color="auto"/>
        <w:left w:val="none" w:sz="0" w:space="0" w:color="auto"/>
        <w:bottom w:val="none" w:sz="0" w:space="0" w:color="auto"/>
        <w:right w:val="none" w:sz="0" w:space="0" w:color="auto"/>
      </w:divBdr>
    </w:div>
    <w:div w:id="339891777">
      <w:marLeft w:val="0"/>
      <w:marRight w:val="0"/>
      <w:marTop w:val="0"/>
      <w:marBottom w:val="0"/>
      <w:divBdr>
        <w:top w:val="none" w:sz="0" w:space="0" w:color="auto"/>
        <w:left w:val="none" w:sz="0" w:space="0" w:color="auto"/>
        <w:bottom w:val="none" w:sz="0" w:space="0" w:color="auto"/>
        <w:right w:val="none" w:sz="0" w:space="0" w:color="auto"/>
      </w:divBdr>
    </w:div>
    <w:div w:id="339891778">
      <w:marLeft w:val="0"/>
      <w:marRight w:val="0"/>
      <w:marTop w:val="0"/>
      <w:marBottom w:val="0"/>
      <w:divBdr>
        <w:top w:val="none" w:sz="0" w:space="0" w:color="auto"/>
        <w:left w:val="none" w:sz="0" w:space="0" w:color="auto"/>
        <w:bottom w:val="none" w:sz="0" w:space="0" w:color="auto"/>
        <w:right w:val="none" w:sz="0" w:space="0" w:color="auto"/>
      </w:divBdr>
    </w:div>
    <w:div w:id="339891779">
      <w:marLeft w:val="0"/>
      <w:marRight w:val="0"/>
      <w:marTop w:val="0"/>
      <w:marBottom w:val="0"/>
      <w:divBdr>
        <w:top w:val="none" w:sz="0" w:space="0" w:color="auto"/>
        <w:left w:val="none" w:sz="0" w:space="0" w:color="auto"/>
        <w:bottom w:val="none" w:sz="0" w:space="0" w:color="auto"/>
        <w:right w:val="none" w:sz="0" w:space="0" w:color="auto"/>
      </w:divBdr>
    </w:div>
    <w:div w:id="339891780">
      <w:marLeft w:val="0"/>
      <w:marRight w:val="0"/>
      <w:marTop w:val="0"/>
      <w:marBottom w:val="0"/>
      <w:divBdr>
        <w:top w:val="none" w:sz="0" w:space="0" w:color="auto"/>
        <w:left w:val="none" w:sz="0" w:space="0" w:color="auto"/>
        <w:bottom w:val="none" w:sz="0" w:space="0" w:color="auto"/>
        <w:right w:val="none" w:sz="0" w:space="0" w:color="auto"/>
      </w:divBdr>
    </w:div>
    <w:div w:id="339891781">
      <w:marLeft w:val="0"/>
      <w:marRight w:val="0"/>
      <w:marTop w:val="0"/>
      <w:marBottom w:val="0"/>
      <w:divBdr>
        <w:top w:val="none" w:sz="0" w:space="0" w:color="auto"/>
        <w:left w:val="none" w:sz="0" w:space="0" w:color="auto"/>
        <w:bottom w:val="none" w:sz="0" w:space="0" w:color="auto"/>
        <w:right w:val="none" w:sz="0" w:space="0" w:color="auto"/>
      </w:divBdr>
    </w:div>
    <w:div w:id="339891782">
      <w:marLeft w:val="0"/>
      <w:marRight w:val="0"/>
      <w:marTop w:val="0"/>
      <w:marBottom w:val="0"/>
      <w:divBdr>
        <w:top w:val="none" w:sz="0" w:space="0" w:color="auto"/>
        <w:left w:val="none" w:sz="0" w:space="0" w:color="auto"/>
        <w:bottom w:val="none" w:sz="0" w:space="0" w:color="auto"/>
        <w:right w:val="none" w:sz="0" w:space="0" w:color="auto"/>
      </w:divBdr>
    </w:div>
    <w:div w:id="339891783">
      <w:marLeft w:val="0"/>
      <w:marRight w:val="0"/>
      <w:marTop w:val="0"/>
      <w:marBottom w:val="0"/>
      <w:divBdr>
        <w:top w:val="none" w:sz="0" w:space="0" w:color="auto"/>
        <w:left w:val="none" w:sz="0" w:space="0" w:color="auto"/>
        <w:bottom w:val="none" w:sz="0" w:space="0" w:color="auto"/>
        <w:right w:val="none" w:sz="0" w:space="0" w:color="auto"/>
      </w:divBdr>
    </w:div>
    <w:div w:id="339891784">
      <w:marLeft w:val="0"/>
      <w:marRight w:val="0"/>
      <w:marTop w:val="0"/>
      <w:marBottom w:val="0"/>
      <w:divBdr>
        <w:top w:val="none" w:sz="0" w:space="0" w:color="auto"/>
        <w:left w:val="none" w:sz="0" w:space="0" w:color="auto"/>
        <w:bottom w:val="none" w:sz="0" w:space="0" w:color="auto"/>
        <w:right w:val="none" w:sz="0" w:space="0" w:color="auto"/>
      </w:divBdr>
    </w:div>
    <w:div w:id="339891785">
      <w:marLeft w:val="0"/>
      <w:marRight w:val="0"/>
      <w:marTop w:val="0"/>
      <w:marBottom w:val="0"/>
      <w:divBdr>
        <w:top w:val="none" w:sz="0" w:space="0" w:color="auto"/>
        <w:left w:val="none" w:sz="0" w:space="0" w:color="auto"/>
        <w:bottom w:val="none" w:sz="0" w:space="0" w:color="auto"/>
        <w:right w:val="none" w:sz="0" w:space="0" w:color="auto"/>
      </w:divBdr>
    </w:div>
    <w:div w:id="339891786">
      <w:marLeft w:val="0"/>
      <w:marRight w:val="0"/>
      <w:marTop w:val="0"/>
      <w:marBottom w:val="0"/>
      <w:divBdr>
        <w:top w:val="none" w:sz="0" w:space="0" w:color="auto"/>
        <w:left w:val="none" w:sz="0" w:space="0" w:color="auto"/>
        <w:bottom w:val="none" w:sz="0" w:space="0" w:color="auto"/>
        <w:right w:val="none" w:sz="0" w:space="0" w:color="auto"/>
      </w:divBdr>
    </w:div>
    <w:div w:id="339891787">
      <w:marLeft w:val="0"/>
      <w:marRight w:val="0"/>
      <w:marTop w:val="0"/>
      <w:marBottom w:val="0"/>
      <w:divBdr>
        <w:top w:val="none" w:sz="0" w:space="0" w:color="auto"/>
        <w:left w:val="none" w:sz="0" w:space="0" w:color="auto"/>
        <w:bottom w:val="none" w:sz="0" w:space="0" w:color="auto"/>
        <w:right w:val="none" w:sz="0" w:space="0" w:color="auto"/>
      </w:divBdr>
    </w:div>
    <w:div w:id="339891788">
      <w:marLeft w:val="0"/>
      <w:marRight w:val="0"/>
      <w:marTop w:val="0"/>
      <w:marBottom w:val="0"/>
      <w:divBdr>
        <w:top w:val="none" w:sz="0" w:space="0" w:color="auto"/>
        <w:left w:val="none" w:sz="0" w:space="0" w:color="auto"/>
        <w:bottom w:val="none" w:sz="0" w:space="0" w:color="auto"/>
        <w:right w:val="none" w:sz="0" w:space="0" w:color="auto"/>
      </w:divBdr>
    </w:div>
    <w:div w:id="339891789">
      <w:marLeft w:val="0"/>
      <w:marRight w:val="0"/>
      <w:marTop w:val="0"/>
      <w:marBottom w:val="0"/>
      <w:divBdr>
        <w:top w:val="none" w:sz="0" w:space="0" w:color="auto"/>
        <w:left w:val="none" w:sz="0" w:space="0" w:color="auto"/>
        <w:bottom w:val="none" w:sz="0" w:space="0" w:color="auto"/>
        <w:right w:val="none" w:sz="0" w:space="0" w:color="auto"/>
      </w:divBdr>
    </w:div>
    <w:div w:id="339891790">
      <w:marLeft w:val="0"/>
      <w:marRight w:val="0"/>
      <w:marTop w:val="0"/>
      <w:marBottom w:val="0"/>
      <w:divBdr>
        <w:top w:val="none" w:sz="0" w:space="0" w:color="auto"/>
        <w:left w:val="none" w:sz="0" w:space="0" w:color="auto"/>
        <w:bottom w:val="none" w:sz="0" w:space="0" w:color="auto"/>
        <w:right w:val="none" w:sz="0" w:space="0" w:color="auto"/>
      </w:divBdr>
    </w:div>
    <w:div w:id="339891791">
      <w:marLeft w:val="0"/>
      <w:marRight w:val="0"/>
      <w:marTop w:val="0"/>
      <w:marBottom w:val="0"/>
      <w:divBdr>
        <w:top w:val="none" w:sz="0" w:space="0" w:color="auto"/>
        <w:left w:val="none" w:sz="0" w:space="0" w:color="auto"/>
        <w:bottom w:val="none" w:sz="0" w:space="0" w:color="auto"/>
        <w:right w:val="none" w:sz="0" w:space="0" w:color="auto"/>
      </w:divBdr>
    </w:div>
    <w:div w:id="339891792">
      <w:marLeft w:val="0"/>
      <w:marRight w:val="0"/>
      <w:marTop w:val="0"/>
      <w:marBottom w:val="0"/>
      <w:divBdr>
        <w:top w:val="none" w:sz="0" w:space="0" w:color="auto"/>
        <w:left w:val="none" w:sz="0" w:space="0" w:color="auto"/>
        <w:bottom w:val="none" w:sz="0" w:space="0" w:color="auto"/>
        <w:right w:val="none" w:sz="0" w:space="0" w:color="auto"/>
      </w:divBdr>
    </w:div>
    <w:div w:id="339891793">
      <w:marLeft w:val="0"/>
      <w:marRight w:val="0"/>
      <w:marTop w:val="0"/>
      <w:marBottom w:val="0"/>
      <w:divBdr>
        <w:top w:val="none" w:sz="0" w:space="0" w:color="auto"/>
        <w:left w:val="none" w:sz="0" w:space="0" w:color="auto"/>
        <w:bottom w:val="none" w:sz="0" w:space="0" w:color="auto"/>
        <w:right w:val="none" w:sz="0" w:space="0" w:color="auto"/>
      </w:divBdr>
    </w:div>
    <w:div w:id="339891794">
      <w:marLeft w:val="0"/>
      <w:marRight w:val="0"/>
      <w:marTop w:val="0"/>
      <w:marBottom w:val="0"/>
      <w:divBdr>
        <w:top w:val="none" w:sz="0" w:space="0" w:color="auto"/>
        <w:left w:val="none" w:sz="0" w:space="0" w:color="auto"/>
        <w:bottom w:val="none" w:sz="0" w:space="0" w:color="auto"/>
        <w:right w:val="none" w:sz="0" w:space="0" w:color="auto"/>
      </w:divBdr>
    </w:div>
    <w:div w:id="339891795">
      <w:marLeft w:val="0"/>
      <w:marRight w:val="0"/>
      <w:marTop w:val="0"/>
      <w:marBottom w:val="0"/>
      <w:divBdr>
        <w:top w:val="none" w:sz="0" w:space="0" w:color="auto"/>
        <w:left w:val="none" w:sz="0" w:space="0" w:color="auto"/>
        <w:bottom w:val="none" w:sz="0" w:space="0" w:color="auto"/>
        <w:right w:val="none" w:sz="0" w:space="0" w:color="auto"/>
      </w:divBdr>
    </w:div>
    <w:div w:id="339891796">
      <w:marLeft w:val="0"/>
      <w:marRight w:val="0"/>
      <w:marTop w:val="0"/>
      <w:marBottom w:val="0"/>
      <w:divBdr>
        <w:top w:val="none" w:sz="0" w:space="0" w:color="auto"/>
        <w:left w:val="none" w:sz="0" w:space="0" w:color="auto"/>
        <w:bottom w:val="none" w:sz="0" w:space="0" w:color="auto"/>
        <w:right w:val="none" w:sz="0" w:space="0" w:color="auto"/>
      </w:divBdr>
    </w:div>
    <w:div w:id="339891797">
      <w:marLeft w:val="0"/>
      <w:marRight w:val="0"/>
      <w:marTop w:val="0"/>
      <w:marBottom w:val="0"/>
      <w:divBdr>
        <w:top w:val="none" w:sz="0" w:space="0" w:color="auto"/>
        <w:left w:val="none" w:sz="0" w:space="0" w:color="auto"/>
        <w:bottom w:val="none" w:sz="0" w:space="0" w:color="auto"/>
        <w:right w:val="none" w:sz="0" w:space="0" w:color="auto"/>
      </w:divBdr>
    </w:div>
    <w:div w:id="339891798">
      <w:marLeft w:val="0"/>
      <w:marRight w:val="0"/>
      <w:marTop w:val="0"/>
      <w:marBottom w:val="0"/>
      <w:divBdr>
        <w:top w:val="none" w:sz="0" w:space="0" w:color="auto"/>
        <w:left w:val="none" w:sz="0" w:space="0" w:color="auto"/>
        <w:bottom w:val="none" w:sz="0" w:space="0" w:color="auto"/>
        <w:right w:val="none" w:sz="0" w:space="0" w:color="auto"/>
      </w:divBdr>
    </w:div>
    <w:div w:id="339891799">
      <w:marLeft w:val="0"/>
      <w:marRight w:val="0"/>
      <w:marTop w:val="0"/>
      <w:marBottom w:val="0"/>
      <w:divBdr>
        <w:top w:val="none" w:sz="0" w:space="0" w:color="auto"/>
        <w:left w:val="none" w:sz="0" w:space="0" w:color="auto"/>
        <w:bottom w:val="none" w:sz="0" w:space="0" w:color="auto"/>
        <w:right w:val="none" w:sz="0" w:space="0" w:color="auto"/>
      </w:divBdr>
    </w:div>
    <w:div w:id="339891800">
      <w:marLeft w:val="0"/>
      <w:marRight w:val="0"/>
      <w:marTop w:val="0"/>
      <w:marBottom w:val="0"/>
      <w:divBdr>
        <w:top w:val="none" w:sz="0" w:space="0" w:color="auto"/>
        <w:left w:val="none" w:sz="0" w:space="0" w:color="auto"/>
        <w:bottom w:val="none" w:sz="0" w:space="0" w:color="auto"/>
        <w:right w:val="none" w:sz="0" w:space="0" w:color="auto"/>
      </w:divBdr>
    </w:div>
    <w:div w:id="339891801">
      <w:marLeft w:val="0"/>
      <w:marRight w:val="0"/>
      <w:marTop w:val="0"/>
      <w:marBottom w:val="0"/>
      <w:divBdr>
        <w:top w:val="none" w:sz="0" w:space="0" w:color="auto"/>
        <w:left w:val="none" w:sz="0" w:space="0" w:color="auto"/>
        <w:bottom w:val="none" w:sz="0" w:space="0" w:color="auto"/>
        <w:right w:val="none" w:sz="0" w:space="0" w:color="auto"/>
      </w:divBdr>
    </w:div>
    <w:div w:id="339891802">
      <w:marLeft w:val="0"/>
      <w:marRight w:val="0"/>
      <w:marTop w:val="0"/>
      <w:marBottom w:val="0"/>
      <w:divBdr>
        <w:top w:val="none" w:sz="0" w:space="0" w:color="auto"/>
        <w:left w:val="none" w:sz="0" w:space="0" w:color="auto"/>
        <w:bottom w:val="none" w:sz="0" w:space="0" w:color="auto"/>
        <w:right w:val="none" w:sz="0" w:space="0" w:color="auto"/>
      </w:divBdr>
    </w:div>
    <w:div w:id="339891803">
      <w:marLeft w:val="0"/>
      <w:marRight w:val="0"/>
      <w:marTop w:val="0"/>
      <w:marBottom w:val="0"/>
      <w:divBdr>
        <w:top w:val="none" w:sz="0" w:space="0" w:color="auto"/>
        <w:left w:val="none" w:sz="0" w:space="0" w:color="auto"/>
        <w:bottom w:val="none" w:sz="0" w:space="0" w:color="auto"/>
        <w:right w:val="none" w:sz="0" w:space="0" w:color="auto"/>
      </w:divBdr>
    </w:div>
    <w:div w:id="339891804">
      <w:marLeft w:val="0"/>
      <w:marRight w:val="0"/>
      <w:marTop w:val="0"/>
      <w:marBottom w:val="0"/>
      <w:divBdr>
        <w:top w:val="none" w:sz="0" w:space="0" w:color="auto"/>
        <w:left w:val="none" w:sz="0" w:space="0" w:color="auto"/>
        <w:bottom w:val="none" w:sz="0" w:space="0" w:color="auto"/>
        <w:right w:val="none" w:sz="0" w:space="0" w:color="auto"/>
      </w:divBdr>
    </w:div>
    <w:div w:id="339891805">
      <w:marLeft w:val="0"/>
      <w:marRight w:val="0"/>
      <w:marTop w:val="0"/>
      <w:marBottom w:val="0"/>
      <w:divBdr>
        <w:top w:val="none" w:sz="0" w:space="0" w:color="auto"/>
        <w:left w:val="none" w:sz="0" w:space="0" w:color="auto"/>
        <w:bottom w:val="none" w:sz="0" w:space="0" w:color="auto"/>
        <w:right w:val="none" w:sz="0" w:space="0" w:color="auto"/>
      </w:divBdr>
    </w:div>
    <w:div w:id="339891806">
      <w:marLeft w:val="0"/>
      <w:marRight w:val="0"/>
      <w:marTop w:val="0"/>
      <w:marBottom w:val="0"/>
      <w:divBdr>
        <w:top w:val="none" w:sz="0" w:space="0" w:color="auto"/>
        <w:left w:val="none" w:sz="0" w:space="0" w:color="auto"/>
        <w:bottom w:val="none" w:sz="0" w:space="0" w:color="auto"/>
        <w:right w:val="none" w:sz="0" w:space="0" w:color="auto"/>
      </w:divBdr>
    </w:div>
    <w:div w:id="339891807">
      <w:marLeft w:val="0"/>
      <w:marRight w:val="0"/>
      <w:marTop w:val="0"/>
      <w:marBottom w:val="0"/>
      <w:divBdr>
        <w:top w:val="none" w:sz="0" w:space="0" w:color="auto"/>
        <w:left w:val="none" w:sz="0" w:space="0" w:color="auto"/>
        <w:bottom w:val="none" w:sz="0" w:space="0" w:color="auto"/>
        <w:right w:val="none" w:sz="0" w:space="0" w:color="auto"/>
      </w:divBdr>
    </w:div>
    <w:div w:id="339891808">
      <w:marLeft w:val="0"/>
      <w:marRight w:val="0"/>
      <w:marTop w:val="0"/>
      <w:marBottom w:val="0"/>
      <w:divBdr>
        <w:top w:val="none" w:sz="0" w:space="0" w:color="auto"/>
        <w:left w:val="none" w:sz="0" w:space="0" w:color="auto"/>
        <w:bottom w:val="none" w:sz="0" w:space="0" w:color="auto"/>
        <w:right w:val="none" w:sz="0" w:space="0" w:color="auto"/>
      </w:divBdr>
    </w:div>
    <w:div w:id="339891809">
      <w:marLeft w:val="0"/>
      <w:marRight w:val="0"/>
      <w:marTop w:val="0"/>
      <w:marBottom w:val="0"/>
      <w:divBdr>
        <w:top w:val="none" w:sz="0" w:space="0" w:color="auto"/>
        <w:left w:val="none" w:sz="0" w:space="0" w:color="auto"/>
        <w:bottom w:val="none" w:sz="0" w:space="0" w:color="auto"/>
        <w:right w:val="none" w:sz="0" w:space="0" w:color="auto"/>
      </w:divBdr>
    </w:div>
    <w:div w:id="339891810">
      <w:marLeft w:val="0"/>
      <w:marRight w:val="0"/>
      <w:marTop w:val="0"/>
      <w:marBottom w:val="0"/>
      <w:divBdr>
        <w:top w:val="none" w:sz="0" w:space="0" w:color="auto"/>
        <w:left w:val="none" w:sz="0" w:space="0" w:color="auto"/>
        <w:bottom w:val="none" w:sz="0" w:space="0" w:color="auto"/>
        <w:right w:val="none" w:sz="0" w:space="0" w:color="auto"/>
      </w:divBdr>
    </w:div>
    <w:div w:id="339891811">
      <w:marLeft w:val="0"/>
      <w:marRight w:val="0"/>
      <w:marTop w:val="0"/>
      <w:marBottom w:val="0"/>
      <w:divBdr>
        <w:top w:val="none" w:sz="0" w:space="0" w:color="auto"/>
        <w:left w:val="none" w:sz="0" w:space="0" w:color="auto"/>
        <w:bottom w:val="none" w:sz="0" w:space="0" w:color="auto"/>
        <w:right w:val="none" w:sz="0" w:space="0" w:color="auto"/>
      </w:divBdr>
    </w:div>
    <w:div w:id="339891812">
      <w:marLeft w:val="0"/>
      <w:marRight w:val="0"/>
      <w:marTop w:val="0"/>
      <w:marBottom w:val="0"/>
      <w:divBdr>
        <w:top w:val="none" w:sz="0" w:space="0" w:color="auto"/>
        <w:left w:val="none" w:sz="0" w:space="0" w:color="auto"/>
        <w:bottom w:val="none" w:sz="0" w:space="0" w:color="auto"/>
        <w:right w:val="none" w:sz="0" w:space="0" w:color="auto"/>
      </w:divBdr>
    </w:div>
    <w:div w:id="339891813">
      <w:marLeft w:val="0"/>
      <w:marRight w:val="0"/>
      <w:marTop w:val="0"/>
      <w:marBottom w:val="0"/>
      <w:divBdr>
        <w:top w:val="none" w:sz="0" w:space="0" w:color="auto"/>
        <w:left w:val="none" w:sz="0" w:space="0" w:color="auto"/>
        <w:bottom w:val="none" w:sz="0" w:space="0" w:color="auto"/>
        <w:right w:val="none" w:sz="0" w:space="0" w:color="auto"/>
      </w:divBdr>
    </w:div>
    <w:div w:id="339891814">
      <w:marLeft w:val="0"/>
      <w:marRight w:val="0"/>
      <w:marTop w:val="0"/>
      <w:marBottom w:val="0"/>
      <w:divBdr>
        <w:top w:val="none" w:sz="0" w:space="0" w:color="auto"/>
        <w:left w:val="none" w:sz="0" w:space="0" w:color="auto"/>
        <w:bottom w:val="none" w:sz="0" w:space="0" w:color="auto"/>
        <w:right w:val="none" w:sz="0" w:space="0" w:color="auto"/>
      </w:divBdr>
    </w:div>
    <w:div w:id="339891815">
      <w:marLeft w:val="0"/>
      <w:marRight w:val="0"/>
      <w:marTop w:val="0"/>
      <w:marBottom w:val="0"/>
      <w:divBdr>
        <w:top w:val="none" w:sz="0" w:space="0" w:color="auto"/>
        <w:left w:val="none" w:sz="0" w:space="0" w:color="auto"/>
        <w:bottom w:val="none" w:sz="0" w:space="0" w:color="auto"/>
        <w:right w:val="none" w:sz="0" w:space="0" w:color="auto"/>
      </w:divBdr>
    </w:div>
    <w:div w:id="339891816">
      <w:marLeft w:val="0"/>
      <w:marRight w:val="0"/>
      <w:marTop w:val="0"/>
      <w:marBottom w:val="0"/>
      <w:divBdr>
        <w:top w:val="none" w:sz="0" w:space="0" w:color="auto"/>
        <w:left w:val="none" w:sz="0" w:space="0" w:color="auto"/>
        <w:bottom w:val="none" w:sz="0" w:space="0" w:color="auto"/>
        <w:right w:val="none" w:sz="0" w:space="0" w:color="auto"/>
      </w:divBdr>
    </w:div>
    <w:div w:id="339891817">
      <w:marLeft w:val="0"/>
      <w:marRight w:val="0"/>
      <w:marTop w:val="0"/>
      <w:marBottom w:val="0"/>
      <w:divBdr>
        <w:top w:val="none" w:sz="0" w:space="0" w:color="auto"/>
        <w:left w:val="none" w:sz="0" w:space="0" w:color="auto"/>
        <w:bottom w:val="none" w:sz="0" w:space="0" w:color="auto"/>
        <w:right w:val="none" w:sz="0" w:space="0" w:color="auto"/>
      </w:divBdr>
    </w:div>
    <w:div w:id="339891818">
      <w:marLeft w:val="0"/>
      <w:marRight w:val="0"/>
      <w:marTop w:val="0"/>
      <w:marBottom w:val="0"/>
      <w:divBdr>
        <w:top w:val="none" w:sz="0" w:space="0" w:color="auto"/>
        <w:left w:val="none" w:sz="0" w:space="0" w:color="auto"/>
        <w:bottom w:val="none" w:sz="0" w:space="0" w:color="auto"/>
        <w:right w:val="none" w:sz="0" w:space="0" w:color="auto"/>
      </w:divBdr>
    </w:div>
    <w:div w:id="339891819">
      <w:marLeft w:val="0"/>
      <w:marRight w:val="0"/>
      <w:marTop w:val="0"/>
      <w:marBottom w:val="0"/>
      <w:divBdr>
        <w:top w:val="none" w:sz="0" w:space="0" w:color="auto"/>
        <w:left w:val="none" w:sz="0" w:space="0" w:color="auto"/>
        <w:bottom w:val="none" w:sz="0" w:space="0" w:color="auto"/>
        <w:right w:val="none" w:sz="0" w:space="0" w:color="auto"/>
      </w:divBdr>
    </w:div>
    <w:div w:id="339891820">
      <w:marLeft w:val="0"/>
      <w:marRight w:val="0"/>
      <w:marTop w:val="0"/>
      <w:marBottom w:val="0"/>
      <w:divBdr>
        <w:top w:val="none" w:sz="0" w:space="0" w:color="auto"/>
        <w:left w:val="none" w:sz="0" w:space="0" w:color="auto"/>
        <w:bottom w:val="none" w:sz="0" w:space="0" w:color="auto"/>
        <w:right w:val="none" w:sz="0" w:space="0" w:color="auto"/>
      </w:divBdr>
    </w:div>
    <w:div w:id="339891821">
      <w:marLeft w:val="0"/>
      <w:marRight w:val="0"/>
      <w:marTop w:val="0"/>
      <w:marBottom w:val="0"/>
      <w:divBdr>
        <w:top w:val="none" w:sz="0" w:space="0" w:color="auto"/>
        <w:left w:val="none" w:sz="0" w:space="0" w:color="auto"/>
        <w:bottom w:val="none" w:sz="0" w:space="0" w:color="auto"/>
        <w:right w:val="none" w:sz="0" w:space="0" w:color="auto"/>
      </w:divBdr>
    </w:div>
    <w:div w:id="339891822">
      <w:marLeft w:val="0"/>
      <w:marRight w:val="0"/>
      <w:marTop w:val="0"/>
      <w:marBottom w:val="0"/>
      <w:divBdr>
        <w:top w:val="none" w:sz="0" w:space="0" w:color="auto"/>
        <w:left w:val="none" w:sz="0" w:space="0" w:color="auto"/>
        <w:bottom w:val="none" w:sz="0" w:space="0" w:color="auto"/>
        <w:right w:val="none" w:sz="0" w:space="0" w:color="auto"/>
      </w:divBdr>
    </w:div>
    <w:div w:id="339891823">
      <w:marLeft w:val="0"/>
      <w:marRight w:val="0"/>
      <w:marTop w:val="0"/>
      <w:marBottom w:val="0"/>
      <w:divBdr>
        <w:top w:val="none" w:sz="0" w:space="0" w:color="auto"/>
        <w:left w:val="none" w:sz="0" w:space="0" w:color="auto"/>
        <w:bottom w:val="none" w:sz="0" w:space="0" w:color="auto"/>
        <w:right w:val="none" w:sz="0" w:space="0" w:color="auto"/>
      </w:divBdr>
    </w:div>
    <w:div w:id="339891824">
      <w:marLeft w:val="0"/>
      <w:marRight w:val="0"/>
      <w:marTop w:val="0"/>
      <w:marBottom w:val="0"/>
      <w:divBdr>
        <w:top w:val="none" w:sz="0" w:space="0" w:color="auto"/>
        <w:left w:val="none" w:sz="0" w:space="0" w:color="auto"/>
        <w:bottom w:val="none" w:sz="0" w:space="0" w:color="auto"/>
        <w:right w:val="none" w:sz="0" w:space="0" w:color="auto"/>
      </w:divBdr>
    </w:div>
    <w:div w:id="339891825">
      <w:marLeft w:val="0"/>
      <w:marRight w:val="0"/>
      <w:marTop w:val="0"/>
      <w:marBottom w:val="0"/>
      <w:divBdr>
        <w:top w:val="none" w:sz="0" w:space="0" w:color="auto"/>
        <w:left w:val="none" w:sz="0" w:space="0" w:color="auto"/>
        <w:bottom w:val="none" w:sz="0" w:space="0" w:color="auto"/>
        <w:right w:val="none" w:sz="0" w:space="0" w:color="auto"/>
      </w:divBdr>
    </w:div>
    <w:div w:id="339891826">
      <w:marLeft w:val="0"/>
      <w:marRight w:val="0"/>
      <w:marTop w:val="0"/>
      <w:marBottom w:val="0"/>
      <w:divBdr>
        <w:top w:val="none" w:sz="0" w:space="0" w:color="auto"/>
        <w:left w:val="none" w:sz="0" w:space="0" w:color="auto"/>
        <w:bottom w:val="none" w:sz="0" w:space="0" w:color="auto"/>
        <w:right w:val="none" w:sz="0" w:space="0" w:color="auto"/>
      </w:divBdr>
    </w:div>
    <w:div w:id="339891827">
      <w:marLeft w:val="0"/>
      <w:marRight w:val="0"/>
      <w:marTop w:val="0"/>
      <w:marBottom w:val="0"/>
      <w:divBdr>
        <w:top w:val="none" w:sz="0" w:space="0" w:color="auto"/>
        <w:left w:val="none" w:sz="0" w:space="0" w:color="auto"/>
        <w:bottom w:val="none" w:sz="0" w:space="0" w:color="auto"/>
        <w:right w:val="none" w:sz="0" w:space="0" w:color="auto"/>
      </w:divBdr>
    </w:div>
    <w:div w:id="339891828">
      <w:marLeft w:val="0"/>
      <w:marRight w:val="0"/>
      <w:marTop w:val="0"/>
      <w:marBottom w:val="0"/>
      <w:divBdr>
        <w:top w:val="none" w:sz="0" w:space="0" w:color="auto"/>
        <w:left w:val="none" w:sz="0" w:space="0" w:color="auto"/>
        <w:bottom w:val="none" w:sz="0" w:space="0" w:color="auto"/>
        <w:right w:val="none" w:sz="0" w:space="0" w:color="auto"/>
      </w:divBdr>
    </w:div>
    <w:div w:id="339891829">
      <w:marLeft w:val="0"/>
      <w:marRight w:val="0"/>
      <w:marTop w:val="0"/>
      <w:marBottom w:val="0"/>
      <w:divBdr>
        <w:top w:val="none" w:sz="0" w:space="0" w:color="auto"/>
        <w:left w:val="none" w:sz="0" w:space="0" w:color="auto"/>
        <w:bottom w:val="none" w:sz="0" w:space="0" w:color="auto"/>
        <w:right w:val="none" w:sz="0" w:space="0" w:color="auto"/>
      </w:divBdr>
    </w:div>
    <w:div w:id="339891830">
      <w:marLeft w:val="0"/>
      <w:marRight w:val="0"/>
      <w:marTop w:val="0"/>
      <w:marBottom w:val="0"/>
      <w:divBdr>
        <w:top w:val="none" w:sz="0" w:space="0" w:color="auto"/>
        <w:left w:val="none" w:sz="0" w:space="0" w:color="auto"/>
        <w:bottom w:val="none" w:sz="0" w:space="0" w:color="auto"/>
        <w:right w:val="none" w:sz="0" w:space="0" w:color="auto"/>
      </w:divBdr>
    </w:div>
    <w:div w:id="339891831">
      <w:marLeft w:val="0"/>
      <w:marRight w:val="0"/>
      <w:marTop w:val="0"/>
      <w:marBottom w:val="0"/>
      <w:divBdr>
        <w:top w:val="none" w:sz="0" w:space="0" w:color="auto"/>
        <w:left w:val="none" w:sz="0" w:space="0" w:color="auto"/>
        <w:bottom w:val="none" w:sz="0" w:space="0" w:color="auto"/>
        <w:right w:val="none" w:sz="0" w:space="0" w:color="auto"/>
      </w:divBdr>
    </w:div>
    <w:div w:id="339891832">
      <w:marLeft w:val="0"/>
      <w:marRight w:val="0"/>
      <w:marTop w:val="0"/>
      <w:marBottom w:val="0"/>
      <w:divBdr>
        <w:top w:val="none" w:sz="0" w:space="0" w:color="auto"/>
        <w:left w:val="none" w:sz="0" w:space="0" w:color="auto"/>
        <w:bottom w:val="none" w:sz="0" w:space="0" w:color="auto"/>
        <w:right w:val="none" w:sz="0" w:space="0" w:color="auto"/>
      </w:divBdr>
    </w:div>
    <w:div w:id="339891833">
      <w:marLeft w:val="0"/>
      <w:marRight w:val="0"/>
      <w:marTop w:val="0"/>
      <w:marBottom w:val="0"/>
      <w:divBdr>
        <w:top w:val="none" w:sz="0" w:space="0" w:color="auto"/>
        <w:left w:val="none" w:sz="0" w:space="0" w:color="auto"/>
        <w:bottom w:val="none" w:sz="0" w:space="0" w:color="auto"/>
        <w:right w:val="none" w:sz="0" w:space="0" w:color="auto"/>
      </w:divBdr>
    </w:div>
    <w:div w:id="339891834">
      <w:marLeft w:val="0"/>
      <w:marRight w:val="0"/>
      <w:marTop w:val="0"/>
      <w:marBottom w:val="0"/>
      <w:divBdr>
        <w:top w:val="none" w:sz="0" w:space="0" w:color="auto"/>
        <w:left w:val="none" w:sz="0" w:space="0" w:color="auto"/>
        <w:bottom w:val="none" w:sz="0" w:space="0" w:color="auto"/>
        <w:right w:val="none" w:sz="0" w:space="0" w:color="auto"/>
      </w:divBdr>
    </w:div>
    <w:div w:id="339891835">
      <w:marLeft w:val="0"/>
      <w:marRight w:val="0"/>
      <w:marTop w:val="0"/>
      <w:marBottom w:val="0"/>
      <w:divBdr>
        <w:top w:val="none" w:sz="0" w:space="0" w:color="auto"/>
        <w:left w:val="none" w:sz="0" w:space="0" w:color="auto"/>
        <w:bottom w:val="none" w:sz="0" w:space="0" w:color="auto"/>
        <w:right w:val="none" w:sz="0" w:space="0" w:color="auto"/>
      </w:divBdr>
    </w:div>
    <w:div w:id="339891836">
      <w:marLeft w:val="0"/>
      <w:marRight w:val="0"/>
      <w:marTop w:val="0"/>
      <w:marBottom w:val="0"/>
      <w:divBdr>
        <w:top w:val="none" w:sz="0" w:space="0" w:color="auto"/>
        <w:left w:val="none" w:sz="0" w:space="0" w:color="auto"/>
        <w:bottom w:val="none" w:sz="0" w:space="0" w:color="auto"/>
        <w:right w:val="none" w:sz="0" w:space="0" w:color="auto"/>
      </w:divBdr>
    </w:div>
    <w:div w:id="339891837">
      <w:marLeft w:val="0"/>
      <w:marRight w:val="0"/>
      <w:marTop w:val="0"/>
      <w:marBottom w:val="0"/>
      <w:divBdr>
        <w:top w:val="none" w:sz="0" w:space="0" w:color="auto"/>
        <w:left w:val="none" w:sz="0" w:space="0" w:color="auto"/>
        <w:bottom w:val="none" w:sz="0" w:space="0" w:color="auto"/>
        <w:right w:val="none" w:sz="0" w:space="0" w:color="auto"/>
      </w:divBdr>
    </w:div>
    <w:div w:id="339891838">
      <w:marLeft w:val="0"/>
      <w:marRight w:val="0"/>
      <w:marTop w:val="0"/>
      <w:marBottom w:val="0"/>
      <w:divBdr>
        <w:top w:val="none" w:sz="0" w:space="0" w:color="auto"/>
        <w:left w:val="none" w:sz="0" w:space="0" w:color="auto"/>
        <w:bottom w:val="none" w:sz="0" w:space="0" w:color="auto"/>
        <w:right w:val="none" w:sz="0" w:space="0" w:color="auto"/>
      </w:divBdr>
    </w:div>
    <w:div w:id="339891839">
      <w:marLeft w:val="0"/>
      <w:marRight w:val="0"/>
      <w:marTop w:val="0"/>
      <w:marBottom w:val="0"/>
      <w:divBdr>
        <w:top w:val="none" w:sz="0" w:space="0" w:color="auto"/>
        <w:left w:val="none" w:sz="0" w:space="0" w:color="auto"/>
        <w:bottom w:val="none" w:sz="0" w:space="0" w:color="auto"/>
        <w:right w:val="none" w:sz="0" w:space="0" w:color="auto"/>
      </w:divBdr>
    </w:div>
    <w:div w:id="339891840">
      <w:marLeft w:val="0"/>
      <w:marRight w:val="0"/>
      <w:marTop w:val="0"/>
      <w:marBottom w:val="0"/>
      <w:divBdr>
        <w:top w:val="none" w:sz="0" w:space="0" w:color="auto"/>
        <w:left w:val="none" w:sz="0" w:space="0" w:color="auto"/>
        <w:bottom w:val="none" w:sz="0" w:space="0" w:color="auto"/>
        <w:right w:val="none" w:sz="0" w:space="0" w:color="auto"/>
      </w:divBdr>
    </w:div>
    <w:div w:id="339891841">
      <w:marLeft w:val="0"/>
      <w:marRight w:val="0"/>
      <w:marTop w:val="0"/>
      <w:marBottom w:val="0"/>
      <w:divBdr>
        <w:top w:val="none" w:sz="0" w:space="0" w:color="auto"/>
        <w:left w:val="none" w:sz="0" w:space="0" w:color="auto"/>
        <w:bottom w:val="none" w:sz="0" w:space="0" w:color="auto"/>
        <w:right w:val="none" w:sz="0" w:space="0" w:color="auto"/>
      </w:divBdr>
    </w:div>
    <w:div w:id="339891842">
      <w:marLeft w:val="0"/>
      <w:marRight w:val="0"/>
      <w:marTop w:val="0"/>
      <w:marBottom w:val="0"/>
      <w:divBdr>
        <w:top w:val="none" w:sz="0" w:space="0" w:color="auto"/>
        <w:left w:val="none" w:sz="0" w:space="0" w:color="auto"/>
        <w:bottom w:val="none" w:sz="0" w:space="0" w:color="auto"/>
        <w:right w:val="none" w:sz="0" w:space="0" w:color="auto"/>
      </w:divBdr>
    </w:div>
    <w:div w:id="339891843">
      <w:marLeft w:val="0"/>
      <w:marRight w:val="0"/>
      <w:marTop w:val="0"/>
      <w:marBottom w:val="0"/>
      <w:divBdr>
        <w:top w:val="none" w:sz="0" w:space="0" w:color="auto"/>
        <w:left w:val="none" w:sz="0" w:space="0" w:color="auto"/>
        <w:bottom w:val="none" w:sz="0" w:space="0" w:color="auto"/>
        <w:right w:val="none" w:sz="0" w:space="0" w:color="auto"/>
      </w:divBdr>
    </w:div>
    <w:div w:id="339891844">
      <w:marLeft w:val="0"/>
      <w:marRight w:val="0"/>
      <w:marTop w:val="0"/>
      <w:marBottom w:val="0"/>
      <w:divBdr>
        <w:top w:val="none" w:sz="0" w:space="0" w:color="auto"/>
        <w:left w:val="none" w:sz="0" w:space="0" w:color="auto"/>
        <w:bottom w:val="none" w:sz="0" w:space="0" w:color="auto"/>
        <w:right w:val="none" w:sz="0" w:space="0" w:color="auto"/>
      </w:divBdr>
    </w:div>
    <w:div w:id="339891845">
      <w:marLeft w:val="0"/>
      <w:marRight w:val="0"/>
      <w:marTop w:val="0"/>
      <w:marBottom w:val="0"/>
      <w:divBdr>
        <w:top w:val="none" w:sz="0" w:space="0" w:color="auto"/>
        <w:left w:val="none" w:sz="0" w:space="0" w:color="auto"/>
        <w:bottom w:val="none" w:sz="0" w:space="0" w:color="auto"/>
        <w:right w:val="none" w:sz="0" w:space="0" w:color="auto"/>
      </w:divBdr>
    </w:div>
    <w:div w:id="339891846">
      <w:marLeft w:val="0"/>
      <w:marRight w:val="0"/>
      <w:marTop w:val="0"/>
      <w:marBottom w:val="0"/>
      <w:divBdr>
        <w:top w:val="none" w:sz="0" w:space="0" w:color="auto"/>
        <w:left w:val="none" w:sz="0" w:space="0" w:color="auto"/>
        <w:bottom w:val="none" w:sz="0" w:space="0" w:color="auto"/>
        <w:right w:val="none" w:sz="0" w:space="0" w:color="auto"/>
      </w:divBdr>
    </w:div>
    <w:div w:id="339891847">
      <w:marLeft w:val="0"/>
      <w:marRight w:val="0"/>
      <w:marTop w:val="0"/>
      <w:marBottom w:val="0"/>
      <w:divBdr>
        <w:top w:val="none" w:sz="0" w:space="0" w:color="auto"/>
        <w:left w:val="none" w:sz="0" w:space="0" w:color="auto"/>
        <w:bottom w:val="none" w:sz="0" w:space="0" w:color="auto"/>
        <w:right w:val="none" w:sz="0" w:space="0" w:color="auto"/>
      </w:divBdr>
    </w:div>
    <w:div w:id="339891848">
      <w:marLeft w:val="0"/>
      <w:marRight w:val="0"/>
      <w:marTop w:val="0"/>
      <w:marBottom w:val="0"/>
      <w:divBdr>
        <w:top w:val="none" w:sz="0" w:space="0" w:color="auto"/>
        <w:left w:val="none" w:sz="0" w:space="0" w:color="auto"/>
        <w:bottom w:val="none" w:sz="0" w:space="0" w:color="auto"/>
        <w:right w:val="none" w:sz="0" w:space="0" w:color="auto"/>
      </w:divBdr>
    </w:div>
    <w:div w:id="339891849">
      <w:marLeft w:val="0"/>
      <w:marRight w:val="0"/>
      <w:marTop w:val="0"/>
      <w:marBottom w:val="0"/>
      <w:divBdr>
        <w:top w:val="none" w:sz="0" w:space="0" w:color="auto"/>
        <w:left w:val="none" w:sz="0" w:space="0" w:color="auto"/>
        <w:bottom w:val="none" w:sz="0" w:space="0" w:color="auto"/>
        <w:right w:val="none" w:sz="0" w:space="0" w:color="auto"/>
      </w:divBdr>
    </w:div>
    <w:div w:id="339891850">
      <w:marLeft w:val="0"/>
      <w:marRight w:val="0"/>
      <w:marTop w:val="0"/>
      <w:marBottom w:val="0"/>
      <w:divBdr>
        <w:top w:val="none" w:sz="0" w:space="0" w:color="auto"/>
        <w:left w:val="none" w:sz="0" w:space="0" w:color="auto"/>
        <w:bottom w:val="none" w:sz="0" w:space="0" w:color="auto"/>
        <w:right w:val="none" w:sz="0" w:space="0" w:color="auto"/>
      </w:divBdr>
    </w:div>
    <w:div w:id="339891851">
      <w:marLeft w:val="0"/>
      <w:marRight w:val="0"/>
      <w:marTop w:val="0"/>
      <w:marBottom w:val="0"/>
      <w:divBdr>
        <w:top w:val="none" w:sz="0" w:space="0" w:color="auto"/>
        <w:left w:val="none" w:sz="0" w:space="0" w:color="auto"/>
        <w:bottom w:val="none" w:sz="0" w:space="0" w:color="auto"/>
        <w:right w:val="none" w:sz="0" w:space="0" w:color="auto"/>
      </w:divBdr>
    </w:div>
    <w:div w:id="339891852">
      <w:marLeft w:val="0"/>
      <w:marRight w:val="0"/>
      <w:marTop w:val="0"/>
      <w:marBottom w:val="0"/>
      <w:divBdr>
        <w:top w:val="none" w:sz="0" w:space="0" w:color="auto"/>
        <w:left w:val="none" w:sz="0" w:space="0" w:color="auto"/>
        <w:bottom w:val="none" w:sz="0" w:space="0" w:color="auto"/>
        <w:right w:val="none" w:sz="0" w:space="0" w:color="auto"/>
      </w:divBdr>
    </w:div>
    <w:div w:id="339891853">
      <w:marLeft w:val="0"/>
      <w:marRight w:val="0"/>
      <w:marTop w:val="0"/>
      <w:marBottom w:val="0"/>
      <w:divBdr>
        <w:top w:val="none" w:sz="0" w:space="0" w:color="auto"/>
        <w:left w:val="none" w:sz="0" w:space="0" w:color="auto"/>
        <w:bottom w:val="none" w:sz="0" w:space="0" w:color="auto"/>
        <w:right w:val="none" w:sz="0" w:space="0" w:color="auto"/>
      </w:divBdr>
    </w:div>
    <w:div w:id="339891854">
      <w:marLeft w:val="0"/>
      <w:marRight w:val="0"/>
      <w:marTop w:val="0"/>
      <w:marBottom w:val="0"/>
      <w:divBdr>
        <w:top w:val="none" w:sz="0" w:space="0" w:color="auto"/>
        <w:left w:val="none" w:sz="0" w:space="0" w:color="auto"/>
        <w:bottom w:val="none" w:sz="0" w:space="0" w:color="auto"/>
        <w:right w:val="none" w:sz="0" w:space="0" w:color="auto"/>
      </w:divBdr>
    </w:div>
    <w:div w:id="339891855">
      <w:marLeft w:val="0"/>
      <w:marRight w:val="0"/>
      <w:marTop w:val="0"/>
      <w:marBottom w:val="0"/>
      <w:divBdr>
        <w:top w:val="none" w:sz="0" w:space="0" w:color="auto"/>
        <w:left w:val="none" w:sz="0" w:space="0" w:color="auto"/>
        <w:bottom w:val="none" w:sz="0" w:space="0" w:color="auto"/>
        <w:right w:val="none" w:sz="0" w:space="0" w:color="auto"/>
      </w:divBdr>
    </w:div>
    <w:div w:id="339891856">
      <w:marLeft w:val="0"/>
      <w:marRight w:val="0"/>
      <w:marTop w:val="0"/>
      <w:marBottom w:val="0"/>
      <w:divBdr>
        <w:top w:val="none" w:sz="0" w:space="0" w:color="auto"/>
        <w:left w:val="none" w:sz="0" w:space="0" w:color="auto"/>
        <w:bottom w:val="none" w:sz="0" w:space="0" w:color="auto"/>
        <w:right w:val="none" w:sz="0" w:space="0" w:color="auto"/>
      </w:divBdr>
    </w:div>
    <w:div w:id="339891857">
      <w:marLeft w:val="0"/>
      <w:marRight w:val="0"/>
      <w:marTop w:val="0"/>
      <w:marBottom w:val="0"/>
      <w:divBdr>
        <w:top w:val="none" w:sz="0" w:space="0" w:color="auto"/>
        <w:left w:val="none" w:sz="0" w:space="0" w:color="auto"/>
        <w:bottom w:val="none" w:sz="0" w:space="0" w:color="auto"/>
        <w:right w:val="none" w:sz="0" w:space="0" w:color="auto"/>
      </w:divBdr>
    </w:div>
    <w:div w:id="339891858">
      <w:marLeft w:val="0"/>
      <w:marRight w:val="0"/>
      <w:marTop w:val="0"/>
      <w:marBottom w:val="0"/>
      <w:divBdr>
        <w:top w:val="none" w:sz="0" w:space="0" w:color="auto"/>
        <w:left w:val="none" w:sz="0" w:space="0" w:color="auto"/>
        <w:bottom w:val="none" w:sz="0" w:space="0" w:color="auto"/>
        <w:right w:val="none" w:sz="0" w:space="0" w:color="auto"/>
      </w:divBdr>
    </w:div>
    <w:div w:id="339891859">
      <w:marLeft w:val="0"/>
      <w:marRight w:val="0"/>
      <w:marTop w:val="0"/>
      <w:marBottom w:val="0"/>
      <w:divBdr>
        <w:top w:val="none" w:sz="0" w:space="0" w:color="auto"/>
        <w:left w:val="none" w:sz="0" w:space="0" w:color="auto"/>
        <w:bottom w:val="none" w:sz="0" w:space="0" w:color="auto"/>
        <w:right w:val="none" w:sz="0" w:space="0" w:color="auto"/>
      </w:divBdr>
    </w:div>
    <w:div w:id="339891860">
      <w:marLeft w:val="0"/>
      <w:marRight w:val="0"/>
      <w:marTop w:val="0"/>
      <w:marBottom w:val="0"/>
      <w:divBdr>
        <w:top w:val="none" w:sz="0" w:space="0" w:color="auto"/>
        <w:left w:val="none" w:sz="0" w:space="0" w:color="auto"/>
        <w:bottom w:val="none" w:sz="0" w:space="0" w:color="auto"/>
        <w:right w:val="none" w:sz="0" w:space="0" w:color="auto"/>
      </w:divBdr>
    </w:div>
    <w:div w:id="339891861">
      <w:marLeft w:val="0"/>
      <w:marRight w:val="0"/>
      <w:marTop w:val="0"/>
      <w:marBottom w:val="0"/>
      <w:divBdr>
        <w:top w:val="none" w:sz="0" w:space="0" w:color="auto"/>
        <w:left w:val="none" w:sz="0" w:space="0" w:color="auto"/>
        <w:bottom w:val="none" w:sz="0" w:space="0" w:color="auto"/>
        <w:right w:val="none" w:sz="0" w:space="0" w:color="auto"/>
      </w:divBdr>
    </w:div>
    <w:div w:id="339891862">
      <w:marLeft w:val="0"/>
      <w:marRight w:val="0"/>
      <w:marTop w:val="0"/>
      <w:marBottom w:val="0"/>
      <w:divBdr>
        <w:top w:val="none" w:sz="0" w:space="0" w:color="auto"/>
        <w:left w:val="none" w:sz="0" w:space="0" w:color="auto"/>
        <w:bottom w:val="none" w:sz="0" w:space="0" w:color="auto"/>
        <w:right w:val="none" w:sz="0" w:space="0" w:color="auto"/>
      </w:divBdr>
    </w:div>
    <w:div w:id="339891863">
      <w:marLeft w:val="0"/>
      <w:marRight w:val="0"/>
      <w:marTop w:val="0"/>
      <w:marBottom w:val="0"/>
      <w:divBdr>
        <w:top w:val="none" w:sz="0" w:space="0" w:color="auto"/>
        <w:left w:val="none" w:sz="0" w:space="0" w:color="auto"/>
        <w:bottom w:val="none" w:sz="0" w:space="0" w:color="auto"/>
        <w:right w:val="none" w:sz="0" w:space="0" w:color="auto"/>
      </w:divBdr>
    </w:div>
    <w:div w:id="339891864">
      <w:marLeft w:val="0"/>
      <w:marRight w:val="0"/>
      <w:marTop w:val="0"/>
      <w:marBottom w:val="0"/>
      <w:divBdr>
        <w:top w:val="none" w:sz="0" w:space="0" w:color="auto"/>
        <w:left w:val="none" w:sz="0" w:space="0" w:color="auto"/>
        <w:bottom w:val="none" w:sz="0" w:space="0" w:color="auto"/>
        <w:right w:val="none" w:sz="0" w:space="0" w:color="auto"/>
      </w:divBdr>
    </w:div>
    <w:div w:id="339891865">
      <w:marLeft w:val="0"/>
      <w:marRight w:val="0"/>
      <w:marTop w:val="0"/>
      <w:marBottom w:val="0"/>
      <w:divBdr>
        <w:top w:val="none" w:sz="0" w:space="0" w:color="auto"/>
        <w:left w:val="none" w:sz="0" w:space="0" w:color="auto"/>
        <w:bottom w:val="none" w:sz="0" w:space="0" w:color="auto"/>
        <w:right w:val="none" w:sz="0" w:space="0" w:color="auto"/>
      </w:divBdr>
    </w:div>
    <w:div w:id="339891866">
      <w:marLeft w:val="0"/>
      <w:marRight w:val="0"/>
      <w:marTop w:val="0"/>
      <w:marBottom w:val="0"/>
      <w:divBdr>
        <w:top w:val="none" w:sz="0" w:space="0" w:color="auto"/>
        <w:left w:val="none" w:sz="0" w:space="0" w:color="auto"/>
        <w:bottom w:val="none" w:sz="0" w:space="0" w:color="auto"/>
        <w:right w:val="none" w:sz="0" w:space="0" w:color="auto"/>
      </w:divBdr>
    </w:div>
    <w:div w:id="339891867">
      <w:marLeft w:val="0"/>
      <w:marRight w:val="0"/>
      <w:marTop w:val="0"/>
      <w:marBottom w:val="0"/>
      <w:divBdr>
        <w:top w:val="none" w:sz="0" w:space="0" w:color="auto"/>
        <w:left w:val="none" w:sz="0" w:space="0" w:color="auto"/>
        <w:bottom w:val="none" w:sz="0" w:space="0" w:color="auto"/>
        <w:right w:val="none" w:sz="0" w:space="0" w:color="auto"/>
      </w:divBdr>
    </w:div>
    <w:div w:id="339891868">
      <w:marLeft w:val="0"/>
      <w:marRight w:val="0"/>
      <w:marTop w:val="0"/>
      <w:marBottom w:val="0"/>
      <w:divBdr>
        <w:top w:val="none" w:sz="0" w:space="0" w:color="auto"/>
        <w:left w:val="none" w:sz="0" w:space="0" w:color="auto"/>
        <w:bottom w:val="none" w:sz="0" w:space="0" w:color="auto"/>
        <w:right w:val="none" w:sz="0" w:space="0" w:color="auto"/>
      </w:divBdr>
    </w:div>
    <w:div w:id="339891869">
      <w:marLeft w:val="0"/>
      <w:marRight w:val="0"/>
      <w:marTop w:val="0"/>
      <w:marBottom w:val="0"/>
      <w:divBdr>
        <w:top w:val="none" w:sz="0" w:space="0" w:color="auto"/>
        <w:left w:val="none" w:sz="0" w:space="0" w:color="auto"/>
        <w:bottom w:val="none" w:sz="0" w:space="0" w:color="auto"/>
        <w:right w:val="none" w:sz="0" w:space="0" w:color="auto"/>
      </w:divBdr>
    </w:div>
    <w:div w:id="339891870">
      <w:marLeft w:val="0"/>
      <w:marRight w:val="0"/>
      <w:marTop w:val="0"/>
      <w:marBottom w:val="0"/>
      <w:divBdr>
        <w:top w:val="none" w:sz="0" w:space="0" w:color="auto"/>
        <w:left w:val="none" w:sz="0" w:space="0" w:color="auto"/>
        <w:bottom w:val="none" w:sz="0" w:space="0" w:color="auto"/>
        <w:right w:val="none" w:sz="0" w:space="0" w:color="auto"/>
      </w:divBdr>
    </w:div>
    <w:div w:id="339891871">
      <w:marLeft w:val="0"/>
      <w:marRight w:val="0"/>
      <w:marTop w:val="0"/>
      <w:marBottom w:val="0"/>
      <w:divBdr>
        <w:top w:val="none" w:sz="0" w:space="0" w:color="auto"/>
        <w:left w:val="none" w:sz="0" w:space="0" w:color="auto"/>
        <w:bottom w:val="none" w:sz="0" w:space="0" w:color="auto"/>
        <w:right w:val="none" w:sz="0" w:space="0" w:color="auto"/>
      </w:divBdr>
    </w:div>
    <w:div w:id="339891872">
      <w:marLeft w:val="0"/>
      <w:marRight w:val="0"/>
      <w:marTop w:val="0"/>
      <w:marBottom w:val="0"/>
      <w:divBdr>
        <w:top w:val="none" w:sz="0" w:space="0" w:color="auto"/>
        <w:left w:val="none" w:sz="0" w:space="0" w:color="auto"/>
        <w:bottom w:val="none" w:sz="0" w:space="0" w:color="auto"/>
        <w:right w:val="none" w:sz="0" w:space="0" w:color="auto"/>
      </w:divBdr>
    </w:div>
    <w:div w:id="339891873">
      <w:marLeft w:val="0"/>
      <w:marRight w:val="0"/>
      <w:marTop w:val="0"/>
      <w:marBottom w:val="0"/>
      <w:divBdr>
        <w:top w:val="none" w:sz="0" w:space="0" w:color="auto"/>
        <w:left w:val="none" w:sz="0" w:space="0" w:color="auto"/>
        <w:bottom w:val="none" w:sz="0" w:space="0" w:color="auto"/>
        <w:right w:val="none" w:sz="0" w:space="0" w:color="auto"/>
      </w:divBdr>
    </w:div>
    <w:div w:id="339891874">
      <w:marLeft w:val="0"/>
      <w:marRight w:val="0"/>
      <w:marTop w:val="0"/>
      <w:marBottom w:val="0"/>
      <w:divBdr>
        <w:top w:val="none" w:sz="0" w:space="0" w:color="auto"/>
        <w:left w:val="none" w:sz="0" w:space="0" w:color="auto"/>
        <w:bottom w:val="none" w:sz="0" w:space="0" w:color="auto"/>
        <w:right w:val="none" w:sz="0" w:space="0" w:color="auto"/>
      </w:divBdr>
    </w:div>
    <w:div w:id="339891875">
      <w:marLeft w:val="0"/>
      <w:marRight w:val="0"/>
      <w:marTop w:val="0"/>
      <w:marBottom w:val="0"/>
      <w:divBdr>
        <w:top w:val="none" w:sz="0" w:space="0" w:color="auto"/>
        <w:left w:val="none" w:sz="0" w:space="0" w:color="auto"/>
        <w:bottom w:val="none" w:sz="0" w:space="0" w:color="auto"/>
        <w:right w:val="none" w:sz="0" w:space="0" w:color="auto"/>
      </w:divBdr>
    </w:div>
    <w:div w:id="339891876">
      <w:marLeft w:val="0"/>
      <w:marRight w:val="0"/>
      <w:marTop w:val="0"/>
      <w:marBottom w:val="0"/>
      <w:divBdr>
        <w:top w:val="none" w:sz="0" w:space="0" w:color="auto"/>
        <w:left w:val="none" w:sz="0" w:space="0" w:color="auto"/>
        <w:bottom w:val="none" w:sz="0" w:space="0" w:color="auto"/>
        <w:right w:val="none" w:sz="0" w:space="0" w:color="auto"/>
      </w:divBdr>
    </w:div>
    <w:div w:id="339891877">
      <w:marLeft w:val="0"/>
      <w:marRight w:val="0"/>
      <w:marTop w:val="0"/>
      <w:marBottom w:val="0"/>
      <w:divBdr>
        <w:top w:val="none" w:sz="0" w:space="0" w:color="auto"/>
        <w:left w:val="none" w:sz="0" w:space="0" w:color="auto"/>
        <w:bottom w:val="none" w:sz="0" w:space="0" w:color="auto"/>
        <w:right w:val="none" w:sz="0" w:space="0" w:color="auto"/>
      </w:divBdr>
    </w:div>
    <w:div w:id="339891878">
      <w:marLeft w:val="0"/>
      <w:marRight w:val="0"/>
      <w:marTop w:val="0"/>
      <w:marBottom w:val="0"/>
      <w:divBdr>
        <w:top w:val="none" w:sz="0" w:space="0" w:color="auto"/>
        <w:left w:val="none" w:sz="0" w:space="0" w:color="auto"/>
        <w:bottom w:val="none" w:sz="0" w:space="0" w:color="auto"/>
        <w:right w:val="none" w:sz="0" w:space="0" w:color="auto"/>
      </w:divBdr>
    </w:div>
    <w:div w:id="339891879">
      <w:marLeft w:val="0"/>
      <w:marRight w:val="0"/>
      <w:marTop w:val="0"/>
      <w:marBottom w:val="0"/>
      <w:divBdr>
        <w:top w:val="none" w:sz="0" w:space="0" w:color="auto"/>
        <w:left w:val="none" w:sz="0" w:space="0" w:color="auto"/>
        <w:bottom w:val="none" w:sz="0" w:space="0" w:color="auto"/>
        <w:right w:val="none" w:sz="0" w:space="0" w:color="auto"/>
      </w:divBdr>
    </w:div>
    <w:div w:id="339891880">
      <w:marLeft w:val="0"/>
      <w:marRight w:val="0"/>
      <w:marTop w:val="0"/>
      <w:marBottom w:val="0"/>
      <w:divBdr>
        <w:top w:val="none" w:sz="0" w:space="0" w:color="auto"/>
        <w:left w:val="none" w:sz="0" w:space="0" w:color="auto"/>
        <w:bottom w:val="none" w:sz="0" w:space="0" w:color="auto"/>
        <w:right w:val="none" w:sz="0" w:space="0" w:color="auto"/>
      </w:divBdr>
    </w:div>
    <w:div w:id="339891881">
      <w:marLeft w:val="0"/>
      <w:marRight w:val="0"/>
      <w:marTop w:val="0"/>
      <w:marBottom w:val="0"/>
      <w:divBdr>
        <w:top w:val="none" w:sz="0" w:space="0" w:color="auto"/>
        <w:left w:val="none" w:sz="0" w:space="0" w:color="auto"/>
        <w:bottom w:val="none" w:sz="0" w:space="0" w:color="auto"/>
        <w:right w:val="none" w:sz="0" w:space="0" w:color="auto"/>
      </w:divBdr>
    </w:div>
    <w:div w:id="339891882">
      <w:marLeft w:val="0"/>
      <w:marRight w:val="0"/>
      <w:marTop w:val="0"/>
      <w:marBottom w:val="0"/>
      <w:divBdr>
        <w:top w:val="none" w:sz="0" w:space="0" w:color="auto"/>
        <w:left w:val="none" w:sz="0" w:space="0" w:color="auto"/>
        <w:bottom w:val="none" w:sz="0" w:space="0" w:color="auto"/>
        <w:right w:val="none" w:sz="0" w:space="0" w:color="auto"/>
      </w:divBdr>
    </w:div>
    <w:div w:id="339891883">
      <w:marLeft w:val="0"/>
      <w:marRight w:val="0"/>
      <w:marTop w:val="0"/>
      <w:marBottom w:val="0"/>
      <w:divBdr>
        <w:top w:val="none" w:sz="0" w:space="0" w:color="auto"/>
        <w:left w:val="none" w:sz="0" w:space="0" w:color="auto"/>
        <w:bottom w:val="none" w:sz="0" w:space="0" w:color="auto"/>
        <w:right w:val="none" w:sz="0" w:space="0" w:color="auto"/>
      </w:divBdr>
    </w:div>
    <w:div w:id="339891884">
      <w:marLeft w:val="0"/>
      <w:marRight w:val="0"/>
      <w:marTop w:val="0"/>
      <w:marBottom w:val="0"/>
      <w:divBdr>
        <w:top w:val="none" w:sz="0" w:space="0" w:color="auto"/>
        <w:left w:val="none" w:sz="0" w:space="0" w:color="auto"/>
        <w:bottom w:val="none" w:sz="0" w:space="0" w:color="auto"/>
        <w:right w:val="none" w:sz="0" w:space="0" w:color="auto"/>
      </w:divBdr>
    </w:div>
    <w:div w:id="339891885">
      <w:marLeft w:val="0"/>
      <w:marRight w:val="0"/>
      <w:marTop w:val="0"/>
      <w:marBottom w:val="0"/>
      <w:divBdr>
        <w:top w:val="none" w:sz="0" w:space="0" w:color="auto"/>
        <w:left w:val="none" w:sz="0" w:space="0" w:color="auto"/>
        <w:bottom w:val="none" w:sz="0" w:space="0" w:color="auto"/>
        <w:right w:val="none" w:sz="0" w:space="0" w:color="auto"/>
      </w:divBdr>
    </w:div>
    <w:div w:id="339891886">
      <w:marLeft w:val="0"/>
      <w:marRight w:val="0"/>
      <w:marTop w:val="0"/>
      <w:marBottom w:val="0"/>
      <w:divBdr>
        <w:top w:val="none" w:sz="0" w:space="0" w:color="auto"/>
        <w:left w:val="none" w:sz="0" w:space="0" w:color="auto"/>
        <w:bottom w:val="none" w:sz="0" w:space="0" w:color="auto"/>
        <w:right w:val="none" w:sz="0" w:space="0" w:color="auto"/>
      </w:divBdr>
    </w:div>
    <w:div w:id="339891887">
      <w:marLeft w:val="0"/>
      <w:marRight w:val="0"/>
      <w:marTop w:val="0"/>
      <w:marBottom w:val="0"/>
      <w:divBdr>
        <w:top w:val="none" w:sz="0" w:space="0" w:color="auto"/>
        <w:left w:val="none" w:sz="0" w:space="0" w:color="auto"/>
        <w:bottom w:val="none" w:sz="0" w:space="0" w:color="auto"/>
        <w:right w:val="none" w:sz="0" w:space="0" w:color="auto"/>
      </w:divBdr>
    </w:div>
    <w:div w:id="339891888">
      <w:marLeft w:val="0"/>
      <w:marRight w:val="0"/>
      <w:marTop w:val="0"/>
      <w:marBottom w:val="0"/>
      <w:divBdr>
        <w:top w:val="none" w:sz="0" w:space="0" w:color="auto"/>
        <w:left w:val="none" w:sz="0" w:space="0" w:color="auto"/>
        <w:bottom w:val="none" w:sz="0" w:space="0" w:color="auto"/>
        <w:right w:val="none" w:sz="0" w:space="0" w:color="auto"/>
      </w:divBdr>
    </w:div>
    <w:div w:id="339891889">
      <w:marLeft w:val="0"/>
      <w:marRight w:val="0"/>
      <w:marTop w:val="0"/>
      <w:marBottom w:val="0"/>
      <w:divBdr>
        <w:top w:val="none" w:sz="0" w:space="0" w:color="auto"/>
        <w:left w:val="none" w:sz="0" w:space="0" w:color="auto"/>
        <w:bottom w:val="none" w:sz="0" w:space="0" w:color="auto"/>
        <w:right w:val="none" w:sz="0" w:space="0" w:color="auto"/>
      </w:divBdr>
    </w:div>
    <w:div w:id="339891890">
      <w:marLeft w:val="0"/>
      <w:marRight w:val="0"/>
      <w:marTop w:val="0"/>
      <w:marBottom w:val="0"/>
      <w:divBdr>
        <w:top w:val="none" w:sz="0" w:space="0" w:color="auto"/>
        <w:left w:val="none" w:sz="0" w:space="0" w:color="auto"/>
        <w:bottom w:val="none" w:sz="0" w:space="0" w:color="auto"/>
        <w:right w:val="none" w:sz="0" w:space="0" w:color="auto"/>
      </w:divBdr>
    </w:div>
    <w:div w:id="339891891">
      <w:marLeft w:val="0"/>
      <w:marRight w:val="0"/>
      <w:marTop w:val="0"/>
      <w:marBottom w:val="0"/>
      <w:divBdr>
        <w:top w:val="none" w:sz="0" w:space="0" w:color="auto"/>
        <w:left w:val="none" w:sz="0" w:space="0" w:color="auto"/>
        <w:bottom w:val="none" w:sz="0" w:space="0" w:color="auto"/>
        <w:right w:val="none" w:sz="0" w:space="0" w:color="auto"/>
      </w:divBdr>
    </w:div>
    <w:div w:id="339891892">
      <w:marLeft w:val="0"/>
      <w:marRight w:val="0"/>
      <w:marTop w:val="0"/>
      <w:marBottom w:val="0"/>
      <w:divBdr>
        <w:top w:val="none" w:sz="0" w:space="0" w:color="auto"/>
        <w:left w:val="none" w:sz="0" w:space="0" w:color="auto"/>
        <w:bottom w:val="none" w:sz="0" w:space="0" w:color="auto"/>
        <w:right w:val="none" w:sz="0" w:space="0" w:color="auto"/>
      </w:divBdr>
    </w:div>
    <w:div w:id="339891893">
      <w:marLeft w:val="0"/>
      <w:marRight w:val="0"/>
      <w:marTop w:val="0"/>
      <w:marBottom w:val="0"/>
      <w:divBdr>
        <w:top w:val="none" w:sz="0" w:space="0" w:color="auto"/>
        <w:left w:val="none" w:sz="0" w:space="0" w:color="auto"/>
        <w:bottom w:val="none" w:sz="0" w:space="0" w:color="auto"/>
        <w:right w:val="none" w:sz="0" w:space="0" w:color="auto"/>
      </w:divBdr>
    </w:div>
    <w:div w:id="339891894">
      <w:marLeft w:val="0"/>
      <w:marRight w:val="0"/>
      <w:marTop w:val="0"/>
      <w:marBottom w:val="0"/>
      <w:divBdr>
        <w:top w:val="none" w:sz="0" w:space="0" w:color="auto"/>
        <w:left w:val="none" w:sz="0" w:space="0" w:color="auto"/>
        <w:bottom w:val="none" w:sz="0" w:space="0" w:color="auto"/>
        <w:right w:val="none" w:sz="0" w:space="0" w:color="auto"/>
      </w:divBdr>
    </w:div>
    <w:div w:id="339891895">
      <w:marLeft w:val="0"/>
      <w:marRight w:val="0"/>
      <w:marTop w:val="0"/>
      <w:marBottom w:val="0"/>
      <w:divBdr>
        <w:top w:val="none" w:sz="0" w:space="0" w:color="auto"/>
        <w:left w:val="none" w:sz="0" w:space="0" w:color="auto"/>
        <w:bottom w:val="none" w:sz="0" w:space="0" w:color="auto"/>
        <w:right w:val="none" w:sz="0" w:space="0" w:color="auto"/>
      </w:divBdr>
    </w:div>
    <w:div w:id="339891896">
      <w:marLeft w:val="0"/>
      <w:marRight w:val="0"/>
      <w:marTop w:val="0"/>
      <w:marBottom w:val="0"/>
      <w:divBdr>
        <w:top w:val="none" w:sz="0" w:space="0" w:color="auto"/>
        <w:left w:val="none" w:sz="0" w:space="0" w:color="auto"/>
        <w:bottom w:val="none" w:sz="0" w:space="0" w:color="auto"/>
        <w:right w:val="none" w:sz="0" w:space="0" w:color="auto"/>
      </w:divBdr>
    </w:div>
    <w:div w:id="339891897">
      <w:marLeft w:val="0"/>
      <w:marRight w:val="0"/>
      <w:marTop w:val="0"/>
      <w:marBottom w:val="0"/>
      <w:divBdr>
        <w:top w:val="none" w:sz="0" w:space="0" w:color="auto"/>
        <w:left w:val="none" w:sz="0" w:space="0" w:color="auto"/>
        <w:bottom w:val="none" w:sz="0" w:space="0" w:color="auto"/>
        <w:right w:val="none" w:sz="0" w:space="0" w:color="auto"/>
      </w:divBdr>
    </w:div>
    <w:div w:id="339891898">
      <w:marLeft w:val="0"/>
      <w:marRight w:val="0"/>
      <w:marTop w:val="0"/>
      <w:marBottom w:val="0"/>
      <w:divBdr>
        <w:top w:val="none" w:sz="0" w:space="0" w:color="auto"/>
        <w:left w:val="none" w:sz="0" w:space="0" w:color="auto"/>
        <w:bottom w:val="none" w:sz="0" w:space="0" w:color="auto"/>
        <w:right w:val="none" w:sz="0" w:space="0" w:color="auto"/>
      </w:divBdr>
    </w:div>
    <w:div w:id="339891899">
      <w:marLeft w:val="0"/>
      <w:marRight w:val="0"/>
      <w:marTop w:val="0"/>
      <w:marBottom w:val="0"/>
      <w:divBdr>
        <w:top w:val="none" w:sz="0" w:space="0" w:color="auto"/>
        <w:left w:val="none" w:sz="0" w:space="0" w:color="auto"/>
        <w:bottom w:val="none" w:sz="0" w:space="0" w:color="auto"/>
        <w:right w:val="none" w:sz="0" w:space="0" w:color="auto"/>
      </w:divBdr>
    </w:div>
    <w:div w:id="339891900">
      <w:marLeft w:val="0"/>
      <w:marRight w:val="0"/>
      <w:marTop w:val="0"/>
      <w:marBottom w:val="0"/>
      <w:divBdr>
        <w:top w:val="none" w:sz="0" w:space="0" w:color="auto"/>
        <w:left w:val="none" w:sz="0" w:space="0" w:color="auto"/>
        <w:bottom w:val="none" w:sz="0" w:space="0" w:color="auto"/>
        <w:right w:val="none" w:sz="0" w:space="0" w:color="auto"/>
      </w:divBdr>
    </w:div>
    <w:div w:id="339891901">
      <w:marLeft w:val="0"/>
      <w:marRight w:val="0"/>
      <w:marTop w:val="0"/>
      <w:marBottom w:val="0"/>
      <w:divBdr>
        <w:top w:val="none" w:sz="0" w:space="0" w:color="auto"/>
        <w:left w:val="none" w:sz="0" w:space="0" w:color="auto"/>
        <w:bottom w:val="none" w:sz="0" w:space="0" w:color="auto"/>
        <w:right w:val="none" w:sz="0" w:space="0" w:color="auto"/>
      </w:divBdr>
    </w:div>
    <w:div w:id="339891902">
      <w:marLeft w:val="0"/>
      <w:marRight w:val="0"/>
      <w:marTop w:val="0"/>
      <w:marBottom w:val="0"/>
      <w:divBdr>
        <w:top w:val="none" w:sz="0" w:space="0" w:color="auto"/>
        <w:left w:val="none" w:sz="0" w:space="0" w:color="auto"/>
        <w:bottom w:val="none" w:sz="0" w:space="0" w:color="auto"/>
        <w:right w:val="none" w:sz="0" w:space="0" w:color="auto"/>
      </w:divBdr>
    </w:div>
    <w:div w:id="339891903">
      <w:marLeft w:val="0"/>
      <w:marRight w:val="0"/>
      <w:marTop w:val="0"/>
      <w:marBottom w:val="0"/>
      <w:divBdr>
        <w:top w:val="none" w:sz="0" w:space="0" w:color="auto"/>
        <w:left w:val="none" w:sz="0" w:space="0" w:color="auto"/>
        <w:bottom w:val="none" w:sz="0" w:space="0" w:color="auto"/>
        <w:right w:val="none" w:sz="0" w:space="0" w:color="auto"/>
      </w:divBdr>
    </w:div>
    <w:div w:id="339891904">
      <w:marLeft w:val="0"/>
      <w:marRight w:val="0"/>
      <w:marTop w:val="0"/>
      <w:marBottom w:val="0"/>
      <w:divBdr>
        <w:top w:val="none" w:sz="0" w:space="0" w:color="auto"/>
        <w:left w:val="none" w:sz="0" w:space="0" w:color="auto"/>
        <w:bottom w:val="none" w:sz="0" w:space="0" w:color="auto"/>
        <w:right w:val="none" w:sz="0" w:space="0" w:color="auto"/>
      </w:divBdr>
    </w:div>
    <w:div w:id="339891905">
      <w:marLeft w:val="0"/>
      <w:marRight w:val="0"/>
      <w:marTop w:val="0"/>
      <w:marBottom w:val="0"/>
      <w:divBdr>
        <w:top w:val="none" w:sz="0" w:space="0" w:color="auto"/>
        <w:left w:val="none" w:sz="0" w:space="0" w:color="auto"/>
        <w:bottom w:val="none" w:sz="0" w:space="0" w:color="auto"/>
        <w:right w:val="none" w:sz="0" w:space="0" w:color="auto"/>
      </w:divBdr>
    </w:div>
    <w:div w:id="339891906">
      <w:marLeft w:val="0"/>
      <w:marRight w:val="0"/>
      <w:marTop w:val="0"/>
      <w:marBottom w:val="0"/>
      <w:divBdr>
        <w:top w:val="none" w:sz="0" w:space="0" w:color="auto"/>
        <w:left w:val="none" w:sz="0" w:space="0" w:color="auto"/>
        <w:bottom w:val="none" w:sz="0" w:space="0" w:color="auto"/>
        <w:right w:val="none" w:sz="0" w:space="0" w:color="auto"/>
      </w:divBdr>
    </w:div>
    <w:div w:id="339891907">
      <w:marLeft w:val="0"/>
      <w:marRight w:val="0"/>
      <w:marTop w:val="0"/>
      <w:marBottom w:val="0"/>
      <w:divBdr>
        <w:top w:val="none" w:sz="0" w:space="0" w:color="auto"/>
        <w:left w:val="none" w:sz="0" w:space="0" w:color="auto"/>
        <w:bottom w:val="none" w:sz="0" w:space="0" w:color="auto"/>
        <w:right w:val="none" w:sz="0" w:space="0" w:color="auto"/>
      </w:divBdr>
    </w:div>
    <w:div w:id="339891908">
      <w:marLeft w:val="0"/>
      <w:marRight w:val="0"/>
      <w:marTop w:val="0"/>
      <w:marBottom w:val="0"/>
      <w:divBdr>
        <w:top w:val="none" w:sz="0" w:space="0" w:color="auto"/>
        <w:left w:val="none" w:sz="0" w:space="0" w:color="auto"/>
        <w:bottom w:val="none" w:sz="0" w:space="0" w:color="auto"/>
        <w:right w:val="none" w:sz="0" w:space="0" w:color="auto"/>
      </w:divBdr>
    </w:div>
    <w:div w:id="339891909">
      <w:marLeft w:val="0"/>
      <w:marRight w:val="0"/>
      <w:marTop w:val="0"/>
      <w:marBottom w:val="0"/>
      <w:divBdr>
        <w:top w:val="none" w:sz="0" w:space="0" w:color="auto"/>
        <w:left w:val="none" w:sz="0" w:space="0" w:color="auto"/>
        <w:bottom w:val="none" w:sz="0" w:space="0" w:color="auto"/>
        <w:right w:val="none" w:sz="0" w:space="0" w:color="auto"/>
      </w:divBdr>
    </w:div>
    <w:div w:id="339891910">
      <w:marLeft w:val="0"/>
      <w:marRight w:val="0"/>
      <w:marTop w:val="0"/>
      <w:marBottom w:val="0"/>
      <w:divBdr>
        <w:top w:val="none" w:sz="0" w:space="0" w:color="auto"/>
        <w:left w:val="none" w:sz="0" w:space="0" w:color="auto"/>
        <w:bottom w:val="none" w:sz="0" w:space="0" w:color="auto"/>
        <w:right w:val="none" w:sz="0" w:space="0" w:color="auto"/>
      </w:divBdr>
    </w:div>
    <w:div w:id="339891911">
      <w:marLeft w:val="0"/>
      <w:marRight w:val="0"/>
      <w:marTop w:val="0"/>
      <w:marBottom w:val="0"/>
      <w:divBdr>
        <w:top w:val="none" w:sz="0" w:space="0" w:color="auto"/>
        <w:left w:val="none" w:sz="0" w:space="0" w:color="auto"/>
        <w:bottom w:val="none" w:sz="0" w:space="0" w:color="auto"/>
        <w:right w:val="none" w:sz="0" w:space="0" w:color="auto"/>
      </w:divBdr>
    </w:div>
    <w:div w:id="339891912">
      <w:marLeft w:val="0"/>
      <w:marRight w:val="0"/>
      <w:marTop w:val="0"/>
      <w:marBottom w:val="0"/>
      <w:divBdr>
        <w:top w:val="none" w:sz="0" w:space="0" w:color="auto"/>
        <w:left w:val="none" w:sz="0" w:space="0" w:color="auto"/>
        <w:bottom w:val="none" w:sz="0" w:space="0" w:color="auto"/>
        <w:right w:val="none" w:sz="0" w:space="0" w:color="auto"/>
      </w:divBdr>
    </w:div>
    <w:div w:id="339891913">
      <w:marLeft w:val="0"/>
      <w:marRight w:val="0"/>
      <w:marTop w:val="0"/>
      <w:marBottom w:val="0"/>
      <w:divBdr>
        <w:top w:val="none" w:sz="0" w:space="0" w:color="auto"/>
        <w:left w:val="none" w:sz="0" w:space="0" w:color="auto"/>
        <w:bottom w:val="none" w:sz="0" w:space="0" w:color="auto"/>
        <w:right w:val="none" w:sz="0" w:space="0" w:color="auto"/>
      </w:divBdr>
    </w:div>
    <w:div w:id="339891914">
      <w:marLeft w:val="0"/>
      <w:marRight w:val="0"/>
      <w:marTop w:val="0"/>
      <w:marBottom w:val="0"/>
      <w:divBdr>
        <w:top w:val="none" w:sz="0" w:space="0" w:color="auto"/>
        <w:left w:val="none" w:sz="0" w:space="0" w:color="auto"/>
        <w:bottom w:val="none" w:sz="0" w:space="0" w:color="auto"/>
        <w:right w:val="none" w:sz="0" w:space="0" w:color="auto"/>
      </w:divBdr>
    </w:div>
    <w:div w:id="339891915">
      <w:marLeft w:val="0"/>
      <w:marRight w:val="0"/>
      <w:marTop w:val="0"/>
      <w:marBottom w:val="0"/>
      <w:divBdr>
        <w:top w:val="none" w:sz="0" w:space="0" w:color="auto"/>
        <w:left w:val="none" w:sz="0" w:space="0" w:color="auto"/>
        <w:bottom w:val="none" w:sz="0" w:space="0" w:color="auto"/>
        <w:right w:val="none" w:sz="0" w:space="0" w:color="auto"/>
      </w:divBdr>
    </w:div>
    <w:div w:id="339891916">
      <w:marLeft w:val="0"/>
      <w:marRight w:val="0"/>
      <w:marTop w:val="0"/>
      <w:marBottom w:val="0"/>
      <w:divBdr>
        <w:top w:val="none" w:sz="0" w:space="0" w:color="auto"/>
        <w:left w:val="none" w:sz="0" w:space="0" w:color="auto"/>
        <w:bottom w:val="none" w:sz="0" w:space="0" w:color="auto"/>
        <w:right w:val="none" w:sz="0" w:space="0" w:color="auto"/>
      </w:divBdr>
    </w:div>
    <w:div w:id="339891917">
      <w:marLeft w:val="0"/>
      <w:marRight w:val="0"/>
      <w:marTop w:val="0"/>
      <w:marBottom w:val="0"/>
      <w:divBdr>
        <w:top w:val="none" w:sz="0" w:space="0" w:color="auto"/>
        <w:left w:val="none" w:sz="0" w:space="0" w:color="auto"/>
        <w:bottom w:val="none" w:sz="0" w:space="0" w:color="auto"/>
        <w:right w:val="none" w:sz="0" w:space="0" w:color="auto"/>
      </w:divBdr>
    </w:div>
    <w:div w:id="339891918">
      <w:marLeft w:val="0"/>
      <w:marRight w:val="0"/>
      <w:marTop w:val="0"/>
      <w:marBottom w:val="0"/>
      <w:divBdr>
        <w:top w:val="none" w:sz="0" w:space="0" w:color="auto"/>
        <w:left w:val="none" w:sz="0" w:space="0" w:color="auto"/>
        <w:bottom w:val="none" w:sz="0" w:space="0" w:color="auto"/>
        <w:right w:val="none" w:sz="0" w:space="0" w:color="auto"/>
      </w:divBdr>
    </w:div>
    <w:div w:id="339891919">
      <w:marLeft w:val="0"/>
      <w:marRight w:val="0"/>
      <w:marTop w:val="0"/>
      <w:marBottom w:val="0"/>
      <w:divBdr>
        <w:top w:val="none" w:sz="0" w:space="0" w:color="auto"/>
        <w:left w:val="none" w:sz="0" w:space="0" w:color="auto"/>
        <w:bottom w:val="none" w:sz="0" w:space="0" w:color="auto"/>
        <w:right w:val="none" w:sz="0" w:space="0" w:color="auto"/>
      </w:divBdr>
    </w:div>
    <w:div w:id="339891920">
      <w:marLeft w:val="0"/>
      <w:marRight w:val="0"/>
      <w:marTop w:val="0"/>
      <w:marBottom w:val="0"/>
      <w:divBdr>
        <w:top w:val="none" w:sz="0" w:space="0" w:color="auto"/>
        <w:left w:val="none" w:sz="0" w:space="0" w:color="auto"/>
        <w:bottom w:val="none" w:sz="0" w:space="0" w:color="auto"/>
        <w:right w:val="none" w:sz="0" w:space="0" w:color="auto"/>
      </w:divBdr>
    </w:div>
    <w:div w:id="339891921">
      <w:marLeft w:val="0"/>
      <w:marRight w:val="0"/>
      <w:marTop w:val="0"/>
      <w:marBottom w:val="0"/>
      <w:divBdr>
        <w:top w:val="none" w:sz="0" w:space="0" w:color="auto"/>
        <w:left w:val="none" w:sz="0" w:space="0" w:color="auto"/>
        <w:bottom w:val="none" w:sz="0" w:space="0" w:color="auto"/>
        <w:right w:val="none" w:sz="0" w:space="0" w:color="auto"/>
      </w:divBdr>
    </w:div>
    <w:div w:id="339891922">
      <w:marLeft w:val="0"/>
      <w:marRight w:val="0"/>
      <w:marTop w:val="0"/>
      <w:marBottom w:val="0"/>
      <w:divBdr>
        <w:top w:val="none" w:sz="0" w:space="0" w:color="auto"/>
        <w:left w:val="none" w:sz="0" w:space="0" w:color="auto"/>
        <w:bottom w:val="none" w:sz="0" w:space="0" w:color="auto"/>
        <w:right w:val="none" w:sz="0" w:space="0" w:color="auto"/>
      </w:divBdr>
    </w:div>
    <w:div w:id="339891923">
      <w:marLeft w:val="0"/>
      <w:marRight w:val="0"/>
      <w:marTop w:val="0"/>
      <w:marBottom w:val="0"/>
      <w:divBdr>
        <w:top w:val="none" w:sz="0" w:space="0" w:color="auto"/>
        <w:left w:val="none" w:sz="0" w:space="0" w:color="auto"/>
        <w:bottom w:val="none" w:sz="0" w:space="0" w:color="auto"/>
        <w:right w:val="none" w:sz="0" w:space="0" w:color="auto"/>
      </w:divBdr>
    </w:div>
    <w:div w:id="434135801">
      <w:bodyDiv w:val="1"/>
      <w:marLeft w:val="0"/>
      <w:marRight w:val="0"/>
      <w:marTop w:val="0"/>
      <w:marBottom w:val="0"/>
      <w:divBdr>
        <w:top w:val="none" w:sz="0" w:space="0" w:color="auto"/>
        <w:left w:val="none" w:sz="0" w:space="0" w:color="auto"/>
        <w:bottom w:val="none" w:sz="0" w:space="0" w:color="auto"/>
        <w:right w:val="none" w:sz="0" w:space="0" w:color="auto"/>
      </w:divBdr>
    </w:div>
    <w:div w:id="635448772">
      <w:bodyDiv w:val="1"/>
      <w:marLeft w:val="0"/>
      <w:marRight w:val="0"/>
      <w:marTop w:val="0"/>
      <w:marBottom w:val="0"/>
      <w:divBdr>
        <w:top w:val="none" w:sz="0" w:space="0" w:color="auto"/>
        <w:left w:val="none" w:sz="0" w:space="0" w:color="auto"/>
        <w:bottom w:val="none" w:sz="0" w:space="0" w:color="auto"/>
        <w:right w:val="none" w:sz="0" w:space="0" w:color="auto"/>
      </w:divBdr>
      <w:divsChild>
        <w:div w:id="309673956">
          <w:marLeft w:val="0"/>
          <w:marRight w:val="0"/>
          <w:marTop w:val="0"/>
          <w:marBottom w:val="0"/>
          <w:divBdr>
            <w:top w:val="none" w:sz="0" w:space="0" w:color="auto"/>
            <w:left w:val="none" w:sz="0" w:space="0" w:color="auto"/>
            <w:bottom w:val="none" w:sz="0" w:space="0" w:color="auto"/>
            <w:right w:val="none" w:sz="0" w:space="0" w:color="auto"/>
          </w:divBdr>
          <w:divsChild>
            <w:div w:id="1222473680">
              <w:marLeft w:val="0"/>
              <w:marRight w:val="0"/>
              <w:marTop w:val="0"/>
              <w:marBottom w:val="0"/>
              <w:divBdr>
                <w:top w:val="none" w:sz="0" w:space="0" w:color="auto"/>
                <w:left w:val="none" w:sz="0" w:space="0" w:color="auto"/>
                <w:bottom w:val="none" w:sz="0" w:space="0" w:color="auto"/>
                <w:right w:val="none" w:sz="0" w:space="0" w:color="auto"/>
              </w:divBdr>
              <w:divsChild>
                <w:div w:id="79838421">
                  <w:marLeft w:val="0"/>
                  <w:marRight w:val="0"/>
                  <w:marTop w:val="0"/>
                  <w:marBottom w:val="0"/>
                  <w:divBdr>
                    <w:top w:val="none" w:sz="0" w:space="0" w:color="auto"/>
                    <w:left w:val="none" w:sz="0" w:space="0" w:color="auto"/>
                    <w:bottom w:val="none" w:sz="0" w:space="0" w:color="auto"/>
                    <w:right w:val="none" w:sz="0" w:space="0" w:color="auto"/>
                  </w:divBdr>
                  <w:divsChild>
                    <w:div w:id="1111510095">
                      <w:marLeft w:val="0"/>
                      <w:marRight w:val="0"/>
                      <w:marTop w:val="0"/>
                      <w:marBottom w:val="0"/>
                      <w:divBdr>
                        <w:top w:val="none" w:sz="0" w:space="0" w:color="auto"/>
                        <w:left w:val="none" w:sz="0" w:space="0" w:color="auto"/>
                        <w:bottom w:val="none" w:sz="0" w:space="0" w:color="auto"/>
                        <w:right w:val="none" w:sz="0" w:space="0" w:color="auto"/>
                      </w:divBdr>
                      <w:divsChild>
                        <w:div w:id="1597012458">
                          <w:marLeft w:val="0"/>
                          <w:marRight w:val="0"/>
                          <w:marTop w:val="0"/>
                          <w:marBottom w:val="0"/>
                          <w:divBdr>
                            <w:top w:val="none" w:sz="0" w:space="0" w:color="auto"/>
                            <w:left w:val="none" w:sz="0" w:space="0" w:color="auto"/>
                            <w:bottom w:val="none" w:sz="0" w:space="0" w:color="auto"/>
                            <w:right w:val="none" w:sz="0" w:space="0" w:color="auto"/>
                          </w:divBdr>
                          <w:divsChild>
                            <w:div w:id="796489882">
                              <w:marLeft w:val="0"/>
                              <w:marRight w:val="0"/>
                              <w:marTop w:val="0"/>
                              <w:marBottom w:val="0"/>
                              <w:divBdr>
                                <w:top w:val="none" w:sz="0" w:space="0" w:color="auto"/>
                                <w:left w:val="none" w:sz="0" w:space="0" w:color="auto"/>
                                <w:bottom w:val="none" w:sz="0" w:space="0" w:color="auto"/>
                                <w:right w:val="none" w:sz="0" w:space="0" w:color="auto"/>
                              </w:divBdr>
                              <w:divsChild>
                                <w:div w:id="1274560341">
                                  <w:marLeft w:val="0"/>
                                  <w:marRight w:val="0"/>
                                  <w:marTop w:val="0"/>
                                  <w:marBottom w:val="0"/>
                                  <w:divBdr>
                                    <w:top w:val="none" w:sz="0" w:space="0" w:color="auto"/>
                                    <w:left w:val="none" w:sz="0" w:space="0" w:color="auto"/>
                                    <w:bottom w:val="none" w:sz="0" w:space="0" w:color="auto"/>
                                    <w:right w:val="none" w:sz="0" w:space="0" w:color="auto"/>
                                  </w:divBdr>
                                  <w:divsChild>
                                    <w:div w:id="5834197">
                                      <w:marLeft w:val="0"/>
                                      <w:marRight w:val="0"/>
                                      <w:marTop w:val="0"/>
                                      <w:marBottom w:val="0"/>
                                      <w:divBdr>
                                        <w:top w:val="none" w:sz="0" w:space="0" w:color="auto"/>
                                        <w:left w:val="none" w:sz="0" w:space="0" w:color="auto"/>
                                        <w:bottom w:val="none" w:sz="0" w:space="0" w:color="auto"/>
                                        <w:right w:val="none" w:sz="0" w:space="0" w:color="auto"/>
                                      </w:divBdr>
                                      <w:divsChild>
                                        <w:div w:id="1184132067">
                                          <w:marLeft w:val="0"/>
                                          <w:marRight w:val="0"/>
                                          <w:marTop w:val="0"/>
                                          <w:marBottom w:val="0"/>
                                          <w:divBdr>
                                            <w:top w:val="none" w:sz="0" w:space="0" w:color="auto"/>
                                            <w:left w:val="none" w:sz="0" w:space="0" w:color="auto"/>
                                            <w:bottom w:val="none" w:sz="0" w:space="0" w:color="auto"/>
                                            <w:right w:val="none" w:sz="0" w:space="0" w:color="auto"/>
                                          </w:divBdr>
                                          <w:divsChild>
                                            <w:div w:id="458185239">
                                              <w:marLeft w:val="0"/>
                                              <w:marRight w:val="0"/>
                                              <w:marTop w:val="0"/>
                                              <w:marBottom w:val="0"/>
                                              <w:divBdr>
                                                <w:top w:val="none" w:sz="0" w:space="0" w:color="auto"/>
                                                <w:left w:val="none" w:sz="0" w:space="0" w:color="auto"/>
                                                <w:bottom w:val="none" w:sz="0" w:space="0" w:color="auto"/>
                                                <w:right w:val="none" w:sz="0" w:space="0" w:color="auto"/>
                                              </w:divBdr>
                                              <w:divsChild>
                                                <w:div w:id="1369838337">
                                                  <w:marLeft w:val="0"/>
                                                  <w:marRight w:val="0"/>
                                                  <w:marTop w:val="0"/>
                                                  <w:marBottom w:val="0"/>
                                                  <w:divBdr>
                                                    <w:top w:val="none" w:sz="0" w:space="0" w:color="auto"/>
                                                    <w:left w:val="none" w:sz="0" w:space="0" w:color="auto"/>
                                                    <w:bottom w:val="none" w:sz="0" w:space="0" w:color="auto"/>
                                                    <w:right w:val="none" w:sz="0" w:space="0" w:color="auto"/>
                                                  </w:divBdr>
                                                  <w:divsChild>
                                                    <w:div w:id="580337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25309757">
      <w:bodyDiv w:val="1"/>
      <w:marLeft w:val="0"/>
      <w:marRight w:val="0"/>
      <w:marTop w:val="0"/>
      <w:marBottom w:val="0"/>
      <w:divBdr>
        <w:top w:val="none" w:sz="0" w:space="0" w:color="auto"/>
        <w:left w:val="none" w:sz="0" w:space="0" w:color="auto"/>
        <w:bottom w:val="none" w:sz="0" w:space="0" w:color="auto"/>
        <w:right w:val="none" w:sz="0" w:space="0" w:color="auto"/>
      </w:divBdr>
    </w:div>
    <w:div w:id="1043941234">
      <w:bodyDiv w:val="1"/>
      <w:marLeft w:val="0"/>
      <w:marRight w:val="0"/>
      <w:marTop w:val="0"/>
      <w:marBottom w:val="0"/>
      <w:divBdr>
        <w:top w:val="none" w:sz="0" w:space="0" w:color="auto"/>
        <w:left w:val="none" w:sz="0" w:space="0" w:color="auto"/>
        <w:bottom w:val="none" w:sz="0" w:space="0" w:color="auto"/>
        <w:right w:val="none" w:sz="0" w:space="0" w:color="auto"/>
      </w:divBdr>
    </w:div>
    <w:div w:id="1219515701">
      <w:bodyDiv w:val="1"/>
      <w:marLeft w:val="0"/>
      <w:marRight w:val="0"/>
      <w:marTop w:val="0"/>
      <w:marBottom w:val="0"/>
      <w:divBdr>
        <w:top w:val="none" w:sz="0" w:space="0" w:color="auto"/>
        <w:left w:val="none" w:sz="0" w:space="0" w:color="auto"/>
        <w:bottom w:val="none" w:sz="0" w:space="0" w:color="auto"/>
        <w:right w:val="none" w:sz="0" w:space="0" w:color="auto"/>
      </w:divBdr>
    </w:div>
    <w:div w:id="1371149374">
      <w:bodyDiv w:val="1"/>
      <w:marLeft w:val="0"/>
      <w:marRight w:val="0"/>
      <w:marTop w:val="0"/>
      <w:marBottom w:val="0"/>
      <w:divBdr>
        <w:top w:val="none" w:sz="0" w:space="0" w:color="auto"/>
        <w:left w:val="none" w:sz="0" w:space="0" w:color="auto"/>
        <w:bottom w:val="none" w:sz="0" w:space="0" w:color="auto"/>
        <w:right w:val="none" w:sz="0" w:space="0" w:color="auto"/>
      </w:divBdr>
    </w:div>
    <w:div w:id="1571698979">
      <w:bodyDiv w:val="1"/>
      <w:marLeft w:val="0"/>
      <w:marRight w:val="0"/>
      <w:marTop w:val="0"/>
      <w:marBottom w:val="0"/>
      <w:divBdr>
        <w:top w:val="none" w:sz="0" w:space="0" w:color="auto"/>
        <w:left w:val="none" w:sz="0" w:space="0" w:color="auto"/>
        <w:bottom w:val="none" w:sz="0" w:space="0" w:color="auto"/>
        <w:right w:val="none" w:sz="0" w:space="0" w:color="auto"/>
      </w:divBdr>
    </w:div>
    <w:div w:id="1704666611">
      <w:bodyDiv w:val="1"/>
      <w:marLeft w:val="0"/>
      <w:marRight w:val="0"/>
      <w:marTop w:val="0"/>
      <w:marBottom w:val="0"/>
      <w:divBdr>
        <w:top w:val="none" w:sz="0" w:space="0" w:color="auto"/>
        <w:left w:val="none" w:sz="0" w:space="0" w:color="auto"/>
        <w:bottom w:val="none" w:sz="0" w:space="0" w:color="auto"/>
        <w:right w:val="none" w:sz="0" w:space="0" w:color="auto"/>
      </w:divBdr>
    </w:div>
    <w:div w:id="1778211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6.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footer" Target="footer1.xml"/><Relationship Id="rId19" Type="http://schemas.openxmlformats.org/officeDocument/2006/relationships/header" Target="header7.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BA5EA7F-22D9-4AF9-B1BA-E7B46C7261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8539</Words>
  <Characters>48676</Characters>
  <Application>Microsoft Office Word</Application>
  <DocSecurity>0</DocSecurity>
  <Lines>405</Lines>
  <Paragraphs>114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Steiger IAS</vt:lpstr>
      <vt:lpstr>Steiger IAS</vt:lpstr>
    </vt:vector>
  </TitlesOfParts>
  <Company>ERNST &amp; YOUNG</Company>
  <LinksUpToDate>false</LinksUpToDate>
  <CharactersWithSpaces>57101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Steiger IAS</dc:title>
  <dc:creator>Matejicka</dc:creator>
  <cp:lastModifiedBy>Lobotka Vladimír</cp:lastModifiedBy>
  <cp:revision>2</cp:revision>
  <cp:lastPrinted>2014-06-03T07:53:00Z</cp:lastPrinted>
  <dcterms:created xsi:type="dcterms:W3CDTF">2015-09-17T08:33:00Z</dcterms:created>
  <dcterms:modified xsi:type="dcterms:W3CDTF">2015-09-17T08:33:00Z</dcterms:modified>
</cp:coreProperties>
</file>