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289" w:rsidRDefault="00FC6289" w:rsidP="00FC6289">
      <w:pPr>
        <w:jc w:val="both"/>
        <w:rPr>
          <w:sz w:val="24"/>
          <w:szCs w:val="24"/>
        </w:rPr>
      </w:pPr>
    </w:p>
    <w:p w:rsidR="00FC6289" w:rsidRDefault="00FC6289" w:rsidP="00FC6289">
      <w:pPr>
        <w:tabs>
          <w:tab w:val="right" w:pos="7740"/>
        </w:tabs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35560</wp:posOffset>
            </wp:positionV>
            <wp:extent cx="762000" cy="876300"/>
            <wp:effectExtent l="19050" t="0" r="0" b="0"/>
            <wp:wrapSquare wrapText="right"/>
            <wp:docPr id="2" name="Obrázok 2" descr="http://www.obce.info/files/imagecache/ikona-erb/erb/zi_2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bce.info/files/imagecache/ikona-erb/erb/zi_200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C6289" w:rsidRDefault="00FC6289" w:rsidP="00FC6289">
      <w:pPr>
        <w:tabs>
          <w:tab w:val="right" w:pos="7740"/>
        </w:tabs>
        <w:rPr>
          <w:sz w:val="24"/>
          <w:szCs w:val="24"/>
        </w:rPr>
      </w:pPr>
    </w:p>
    <w:p w:rsidR="00FC6289" w:rsidRPr="00302239" w:rsidRDefault="00FC6289" w:rsidP="00FC6289">
      <w:pPr>
        <w:tabs>
          <w:tab w:val="right" w:pos="7740"/>
        </w:tabs>
        <w:rPr>
          <w:sz w:val="24"/>
          <w:szCs w:val="24"/>
        </w:rPr>
      </w:pPr>
    </w:p>
    <w:p w:rsidR="00FC6289" w:rsidRDefault="00FC6289" w:rsidP="00FC6289">
      <w:pPr>
        <w:jc w:val="both"/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sz w:val="28"/>
          <w:szCs w:val="28"/>
        </w:rPr>
      </w:pPr>
    </w:p>
    <w:p w:rsidR="00FC6289" w:rsidRDefault="00FC6289" w:rsidP="00FC6289">
      <w:pPr>
        <w:rPr>
          <w:b/>
          <w:sz w:val="40"/>
          <w:szCs w:val="40"/>
        </w:rPr>
      </w:pPr>
    </w:p>
    <w:p w:rsidR="00FC6289" w:rsidRDefault="00FC6289" w:rsidP="00FC6289">
      <w:pPr>
        <w:jc w:val="center"/>
        <w:rPr>
          <w:b/>
          <w:sz w:val="40"/>
          <w:szCs w:val="40"/>
        </w:rPr>
      </w:pPr>
    </w:p>
    <w:p w:rsidR="00FC6289" w:rsidRDefault="00FC6289" w:rsidP="00FC628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FC6289" w:rsidRPr="006C41DE" w:rsidRDefault="00FC6289" w:rsidP="00FC6289">
      <w:pPr>
        <w:jc w:val="center"/>
        <w:rPr>
          <w:b/>
          <w:sz w:val="52"/>
          <w:szCs w:val="52"/>
        </w:rPr>
      </w:pPr>
    </w:p>
    <w:p w:rsidR="00FC6289" w:rsidRDefault="00FC6289" w:rsidP="00FC6289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Šútovo</w:t>
      </w:r>
    </w:p>
    <w:p w:rsidR="00FC6289" w:rsidRPr="006C41DE" w:rsidRDefault="00FC6289" w:rsidP="00FC6289">
      <w:pPr>
        <w:jc w:val="center"/>
        <w:rPr>
          <w:b/>
          <w:sz w:val="52"/>
          <w:szCs w:val="52"/>
        </w:rPr>
      </w:pPr>
    </w:p>
    <w:p w:rsidR="00FC6289" w:rsidRPr="006C41DE" w:rsidRDefault="00FC6289" w:rsidP="00FC628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FC6289" w:rsidRDefault="00FC6289" w:rsidP="00FC6289">
      <w:pPr>
        <w:jc w:val="center"/>
        <w:rPr>
          <w:b/>
          <w:sz w:val="44"/>
          <w:szCs w:val="44"/>
        </w:rPr>
      </w:pPr>
    </w:p>
    <w:p w:rsidR="00FC6289" w:rsidRDefault="00FC6289" w:rsidP="00FC6289">
      <w:pPr>
        <w:jc w:val="center"/>
        <w:rPr>
          <w:b/>
          <w:sz w:val="44"/>
          <w:szCs w:val="44"/>
        </w:rPr>
      </w:pPr>
    </w:p>
    <w:p w:rsidR="00FC6289" w:rsidRDefault="00FC6289" w:rsidP="00FC6289">
      <w:pPr>
        <w:jc w:val="center"/>
        <w:rPr>
          <w:b/>
          <w:sz w:val="44"/>
          <w:szCs w:val="44"/>
        </w:rPr>
      </w:pPr>
    </w:p>
    <w:p w:rsidR="00FC6289" w:rsidRDefault="00FC6289" w:rsidP="00FD45A6">
      <w:pPr>
        <w:rPr>
          <w:b/>
          <w:sz w:val="44"/>
          <w:szCs w:val="44"/>
        </w:rPr>
      </w:pPr>
    </w:p>
    <w:p w:rsidR="00FC6289" w:rsidRDefault="00FC6289" w:rsidP="00FC6289">
      <w:pPr>
        <w:jc w:val="center"/>
        <w:rPr>
          <w:b/>
          <w:sz w:val="44"/>
          <w:szCs w:val="44"/>
        </w:rPr>
      </w:pPr>
    </w:p>
    <w:p w:rsidR="00FC6289" w:rsidRDefault="00FC6289" w:rsidP="00FC628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C6289" w:rsidRDefault="00FC6289" w:rsidP="00FC628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C6289" w:rsidRDefault="00FC6289" w:rsidP="00FC628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C6289" w:rsidRDefault="00FC6289" w:rsidP="00FC628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C6289" w:rsidRDefault="00FC6289" w:rsidP="00FC628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C6289" w:rsidRPr="00281813" w:rsidRDefault="00FC6289" w:rsidP="00FC6289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</w:t>
      </w:r>
      <w:r w:rsidRPr="00281813">
        <w:rPr>
          <w:b/>
          <w:sz w:val="28"/>
          <w:szCs w:val="28"/>
        </w:rPr>
        <w:t>Ľubomír Maďari</w:t>
      </w:r>
    </w:p>
    <w:p w:rsidR="00FC6289" w:rsidRPr="00B44E5C" w:rsidRDefault="00FC6289" w:rsidP="00FC6289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</w:t>
      </w:r>
      <w:r w:rsidRPr="00B44E5C">
        <w:rPr>
          <w:b/>
          <w:sz w:val="28"/>
          <w:szCs w:val="28"/>
        </w:rPr>
        <w:t>starosta obce</w:t>
      </w:r>
    </w:p>
    <w:p w:rsidR="00FC6289" w:rsidRDefault="00FC6289" w:rsidP="00FC6289">
      <w:pPr>
        <w:tabs>
          <w:tab w:val="right" w:pos="8820"/>
        </w:tabs>
        <w:spacing w:line="360" w:lineRule="auto"/>
        <w:jc w:val="both"/>
        <w:rPr>
          <w:b/>
        </w:rPr>
      </w:pPr>
    </w:p>
    <w:p w:rsidR="00FC6289" w:rsidRPr="00761363" w:rsidRDefault="00FC6289" w:rsidP="00FC6289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  <w:r w:rsidRPr="00761363">
        <w:rPr>
          <w:b/>
          <w:sz w:val="24"/>
          <w:szCs w:val="24"/>
        </w:rPr>
        <w:lastRenderedPageBreak/>
        <w:t>OBSAH</w:t>
      </w:r>
      <w:r w:rsidRPr="00761363">
        <w:rPr>
          <w:b/>
          <w:sz w:val="24"/>
          <w:szCs w:val="24"/>
        </w:rPr>
        <w:tab/>
        <w:t>str.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 xml:space="preserve">Úvodné slovo starostu obce </w:t>
      </w:r>
      <w:r w:rsidRPr="00761363">
        <w:rPr>
          <w:sz w:val="24"/>
          <w:szCs w:val="24"/>
        </w:rPr>
        <w:tab/>
        <w:t xml:space="preserve"> 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4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>Identifikačné údaje obce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5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>Organizačná štruktúra obce a identifikácia vedúcich predstaviteľov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5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 xml:space="preserve">Poslanie, vízie, ciele 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7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>Základná charakteristika obce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8</w:t>
      </w:r>
    </w:p>
    <w:p w:rsidR="00FC6289" w:rsidRPr="00761363" w:rsidRDefault="00FC6289" w:rsidP="002B680A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5.1.  Geografické údaje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9</w:t>
      </w:r>
    </w:p>
    <w:p w:rsidR="00FC6289" w:rsidRPr="00761363" w:rsidRDefault="00FC6289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5.3.  Ekonomické údaje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9</w:t>
      </w:r>
    </w:p>
    <w:p w:rsidR="00FC6289" w:rsidRPr="00761363" w:rsidRDefault="00FC6289" w:rsidP="00FC6289">
      <w:pPr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5.4.  Symboly obce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9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5.5.  Logo obce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10</w:t>
      </w:r>
    </w:p>
    <w:p w:rsidR="00FC6289" w:rsidRPr="00761363" w:rsidRDefault="00FC6289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5.6.  História obce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10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5.7.  Pamiatky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10</w:t>
      </w:r>
    </w:p>
    <w:p w:rsidR="00FC6289" w:rsidRPr="00761363" w:rsidRDefault="00FC6289" w:rsidP="00FC6289">
      <w:pPr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5.8.  Významné osobnosti obce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10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 xml:space="preserve">Plnenie funkcií obce (prenesené kompetencie, originálne kompetencie) </w:t>
      </w:r>
    </w:p>
    <w:p w:rsidR="00FC6289" w:rsidRPr="00761363" w:rsidRDefault="00FC6289" w:rsidP="00FC6289">
      <w:pPr>
        <w:spacing w:line="360" w:lineRule="auto"/>
        <w:ind w:left="284"/>
        <w:rPr>
          <w:sz w:val="24"/>
          <w:szCs w:val="24"/>
        </w:rPr>
      </w:pPr>
      <w:r w:rsidRPr="00761363">
        <w:rPr>
          <w:sz w:val="24"/>
          <w:szCs w:val="24"/>
        </w:rPr>
        <w:t>6.1. Výchova a vzdelávanie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1</w:t>
      </w:r>
      <w:r w:rsidR="002B680A">
        <w:rPr>
          <w:sz w:val="24"/>
          <w:szCs w:val="24"/>
        </w:rPr>
        <w:t>1</w:t>
      </w:r>
    </w:p>
    <w:p w:rsidR="00FC6289" w:rsidRPr="00761363" w:rsidRDefault="00FC6289" w:rsidP="00FC6289">
      <w:pPr>
        <w:spacing w:line="360" w:lineRule="auto"/>
        <w:ind w:left="284"/>
        <w:rPr>
          <w:sz w:val="24"/>
          <w:szCs w:val="24"/>
        </w:rPr>
      </w:pPr>
      <w:r w:rsidRPr="00761363">
        <w:rPr>
          <w:sz w:val="24"/>
          <w:szCs w:val="24"/>
        </w:rPr>
        <w:t>6.2. Zdravotníctvo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1</w:t>
      </w:r>
      <w:r w:rsidR="002B680A">
        <w:rPr>
          <w:sz w:val="24"/>
          <w:szCs w:val="24"/>
        </w:rPr>
        <w:t>1</w:t>
      </w:r>
    </w:p>
    <w:p w:rsidR="00FC6289" w:rsidRPr="00761363" w:rsidRDefault="00FC6289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6.3. Sociálne zabezpečenie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1</w:t>
      </w:r>
      <w:r w:rsidR="002B680A">
        <w:rPr>
          <w:sz w:val="24"/>
          <w:szCs w:val="24"/>
        </w:rPr>
        <w:t>1</w:t>
      </w:r>
    </w:p>
    <w:p w:rsidR="00FC6289" w:rsidRPr="00761363" w:rsidRDefault="00FC6289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6.4. Kultúra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11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6.5. Hospodárstvo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417A42">
        <w:rPr>
          <w:sz w:val="24"/>
          <w:szCs w:val="24"/>
        </w:rPr>
        <w:t>1</w:t>
      </w:r>
      <w:r w:rsidR="002B680A">
        <w:rPr>
          <w:sz w:val="24"/>
          <w:szCs w:val="24"/>
        </w:rPr>
        <w:t>2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>Informácia o vývoji obce z pohľadu rozpočtovníctva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9F6D52">
        <w:rPr>
          <w:sz w:val="24"/>
          <w:szCs w:val="24"/>
        </w:rPr>
        <w:t>1</w:t>
      </w:r>
      <w:r w:rsidR="005B7E31">
        <w:rPr>
          <w:sz w:val="24"/>
          <w:szCs w:val="24"/>
        </w:rPr>
        <w:t>2</w:t>
      </w:r>
    </w:p>
    <w:p w:rsidR="00FC6289" w:rsidRPr="00761363" w:rsidRDefault="00FC6289" w:rsidP="00FC6289">
      <w:pPr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7.1.  Plnenie príjmov a čerpanie výdavkov za rok 2014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9F6D52">
        <w:rPr>
          <w:sz w:val="24"/>
          <w:szCs w:val="24"/>
        </w:rPr>
        <w:t>1</w:t>
      </w:r>
      <w:r w:rsidR="002B680A">
        <w:rPr>
          <w:sz w:val="24"/>
          <w:szCs w:val="24"/>
        </w:rPr>
        <w:t>3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7.2.  Prebytok/schodok rozpočtového hospodárenia za rok 2014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3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7.3.  Rozpočet na roky 2015 - 2017 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5B7E31">
        <w:rPr>
          <w:sz w:val="24"/>
          <w:szCs w:val="24"/>
        </w:rPr>
        <w:t>4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 xml:space="preserve">Informácia o vývoji obce z pohľadu účtovníctva 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5</w:t>
      </w:r>
    </w:p>
    <w:p w:rsidR="00FC6289" w:rsidRPr="00761363" w:rsidRDefault="00FC6289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8.1.  Majetok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5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8.2.  Zdroje krytia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6</w:t>
      </w:r>
    </w:p>
    <w:p w:rsidR="00FC6289" w:rsidRPr="00761363" w:rsidRDefault="00FC6289" w:rsidP="00FC6289">
      <w:pPr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8.3.  Pohľadávky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17</w:t>
      </w:r>
    </w:p>
    <w:p w:rsidR="00FC6289" w:rsidRPr="00761363" w:rsidRDefault="00FC6289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8.4.  Záväzky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7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284" w:hanging="284"/>
        <w:rPr>
          <w:sz w:val="24"/>
          <w:szCs w:val="24"/>
        </w:rPr>
      </w:pPr>
      <w:r w:rsidRPr="00761363">
        <w:rPr>
          <w:sz w:val="24"/>
          <w:szCs w:val="24"/>
        </w:rPr>
        <w:t>Hospodársky výsledok za rok 2014 - vývoj nákladov a výnosov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5B7E31">
        <w:rPr>
          <w:sz w:val="24"/>
          <w:szCs w:val="24"/>
        </w:rPr>
        <w:t>8</w:t>
      </w:r>
    </w:p>
    <w:p w:rsidR="00FC6289" w:rsidRPr="00761363" w:rsidRDefault="00FC6289" w:rsidP="00FC6289">
      <w:pPr>
        <w:numPr>
          <w:ilvl w:val="0"/>
          <w:numId w:val="38"/>
        </w:numPr>
        <w:spacing w:line="360" w:lineRule="auto"/>
        <w:ind w:left="426" w:hanging="426"/>
        <w:rPr>
          <w:sz w:val="24"/>
          <w:szCs w:val="24"/>
        </w:rPr>
      </w:pPr>
      <w:r w:rsidRPr="00761363">
        <w:rPr>
          <w:sz w:val="24"/>
          <w:szCs w:val="24"/>
        </w:rPr>
        <w:t xml:space="preserve"> Ostatné dôležité informácie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9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  10.1.  Prijaté granty a transfery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2B680A">
        <w:rPr>
          <w:sz w:val="24"/>
          <w:szCs w:val="24"/>
        </w:rPr>
        <w:t>9</w:t>
      </w:r>
    </w:p>
    <w:p w:rsidR="00FC6289" w:rsidRPr="00761363" w:rsidRDefault="00FC6289" w:rsidP="005B7E31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  10.2.  Poskytnuté dotácie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  <w:t>1</w:t>
      </w:r>
      <w:r w:rsidR="005B7E31">
        <w:rPr>
          <w:sz w:val="24"/>
          <w:szCs w:val="24"/>
        </w:rPr>
        <w:t>9</w:t>
      </w:r>
    </w:p>
    <w:p w:rsidR="00595FCE" w:rsidRPr="00595FCE" w:rsidRDefault="00FC6289" w:rsidP="00595FCE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 </w:t>
      </w:r>
      <w:r w:rsidR="00595FCE">
        <w:rPr>
          <w:sz w:val="24"/>
          <w:szCs w:val="24"/>
        </w:rPr>
        <w:t xml:space="preserve"> </w:t>
      </w:r>
      <w:r w:rsidR="00595FCE" w:rsidRPr="00595FCE">
        <w:rPr>
          <w:sz w:val="24"/>
          <w:szCs w:val="24"/>
        </w:rPr>
        <w:t>10.3. Významné investičné akcie v roku 2014</w:t>
      </w:r>
      <w:r w:rsidR="00595FCE">
        <w:rPr>
          <w:sz w:val="24"/>
          <w:szCs w:val="24"/>
        </w:rPr>
        <w:t xml:space="preserve">                                                             20</w:t>
      </w:r>
    </w:p>
    <w:p w:rsidR="00595FCE" w:rsidRDefault="00595FCE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</w:p>
    <w:p w:rsidR="00FC6289" w:rsidRPr="00761363" w:rsidRDefault="00595FCE" w:rsidP="00FC6289">
      <w:pPr>
        <w:tabs>
          <w:tab w:val="right" w:pos="-5670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</w:t>
      </w:r>
      <w:r w:rsidR="00FC6289" w:rsidRPr="00761363">
        <w:rPr>
          <w:sz w:val="24"/>
          <w:szCs w:val="24"/>
        </w:rPr>
        <w:t>10.4.  Predpokladaný budúci vývoj činnosti</w:t>
      </w:r>
      <w:r w:rsidR="00FC6289" w:rsidRPr="00761363">
        <w:rPr>
          <w:sz w:val="24"/>
          <w:szCs w:val="24"/>
        </w:rPr>
        <w:tab/>
      </w:r>
      <w:r w:rsidR="00FC6289" w:rsidRPr="00761363">
        <w:rPr>
          <w:sz w:val="24"/>
          <w:szCs w:val="24"/>
        </w:rPr>
        <w:tab/>
      </w:r>
      <w:r w:rsidR="00FC6289" w:rsidRPr="00761363">
        <w:rPr>
          <w:sz w:val="24"/>
          <w:szCs w:val="24"/>
        </w:rPr>
        <w:tab/>
      </w:r>
      <w:r w:rsidR="00FC6289" w:rsidRPr="00761363">
        <w:rPr>
          <w:sz w:val="24"/>
          <w:szCs w:val="24"/>
        </w:rPr>
        <w:tab/>
      </w:r>
      <w:r w:rsidR="00FC6289" w:rsidRPr="00761363">
        <w:rPr>
          <w:sz w:val="24"/>
          <w:szCs w:val="24"/>
        </w:rPr>
        <w:tab/>
      </w:r>
      <w:r w:rsidR="00FC6289"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20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  10.5   Udalosti osobitného významu po skončení účtovného obdobia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2B680A">
        <w:rPr>
          <w:sz w:val="24"/>
          <w:szCs w:val="24"/>
        </w:rPr>
        <w:t>20</w:t>
      </w:r>
    </w:p>
    <w:p w:rsidR="00FC6289" w:rsidRPr="00761363" w:rsidRDefault="00FC6289" w:rsidP="00FC6289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 w:rsidRPr="00761363">
        <w:rPr>
          <w:sz w:val="24"/>
          <w:szCs w:val="24"/>
        </w:rPr>
        <w:t xml:space="preserve">       10.6. Významné riziká a neistoty, ktorým je účtovná jednotka vystavená </w:t>
      </w:r>
      <w:r w:rsidRPr="00761363">
        <w:rPr>
          <w:sz w:val="24"/>
          <w:szCs w:val="24"/>
        </w:rPr>
        <w:tab/>
      </w:r>
      <w:r w:rsidRPr="00761363">
        <w:rPr>
          <w:sz w:val="24"/>
          <w:szCs w:val="24"/>
        </w:rPr>
        <w:tab/>
      </w:r>
      <w:r w:rsidR="00314DD0">
        <w:rPr>
          <w:sz w:val="24"/>
          <w:szCs w:val="24"/>
        </w:rPr>
        <w:t>20</w:t>
      </w:r>
    </w:p>
    <w:p w:rsidR="00FC6289" w:rsidRDefault="00FC6289" w:rsidP="00FC6289">
      <w:pPr>
        <w:tabs>
          <w:tab w:val="right" w:pos="-5529"/>
        </w:tabs>
        <w:spacing w:line="360" w:lineRule="auto"/>
        <w:jc w:val="both"/>
      </w:pPr>
    </w:p>
    <w:p w:rsidR="00FC6289" w:rsidRDefault="00FC6289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Default="005B7E31" w:rsidP="00FC6289">
      <w:pPr>
        <w:tabs>
          <w:tab w:val="right" w:pos="-5529"/>
        </w:tabs>
        <w:spacing w:line="360" w:lineRule="auto"/>
        <w:jc w:val="both"/>
      </w:pPr>
    </w:p>
    <w:p w:rsidR="005B7E31" w:rsidRPr="003C41C4" w:rsidRDefault="005B7E31" w:rsidP="00FC6289">
      <w:pPr>
        <w:tabs>
          <w:tab w:val="right" w:pos="-5529"/>
        </w:tabs>
        <w:spacing w:line="360" w:lineRule="auto"/>
        <w:jc w:val="both"/>
      </w:pPr>
    </w:p>
    <w:p w:rsidR="00FC6289" w:rsidRPr="00873E76" w:rsidRDefault="00FC6289" w:rsidP="00FC6289">
      <w:pPr>
        <w:numPr>
          <w:ilvl w:val="0"/>
          <w:numId w:val="33"/>
        </w:numPr>
        <w:spacing w:line="360" w:lineRule="auto"/>
        <w:ind w:left="284" w:hanging="284"/>
        <w:rPr>
          <w:b/>
          <w:sz w:val="28"/>
          <w:szCs w:val="28"/>
        </w:rPr>
      </w:pPr>
      <w:r w:rsidRPr="00873E76">
        <w:rPr>
          <w:b/>
          <w:sz w:val="28"/>
          <w:szCs w:val="28"/>
        </w:rPr>
        <w:lastRenderedPageBreak/>
        <w:t xml:space="preserve">Úvodné slovo starostu obce </w:t>
      </w:r>
      <w:r w:rsidRPr="00873E76">
        <w:rPr>
          <w:b/>
          <w:sz w:val="28"/>
          <w:szCs w:val="28"/>
        </w:rPr>
        <w:tab/>
      </w:r>
      <w:r w:rsidRPr="00873E76">
        <w:rPr>
          <w:b/>
          <w:sz w:val="28"/>
          <w:szCs w:val="28"/>
        </w:rPr>
        <w:tab/>
      </w:r>
      <w:r w:rsidRPr="00873E76">
        <w:rPr>
          <w:b/>
          <w:sz w:val="28"/>
          <w:szCs w:val="28"/>
        </w:rPr>
        <w:tab/>
      </w:r>
      <w:r w:rsidRPr="00873E76">
        <w:rPr>
          <w:b/>
          <w:sz w:val="28"/>
          <w:szCs w:val="28"/>
        </w:rPr>
        <w:tab/>
      </w:r>
      <w:r w:rsidRPr="00873E76">
        <w:rPr>
          <w:b/>
          <w:sz w:val="28"/>
          <w:szCs w:val="28"/>
        </w:rPr>
        <w:tab/>
      </w:r>
      <w:r w:rsidRPr="00873E76">
        <w:rPr>
          <w:b/>
          <w:sz w:val="28"/>
          <w:szCs w:val="28"/>
        </w:rPr>
        <w:tab/>
      </w:r>
    </w:p>
    <w:p w:rsidR="00FC6289" w:rsidRPr="00873E76" w:rsidRDefault="00FC6289" w:rsidP="00FC6289">
      <w:pPr>
        <w:spacing w:line="360" w:lineRule="auto"/>
        <w:jc w:val="both"/>
        <w:rPr>
          <w:sz w:val="28"/>
          <w:szCs w:val="28"/>
        </w:rPr>
      </w:pPr>
      <w:r w:rsidRPr="00873E76">
        <w:rPr>
          <w:sz w:val="28"/>
          <w:szCs w:val="28"/>
        </w:rPr>
        <w:t xml:space="preserve">      </w:t>
      </w:r>
    </w:p>
    <w:p w:rsidR="00FC6289" w:rsidRPr="001D0A86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N</w:t>
      </w:r>
      <w:r w:rsidRPr="001D0A86">
        <w:rPr>
          <w:sz w:val="24"/>
          <w:szCs w:val="24"/>
        </w:rPr>
        <w:t xml:space="preserve">ájsť optimálny model vo fungovaní samosprávy nie je úloha jednoduchá a dnes na ňu neexistuje žiadny recept. Každý starosta sa snaží svojou prácou prispieť k zveľaďovaniu obce a jej majetku. Aj v mojom prípade to nie je inak. Výročná správa Obce Šútovo za rok 2014,  poskytuje reálny pohľad na činnosť obce a dosiahnuté výsledky v uplynulom roku. V sledovanom roku sme sa snažili plniť všetky úlohy, ktoré nám vyplývajú z ustanovení zákona č. 369/1990 Zb. o obecnom zriadení v znení neskorších zmien a doplnkov, Ústavy Slovenskej republiky a ďalších zákonov a ustanovení, ktorými sa obec riadi pri zabezpečovaní samosprávnych kompetencií a kompetencií vyplývajúcich z preneseného výkonu štátnej správy. </w:t>
      </w:r>
      <w:r>
        <w:rPr>
          <w:sz w:val="24"/>
          <w:szCs w:val="24"/>
        </w:rPr>
        <w:t>Tak ako rok 2013 aj r</w:t>
      </w:r>
      <w:r w:rsidRPr="001D0A86">
        <w:rPr>
          <w:sz w:val="24"/>
          <w:szCs w:val="24"/>
        </w:rPr>
        <w:t>ok 2014 sa niesol v režime konsolidácie verejných financií, podľa zásad definovaných v Memorande o rozpočtovej zodpovednosti, ktoré bolo uzatvorené medzi Vládou SR a Združením miest a obcí Slovenska a s tým súvisiacimi opatreniami na znižovanie výdavkov verejnej správy a teda aj obcí. Treba však uviesť, že počet kompetencií kladených na samosprávne orgány sa neustále zvyšuje, no finančné krytie ich zabezpečovania značne zaostáva</w:t>
      </w:r>
      <w:r>
        <w:rPr>
          <w:sz w:val="24"/>
          <w:szCs w:val="24"/>
        </w:rPr>
        <w:t>.</w:t>
      </w:r>
      <w:r w:rsidRPr="001D0A86">
        <w:rPr>
          <w:sz w:val="24"/>
          <w:szCs w:val="24"/>
        </w:rPr>
        <w:t xml:space="preserve">  Ako zaujímavosť spomeniem fakt, že v súčasnej dobe sa výkonu samosprávnych kompetencií venuje viac ako 426 právnych noriem dotýkajúcich sa viac ako 4000 kompetencií. Ale vrátim sa späť k hospodáreniu obce. Dnes už môžeme konštatovať, že rok 2014 bol pre obec a obecný úrad rovnako ako aj roky predchádzajúce náročný a pracovný. Obec  </w:t>
      </w:r>
      <w:r>
        <w:rPr>
          <w:sz w:val="24"/>
          <w:szCs w:val="24"/>
        </w:rPr>
        <w:t xml:space="preserve">sa </w:t>
      </w:r>
      <w:r w:rsidRPr="001D0A86">
        <w:rPr>
          <w:sz w:val="24"/>
          <w:szCs w:val="24"/>
        </w:rPr>
        <w:t xml:space="preserve">venovala </w:t>
      </w:r>
      <w:r>
        <w:rPr>
          <w:sz w:val="24"/>
          <w:szCs w:val="24"/>
        </w:rPr>
        <w:t>aj</w:t>
      </w:r>
      <w:r w:rsidRPr="001D0A86">
        <w:rPr>
          <w:sz w:val="24"/>
          <w:szCs w:val="24"/>
        </w:rPr>
        <w:t xml:space="preserve">  novým projektom. V sledovanom období sme sa zamerali najmä na opravy a údržbu miestnych komunikácií, budov vo vlastníctve obce, údržbu verejnej zelene. Podarilo sa ukončiť realizáciu projektu financovaného z Úradu vlády – „Viacúčelového  ihrisko Šútovo</w:t>
      </w:r>
      <w:r>
        <w:rPr>
          <w:sz w:val="24"/>
          <w:szCs w:val="24"/>
        </w:rPr>
        <w:t xml:space="preserve">, </w:t>
      </w:r>
      <w:r w:rsidRPr="001D0A86">
        <w:rPr>
          <w:sz w:val="24"/>
          <w:szCs w:val="24"/>
        </w:rPr>
        <w:t xml:space="preserve"> vybudovanie </w:t>
      </w:r>
      <w:proofErr w:type="spellStart"/>
      <w:r w:rsidRPr="001D0A86">
        <w:rPr>
          <w:sz w:val="24"/>
          <w:szCs w:val="24"/>
        </w:rPr>
        <w:t>Detkého</w:t>
      </w:r>
      <w:proofErr w:type="spellEnd"/>
      <w:r w:rsidRPr="001D0A86">
        <w:rPr>
          <w:sz w:val="24"/>
          <w:szCs w:val="24"/>
        </w:rPr>
        <w:t xml:space="preserve"> ihriska pri MŠ, rekonštrukciu sociálnych zariadení v KD. Obec pokračovala </w:t>
      </w:r>
      <w:r>
        <w:rPr>
          <w:sz w:val="24"/>
          <w:szCs w:val="24"/>
        </w:rPr>
        <w:t xml:space="preserve">vo </w:t>
      </w:r>
      <w:r w:rsidRPr="001D0A86">
        <w:rPr>
          <w:sz w:val="24"/>
          <w:szCs w:val="24"/>
        </w:rPr>
        <w:t xml:space="preserve"> výstavb</w:t>
      </w:r>
      <w:r>
        <w:rPr>
          <w:sz w:val="24"/>
          <w:szCs w:val="24"/>
        </w:rPr>
        <w:t>e</w:t>
      </w:r>
      <w:r w:rsidRPr="001D0A86">
        <w:rPr>
          <w:sz w:val="24"/>
          <w:szCs w:val="24"/>
        </w:rPr>
        <w:t xml:space="preserve"> „Sociálno-hospodárskej </w:t>
      </w:r>
      <w:proofErr w:type="spellStart"/>
      <w:r w:rsidRPr="001D0A86">
        <w:rPr>
          <w:sz w:val="24"/>
          <w:szCs w:val="24"/>
        </w:rPr>
        <w:t>budovy-ihrisko</w:t>
      </w:r>
      <w:proofErr w:type="spellEnd"/>
      <w:r w:rsidRPr="001D0A86">
        <w:rPr>
          <w:sz w:val="24"/>
          <w:szCs w:val="24"/>
        </w:rPr>
        <w:t xml:space="preserve"> Šútovo“. Samozrejme bolo potrebné vykonať aj množstvo mravčej práce, ktorú v konečnom dôsledku nevidno, ako napríklad starostlivosť o verejné priestranstvá, verejnú zeleň, osvetlenie, rozhlas a pod.</w:t>
      </w:r>
      <w:r>
        <w:rPr>
          <w:sz w:val="24"/>
          <w:szCs w:val="24"/>
        </w:rPr>
        <w:t xml:space="preserve"> </w:t>
      </w:r>
      <w:r w:rsidRPr="001D0A86">
        <w:rPr>
          <w:sz w:val="24"/>
          <w:szCs w:val="24"/>
        </w:rPr>
        <w:t>Bolo potrebné riešiť niekoľko súdnych sporov, samozrejme aj množstvo iných problémov, ktoré tu nebudem</w:t>
      </w:r>
      <w:r>
        <w:rPr>
          <w:sz w:val="24"/>
          <w:szCs w:val="24"/>
        </w:rPr>
        <w:t>e spomínať</w:t>
      </w:r>
      <w:r w:rsidRPr="001D0A86">
        <w:rPr>
          <w:sz w:val="24"/>
          <w:szCs w:val="24"/>
        </w:rPr>
        <w:t xml:space="preserve">. No aj napriek všetkých prekážkam sa nám podarilo opäť vykonať niečo pre obec a jej obyvateľov. Verím, že aj v budúcnosti budeme napredovať, k čomu by som chcel prispieť aj ja svojou prácou. </w:t>
      </w:r>
    </w:p>
    <w:p w:rsidR="00FC6289" w:rsidRPr="001D0A86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1D0A86">
        <w:rPr>
          <w:sz w:val="24"/>
          <w:szCs w:val="24"/>
        </w:rPr>
        <w:t xml:space="preserve">                                                                                                  Ľubomír Maďari – starosta obce</w:t>
      </w:r>
    </w:p>
    <w:p w:rsidR="00FC6289" w:rsidRPr="002A3F05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873E76" w:rsidRDefault="00FC6289" w:rsidP="00FC6289">
      <w:pPr>
        <w:numPr>
          <w:ilvl w:val="0"/>
          <w:numId w:val="33"/>
        </w:numPr>
        <w:spacing w:line="360" w:lineRule="auto"/>
        <w:ind w:left="284" w:hanging="284"/>
        <w:rPr>
          <w:b/>
          <w:sz w:val="28"/>
          <w:szCs w:val="28"/>
        </w:rPr>
      </w:pPr>
      <w:r w:rsidRPr="00873E76">
        <w:rPr>
          <w:b/>
          <w:sz w:val="28"/>
          <w:szCs w:val="28"/>
        </w:rPr>
        <w:lastRenderedPageBreak/>
        <w:t>Identifikačné údaje obce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Názov: </w:t>
      </w:r>
      <w:r>
        <w:rPr>
          <w:sz w:val="24"/>
          <w:szCs w:val="24"/>
        </w:rPr>
        <w:t xml:space="preserve">  </w:t>
      </w:r>
      <w:r w:rsidRPr="009518A3">
        <w:rPr>
          <w:sz w:val="24"/>
          <w:szCs w:val="24"/>
        </w:rPr>
        <w:t>Obec Šútovo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Sídlo:    </w:t>
      </w:r>
      <w:r>
        <w:rPr>
          <w:sz w:val="24"/>
          <w:szCs w:val="24"/>
        </w:rPr>
        <w:t xml:space="preserve"> </w:t>
      </w:r>
      <w:r w:rsidRPr="009518A3">
        <w:rPr>
          <w:sz w:val="24"/>
          <w:szCs w:val="24"/>
        </w:rPr>
        <w:t xml:space="preserve">Šútovo, </w:t>
      </w:r>
      <w:proofErr w:type="spellStart"/>
      <w:r w:rsidRPr="009518A3">
        <w:rPr>
          <w:sz w:val="24"/>
          <w:szCs w:val="24"/>
        </w:rPr>
        <w:t>Fastranská</w:t>
      </w:r>
      <w:proofErr w:type="spellEnd"/>
      <w:r w:rsidRPr="009518A3">
        <w:rPr>
          <w:sz w:val="24"/>
          <w:szCs w:val="24"/>
        </w:rPr>
        <w:t xml:space="preserve"> 88, 038 54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IČO:      00316946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Štatutárny orgán obce: starosta obce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Telefón:</w:t>
      </w:r>
      <w:r>
        <w:rPr>
          <w:sz w:val="24"/>
          <w:szCs w:val="24"/>
        </w:rPr>
        <w:t xml:space="preserve"> 0911977128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Mail:</w:t>
      </w:r>
      <w:r>
        <w:rPr>
          <w:sz w:val="24"/>
          <w:szCs w:val="24"/>
        </w:rPr>
        <w:t xml:space="preserve">      ocusutovo@stonline.sk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Webová stránka: </w:t>
      </w:r>
    </w:p>
    <w:p w:rsidR="00FC6289" w:rsidRPr="009518A3" w:rsidRDefault="00FC6289" w:rsidP="00FC6289">
      <w:pPr>
        <w:spacing w:line="360" w:lineRule="auto"/>
        <w:jc w:val="both"/>
        <w:rPr>
          <w:b/>
          <w:sz w:val="24"/>
          <w:szCs w:val="24"/>
        </w:rPr>
      </w:pPr>
    </w:p>
    <w:p w:rsidR="00FC6289" w:rsidRPr="00873E76" w:rsidRDefault="00FC6289" w:rsidP="00FC6289">
      <w:pPr>
        <w:numPr>
          <w:ilvl w:val="0"/>
          <w:numId w:val="33"/>
        </w:numPr>
        <w:spacing w:line="360" w:lineRule="auto"/>
        <w:ind w:left="284" w:hanging="284"/>
        <w:rPr>
          <w:b/>
          <w:sz w:val="28"/>
          <w:szCs w:val="28"/>
        </w:rPr>
      </w:pPr>
      <w:r w:rsidRPr="00873E76">
        <w:rPr>
          <w:b/>
          <w:sz w:val="28"/>
          <w:szCs w:val="28"/>
        </w:rPr>
        <w:t>Organizačná štruktúra obce a identifikácia vedúcich predstaviteľov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Starosta obce:</w:t>
      </w:r>
      <w:r>
        <w:rPr>
          <w:sz w:val="24"/>
          <w:szCs w:val="24"/>
        </w:rPr>
        <w:t xml:space="preserve">                   Ľubomír Maďari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Zástupca starostu obce:</w:t>
      </w:r>
      <w:r>
        <w:rPr>
          <w:sz w:val="24"/>
          <w:szCs w:val="24"/>
        </w:rPr>
        <w:t xml:space="preserve">    Mgr. Eva Balková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Hlavný kontrolór obce:</w:t>
      </w:r>
      <w:r>
        <w:rPr>
          <w:sz w:val="24"/>
          <w:szCs w:val="24"/>
        </w:rPr>
        <w:t xml:space="preserve">     Eliška </w:t>
      </w:r>
      <w:proofErr w:type="spellStart"/>
      <w:r>
        <w:rPr>
          <w:sz w:val="24"/>
          <w:szCs w:val="24"/>
        </w:rPr>
        <w:t>Sajdáková</w:t>
      </w:r>
      <w:proofErr w:type="spellEnd"/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9518A3">
        <w:rPr>
          <w:sz w:val="24"/>
          <w:szCs w:val="24"/>
        </w:rPr>
        <w:t>Obecné zastupiteľstvo:</w:t>
      </w:r>
      <w:r>
        <w:rPr>
          <w:sz w:val="24"/>
          <w:szCs w:val="24"/>
        </w:rPr>
        <w:t xml:space="preserve">    Darina Balková, Mgr. Eva Balková, Ivan </w:t>
      </w:r>
      <w:proofErr w:type="spellStart"/>
      <w:r>
        <w:rPr>
          <w:sz w:val="24"/>
          <w:szCs w:val="24"/>
        </w:rPr>
        <w:t>Calík</w:t>
      </w:r>
      <w:proofErr w:type="spellEnd"/>
      <w:r>
        <w:rPr>
          <w:sz w:val="24"/>
          <w:szCs w:val="24"/>
        </w:rPr>
        <w:t xml:space="preserve">, Ján </w:t>
      </w:r>
      <w:proofErr w:type="spellStart"/>
      <w:r>
        <w:rPr>
          <w:sz w:val="24"/>
          <w:szCs w:val="24"/>
        </w:rPr>
        <w:t>Hrdek</w:t>
      </w:r>
      <w:proofErr w:type="spellEnd"/>
      <w:r>
        <w:rPr>
          <w:sz w:val="24"/>
          <w:szCs w:val="24"/>
        </w:rPr>
        <w:t xml:space="preserve">, Tibor Červík,   Roman </w:t>
      </w:r>
      <w:proofErr w:type="spellStart"/>
      <w:r>
        <w:rPr>
          <w:sz w:val="24"/>
          <w:szCs w:val="24"/>
        </w:rPr>
        <w:t>Noga</w:t>
      </w:r>
      <w:proofErr w:type="spellEnd"/>
      <w:r>
        <w:rPr>
          <w:sz w:val="24"/>
          <w:szCs w:val="24"/>
        </w:rPr>
        <w:t xml:space="preserve">, Ing. Viliam </w:t>
      </w:r>
      <w:proofErr w:type="spellStart"/>
      <w:r>
        <w:rPr>
          <w:sz w:val="24"/>
          <w:szCs w:val="24"/>
        </w:rPr>
        <w:t>Volna</w:t>
      </w:r>
      <w:proofErr w:type="spellEnd"/>
      <w:r>
        <w:rPr>
          <w:sz w:val="24"/>
          <w:szCs w:val="24"/>
        </w:rPr>
        <w:t xml:space="preserve"> 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9518A3">
        <w:rPr>
          <w:sz w:val="24"/>
          <w:szCs w:val="24"/>
        </w:rPr>
        <w:t>Komisie:</w:t>
      </w:r>
      <w:r>
        <w:rPr>
          <w:sz w:val="24"/>
          <w:szCs w:val="24"/>
        </w:rPr>
        <w:t xml:space="preserve"> Finančná komisia, Komisia ochrany verejného poriadku, a Komisia kultúry a športu, Bytová komisia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Obecný úrad:</w:t>
      </w:r>
      <w:r>
        <w:rPr>
          <w:sz w:val="24"/>
          <w:szCs w:val="24"/>
        </w:rPr>
        <w:t xml:space="preserve"> Fatranská 88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b/>
          <w:sz w:val="24"/>
          <w:szCs w:val="24"/>
        </w:rPr>
        <w:t>Rozpočtové organizácie</w:t>
      </w:r>
      <w:r w:rsidRPr="009518A3">
        <w:rPr>
          <w:sz w:val="24"/>
          <w:szCs w:val="24"/>
        </w:rPr>
        <w:t xml:space="preserve"> obce </w:t>
      </w:r>
      <w:r>
        <w:rPr>
          <w:sz w:val="24"/>
          <w:szCs w:val="24"/>
        </w:rPr>
        <w:t xml:space="preserve"> - Obec nemá zriadené žiadne rozpočtové organizácie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b/>
          <w:sz w:val="24"/>
          <w:szCs w:val="24"/>
        </w:rPr>
        <w:t>Príspevkové organizácie</w:t>
      </w:r>
      <w:r w:rsidRPr="009518A3">
        <w:rPr>
          <w:sz w:val="24"/>
          <w:szCs w:val="24"/>
        </w:rPr>
        <w:t xml:space="preserve"> obce </w:t>
      </w:r>
      <w:r>
        <w:rPr>
          <w:sz w:val="24"/>
          <w:szCs w:val="24"/>
        </w:rPr>
        <w:t>Obec nemá zriadené žiadne príspevkové organizácie</w:t>
      </w:r>
      <w:r w:rsidRPr="009518A3">
        <w:rPr>
          <w:sz w:val="24"/>
          <w:szCs w:val="24"/>
        </w:rPr>
        <w:t xml:space="preserve"> </w:t>
      </w:r>
    </w:p>
    <w:p w:rsidR="00FC6289" w:rsidRPr="009518A3" w:rsidRDefault="00FC6289" w:rsidP="00FC6289">
      <w:pPr>
        <w:spacing w:line="360" w:lineRule="auto"/>
        <w:jc w:val="both"/>
        <w:rPr>
          <w:color w:val="0000FF"/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b/>
          <w:sz w:val="24"/>
          <w:szCs w:val="24"/>
        </w:rPr>
        <w:t>Neziskové organizácie</w:t>
      </w:r>
      <w:r w:rsidRPr="009518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Obec nemá zriadené žiadne neziskové organizácie</w:t>
      </w:r>
      <w:r w:rsidRPr="009518A3">
        <w:rPr>
          <w:sz w:val="24"/>
          <w:szCs w:val="24"/>
        </w:rPr>
        <w:t xml:space="preserve"> založené obcou 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b/>
          <w:sz w:val="24"/>
          <w:szCs w:val="24"/>
        </w:rPr>
        <w:t>Obchodné spoločnosti</w:t>
      </w:r>
      <w:r w:rsidRPr="009518A3">
        <w:rPr>
          <w:sz w:val="24"/>
          <w:szCs w:val="24"/>
        </w:rPr>
        <w:t xml:space="preserve"> </w:t>
      </w:r>
    </w:p>
    <w:p w:rsidR="00FC6289" w:rsidRPr="00042872" w:rsidRDefault="00FC6289" w:rsidP="00FC6289">
      <w:pPr>
        <w:jc w:val="both"/>
        <w:rPr>
          <w:sz w:val="24"/>
          <w:szCs w:val="24"/>
        </w:rPr>
      </w:pPr>
      <w:r w:rsidRPr="009F38AC">
        <w:rPr>
          <w:sz w:val="24"/>
          <w:szCs w:val="24"/>
        </w:rPr>
        <w:t>V roku 200</w:t>
      </w:r>
      <w:r>
        <w:rPr>
          <w:sz w:val="24"/>
          <w:szCs w:val="24"/>
        </w:rPr>
        <w:t>6</w:t>
      </w:r>
      <w:r w:rsidRPr="009F38AC">
        <w:rPr>
          <w:sz w:val="24"/>
          <w:szCs w:val="24"/>
        </w:rPr>
        <w:t xml:space="preserve"> obec </w:t>
      </w:r>
      <w:r>
        <w:rPr>
          <w:sz w:val="24"/>
          <w:szCs w:val="24"/>
        </w:rPr>
        <w:t xml:space="preserve">ako 100 % akcionár </w:t>
      </w:r>
      <w:r w:rsidRPr="009F38AC">
        <w:rPr>
          <w:sz w:val="24"/>
          <w:szCs w:val="24"/>
        </w:rPr>
        <w:t>založila akciovú spoločnosť Chaty Šútovo, a.s. so sídlom Martin, Poláka 13</w:t>
      </w:r>
      <w:r>
        <w:rPr>
          <w:sz w:val="24"/>
          <w:szCs w:val="24"/>
        </w:rPr>
        <w:t xml:space="preserve">. V roku 2006 obec </w:t>
      </w:r>
      <w:proofErr w:type="spellStart"/>
      <w:r>
        <w:rPr>
          <w:sz w:val="24"/>
          <w:szCs w:val="24"/>
        </w:rPr>
        <w:t>odpredalal</w:t>
      </w:r>
      <w:proofErr w:type="spellEnd"/>
      <w:r>
        <w:rPr>
          <w:sz w:val="24"/>
          <w:szCs w:val="24"/>
        </w:rPr>
        <w:t xml:space="preserve"> 80 % akcií t.j. 160 akcií. Nakoľko  obec nemá  žiadne podklady ani za rok 2013 ani za rok 2014, vychádzame z údajov poľa  súvahy za rok 2012 a podľa nám dostupných informácií.</w:t>
      </w:r>
      <w:r w:rsidRPr="009F38AC">
        <w:rPr>
          <w:sz w:val="24"/>
          <w:szCs w:val="24"/>
        </w:rPr>
        <w:t xml:space="preserve"> </w:t>
      </w:r>
    </w:p>
    <w:p w:rsidR="00FC6289" w:rsidRDefault="00FC6289" w:rsidP="00FC6289">
      <w:pPr>
        <w:jc w:val="both"/>
        <w:rPr>
          <w:color w:val="FF0000"/>
          <w:sz w:val="24"/>
          <w:szCs w:val="24"/>
          <w:u w:val="single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Názov</w:t>
      </w:r>
      <w:r>
        <w:rPr>
          <w:sz w:val="24"/>
          <w:szCs w:val="24"/>
        </w:rPr>
        <w:t>:  Chaty Šútovo a.s.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Pr="009518A3">
        <w:rPr>
          <w:sz w:val="24"/>
          <w:szCs w:val="24"/>
        </w:rPr>
        <w:t>ídlo</w:t>
      </w:r>
      <w:r>
        <w:rPr>
          <w:sz w:val="24"/>
          <w:szCs w:val="24"/>
        </w:rPr>
        <w:t>:    Martin, Poláka 13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Št</w:t>
      </w:r>
      <w:r w:rsidRPr="009518A3">
        <w:rPr>
          <w:sz w:val="24"/>
          <w:szCs w:val="24"/>
        </w:rPr>
        <w:t>atutárny orgán</w:t>
      </w:r>
      <w:r>
        <w:rPr>
          <w:sz w:val="24"/>
          <w:szCs w:val="24"/>
        </w:rPr>
        <w:t xml:space="preserve">:  Ľuboš </w:t>
      </w:r>
      <w:proofErr w:type="spellStart"/>
      <w:r>
        <w:rPr>
          <w:sz w:val="24"/>
          <w:szCs w:val="24"/>
        </w:rPr>
        <w:t>Jakubec</w:t>
      </w:r>
      <w:proofErr w:type="spellEnd"/>
      <w:r>
        <w:rPr>
          <w:sz w:val="24"/>
          <w:szCs w:val="24"/>
        </w:rPr>
        <w:t xml:space="preserve"> predseda predstavenstva 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Vladislav </w:t>
      </w:r>
      <w:proofErr w:type="spellStart"/>
      <w:r>
        <w:rPr>
          <w:sz w:val="24"/>
          <w:szCs w:val="24"/>
        </w:rPr>
        <w:t>Jurečka-člen</w:t>
      </w:r>
      <w:proofErr w:type="spellEnd"/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9518A3">
        <w:rPr>
          <w:sz w:val="24"/>
          <w:szCs w:val="24"/>
        </w:rPr>
        <w:t>ercentuálne podiely</w:t>
      </w:r>
      <w:r>
        <w:rPr>
          <w:sz w:val="24"/>
          <w:szCs w:val="24"/>
        </w:rPr>
        <w:t>: 20 %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9518A3">
        <w:rPr>
          <w:sz w:val="24"/>
          <w:szCs w:val="24"/>
        </w:rPr>
        <w:t>odiel na hlasovacích  právach</w:t>
      </w:r>
      <w:r>
        <w:rPr>
          <w:sz w:val="24"/>
          <w:szCs w:val="24"/>
        </w:rPr>
        <w:t xml:space="preserve"> 20 %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9518A3">
        <w:rPr>
          <w:sz w:val="24"/>
          <w:szCs w:val="24"/>
        </w:rPr>
        <w:t>redmet činnosti</w:t>
      </w:r>
      <w:r>
        <w:rPr>
          <w:sz w:val="24"/>
          <w:szCs w:val="24"/>
        </w:rPr>
        <w:t xml:space="preserve">: </w:t>
      </w:r>
    </w:p>
    <w:tbl>
      <w:tblPr>
        <w:tblW w:w="9624" w:type="dxa"/>
        <w:shd w:val="clear" w:color="auto" w:fill="FFFFFF"/>
        <w:tblCellMar>
          <w:top w:w="15" w:type="dxa"/>
          <w:left w:w="225" w:type="dxa"/>
          <w:bottom w:w="15" w:type="dxa"/>
          <w:right w:w="15" w:type="dxa"/>
        </w:tblCellMar>
        <w:tblLook w:val="04A0"/>
      </w:tblPr>
      <w:tblGrid>
        <w:gridCol w:w="9624"/>
      </w:tblGrid>
      <w:tr w:rsidR="00FC6289" w:rsidRPr="00B33DCC" w:rsidTr="005B7E31">
        <w:trPr>
          <w:trHeight w:val="1434"/>
        </w:trPr>
        <w:tc>
          <w:tcPr>
            <w:tcW w:w="0" w:type="auto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sprostredkovateľská činnosť v rozsahu voľných živností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ubytovacie služby v rozsahu voľných živností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kúpa tovaru na účely jeho predaja konečnému spotrebiteľovi v rozsahu voľných živností (maloobchod)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obstarávanie služieb spojených s údržbou a opravami nehnuteľností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organizovanie kurzov, školení a</w:t>
            </w:r>
            <w:r>
              <w:rPr>
                <w:color w:val="606060"/>
                <w:sz w:val="24"/>
                <w:szCs w:val="24"/>
              </w:rPr>
              <w:t> </w:t>
            </w:r>
            <w:r w:rsidRPr="00B33DCC">
              <w:rPr>
                <w:color w:val="606060"/>
                <w:sz w:val="24"/>
                <w:szCs w:val="24"/>
              </w:rPr>
              <w:t>seminárov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prevádzkovanie garáží a odstavných plôch pre motorové vozidlá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reklamná, inzertná a propagačná činnosť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prevádzkovanie zariadení slúžiacich na regeneráciu a</w:t>
            </w:r>
            <w:r>
              <w:rPr>
                <w:color w:val="606060"/>
                <w:sz w:val="24"/>
                <w:szCs w:val="24"/>
              </w:rPr>
              <w:t> </w:t>
            </w:r>
            <w:r w:rsidRPr="00B33DCC">
              <w:rPr>
                <w:color w:val="606060"/>
                <w:sz w:val="24"/>
                <w:szCs w:val="24"/>
              </w:rPr>
              <w:t>rekondíciu</w:t>
            </w:r>
            <w:r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proofErr w:type="spellStart"/>
            <w:r w:rsidRPr="00B33DCC">
              <w:rPr>
                <w:color w:val="606060"/>
                <w:sz w:val="24"/>
                <w:szCs w:val="24"/>
              </w:rPr>
              <w:t>oradenská</w:t>
            </w:r>
            <w:proofErr w:type="spellEnd"/>
            <w:r w:rsidRPr="00B33DCC">
              <w:rPr>
                <w:color w:val="606060"/>
                <w:sz w:val="24"/>
                <w:szCs w:val="24"/>
              </w:rPr>
              <w:t xml:space="preserve"> a konzultačná činnosť v rozsahu voľných živností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 zabezpečovanie služieb potrebných na prevádzku objektov, zariadení a</w:t>
            </w:r>
            <w:r>
              <w:rPr>
                <w:color w:val="606060"/>
                <w:sz w:val="24"/>
                <w:szCs w:val="24"/>
              </w:rPr>
              <w:t> </w:t>
            </w:r>
            <w:r w:rsidRPr="00B33DCC">
              <w:rPr>
                <w:color w:val="606060"/>
                <w:sz w:val="24"/>
                <w:szCs w:val="24"/>
              </w:rPr>
              <w:t>budov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 prenájom nehnuteľností s poskytovaním aj iných ako základných služieb spojených s prenájmom nehnuteľností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prieskum trhu a verejnej mienky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organizovanie kultúrno-spoločenských a športových podujatí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proofErr w:type="spellStart"/>
            <w:r w:rsidRPr="00B33DCC">
              <w:rPr>
                <w:color w:val="606060"/>
                <w:sz w:val="24"/>
                <w:szCs w:val="24"/>
              </w:rPr>
              <w:t>faktoring</w:t>
            </w:r>
            <w:proofErr w:type="spellEnd"/>
            <w:r w:rsidRPr="00B33DCC">
              <w:rPr>
                <w:color w:val="606060"/>
                <w:sz w:val="24"/>
                <w:szCs w:val="24"/>
              </w:rPr>
              <w:t xml:space="preserve"> a </w:t>
            </w:r>
            <w:proofErr w:type="spellStart"/>
            <w:r w:rsidRPr="00B33DCC">
              <w:rPr>
                <w:color w:val="606060"/>
                <w:sz w:val="24"/>
                <w:szCs w:val="24"/>
              </w:rPr>
              <w:t>forfaiting</w:t>
            </w:r>
            <w:proofErr w:type="spellEnd"/>
            <w:r w:rsidRPr="00B33DCC">
              <w:rPr>
                <w:color w:val="606060"/>
                <w:sz w:val="24"/>
                <w:szCs w:val="24"/>
              </w:rPr>
              <w:t xml:space="preserve"> 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finančný leasing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>prevádzka športových zariadení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 kúpa tovaru na účely jeho predaja iným prevádzkovateľom živnosti v rozsahu voľných živností (veľkoobchod)</w:t>
            </w:r>
          </w:p>
          <w:p w:rsidR="00FC6289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B33DCC">
              <w:rPr>
                <w:color w:val="606060"/>
                <w:sz w:val="24"/>
                <w:szCs w:val="24"/>
              </w:rPr>
              <w:t xml:space="preserve"> prenájom hnuteľného majetku</w:t>
            </w:r>
          </w:p>
          <w:p w:rsidR="00FC6289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518A3">
              <w:rPr>
                <w:sz w:val="24"/>
                <w:szCs w:val="24"/>
              </w:rPr>
              <w:t>IČO</w:t>
            </w:r>
            <w:r>
              <w:rPr>
                <w:sz w:val="24"/>
                <w:szCs w:val="24"/>
              </w:rPr>
              <w:t>:       36704385</w:t>
            </w:r>
          </w:p>
          <w:p w:rsidR="00FC6289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  <w:r w:rsidRPr="009518A3">
              <w:rPr>
                <w:sz w:val="24"/>
                <w:szCs w:val="24"/>
              </w:rPr>
              <w:t>elefón</w:t>
            </w:r>
            <w:r>
              <w:rPr>
                <w:sz w:val="24"/>
                <w:szCs w:val="24"/>
              </w:rPr>
              <w:t>:   043/3241061</w:t>
            </w:r>
          </w:p>
          <w:p w:rsidR="00FC6289" w:rsidRDefault="00FC6289" w:rsidP="006F1C92">
            <w:pPr>
              <w:spacing w:after="1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 w:rsidRPr="009518A3">
              <w:rPr>
                <w:sz w:val="24"/>
                <w:szCs w:val="24"/>
              </w:rPr>
              <w:t>-mail, webová stránka</w:t>
            </w:r>
            <w:r>
              <w:rPr>
                <w:sz w:val="24"/>
                <w:szCs w:val="24"/>
              </w:rPr>
              <w:t>:</w:t>
            </w:r>
          </w:p>
          <w:p w:rsidR="00FC6289" w:rsidRPr="000F511C" w:rsidRDefault="00FC6289" w:rsidP="006F1C92">
            <w:pPr>
              <w:spacing w:after="150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H</w:t>
            </w:r>
            <w:r w:rsidRPr="009518A3">
              <w:rPr>
                <w:sz w:val="24"/>
                <w:szCs w:val="24"/>
              </w:rPr>
              <w:t>odnota majetku, výška vlastného imania, výsledok hospodárenia /: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0F511C">
              <w:rPr>
                <w:b/>
                <w:sz w:val="24"/>
                <w:szCs w:val="24"/>
              </w:rPr>
              <w:t>posledené</w:t>
            </w:r>
            <w:proofErr w:type="spellEnd"/>
            <w:r w:rsidRPr="000F511C">
              <w:rPr>
                <w:b/>
                <w:sz w:val="24"/>
                <w:szCs w:val="24"/>
              </w:rPr>
              <w:t xml:space="preserve"> údaje máme k 31.12.2012 </w:t>
            </w:r>
          </w:p>
          <w:p w:rsidR="00FC6289" w:rsidRDefault="00FC6289" w:rsidP="006F1C92">
            <w:pPr>
              <w:spacing w:after="150"/>
              <w:rPr>
                <w:sz w:val="24"/>
                <w:szCs w:val="24"/>
              </w:rPr>
            </w:pPr>
            <w:r w:rsidRPr="00761363">
              <w:rPr>
                <w:b/>
                <w:sz w:val="24"/>
                <w:szCs w:val="24"/>
              </w:rPr>
              <w:t>Hodnota majetku:</w:t>
            </w:r>
            <w:r>
              <w:rPr>
                <w:sz w:val="24"/>
                <w:szCs w:val="24"/>
              </w:rPr>
              <w:t xml:space="preserve">   137 398,--</w:t>
            </w:r>
          </w:p>
          <w:p w:rsidR="00FC6289" w:rsidRDefault="00FC6289" w:rsidP="006F1C92">
            <w:pPr>
              <w:spacing w:after="150"/>
              <w:rPr>
                <w:sz w:val="24"/>
                <w:szCs w:val="24"/>
              </w:rPr>
            </w:pPr>
            <w:r w:rsidRPr="00761363">
              <w:rPr>
                <w:b/>
                <w:sz w:val="24"/>
                <w:szCs w:val="24"/>
              </w:rPr>
              <w:lastRenderedPageBreak/>
              <w:t>Vlastné imania:</w:t>
            </w:r>
            <w:r>
              <w:rPr>
                <w:sz w:val="24"/>
                <w:szCs w:val="24"/>
              </w:rPr>
              <w:t xml:space="preserve">      120 928,--</w:t>
            </w:r>
          </w:p>
          <w:p w:rsidR="00FC6289" w:rsidRPr="00B33DCC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  <w:r w:rsidRPr="00761363">
              <w:rPr>
                <w:b/>
                <w:sz w:val="24"/>
                <w:szCs w:val="24"/>
              </w:rPr>
              <w:t>Výsledok hospodárenia</w:t>
            </w:r>
            <w:r>
              <w:rPr>
                <w:sz w:val="24"/>
                <w:szCs w:val="24"/>
              </w:rPr>
              <w:t xml:space="preserve">     – 377,--</w:t>
            </w:r>
          </w:p>
        </w:tc>
      </w:tr>
      <w:tr w:rsidR="00FC6289" w:rsidRPr="00B33DCC" w:rsidTr="006F1C92">
        <w:tc>
          <w:tcPr>
            <w:tcW w:w="0" w:type="auto"/>
            <w:shd w:val="clear" w:color="auto" w:fill="FFFFFF"/>
            <w:vAlign w:val="center"/>
            <w:hideMark/>
          </w:tcPr>
          <w:p w:rsidR="00FC6289" w:rsidRPr="00B33DCC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</w:p>
        </w:tc>
      </w:tr>
      <w:tr w:rsidR="00FC6289" w:rsidRPr="00B33DCC" w:rsidTr="006F1C92">
        <w:tc>
          <w:tcPr>
            <w:tcW w:w="0" w:type="auto"/>
            <w:shd w:val="clear" w:color="auto" w:fill="FFFFFF"/>
            <w:vAlign w:val="center"/>
            <w:hideMark/>
          </w:tcPr>
          <w:p w:rsidR="00FC6289" w:rsidRPr="00B33DCC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</w:p>
        </w:tc>
      </w:tr>
      <w:tr w:rsidR="00FC6289" w:rsidRPr="00B33DCC" w:rsidTr="006F1C92">
        <w:tc>
          <w:tcPr>
            <w:tcW w:w="0" w:type="auto"/>
            <w:shd w:val="clear" w:color="auto" w:fill="FFFFFF"/>
            <w:vAlign w:val="center"/>
            <w:hideMark/>
          </w:tcPr>
          <w:p w:rsidR="00FC6289" w:rsidRPr="00B33DCC" w:rsidRDefault="00FC6289" w:rsidP="006F1C92">
            <w:pPr>
              <w:spacing w:after="150"/>
              <w:rPr>
                <w:color w:val="606060"/>
                <w:sz w:val="24"/>
                <w:szCs w:val="24"/>
              </w:rPr>
            </w:pPr>
          </w:p>
        </w:tc>
      </w:tr>
    </w:tbl>
    <w:p w:rsidR="009F6D52" w:rsidRDefault="009F6D52" w:rsidP="009F6D52">
      <w:pPr>
        <w:numPr>
          <w:ilvl w:val="0"/>
          <w:numId w:val="33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9F6D52" w:rsidRDefault="009F6D52" w:rsidP="009F6D52">
      <w:pPr>
        <w:spacing w:line="360" w:lineRule="auto"/>
        <w:ind w:left="284"/>
        <w:jc w:val="both"/>
        <w:rPr>
          <w:rFonts w:ascii="Tahoma" w:hAnsi="Tahoma" w:cs="Tahoma"/>
          <w:color w:val="45494C"/>
          <w:shd w:val="clear" w:color="auto" w:fill="FFFFFF"/>
        </w:rPr>
      </w:pPr>
    </w:p>
    <w:p w:rsidR="009F6D52" w:rsidRPr="00E304F4" w:rsidRDefault="009F6D52" w:rsidP="009F6D52">
      <w:pPr>
        <w:spacing w:line="360" w:lineRule="auto"/>
        <w:ind w:left="284"/>
        <w:jc w:val="both"/>
        <w:rPr>
          <w:b/>
          <w:color w:val="45494C"/>
          <w:sz w:val="24"/>
          <w:szCs w:val="24"/>
          <w:shd w:val="clear" w:color="auto" w:fill="FFFFFF"/>
        </w:rPr>
      </w:pPr>
      <w:r w:rsidRPr="00E304F4">
        <w:rPr>
          <w:b/>
          <w:color w:val="45494C"/>
          <w:sz w:val="24"/>
          <w:szCs w:val="24"/>
          <w:shd w:val="clear" w:color="auto" w:fill="FFFFFF"/>
        </w:rPr>
        <w:t xml:space="preserve">Poslanie obce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 xml:space="preserve">Obec Šútovo je </w:t>
      </w:r>
      <w:proofErr w:type="spellStart"/>
      <w:r w:rsidRPr="00C9781C">
        <w:rPr>
          <w:color w:val="45494C"/>
          <w:sz w:val="24"/>
          <w:szCs w:val="24"/>
          <w:shd w:val="clear" w:color="auto" w:fill="FFFFFF"/>
        </w:rPr>
        <w:t>samostaný</w:t>
      </w:r>
      <w:proofErr w:type="spellEnd"/>
      <w:r w:rsidRPr="00C9781C">
        <w:rPr>
          <w:color w:val="45494C"/>
          <w:sz w:val="24"/>
          <w:szCs w:val="24"/>
          <w:shd w:val="clear" w:color="auto" w:fill="FFFFFF"/>
        </w:rPr>
        <w:t xml:space="preserve"> územný samosprávny celok a správny celok Slovenskej republiky, združuje osoby, ktoré majú na jej území trvalý pobyt. Je právnickou sobou, ktorá za podmienok ustanovených zákonom samostatne hospodári s vlastným majetkom a s vlastnými príjmami.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 xml:space="preserve"> Základnou úlohou obce pri výkone samosprávy je starostlivosť o všestranný rozvoj jej územia a o potreby jej obyvateľov. Obec Šútovo vykonáva nasledovné činnosti: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riadne hospodári s hnuteľným a nehnuteľným majetkom obce a s majetkom vo vlastníctve štátu prenechaným obci do užívania, na základe rozpočtu obce,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usmerňuje ekonomickú činnosť v obci, t.j. vydáva súhlas, záväzné stanovisko, stanovisko alebo vyjadrenie k podnikateľskej a inej činnosti právnických a fyzických osôb a k umiestneniu prevádzky na území obce, vydáva záväzné stanoviská k investičnej činnosti v obci,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zabezpečuje výstavbu a údržbu a vykonáva správu miestnych komunikácií, verejných priestranstiev, obecného cintorína , kultúrnych, športových a ďalších obecných zariadení, kultúrnych pamiatok, pamiatkových území a pamätihodností obce,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zabezpečuje </w:t>
      </w:r>
      <w:proofErr w:type="spellStart"/>
      <w:r w:rsidRPr="00C9781C">
        <w:rPr>
          <w:color w:val="45494C"/>
          <w:sz w:val="24"/>
          <w:szCs w:val="24"/>
          <w:shd w:val="clear" w:color="auto" w:fill="FFFFFF"/>
        </w:rPr>
        <w:t>verejnoprosprešné</w:t>
      </w:r>
      <w:proofErr w:type="spellEnd"/>
      <w:r w:rsidRPr="00C9781C">
        <w:rPr>
          <w:color w:val="45494C"/>
          <w:sz w:val="24"/>
          <w:szCs w:val="24"/>
          <w:shd w:val="clear" w:color="auto" w:fill="FFFFFF"/>
        </w:rPr>
        <w:t xml:space="preserve"> služby, najmä nakladanie s komunálnym odpadom a drobným stavebným odpadom, udržiavanie čistoty v obci, správu a údržbu verejnej zelene a verejného osvetlenia, zásobovanie vodou, nakladanie s odpadovými vodami zo žúmp a miestnu verejnú dopravu,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utvára a chráni zdravé podmienky a zdravý spôsob života a práce obyvateľov obec, chráni životné prostredie, ako aj utvára podmienky na zabezpečenie zdravotnej starostlivosti, na vzdelávanie, kultúru, osvetovú činnosť, záujmovú umeleckú činnosť, telesnú kultúru a šport,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plní úlohy na úseku ochrany spotrebiteľa, určuje nariadením pravidlá času predaja v obchode, času prevádzky služieb a spravuje trhoviská,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obstaráva a schvaľuje územnoplánovaciu dokumentáciu sídelných útvarov a zón, koncepciu rozvoja jednotlivých oblastí života obce,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vykonáva vlastnú investičnú činnosť a podnikateľskú činnosť v záujme zabezpečenia potrieb obyvateľov obce a rozvoja obce,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zakladá, zriaďuje, zrušuje a kontroluje podľa osobitných predpisov svoje rozpočtové a príspevkové organizácie, iné </w:t>
      </w:r>
      <w:proofErr w:type="spellStart"/>
      <w:r w:rsidRPr="00C9781C">
        <w:rPr>
          <w:color w:val="45494C"/>
          <w:sz w:val="24"/>
          <w:szCs w:val="24"/>
          <w:shd w:val="clear" w:color="auto" w:fill="FFFFFF"/>
        </w:rPr>
        <w:t>právnícke</w:t>
      </w:r>
      <w:proofErr w:type="spellEnd"/>
      <w:r w:rsidRPr="00C9781C">
        <w:rPr>
          <w:color w:val="45494C"/>
          <w:sz w:val="24"/>
          <w:szCs w:val="24"/>
          <w:shd w:val="clear" w:color="auto" w:fill="FFFFFF"/>
        </w:rPr>
        <w:t xml:space="preserve"> osoby a zariadenia,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organizuje hlasovanie obyvateľov o dôležitých otázkach života a rozvoja obce,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zabezpečuje verejný poriadok v obci,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zabezpečuje ochranu kultúrnych pamiatok,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plní úlohy na úseku sociálnej pomoci v rozsahu podľa osobitného predpisu,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vykonáva osvedčovanie listín a podpisov na listinách,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vykonáva činnosti v oblasti stavebného poriadku, </w:t>
      </w:r>
      <w:r w:rsidRPr="00C9781C">
        <w:rPr>
          <w:color w:val="45494C"/>
          <w:sz w:val="24"/>
          <w:szCs w:val="24"/>
          <w:shd w:val="clear" w:color="auto" w:fill="FFFFFF"/>
        </w:rPr>
        <w:sym w:font="Symbol" w:char="F077"/>
      </w:r>
      <w:r w:rsidRPr="00C9781C">
        <w:rPr>
          <w:color w:val="45494C"/>
          <w:sz w:val="24"/>
          <w:szCs w:val="24"/>
          <w:shd w:val="clear" w:color="auto" w:fill="FFFFFF"/>
        </w:rPr>
        <w:t xml:space="preserve"> v záujme rozvoja obce spolupracuje s politickými stranami a hnutiami, s občianskymi združeniami a inými právnickými, ako aj s fyzickými osobami pôsobiacimi v obci.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>V obc</w:t>
      </w:r>
      <w:r>
        <w:rPr>
          <w:color w:val="45494C"/>
          <w:sz w:val="24"/>
          <w:szCs w:val="24"/>
          <w:shd w:val="clear" w:color="auto" w:fill="FFFFFF"/>
        </w:rPr>
        <w:t>i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</w:t>
      </w:r>
      <w:r>
        <w:rPr>
          <w:color w:val="45494C"/>
          <w:sz w:val="24"/>
          <w:szCs w:val="24"/>
          <w:shd w:val="clear" w:color="auto" w:fill="FFFFFF"/>
        </w:rPr>
        <w:t>máme k</w:t>
      </w:r>
      <w:r w:rsidRPr="00C9781C">
        <w:rPr>
          <w:color w:val="45494C"/>
          <w:sz w:val="24"/>
          <w:szCs w:val="24"/>
          <w:shd w:val="clear" w:color="auto" w:fill="FFFFFF"/>
        </w:rPr>
        <w:t>ultúrny dom</w:t>
      </w:r>
      <w:r>
        <w:rPr>
          <w:color w:val="45494C"/>
          <w:sz w:val="24"/>
          <w:szCs w:val="24"/>
          <w:shd w:val="clear" w:color="auto" w:fill="FFFFFF"/>
        </w:rPr>
        <w:t>,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matersk</w:t>
      </w:r>
      <w:r>
        <w:rPr>
          <w:color w:val="45494C"/>
          <w:sz w:val="24"/>
          <w:szCs w:val="24"/>
          <w:shd w:val="clear" w:color="auto" w:fill="FFFFFF"/>
        </w:rPr>
        <w:t>ú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škol</w:t>
      </w:r>
      <w:r>
        <w:rPr>
          <w:color w:val="45494C"/>
          <w:sz w:val="24"/>
          <w:szCs w:val="24"/>
          <w:shd w:val="clear" w:color="auto" w:fill="FFFFFF"/>
        </w:rPr>
        <w:t>u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</w:t>
      </w:r>
      <w:r>
        <w:rPr>
          <w:color w:val="45494C"/>
          <w:sz w:val="24"/>
          <w:szCs w:val="24"/>
          <w:shd w:val="clear" w:color="auto" w:fill="FFFFFF"/>
        </w:rPr>
        <w:t xml:space="preserve">bez </w:t>
      </w:r>
      <w:r w:rsidRPr="00C9781C">
        <w:rPr>
          <w:color w:val="45494C"/>
          <w:sz w:val="24"/>
          <w:szCs w:val="24"/>
          <w:shd w:val="clear" w:color="auto" w:fill="FFFFFF"/>
        </w:rPr>
        <w:t>právn</w:t>
      </w:r>
      <w:r>
        <w:rPr>
          <w:color w:val="45494C"/>
          <w:sz w:val="24"/>
          <w:szCs w:val="24"/>
          <w:shd w:val="clear" w:color="auto" w:fill="FFFFFF"/>
        </w:rPr>
        <w:t>ej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subjektivit</w:t>
      </w:r>
      <w:r>
        <w:rPr>
          <w:color w:val="45494C"/>
          <w:sz w:val="24"/>
          <w:szCs w:val="24"/>
          <w:shd w:val="clear" w:color="auto" w:fill="FFFFFF"/>
        </w:rPr>
        <w:t>y a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zariadenie školského stravovania.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>V obci sa nachádza</w:t>
      </w:r>
      <w:r>
        <w:rPr>
          <w:color w:val="45494C"/>
          <w:sz w:val="24"/>
          <w:szCs w:val="24"/>
          <w:shd w:val="clear" w:color="auto" w:fill="FFFFFF"/>
        </w:rPr>
        <w:t xml:space="preserve"> tiež 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 knižnica, kde sa nachádzajú knihy v</w:t>
      </w:r>
      <w:r>
        <w:rPr>
          <w:color w:val="45494C"/>
          <w:sz w:val="24"/>
          <w:szCs w:val="24"/>
          <w:shd w:val="clear" w:color="auto" w:fill="FFFFFF"/>
        </w:rPr>
        <w:t> </w:t>
      </w:r>
      <w:r w:rsidRPr="00C9781C">
        <w:rPr>
          <w:color w:val="45494C"/>
          <w:sz w:val="24"/>
          <w:szCs w:val="24"/>
          <w:shd w:val="clear" w:color="auto" w:fill="FFFFFF"/>
        </w:rPr>
        <w:t>slovenskom</w:t>
      </w:r>
      <w:r>
        <w:rPr>
          <w:color w:val="45494C"/>
          <w:sz w:val="24"/>
          <w:szCs w:val="24"/>
          <w:shd w:val="clear" w:color="auto" w:fill="FFFFFF"/>
        </w:rPr>
        <w:t xml:space="preserve"> jazyku</w:t>
      </w:r>
      <w:r w:rsidRPr="00C9781C">
        <w:rPr>
          <w:color w:val="45494C"/>
          <w:sz w:val="24"/>
          <w:szCs w:val="24"/>
          <w:shd w:val="clear" w:color="auto" w:fill="FFFFFF"/>
        </w:rPr>
        <w:t xml:space="preserve">, ktoré sú k dispozícii obyvateľom obce. Obec Šútovo má vlastný dobrovoľný hasičský zbor obecný.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 xml:space="preserve">Obecné zastupiteľstvo má 7 poslancov. Dlhodobým cieľom obce Šútovo je zabezpečiť a vytvárať podmienky pre pohodlné bývanie svojich občanov, poskytujúce dostatočné </w:t>
      </w:r>
      <w:r w:rsidRPr="00C9781C">
        <w:rPr>
          <w:color w:val="45494C"/>
          <w:sz w:val="24"/>
          <w:szCs w:val="24"/>
          <w:shd w:val="clear" w:color="auto" w:fill="FFFFFF"/>
        </w:rPr>
        <w:lastRenderedPageBreak/>
        <w:t xml:space="preserve">možnosti pre spoločenské, kultúrne, športové aktivity a relax. Rozvíjajúca sa ekonomická základňa v obci bude zabezpečovať pre občanov obce i blízkeho okolia pracovné príležitosti v poľnohospodárstve, v priemyselnej výrobe. Orgánmi obce sú obecné zastupiteľstvo a starosta. Výkonným orgánom je Obecný úrad. Obecný úrad zabezpečuje organizačné a administratívne veci obecného zastupiteľstva a starostu a plní tieto úlohy: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 xml:space="preserve">a./ zabezpečuje písomnú agendu orgánov obce a obecného zastupiteľstva a je podateľňou a výpravňou písomností obce,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 xml:space="preserve">b./ zabezpečuje odborné podklady a iné písomnosti na rokovanie obecného zastupiteľstva </w:t>
      </w:r>
    </w:p>
    <w:p w:rsidR="009F6D52" w:rsidRPr="00C9781C" w:rsidRDefault="009F6D52" w:rsidP="009F6D52">
      <w:pPr>
        <w:ind w:left="284"/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>c./ vypracúva písomné vyhotovenia všetkých rozhodnutí starostu vydaných v správnom konaní,</w:t>
      </w:r>
    </w:p>
    <w:p w:rsidR="005B7E31" w:rsidRDefault="009F6D52" w:rsidP="009F6D52">
      <w:pPr>
        <w:jc w:val="both"/>
        <w:rPr>
          <w:color w:val="45494C"/>
          <w:sz w:val="24"/>
          <w:szCs w:val="24"/>
          <w:shd w:val="clear" w:color="auto" w:fill="FFFFFF"/>
        </w:rPr>
      </w:pPr>
      <w:r w:rsidRPr="00C9781C">
        <w:rPr>
          <w:color w:val="45494C"/>
          <w:sz w:val="24"/>
          <w:szCs w:val="24"/>
          <w:shd w:val="clear" w:color="auto" w:fill="FFFFFF"/>
        </w:rPr>
        <w:t xml:space="preserve">    d./ vykonáva nariadenia, uznesenia obecného zastupiteľstva a rozhodnutia starostu. Prácu </w:t>
      </w:r>
    </w:p>
    <w:p w:rsidR="009F6D52" w:rsidRPr="005B7E31" w:rsidRDefault="005B7E31" w:rsidP="009F6D52">
      <w:pPr>
        <w:jc w:val="both"/>
        <w:rPr>
          <w:color w:val="45494C"/>
          <w:sz w:val="24"/>
          <w:szCs w:val="24"/>
          <w:shd w:val="clear" w:color="auto" w:fill="FFFFFF"/>
        </w:rPr>
      </w:pPr>
      <w:r>
        <w:rPr>
          <w:color w:val="45494C"/>
          <w:sz w:val="24"/>
          <w:szCs w:val="24"/>
          <w:shd w:val="clear" w:color="auto" w:fill="FFFFFF"/>
        </w:rPr>
        <w:t xml:space="preserve">     </w:t>
      </w:r>
      <w:r w:rsidR="009F6D52" w:rsidRPr="00C9781C">
        <w:rPr>
          <w:color w:val="45494C"/>
          <w:sz w:val="24"/>
          <w:szCs w:val="24"/>
          <w:shd w:val="clear" w:color="auto" w:fill="FFFFFF"/>
        </w:rPr>
        <w:t>obecného úradu organizuje starosta obc</w:t>
      </w:r>
      <w:r>
        <w:rPr>
          <w:color w:val="45494C"/>
          <w:sz w:val="24"/>
          <w:szCs w:val="24"/>
          <w:shd w:val="clear" w:color="auto" w:fill="FFFFFF"/>
        </w:rPr>
        <w:t>e</w:t>
      </w:r>
      <w:r w:rsidR="009F6D52" w:rsidRPr="00C9781C">
        <w:rPr>
          <w:color w:val="45494C"/>
          <w:sz w:val="24"/>
          <w:szCs w:val="24"/>
          <w:shd w:val="clear" w:color="auto" w:fill="FFFFFF"/>
        </w:rPr>
        <w:t>.</w:t>
      </w:r>
    </w:p>
    <w:p w:rsidR="009F6D52" w:rsidRDefault="009F6D52" w:rsidP="009F6D52">
      <w:pPr>
        <w:shd w:val="clear" w:color="auto" w:fill="CADFF6"/>
        <w:jc w:val="both"/>
        <w:rPr>
          <w:b/>
          <w:sz w:val="24"/>
          <w:szCs w:val="24"/>
        </w:rPr>
      </w:pPr>
    </w:p>
    <w:p w:rsidR="009F6D52" w:rsidRDefault="009F6D52" w:rsidP="009F6D52">
      <w:pPr>
        <w:shd w:val="clear" w:color="auto" w:fill="CADFF6"/>
        <w:jc w:val="both"/>
        <w:rPr>
          <w:b/>
          <w:sz w:val="24"/>
          <w:szCs w:val="24"/>
        </w:rPr>
      </w:pPr>
    </w:p>
    <w:p w:rsidR="009F6D52" w:rsidRPr="005B7E31" w:rsidRDefault="009F6D52" w:rsidP="009F6D52">
      <w:pPr>
        <w:shd w:val="clear" w:color="auto" w:fill="CADFF6"/>
        <w:jc w:val="both"/>
        <w:rPr>
          <w:color w:val="030303"/>
          <w:sz w:val="24"/>
          <w:szCs w:val="24"/>
        </w:rPr>
      </w:pPr>
      <w:r w:rsidRPr="005B7E31">
        <w:rPr>
          <w:b/>
          <w:sz w:val="24"/>
          <w:szCs w:val="24"/>
        </w:rPr>
        <w:t>Vízie obce:</w:t>
      </w:r>
      <w:r w:rsidRPr="005B7E31">
        <w:rPr>
          <w:sz w:val="24"/>
          <w:szCs w:val="24"/>
        </w:rPr>
        <w:t xml:space="preserve"> </w:t>
      </w:r>
      <w:r w:rsidRPr="005B7E31">
        <w:rPr>
          <w:color w:val="030303"/>
          <w:sz w:val="24"/>
          <w:szCs w:val="24"/>
        </w:rPr>
        <w:t> „Obec Šútovo vďaka svojej polohe predstavuje vstupnú bránu do oblasti cestovného ruchu  regiónu Turiec. Je to obec s vybudovanou infraštruktúrou vrátane  zabezpečenia ponuky  služieb  hlavne  v oblasti cestovného ruchu nielen pre vlastných obyvateľov, ale aj návštevníkov obce.</w:t>
      </w:r>
    </w:p>
    <w:p w:rsidR="009F6D52" w:rsidRPr="005B7E31" w:rsidRDefault="009F6D52" w:rsidP="009F6D52">
      <w:pPr>
        <w:shd w:val="clear" w:color="auto" w:fill="CADFF6"/>
        <w:jc w:val="both"/>
        <w:rPr>
          <w:color w:val="030303"/>
          <w:sz w:val="24"/>
          <w:szCs w:val="24"/>
        </w:rPr>
      </w:pPr>
      <w:r w:rsidRPr="005B7E31">
        <w:rPr>
          <w:b/>
          <w:bCs/>
          <w:color w:val="030303"/>
          <w:sz w:val="24"/>
          <w:szCs w:val="24"/>
        </w:rPr>
        <w:t> </w:t>
      </w:r>
      <w:r w:rsidRPr="005B7E31">
        <w:rPr>
          <w:color w:val="030303"/>
          <w:sz w:val="24"/>
          <w:szCs w:val="24"/>
        </w:rPr>
        <w:t xml:space="preserve">V tesnej blízkosti obce je vybudovaná komunikácia E18, ktorá svojím spôsobom v značnej miere prispieva k rozvoju samotnej obce. Má dobré podmienky pre rozvíjanie podnikania najmä oblasť poľnohospodárstva a  cestovného ruchu. Miesto rekreácie a oddychu pre obyvateľov poskytuje vytvorená ponuka služieb s vybudovanou infraštruktúrou CR  najmä chaty, ktorých </w:t>
      </w:r>
      <w:proofErr w:type="spellStart"/>
      <w:r w:rsidRPr="005B7E31">
        <w:rPr>
          <w:color w:val="030303"/>
          <w:sz w:val="24"/>
          <w:szCs w:val="24"/>
        </w:rPr>
        <w:t>vlatníkom</w:t>
      </w:r>
      <w:proofErr w:type="spellEnd"/>
      <w:r w:rsidRPr="005B7E31">
        <w:rPr>
          <w:color w:val="030303"/>
          <w:sz w:val="24"/>
          <w:szCs w:val="24"/>
        </w:rPr>
        <w:t xml:space="preserve"> je obec, ktoré majú v prenájme prenajímatelia a  tiež vytvorené trasy a turistické </w:t>
      </w:r>
      <w:proofErr w:type="spellStart"/>
      <w:r w:rsidRPr="005B7E31">
        <w:rPr>
          <w:color w:val="030303"/>
          <w:sz w:val="24"/>
          <w:szCs w:val="24"/>
        </w:rPr>
        <w:t>chodníkyv</w:t>
      </w:r>
      <w:proofErr w:type="spellEnd"/>
      <w:r w:rsidRPr="005B7E31">
        <w:rPr>
          <w:color w:val="030303"/>
          <w:sz w:val="24"/>
          <w:szCs w:val="24"/>
        </w:rPr>
        <w:t> okolí obce. </w:t>
      </w:r>
      <w:r w:rsidRPr="005B7E31">
        <w:rPr>
          <w:color w:val="030303"/>
          <w:sz w:val="24"/>
          <w:szCs w:val="24"/>
        </w:rPr>
        <w:br/>
        <w:t>Obyvatelia majú vytvorené dostatočné možnosti na realizáciu voľno časových aktivít. V obci je vybudované nové viacúčelové ihrisko, detské ihrisko pre mamičky  s deťmi v blízkosti obecného úradu, kultúrny dom s multifunkčným využitím a možnosti kultúrno-spoločenského a športového vyžitia sú v obci  na vysokej úrovni.</w:t>
      </w:r>
    </w:p>
    <w:p w:rsidR="009F6D52" w:rsidRPr="005B7E31" w:rsidRDefault="009F6D52" w:rsidP="009F6D52">
      <w:pPr>
        <w:shd w:val="clear" w:color="auto" w:fill="CADFF6"/>
        <w:jc w:val="both"/>
        <w:rPr>
          <w:color w:val="030303"/>
          <w:sz w:val="24"/>
          <w:szCs w:val="24"/>
        </w:rPr>
      </w:pPr>
      <w:r w:rsidRPr="005B7E31">
        <w:rPr>
          <w:color w:val="030303"/>
          <w:sz w:val="24"/>
          <w:szCs w:val="24"/>
        </w:rPr>
        <w:t>Záujem o dianie v obci a jej rozvoj neustále stúpa a to hlavne v radoch mladej a strednej generácie, ktorá sa stáva hybnou silou rozvoja obce. Komunikácia s vedením obce prináša svoje ovocie a spoločnými aktivitami prispievajú k neustálemu zvyšovaniu kvality života.</w:t>
      </w:r>
    </w:p>
    <w:p w:rsidR="009F6D52" w:rsidRPr="005B7E31" w:rsidRDefault="009F6D52" w:rsidP="009F6D52">
      <w:pPr>
        <w:shd w:val="clear" w:color="auto" w:fill="CADFF6"/>
        <w:jc w:val="both"/>
        <w:rPr>
          <w:color w:val="030303"/>
          <w:sz w:val="24"/>
          <w:szCs w:val="24"/>
        </w:rPr>
      </w:pPr>
    </w:p>
    <w:p w:rsidR="009F6D52" w:rsidRPr="006E663A" w:rsidRDefault="009F6D52" w:rsidP="009F6D52">
      <w:pPr>
        <w:shd w:val="clear" w:color="auto" w:fill="CADFF6"/>
        <w:jc w:val="center"/>
        <w:rPr>
          <w:color w:val="030303"/>
          <w:sz w:val="24"/>
          <w:szCs w:val="24"/>
        </w:rPr>
      </w:pPr>
      <w:r w:rsidRPr="005B7E31">
        <w:rPr>
          <w:b/>
          <w:bCs/>
          <w:i/>
          <w:iCs/>
          <w:color w:val="030303"/>
          <w:sz w:val="24"/>
          <w:szCs w:val="24"/>
        </w:rPr>
        <w:t>Obec Šútovo je miestom šťastného života pre všetkých.“</w:t>
      </w:r>
    </w:p>
    <w:p w:rsidR="009F6D52" w:rsidRPr="006E663A" w:rsidRDefault="009F6D52" w:rsidP="009F6D52">
      <w:pPr>
        <w:shd w:val="clear" w:color="auto" w:fill="CADFF6"/>
        <w:jc w:val="both"/>
        <w:rPr>
          <w:color w:val="030303"/>
          <w:sz w:val="24"/>
          <w:szCs w:val="24"/>
        </w:rPr>
      </w:pPr>
      <w:r w:rsidRPr="0027567D">
        <w:rPr>
          <w:b/>
          <w:bCs/>
          <w:color w:val="030303"/>
          <w:sz w:val="24"/>
          <w:szCs w:val="24"/>
        </w:rPr>
        <w:t> </w:t>
      </w:r>
    </w:p>
    <w:p w:rsidR="009F6D52" w:rsidRDefault="009F6D52" w:rsidP="009F6D52">
      <w:pPr>
        <w:shd w:val="clear" w:color="auto" w:fill="CADFF6"/>
        <w:jc w:val="both"/>
        <w:rPr>
          <w:b/>
          <w:sz w:val="24"/>
          <w:szCs w:val="24"/>
        </w:rPr>
      </w:pPr>
    </w:p>
    <w:p w:rsidR="009F6D52" w:rsidRPr="0027567D" w:rsidRDefault="009F6D52" w:rsidP="009F6D52">
      <w:pPr>
        <w:jc w:val="both"/>
        <w:rPr>
          <w:sz w:val="24"/>
          <w:szCs w:val="24"/>
        </w:rPr>
      </w:pPr>
      <w:r w:rsidRPr="0027567D">
        <w:rPr>
          <w:b/>
          <w:sz w:val="24"/>
          <w:szCs w:val="24"/>
        </w:rPr>
        <w:t>Ciele obce</w:t>
      </w:r>
      <w:r w:rsidRPr="0027567D">
        <w:rPr>
          <w:sz w:val="24"/>
          <w:szCs w:val="24"/>
        </w:rPr>
        <w:t>:</w:t>
      </w:r>
      <w:r>
        <w:rPr>
          <w:sz w:val="24"/>
          <w:szCs w:val="24"/>
        </w:rPr>
        <w:t xml:space="preserve">  Z</w:t>
      </w:r>
      <w:r w:rsidRPr="0027567D">
        <w:rPr>
          <w:color w:val="45494C"/>
          <w:sz w:val="24"/>
          <w:szCs w:val="24"/>
          <w:shd w:val="clear" w:color="auto" w:fill="FFFFFF"/>
        </w:rPr>
        <w:t>abezpečiť a vytvárať podmienky pre pohodlné bývanie svojich občanov, poskytujúce dostatočné možnosti pre spoločenské, kultúrne, športové aktivity a</w:t>
      </w:r>
      <w:r>
        <w:rPr>
          <w:color w:val="45494C"/>
          <w:sz w:val="24"/>
          <w:szCs w:val="24"/>
          <w:shd w:val="clear" w:color="auto" w:fill="FFFFFF"/>
        </w:rPr>
        <w:t> </w:t>
      </w:r>
      <w:r w:rsidRPr="0027567D">
        <w:rPr>
          <w:color w:val="45494C"/>
          <w:sz w:val="24"/>
          <w:szCs w:val="24"/>
          <w:shd w:val="clear" w:color="auto" w:fill="FFFFFF"/>
        </w:rPr>
        <w:t>relax</w:t>
      </w:r>
      <w:r>
        <w:rPr>
          <w:color w:val="45494C"/>
          <w:sz w:val="24"/>
          <w:szCs w:val="24"/>
          <w:shd w:val="clear" w:color="auto" w:fill="FFFFFF"/>
        </w:rPr>
        <w:t xml:space="preserve"> a starostlivosť o v</w:t>
      </w:r>
      <w:r>
        <w:rPr>
          <w:sz w:val="24"/>
          <w:szCs w:val="24"/>
        </w:rPr>
        <w:t>šestranný rozvoj obce.</w:t>
      </w:r>
    </w:p>
    <w:p w:rsidR="00FC6289" w:rsidRDefault="00FC6289" w:rsidP="00FC6289">
      <w:pPr>
        <w:tabs>
          <w:tab w:val="right" w:pos="8820"/>
        </w:tabs>
        <w:jc w:val="both"/>
        <w:rPr>
          <w:sz w:val="24"/>
          <w:szCs w:val="24"/>
        </w:rPr>
      </w:pPr>
    </w:p>
    <w:p w:rsidR="009F6D52" w:rsidRPr="009518A3" w:rsidRDefault="009F6D52" w:rsidP="00FC6289">
      <w:pPr>
        <w:tabs>
          <w:tab w:val="right" w:pos="8820"/>
        </w:tabs>
        <w:jc w:val="both"/>
        <w:rPr>
          <w:sz w:val="24"/>
          <w:szCs w:val="24"/>
        </w:rPr>
      </w:pPr>
    </w:p>
    <w:p w:rsidR="00FC6289" w:rsidRPr="00873E76" w:rsidRDefault="00FC6289" w:rsidP="00FC6289">
      <w:pPr>
        <w:numPr>
          <w:ilvl w:val="0"/>
          <w:numId w:val="33"/>
        </w:numPr>
        <w:ind w:left="284" w:hanging="284"/>
        <w:rPr>
          <w:sz w:val="28"/>
          <w:szCs w:val="28"/>
        </w:rPr>
      </w:pPr>
      <w:r w:rsidRPr="00873E76">
        <w:rPr>
          <w:b/>
          <w:sz w:val="28"/>
          <w:szCs w:val="28"/>
        </w:rPr>
        <w:t xml:space="preserve">Základná charakteristika konsolidovaného celku  </w:t>
      </w:r>
    </w:p>
    <w:p w:rsidR="00FC6289" w:rsidRPr="00873E76" w:rsidRDefault="00FC6289" w:rsidP="00FC6289">
      <w:pPr>
        <w:jc w:val="both"/>
        <w:rPr>
          <w:sz w:val="28"/>
          <w:szCs w:val="28"/>
        </w:rPr>
      </w:pPr>
    </w:p>
    <w:p w:rsidR="00FC6289" w:rsidRPr="009518A3" w:rsidRDefault="00FC6289" w:rsidP="00FC6289">
      <w:pPr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FC6289" w:rsidRDefault="00FC6289" w:rsidP="00FC6289">
      <w:pPr>
        <w:jc w:val="both"/>
        <w:rPr>
          <w:sz w:val="24"/>
          <w:szCs w:val="24"/>
        </w:rPr>
      </w:pPr>
    </w:p>
    <w:p w:rsidR="00FC6289" w:rsidRDefault="00FC6289" w:rsidP="00FC6289">
      <w:pPr>
        <w:jc w:val="both"/>
        <w:rPr>
          <w:sz w:val="24"/>
          <w:szCs w:val="24"/>
        </w:rPr>
      </w:pPr>
    </w:p>
    <w:p w:rsidR="00C03FDA" w:rsidRDefault="00C03FDA" w:rsidP="00FC6289">
      <w:pPr>
        <w:jc w:val="both"/>
        <w:rPr>
          <w:sz w:val="24"/>
          <w:szCs w:val="24"/>
        </w:rPr>
      </w:pPr>
    </w:p>
    <w:p w:rsidR="00C03FDA" w:rsidRPr="009518A3" w:rsidRDefault="00C03FDA" w:rsidP="00FC6289">
      <w:pPr>
        <w:jc w:val="both"/>
        <w:rPr>
          <w:sz w:val="24"/>
          <w:szCs w:val="24"/>
        </w:rPr>
      </w:pPr>
    </w:p>
    <w:p w:rsidR="00FC6289" w:rsidRPr="009518A3" w:rsidRDefault="00FC6289" w:rsidP="00FC6289">
      <w:pPr>
        <w:numPr>
          <w:ilvl w:val="1"/>
          <w:numId w:val="33"/>
        </w:numPr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lastRenderedPageBreak/>
        <w:t>Geografické údaje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Najsevernejšie položená obec v Turci. Leží na severovýchodnom okraji Turčianskej kotliny pri úpätí Malej Fatry pod vrcholom </w:t>
      </w:r>
      <w:proofErr w:type="spellStart"/>
      <w:r>
        <w:rPr>
          <w:sz w:val="24"/>
          <w:szCs w:val="24"/>
        </w:rPr>
        <w:t>Chleb</w:t>
      </w:r>
      <w:proofErr w:type="spellEnd"/>
      <w:r>
        <w:rPr>
          <w:sz w:val="24"/>
          <w:szCs w:val="24"/>
        </w:rPr>
        <w:t xml:space="preserve">.   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Geografická poloha obce : </w:t>
      </w:r>
      <w:r>
        <w:rPr>
          <w:sz w:val="24"/>
          <w:szCs w:val="24"/>
        </w:rPr>
        <w:t>zemepisná šírka: 49,15, dĺžka: 19,083, 49,9, 0, Severné, 19, 4,59 Východná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9518A3">
        <w:rPr>
          <w:sz w:val="24"/>
          <w:szCs w:val="24"/>
        </w:rPr>
        <w:t>Susedné mestá a obce :</w:t>
      </w:r>
      <w:r>
        <w:rPr>
          <w:sz w:val="24"/>
          <w:szCs w:val="24"/>
        </w:rPr>
        <w:t xml:space="preserve">   z okresu Martin: Ratkovo, Krpeľany, z </w:t>
      </w:r>
      <w:proofErr w:type="spellStart"/>
      <w:r>
        <w:rPr>
          <w:sz w:val="24"/>
          <w:szCs w:val="24"/>
        </w:rPr>
        <w:t>okredu</w:t>
      </w:r>
      <w:proofErr w:type="spellEnd"/>
      <w:r>
        <w:rPr>
          <w:sz w:val="24"/>
          <w:szCs w:val="24"/>
        </w:rPr>
        <w:t xml:space="preserve"> Dolný Kubín: </w:t>
      </w:r>
      <w:proofErr w:type="spellStart"/>
      <w:r>
        <w:rPr>
          <w:sz w:val="24"/>
          <w:szCs w:val="24"/>
        </w:rPr>
        <w:t>Kraľovany</w:t>
      </w:r>
      <w:proofErr w:type="spellEnd"/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Celková rozloha obce :</w:t>
      </w:r>
      <w:r>
        <w:rPr>
          <w:sz w:val="24"/>
          <w:szCs w:val="24"/>
        </w:rPr>
        <w:t xml:space="preserve">    1663 ha, 16,63 km2 /6,42 </w:t>
      </w:r>
      <w:proofErr w:type="spellStart"/>
      <w:r>
        <w:rPr>
          <w:sz w:val="24"/>
          <w:szCs w:val="24"/>
        </w:rPr>
        <w:t>sq</w:t>
      </w:r>
      <w:proofErr w:type="spellEnd"/>
      <w:r>
        <w:rPr>
          <w:sz w:val="24"/>
          <w:szCs w:val="24"/>
        </w:rPr>
        <w:t xml:space="preserve"> mi/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Nadmorská výška :</w:t>
      </w:r>
      <w:r>
        <w:rPr>
          <w:sz w:val="24"/>
          <w:szCs w:val="24"/>
        </w:rPr>
        <w:t xml:space="preserve">           453 m</w:t>
      </w:r>
    </w:p>
    <w:p w:rsidR="00FC6289" w:rsidRPr="009518A3" w:rsidRDefault="00FC6289" w:rsidP="00FC6289">
      <w:pPr>
        <w:spacing w:line="360" w:lineRule="auto"/>
        <w:jc w:val="both"/>
        <w:rPr>
          <w:b/>
          <w:sz w:val="24"/>
          <w:szCs w:val="24"/>
        </w:rPr>
      </w:pPr>
    </w:p>
    <w:p w:rsidR="00FC6289" w:rsidRPr="009518A3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 xml:space="preserve">Demografické údaje 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Hustota  a počet obyvateľov : </w:t>
      </w:r>
      <w:r>
        <w:rPr>
          <w:sz w:val="24"/>
          <w:szCs w:val="24"/>
        </w:rPr>
        <w:t xml:space="preserve">  30,2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Národnostná štruktúra :</w:t>
      </w:r>
      <w:r>
        <w:rPr>
          <w:sz w:val="24"/>
          <w:szCs w:val="24"/>
        </w:rPr>
        <w:t xml:space="preserve">             slovenská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Štruktúra obyvateľstva podľa náboženského významu :</w:t>
      </w:r>
      <w:r>
        <w:rPr>
          <w:sz w:val="24"/>
          <w:szCs w:val="24"/>
        </w:rPr>
        <w:t xml:space="preserve"> evanjelické </w:t>
      </w:r>
      <w:proofErr w:type="spellStart"/>
      <w:r>
        <w:rPr>
          <w:sz w:val="24"/>
          <w:szCs w:val="24"/>
        </w:rPr>
        <w:t>av</w:t>
      </w:r>
      <w:proofErr w:type="spellEnd"/>
      <w:r>
        <w:rPr>
          <w:sz w:val="24"/>
          <w:szCs w:val="24"/>
        </w:rPr>
        <w:t>.,  rímsko-katolícke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Vývoj počtu obyvateľov :</w:t>
      </w:r>
      <w:r>
        <w:rPr>
          <w:sz w:val="24"/>
          <w:szCs w:val="24"/>
        </w:rPr>
        <w:t xml:space="preserve"> Obec predpokladá nárast počtu obyvateľov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518A3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 xml:space="preserve">Ekonomické údaje 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Nezamestnanosť v obci :</w:t>
      </w:r>
      <w:r>
        <w:rPr>
          <w:sz w:val="24"/>
          <w:szCs w:val="24"/>
        </w:rPr>
        <w:t xml:space="preserve">      5,57 %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>Nezamestnanosť v okrese :</w:t>
      </w:r>
      <w:r>
        <w:rPr>
          <w:sz w:val="24"/>
          <w:szCs w:val="24"/>
        </w:rPr>
        <w:t xml:space="preserve">  8,34 %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  <w:r w:rsidRPr="009518A3">
        <w:rPr>
          <w:sz w:val="24"/>
          <w:szCs w:val="24"/>
        </w:rPr>
        <w:t xml:space="preserve">Vývoj nezamestnanosti : </w:t>
      </w:r>
      <w:r>
        <w:rPr>
          <w:sz w:val="24"/>
          <w:szCs w:val="24"/>
        </w:rPr>
        <w:t xml:space="preserve">Nezamestnanosť v obci má </w:t>
      </w:r>
      <w:proofErr w:type="spellStart"/>
      <w:r>
        <w:rPr>
          <w:sz w:val="24"/>
          <w:szCs w:val="24"/>
        </w:rPr>
        <w:t>klesasjúci</w:t>
      </w:r>
      <w:proofErr w:type="spellEnd"/>
      <w:r>
        <w:rPr>
          <w:sz w:val="24"/>
          <w:szCs w:val="24"/>
        </w:rPr>
        <w:t xml:space="preserve"> trend.</w:t>
      </w: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518A3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>Symboly obce</w:t>
      </w:r>
    </w:p>
    <w:p w:rsidR="00FC6289" w:rsidRDefault="00FC6289" w:rsidP="00FC6289">
      <w:pPr>
        <w:spacing w:line="360" w:lineRule="auto"/>
        <w:jc w:val="both"/>
        <w:rPr>
          <w:b/>
          <w:sz w:val="24"/>
          <w:szCs w:val="24"/>
        </w:rPr>
      </w:pPr>
      <w:r w:rsidRPr="00F55BD4">
        <w:rPr>
          <w:b/>
          <w:sz w:val="24"/>
          <w:szCs w:val="24"/>
        </w:rPr>
        <w:t xml:space="preserve">Erb obce : </w:t>
      </w:r>
      <w:r>
        <w:rPr>
          <w:b/>
          <w:sz w:val="24"/>
          <w:szCs w:val="24"/>
        </w:rPr>
        <w:t xml:space="preserve">    </w:t>
      </w:r>
      <w:r w:rsidRPr="00F55BD4">
        <w:rPr>
          <w:b/>
          <w:sz w:val="24"/>
          <w:szCs w:val="24"/>
        </w:rPr>
        <w:t xml:space="preserve">áno </w:t>
      </w:r>
    </w:p>
    <w:p w:rsidR="00FC6289" w:rsidRDefault="00FC6289" w:rsidP="00FC6289">
      <w:pPr>
        <w:spacing w:line="360" w:lineRule="auto"/>
        <w:jc w:val="both"/>
        <w:rPr>
          <w:b/>
          <w:sz w:val="24"/>
          <w:szCs w:val="24"/>
        </w:rPr>
      </w:pPr>
      <w:r w:rsidRPr="00F55BD4">
        <w:rPr>
          <w:b/>
          <w:sz w:val="24"/>
          <w:szCs w:val="24"/>
        </w:rPr>
        <w:t xml:space="preserve">Vlajka obce : áno </w:t>
      </w:r>
    </w:p>
    <w:p w:rsidR="00FC6289" w:rsidRPr="00F55BD4" w:rsidRDefault="00FC6289" w:rsidP="00FC6289">
      <w:pPr>
        <w:spacing w:line="360" w:lineRule="auto"/>
        <w:jc w:val="both"/>
        <w:rPr>
          <w:b/>
          <w:sz w:val="24"/>
          <w:szCs w:val="24"/>
        </w:rPr>
      </w:pPr>
      <w:r w:rsidRPr="00F55BD4">
        <w:rPr>
          <w:b/>
          <w:sz w:val="24"/>
          <w:szCs w:val="24"/>
        </w:rPr>
        <w:t xml:space="preserve">Pečať obce : </w:t>
      </w:r>
      <w:r>
        <w:rPr>
          <w:b/>
          <w:sz w:val="24"/>
          <w:szCs w:val="24"/>
        </w:rPr>
        <w:t xml:space="preserve">  </w:t>
      </w:r>
      <w:r w:rsidRPr="00F55BD4">
        <w:rPr>
          <w:b/>
          <w:sz w:val="24"/>
          <w:szCs w:val="24"/>
        </w:rPr>
        <w:t>áno</w:t>
      </w:r>
    </w:p>
    <w:p w:rsidR="00FC6289" w:rsidRDefault="00FC6289" w:rsidP="00FC6289">
      <w:pPr>
        <w:jc w:val="both"/>
        <w:rPr>
          <w:b/>
          <w:sz w:val="24"/>
          <w:szCs w:val="24"/>
        </w:rPr>
      </w:pPr>
    </w:p>
    <w:p w:rsidR="00FC6289" w:rsidRDefault="00FC6289" w:rsidP="00FC628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Symboly obce Šútovo sú zaevidované v </w:t>
      </w:r>
      <w:proofErr w:type="spellStart"/>
      <w:r>
        <w:rPr>
          <w:b/>
          <w:sz w:val="24"/>
          <w:szCs w:val="24"/>
        </w:rPr>
        <w:t>Heralgickom</w:t>
      </w:r>
      <w:proofErr w:type="spellEnd"/>
      <w:r>
        <w:rPr>
          <w:b/>
          <w:sz w:val="24"/>
          <w:szCs w:val="24"/>
        </w:rPr>
        <w:t xml:space="preserve"> registri Slovenskej republiky pod signatúrou S-150/97</w:t>
      </w:r>
    </w:p>
    <w:p w:rsidR="00FC6289" w:rsidRPr="001F6D37" w:rsidRDefault="00FC6289" w:rsidP="00FC628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927C28">
        <w:rPr>
          <w:b/>
          <w:i/>
          <w:sz w:val="24"/>
          <w:szCs w:val="24"/>
        </w:rPr>
        <w:t>Erb obce :</w:t>
      </w:r>
      <w:r>
        <w:rPr>
          <w:sz w:val="24"/>
          <w:szCs w:val="24"/>
        </w:rPr>
        <w:t xml:space="preserve"> V striebornom štíte na zelenej pažiti pred zeleným osekaným kmeňom stojaci </w:t>
      </w:r>
      <w:proofErr w:type="spellStart"/>
      <w:r>
        <w:rPr>
          <w:sz w:val="24"/>
          <w:szCs w:val="24"/>
        </w:rPr>
        <w:t>stieborný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zelenoodetý</w:t>
      </w:r>
      <w:proofErr w:type="spellEnd"/>
      <w:r>
        <w:rPr>
          <w:sz w:val="24"/>
          <w:szCs w:val="24"/>
        </w:rPr>
        <w:t xml:space="preserve"> muž v čiernych čižmách a čiernej čiapke so zlatým brmbolcom, oboma rukami držiaci pred sebou zlaté porisko čiernej sekery</w:t>
      </w:r>
    </w:p>
    <w:p w:rsidR="00FC6289" w:rsidRPr="00ED5C9D" w:rsidRDefault="00FC6289" w:rsidP="00FC6289">
      <w:pPr>
        <w:jc w:val="both"/>
        <w:rPr>
          <w:i/>
          <w:sz w:val="24"/>
          <w:szCs w:val="24"/>
        </w:rPr>
      </w:pPr>
    </w:p>
    <w:p w:rsidR="00FC6289" w:rsidRPr="00ED5C9D" w:rsidRDefault="00FC6289" w:rsidP="00FC6289">
      <w:pPr>
        <w:jc w:val="both"/>
        <w:rPr>
          <w:sz w:val="24"/>
          <w:szCs w:val="24"/>
        </w:rPr>
      </w:pPr>
      <w:r w:rsidRPr="00927C28">
        <w:rPr>
          <w:b/>
          <w:i/>
          <w:sz w:val="24"/>
          <w:szCs w:val="24"/>
        </w:rPr>
        <w:t>Vlajka obce :</w:t>
      </w:r>
      <w:r w:rsidRPr="00927C28">
        <w:rPr>
          <w:sz w:val="24"/>
          <w:szCs w:val="24"/>
        </w:rPr>
        <w:t xml:space="preserve"> </w:t>
      </w:r>
      <w:r w:rsidRPr="00ED5C9D">
        <w:rPr>
          <w:sz w:val="24"/>
          <w:szCs w:val="24"/>
        </w:rPr>
        <w:t>V</w:t>
      </w:r>
      <w:r>
        <w:rPr>
          <w:sz w:val="24"/>
          <w:szCs w:val="24"/>
        </w:rPr>
        <w:t xml:space="preserve">lajka obce pozostáva zo šiestich pozdĺžnych pruhov vo farbách bielej, zelenej, čiernej, zelenej, žltej a zelenej. Vlajka má pomer strán 2:3 a ukončená je troma cípmi, </w:t>
      </w:r>
      <w:proofErr w:type="spellStart"/>
      <w:r>
        <w:rPr>
          <w:sz w:val="24"/>
          <w:szCs w:val="24"/>
        </w:rPr>
        <w:t>tj</w:t>
      </w:r>
      <w:proofErr w:type="spellEnd"/>
      <w:r>
        <w:rPr>
          <w:sz w:val="24"/>
          <w:szCs w:val="24"/>
        </w:rPr>
        <w:t xml:space="preserve">. dvomi </w:t>
      </w:r>
      <w:proofErr w:type="spellStart"/>
      <w:r>
        <w:rPr>
          <w:sz w:val="24"/>
          <w:szCs w:val="24"/>
        </w:rPr>
        <w:t>zástrihmi</w:t>
      </w:r>
      <w:proofErr w:type="spellEnd"/>
      <w:r>
        <w:rPr>
          <w:sz w:val="24"/>
          <w:szCs w:val="24"/>
        </w:rPr>
        <w:t>, siahajúcimi do tretiny jej listu.</w:t>
      </w:r>
    </w:p>
    <w:p w:rsidR="00FC6289" w:rsidRPr="00ED5C9D" w:rsidRDefault="00FC6289" w:rsidP="00FC6289">
      <w:pPr>
        <w:jc w:val="both"/>
        <w:rPr>
          <w:i/>
          <w:sz w:val="24"/>
          <w:szCs w:val="24"/>
        </w:rPr>
      </w:pPr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927C28">
        <w:rPr>
          <w:b/>
          <w:i/>
          <w:sz w:val="24"/>
          <w:szCs w:val="24"/>
        </w:rPr>
        <w:t>Pečať obce :</w:t>
      </w:r>
      <w:r w:rsidRPr="00ED5C9D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 xml:space="preserve"> </w:t>
      </w:r>
      <w:r w:rsidRPr="00ED5C9D">
        <w:rPr>
          <w:sz w:val="24"/>
          <w:szCs w:val="24"/>
        </w:rPr>
        <w:t>Okrúhla pečať</w:t>
      </w:r>
      <w:r>
        <w:rPr>
          <w:sz w:val="24"/>
          <w:szCs w:val="24"/>
        </w:rPr>
        <w:t xml:space="preserve"> s bielym podkladom a v nej erb </w:t>
      </w:r>
      <w:proofErr w:type="spellStart"/>
      <w:r>
        <w:rPr>
          <w:sz w:val="24"/>
          <w:szCs w:val="24"/>
        </w:rPr>
        <w:t>obce-v</w:t>
      </w:r>
      <w:proofErr w:type="spellEnd"/>
      <w:r>
        <w:rPr>
          <w:sz w:val="24"/>
          <w:szCs w:val="24"/>
        </w:rPr>
        <w:t xml:space="preserve">  striebornom štíte na zelenej pažiti pred zeleným osekaným kmeňom stojaci </w:t>
      </w:r>
      <w:proofErr w:type="spellStart"/>
      <w:r>
        <w:rPr>
          <w:sz w:val="24"/>
          <w:szCs w:val="24"/>
        </w:rPr>
        <w:t>stieborný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zelenoodetý</w:t>
      </w:r>
      <w:proofErr w:type="spellEnd"/>
      <w:r>
        <w:rPr>
          <w:sz w:val="24"/>
          <w:szCs w:val="24"/>
        </w:rPr>
        <w:t xml:space="preserve"> muž v čiernych </w:t>
      </w:r>
      <w:r>
        <w:rPr>
          <w:sz w:val="24"/>
          <w:szCs w:val="24"/>
        </w:rPr>
        <w:lastRenderedPageBreak/>
        <w:t>čižmách a čiernej čiapke so zlatým brmbolcom, oboma rukami držiaci pred sebou zlaté porisko čiernej sekery</w:t>
      </w:r>
    </w:p>
    <w:p w:rsidR="00FC6289" w:rsidRPr="00ED5C9D" w:rsidRDefault="00FC6289" w:rsidP="00FC6289">
      <w:pPr>
        <w:jc w:val="both"/>
        <w:rPr>
          <w:b/>
          <w:i/>
          <w:sz w:val="24"/>
          <w:szCs w:val="24"/>
        </w:rPr>
      </w:pPr>
    </w:p>
    <w:p w:rsidR="00FC6289" w:rsidRPr="001F6D37" w:rsidRDefault="00FC6289" w:rsidP="00FC6289">
      <w:pPr>
        <w:jc w:val="both"/>
        <w:rPr>
          <w:sz w:val="24"/>
          <w:szCs w:val="24"/>
        </w:rPr>
      </w:pPr>
    </w:p>
    <w:p w:rsidR="00FC6289" w:rsidRPr="009518A3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>Logo obce</w:t>
      </w:r>
    </w:p>
    <w:p w:rsidR="00FC6289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striebornom štíte na zelenej pažiti pred zeleným osekaným kmeňom stojaci </w:t>
      </w:r>
      <w:proofErr w:type="spellStart"/>
      <w:r>
        <w:rPr>
          <w:sz w:val="24"/>
          <w:szCs w:val="24"/>
        </w:rPr>
        <w:t>stieborný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zelenoodetý</w:t>
      </w:r>
      <w:proofErr w:type="spellEnd"/>
      <w:r>
        <w:rPr>
          <w:sz w:val="24"/>
          <w:szCs w:val="24"/>
        </w:rPr>
        <w:t xml:space="preserve"> muž v čiernych čižmách a čiernej čiapke so zlatým brmbolcom, oboma rukami držiaci pred sebou zlaté porisko čiernej sekery.</w:t>
      </w:r>
    </w:p>
    <w:p w:rsidR="00FC6289" w:rsidRDefault="00FC6289" w:rsidP="00FC6289">
      <w:pPr>
        <w:jc w:val="both"/>
        <w:rPr>
          <w:b/>
          <w:sz w:val="24"/>
          <w:szCs w:val="24"/>
        </w:rPr>
      </w:pPr>
    </w:p>
    <w:p w:rsidR="00FC6289" w:rsidRPr="009518A3" w:rsidRDefault="00FC6289" w:rsidP="00FC6289">
      <w:pPr>
        <w:jc w:val="both"/>
        <w:rPr>
          <w:b/>
          <w:sz w:val="24"/>
          <w:szCs w:val="24"/>
        </w:rPr>
      </w:pPr>
    </w:p>
    <w:p w:rsidR="00FC6289" w:rsidRPr="00F55BD4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 xml:space="preserve">História obce </w:t>
      </w:r>
      <w:r w:rsidRPr="0036775C">
        <w:rPr>
          <w:b/>
          <w:sz w:val="24"/>
          <w:szCs w:val="24"/>
        </w:rPr>
        <w:t xml:space="preserve"> </w:t>
      </w:r>
      <w:r w:rsidRPr="00F55BD4">
        <w:rPr>
          <w:sz w:val="24"/>
          <w:szCs w:val="24"/>
        </w:rPr>
        <w:t xml:space="preserve"> </w:t>
      </w:r>
    </w:p>
    <w:p w:rsidR="00FC6289" w:rsidRPr="001E1A08" w:rsidRDefault="00FC6289" w:rsidP="00FC6289">
      <w:pPr>
        <w:jc w:val="both"/>
        <w:rPr>
          <w:sz w:val="24"/>
          <w:szCs w:val="24"/>
        </w:rPr>
      </w:pPr>
      <w:r w:rsidRPr="001E1A08">
        <w:rPr>
          <w:sz w:val="24"/>
          <w:szCs w:val="24"/>
        </w:rPr>
        <w:t xml:space="preserve">Podľa písomností Šútovo bola pôvodne poddanská obec, sídlisko púchovskej kultúry a staroslovienske osídlenie.  Archeologicky zistené sídlisko v Šútove je z 9 a 11-12 storočia. Je však písomne doložené len v roku 1403 – </w:t>
      </w:r>
      <w:proofErr w:type="spellStart"/>
      <w:r w:rsidRPr="001E1A08">
        <w:rPr>
          <w:sz w:val="24"/>
          <w:szCs w:val="24"/>
        </w:rPr>
        <w:t>Suto</w:t>
      </w:r>
      <w:proofErr w:type="spellEnd"/>
      <w:r w:rsidRPr="001E1A08">
        <w:rPr>
          <w:sz w:val="24"/>
          <w:szCs w:val="24"/>
        </w:rPr>
        <w:t xml:space="preserve">, 1773 – </w:t>
      </w:r>
      <w:proofErr w:type="spellStart"/>
      <w:r w:rsidRPr="001E1A08">
        <w:rPr>
          <w:sz w:val="24"/>
          <w:szCs w:val="24"/>
        </w:rPr>
        <w:t>Sutowo</w:t>
      </w:r>
      <w:proofErr w:type="spellEnd"/>
      <w:r w:rsidRPr="001E1A08">
        <w:rPr>
          <w:sz w:val="24"/>
          <w:szCs w:val="24"/>
        </w:rPr>
        <w:t xml:space="preserve">, maď. </w:t>
      </w:r>
      <w:proofErr w:type="spellStart"/>
      <w:r w:rsidRPr="001E1A08">
        <w:rPr>
          <w:sz w:val="24"/>
          <w:szCs w:val="24"/>
        </w:rPr>
        <w:t>Suttó</w:t>
      </w:r>
      <w:proofErr w:type="spellEnd"/>
      <w:r w:rsidRPr="001E1A08">
        <w:rPr>
          <w:sz w:val="24"/>
          <w:szCs w:val="24"/>
        </w:rPr>
        <w:t xml:space="preserve">. Pomenovanie  dostalo podľa chovu bezrohých oviec – šút alebo podľa blízkej </w:t>
      </w:r>
      <w:proofErr w:type="spellStart"/>
      <w:r w:rsidRPr="001E1A08">
        <w:rPr>
          <w:sz w:val="24"/>
          <w:szCs w:val="24"/>
        </w:rPr>
        <w:t>vrchovskej</w:t>
      </w:r>
      <w:proofErr w:type="spellEnd"/>
      <w:r w:rsidRPr="001E1A08">
        <w:rPr>
          <w:sz w:val="24"/>
          <w:szCs w:val="24"/>
        </w:rPr>
        <w:t xml:space="preserve"> tiesňavy nazývanej starosloviensky “šutom“. Z literatúry sa dozvedáme, že v roku 1403 sa v majetku </w:t>
      </w:r>
      <w:proofErr w:type="spellStart"/>
      <w:r w:rsidRPr="001E1A08">
        <w:rPr>
          <w:sz w:val="24"/>
          <w:szCs w:val="24"/>
        </w:rPr>
        <w:t>Sklabinského</w:t>
      </w:r>
      <w:proofErr w:type="spellEnd"/>
      <w:r w:rsidRPr="001E1A08">
        <w:rPr>
          <w:sz w:val="24"/>
          <w:szCs w:val="24"/>
        </w:rPr>
        <w:t xml:space="preserve"> hradu prvý raz objavuje dedina Šútovo. Šútovo pôvodne patrilo k </w:t>
      </w:r>
      <w:proofErr w:type="spellStart"/>
      <w:r w:rsidRPr="001E1A08">
        <w:rPr>
          <w:sz w:val="24"/>
          <w:szCs w:val="24"/>
        </w:rPr>
        <w:t>Balašovskému</w:t>
      </w:r>
      <w:proofErr w:type="spellEnd"/>
      <w:r w:rsidRPr="001E1A08">
        <w:rPr>
          <w:sz w:val="24"/>
          <w:szCs w:val="24"/>
        </w:rPr>
        <w:t xml:space="preserve"> </w:t>
      </w:r>
      <w:proofErr w:type="spellStart"/>
      <w:r w:rsidRPr="001E1A08">
        <w:rPr>
          <w:sz w:val="24"/>
          <w:szCs w:val="24"/>
        </w:rPr>
        <w:t>Sučianskemu</w:t>
      </w:r>
      <w:proofErr w:type="spellEnd"/>
      <w:r w:rsidRPr="001E1A08">
        <w:rPr>
          <w:sz w:val="24"/>
          <w:szCs w:val="24"/>
        </w:rPr>
        <w:t xml:space="preserve"> hradu. Niekedy v 14 storočí sa za nejakých okolností dostalo do majetku </w:t>
      </w:r>
      <w:proofErr w:type="spellStart"/>
      <w:r w:rsidRPr="001E1A08">
        <w:rPr>
          <w:sz w:val="24"/>
          <w:szCs w:val="24"/>
        </w:rPr>
        <w:t>Sklabinského</w:t>
      </w:r>
      <w:proofErr w:type="spellEnd"/>
      <w:r w:rsidRPr="001E1A08">
        <w:rPr>
          <w:sz w:val="24"/>
          <w:szCs w:val="24"/>
        </w:rPr>
        <w:t xml:space="preserve"> hradu spravovaného turčianskymi županmi. Od roku 1487 bolo Šútovo vlastníctvom Jána Korvína, v r. 1493 Turčiansky konvent z nariadenia Vladislava II. Uviedol Antona a Petra z </w:t>
      </w:r>
      <w:proofErr w:type="spellStart"/>
      <w:r w:rsidRPr="001E1A08">
        <w:rPr>
          <w:sz w:val="24"/>
          <w:szCs w:val="24"/>
        </w:rPr>
        <w:t>Poku</w:t>
      </w:r>
      <w:proofErr w:type="spellEnd"/>
      <w:r w:rsidRPr="001E1A08">
        <w:rPr>
          <w:sz w:val="24"/>
          <w:szCs w:val="24"/>
        </w:rPr>
        <w:t xml:space="preserve"> do záložnej dražby </w:t>
      </w:r>
      <w:proofErr w:type="spellStart"/>
      <w:r w:rsidRPr="001E1A08">
        <w:rPr>
          <w:sz w:val="24"/>
          <w:szCs w:val="24"/>
        </w:rPr>
        <w:t>Sklabisnkého</w:t>
      </w:r>
      <w:proofErr w:type="spellEnd"/>
      <w:r w:rsidRPr="001E1A08">
        <w:rPr>
          <w:sz w:val="24"/>
          <w:szCs w:val="24"/>
        </w:rPr>
        <w:t xml:space="preserve"> hradu a jeho panstva. Šútovo je písomne zaznamenané ako </w:t>
      </w:r>
      <w:proofErr w:type="spellStart"/>
      <w:r w:rsidRPr="001E1A08">
        <w:rPr>
          <w:sz w:val="24"/>
          <w:szCs w:val="24"/>
        </w:rPr>
        <w:t>Swtho</w:t>
      </w:r>
      <w:proofErr w:type="spellEnd"/>
      <w:r w:rsidRPr="001E1A08">
        <w:rPr>
          <w:sz w:val="24"/>
          <w:szCs w:val="24"/>
        </w:rPr>
        <w:t xml:space="preserve">. </w:t>
      </w:r>
    </w:p>
    <w:p w:rsidR="00FC6289" w:rsidRPr="001E1A08" w:rsidRDefault="00FC6289" w:rsidP="00FC6289">
      <w:pPr>
        <w:jc w:val="both"/>
        <w:rPr>
          <w:sz w:val="24"/>
          <w:szCs w:val="24"/>
        </w:rPr>
      </w:pPr>
      <w:r w:rsidRPr="001E1A08">
        <w:rPr>
          <w:sz w:val="24"/>
          <w:szCs w:val="24"/>
        </w:rPr>
        <w:t xml:space="preserve">V listinách zo zač. 15. storočia ba už jednoznačne konštatuje, že </w:t>
      </w:r>
      <w:proofErr w:type="spellStart"/>
      <w:r w:rsidRPr="001E1A08">
        <w:rPr>
          <w:sz w:val="24"/>
          <w:szCs w:val="24"/>
        </w:rPr>
        <w:t>Šútovci</w:t>
      </w:r>
      <w:proofErr w:type="spellEnd"/>
      <w:r w:rsidRPr="001E1A08">
        <w:rPr>
          <w:sz w:val="24"/>
          <w:szCs w:val="24"/>
        </w:rPr>
        <w:t xml:space="preserve"> okrem svojho tradičného </w:t>
      </w:r>
      <w:proofErr w:type="spellStart"/>
      <w:r w:rsidRPr="001E1A08">
        <w:rPr>
          <w:sz w:val="24"/>
          <w:szCs w:val="24"/>
        </w:rPr>
        <w:t>pasierstva</w:t>
      </w:r>
      <w:proofErr w:type="spellEnd"/>
      <w:r w:rsidRPr="001E1A08">
        <w:rPr>
          <w:sz w:val="24"/>
          <w:szCs w:val="24"/>
        </w:rPr>
        <w:t xml:space="preserve">, chovu kôz mali  povinnosť strážiť východné pomedzie </w:t>
      </w:r>
      <w:proofErr w:type="spellStart"/>
      <w:r w:rsidRPr="001E1A08">
        <w:rPr>
          <w:sz w:val="24"/>
          <w:szCs w:val="24"/>
        </w:rPr>
        <w:t>Sklabinského</w:t>
      </w:r>
      <w:proofErr w:type="spellEnd"/>
      <w:r w:rsidRPr="001E1A08">
        <w:rPr>
          <w:sz w:val="24"/>
          <w:szCs w:val="24"/>
        </w:rPr>
        <w:t xml:space="preserve"> panstva.</w:t>
      </w:r>
    </w:p>
    <w:p w:rsidR="00FC6289" w:rsidRPr="001E1A08" w:rsidRDefault="00FC6289" w:rsidP="00FC6289">
      <w:pPr>
        <w:jc w:val="both"/>
        <w:rPr>
          <w:b/>
          <w:sz w:val="24"/>
          <w:szCs w:val="24"/>
        </w:rPr>
      </w:pPr>
    </w:p>
    <w:p w:rsidR="00FC6289" w:rsidRPr="001F6D37" w:rsidRDefault="00FC6289" w:rsidP="00FC6289">
      <w:pPr>
        <w:jc w:val="both"/>
        <w:rPr>
          <w:b/>
          <w:sz w:val="24"/>
          <w:szCs w:val="24"/>
        </w:rPr>
      </w:pPr>
    </w:p>
    <w:p w:rsidR="00FC6289" w:rsidRPr="009518A3" w:rsidRDefault="00FC6289" w:rsidP="00FC6289">
      <w:pPr>
        <w:spacing w:line="360" w:lineRule="auto"/>
        <w:jc w:val="both"/>
        <w:rPr>
          <w:b/>
          <w:sz w:val="24"/>
          <w:szCs w:val="24"/>
        </w:rPr>
      </w:pPr>
    </w:p>
    <w:p w:rsidR="00FC6289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 xml:space="preserve">Pamiatky </w:t>
      </w:r>
    </w:p>
    <w:p w:rsidR="00FC6289" w:rsidRPr="0036775C" w:rsidRDefault="00FC6289" w:rsidP="00FC6289">
      <w:pPr>
        <w:jc w:val="both"/>
        <w:rPr>
          <w:b/>
          <w:sz w:val="24"/>
          <w:szCs w:val="24"/>
        </w:rPr>
      </w:pPr>
      <w:r w:rsidRPr="0036775C">
        <w:rPr>
          <w:sz w:val="24"/>
          <w:szCs w:val="24"/>
        </w:rPr>
        <w:t xml:space="preserve">Do roku 1948 stála uprostred dediny drevená zvonica s jedným malým zvonom, ktorý podľa ľudového podania bol nevedno kedy chytený </w:t>
      </w:r>
      <w:proofErr w:type="spellStart"/>
      <w:r w:rsidRPr="0036775C">
        <w:rPr>
          <w:sz w:val="24"/>
          <w:szCs w:val="24"/>
        </w:rPr>
        <w:t>při</w:t>
      </w:r>
      <w:proofErr w:type="spellEnd"/>
      <w:r w:rsidRPr="0036775C">
        <w:rPr>
          <w:sz w:val="24"/>
          <w:szCs w:val="24"/>
        </w:rPr>
        <w:t xml:space="preserve"> povodni </w:t>
      </w:r>
      <w:proofErr w:type="spellStart"/>
      <w:r w:rsidRPr="0036775C">
        <w:rPr>
          <w:sz w:val="24"/>
          <w:szCs w:val="24"/>
        </w:rPr>
        <w:t>Váhu.</w:t>
      </w:r>
      <w:r>
        <w:rPr>
          <w:sz w:val="24"/>
          <w:szCs w:val="24"/>
        </w:rPr>
        <w:t>Dávna</w:t>
      </w:r>
      <w:proofErr w:type="spellEnd"/>
      <w:r>
        <w:rPr>
          <w:sz w:val="24"/>
          <w:szCs w:val="24"/>
        </w:rPr>
        <w:t xml:space="preserve"> povesť hovorí, že pod Kozou skalou v lese nad </w:t>
      </w:r>
      <w:proofErr w:type="spellStart"/>
      <w:r>
        <w:rPr>
          <w:sz w:val="24"/>
          <w:szCs w:val="24"/>
        </w:rPr>
        <w:t>Šútovským</w:t>
      </w:r>
      <w:proofErr w:type="spellEnd"/>
      <w:r>
        <w:rPr>
          <w:sz w:val="24"/>
          <w:szCs w:val="24"/>
        </w:rPr>
        <w:t xml:space="preserve"> vodopádom sú ukryté Jánošíkove </w:t>
      </w:r>
      <w:proofErr w:type="spellStart"/>
      <w:r>
        <w:rPr>
          <w:sz w:val="24"/>
          <w:szCs w:val="24"/>
        </w:rPr>
        <w:t>pokaldy</w:t>
      </w:r>
      <w:proofErr w:type="spellEnd"/>
      <w:r>
        <w:rPr>
          <w:sz w:val="24"/>
          <w:szCs w:val="24"/>
        </w:rPr>
        <w:t xml:space="preserve">. Táto povesť je veľmi živá, dokonca mnohí </w:t>
      </w:r>
      <w:proofErr w:type="spellStart"/>
      <w:r>
        <w:rPr>
          <w:sz w:val="24"/>
          <w:szCs w:val="24"/>
        </w:rPr>
        <w:t>odvážlivici</w:t>
      </w:r>
      <w:proofErr w:type="spellEnd"/>
      <w:r>
        <w:rPr>
          <w:sz w:val="24"/>
          <w:szCs w:val="24"/>
        </w:rPr>
        <w:t xml:space="preserve"> ba pokúsili o </w:t>
      </w:r>
      <w:proofErr w:type="spellStart"/>
      <w:r>
        <w:rPr>
          <w:sz w:val="24"/>
          <w:szCs w:val="24"/>
        </w:rPr>
        <w:t>nájednie</w:t>
      </w:r>
      <w:proofErr w:type="spellEnd"/>
      <w:r>
        <w:rPr>
          <w:sz w:val="24"/>
          <w:szCs w:val="24"/>
        </w:rPr>
        <w:t xml:space="preserve"> spomínaných </w:t>
      </w:r>
      <w:proofErr w:type="spellStart"/>
      <w:r>
        <w:rPr>
          <w:sz w:val="24"/>
          <w:szCs w:val="24"/>
        </w:rPr>
        <w:t>pokaldov</w:t>
      </w:r>
      <w:proofErr w:type="spellEnd"/>
      <w:r>
        <w:rPr>
          <w:sz w:val="24"/>
          <w:szCs w:val="24"/>
        </w:rPr>
        <w:t>.</w:t>
      </w:r>
    </w:p>
    <w:p w:rsidR="00FC6289" w:rsidRPr="00A334B2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Prostredie  obce očarilo i filmových režisérov, a tak v roku 1921 bol </w:t>
      </w:r>
      <w:proofErr w:type="spellStart"/>
      <w:r>
        <w:rPr>
          <w:sz w:val="24"/>
          <w:szCs w:val="24"/>
        </w:rPr>
        <w:t>natáčanaý</w:t>
      </w:r>
      <w:proofErr w:type="spellEnd"/>
      <w:r>
        <w:rPr>
          <w:sz w:val="24"/>
          <w:szCs w:val="24"/>
        </w:rPr>
        <w:t xml:space="preserve"> prvý slovenský film o Jánošíkovi. Neskôr v roku 1933 tu český režisér natáčal film „ </w:t>
      </w:r>
      <w:proofErr w:type="spellStart"/>
      <w:r>
        <w:rPr>
          <w:sz w:val="24"/>
          <w:szCs w:val="24"/>
        </w:rPr>
        <w:t>Lidé</w:t>
      </w:r>
      <w:proofErr w:type="spellEnd"/>
      <w:r>
        <w:rPr>
          <w:sz w:val="24"/>
          <w:szCs w:val="24"/>
        </w:rPr>
        <w:t xml:space="preserve"> pod </w:t>
      </w:r>
      <w:proofErr w:type="spellStart"/>
      <w:r>
        <w:rPr>
          <w:sz w:val="24"/>
          <w:szCs w:val="24"/>
        </w:rPr>
        <w:t>horama</w:t>
      </w:r>
      <w:proofErr w:type="spellEnd"/>
      <w:r>
        <w:rPr>
          <w:sz w:val="24"/>
          <w:szCs w:val="24"/>
        </w:rPr>
        <w:t xml:space="preserve">“, v ktorom </w:t>
      </w:r>
      <w:proofErr w:type="spellStart"/>
      <w:r>
        <w:rPr>
          <w:sz w:val="24"/>
          <w:szCs w:val="24"/>
        </w:rPr>
        <w:t>učínkovali</w:t>
      </w:r>
      <w:proofErr w:type="spellEnd"/>
      <w:r>
        <w:rPr>
          <w:sz w:val="24"/>
          <w:szCs w:val="24"/>
        </w:rPr>
        <w:t xml:space="preserve"> aj niektorí  občania Šútova</w:t>
      </w:r>
    </w:p>
    <w:p w:rsidR="00FC6289" w:rsidRDefault="00FC6289" w:rsidP="00FC6289">
      <w:pPr>
        <w:jc w:val="both"/>
        <w:rPr>
          <w:sz w:val="24"/>
          <w:szCs w:val="24"/>
        </w:rPr>
      </w:pPr>
      <w:r w:rsidRPr="00A334B2">
        <w:rPr>
          <w:sz w:val="24"/>
          <w:szCs w:val="24"/>
        </w:rPr>
        <w:t>Najznámejším</w:t>
      </w:r>
      <w:r>
        <w:rPr>
          <w:sz w:val="24"/>
          <w:szCs w:val="24"/>
        </w:rPr>
        <w:t xml:space="preserve"> a najväčším vodopád Malej Fatry a veľmi navštevovaným je však </w:t>
      </w:r>
      <w:proofErr w:type="spellStart"/>
      <w:r>
        <w:rPr>
          <w:sz w:val="24"/>
          <w:szCs w:val="24"/>
        </w:rPr>
        <w:t>Šútovský</w:t>
      </w:r>
      <w:proofErr w:type="spellEnd"/>
      <w:r>
        <w:rPr>
          <w:sz w:val="24"/>
          <w:szCs w:val="24"/>
        </w:rPr>
        <w:t xml:space="preserve"> Vodopád (</w:t>
      </w:r>
      <w:smartTag w:uri="urn:schemas-microsoft-com:office:smarttags" w:element="metricconverter">
        <w:smartTagPr>
          <w:attr w:name="ProductID" w:val="765 m"/>
        </w:smartTagPr>
        <w:r>
          <w:rPr>
            <w:sz w:val="24"/>
            <w:szCs w:val="24"/>
          </w:rPr>
          <w:t xml:space="preserve">765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</w:t>
      </w:r>
      <w:proofErr w:type="spellEnd"/>
      <w:r>
        <w:rPr>
          <w:sz w:val="24"/>
          <w:szCs w:val="24"/>
        </w:rPr>
        <w:t xml:space="preserve">. m.) vysoký </w:t>
      </w:r>
      <w:smartTag w:uri="urn:schemas-microsoft-com:office:smarttags" w:element="metricconverter">
        <w:smartTagPr>
          <w:attr w:name="ProductID" w:val="38 metrov"/>
        </w:smartTagPr>
        <w:r>
          <w:rPr>
            <w:sz w:val="24"/>
            <w:szCs w:val="24"/>
          </w:rPr>
          <w:t>38 metrov</w:t>
        </w:r>
      </w:smartTag>
      <w:r>
        <w:rPr>
          <w:sz w:val="24"/>
          <w:szCs w:val="24"/>
        </w:rPr>
        <w:t xml:space="preserve">, Mojžišove pramene (1250m.n.m.).  </w:t>
      </w:r>
      <w:proofErr w:type="spellStart"/>
      <w:r>
        <w:rPr>
          <w:sz w:val="24"/>
          <w:szCs w:val="24"/>
        </w:rPr>
        <w:t>Nepriehľadnuťeľný</w:t>
      </w:r>
      <w:proofErr w:type="spellEnd"/>
      <w:r>
        <w:rPr>
          <w:sz w:val="24"/>
          <w:szCs w:val="24"/>
        </w:rPr>
        <w:t xml:space="preserve"> reťazec horstva vypínajúci ba nad obcou Šútovo tvorí </w:t>
      </w:r>
      <w:proofErr w:type="spellStart"/>
      <w:r>
        <w:rPr>
          <w:sz w:val="24"/>
          <w:szCs w:val="24"/>
        </w:rPr>
        <w:t>Chleb</w:t>
      </w:r>
      <w:proofErr w:type="spellEnd"/>
      <w:r>
        <w:rPr>
          <w:sz w:val="24"/>
          <w:szCs w:val="24"/>
        </w:rPr>
        <w:t xml:space="preserve"> (</w:t>
      </w:r>
      <w:smartTag w:uri="urn:schemas-microsoft-com:office:smarttags" w:element="metricconverter">
        <w:smartTagPr>
          <w:attr w:name="ProductID" w:val="1647 m"/>
        </w:smartTagPr>
        <w:r>
          <w:rPr>
            <w:sz w:val="24"/>
            <w:szCs w:val="24"/>
          </w:rPr>
          <w:t xml:space="preserve">1647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 xml:space="preserve">.) tretí </w:t>
      </w:r>
      <w:proofErr w:type="spellStart"/>
      <w:r>
        <w:rPr>
          <w:sz w:val="24"/>
          <w:szCs w:val="24"/>
        </w:rPr>
        <w:t>anjväčší</w:t>
      </w:r>
      <w:proofErr w:type="spellEnd"/>
      <w:r>
        <w:rPr>
          <w:sz w:val="24"/>
          <w:szCs w:val="24"/>
        </w:rPr>
        <w:t xml:space="preserve"> vrch malej Fatry, Hromové (</w:t>
      </w:r>
      <w:smartTag w:uri="urn:schemas-microsoft-com:office:smarttags" w:element="metricconverter">
        <w:smartTagPr>
          <w:attr w:name="ProductID" w:val="1636 m"/>
        </w:smartTagPr>
        <w:r>
          <w:rPr>
            <w:sz w:val="24"/>
            <w:szCs w:val="24"/>
          </w:rPr>
          <w:t xml:space="preserve">1636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 xml:space="preserve">.) so svojím hôľnym charakterom, </w:t>
      </w:r>
      <w:proofErr w:type="spellStart"/>
      <w:r>
        <w:rPr>
          <w:sz w:val="24"/>
          <w:szCs w:val="24"/>
        </w:rPr>
        <w:t>Snílovské</w:t>
      </w:r>
      <w:proofErr w:type="spellEnd"/>
      <w:r>
        <w:rPr>
          <w:sz w:val="24"/>
          <w:szCs w:val="24"/>
        </w:rPr>
        <w:t xml:space="preserve"> sedlo (</w:t>
      </w:r>
      <w:smartTag w:uri="urn:schemas-microsoft-com:office:smarttags" w:element="metricconverter">
        <w:smartTagPr>
          <w:attr w:name="ProductID" w:val="1520 m"/>
        </w:smartTagPr>
        <w:r>
          <w:rPr>
            <w:sz w:val="24"/>
            <w:szCs w:val="24"/>
          </w:rPr>
          <w:t xml:space="preserve">1520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>. a Veľký Fatranský Kriváň (</w:t>
      </w:r>
      <w:smartTag w:uri="urn:schemas-microsoft-com:office:smarttags" w:element="metricconverter">
        <w:smartTagPr>
          <w:attr w:name="ProductID" w:val="1709 m"/>
        </w:smartTagPr>
        <w:r>
          <w:rPr>
            <w:sz w:val="24"/>
            <w:szCs w:val="24"/>
          </w:rPr>
          <w:t xml:space="preserve">1709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>.) najvyšší vrch Malej Fatry.</w:t>
      </w:r>
    </w:p>
    <w:p w:rsidR="00FC6289" w:rsidRDefault="00FC6289" w:rsidP="00FC6289">
      <w:pPr>
        <w:ind w:left="644"/>
        <w:jc w:val="both"/>
        <w:rPr>
          <w:sz w:val="24"/>
          <w:szCs w:val="24"/>
        </w:rPr>
      </w:pPr>
    </w:p>
    <w:p w:rsidR="00FC6289" w:rsidRPr="009518A3" w:rsidRDefault="00FC6289" w:rsidP="00FC6289">
      <w:pPr>
        <w:jc w:val="both"/>
        <w:rPr>
          <w:b/>
          <w:sz w:val="24"/>
          <w:szCs w:val="24"/>
        </w:rPr>
      </w:pPr>
    </w:p>
    <w:p w:rsidR="00FC6289" w:rsidRPr="009518A3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9518A3">
        <w:rPr>
          <w:b/>
          <w:sz w:val="24"/>
          <w:szCs w:val="24"/>
        </w:rPr>
        <w:t>Významné osobnosti obce</w:t>
      </w:r>
    </w:p>
    <w:p w:rsidR="00FC6289" w:rsidRPr="005B7E31" w:rsidRDefault="00FC6289" w:rsidP="005B7E31">
      <w:pPr>
        <w:jc w:val="both"/>
        <w:rPr>
          <w:sz w:val="24"/>
          <w:szCs w:val="24"/>
        </w:rPr>
      </w:pPr>
      <w:r w:rsidRPr="00E060E5">
        <w:rPr>
          <w:sz w:val="24"/>
          <w:szCs w:val="24"/>
        </w:rPr>
        <w:t>Obec nemá osobnosti, ktoré by sa výnimo</w:t>
      </w:r>
      <w:r>
        <w:rPr>
          <w:sz w:val="24"/>
          <w:szCs w:val="24"/>
        </w:rPr>
        <w:t>č</w:t>
      </w:r>
      <w:r w:rsidRPr="00E060E5">
        <w:rPr>
          <w:sz w:val="24"/>
          <w:szCs w:val="24"/>
        </w:rPr>
        <w:t xml:space="preserve">ne zapísali do dejín </w:t>
      </w:r>
      <w:r>
        <w:rPr>
          <w:sz w:val="24"/>
          <w:szCs w:val="24"/>
        </w:rPr>
        <w:t xml:space="preserve">našej </w:t>
      </w:r>
      <w:r w:rsidRPr="00E060E5">
        <w:rPr>
          <w:sz w:val="24"/>
          <w:szCs w:val="24"/>
        </w:rPr>
        <w:t>obce</w:t>
      </w:r>
      <w:r>
        <w:rPr>
          <w:sz w:val="24"/>
          <w:szCs w:val="24"/>
        </w:rPr>
        <w:t>.</w:t>
      </w:r>
      <w:r w:rsidRPr="00E060E5">
        <w:rPr>
          <w:sz w:val="24"/>
          <w:szCs w:val="24"/>
        </w:rPr>
        <w:t xml:space="preserve"> </w:t>
      </w:r>
    </w:p>
    <w:p w:rsidR="00FC6289" w:rsidRPr="003075FA" w:rsidRDefault="00FC6289" w:rsidP="00FC6289">
      <w:pPr>
        <w:numPr>
          <w:ilvl w:val="0"/>
          <w:numId w:val="33"/>
        </w:numPr>
        <w:spacing w:line="360" w:lineRule="auto"/>
        <w:ind w:left="284" w:hanging="284"/>
        <w:rPr>
          <w:b/>
          <w:color w:val="17365D"/>
          <w:sz w:val="28"/>
          <w:szCs w:val="28"/>
        </w:rPr>
      </w:pPr>
      <w:r w:rsidRPr="003075FA">
        <w:rPr>
          <w:b/>
          <w:color w:val="17365D"/>
          <w:sz w:val="28"/>
          <w:szCs w:val="28"/>
        </w:rPr>
        <w:lastRenderedPageBreak/>
        <w:t xml:space="preserve">Plnenie funkcií  obce (prenesené kompetencie, originálne kompetencie) 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</w:p>
    <w:p w:rsidR="00FC6289" w:rsidRPr="001F6D37" w:rsidRDefault="00FC6289" w:rsidP="00FC6289">
      <w:pPr>
        <w:numPr>
          <w:ilvl w:val="1"/>
          <w:numId w:val="33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Výchova a vzdelávanie 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V súčasnosti výchovu a vzdelávanie detí v obci poskytuje: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Základná škola</w:t>
      </w:r>
      <w:r>
        <w:rPr>
          <w:sz w:val="24"/>
          <w:szCs w:val="24"/>
        </w:rPr>
        <w:t xml:space="preserve"> v Krpeľanoch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Materská škola </w:t>
      </w:r>
      <w:r>
        <w:rPr>
          <w:sz w:val="24"/>
          <w:szCs w:val="24"/>
        </w:rPr>
        <w:t>v Šútove</w:t>
      </w: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 mimoškolské aktivity je zriadená: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Základná umelecká škola  </w:t>
      </w:r>
      <w:proofErr w:type="spellStart"/>
      <w:r>
        <w:rPr>
          <w:sz w:val="24"/>
          <w:szCs w:val="24"/>
        </w:rPr>
        <w:t>při</w:t>
      </w:r>
      <w:proofErr w:type="spellEnd"/>
      <w:r>
        <w:rPr>
          <w:sz w:val="24"/>
          <w:szCs w:val="24"/>
        </w:rPr>
        <w:t xml:space="preserve"> ZŠ Krpeľany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Centrum voľného času </w:t>
      </w:r>
      <w:r>
        <w:rPr>
          <w:sz w:val="24"/>
          <w:szCs w:val="24"/>
        </w:rPr>
        <w:t xml:space="preserve"> pri ZŠ Turčianska Štiavnička</w:t>
      </w:r>
    </w:p>
    <w:p w:rsidR="00FC6289" w:rsidRDefault="00FC6289" w:rsidP="00FC6289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  Na základe analýzy doterajšieho vývoja možno očakávať, že rozvoj vzdelávania sa bude orientovať na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vzdelávnie</w:t>
      </w:r>
      <w:proofErr w:type="spellEnd"/>
      <w:r>
        <w:rPr>
          <w:sz w:val="24"/>
          <w:szCs w:val="24"/>
        </w:rPr>
        <w:t xml:space="preserve"> v oblasti  cestovného ruchu a agroturistiky, nakoľko naša obec má na to výborné predpoklady.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</w:p>
    <w:p w:rsidR="00FC6289" w:rsidRPr="001F6D37" w:rsidRDefault="00FC6289" w:rsidP="00FC6289">
      <w:pPr>
        <w:numPr>
          <w:ilvl w:val="1"/>
          <w:numId w:val="33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 Zdravotníctvo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Zdravotnú starostlivosť v obci poskytuje: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Poliklinika </w:t>
      </w:r>
      <w:proofErr w:type="spellStart"/>
      <w:r w:rsidRPr="001F6D37">
        <w:rPr>
          <w:sz w:val="24"/>
          <w:szCs w:val="24"/>
        </w:rPr>
        <w:t>n.o</w:t>
      </w:r>
      <w:proofErr w:type="spellEnd"/>
      <w:r w:rsidRPr="001F6D37">
        <w:rPr>
          <w:sz w:val="24"/>
          <w:szCs w:val="24"/>
        </w:rPr>
        <w:t xml:space="preserve">. </w:t>
      </w:r>
      <w:r>
        <w:rPr>
          <w:sz w:val="24"/>
          <w:szCs w:val="24"/>
        </w:rPr>
        <w:t>Martin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Nemocnica s poliklinikou </w:t>
      </w:r>
      <w:r>
        <w:rPr>
          <w:sz w:val="24"/>
          <w:szCs w:val="24"/>
        </w:rPr>
        <w:t>Martin</w:t>
      </w:r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Lekár</w:t>
      </w:r>
      <w:r>
        <w:rPr>
          <w:sz w:val="24"/>
          <w:szCs w:val="24"/>
        </w:rPr>
        <w:t xml:space="preserve"> v obci nie je, nakoľko starší občania (dôchodcovia navštevujú  obvodného skromného lekára  v ZS Krpeľany a Turany, ostatní podľa zamestnávateľa.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C6289" w:rsidRPr="001F6D37" w:rsidRDefault="00FC6289" w:rsidP="00FC6289">
      <w:pPr>
        <w:jc w:val="both"/>
        <w:rPr>
          <w:b/>
          <w:sz w:val="24"/>
          <w:szCs w:val="24"/>
        </w:rPr>
      </w:pPr>
      <w:r w:rsidRPr="001F6D37">
        <w:rPr>
          <w:sz w:val="24"/>
          <w:szCs w:val="24"/>
        </w:rPr>
        <w:t xml:space="preserve">      Na základe analýzy doterajšieho vývoja možno očakávať, že rozvoj zdravotnej starostlivosti </w:t>
      </w:r>
      <w:r>
        <w:rPr>
          <w:sz w:val="24"/>
          <w:szCs w:val="24"/>
        </w:rPr>
        <w:t xml:space="preserve"> zostane na terajšej úrovni, nakoľko vzhľadom  k tomu, že naša obec patrí medzi obce s malým počtom obyvateľov, obvodný lekár by nemal dostatok pacientov.</w:t>
      </w:r>
      <w:r w:rsidRPr="001F6D3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FC6289" w:rsidRDefault="00FC6289" w:rsidP="00FC6289">
      <w:pPr>
        <w:ind w:left="435"/>
        <w:jc w:val="both"/>
        <w:rPr>
          <w:b/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b/>
          <w:sz w:val="24"/>
          <w:szCs w:val="24"/>
        </w:rPr>
      </w:pPr>
    </w:p>
    <w:p w:rsidR="00FC6289" w:rsidRPr="001F6D37" w:rsidRDefault="00FC6289" w:rsidP="00FC6289">
      <w:pPr>
        <w:numPr>
          <w:ilvl w:val="1"/>
          <w:numId w:val="33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 Sociálne zabezpečenie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Sociálne služby v</w:t>
      </w:r>
      <w:r>
        <w:rPr>
          <w:sz w:val="24"/>
          <w:szCs w:val="24"/>
        </w:rPr>
        <w:t> </w:t>
      </w:r>
      <w:r w:rsidRPr="001F6D37">
        <w:rPr>
          <w:sz w:val="24"/>
          <w:szCs w:val="24"/>
        </w:rPr>
        <w:t>obci</w:t>
      </w:r>
      <w:r>
        <w:rPr>
          <w:sz w:val="24"/>
          <w:szCs w:val="24"/>
        </w:rPr>
        <w:t xml:space="preserve"> si </w:t>
      </w:r>
      <w:r w:rsidRPr="001F6D37">
        <w:rPr>
          <w:sz w:val="24"/>
          <w:szCs w:val="24"/>
        </w:rPr>
        <w:t xml:space="preserve"> zabezpečuj</w:t>
      </w:r>
      <w:r>
        <w:rPr>
          <w:sz w:val="24"/>
          <w:szCs w:val="24"/>
        </w:rPr>
        <w:t xml:space="preserve">ú obyvatelia </w:t>
      </w:r>
      <w:proofErr w:type="spellStart"/>
      <w:r>
        <w:rPr>
          <w:sz w:val="24"/>
          <w:szCs w:val="24"/>
        </w:rPr>
        <w:t>prostriedníctvom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opatrovateľstva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svojími</w:t>
      </w:r>
      <w:proofErr w:type="spellEnd"/>
      <w:r>
        <w:rPr>
          <w:sz w:val="24"/>
          <w:szCs w:val="24"/>
        </w:rPr>
        <w:t xml:space="preserve"> </w:t>
      </w:r>
    </w:p>
    <w:p w:rsidR="00FC6289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najbližšími cez úrad práce, sociálnych vecí a rodiny Martin 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1F6D37" w:rsidRDefault="00FC6289" w:rsidP="00FC6289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Na základe analýzy doterajšieho vývoja možno očakávať, že rozvoj sociálnych služieb sa bude orientovať na  </w:t>
      </w:r>
      <w:r>
        <w:rPr>
          <w:sz w:val="24"/>
          <w:szCs w:val="24"/>
        </w:rPr>
        <w:t xml:space="preserve">zabezpečenie starostlivosti o </w:t>
      </w:r>
      <w:proofErr w:type="spellStart"/>
      <w:r>
        <w:rPr>
          <w:sz w:val="24"/>
          <w:szCs w:val="24"/>
        </w:rPr>
        <w:t>nevládynch</w:t>
      </w:r>
      <w:proofErr w:type="spellEnd"/>
      <w:r>
        <w:rPr>
          <w:sz w:val="24"/>
          <w:szCs w:val="24"/>
        </w:rPr>
        <w:t xml:space="preserve"> a chorých občanov, a to prostredníctvom opatrovateliek a svojich blízkych. </w:t>
      </w:r>
    </w:p>
    <w:p w:rsidR="00FC6289" w:rsidRPr="001F6D37" w:rsidRDefault="00FC6289" w:rsidP="00FC6289">
      <w:pPr>
        <w:ind w:left="435"/>
        <w:jc w:val="both"/>
        <w:rPr>
          <w:b/>
          <w:sz w:val="24"/>
          <w:szCs w:val="24"/>
        </w:rPr>
      </w:pPr>
    </w:p>
    <w:p w:rsidR="00FC6289" w:rsidRPr="001F6D37" w:rsidRDefault="00FC6289" w:rsidP="00FC6289">
      <w:pPr>
        <w:ind w:firstLine="360"/>
        <w:jc w:val="both"/>
        <w:rPr>
          <w:sz w:val="24"/>
          <w:szCs w:val="24"/>
        </w:rPr>
      </w:pPr>
    </w:p>
    <w:p w:rsidR="00FC6289" w:rsidRPr="001F6D37" w:rsidRDefault="00FC6289" w:rsidP="00FC6289">
      <w:pPr>
        <w:jc w:val="both"/>
        <w:rPr>
          <w:sz w:val="24"/>
          <w:szCs w:val="24"/>
        </w:rPr>
      </w:pPr>
    </w:p>
    <w:p w:rsidR="00FC6289" w:rsidRPr="001F6D37" w:rsidRDefault="00FC6289" w:rsidP="00FC6289">
      <w:pPr>
        <w:numPr>
          <w:ilvl w:val="1"/>
          <w:numId w:val="33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 Kultúra</w:t>
      </w: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Spoločenský a kultúrny život v obci zabezpečuje :</w:t>
      </w:r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Prostredníctvom kultúrnych akcií podujatí, ktoré organizuje obec a to „Deň obce“</w:t>
      </w:r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Uvítanie  novonarodených detí do života</w:t>
      </w:r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Posedenie so 60 – ročných občanov a rodákov obce</w:t>
      </w:r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spolupráci s Klubom slovenských turistov organizuje „Deň detí a v </w:t>
      </w:r>
      <w:proofErr w:type="spellStart"/>
      <w:r>
        <w:rPr>
          <w:sz w:val="24"/>
          <w:szCs w:val="24"/>
        </w:rPr>
        <w:t>svislosti</w:t>
      </w:r>
      <w:proofErr w:type="spellEnd"/>
      <w:r>
        <w:rPr>
          <w:sz w:val="24"/>
          <w:szCs w:val="24"/>
        </w:rPr>
        <w:t xml:space="preserve"> s ním Detský výstup na </w:t>
      </w:r>
      <w:proofErr w:type="spellStart"/>
      <w:r>
        <w:rPr>
          <w:sz w:val="24"/>
          <w:szCs w:val="24"/>
        </w:rPr>
        <w:t>Šútovský</w:t>
      </w:r>
      <w:proofErr w:type="spellEnd"/>
      <w:r>
        <w:rPr>
          <w:sz w:val="24"/>
          <w:szCs w:val="24"/>
        </w:rPr>
        <w:t xml:space="preserve">  Vodopád“</w:t>
      </w:r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Výstup na </w:t>
      </w:r>
      <w:proofErr w:type="spellStart"/>
      <w:r>
        <w:rPr>
          <w:sz w:val="24"/>
          <w:szCs w:val="24"/>
        </w:rPr>
        <w:t>Chleb</w:t>
      </w:r>
      <w:proofErr w:type="spellEnd"/>
    </w:p>
    <w:p w:rsidR="00FC6289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spolupráci s Obecným  požiarnym zborom organizuje súťaž o „Putovný pohár starostu obce“ 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Fašiangy pre dôchodcov </w:t>
      </w:r>
    </w:p>
    <w:p w:rsidR="00FC6289" w:rsidRDefault="00FC6289" w:rsidP="00FC6289">
      <w:pPr>
        <w:ind w:firstLine="360"/>
        <w:jc w:val="both"/>
        <w:rPr>
          <w:sz w:val="24"/>
          <w:szCs w:val="24"/>
        </w:rPr>
      </w:pPr>
    </w:p>
    <w:p w:rsidR="00FC6289" w:rsidRPr="001F6D37" w:rsidRDefault="00FC6289" w:rsidP="00FC6289">
      <w:pPr>
        <w:ind w:firstLine="360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 základe analýzy doterajšieho vývoja možno očakávať, že kultúrny a spoločenský život sa bude orientovať na :</w:t>
      </w:r>
      <w:r>
        <w:rPr>
          <w:sz w:val="24"/>
          <w:szCs w:val="24"/>
        </w:rPr>
        <w:t xml:space="preserve"> organizovanie viac </w:t>
      </w:r>
      <w:proofErr w:type="spellStart"/>
      <w:r>
        <w:rPr>
          <w:sz w:val="24"/>
          <w:szCs w:val="24"/>
        </w:rPr>
        <w:t>akcíí</w:t>
      </w:r>
      <w:proofErr w:type="spellEnd"/>
      <w:r>
        <w:rPr>
          <w:sz w:val="24"/>
          <w:szCs w:val="24"/>
        </w:rPr>
        <w:t xml:space="preserve"> a súťaží pre deti a mládež a dôchodcov.</w:t>
      </w:r>
      <w:r w:rsidRPr="001F6D37">
        <w:rPr>
          <w:sz w:val="24"/>
          <w:szCs w:val="24"/>
        </w:rPr>
        <w:t xml:space="preserve"> </w:t>
      </w:r>
    </w:p>
    <w:p w:rsidR="00FC6289" w:rsidRPr="001F6D37" w:rsidRDefault="00FC6289" w:rsidP="00FC6289">
      <w:pPr>
        <w:jc w:val="both"/>
        <w:rPr>
          <w:sz w:val="24"/>
          <w:szCs w:val="24"/>
        </w:rPr>
      </w:pPr>
    </w:p>
    <w:p w:rsidR="00FC6289" w:rsidRDefault="00FC6289" w:rsidP="00FC6289">
      <w:pPr>
        <w:numPr>
          <w:ilvl w:val="1"/>
          <w:numId w:val="33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Hospodárstvo </w:t>
      </w:r>
    </w:p>
    <w:p w:rsidR="00FC6289" w:rsidRPr="001F6D37" w:rsidRDefault="00FC6289" w:rsidP="00FC6289">
      <w:pPr>
        <w:ind w:left="502"/>
        <w:jc w:val="both"/>
        <w:rPr>
          <w:b/>
          <w:sz w:val="24"/>
          <w:szCs w:val="24"/>
        </w:rPr>
      </w:pPr>
    </w:p>
    <w:p w:rsidR="00FC6289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Najvýznamnejší poskytovatelia služieb v obci :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  <w:r w:rsidRPr="00F868AD">
        <w:rPr>
          <w:sz w:val="24"/>
          <w:szCs w:val="24"/>
        </w:rPr>
        <w:t xml:space="preserve">    - </w:t>
      </w:r>
      <w:r>
        <w:rPr>
          <w:sz w:val="24"/>
          <w:szCs w:val="24"/>
        </w:rPr>
        <w:t xml:space="preserve">   </w:t>
      </w:r>
      <w:r w:rsidRPr="00F868AD">
        <w:rPr>
          <w:sz w:val="24"/>
          <w:szCs w:val="24"/>
        </w:rPr>
        <w:t xml:space="preserve">Potraviny </w:t>
      </w:r>
      <w:r>
        <w:rPr>
          <w:sz w:val="24"/>
          <w:szCs w:val="24"/>
        </w:rPr>
        <w:t xml:space="preserve">COOP Jednota Martin, </w:t>
      </w:r>
      <w:proofErr w:type="spellStart"/>
      <w:r>
        <w:rPr>
          <w:sz w:val="24"/>
          <w:szCs w:val="24"/>
        </w:rPr>
        <w:t>s,.d</w:t>
      </w:r>
      <w:proofErr w:type="spellEnd"/>
      <w:r>
        <w:rPr>
          <w:sz w:val="24"/>
          <w:szCs w:val="24"/>
        </w:rPr>
        <w:t>. Turčianske Teplice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F868AD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   Rozličný tovar</w:t>
      </w:r>
      <w:r w:rsidRPr="00F868A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COOP Jednota Martin, </w:t>
      </w:r>
      <w:proofErr w:type="spellStart"/>
      <w:r>
        <w:rPr>
          <w:sz w:val="24"/>
          <w:szCs w:val="24"/>
        </w:rPr>
        <w:t>s,.d</w:t>
      </w:r>
      <w:proofErr w:type="spellEnd"/>
      <w:r>
        <w:rPr>
          <w:sz w:val="24"/>
          <w:szCs w:val="24"/>
        </w:rPr>
        <w:t>. Turčianske Teplice</w:t>
      </w:r>
    </w:p>
    <w:p w:rsidR="00FC6289" w:rsidRPr="00F868AD" w:rsidRDefault="00FC6289" w:rsidP="00FC6289">
      <w:pPr>
        <w:ind w:left="43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F868AD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    </w:t>
      </w:r>
      <w:r w:rsidRPr="00F868AD">
        <w:rPr>
          <w:sz w:val="24"/>
          <w:szCs w:val="24"/>
        </w:rPr>
        <w:t xml:space="preserve">Pohostinstvo </w:t>
      </w:r>
      <w:r>
        <w:rPr>
          <w:sz w:val="24"/>
          <w:szCs w:val="24"/>
        </w:rPr>
        <w:t xml:space="preserve">Andrej </w:t>
      </w:r>
      <w:proofErr w:type="spellStart"/>
      <w:r>
        <w:rPr>
          <w:sz w:val="24"/>
          <w:szCs w:val="24"/>
        </w:rPr>
        <w:t>Plž</w:t>
      </w:r>
      <w:proofErr w:type="spellEnd"/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Občerstvenie,  ubytovacie, stravovacie služby a rekreačné služby - chata Vodopád, chata </w:t>
      </w:r>
      <w:proofErr w:type="spellStart"/>
      <w:r>
        <w:rPr>
          <w:sz w:val="24"/>
          <w:szCs w:val="24"/>
        </w:rPr>
        <w:t>Fatranka</w:t>
      </w:r>
      <w:proofErr w:type="spellEnd"/>
      <w:r>
        <w:rPr>
          <w:sz w:val="24"/>
          <w:szCs w:val="24"/>
        </w:rPr>
        <w:t>, Chata p. Chlebom, Bufet p. Chlebom</w:t>
      </w:r>
    </w:p>
    <w:p w:rsidR="00FC6289" w:rsidRDefault="00FC6289" w:rsidP="00FC6289">
      <w:pPr>
        <w:ind w:left="710"/>
        <w:jc w:val="both"/>
        <w:rPr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Najvýznamnejší priemysel v obci :</w:t>
      </w:r>
      <w:r>
        <w:rPr>
          <w:sz w:val="24"/>
          <w:szCs w:val="24"/>
        </w:rPr>
        <w:t xml:space="preserve"> V našej obci nie je rozvinutý žiadny priemysel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Najvýznamnejšia poľnohospodárska výroba v obci 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FARMAVET-chov</w:t>
      </w:r>
      <w:proofErr w:type="spellEnd"/>
      <w:r>
        <w:rPr>
          <w:sz w:val="24"/>
          <w:szCs w:val="24"/>
        </w:rPr>
        <w:t xml:space="preserve"> kurčiat</w:t>
      </w:r>
    </w:p>
    <w:p w:rsidR="00FC6289" w:rsidRPr="001F6D37" w:rsidRDefault="00FC6289" w:rsidP="00FC6289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roku 2008 bol ukončený chov hovädzieho dobytka prostredníctvom AFG Turčianske Teplice, v súčasnosti je už len rastlinná výroba a nelegálne bez stavebného povolenia a bez súhlasu väčšiny obce a obyvateľov obce prevádzkuje FARMAVET chov kurčiat.</w:t>
      </w:r>
    </w:p>
    <w:p w:rsidR="00FC6289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1F6D37" w:rsidRDefault="00FC6289" w:rsidP="00FC6289">
      <w:pPr>
        <w:ind w:left="435"/>
        <w:jc w:val="both"/>
        <w:rPr>
          <w:sz w:val="24"/>
          <w:szCs w:val="24"/>
        </w:rPr>
      </w:pPr>
    </w:p>
    <w:p w:rsidR="00FC6289" w:rsidRPr="000C525B" w:rsidRDefault="00FC6289" w:rsidP="00FC6289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  Na základe analýzy doterajšieho vývoja možno očakávať, že hospodársky život v obci sa bude orientovať na:</w:t>
      </w:r>
      <w:r>
        <w:rPr>
          <w:sz w:val="24"/>
          <w:szCs w:val="24"/>
        </w:rPr>
        <w:t xml:space="preserve"> </w:t>
      </w:r>
      <w:r w:rsidRPr="000C525B">
        <w:rPr>
          <w:sz w:val="24"/>
          <w:szCs w:val="24"/>
        </w:rPr>
        <w:t xml:space="preserve">poľnohospodársku výrobu, výroba a predaj živočíšnych, rastlinných </w:t>
      </w:r>
      <w:proofErr w:type="spellStart"/>
      <w:r w:rsidRPr="000C525B">
        <w:rPr>
          <w:sz w:val="24"/>
          <w:szCs w:val="24"/>
        </w:rPr>
        <w:t>produktov.rozvoj</w:t>
      </w:r>
      <w:proofErr w:type="spellEnd"/>
      <w:r w:rsidRPr="000C525B">
        <w:rPr>
          <w:sz w:val="24"/>
          <w:szCs w:val="24"/>
        </w:rPr>
        <w:t xml:space="preserve"> cestovného ruchu, turistiky a agroturistiky, vybudovanie lyžiarskeho strediska. </w:t>
      </w:r>
    </w:p>
    <w:p w:rsidR="00417A42" w:rsidRDefault="00417A42" w:rsidP="00FC6289">
      <w:pPr>
        <w:jc w:val="both"/>
        <w:rPr>
          <w:sz w:val="24"/>
          <w:szCs w:val="24"/>
        </w:rPr>
      </w:pPr>
    </w:p>
    <w:p w:rsidR="00417A42" w:rsidRDefault="00417A42" w:rsidP="00FC6289">
      <w:pPr>
        <w:jc w:val="both"/>
        <w:rPr>
          <w:sz w:val="24"/>
          <w:szCs w:val="24"/>
        </w:rPr>
      </w:pPr>
    </w:p>
    <w:p w:rsidR="00FC6289" w:rsidRPr="00761363" w:rsidRDefault="00FC6289" w:rsidP="00FC6289">
      <w:pPr>
        <w:numPr>
          <w:ilvl w:val="0"/>
          <w:numId w:val="33"/>
        </w:numPr>
        <w:spacing w:line="360" w:lineRule="auto"/>
        <w:ind w:left="284" w:hanging="284"/>
        <w:rPr>
          <w:b/>
          <w:sz w:val="28"/>
          <w:szCs w:val="28"/>
        </w:rPr>
      </w:pPr>
      <w:r w:rsidRPr="00761363">
        <w:rPr>
          <w:b/>
          <w:sz w:val="28"/>
          <w:szCs w:val="28"/>
        </w:rPr>
        <w:t>Informácia o vývoji obce z pohľadu rozpočtovníctva</w:t>
      </w:r>
    </w:p>
    <w:p w:rsidR="00FC6289" w:rsidRDefault="00FC6289" w:rsidP="00FC6289">
      <w:pPr>
        <w:spacing w:line="360" w:lineRule="auto"/>
        <w:ind w:left="284"/>
        <w:jc w:val="both"/>
      </w:pPr>
    </w:p>
    <w:p w:rsidR="00FC6289" w:rsidRPr="009F38AC" w:rsidRDefault="00FC6289" w:rsidP="00FC6289">
      <w:pPr>
        <w:jc w:val="both"/>
        <w:rPr>
          <w:sz w:val="24"/>
          <w:szCs w:val="24"/>
        </w:rPr>
      </w:pPr>
      <w:r>
        <w:t xml:space="preserve"> </w:t>
      </w:r>
      <w:r w:rsidRPr="009F38AC">
        <w:rPr>
          <w:sz w:val="24"/>
          <w:szCs w:val="24"/>
        </w:rPr>
        <w:t>Hospodárenie obce sa riadilo podľa schváleného rozpočtu na rok 20</w:t>
      </w:r>
      <w:r>
        <w:rPr>
          <w:sz w:val="24"/>
          <w:szCs w:val="24"/>
        </w:rPr>
        <w:t>14</w:t>
      </w:r>
      <w:r w:rsidRPr="009F38AC">
        <w:rPr>
          <w:sz w:val="24"/>
          <w:szCs w:val="24"/>
        </w:rPr>
        <w:t xml:space="preserve">. </w:t>
      </w:r>
    </w:p>
    <w:p w:rsidR="00FC6289" w:rsidRPr="009F38AC" w:rsidRDefault="00FC6289" w:rsidP="00FC6289">
      <w:p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Rozpočet obce bol schválený obecným zastupiteľstvom dňa </w:t>
      </w:r>
      <w:r>
        <w:rPr>
          <w:sz w:val="24"/>
          <w:szCs w:val="24"/>
        </w:rPr>
        <w:t>13</w:t>
      </w:r>
      <w:r w:rsidRPr="009F38AC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Pr="009F38AC">
        <w:rPr>
          <w:sz w:val="24"/>
          <w:szCs w:val="24"/>
        </w:rPr>
        <w:t>.20</w:t>
      </w:r>
      <w:r>
        <w:rPr>
          <w:sz w:val="24"/>
          <w:szCs w:val="24"/>
        </w:rPr>
        <w:t>13</w:t>
      </w:r>
      <w:r w:rsidRPr="009F38AC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233/2013</w:t>
      </w:r>
      <w:r w:rsidRPr="009F38AC">
        <w:rPr>
          <w:sz w:val="24"/>
          <w:szCs w:val="24"/>
        </w:rPr>
        <w:t xml:space="preserve">. </w:t>
      </w:r>
    </w:p>
    <w:p w:rsidR="00FC6289" w:rsidRPr="009F38AC" w:rsidRDefault="00FC6289" w:rsidP="00FC6289">
      <w:p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Bol zmenený </w:t>
      </w:r>
      <w:r>
        <w:rPr>
          <w:sz w:val="24"/>
          <w:szCs w:val="24"/>
        </w:rPr>
        <w:t>jedenásť</w:t>
      </w:r>
      <w:r w:rsidRPr="009F38AC">
        <w:rPr>
          <w:sz w:val="24"/>
          <w:szCs w:val="24"/>
        </w:rPr>
        <w:t>krát :</w:t>
      </w:r>
    </w:p>
    <w:p w:rsidR="00FC6289" w:rsidRPr="009F38AC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prvá zmena   schválená dňa </w:t>
      </w:r>
      <w:r>
        <w:rPr>
          <w:sz w:val="24"/>
          <w:szCs w:val="24"/>
        </w:rPr>
        <w:t>31</w:t>
      </w:r>
      <w:r w:rsidRPr="009F38AC">
        <w:rPr>
          <w:sz w:val="24"/>
          <w:szCs w:val="24"/>
        </w:rPr>
        <w:t xml:space="preserve">. </w:t>
      </w:r>
      <w:r>
        <w:rPr>
          <w:sz w:val="24"/>
          <w:szCs w:val="24"/>
        </w:rPr>
        <w:t>1</w:t>
      </w:r>
      <w:r w:rsidRPr="009F38AC">
        <w:rPr>
          <w:sz w:val="24"/>
          <w:szCs w:val="24"/>
        </w:rPr>
        <w:t>. 20</w:t>
      </w:r>
      <w:r>
        <w:rPr>
          <w:sz w:val="24"/>
          <w:szCs w:val="24"/>
        </w:rPr>
        <w:t>14</w:t>
      </w:r>
      <w:r w:rsidRPr="009F38AC">
        <w:rPr>
          <w:sz w:val="24"/>
          <w:szCs w:val="24"/>
        </w:rPr>
        <w:t xml:space="preserve">   uznesením č.</w:t>
      </w:r>
      <w:r>
        <w:rPr>
          <w:sz w:val="24"/>
          <w:szCs w:val="24"/>
        </w:rPr>
        <w:t xml:space="preserve"> 259/</w:t>
      </w:r>
      <w:r w:rsidRPr="009F38AC">
        <w:rPr>
          <w:sz w:val="24"/>
          <w:szCs w:val="24"/>
        </w:rPr>
        <w:t>2</w:t>
      </w:r>
      <w:r>
        <w:rPr>
          <w:sz w:val="24"/>
          <w:szCs w:val="24"/>
        </w:rPr>
        <w:t>014</w:t>
      </w:r>
    </w:p>
    <w:p w:rsidR="00FC6289" w:rsidRPr="009F38AC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14. 3.</w:t>
      </w:r>
      <w:r w:rsidRPr="009F38AC">
        <w:rPr>
          <w:sz w:val="24"/>
          <w:szCs w:val="24"/>
        </w:rPr>
        <w:t xml:space="preserve"> </w:t>
      </w:r>
      <w:r>
        <w:rPr>
          <w:sz w:val="24"/>
          <w:szCs w:val="24"/>
        </w:rPr>
        <w:t>2014</w:t>
      </w:r>
      <w:r w:rsidRPr="009F38AC">
        <w:rPr>
          <w:sz w:val="24"/>
          <w:szCs w:val="24"/>
        </w:rPr>
        <w:t xml:space="preserve">  uznesením č.</w:t>
      </w:r>
      <w:r>
        <w:rPr>
          <w:sz w:val="24"/>
          <w:szCs w:val="24"/>
        </w:rPr>
        <w:t xml:space="preserve"> 279 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14</w:t>
      </w:r>
    </w:p>
    <w:p w:rsidR="00FC6289" w:rsidRPr="00C15F1C" w:rsidRDefault="00FC6289" w:rsidP="00FC6289">
      <w:pPr>
        <w:ind w:left="644"/>
        <w:jc w:val="both"/>
        <w:rPr>
          <w:sz w:val="24"/>
          <w:szCs w:val="24"/>
        </w:rPr>
      </w:pPr>
      <w:r w:rsidRPr="00C15F1C">
        <w:rPr>
          <w:sz w:val="24"/>
          <w:szCs w:val="24"/>
        </w:rPr>
        <w:t>tretia zmena  schválená rozpočtovým opatrením č. 3/2014 starostu</w:t>
      </w:r>
      <w:r>
        <w:rPr>
          <w:sz w:val="24"/>
          <w:szCs w:val="24"/>
        </w:rPr>
        <w:t xml:space="preserve"> obce</w:t>
      </w:r>
      <w:r w:rsidRPr="00C15F1C">
        <w:rPr>
          <w:sz w:val="24"/>
          <w:szCs w:val="24"/>
        </w:rPr>
        <w:t xml:space="preserve"> dňa 31. 3. 2014 </w:t>
      </w:r>
    </w:p>
    <w:p w:rsidR="00FC6289" w:rsidRPr="009F38AC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proofErr w:type="spellStart"/>
      <w:r w:rsidRPr="009F38AC">
        <w:rPr>
          <w:sz w:val="24"/>
          <w:szCs w:val="24"/>
        </w:rPr>
        <w:t>štrvtá</w:t>
      </w:r>
      <w:proofErr w:type="spellEnd"/>
      <w:r w:rsidRPr="009F38AC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25. 4.</w:t>
      </w:r>
      <w:r w:rsidRPr="009F38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2014 </w:t>
      </w:r>
      <w:r w:rsidRPr="009F38AC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289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14</w:t>
      </w:r>
    </w:p>
    <w:p w:rsidR="00FC6289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piata </w:t>
      </w:r>
      <w:r>
        <w:rPr>
          <w:sz w:val="24"/>
          <w:szCs w:val="24"/>
        </w:rPr>
        <w:t>zm</w:t>
      </w:r>
      <w:r w:rsidRPr="009F38AC">
        <w:rPr>
          <w:sz w:val="24"/>
          <w:szCs w:val="24"/>
        </w:rPr>
        <w:t xml:space="preserve">ena schválená dňa  </w:t>
      </w:r>
      <w:r>
        <w:rPr>
          <w:sz w:val="24"/>
          <w:szCs w:val="24"/>
        </w:rPr>
        <w:t xml:space="preserve"> 27. 6. 2014</w:t>
      </w:r>
      <w:r w:rsidRPr="009F38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9F38AC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301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14</w:t>
      </w:r>
    </w:p>
    <w:p w:rsidR="00FC6289" w:rsidRPr="002508D1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30. 7</w:t>
      </w:r>
      <w:r w:rsidRPr="009F38AC">
        <w:rPr>
          <w:sz w:val="24"/>
          <w:szCs w:val="24"/>
        </w:rPr>
        <w:t>. 20</w:t>
      </w:r>
      <w:r>
        <w:rPr>
          <w:sz w:val="24"/>
          <w:szCs w:val="24"/>
        </w:rPr>
        <w:t>14</w:t>
      </w:r>
      <w:r w:rsidRPr="009F38AC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306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14</w:t>
      </w:r>
    </w:p>
    <w:p w:rsidR="00FC6289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13. 8</w:t>
      </w:r>
      <w:r w:rsidRPr="009F38AC">
        <w:rPr>
          <w:sz w:val="24"/>
          <w:szCs w:val="24"/>
        </w:rPr>
        <w:t>. 20</w:t>
      </w:r>
      <w:r>
        <w:rPr>
          <w:sz w:val="24"/>
          <w:szCs w:val="24"/>
        </w:rPr>
        <w:t>14</w:t>
      </w:r>
      <w:r w:rsidRPr="009F38AC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312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14</w:t>
      </w:r>
    </w:p>
    <w:p w:rsidR="00FC6289" w:rsidRPr="002508D1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schválená dňa 22. 8. 2014 uznesením č. 322/2014  </w:t>
      </w:r>
    </w:p>
    <w:p w:rsidR="00FC6289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24. 10. 2014 uznesením č. 327/2014</w:t>
      </w:r>
    </w:p>
    <w:p w:rsidR="00FC6289" w:rsidRDefault="00FC6289" w:rsidP="00FC6289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14. 11. 2014 uznesením č. 333/2014</w:t>
      </w:r>
    </w:p>
    <w:p w:rsidR="00FC6289" w:rsidRDefault="00FC6289" w:rsidP="005B7E31">
      <w:pPr>
        <w:numPr>
          <w:ilvl w:val="0"/>
          <w:numId w:val="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jedenásata</w:t>
      </w:r>
      <w:proofErr w:type="spellEnd"/>
      <w:r>
        <w:rPr>
          <w:sz w:val="24"/>
          <w:szCs w:val="24"/>
        </w:rPr>
        <w:t xml:space="preserve"> zmena schválená dňa 30. 12. 2014 uznesením č. 16/2014</w:t>
      </w:r>
    </w:p>
    <w:p w:rsidR="00314DD0" w:rsidRPr="005B7E31" w:rsidRDefault="00314DD0" w:rsidP="005B7E31">
      <w:pPr>
        <w:numPr>
          <w:ilvl w:val="0"/>
          <w:numId w:val="4"/>
        </w:numPr>
        <w:jc w:val="both"/>
        <w:rPr>
          <w:sz w:val="24"/>
          <w:szCs w:val="24"/>
        </w:rPr>
      </w:pPr>
    </w:p>
    <w:p w:rsidR="00FC6289" w:rsidRPr="00E304F4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lastRenderedPageBreak/>
        <w:t>Plnenie príjmov a čerpanie výdavkov za rok 2014</w:t>
      </w:r>
      <w:r w:rsidRPr="00E304F4">
        <w:rPr>
          <w:b/>
          <w:sz w:val="24"/>
          <w:szCs w:val="24"/>
        </w:rPr>
        <w:tab/>
      </w:r>
      <w:r w:rsidRPr="00E304F4">
        <w:rPr>
          <w:b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FC6289" w:rsidRPr="00B70817" w:rsidTr="006F1C92">
        <w:tc>
          <w:tcPr>
            <w:tcW w:w="2410" w:type="dxa"/>
            <w:shd w:val="clear" w:color="auto" w:fill="DDD9C3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FC6289" w:rsidRDefault="00FC6289" w:rsidP="006F1C92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FC6289" w:rsidRPr="00327A39" w:rsidRDefault="00FC6289" w:rsidP="006F1C92">
            <w:pPr>
              <w:tabs>
                <w:tab w:val="right" w:pos="846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FC628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C6289" w:rsidRPr="00327A3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 xml:space="preserve">Rozpočet </w:t>
            </w:r>
          </w:p>
          <w:p w:rsidR="00FC6289" w:rsidRPr="00327A3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FC6289" w:rsidRPr="00327A3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 xml:space="preserve">Skutočné </w:t>
            </w:r>
          </w:p>
          <w:p w:rsidR="00FC628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 xml:space="preserve">plnenie príjmov/ čerpanie </w:t>
            </w:r>
            <w:r>
              <w:rPr>
                <w:b/>
              </w:rPr>
              <w:t>v</w:t>
            </w:r>
            <w:r w:rsidRPr="00327A39">
              <w:rPr>
                <w:b/>
              </w:rPr>
              <w:t>ýdavkov</w:t>
            </w:r>
          </w:p>
          <w:p w:rsidR="00FC6289" w:rsidRPr="00327A3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FC6289" w:rsidRPr="00327A3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>% plnenia príjmov/</w:t>
            </w:r>
          </w:p>
          <w:p w:rsidR="00FC6289" w:rsidRPr="00327A39" w:rsidRDefault="00FC6289" w:rsidP="006F1C92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7A39">
              <w:rPr>
                <w:b/>
              </w:rPr>
              <w:t xml:space="preserve">% čerpania výdavkov </w:t>
            </w:r>
          </w:p>
        </w:tc>
      </w:tr>
      <w:tr w:rsidR="00FC6289" w:rsidRPr="00B70817" w:rsidTr="006F1C92">
        <w:tc>
          <w:tcPr>
            <w:tcW w:w="2410" w:type="dxa"/>
            <w:shd w:val="clear" w:color="auto" w:fill="D9D9D9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157 980,--</w:t>
            </w:r>
          </w:p>
        </w:tc>
        <w:tc>
          <w:tcPr>
            <w:tcW w:w="1703" w:type="dxa"/>
            <w:shd w:val="clear" w:color="auto" w:fill="D9D9D9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248 525,35</w:t>
            </w:r>
          </w:p>
        </w:tc>
        <w:tc>
          <w:tcPr>
            <w:tcW w:w="2053" w:type="dxa"/>
            <w:shd w:val="clear" w:color="auto" w:fill="D9D9D9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245 493,42</w:t>
            </w:r>
          </w:p>
        </w:tc>
        <w:tc>
          <w:tcPr>
            <w:tcW w:w="1729" w:type="dxa"/>
            <w:shd w:val="clear" w:color="auto" w:fill="D9D9D9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98,78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155 351,--</w:t>
            </w: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157 725,57</w:t>
            </w: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F55BD4">
              <w:rPr>
                <w:sz w:val="24"/>
                <w:szCs w:val="24"/>
              </w:rPr>
              <w:t>155</w:t>
            </w:r>
            <w:r>
              <w:rPr>
                <w:sz w:val="24"/>
                <w:szCs w:val="24"/>
              </w:rPr>
              <w:t xml:space="preserve"> </w:t>
            </w:r>
            <w:r w:rsidRPr="00F55BD4">
              <w:rPr>
                <w:sz w:val="24"/>
                <w:szCs w:val="24"/>
              </w:rPr>
              <w:t>043,64</w:t>
            </w: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98,30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03" w:type="dxa"/>
          </w:tcPr>
          <w:p w:rsidR="00FC6289" w:rsidRPr="00C80E66" w:rsidRDefault="00FC6289" w:rsidP="006F1C92">
            <w:pPr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40 350,--</w:t>
            </w:r>
          </w:p>
        </w:tc>
        <w:tc>
          <w:tcPr>
            <w:tcW w:w="2053" w:type="dxa"/>
          </w:tcPr>
          <w:p w:rsidR="00FC6289" w:rsidRPr="00F55BD4" w:rsidRDefault="00FC6289" w:rsidP="006F1C92">
            <w:pPr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40 000,--</w:t>
            </w:r>
          </w:p>
        </w:tc>
        <w:tc>
          <w:tcPr>
            <w:tcW w:w="1729" w:type="dxa"/>
          </w:tcPr>
          <w:p w:rsidR="00FC6289" w:rsidRPr="00F55BD4" w:rsidRDefault="00FC6289" w:rsidP="006F1C92">
            <w:pPr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99,13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2 629,--</w:t>
            </w: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50 449,78</w:t>
            </w: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50 449,78</w:t>
            </w: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D5F58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</w:rPr>
              <w:t xml:space="preserve">Príjmy RO s právnou </w:t>
            </w:r>
          </w:p>
          <w:p w:rsidR="00FC6289" w:rsidRPr="00E41886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</w:rPr>
              <w:t>subjektivitou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C6289" w:rsidRPr="00B70817" w:rsidTr="006F1C92">
        <w:tc>
          <w:tcPr>
            <w:tcW w:w="2410" w:type="dxa"/>
            <w:shd w:val="clear" w:color="auto" w:fill="D9D9D9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157 980,--</w:t>
            </w:r>
          </w:p>
        </w:tc>
        <w:tc>
          <w:tcPr>
            <w:tcW w:w="1703" w:type="dxa"/>
            <w:shd w:val="clear" w:color="auto" w:fill="D9D9D9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248 175,35</w:t>
            </w:r>
          </w:p>
        </w:tc>
        <w:tc>
          <w:tcPr>
            <w:tcW w:w="2053" w:type="dxa"/>
            <w:shd w:val="clear" w:color="auto" w:fill="D9D9D9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232 699,98</w:t>
            </w:r>
          </w:p>
        </w:tc>
        <w:tc>
          <w:tcPr>
            <w:tcW w:w="1729" w:type="dxa"/>
            <w:shd w:val="clear" w:color="auto" w:fill="D9D9D9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93,76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155 351,--</w:t>
            </w: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160 619,43</w:t>
            </w: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145 144,06</w:t>
            </w: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90,37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84 926,74</w:t>
            </w: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84 926,74</w:t>
            </w: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70817" w:rsidRDefault="00FC6289" w:rsidP="006F1C92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2 629,--</w:t>
            </w: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2 629,18</w:t>
            </w: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2 629,18</w:t>
            </w: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FC6289" w:rsidRPr="00B70817" w:rsidTr="006F1C92">
        <w:tc>
          <w:tcPr>
            <w:tcW w:w="2410" w:type="dxa"/>
          </w:tcPr>
          <w:p w:rsidR="00FC6289" w:rsidRPr="00BD5F58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</w:rPr>
              <w:t>Výdavky RO s právnou</w:t>
            </w:r>
          </w:p>
          <w:p w:rsidR="00FC6289" w:rsidRPr="00E41886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</w:rPr>
              <w:t>subjektivitou</w:t>
            </w:r>
          </w:p>
        </w:tc>
        <w:tc>
          <w:tcPr>
            <w:tcW w:w="1416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03" w:type="dxa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053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C6289" w:rsidRPr="00B70817" w:rsidTr="006F1C92">
        <w:tc>
          <w:tcPr>
            <w:tcW w:w="2410" w:type="dxa"/>
            <w:shd w:val="clear" w:color="auto" w:fill="D9D9D9"/>
          </w:tcPr>
          <w:p w:rsidR="00FC6289" w:rsidRPr="00B70817" w:rsidRDefault="00FC6289" w:rsidP="006F1C9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shd w:val="clear" w:color="auto" w:fill="D9D9D9"/>
          </w:tcPr>
          <w:p w:rsidR="00FC6289" w:rsidRPr="00C80E66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+ 350,--</w:t>
            </w:r>
          </w:p>
        </w:tc>
        <w:tc>
          <w:tcPr>
            <w:tcW w:w="2053" w:type="dxa"/>
            <w:shd w:val="clear" w:color="auto" w:fill="D9D9D9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shd w:val="clear" w:color="auto" w:fill="D9D9D9"/>
          </w:tcPr>
          <w:p w:rsidR="00FC6289" w:rsidRPr="00F55BD4" w:rsidRDefault="00FC6289" w:rsidP="006F1C9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FC6289" w:rsidRDefault="00FC6289" w:rsidP="00FC6289">
      <w:pPr>
        <w:spacing w:line="360" w:lineRule="auto"/>
        <w:jc w:val="both"/>
        <w:rPr>
          <w:color w:val="FF0000"/>
        </w:rPr>
      </w:pPr>
    </w:p>
    <w:p w:rsidR="005B7E31" w:rsidRDefault="005B7E31" w:rsidP="00FC6289">
      <w:pPr>
        <w:spacing w:line="360" w:lineRule="auto"/>
        <w:jc w:val="both"/>
        <w:rPr>
          <w:color w:val="FF0000"/>
        </w:rPr>
      </w:pPr>
    </w:p>
    <w:p w:rsidR="005B7E31" w:rsidRDefault="005B7E31" w:rsidP="00FC6289">
      <w:pPr>
        <w:spacing w:line="360" w:lineRule="auto"/>
        <w:jc w:val="both"/>
        <w:rPr>
          <w:color w:val="FF0000"/>
        </w:rPr>
      </w:pPr>
    </w:p>
    <w:p w:rsidR="00FC6289" w:rsidRPr="00E304F4" w:rsidRDefault="00FC6289" w:rsidP="00FC6289">
      <w:pPr>
        <w:numPr>
          <w:ilvl w:val="1"/>
          <w:numId w:val="33"/>
        </w:numPr>
        <w:spacing w:line="360" w:lineRule="auto"/>
        <w:ind w:left="426" w:hanging="426"/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t>Prebytok/schodok rozpočtového hospodárenia za rok 2014</w:t>
      </w:r>
      <w:r w:rsidRPr="00E304F4">
        <w:rPr>
          <w:b/>
          <w:sz w:val="24"/>
          <w:szCs w:val="24"/>
        </w:rPr>
        <w:tab/>
      </w:r>
    </w:p>
    <w:p w:rsidR="00FC6289" w:rsidRPr="00E304F4" w:rsidRDefault="00FC6289" w:rsidP="00FC6289">
      <w:pPr>
        <w:tabs>
          <w:tab w:val="right" w:pos="8820"/>
        </w:tabs>
        <w:jc w:val="both"/>
        <w:rPr>
          <w:sz w:val="24"/>
          <w:szCs w:val="24"/>
        </w:rPr>
      </w:pPr>
      <w:r w:rsidRPr="00E304F4">
        <w:rPr>
          <w:sz w:val="24"/>
          <w:szCs w:val="24"/>
        </w:rP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FC6289" w:rsidRPr="009A111F" w:rsidTr="006F1C9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Siln"/>
                <w:sz w:val="24"/>
                <w:szCs w:val="24"/>
              </w:rPr>
            </w:pPr>
          </w:p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 w:rsidRPr="009A111F">
              <w:rPr>
                <w:rStyle w:val="Siln"/>
                <w:sz w:val="24"/>
                <w:szCs w:val="24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C6289" w:rsidRPr="009A111F" w:rsidRDefault="00FC6289" w:rsidP="006F1C92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</w:p>
          <w:p w:rsidR="00FC6289" w:rsidRPr="009A111F" w:rsidRDefault="00FC6289" w:rsidP="006F1C92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 k 31.12.201</w:t>
            </w:r>
            <w:r>
              <w:rPr>
                <w:b/>
                <w:sz w:val="24"/>
                <w:szCs w:val="24"/>
              </w:rPr>
              <w:t>4</w:t>
            </w:r>
          </w:p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155 043,64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sz w:val="24"/>
                <w:szCs w:val="24"/>
              </w:rPr>
              <w:t>155 043,64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145 144,06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4"/>
                <w:szCs w:val="24"/>
              </w:rPr>
              <w:t>145 144,06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FC6289" w:rsidRPr="009A111F" w:rsidTr="006F1C9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9 899,58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Kapitálové 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40 000,--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4"/>
                <w:szCs w:val="24"/>
              </w:rPr>
              <w:t>40 000,--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 w:rsidRPr="00AE7476">
              <w:rPr>
                <w:rStyle w:val="Zvraznenie"/>
                <w:i w:val="0"/>
                <w:sz w:val="24"/>
                <w:szCs w:val="24"/>
              </w:rPr>
              <w:t>84 926,74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4"/>
                <w:szCs w:val="24"/>
              </w:rPr>
              <w:t>84 926,74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FC6289" w:rsidRPr="009A111F" w:rsidTr="006F1C9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FC6289" w:rsidRPr="009A111F" w:rsidRDefault="00FC6289" w:rsidP="006F1C92">
            <w:pPr>
              <w:rPr>
                <w:b/>
                <w:i/>
                <w:sz w:val="24"/>
                <w:szCs w:val="24"/>
              </w:rPr>
            </w:pPr>
            <w:r w:rsidRPr="009A111F">
              <w:rPr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FC6289" w:rsidRPr="009A111F" w:rsidRDefault="00FC6289" w:rsidP="006F1C92">
            <w:pPr>
              <w:numPr>
                <w:ilvl w:val="0"/>
                <w:numId w:val="4"/>
              </w:num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44 926,74</w:t>
            </w:r>
          </w:p>
        </w:tc>
      </w:tr>
      <w:tr w:rsidR="00FC6289" w:rsidRPr="009A111F" w:rsidTr="006F1C9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FC6289" w:rsidRPr="009A111F" w:rsidRDefault="00FC6289" w:rsidP="006F1C92">
            <w:pPr>
              <w:numPr>
                <w:ilvl w:val="0"/>
                <w:numId w:val="4"/>
              </w:num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35 027,16</w:t>
            </w:r>
          </w:p>
        </w:tc>
      </w:tr>
      <w:tr w:rsidR="00FC6289" w:rsidRPr="009A111F" w:rsidTr="006F1C9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C6289" w:rsidRPr="009A111F" w:rsidRDefault="00FC6289" w:rsidP="006F1C92">
            <w:pPr>
              <w:rPr>
                <w:rStyle w:val="Zvraznenie"/>
                <w:b/>
                <w:bCs/>
                <w:sz w:val="24"/>
                <w:szCs w:val="24"/>
              </w:rPr>
            </w:pPr>
            <w:r w:rsidRPr="009A111F">
              <w:rPr>
                <w:rStyle w:val="Zvraznenie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FC6289" w:rsidRPr="009A111F" w:rsidTr="006F1C9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FC6289" w:rsidRPr="009A111F" w:rsidRDefault="00FC6289" w:rsidP="006F1C92">
            <w:pPr>
              <w:rPr>
                <w:rStyle w:val="Zvraznenie"/>
                <w:b/>
                <w:sz w:val="24"/>
                <w:szCs w:val="24"/>
              </w:rPr>
            </w:pPr>
            <w:r w:rsidRPr="009A111F">
              <w:rPr>
                <w:rStyle w:val="Zvraznenie"/>
                <w:b/>
                <w:sz w:val="24"/>
                <w:szCs w:val="24"/>
              </w:rPr>
              <w:t xml:space="preserve">Upravený prebytok/schodok </w:t>
            </w:r>
            <w:r w:rsidRPr="009A111F">
              <w:rPr>
                <w:rStyle w:val="Zvraznenie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-35 027,16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lastRenderedPageBreak/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50 449,78</w:t>
            </w:r>
          </w:p>
        </w:tc>
      </w:tr>
      <w:tr w:rsidR="00FC6289" w:rsidRPr="009A111F" w:rsidTr="006F1C9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2 629,18</w:t>
            </w:r>
          </w:p>
        </w:tc>
      </w:tr>
      <w:tr w:rsidR="00FC6289" w:rsidRPr="009A111F" w:rsidTr="006F1C9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47 820,60</w:t>
            </w:r>
          </w:p>
        </w:tc>
      </w:tr>
      <w:tr w:rsidR="00FC6289" w:rsidRPr="009A111F" w:rsidTr="006F1C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C6289" w:rsidRPr="009A111F" w:rsidRDefault="00FC6289" w:rsidP="006F1C92">
            <w:pPr>
              <w:rPr>
                <w:caps/>
                <w:sz w:val="24"/>
                <w:szCs w:val="24"/>
              </w:rPr>
            </w:pPr>
            <w:r w:rsidRPr="009A111F">
              <w:rPr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FC6289" w:rsidRPr="009A111F" w:rsidRDefault="00FC6289" w:rsidP="006F1C92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caps/>
                <w:sz w:val="24"/>
                <w:szCs w:val="24"/>
              </w:rPr>
              <w:t>245 493,42</w:t>
            </w:r>
          </w:p>
        </w:tc>
      </w:tr>
      <w:tr w:rsidR="00FC6289" w:rsidRPr="009A111F" w:rsidTr="006F1C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232 699,98</w:t>
            </w:r>
          </w:p>
        </w:tc>
      </w:tr>
      <w:tr w:rsidR="00FC6289" w:rsidRPr="009A111F" w:rsidTr="006F1C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FFC000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12 793,44</w:t>
            </w:r>
          </w:p>
        </w:tc>
      </w:tr>
      <w:tr w:rsidR="00FC6289" w:rsidRPr="009A111F" w:rsidTr="006F1C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C6289" w:rsidRPr="009A111F" w:rsidRDefault="00FC6289" w:rsidP="006F1C92">
            <w:pPr>
              <w:rPr>
                <w:rStyle w:val="Zvraznenie"/>
                <w:b/>
                <w:sz w:val="24"/>
                <w:szCs w:val="24"/>
              </w:rPr>
            </w:pPr>
            <w:r w:rsidRPr="009A111F">
              <w:rPr>
                <w:rStyle w:val="Zvraznenie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C6289" w:rsidRPr="000B1386" w:rsidRDefault="00FC6289" w:rsidP="006F1C92">
            <w:pPr>
              <w:rPr>
                <w:b/>
                <w:i/>
                <w:sz w:val="24"/>
                <w:szCs w:val="24"/>
              </w:rPr>
            </w:pPr>
            <w:r w:rsidRPr="000B1386">
              <w:rPr>
                <w:b/>
                <w:i/>
                <w:sz w:val="24"/>
                <w:szCs w:val="24"/>
              </w:rPr>
              <w:t>Upravené hospodárenie obce</w:t>
            </w:r>
          </w:p>
        </w:tc>
        <w:tc>
          <w:tcPr>
            <w:tcW w:w="3402" w:type="dxa"/>
            <w:shd w:val="clear" w:color="auto" w:fill="auto"/>
            <w:hideMark/>
          </w:tcPr>
          <w:p w:rsidR="00FC6289" w:rsidRPr="009A111F" w:rsidRDefault="00FC6289" w:rsidP="006F1C92">
            <w:pPr>
              <w:jc w:val="center"/>
              <w:rPr>
                <w:sz w:val="24"/>
                <w:szCs w:val="24"/>
              </w:rPr>
            </w:pPr>
          </w:p>
        </w:tc>
      </w:tr>
    </w:tbl>
    <w:p w:rsidR="00FC6289" w:rsidRPr="009A111F" w:rsidRDefault="00FC6289" w:rsidP="00FC6289">
      <w:pPr>
        <w:tabs>
          <w:tab w:val="right" w:pos="8820"/>
        </w:tabs>
        <w:jc w:val="both"/>
        <w:rPr>
          <w:sz w:val="24"/>
          <w:szCs w:val="24"/>
        </w:rPr>
      </w:pPr>
    </w:p>
    <w:p w:rsidR="00FC6289" w:rsidRDefault="00FC6289" w:rsidP="00FC6289">
      <w:pPr>
        <w:jc w:val="center"/>
        <w:rPr>
          <w:b/>
          <w:sz w:val="24"/>
          <w:szCs w:val="24"/>
        </w:rPr>
      </w:pPr>
    </w:p>
    <w:p w:rsidR="00FC6289" w:rsidRDefault="00FC6289" w:rsidP="00FC6289">
      <w:pPr>
        <w:jc w:val="center"/>
        <w:rPr>
          <w:b/>
          <w:sz w:val="24"/>
          <w:szCs w:val="24"/>
        </w:rPr>
      </w:pPr>
    </w:p>
    <w:p w:rsidR="00FC6289" w:rsidRPr="00634B99" w:rsidRDefault="00FC6289" w:rsidP="00FC6289">
      <w:pPr>
        <w:jc w:val="both"/>
        <w:rPr>
          <w:sz w:val="24"/>
          <w:szCs w:val="24"/>
        </w:rPr>
      </w:pPr>
      <w:r w:rsidRPr="00634B99">
        <w:rPr>
          <w:sz w:val="24"/>
          <w:szCs w:val="24"/>
        </w:rPr>
        <w:t xml:space="preserve">Výsledok rozpočtového hospodárenia sa zisťuje po zúčtovaní celkových príjmov a výdavkov ako výsledok ich súhrnnej bilancie. </w:t>
      </w:r>
      <w:r w:rsidRPr="00634B99">
        <w:rPr>
          <w:b/>
          <w:sz w:val="24"/>
          <w:szCs w:val="24"/>
        </w:rPr>
        <w:t>Výsledkom hospodárenia za rok 201</w:t>
      </w:r>
      <w:r>
        <w:rPr>
          <w:b/>
          <w:sz w:val="24"/>
          <w:szCs w:val="24"/>
        </w:rPr>
        <w:t>4</w:t>
      </w:r>
      <w:r w:rsidRPr="00634B99">
        <w:rPr>
          <w:sz w:val="24"/>
          <w:szCs w:val="24"/>
        </w:rPr>
        <w:t xml:space="preserve"> v zmysle zákona 583/2004 §   2 písm. b) a c) a §10 odst.3 písm. a) a b) </w:t>
      </w:r>
      <w:r w:rsidRPr="00634B99">
        <w:rPr>
          <w:b/>
          <w:sz w:val="24"/>
          <w:szCs w:val="24"/>
        </w:rPr>
        <w:t>je rozdiel bežného a kapitálového rozpočtu a predstavuje schodok</w:t>
      </w:r>
      <w:r w:rsidRPr="00634B9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35 027,16</w:t>
      </w:r>
      <w:r w:rsidRPr="00634B99">
        <w:rPr>
          <w:b/>
          <w:bCs/>
          <w:sz w:val="24"/>
          <w:szCs w:val="24"/>
        </w:rPr>
        <w:t xml:space="preserve"> €</w:t>
      </w:r>
      <w:r w:rsidRPr="00634B99">
        <w:rPr>
          <w:b/>
          <w:sz w:val="24"/>
          <w:szCs w:val="24"/>
        </w:rPr>
        <w:t>.</w:t>
      </w:r>
      <w:r w:rsidRPr="00634B99">
        <w:rPr>
          <w:sz w:val="24"/>
          <w:szCs w:val="24"/>
        </w:rPr>
        <w:t xml:space="preserve"> Finančné operácie sú súčasťou rozpočtu, ale nie sú súčasťou príjmov a výdavkov rozpočtu. Prostredníctvom nich sa vykonávajú prevody z fondov a návratné zdroje   financovania. Finančné operácie boli ďalším zdrojom krytia hlavne kapitálového rozpočtu ( úver a prevody z FR). Pre usporiadanie prebytku hospodárenia pre účely tvorby peňažných fondov je potrebné urobiť ďalšie úpravy.  </w:t>
      </w:r>
      <w:r w:rsidRPr="00634B99">
        <w:rPr>
          <w:b/>
          <w:sz w:val="24"/>
          <w:szCs w:val="24"/>
        </w:rPr>
        <w:t>Zostatok finančných operácií</w:t>
      </w:r>
      <w:r w:rsidRPr="00634B99">
        <w:rPr>
          <w:sz w:val="24"/>
          <w:szCs w:val="24"/>
        </w:rPr>
        <w:t xml:space="preserve"> je v zmysle §15 ods. 1 písm. c) zák. 583/2004 </w:t>
      </w:r>
      <w:proofErr w:type="spellStart"/>
      <w:r w:rsidRPr="00634B99">
        <w:rPr>
          <w:sz w:val="24"/>
          <w:szCs w:val="24"/>
        </w:rPr>
        <w:t>Z.z</w:t>
      </w:r>
      <w:proofErr w:type="spellEnd"/>
      <w:r w:rsidRPr="00634B99">
        <w:rPr>
          <w:sz w:val="24"/>
          <w:szCs w:val="24"/>
        </w:rPr>
        <w:t>. zdrojom rezervného fondu resp. ak obec tvorí</w:t>
      </w:r>
      <w:r>
        <w:rPr>
          <w:sz w:val="24"/>
          <w:szCs w:val="24"/>
        </w:rPr>
        <w:t>,</w:t>
      </w:r>
      <w:r w:rsidRPr="00634B99">
        <w:rPr>
          <w:sz w:val="24"/>
          <w:szCs w:val="24"/>
        </w:rPr>
        <w:t xml:space="preserve"> iných peňažných fondov.</w:t>
      </w:r>
    </w:p>
    <w:p w:rsidR="00FC6289" w:rsidRDefault="00FC6289" w:rsidP="00FC6289">
      <w:pPr>
        <w:rPr>
          <w:b/>
          <w:color w:val="6600FF"/>
          <w:sz w:val="28"/>
          <w:szCs w:val="28"/>
        </w:rPr>
      </w:pPr>
    </w:p>
    <w:p w:rsidR="00FC6289" w:rsidRPr="00BF49A3" w:rsidRDefault="00FC6289" w:rsidP="00FC6289">
      <w:pPr>
        <w:tabs>
          <w:tab w:val="right" w:pos="7740"/>
        </w:tabs>
        <w:jc w:val="both"/>
        <w:rPr>
          <w:sz w:val="24"/>
          <w:szCs w:val="24"/>
        </w:rPr>
      </w:pPr>
      <w:r w:rsidRPr="00BF49A3">
        <w:rPr>
          <w:b/>
          <w:i/>
          <w:sz w:val="24"/>
          <w:szCs w:val="24"/>
        </w:rPr>
        <w:t>Schodok rozpočtu v</w:t>
      </w:r>
      <w:r>
        <w:rPr>
          <w:b/>
          <w:i/>
          <w:sz w:val="24"/>
          <w:szCs w:val="24"/>
        </w:rPr>
        <w:t> </w:t>
      </w:r>
      <w:r w:rsidRPr="00BF49A3">
        <w:rPr>
          <w:b/>
          <w:i/>
          <w:sz w:val="24"/>
          <w:szCs w:val="24"/>
        </w:rPr>
        <w:t>sume</w:t>
      </w:r>
      <w:r>
        <w:rPr>
          <w:b/>
          <w:i/>
          <w:sz w:val="24"/>
          <w:szCs w:val="24"/>
        </w:rPr>
        <w:t xml:space="preserve"> </w:t>
      </w:r>
      <w:r w:rsidRPr="00BF49A3">
        <w:rPr>
          <w:b/>
          <w:i/>
          <w:sz w:val="24"/>
          <w:szCs w:val="24"/>
        </w:rPr>
        <w:t>3</w:t>
      </w:r>
      <w:r>
        <w:rPr>
          <w:b/>
          <w:i/>
          <w:sz w:val="24"/>
          <w:szCs w:val="24"/>
        </w:rPr>
        <w:t>5 027,16</w:t>
      </w:r>
      <w:r w:rsidRPr="00BF49A3">
        <w:rPr>
          <w:b/>
          <w:i/>
          <w:sz w:val="24"/>
          <w:szCs w:val="24"/>
        </w:rPr>
        <w:t>. EUR</w:t>
      </w:r>
      <w:r w:rsidRPr="00BF49A3">
        <w:rPr>
          <w:i/>
          <w:sz w:val="24"/>
          <w:szCs w:val="24"/>
        </w:rPr>
        <w:t xml:space="preserve"> zistený podľa ustanovenia § 10 ods. 3 písm. a) a b) zákona č. 583/2004 </w:t>
      </w:r>
      <w:proofErr w:type="spellStart"/>
      <w:r w:rsidRPr="00BF49A3">
        <w:rPr>
          <w:i/>
          <w:sz w:val="24"/>
          <w:szCs w:val="24"/>
        </w:rPr>
        <w:t>Z.z</w:t>
      </w:r>
      <w:proofErr w:type="spellEnd"/>
      <w:r w:rsidRPr="00BF49A3">
        <w:rPr>
          <w:i/>
          <w:sz w:val="24"/>
          <w:szCs w:val="24"/>
        </w:rPr>
        <w:t>. o rozpočtových pravidlách územnej samosprávy a o zmene a doplnení niektorých zákonov v </w:t>
      </w:r>
      <w:proofErr w:type="spellStart"/>
      <w:r w:rsidRPr="00BF49A3">
        <w:rPr>
          <w:i/>
          <w:sz w:val="24"/>
          <w:szCs w:val="24"/>
        </w:rPr>
        <w:t>z.n.p</w:t>
      </w:r>
      <w:proofErr w:type="spellEnd"/>
      <w:r w:rsidRPr="00BF49A3">
        <w:rPr>
          <w:i/>
          <w:sz w:val="24"/>
          <w:szCs w:val="24"/>
        </w:rPr>
        <w:t>. bol v rozpočtovom roku 201</w:t>
      </w:r>
      <w:r>
        <w:rPr>
          <w:i/>
          <w:sz w:val="24"/>
          <w:szCs w:val="24"/>
        </w:rPr>
        <w:t>4</w:t>
      </w:r>
      <w:r w:rsidRPr="00BF49A3">
        <w:rPr>
          <w:i/>
          <w:sz w:val="24"/>
          <w:szCs w:val="24"/>
        </w:rPr>
        <w:t xml:space="preserve"> </w:t>
      </w:r>
      <w:proofErr w:type="spellStart"/>
      <w:r w:rsidRPr="00BF49A3">
        <w:rPr>
          <w:i/>
          <w:sz w:val="24"/>
          <w:szCs w:val="24"/>
        </w:rPr>
        <w:t>vysporiadaný</w:t>
      </w:r>
      <w:proofErr w:type="spellEnd"/>
      <w:r w:rsidRPr="00BF49A3">
        <w:rPr>
          <w:i/>
          <w:sz w:val="24"/>
          <w:szCs w:val="24"/>
        </w:rPr>
        <w:t xml:space="preserve"> :</w:t>
      </w:r>
      <w:r w:rsidRPr="00BF49A3">
        <w:rPr>
          <w:sz w:val="24"/>
          <w:szCs w:val="24"/>
        </w:rPr>
        <w:tab/>
      </w:r>
    </w:p>
    <w:p w:rsidR="00FC6289" w:rsidRPr="00BF49A3" w:rsidRDefault="00FC6289" w:rsidP="00FC6289">
      <w:pPr>
        <w:numPr>
          <w:ilvl w:val="0"/>
          <w:numId w:val="4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z  rezervného fondu</w:t>
      </w:r>
      <w:r>
        <w:rPr>
          <w:i/>
          <w:sz w:val="24"/>
          <w:szCs w:val="24"/>
        </w:rPr>
        <w:t xml:space="preserve">                     31 886,30   </w:t>
      </w:r>
      <w:r w:rsidRPr="00BF49A3">
        <w:rPr>
          <w:i/>
          <w:sz w:val="24"/>
          <w:szCs w:val="24"/>
        </w:rPr>
        <w:tab/>
        <w:t xml:space="preserve"> EUR</w:t>
      </w:r>
      <w:r w:rsidRPr="00BF49A3">
        <w:rPr>
          <w:i/>
          <w:sz w:val="24"/>
          <w:szCs w:val="24"/>
        </w:rPr>
        <w:tab/>
      </w:r>
    </w:p>
    <w:p w:rsidR="00FC6289" w:rsidRPr="00BF49A3" w:rsidRDefault="00FC6289" w:rsidP="00FC6289">
      <w:pPr>
        <w:numPr>
          <w:ilvl w:val="0"/>
          <w:numId w:val="4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z ďalších peňažných fondov</w:t>
      </w:r>
      <w:r w:rsidRPr="00BF49A3">
        <w:rPr>
          <w:i/>
          <w:sz w:val="24"/>
          <w:szCs w:val="24"/>
        </w:rPr>
        <w:tab/>
        <w:t xml:space="preserve"> EUR</w:t>
      </w:r>
    </w:p>
    <w:p w:rsidR="00FC6289" w:rsidRPr="00BF49A3" w:rsidRDefault="00FC6289" w:rsidP="00FC6289">
      <w:pPr>
        <w:numPr>
          <w:ilvl w:val="0"/>
          <w:numId w:val="4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z  návratných zdrojov financovania</w:t>
      </w:r>
      <w:r w:rsidRPr="00BF49A3">
        <w:rPr>
          <w:i/>
          <w:sz w:val="24"/>
          <w:szCs w:val="24"/>
        </w:rPr>
        <w:tab/>
        <w:t xml:space="preserve"> EUR</w:t>
      </w:r>
    </w:p>
    <w:p w:rsidR="00FC6289" w:rsidRPr="00BF49A3" w:rsidRDefault="00FC6289" w:rsidP="00FC6289">
      <w:pPr>
        <w:numPr>
          <w:ilvl w:val="0"/>
          <w:numId w:val="4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 xml:space="preserve">z finančných operácií </w:t>
      </w:r>
      <w:r>
        <w:rPr>
          <w:i/>
          <w:sz w:val="24"/>
          <w:szCs w:val="24"/>
        </w:rPr>
        <w:t xml:space="preserve">                  3 140,86</w:t>
      </w:r>
      <w:r w:rsidRPr="00BF49A3">
        <w:rPr>
          <w:i/>
          <w:sz w:val="24"/>
          <w:szCs w:val="24"/>
        </w:rPr>
        <w:tab/>
        <w:t>EUR</w:t>
      </w:r>
    </w:p>
    <w:p w:rsidR="00FC6289" w:rsidRPr="00BF49A3" w:rsidRDefault="00FC6289" w:rsidP="00FC6289">
      <w:pPr>
        <w:tabs>
          <w:tab w:val="right" w:pos="5580"/>
        </w:tabs>
        <w:jc w:val="both"/>
        <w:rPr>
          <w:sz w:val="24"/>
          <w:szCs w:val="24"/>
        </w:rPr>
      </w:pPr>
    </w:p>
    <w:p w:rsidR="00FC6289" w:rsidRPr="00BF49A3" w:rsidRDefault="00FC6289" w:rsidP="00FC6289">
      <w:pPr>
        <w:tabs>
          <w:tab w:val="right" w:pos="5580"/>
        </w:tabs>
        <w:jc w:val="both"/>
        <w:rPr>
          <w:i/>
          <w:sz w:val="24"/>
          <w:szCs w:val="24"/>
        </w:rPr>
      </w:pPr>
      <w:r w:rsidRPr="00BF49A3">
        <w:rPr>
          <w:b/>
          <w:i/>
          <w:sz w:val="24"/>
          <w:szCs w:val="24"/>
        </w:rPr>
        <w:t xml:space="preserve">Zostatok  finančných operácií </w:t>
      </w:r>
      <w:r w:rsidRPr="00BF49A3">
        <w:rPr>
          <w:i/>
          <w:sz w:val="24"/>
          <w:szCs w:val="24"/>
        </w:rPr>
        <w:t>bol  použitý na:</w:t>
      </w:r>
    </w:p>
    <w:p w:rsidR="00FC6289" w:rsidRPr="00417A42" w:rsidRDefault="00FC6289" w:rsidP="00FC6289">
      <w:pPr>
        <w:numPr>
          <w:ilvl w:val="0"/>
          <w:numId w:val="4"/>
        </w:numPr>
        <w:tabs>
          <w:tab w:val="clear" w:pos="644"/>
          <w:tab w:val="num" w:pos="720"/>
          <w:tab w:val="right" w:pos="8640"/>
        </w:tabs>
        <w:ind w:left="720"/>
        <w:jc w:val="both"/>
        <w:rPr>
          <w:i/>
          <w:sz w:val="24"/>
          <w:szCs w:val="24"/>
        </w:rPr>
      </w:pPr>
      <w:proofErr w:type="spellStart"/>
      <w:r w:rsidRPr="00BF49A3">
        <w:rPr>
          <w:i/>
          <w:sz w:val="24"/>
          <w:szCs w:val="24"/>
        </w:rPr>
        <w:t>vysporiadanie</w:t>
      </w:r>
      <w:proofErr w:type="spellEnd"/>
      <w:r w:rsidRPr="00BF49A3">
        <w:rPr>
          <w:i/>
          <w:sz w:val="24"/>
          <w:szCs w:val="24"/>
        </w:rPr>
        <w:t xml:space="preserve"> schodku bežného a kapitálového rozpočtu v</w:t>
      </w:r>
      <w:r>
        <w:rPr>
          <w:i/>
          <w:sz w:val="24"/>
          <w:szCs w:val="24"/>
        </w:rPr>
        <w:t> </w:t>
      </w:r>
      <w:r w:rsidRPr="00BF49A3">
        <w:rPr>
          <w:i/>
          <w:sz w:val="24"/>
          <w:szCs w:val="24"/>
        </w:rPr>
        <w:t>sume</w:t>
      </w:r>
      <w:r>
        <w:rPr>
          <w:i/>
          <w:sz w:val="24"/>
          <w:szCs w:val="24"/>
        </w:rPr>
        <w:t xml:space="preserve"> 35 027,16 </w:t>
      </w:r>
      <w:r w:rsidRPr="00BF49A3">
        <w:rPr>
          <w:i/>
          <w:sz w:val="24"/>
          <w:szCs w:val="24"/>
        </w:rPr>
        <w:t>EUR</w:t>
      </w:r>
    </w:p>
    <w:p w:rsidR="00FC6289" w:rsidRPr="00BF49A3" w:rsidRDefault="00FC6289" w:rsidP="00FC6289">
      <w:pPr>
        <w:tabs>
          <w:tab w:val="right" w:pos="5580"/>
        </w:tabs>
        <w:jc w:val="both"/>
        <w:rPr>
          <w:i/>
          <w:sz w:val="24"/>
          <w:szCs w:val="24"/>
        </w:rPr>
      </w:pPr>
      <w:r w:rsidRPr="00BF49A3">
        <w:rPr>
          <w:b/>
          <w:i/>
          <w:sz w:val="24"/>
          <w:szCs w:val="24"/>
        </w:rPr>
        <w:t xml:space="preserve">Zostatok  finančných operácií </w:t>
      </w:r>
      <w:r w:rsidRPr="00BF49A3">
        <w:rPr>
          <w:i/>
          <w:sz w:val="24"/>
          <w:szCs w:val="24"/>
        </w:rPr>
        <w:t>v</w:t>
      </w:r>
      <w:r>
        <w:rPr>
          <w:i/>
          <w:sz w:val="24"/>
          <w:szCs w:val="24"/>
        </w:rPr>
        <w:t> </w:t>
      </w:r>
      <w:r w:rsidRPr="00BF49A3">
        <w:rPr>
          <w:i/>
          <w:sz w:val="24"/>
          <w:szCs w:val="24"/>
        </w:rPr>
        <w:t>sume.</w:t>
      </w:r>
      <w:r>
        <w:rPr>
          <w:i/>
          <w:sz w:val="24"/>
          <w:szCs w:val="24"/>
        </w:rPr>
        <w:t>12 793,44</w:t>
      </w:r>
      <w:r w:rsidRPr="00BF49A3">
        <w:rPr>
          <w:i/>
          <w:sz w:val="24"/>
          <w:szCs w:val="24"/>
        </w:rPr>
        <w:t>. EUR</w:t>
      </w:r>
      <w:r w:rsidRPr="00BF49A3">
        <w:rPr>
          <w:b/>
          <w:i/>
          <w:sz w:val="24"/>
          <w:szCs w:val="24"/>
        </w:rPr>
        <w:t>,</w:t>
      </w:r>
      <w:r w:rsidRPr="00BF49A3">
        <w:rPr>
          <w:i/>
          <w:sz w:val="24"/>
          <w:szCs w:val="24"/>
        </w:rPr>
        <w:t xml:space="preserve"> navrhujeme použiť na:</w:t>
      </w:r>
    </w:p>
    <w:p w:rsidR="00FC6289" w:rsidRPr="00BF49A3" w:rsidRDefault="00FC6289" w:rsidP="00FC6289">
      <w:pPr>
        <w:numPr>
          <w:ilvl w:val="0"/>
          <w:numId w:val="4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tvorbu rezervného fondu</w:t>
      </w:r>
      <w:r w:rsidRPr="00BF49A3">
        <w:rPr>
          <w:i/>
          <w:sz w:val="24"/>
          <w:szCs w:val="24"/>
        </w:rPr>
        <w:tab/>
        <w:t xml:space="preserve"> </w:t>
      </w:r>
    </w:p>
    <w:p w:rsidR="00FC6289" w:rsidRPr="00BF49A3" w:rsidRDefault="00FC6289" w:rsidP="00FC6289">
      <w:pPr>
        <w:tabs>
          <w:tab w:val="right" w:pos="8640"/>
        </w:tabs>
        <w:jc w:val="both"/>
        <w:rPr>
          <w:i/>
          <w:sz w:val="24"/>
          <w:szCs w:val="24"/>
        </w:rPr>
      </w:pPr>
    </w:p>
    <w:p w:rsidR="00FC6289" w:rsidRPr="007110C3" w:rsidRDefault="00FC6289" w:rsidP="00FC6289">
      <w:pPr>
        <w:tabs>
          <w:tab w:val="right" w:pos="5580"/>
        </w:tabs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Na základe uvedených skutočností navrhujeme skutočnú tvorbu rezervného fondu za rok 201</w:t>
      </w:r>
      <w:r>
        <w:rPr>
          <w:i/>
          <w:sz w:val="24"/>
          <w:szCs w:val="24"/>
        </w:rPr>
        <w:t>4</w:t>
      </w:r>
      <w:r w:rsidRPr="00BF49A3">
        <w:rPr>
          <w:i/>
          <w:sz w:val="24"/>
          <w:szCs w:val="24"/>
        </w:rPr>
        <w:t xml:space="preserve"> vo výške </w:t>
      </w:r>
      <w:r>
        <w:rPr>
          <w:i/>
          <w:sz w:val="24"/>
          <w:szCs w:val="24"/>
        </w:rPr>
        <w:t>12 793,44</w:t>
      </w:r>
      <w:r w:rsidRPr="00BF49A3">
        <w:rPr>
          <w:i/>
          <w:sz w:val="24"/>
          <w:szCs w:val="24"/>
        </w:rPr>
        <w:t xml:space="preserve"> EUR. </w:t>
      </w:r>
    </w:p>
    <w:p w:rsidR="00FC6289" w:rsidRDefault="00FC6289" w:rsidP="00FC6289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FC6289" w:rsidRPr="00281BD5" w:rsidRDefault="00FC6289" w:rsidP="00FC6289">
      <w:pPr>
        <w:tabs>
          <w:tab w:val="right" w:pos="8820"/>
        </w:tabs>
        <w:jc w:val="both"/>
        <w:rPr>
          <w:b/>
          <w:color w:val="0000FF"/>
          <w:sz w:val="28"/>
          <w:szCs w:val="28"/>
        </w:rPr>
      </w:pPr>
      <w:r w:rsidRPr="00281BD5">
        <w:rPr>
          <w:b/>
          <w:color w:val="0000FF"/>
          <w:sz w:val="28"/>
          <w:szCs w:val="28"/>
        </w:rPr>
        <w:t>7.3  Rozpoč</w:t>
      </w:r>
      <w:r>
        <w:rPr>
          <w:b/>
          <w:color w:val="0000FF"/>
          <w:sz w:val="28"/>
          <w:szCs w:val="28"/>
        </w:rPr>
        <w:t>e</w:t>
      </w:r>
      <w:r w:rsidRPr="00281BD5">
        <w:rPr>
          <w:b/>
          <w:color w:val="0000FF"/>
          <w:sz w:val="28"/>
          <w:szCs w:val="28"/>
        </w:rPr>
        <w:t>t na roky 2015 - 2017</w:t>
      </w:r>
    </w:p>
    <w:p w:rsidR="00FC6289" w:rsidRPr="009A111F" w:rsidRDefault="00FC6289" w:rsidP="00FC6289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FC6289" w:rsidRDefault="00FC6289" w:rsidP="00FC6289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</w:p>
    <w:p w:rsidR="00FC6289" w:rsidRPr="009A111F" w:rsidRDefault="00FC6289" w:rsidP="00FC6289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t xml:space="preserve">      Príjmy celkom</w:t>
      </w:r>
    </w:p>
    <w:p w:rsidR="00FC6289" w:rsidRPr="009A111F" w:rsidRDefault="00FC6289" w:rsidP="00FC6289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Skutočnosť k 31.12.201</w:t>
            </w:r>
            <w:r>
              <w:rPr>
                <w:b/>
                <w:color w:val="0000FF"/>
                <w:sz w:val="24"/>
                <w:szCs w:val="24"/>
              </w:rPr>
              <w:t>4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Rozpočet</w:t>
            </w:r>
            <w:r w:rsidRPr="009A111F">
              <w:rPr>
                <w:b/>
                <w:color w:val="0000FF"/>
                <w:sz w:val="24"/>
                <w:szCs w:val="24"/>
              </w:rPr>
              <w:t xml:space="preserve"> na rok 201</w:t>
            </w:r>
            <w:r>
              <w:rPr>
                <w:b/>
                <w:color w:val="0000FF"/>
                <w:sz w:val="24"/>
                <w:szCs w:val="24"/>
              </w:rPr>
              <w:t>5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Rozpočet</w:t>
            </w:r>
            <w:r w:rsidRPr="009A111F">
              <w:rPr>
                <w:b/>
                <w:color w:val="0000FF"/>
                <w:sz w:val="24"/>
                <w:szCs w:val="24"/>
              </w:rPr>
              <w:t xml:space="preserve"> na rok 201</w:t>
            </w:r>
            <w:r>
              <w:rPr>
                <w:b/>
                <w:color w:val="0000FF"/>
                <w:sz w:val="24"/>
                <w:szCs w:val="24"/>
              </w:rPr>
              <w:t>6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Rozpočet</w:t>
            </w:r>
            <w:r w:rsidRPr="009A111F">
              <w:rPr>
                <w:b/>
                <w:color w:val="0000FF"/>
                <w:sz w:val="24"/>
                <w:szCs w:val="24"/>
              </w:rPr>
              <w:t xml:space="preserve"> na rok 201</w:t>
            </w:r>
            <w:r>
              <w:rPr>
                <w:b/>
                <w:color w:val="0000FF"/>
                <w:sz w:val="24"/>
                <w:szCs w:val="24"/>
              </w:rPr>
              <w:t>7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Príjmy celkom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245 493,42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159 459,--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159 535,--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159 671,27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z toho :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Bežné príjmy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155 043,64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156 803,--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156 853,-- 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156 962,34 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lastRenderedPageBreak/>
              <w:t>Kapitálové príjmy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       40 000,--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Finančné príjmy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84 926,74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2 656,--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2 682,--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2 709,23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Príjmy RO s právnou subjektivitou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</w:tbl>
    <w:p w:rsidR="00FC6289" w:rsidRDefault="00FC6289" w:rsidP="00FC6289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FC6289" w:rsidRPr="009A111F" w:rsidRDefault="00FC6289" w:rsidP="00FC6289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FC6289" w:rsidRPr="009A111F" w:rsidRDefault="00FC6289" w:rsidP="00FC6289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t xml:space="preserve">      Výdavky celkom</w:t>
      </w:r>
    </w:p>
    <w:p w:rsidR="00FC6289" w:rsidRPr="009A111F" w:rsidRDefault="00FC6289" w:rsidP="00FC6289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Skutočnosť k 31.12.201</w:t>
            </w:r>
            <w:r>
              <w:rPr>
                <w:b/>
                <w:color w:val="0000FF"/>
                <w:sz w:val="24"/>
                <w:szCs w:val="24"/>
              </w:rPr>
              <w:t>4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Rozpočet</w:t>
            </w:r>
            <w:r w:rsidRPr="009A111F">
              <w:rPr>
                <w:b/>
                <w:color w:val="0000FF"/>
                <w:sz w:val="24"/>
                <w:szCs w:val="24"/>
              </w:rPr>
              <w:t xml:space="preserve"> na rok 201</w:t>
            </w:r>
            <w:r>
              <w:rPr>
                <w:b/>
                <w:color w:val="0000FF"/>
                <w:sz w:val="24"/>
                <w:szCs w:val="24"/>
              </w:rPr>
              <w:t>5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Rozpočet</w:t>
            </w:r>
            <w:r w:rsidRPr="009A111F">
              <w:rPr>
                <w:b/>
                <w:color w:val="0000FF"/>
                <w:sz w:val="24"/>
                <w:szCs w:val="24"/>
              </w:rPr>
              <w:t xml:space="preserve"> na rok 201</w:t>
            </w:r>
            <w:r>
              <w:rPr>
                <w:b/>
                <w:color w:val="0000FF"/>
                <w:sz w:val="24"/>
                <w:szCs w:val="24"/>
              </w:rPr>
              <w:t>6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Rozpočet</w:t>
            </w:r>
            <w:r w:rsidRPr="009A111F">
              <w:rPr>
                <w:b/>
                <w:color w:val="0000FF"/>
                <w:sz w:val="24"/>
                <w:szCs w:val="24"/>
              </w:rPr>
              <w:t xml:space="preserve"> na rok 201</w:t>
            </w:r>
            <w:r>
              <w:rPr>
                <w:b/>
                <w:color w:val="0000FF"/>
                <w:sz w:val="24"/>
                <w:szCs w:val="24"/>
              </w:rPr>
              <w:t>7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Výdavky celkom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156 839,20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159 459,--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159 535,--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159 671,27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z toho :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Bežné výdavky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147 101,64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156 803,--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156 853,-- 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156 962,34 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Kapitálové výdavky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7 134,52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Finančné výdavky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2 603,04</w:t>
            </w: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2 656,--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2 682,--</w:t>
            </w: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2 709,23</w:t>
            </w:r>
          </w:p>
        </w:tc>
      </w:tr>
      <w:tr w:rsidR="00FC6289" w:rsidRPr="009A111F" w:rsidTr="006F1C92">
        <w:tc>
          <w:tcPr>
            <w:tcW w:w="2246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Výdavky RO s právnou subjektivitou</w:t>
            </w:r>
          </w:p>
        </w:tc>
        <w:tc>
          <w:tcPr>
            <w:tcW w:w="1642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FC6289" w:rsidRPr="009A111F" w:rsidRDefault="00FC6289" w:rsidP="006F1C92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</w:tbl>
    <w:p w:rsidR="00FC6289" w:rsidRPr="009A111F" w:rsidRDefault="00FC6289" w:rsidP="00FC6289">
      <w:pPr>
        <w:tabs>
          <w:tab w:val="left" w:pos="2340"/>
          <w:tab w:val="right" w:pos="6840"/>
          <w:tab w:val="right" w:pos="8820"/>
        </w:tabs>
        <w:jc w:val="both"/>
        <w:rPr>
          <w:b/>
          <w:sz w:val="24"/>
          <w:szCs w:val="24"/>
        </w:rPr>
      </w:pPr>
    </w:p>
    <w:p w:rsidR="00FC6289" w:rsidRDefault="00FC6289" w:rsidP="00FC6289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FC6289" w:rsidRPr="009A111F" w:rsidRDefault="00FC6289" w:rsidP="00FC6289">
      <w:pPr>
        <w:jc w:val="both"/>
        <w:rPr>
          <w:sz w:val="24"/>
          <w:szCs w:val="24"/>
        </w:rPr>
      </w:pPr>
    </w:p>
    <w:p w:rsidR="00FC6289" w:rsidRPr="00A81405" w:rsidRDefault="00FC6289" w:rsidP="00FC6289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8. </w:t>
      </w:r>
      <w:r w:rsidRPr="00A81405">
        <w:rPr>
          <w:b/>
          <w:sz w:val="28"/>
          <w:szCs w:val="28"/>
        </w:rPr>
        <w:t xml:space="preserve">Informácia o vývoji obce z pohľadu účtovníctva </w:t>
      </w:r>
    </w:p>
    <w:p w:rsidR="00FC6289" w:rsidRPr="00E304F4" w:rsidRDefault="00FC6289" w:rsidP="00FC6289">
      <w:pPr>
        <w:numPr>
          <w:ilvl w:val="1"/>
          <w:numId w:val="40"/>
        </w:numPr>
        <w:spacing w:line="360" w:lineRule="auto"/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t xml:space="preserve">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693"/>
        <w:gridCol w:w="2835"/>
      </w:tblGrid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693" w:type="dxa"/>
          </w:tcPr>
          <w:p w:rsidR="00FC6289" w:rsidRPr="009A111F" w:rsidRDefault="00FC6289" w:rsidP="006F1C92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FC6289" w:rsidRPr="009A111F" w:rsidRDefault="00FC6289" w:rsidP="006F1C92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 201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835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2693" w:type="dxa"/>
          </w:tcPr>
          <w:p w:rsidR="00FC6289" w:rsidRPr="00E72844" w:rsidRDefault="00FC6289" w:rsidP="006F1C9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72844">
              <w:rPr>
                <w:b/>
                <w:i/>
                <w:sz w:val="24"/>
                <w:szCs w:val="24"/>
              </w:rPr>
              <w:t>1 576 195,4</w:t>
            </w:r>
            <w:r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2835" w:type="dxa"/>
          </w:tcPr>
          <w:p w:rsidR="00FC6289" w:rsidRPr="00E72844" w:rsidRDefault="00FC6289" w:rsidP="006F1C9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72844">
              <w:rPr>
                <w:b/>
                <w:i/>
                <w:sz w:val="24"/>
                <w:szCs w:val="24"/>
              </w:rPr>
              <w:t>1</w:t>
            </w:r>
            <w:r>
              <w:rPr>
                <w:b/>
                <w:i/>
                <w:sz w:val="24"/>
                <w:szCs w:val="24"/>
              </w:rPr>
              <w:t> </w:t>
            </w:r>
            <w:r w:rsidRPr="00E72844">
              <w:rPr>
                <w:b/>
                <w:i/>
                <w:sz w:val="24"/>
                <w:szCs w:val="24"/>
              </w:rPr>
              <w:t>5</w:t>
            </w:r>
            <w:r>
              <w:rPr>
                <w:b/>
                <w:i/>
                <w:sz w:val="24"/>
                <w:szCs w:val="24"/>
              </w:rPr>
              <w:t>90 694,97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693" w:type="dxa"/>
          </w:tcPr>
          <w:p w:rsidR="00FC6289" w:rsidRPr="00D47764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1 178 580,55</w:t>
            </w:r>
          </w:p>
        </w:tc>
        <w:tc>
          <w:tcPr>
            <w:tcW w:w="2835" w:type="dxa"/>
          </w:tcPr>
          <w:p w:rsidR="00FC6289" w:rsidRPr="00D47764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1 231 302,06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1 053 638,64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1 126 621,35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124 941,91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104 680,71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2693" w:type="dxa"/>
          </w:tcPr>
          <w:p w:rsidR="00FC6289" w:rsidRPr="00D47764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396 576,51</w:t>
            </w:r>
          </w:p>
        </w:tc>
        <w:tc>
          <w:tcPr>
            <w:tcW w:w="2835" w:type="dxa"/>
          </w:tcPr>
          <w:p w:rsidR="00FC6289" w:rsidRPr="00D47764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358 206,16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Zásoby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115,19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75,84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Zúčtovanie medzi </w:t>
            </w:r>
            <w:proofErr w:type="spellStart"/>
            <w:r w:rsidRPr="009A111F">
              <w:rPr>
                <w:sz w:val="24"/>
                <w:szCs w:val="24"/>
              </w:rPr>
              <w:t>subjektami</w:t>
            </w:r>
            <w:proofErr w:type="spellEnd"/>
            <w:r w:rsidRPr="009A111F">
              <w:rPr>
                <w:sz w:val="24"/>
                <w:szCs w:val="24"/>
              </w:rPr>
              <w:t xml:space="preserve"> VS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Dlhodobé pohľadávky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2 941,89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1 996,14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Finančné účty 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393 519,43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356 134,18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Poskytnuté návratné </w:t>
            </w:r>
            <w:proofErr w:type="spellStart"/>
            <w:r w:rsidRPr="009A111F">
              <w:rPr>
                <w:sz w:val="24"/>
                <w:szCs w:val="24"/>
              </w:rPr>
              <w:t>fin.výpomoci</w:t>
            </w:r>
            <w:proofErr w:type="spellEnd"/>
            <w:r w:rsidRPr="009A111F">
              <w:rPr>
                <w:sz w:val="24"/>
                <w:szCs w:val="24"/>
              </w:rPr>
              <w:t xml:space="preserve"> dlh.</w:t>
            </w:r>
          </w:p>
        </w:tc>
        <w:tc>
          <w:tcPr>
            <w:tcW w:w="2693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lastRenderedPageBreak/>
              <w:t xml:space="preserve">Poskytnuté návratné </w:t>
            </w:r>
            <w:proofErr w:type="spellStart"/>
            <w:r w:rsidRPr="009A111F">
              <w:rPr>
                <w:sz w:val="24"/>
                <w:szCs w:val="24"/>
              </w:rPr>
              <w:t>fin.výpom</w:t>
            </w:r>
            <w:r>
              <w:rPr>
                <w:sz w:val="24"/>
                <w:szCs w:val="24"/>
              </w:rPr>
              <w:t>oc.</w:t>
            </w:r>
            <w:r w:rsidRPr="009A111F">
              <w:rPr>
                <w:sz w:val="24"/>
                <w:szCs w:val="24"/>
              </w:rPr>
              <w:t>krát</w:t>
            </w:r>
            <w:proofErr w:type="spellEnd"/>
            <w:r w:rsidRPr="009A111F">
              <w:rPr>
                <w:sz w:val="24"/>
                <w:szCs w:val="24"/>
              </w:rPr>
              <w:t>.</w:t>
            </w:r>
          </w:p>
        </w:tc>
        <w:tc>
          <w:tcPr>
            <w:tcW w:w="2693" w:type="dxa"/>
          </w:tcPr>
          <w:p w:rsidR="00FC6289" w:rsidRPr="00D6568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835" w:type="dxa"/>
          </w:tcPr>
          <w:p w:rsidR="00FC6289" w:rsidRPr="00D6568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rPr>
          <w:trHeight w:val="1063"/>
        </w:trPr>
        <w:tc>
          <w:tcPr>
            <w:tcW w:w="389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693" w:type="dxa"/>
          </w:tcPr>
          <w:p w:rsidR="00FC6289" w:rsidRPr="00D6568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1 038,43</w:t>
            </w:r>
          </w:p>
        </w:tc>
        <w:tc>
          <w:tcPr>
            <w:tcW w:w="2835" w:type="dxa"/>
          </w:tcPr>
          <w:p w:rsidR="00FC6289" w:rsidRPr="00D6568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1186,75</w:t>
            </w:r>
          </w:p>
        </w:tc>
      </w:tr>
    </w:tbl>
    <w:p w:rsidR="00FC6289" w:rsidRDefault="00FC6289" w:rsidP="00FC6289">
      <w:pPr>
        <w:spacing w:line="360" w:lineRule="auto"/>
        <w:ind w:left="360"/>
        <w:jc w:val="both"/>
        <w:rPr>
          <w:b/>
          <w:sz w:val="24"/>
          <w:szCs w:val="24"/>
        </w:rPr>
      </w:pPr>
    </w:p>
    <w:p w:rsidR="00FC6289" w:rsidRPr="004C1541" w:rsidRDefault="00FC6289" w:rsidP="00FC6289">
      <w:pPr>
        <w:spacing w:line="360" w:lineRule="auto"/>
        <w:ind w:left="142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8.2.  </w:t>
      </w:r>
      <w:r w:rsidRPr="00E304F4">
        <w:rPr>
          <w:b/>
          <w:sz w:val="24"/>
          <w:szCs w:val="24"/>
        </w:rPr>
        <w:t>Zdroje krytia</w:t>
      </w:r>
      <w:r w:rsidRPr="004C1541">
        <w:rPr>
          <w:b/>
          <w:sz w:val="28"/>
          <w:szCs w:val="28"/>
        </w:rPr>
        <w:t xml:space="preserve"> </w:t>
      </w:r>
    </w:p>
    <w:tbl>
      <w:tblPr>
        <w:tblW w:w="9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35"/>
        <w:gridCol w:w="2834"/>
      </w:tblGrid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835" w:type="dxa"/>
          </w:tcPr>
          <w:p w:rsidR="00FC6289" w:rsidRPr="009A111F" w:rsidRDefault="00FC6289" w:rsidP="006F1C92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FC6289" w:rsidRPr="009A111F" w:rsidRDefault="00FC6289" w:rsidP="006F1C92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 201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834" w:type="dxa"/>
          </w:tcPr>
          <w:p w:rsidR="00FC6289" w:rsidRPr="009A111F" w:rsidRDefault="00FC6289" w:rsidP="006F1C92">
            <w:pPr>
              <w:ind w:left="355" w:hanging="355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 31.12.201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35" w:type="dxa"/>
          </w:tcPr>
          <w:p w:rsidR="00FC6289" w:rsidRPr="00E72844" w:rsidRDefault="00FC6289" w:rsidP="006F1C9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72844">
              <w:rPr>
                <w:b/>
                <w:i/>
                <w:sz w:val="24"/>
                <w:szCs w:val="24"/>
              </w:rPr>
              <w:t>1 576 195,4</w:t>
            </w:r>
            <w:r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2834" w:type="dxa"/>
          </w:tcPr>
          <w:p w:rsidR="00FC6289" w:rsidRPr="00E72844" w:rsidRDefault="00FC6289" w:rsidP="006F1C9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72844">
              <w:rPr>
                <w:b/>
                <w:i/>
                <w:sz w:val="24"/>
                <w:szCs w:val="24"/>
              </w:rPr>
              <w:t>1</w:t>
            </w:r>
            <w:r>
              <w:rPr>
                <w:b/>
                <w:i/>
                <w:sz w:val="24"/>
                <w:szCs w:val="24"/>
              </w:rPr>
              <w:t> </w:t>
            </w:r>
            <w:r w:rsidRPr="00E72844">
              <w:rPr>
                <w:b/>
                <w:i/>
                <w:sz w:val="24"/>
                <w:szCs w:val="24"/>
              </w:rPr>
              <w:t>5</w:t>
            </w:r>
            <w:r>
              <w:rPr>
                <w:b/>
                <w:i/>
                <w:sz w:val="24"/>
                <w:szCs w:val="24"/>
              </w:rPr>
              <w:t>90 694,97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35" w:type="dxa"/>
          </w:tcPr>
          <w:p w:rsidR="00FC6289" w:rsidRPr="008B2A67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1 163 160,95</w:t>
            </w:r>
          </w:p>
        </w:tc>
        <w:tc>
          <w:tcPr>
            <w:tcW w:w="2834" w:type="dxa"/>
          </w:tcPr>
          <w:p w:rsidR="00FC6289" w:rsidRPr="008B2A67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1 193 268,54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Oceňovacie rozdiely 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20 261,20</w:t>
            </w: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Fondy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:rsidR="00FC6289" w:rsidRPr="009F38AC" w:rsidRDefault="00FC6289" w:rsidP="006F1C92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1 142 899,75</w:t>
            </w:r>
          </w:p>
        </w:tc>
        <w:tc>
          <w:tcPr>
            <w:tcW w:w="2834" w:type="dxa"/>
          </w:tcPr>
          <w:p w:rsidR="00FC6289" w:rsidRPr="009F38AC" w:rsidRDefault="00FC6289" w:rsidP="006F1C92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1 193 268,54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197 395,73</w:t>
            </w: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192 507,87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6 291,55</w:t>
            </w: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3 730,40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Zúčtovanie medzi </w:t>
            </w:r>
            <w:proofErr w:type="spellStart"/>
            <w:r w:rsidRPr="009A111F">
              <w:rPr>
                <w:sz w:val="24"/>
                <w:szCs w:val="24"/>
              </w:rPr>
              <w:t>subjektami</w:t>
            </w:r>
            <w:proofErr w:type="spellEnd"/>
            <w:r w:rsidRPr="009A111F">
              <w:rPr>
                <w:sz w:val="24"/>
                <w:szCs w:val="24"/>
              </w:rPr>
              <w:t xml:space="preserve"> VS</w:t>
            </w:r>
          </w:p>
        </w:tc>
        <w:tc>
          <w:tcPr>
            <w:tcW w:w="2835" w:type="dxa"/>
          </w:tcPr>
          <w:p w:rsidR="00FC6289" w:rsidRPr="00321A06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:rsidR="00FC6289" w:rsidRPr="00321A06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Dlhodobé záväzky</w:t>
            </w:r>
          </w:p>
        </w:tc>
        <w:tc>
          <w:tcPr>
            <w:tcW w:w="2835" w:type="dxa"/>
          </w:tcPr>
          <w:p w:rsidR="00FC6289" w:rsidRPr="00321A06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66 997,55</w:t>
            </w:r>
          </w:p>
        </w:tc>
        <w:tc>
          <w:tcPr>
            <w:tcW w:w="2834" w:type="dxa"/>
          </w:tcPr>
          <w:p w:rsidR="00FC6289" w:rsidRPr="00321A06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61 748,51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Krátkodobé záväzky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124 106,63</w:t>
            </w: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127 028,96</w:t>
            </w: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835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:rsidR="00FC6289" w:rsidRPr="009F38AC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835" w:type="dxa"/>
          </w:tcPr>
          <w:p w:rsidR="00FC6289" w:rsidRPr="0049573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215 638,81</w:t>
            </w:r>
          </w:p>
        </w:tc>
        <w:tc>
          <w:tcPr>
            <w:tcW w:w="2834" w:type="dxa"/>
          </w:tcPr>
          <w:p w:rsidR="00FC6289" w:rsidRPr="0049573C" w:rsidRDefault="00FC6289" w:rsidP="006F1C92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204 918,56</w:t>
            </w:r>
          </w:p>
        </w:tc>
      </w:tr>
    </w:tbl>
    <w:p w:rsidR="00FC6289" w:rsidRPr="009F38AC" w:rsidRDefault="00FC6289" w:rsidP="00FC6289">
      <w:pPr>
        <w:spacing w:line="360" w:lineRule="auto"/>
        <w:ind w:left="360"/>
        <w:jc w:val="both"/>
        <w:rPr>
          <w:b/>
          <w:sz w:val="24"/>
          <w:szCs w:val="24"/>
        </w:rPr>
      </w:pPr>
    </w:p>
    <w:p w:rsidR="00FC6289" w:rsidRDefault="00FC6289" w:rsidP="00FC6289">
      <w:pPr>
        <w:tabs>
          <w:tab w:val="left" w:pos="2880"/>
          <w:tab w:val="right" w:pos="8820"/>
        </w:tabs>
        <w:jc w:val="both"/>
        <w:rPr>
          <w:color w:val="0000FF"/>
          <w:sz w:val="24"/>
          <w:szCs w:val="24"/>
        </w:rPr>
      </w:pPr>
      <w:r w:rsidRPr="009A111F">
        <w:rPr>
          <w:color w:val="0000FF"/>
          <w:sz w:val="24"/>
          <w:szCs w:val="24"/>
        </w:rPr>
        <w:t>Analýza významných položiek z účtovnej závierky:</w:t>
      </w:r>
    </w:p>
    <w:p w:rsidR="00FC6289" w:rsidRPr="001F07B4" w:rsidRDefault="00FC6289" w:rsidP="00FC6289">
      <w:pPr>
        <w:tabs>
          <w:tab w:val="left" w:pos="2880"/>
          <w:tab w:val="right" w:pos="8820"/>
        </w:tabs>
        <w:jc w:val="both"/>
        <w:rPr>
          <w:color w:val="0000FF"/>
          <w:sz w:val="24"/>
          <w:szCs w:val="24"/>
        </w:rPr>
      </w:pPr>
    </w:p>
    <w:p w:rsidR="00FC6289" w:rsidRPr="001F07B4" w:rsidRDefault="00FC6289" w:rsidP="00FC6289">
      <w:pPr>
        <w:numPr>
          <w:ilvl w:val="0"/>
          <w:numId w:val="4"/>
        </w:numPr>
        <w:tabs>
          <w:tab w:val="clear" w:pos="644"/>
          <w:tab w:val="num" w:pos="720"/>
        </w:tabs>
        <w:spacing w:line="360" w:lineRule="auto"/>
        <w:ind w:left="720"/>
        <w:jc w:val="both"/>
        <w:rPr>
          <w:sz w:val="24"/>
          <w:szCs w:val="24"/>
        </w:rPr>
      </w:pPr>
      <w:r w:rsidRPr="001F07B4">
        <w:rPr>
          <w:sz w:val="24"/>
          <w:szCs w:val="24"/>
        </w:rPr>
        <w:t xml:space="preserve">prírastkov/úbytkov majetku- v roku 2014 vzrástol majetok obce a to výstavba viacúčelového ihriska, detského ihriska, </w:t>
      </w:r>
      <w:proofErr w:type="spellStart"/>
      <w:r w:rsidRPr="001F07B4">
        <w:rPr>
          <w:sz w:val="24"/>
          <w:szCs w:val="24"/>
        </w:rPr>
        <w:t>sociáono</w:t>
      </w:r>
      <w:proofErr w:type="spellEnd"/>
      <w:r w:rsidRPr="001F07B4">
        <w:rPr>
          <w:sz w:val="24"/>
          <w:szCs w:val="24"/>
        </w:rPr>
        <w:t xml:space="preserve"> hospodárskej </w:t>
      </w:r>
      <w:proofErr w:type="spellStart"/>
      <w:r w:rsidRPr="001F07B4">
        <w:rPr>
          <w:sz w:val="24"/>
          <w:szCs w:val="24"/>
        </w:rPr>
        <w:t>buodvy</w:t>
      </w:r>
      <w:proofErr w:type="spellEnd"/>
      <w:r w:rsidRPr="001F07B4">
        <w:rPr>
          <w:sz w:val="24"/>
          <w:szCs w:val="24"/>
        </w:rPr>
        <w:t xml:space="preserve"> ihrisko Šútovo, rekonštrukcia KD</w:t>
      </w:r>
    </w:p>
    <w:p w:rsidR="00FC6289" w:rsidRPr="001F07B4" w:rsidRDefault="00FC6289" w:rsidP="00FC6289">
      <w:pPr>
        <w:numPr>
          <w:ilvl w:val="0"/>
          <w:numId w:val="4"/>
        </w:numPr>
        <w:tabs>
          <w:tab w:val="clear" w:pos="644"/>
          <w:tab w:val="num" w:pos="720"/>
        </w:tabs>
        <w:spacing w:line="360" w:lineRule="auto"/>
        <w:ind w:left="720"/>
        <w:jc w:val="both"/>
        <w:rPr>
          <w:sz w:val="24"/>
          <w:szCs w:val="24"/>
        </w:rPr>
      </w:pPr>
      <w:r w:rsidRPr="001F07B4">
        <w:rPr>
          <w:sz w:val="24"/>
          <w:szCs w:val="24"/>
        </w:rPr>
        <w:t xml:space="preserve">predaja  dlhodobého majetku </w:t>
      </w:r>
      <w:r>
        <w:rPr>
          <w:sz w:val="24"/>
          <w:szCs w:val="24"/>
        </w:rPr>
        <w:t xml:space="preserve"> </w:t>
      </w:r>
    </w:p>
    <w:p w:rsidR="00FC6289" w:rsidRPr="001F07B4" w:rsidRDefault="00FC6289" w:rsidP="00FC6289">
      <w:pPr>
        <w:numPr>
          <w:ilvl w:val="0"/>
          <w:numId w:val="4"/>
        </w:numPr>
        <w:tabs>
          <w:tab w:val="clear" w:pos="644"/>
          <w:tab w:val="num" w:pos="720"/>
        </w:tabs>
        <w:spacing w:line="360" w:lineRule="auto"/>
        <w:ind w:left="720"/>
        <w:jc w:val="both"/>
        <w:rPr>
          <w:sz w:val="24"/>
          <w:szCs w:val="24"/>
        </w:rPr>
      </w:pPr>
      <w:r w:rsidRPr="001F07B4">
        <w:rPr>
          <w:sz w:val="24"/>
          <w:szCs w:val="24"/>
        </w:rPr>
        <w:t xml:space="preserve">prijatých dlhodobých a krátkodobých bankových úverov </w:t>
      </w:r>
      <w:r>
        <w:rPr>
          <w:sz w:val="24"/>
          <w:szCs w:val="24"/>
        </w:rPr>
        <w:t>– v roku 2014 obec  neprijala žiadne dlhodobé ani krátkodobé úvery</w:t>
      </w:r>
    </w:p>
    <w:p w:rsidR="00FC6289" w:rsidRPr="009A111F" w:rsidRDefault="00FC6289" w:rsidP="00FC6289">
      <w:pPr>
        <w:tabs>
          <w:tab w:val="left" w:pos="2880"/>
          <w:tab w:val="right" w:pos="8820"/>
        </w:tabs>
        <w:jc w:val="both"/>
        <w:rPr>
          <w:color w:val="0000FF"/>
          <w:sz w:val="24"/>
          <w:szCs w:val="24"/>
        </w:rPr>
      </w:pPr>
    </w:p>
    <w:p w:rsidR="00FC6289" w:rsidRDefault="00FC6289" w:rsidP="00FC6289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5B7E31" w:rsidRDefault="005B7E31" w:rsidP="00FC6289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5B7E31" w:rsidRDefault="005B7E31" w:rsidP="00FC6289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5B7E31" w:rsidRPr="009A111F" w:rsidRDefault="005B7E31" w:rsidP="00FC6289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FC6289" w:rsidRPr="00E304F4" w:rsidRDefault="00FC6289" w:rsidP="00FC6289">
      <w:pPr>
        <w:spacing w:line="360" w:lineRule="auto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lastRenderedPageBreak/>
        <w:t xml:space="preserve">8.3. 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C6289" w:rsidRPr="009A111F" w:rsidTr="006F1C92">
        <w:tc>
          <w:tcPr>
            <w:tcW w:w="5103" w:type="dxa"/>
          </w:tcPr>
          <w:p w:rsidR="00FC6289" w:rsidRPr="009A111F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tabs>
                <w:tab w:val="left" w:pos="1176"/>
              </w:tabs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FC6289" w:rsidRPr="009A111F" w:rsidTr="006F1C92">
        <w:tc>
          <w:tcPr>
            <w:tcW w:w="5103" w:type="dxa"/>
          </w:tcPr>
          <w:p w:rsidR="00FC6289" w:rsidRPr="009A111F" w:rsidRDefault="00FC6289" w:rsidP="006F1C92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2 941,89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1 833,50</w:t>
            </w:r>
          </w:p>
        </w:tc>
      </w:tr>
      <w:tr w:rsidR="00FC6289" w:rsidRPr="009A111F" w:rsidTr="006F1C92">
        <w:tc>
          <w:tcPr>
            <w:tcW w:w="5103" w:type="dxa"/>
          </w:tcPr>
          <w:p w:rsidR="00FC6289" w:rsidRPr="009A111F" w:rsidRDefault="00FC6289" w:rsidP="006F1C92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1 626,45</w:t>
            </w:r>
          </w:p>
        </w:tc>
      </w:tr>
    </w:tbl>
    <w:p w:rsidR="00FC6289" w:rsidRDefault="00FC6289" w:rsidP="00FC6289">
      <w:pPr>
        <w:rPr>
          <w:sz w:val="24"/>
          <w:szCs w:val="24"/>
        </w:rPr>
      </w:pPr>
    </w:p>
    <w:p w:rsidR="00FC6289" w:rsidRPr="009A111F" w:rsidRDefault="00FC6289" w:rsidP="00FC6289">
      <w:pPr>
        <w:rPr>
          <w:sz w:val="24"/>
          <w:szCs w:val="24"/>
        </w:rPr>
      </w:pPr>
    </w:p>
    <w:p w:rsidR="00FC6289" w:rsidRPr="00E304F4" w:rsidRDefault="00FC6289" w:rsidP="00FC6289">
      <w:pPr>
        <w:rPr>
          <w:b/>
          <w:sz w:val="24"/>
          <w:szCs w:val="24"/>
        </w:rPr>
      </w:pPr>
      <w:r>
        <w:rPr>
          <w:b/>
          <w:sz w:val="28"/>
          <w:szCs w:val="28"/>
        </w:rPr>
        <w:t>8</w:t>
      </w:r>
      <w:r w:rsidRPr="00B00531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4. </w:t>
      </w:r>
      <w:r w:rsidRPr="00B00531">
        <w:rPr>
          <w:b/>
          <w:sz w:val="28"/>
          <w:szCs w:val="28"/>
        </w:rPr>
        <w:t xml:space="preserve"> </w:t>
      </w:r>
      <w:r w:rsidRPr="00E304F4">
        <w:rPr>
          <w:b/>
          <w:sz w:val="24"/>
          <w:szCs w:val="24"/>
        </w:rPr>
        <w:t>Záväzky</w:t>
      </w:r>
    </w:p>
    <w:p w:rsidR="00FC6289" w:rsidRPr="009A111F" w:rsidRDefault="00FC6289" w:rsidP="00FC6289">
      <w:pPr>
        <w:rPr>
          <w:b/>
          <w:sz w:val="24"/>
          <w:szCs w:val="24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C6289" w:rsidRPr="009A111F" w:rsidTr="006F1C92">
        <w:tc>
          <w:tcPr>
            <w:tcW w:w="5103" w:type="dxa"/>
          </w:tcPr>
          <w:p w:rsidR="00FC6289" w:rsidRPr="009A111F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FC6289" w:rsidRPr="009A111F" w:rsidTr="006F1C92">
        <w:tc>
          <w:tcPr>
            <w:tcW w:w="5103" w:type="dxa"/>
          </w:tcPr>
          <w:p w:rsidR="00FC6289" w:rsidRPr="009A111F" w:rsidRDefault="00FC6289" w:rsidP="006F1C92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191 104,18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188 777,47</w:t>
            </w:r>
          </w:p>
        </w:tc>
      </w:tr>
      <w:tr w:rsidR="00FC6289" w:rsidRPr="009A111F" w:rsidTr="006F1C92">
        <w:tc>
          <w:tcPr>
            <w:tcW w:w="5103" w:type="dxa"/>
          </w:tcPr>
          <w:p w:rsidR="00FC6289" w:rsidRPr="009A111F" w:rsidRDefault="00FC6289" w:rsidP="006F1C92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FC6289" w:rsidRPr="009A111F" w:rsidRDefault="00FC6289" w:rsidP="00FC6289">
      <w:pPr>
        <w:spacing w:line="360" w:lineRule="auto"/>
        <w:jc w:val="both"/>
        <w:rPr>
          <w:b/>
          <w:sz w:val="24"/>
          <w:szCs w:val="24"/>
        </w:rPr>
      </w:pPr>
    </w:p>
    <w:p w:rsidR="00FC6289" w:rsidRPr="009A111F" w:rsidRDefault="00FC6289" w:rsidP="00FC6289">
      <w:pPr>
        <w:tabs>
          <w:tab w:val="left" w:pos="2880"/>
          <w:tab w:val="right" w:pos="8820"/>
        </w:tabs>
        <w:jc w:val="both"/>
        <w:rPr>
          <w:color w:val="0000FF"/>
          <w:sz w:val="24"/>
          <w:szCs w:val="24"/>
        </w:rPr>
      </w:pPr>
      <w:r w:rsidRPr="009A111F">
        <w:rPr>
          <w:color w:val="0000FF"/>
          <w:sz w:val="24"/>
          <w:szCs w:val="24"/>
        </w:rPr>
        <w:t>Analýza významných položiek z účtovnej závierky:</w:t>
      </w:r>
    </w:p>
    <w:p w:rsidR="00FC6289" w:rsidRPr="009A111F" w:rsidRDefault="00FC6289" w:rsidP="00FC6289">
      <w:pPr>
        <w:numPr>
          <w:ilvl w:val="0"/>
          <w:numId w:val="4"/>
        </w:numPr>
        <w:tabs>
          <w:tab w:val="clear" w:pos="644"/>
          <w:tab w:val="num" w:pos="720"/>
        </w:tabs>
        <w:ind w:left="720"/>
        <w:jc w:val="both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V roku 2014 je zostatok  </w:t>
      </w:r>
      <w:r w:rsidRPr="009A111F">
        <w:rPr>
          <w:color w:val="0000FF"/>
          <w:sz w:val="24"/>
          <w:szCs w:val="24"/>
        </w:rPr>
        <w:t xml:space="preserve"> pohľadáv</w:t>
      </w:r>
      <w:r>
        <w:rPr>
          <w:color w:val="0000FF"/>
          <w:sz w:val="24"/>
          <w:szCs w:val="24"/>
        </w:rPr>
        <w:t>ok  z roku 2013 a to z titulu nezaplatenia nájomného za pohostinstvo</w:t>
      </w:r>
    </w:p>
    <w:p w:rsidR="00FC6289" w:rsidRPr="009A111F" w:rsidRDefault="00FC6289" w:rsidP="00FC6289">
      <w:pPr>
        <w:numPr>
          <w:ilvl w:val="0"/>
          <w:numId w:val="4"/>
        </w:numPr>
        <w:tabs>
          <w:tab w:val="clear" w:pos="644"/>
          <w:tab w:val="num" w:pos="720"/>
        </w:tabs>
        <w:ind w:left="720"/>
        <w:jc w:val="both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V roku 2014 </w:t>
      </w:r>
      <w:r w:rsidRPr="009A111F">
        <w:rPr>
          <w:color w:val="0000FF"/>
          <w:sz w:val="24"/>
          <w:szCs w:val="24"/>
        </w:rPr>
        <w:t>pokles</w:t>
      </w:r>
      <w:r>
        <w:rPr>
          <w:color w:val="0000FF"/>
          <w:sz w:val="24"/>
          <w:szCs w:val="24"/>
        </w:rPr>
        <w:t>li</w:t>
      </w:r>
      <w:r w:rsidRPr="009A111F">
        <w:rPr>
          <w:color w:val="0000FF"/>
          <w:sz w:val="24"/>
          <w:szCs w:val="24"/>
        </w:rPr>
        <w:t xml:space="preserve"> záväzk</w:t>
      </w:r>
      <w:r>
        <w:rPr>
          <w:color w:val="0000FF"/>
          <w:sz w:val="24"/>
          <w:szCs w:val="24"/>
        </w:rPr>
        <w:t>y</w:t>
      </w: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417A42" w:rsidRDefault="00417A42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417A42" w:rsidRDefault="00417A42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B7E31" w:rsidRDefault="005B7E31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417A42" w:rsidRDefault="00417A42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417A42" w:rsidRPr="009A111F" w:rsidRDefault="00417A42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FC6289" w:rsidRPr="003F316D" w:rsidRDefault="00FC6289" w:rsidP="00FC6289">
      <w:pPr>
        <w:numPr>
          <w:ilvl w:val="0"/>
          <w:numId w:val="40"/>
        </w:numPr>
        <w:spacing w:line="360" w:lineRule="auto"/>
        <w:rPr>
          <w:b/>
          <w:color w:val="4F81BD"/>
          <w:sz w:val="28"/>
          <w:szCs w:val="28"/>
        </w:rPr>
      </w:pPr>
      <w:r w:rsidRPr="003F316D">
        <w:rPr>
          <w:b/>
          <w:color w:val="4F81BD"/>
          <w:sz w:val="28"/>
          <w:szCs w:val="28"/>
        </w:rPr>
        <w:lastRenderedPageBreak/>
        <w:t>Hospodársky výsledok  za 2014 - vývoj nákladov a výnosov</w:t>
      </w:r>
    </w:p>
    <w:p w:rsidR="00FC6289" w:rsidRPr="009A111F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670"/>
        <w:gridCol w:w="1494"/>
        <w:gridCol w:w="1580"/>
        <w:gridCol w:w="1497"/>
      </w:tblGrid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70" w:type="dxa"/>
          </w:tcPr>
          <w:p w:rsidR="00FC6289" w:rsidRPr="009A111F" w:rsidRDefault="00FC6289" w:rsidP="006F1C92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FC6289" w:rsidRPr="009A111F" w:rsidRDefault="00FC6289" w:rsidP="006F1C92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 201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494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31.12.201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580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Predpoklad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497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Predpoklad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6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670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169 158,28</w:t>
            </w:r>
          </w:p>
        </w:tc>
        <w:tc>
          <w:tcPr>
            <w:tcW w:w="1494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165 620,25</w:t>
            </w:r>
          </w:p>
        </w:tc>
        <w:tc>
          <w:tcPr>
            <w:tcW w:w="1580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179 960,--</w:t>
            </w:r>
          </w:p>
        </w:tc>
        <w:tc>
          <w:tcPr>
            <w:tcW w:w="1497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190 850,--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50 – Spotrebované nákupy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28 122,42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3 203,88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Pr="005074E7">
              <w:rPr>
                <w:sz w:val="24"/>
                <w:szCs w:val="24"/>
              </w:rPr>
              <w:t xml:space="preserve"> 000,--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Pr="005074E7">
              <w:rPr>
                <w:sz w:val="24"/>
                <w:szCs w:val="24"/>
              </w:rPr>
              <w:t xml:space="preserve"> 000,--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51 – Služby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25 909,79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20 197,56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7</w:t>
            </w:r>
            <w:r w:rsidRPr="005074E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</w:t>
            </w:r>
            <w:r w:rsidRPr="005074E7">
              <w:rPr>
                <w:sz w:val="24"/>
                <w:szCs w:val="24"/>
              </w:rPr>
              <w:t>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5074E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</w:t>
            </w:r>
            <w:r w:rsidRPr="005074E7">
              <w:rPr>
                <w:sz w:val="24"/>
                <w:szCs w:val="24"/>
              </w:rPr>
              <w:t>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52 – Osobné náklady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91 179,56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97 418,20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7</w:t>
            </w:r>
            <w:r w:rsidRPr="005074E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</w:t>
            </w:r>
            <w:r w:rsidRPr="005074E7">
              <w:rPr>
                <w:sz w:val="24"/>
                <w:szCs w:val="24"/>
              </w:rPr>
              <w:t>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9 0</w:t>
            </w:r>
            <w:r w:rsidRPr="005074E7">
              <w:rPr>
                <w:sz w:val="24"/>
                <w:szCs w:val="24"/>
              </w:rPr>
              <w:t>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53 – Služby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442,65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1 490,18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550,--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</w:t>
            </w:r>
            <w:r w:rsidRPr="005074E7">
              <w:rPr>
                <w:sz w:val="24"/>
                <w:szCs w:val="24"/>
              </w:rPr>
              <w:t>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2 334,22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3 760,01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2 800,--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</w:t>
            </w:r>
            <w:r w:rsidRPr="005074E7">
              <w:rPr>
                <w:sz w:val="24"/>
                <w:szCs w:val="24"/>
              </w:rPr>
              <w:t>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18 081,38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16 248,31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19 000,--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21 000,--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56 – Finančné náklady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2 908,26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3 302,11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57 – Mimoriadne náklady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162,--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59 – Dane z príjmov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140,35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140,35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670" w:type="dxa"/>
          </w:tcPr>
          <w:p w:rsidR="00FC6289" w:rsidRPr="005443D0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5443D0">
              <w:rPr>
                <w:b/>
                <w:sz w:val="24"/>
                <w:szCs w:val="24"/>
              </w:rPr>
              <w:t>178 266,54</w:t>
            </w:r>
          </w:p>
        </w:tc>
        <w:tc>
          <w:tcPr>
            <w:tcW w:w="1494" w:type="dxa"/>
          </w:tcPr>
          <w:p w:rsidR="00FC6289" w:rsidRPr="005443D0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169 866,12</w:t>
            </w:r>
          </w:p>
        </w:tc>
        <w:tc>
          <w:tcPr>
            <w:tcW w:w="1580" w:type="dxa"/>
          </w:tcPr>
          <w:p w:rsidR="00FC6289" w:rsidRPr="005443D0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183 850,--</w:t>
            </w:r>
          </w:p>
        </w:tc>
        <w:tc>
          <w:tcPr>
            <w:tcW w:w="1497" w:type="dxa"/>
          </w:tcPr>
          <w:p w:rsidR="00FC6289" w:rsidRPr="005443D0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195 540,--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60 – Tržby za vlastné výkony a tovar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5 248,89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5 144,75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7 000,--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62 – Aktivácia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3 014,37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371,26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124 375,26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129 310,25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140 000,--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141 000,--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64 – Ostatné výnosy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19 210,16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19 934,74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23 000,--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23 500,--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7 891,35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5 030,36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6 700,--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7 000,--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66 – Finančné výnosy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40,36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39,22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67 – Mimoriadne výnosy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18 486,15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10 064,84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8 000,--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8 000,--</w:t>
            </w:r>
          </w:p>
        </w:tc>
      </w:tr>
      <w:tr w:rsidR="00FC6289" w:rsidRPr="009A111F" w:rsidTr="006F1C92">
        <w:tc>
          <w:tcPr>
            <w:tcW w:w="3227" w:type="dxa"/>
          </w:tcPr>
          <w:p w:rsidR="00FC6289" w:rsidRPr="009A111F" w:rsidRDefault="00FC6289" w:rsidP="006F1C92">
            <w:pPr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Hospodársky výsledok</w:t>
            </w:r>
          </w:p>
          <w:p w:rsidR="00FC6289" w:rsidRPr="009A111F" w:rsidRDefault="00FC6289" w:rsidP="006F1C92">
            <w:pPr>
              <w:rPr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/ + kladný HV, - záporný HV /</w:t>
            </w:r>
          </w:p>
        </w:tc>
        <w:tc>
          <w:tcPr>
            <w:tcW w:w="167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9 108,26</w:t>
            </w:r>
          </w:p>
        </w:tc>
        <w:tc>
          <w:tcPr>
            <w:tcW w:w="1494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4 245,87</w:t>
            </w:r>
          </w:p>
        </w:tc>
        <w:tc>
          <w:tcPr>
            <w:tcW w:w="1580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8 890,--</w:t>
            </w:r>
          </w:p>
        </w:tc>
        <w:tc>
          <w:tcPr>
            <w:tcW w:w="1497" w:type="dxa"/>
          </w:tcPr>
          <w:p w:rsidR="00FC6289" w:rsidRPr="005074E7" w:rsidRDefault="00FC6289" w:rsidP="006F1C9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8 890,--</w:t>
            </w:r>
          </w:p>
        </w:tc>
      </w:tr>
    </w:tbl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lastRenderedPageBreak/>
        <w:t xml:space="preserve">Hospodársky výsledok /kladný, záporný/ v sume </w:t>
      </w:r>
      <w:r w:rsidRPr="00F34EC1">
        <w:rPr>
          <w:color w:val="17365D"/>
          <w:sz w:val="24"/>
          <w:szCs w:val="24"/>
        </w:rPr>
        <w:t>4 245,87 €</w:t>
      </w:r>
      <w:r w:rsidRPr="009A111F">
        <w:rPr>
          <w:sz w:val="24"/>
          <w:szCs w:val="24"/>
        </w:rPr>
        <w:t xml:space="preserve"> bol zúčtovaný na účet 428 – </w:t>
      </w:r>
      <w:proofErr w:type="spellStart"/>
      <w:r w:rsidRPr="009A111F">
        <w:rPr>
          <w:sz w:val="24"/>
          <w:szCs w:val="24"/>
        </w:rPr>
        <w:t>Nevysporiadaný</w:t>
      </w:r>
      <w:proofErr w:type="spellEnd"/>
      <w:r w:rsidRPr="009A111F">
        <w:rPr>
          <w:sz w:val="24"/>
          <w:szCs w:val="24"/>
        </w:rPr>
        <w:t xml:space="preserve"> výsledok hospodárenia minulých rokov.</w:t>
      </w: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t>Analýza nákladov a výnosov v porovnaní s minulým rokom a s vysvetlením významných rozdielov</w:t>
      </w:r>
      <w:r>
        <w:rPr>
          <w:b/>
          <w:color w:val="0000FF"/>
          <w:sz w:val="24"/>
          <w:szCs w:val="24"/>
        </w:rPr>
        <w:t xml:space="preserve">: Významné rozdiely nevznikli </w:t>
      </w: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FC6289" w:rsidRPr="00900D2A" w:rsidRDefault="00FC6289" w:rsidP="00FC628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Pr="00900D2A">
        <w:rPr>
          <w:b/>
          <w:sz w:val="28"/>
          <w:szCs w:val="28"/>
        </w:rPr>
        <w:t xml:space="preserve">. Ostatné  dôležité informácie </w:t>
      </w:r>
    </w:p>
    <w:p w:rsidR="00FC6289" w:rsidRPr="00E304F4" w:rsidRDefault="00FC6289" w:rsidP="00FC6289">
      <w:pPr>
        <w:spacing w:line="360" w:lineRule="auto"/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t xml:space="preserve">10.1.  Prijaté granty a transfery </w:t>
      </w:r>
    </w:p>
    <w:p w:rsidR="00FC6289" w:rsidRPr="00BA689E" w:rsidRDefault="00FC6289" w:rsidP="00FC6289">
      <w:pPr>
        <w:spacing w:line="360" w:lineRule="auto"/>
        <w:jc w:val="both"/>
        <w:rPr>
          <w:b/>
          <w:sz w:val="24"/>
          <w:szCs w:val="24"/>
        </w:rPr>
      </w:pP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V roku 201</w:t>
      </w:r>
      <w:r>
        <w:rPr>
          <w:sz w:val="24"/>
          <w:szCs w:val="24"/>
        </w:rPr>
        <w:t>4</w:t>
      </w:r>
      <w:r w:rsidRPr="009A111F">
        <w:rPr>
          <w:sz w:val="24"/>
          <w:szCs w:val="24"/>
        </w:rPr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5"/>
        <w:gridCol w:w="4353"/>
        <w:gridCol w:w="2340"/>
      </w:tblGrid>
      <w:tr w:rsidR="00FC6289" w:rsidRPr="009A111F" w:rsidTr="006F1C92">
        <w:tc>
          <w:tcPr>
            <w:tcW w:w="2235" w:type="dxa"/>
          </w:tcPr>
          <w:p w:rsidR="00FC6289" w:rsidRPr="009A111F" w:rsidRDefault="00FC6289" w:rsidP="006F1C92">
            <w:pPr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Poskytovateľ</w:t>
            </w:r>
          </w:p>
        </w:tc>
        <w:tc>
          <w:tcPr>
            <w:tcW w:w="4353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2340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Suma prijatých prostriedkov v EUR 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KÚ ŽP</w:t>
            </w:r>
          </w:p>
        </w:tc>
        <w:tc>
          <w:tcPr>
            <w:tcW w:w="4353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Životné prostredie</w:t>
            </w:r>
            <w:r>
              <w:rPr>
                <w:b/>
                <w:sz w:val="24"/>
                <w:szCs w:val="24"/>
              </w:rPr>
              <w:t>- BV</w:t>
            </w:r>
          </w:p>
        </w:tc>
        <w:tc>
          <w:tcPr>
            <w:tcW w:w="2340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48,92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9F38AC">
              <w:rPr>
                <w:b/>
                <w:sz w:val="24"/>
                <w:szCs w:val="24"/>
              </w:rPr>
              <w:t>ObÚ</w:t>
            </w:r>
            <w:proofErr w:type="spellEnd"/>
            <w:r w:rsidRPr="009F38A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353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REGOB</w:t>
            </w:r>
            <w:r>
              <w:rPr>
                <w:b/>
                <w:sz w:val="24"/>
                <w:szCs w:val="24"/>
              </w:rPr>
              <w:t>-BV</w:t>
            </w:r>
          </w:p>
        </w:tc>
        <w:tc>
          <w:tcPr>
            <w:tcW w:w="2340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z w:val="24"/>
                <w:szCs w:val="24"/>
              </w:rPr>
              <w:t>172,26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9F38AC">
              <w:rPr>
                <w:b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4353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Hmotná </w:t>
            </w:r>
            <w:proofErr w:type="spellStart"/>
            <w:r w:rsidRPr="009F38AC">
              <w:rPr>
                <w:b/>
                <w:sz w:val="24"/>
                <w:szCs w:val="24"/>
              </w:rPr>
              <w:t>núdza-stravné</w:t>
            </w:r>
            <w:r>
              <w:rPr>
                <w:b/>
                <w:sz w:val="24"/>
                <w:szCs w:val="24"/>
              </w:rPr>
              <w:t>-BV</w:t>
            </w:r>
            <w:proofErr w:type="spellEnd"/>
          </w:p>
        </w:tc>
        <w:tc>
          <w:tcPr>
            <w:tcW w:w="2340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z w:val="24"/>
                <w:szCs w:val="24"/>
              </w:rPr>
              <w:t>124,--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9F38AC">
              <w:rPr>
                <w:b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4353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Hmotná </w:t>
            </w:r>
            <w:proofErr w:type="spellStart"/>
            <w:r w:rsidRPr="009F38AC">
              <w:rPr>
                <w:b/>
                <w:sz w:val="24"/>
                <w:szCs w:val="24"/>
              </w:rPr>
              <w:t>núdza-</w:t>
            </w:r>
            <w:r>
              <w:rPr>
                <w:b/>
                <w:sz w:val="24"/>
                <w:szCs w:val="24"/>
              </w:rPr>
              <w:t>učeb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Pomôcky-BV</w:t>
            </w:r>
            <w:proofErr w:type="spellEnd"/>
          </w:p>
        </w:tc>
        <w:tc>
          <w:tcPr>
            <w:tcW w:w="2340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16,60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KÚ pre CD</w:t>
            </w:r>
          </w:p>
        </w:tc>
        <w:tc>
          <w:tcPr>
            <w:tcW w:w="4353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Cestná doprava a pozemné </w:t>
            </w:r>
            <w:r w:rsidRPr="009F38AC">
              <w:rPr>
                <w:b/>
                <w:sz w:val="24"/>
                <w:szCs w:val="24"/>
              </w:rPr>
              <w:t>komun</w:t>
            </w:r>
            <w:r>
              <w:rPr>
                <w:b/>
                <w:sz w:val="24"/>
                <w:szCs w:val="24"/>
              </w:rPr>
              <w:t>ikácie- BV</w:t>
            </w:r>
          </w:p>
        </w:tc>
        <w:tc>
          <w:tcPr>
            <w:tcW w:w="2340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           </w:t>
            </w:r>
            <w:r>
              <w:rPr>
                <w:b/>
                <w:sz w:val="24"/>
                <w:szCs w:val="24"/>
              </w:rPr>
              <w:t>22,55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OÚ,odb</w:t>
            </w:r>
            <w:proofErr w:type="spellEnd"/>
            <w:r>
              <w:rPr>
                <w:b/>
                <w:sz w:val="24"/>
                <w:szCs w:val="24"/>
              </w:rPr>
              <w:t>. školstva ZA</w:t>
            </w:r>
          </w:p>
        </w:tc>
        <w:tc>
          <w:tcPr>
            <w:tcW w:w="4353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BT na výchovu a </w:t>
            </w:r>
            <w:proofErr w:type="spellStart"/>
            <w:r>
              <w:rPr>
                <w:b/>
                <w:sz w:val="24"/>
                <w:szCs w:val="24"/>
              </w:rPr>
              <w:t>vzdelávanie-BV</w:t>
            </w:r>
            <w:proofErr w:type="spellEnd"/>
          </w:p>
        </w:tc>
        <w:tc>
          <w:tcPr>
            <w:tcW w:w="2340" w:type="dxa"/>
          </w:tcPr>
          <w:p w:rsidR="00FC6289" w:rsidRPr="009F38AC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543,--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MV SR </w:t>
            </w:r>
            <w:proofErr w:type="spellStart"/>
            <w:r>
              <w:rPr>
                <w:b/>
                <w:sz w:val="24"/>
                <w:szCs w:val="24"/>
              </w:rPr>
              <w:t>ObÚ</w:t>
            </w:r>
            <w:proofErr w:type="spellEnd"/>
            <w:r>
              <w:rPr>
                <w:b/>
                <w:sz w:val="24"/>
                <w:szCs w:val="24"/>
              </w:rPr>
              <w:t xml:space="preserve"> Martin</w:t>
            </w:r>
          </w:p>
        </w:tc>
        <w:tc>
          <w:tcPr>
            <w:tcW w:w="4353" w:type="dxa"/>
          </w:tcPr>
          <w:p w:rsidR="00FC6289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Voľby</w:t>
            </w:r>
          </w:p>
        </w:tc>
        <w:tc>
          <w:tcPr>
            <w:tcW w:w="2340" w:type="dxa"/>
          </w:tcPr>
          <w:p w:rsidR="00FC6289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2 527,30</w:t>
            </w:r>
          </w:p>
        </w:tc>
      </w:tr>
      <w:tr w:rsidR="00FC6289" w:rsidRPr="009A111F" w:rsidTr="006F1C92">
        <w:tc>
          <w:tcPr>
            <w:tcW w:w="2235" w:type="dxa"/>
          </w:tcPr>
          <w:p w:rsidR="00FC6289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Úrad vlády SR</w:t>
            </w:r>
          </w:p>
        </w:tc>
        <w:tc>
          <w:tcPr>
            <w:tcW w:w="4353" w:type="dxa"/>
          </w:tcPr>
          <w:p w:rsidR="00FC6289" w:rsidRDefault="00FC6289" w:rsidP="006F1C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Viacúčelové </w:t>
            </w:r>
            <w:proofErr w:type="spellStart"/>
            <w:r>
              <w:rPr>
                <w:b/>
                <w:sz w:val="24"/>
                <w:szCs w:val="24"/>
              </w:rPr>
              <w:t>ihrisko-KV</w:t>
            </w:r>
            <w:proofErr w:type="spellEnd"/>
          </w:p>
        </w:tc>
        <w:tc>
          <w:tcPr>
            <w:tcW w:w="2340" w:type="dxa"/>
          </w:tcPr>
          <w:p w:rsidR="00FC6289" w:rsidRDefault="00FC6289" w:rsidP="006F1C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40 000,--</w:t>
            </w:r>
          </w:p>
        </w:tc>
      </w:tr>
    </w:tbl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Popis najvýznamnejších prijatých grantov a transferov:</w:t>
      </w:r>
    </w:p>
    <w:p w:rsidR="00FC6289" w:rsidRPr="009A111F" w:rsidRDefault="00FC6289" w:rsidP="00FC6289">
      <w:pPr>
        <w:numPr>
          <w:ilvl w:val="0"/>
          <w:numId w:val="6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Transfer z Úradu vlády na vybudovanie viacúčelového ihriska </w:t>
      </w:r>
    </w:p>
    <w:p w:rsidR="00FC6289" w:rsidRDefault="00FC6289" w:rsidP="00FC6289">
      <w:pPr>
        <w:spacing w:line="360" w:lineRule="auto"/>
        <w:jc w:val="both"/>
        <w:rPr>
          <w:b/>
          <w:sz w:val="28"/>
          <w:szCs w:val="28"/>
        </w:rPr>
      </w:pPr>
    </w:p>
    <w:p w:rsidR="00FC6289" w:rsidRPr="00E304F4" w:rsidRDefault="00FC6289" w:rsidP="00FC6289">
      <w:pPr>
        <w:spacing w:line="360" w:lineRule="auto"/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t xml:space="preserve">10.2.  Poskytnuté dotácie </w:t>
      </w:r>
    </w:p>
    <w:p w:rsidR="00FC6289" w:rsidRPr="00FE21A4" w:rsidRDefault="00FC6289" w:rsidP="00FC6289">
      <w:pPr>
        <w:spacing w:line="360" w:lineRule="auto"/>
        <w:jc w:val="both"/>
        <w:rPr>
          <w:color w:val="00B0F0"/>
          <w:sz w:val="24"/>
          <w:szCs w:val="24"/>
        </w:rPr>
      </w:pPr>
      <w:r w:rsidRPr="009A111F">
        <w:rPr>
          <w:sz w:val="24"/>
          <w:szCs w:val="24"/>
        </w:rPr>
        <w:t>V roku 201</w:t>
      </w:r>
      <w:r>
        <w:rPr>
          <w:sz w:val="24"/>
          <w:szCs w:val="24"/>
        </w:rPr>
        <w:t>4</w:t>
      </w:r>
      <w:r w:rsidRPr="009A111F">
        <w:rPr>
          <w:sz w:val="24"/>
          <w:szCs w:val="24"/>
        </w:rPr>
        <w:t xml:space="preserve"> obec </w:t>
      </w:r>
      <w:r w:rsidRPr="00FE21A4">
        <w:rPr>
          <w:color w:val="00B0F0"/>
          <w:sz w:val="24"/>
          <w:szCs w:val="24"/>
        </w:rPr>
        <w:t>neposkytla</w:t>
      </w:r>
      <w:r w:rsidRPr="009A111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FE21A4">
        <w:rPr>
          <w:color w:val="00B0F0"/>
          <w:sz w:val="24"/>
          <w:szCs w:val="24"/>
        </w:rPr>
        <w:t>žiadnu dotáciu</w:t>
      </w:r>
      <w:r w:rsidRPr="009A111F">
        <w:rPr>
          <w:sz w:val="24"/>
          <w:szCs w:val="24"/>
        </w:rPr>
        <w:t xml:space="preserve"> zo svojho rozpočtu v zmysle VZN č. </w:t>
      </w:r>
      <w:r>
        <w:rPr>
          <w:sz w:val="24"/>
          <w:szCs w:val="24"/>
        </w:rPr>
        <w:t>(bez čísla</w:t>
      </w:r>
      <w:r w:rsidRPr="009A111F">
        <w:rPr>
          <w:sz w:val="24"/>
          <w:szCs w:val="24"/>
        </w:rPr>
        <w:t xml:space="preserve"> o poskytovaní dotácií z rozpočtu obce</w:t>
      </w:r>
      <w:r>
        <w:rPr>
          <w:sz w:val="24"/>
          <w:szCs w:val="24"/>
        </w:rPr>
        <w:t xml:space="preserve">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FC6289" w:rsidRPr="009A111F" w:rsidTr="006F1C92">
        <w:tc>
          <w:tcPr>
            <w:tcW w:w="1728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Prijímateľ dotácie</w:t>
            </w:r>
          </w:p>
        </w:tc>
        <w:tc>
          <w:tcPr>
            <w:tcW w:w="4860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Účelové určenie dotácie</w:t>
            </w:r>
          </w:p>
        </w:tc>
        <w:tc>
          <w:tcPr>
            <w:tcW w:w="2340" w:type="dxa"/>
          </w:tcPr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Suma poskytnutých</w:t>
            </w:r>
          </w:p>
          <w:p w:rsidR="00FC6289" w:rsidRPr="009A111F" w:rsidRDefault="00FC6289" w:rsidP="006F1C92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 prostriedkov v EUR</w:t>
            </w:r>
          </w:p>
        </w:tc>
      </w:tr>
      <w:tr w:rsidR="00FC6289" w:rsidRPr="009A111F" w:rsidTr="006F1C92">
        <w:tc>
          <w:tcPr>
            <w:tcW w:w="1728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:rsidR="00FC6289" w:rsidRPr="009A111F" w:rsidRDefault="00FC6289" w:rsidP="006F1C92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2B680A" w:rsidRDefault="002B680A" w:rsidP="00FC6289">
      <w:pPr>
        <w:tabs>
          <w:tab w:val="left" w:pos="2880"/>
          <w:tab w:val="right" w:pos="8820"/>
        </w:tabs>
        <w:jc w:val="both"/>
        <w:rPr>
          <w:b/>
          <w:sz w:val="24"/>
          <w:szCs w:val="24"/>
        </w:rPr>
      </w:pPr>
    </w:p>
    <w:p w:rsidR="00FC6289" w:rsidRPr="00E304F4" w:rsidRDefault="00FC6289" w:rsidP="00FC6289">
      <w:pPr>
        <w:tabs>
          <w:tab w:val="left" w:pos="2880"/>
          <w:tab w:val="right" w:pos="8820"/>
        </w:tabs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lastRenderedPageBreak/>
        <w:t>10.3. Významné investičné akcie v roku 2014</w:t>
      </w:r>
    </w:p>
    <w:p w:rsidR="00FC6289" w:rsidRPr="001C1A68" w:rsidRDefault="00FC6289" w:rsidP="00FC6289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FC6289" w:rsidRPr="009A111F" w:rsidRDefault="00FC6289" w:rsidP="00FC6289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  <w:r w:rsidRPr="009A111F">
        <w:rPr>
          <w:sz w:val="24"/>
          <w:szCs w:val="24"/>
        </w:rPr>
        <w:t>Najvýznamnejšie investičné akcie realizované v roku 2013:</w:t>
      </w:r>
    </w:p>
    <w:p w:rsidR="00FC6289" w:rsidRPr="009A111F" w:rsidRDefault="00FC6289" w:rsidP="00FC6289">
      <w:pPr>
        <w:numPr>
          <w:ilvl w:val="0"/>
          <w:numId w:val="6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 </w:t>
      </w:r>
      <w:r>
        <w:rPr>
          <w:sz w:val="24"/>
          <w:szCs w:val="24"/>
        </w:rPr>
        <w:t>Sociálno-hospodárska budova, Futbalové ihrisko Šútovo /zatiaľ nedokončená/</w:t>
      </w:r>
    </w:p>
    <w:p w:rsidR="00FC6289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-      Viacúčelové ihrisko</w:t>
      </w:r>
    </w:p>
    <w:p w:rsidR="00FC6289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-       Detské ihrisko</w:t>
      </w:r>
    </w:p>
    <w:p w:rsidR="00FC6289" w:rsidRDefault="00FC6289" w:rsidP="00FC62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-       rekonštrukcia kultúrneho domu </w:t>
      </w:r>
    </w:p>
    <w:p w:rsidR="00FC6289" w:rsidRPr="009A111F" w:rsidRDefault="00FC6289" w:rsidP="00FC6289">
      <w:pPr>
        <w:jc w:val="both"/>
        <w:rPr>
          <w:sz w:val="24"/>
          <w:szCs w:val="24"/>
        </w:rPr>
      </w:pPr>
    </w:p>
    <w:p w:rsidR="00FC6289" w:rsidRPr="00E304F4" w:rsidRDefault="00FC6289" w:rsidP="00FC6289">
      <w:pPr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t xml:space="preserve">10.4. Predpokladaný budúci vývoj činnosti </w:t>
      </w:r>
    </w:p>
    <w:p w:rsidR="00FC6289" w:rsidRPr="00E304F4" w:rsidRDefault="00FC6289" w:rsidP="00FC6289">
      <w:pPr>
        <w:jc w:val="both"/>
        <w:rPr>
          <w:b/>
          <w:sz w:val="24"/>
          <w:szCs w:val="24"/>
        </w:rPr>
      </w:pP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Predpokladané investičné akcie realizované v budúcich rokoch:</w:t>
      </w:r>
    </w:p>
    <w:p w:rsidR="00FC6289" w:rsidRDefault="00FC6289" w:rsidP="00FC6289">
      <w:pPr>
        <w:numPr>
          <w:ilvl w:val="0"/>
          <w:numId w:val="6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Zberrný</w:t>
      </w:r>
      <w:proofErr w:type="spellEnd"/>
      <w:r>
        <w:rPr>
          <w:sz w:val="24"/>
          <w:szCs w:val="24"/>
        </w:rPr>
        <w:t xml:space="preserve"> dvor</w:t>
      </w:r>
    </w:p>
    <w:p w:rsidR="00FC6289" w:rsidRDefault="00FC6289" w:rsidP="00FC6289">
      <w:pPr>
        <w:numPr>
          <w:ilvl w:val="0"/>
          <w:numId w:val="6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Sociálno-hospodárska budova, Futbalové ihrisko </w:t>
      </w:r>
      <w:proofErr w:type="spellStart"/>
      <w:r>
        <w:rPr>
          <w:sz w:val="24"/>
          <w:szCs w:val="24"/>
        </w:rPr>
        <w:t>Šútovo-dokončenie</w:t>
      </w:r>
      <w:proofErr w:type="spellEnd"/>
    </w:p>
    <w:p w:rsidR="00FC6289" w:rsidRPr="009A111F" w:rsidRDefault="00FC6289" w:rsidP="00FC6289">
      <w:pPr>
        <w:numPr>
          <w:ilvl w:val="0"/>
          <w:numId w:val="6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>Kanalizácia v obci</w:t>
      </w:r>
    </w:p>
    <w:p w:rsidR="00FC6289" w:rsidRPr="009A111F" w:rsidRDefault="00FC6289" w:rsidP="00FC6289">
      <w:pPr>
        <w:spacing w:line="360" w:lineRule="auto"/>
        <w:jc w:val="both"/>
        <w:rPr>
          <w:b/>
          <w:sz w:val="24"/>
          <w:szCs w:val="24"/>
        </w:rPr>
      </w:pPr>
    </w:p>
    <w:p w:rsidR="00FC6289" w:rsidRPr="00E304F4" w:rsidRDefault="00FC6289" w:rsidP="00FC6289">
      <w:pPr>
        <w:spacing w:line="360" w:lineRule="auto"/>
        <w:jc w:val="both"/>
        <w:rPr>
          <w:b/>
          <w:sz w:val="24"/>
          <w:szCs w:val="24"/>
        </w:rPr>
      </w:pPr>
      <w:r w:rsidRPr="00E304F4">
        <w:rPr>
          <w:b/>
          <w:sz w:val="24"/>
          <w:szCs w:val="24"/>
        </w:rPr>
        <w:t xml:space="preserve">10.5. Udalosti osobitného významu po skončení účtovného obdobia </w:t>
      </w: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Obec nezaznamenala žiadnu udalosť osobitného významu po skončení účtovného obdobia. </w:t>
      </w: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2B680A" w:rsidRDefault="002B680A" w:rsidP="00FC6289">
      <w:pPr>
        <w:spacing w:line="360" w:lineRule="auto"/>
        <w:jc w:val="both"/>
        <w:rPr>
          <w:b/>
          <w:sz w:val="24"/>
          <w:szCs w:val="24"/>
        </w:rPr>
      </w:pPr>
      <w:r w:rsidRPr="002B680A">
        <w:rPr>
          <w:b/>
          <w:sz w:val="24"/>
          <w:szCs w:val="24"/>
        </w:rPr>
        <w:t>10.6. Významné riziká a neistoty, ktorým je účtovná jednotka vystavená</w:t>
      </w:r>
    </w:p>
    <w:p w:rsidR="00FC6289" w:rsidRPr="002B680A" w:rsidRDefault="002B680A" w:rsidP="00BB7FCA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Obec nezaznamenala žiadn</w:t>
      </w:r>
      <w:r>
        <w:rPr>
          <w:sz w:val="24"/>
          <w:szCs w:val="24"/>
        </w:rPr>
        <w:t xml:space="preserve">e </w:t>
      </w:r>
      <w:r w:rsidRPr="002B680A">
        <w:rPr>
          <w:sz w:val="24"/>
          <w:szCs w:val="24"/>
        </w:rPr>
        <w:t>významné riziká a neist</w:t>
      </w:r>
      <w:r w:rsidR="00BB7FCA">
        <w:rPr>
          <w:sz w:val="24"/>
          <w:szCs w:val="24"/>
        </w:rPr>
        <w:t xml:space="preserve">oty, ktorým je účtovná jednotka </w:t>
      </w:r>
      <w:r w:rsidRPr="002B680A">
        <w:rPr>
          <w:sz w:val="24"/>
          <w:szCs w:val="24"/>
        </w:rPr>
        <w:t>vystave</w:t>
      </w:r>
      <w:r>
        <w:rPr>
          <w:sz w:val="24"/>
          <w:szCs w:val="24"/>
        </w:rPr>
        <w:t>ná</w:t>
      </w:r>
      <w:r w:rsidR="00BB7FCA">
        <w:rPr>
          <w:sz w:val="24"/>
          <w:szCs w:val="24"/>
        </w:rPr>
        <w:t>.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Vypracoval:  </w:t>
      </w:r>
      <w:r>
        <w:rPr>
          <w:sz w:val="24"/>
          <w:szCs w:val="24"/>
        </w:rPr>
        <w:t>Ing. Miroslava Janíková</w:t>
      </w:r>
      <w:r w:rsidRPr="009A111F">
        <w:rPr>
          <w:sz w:val="24"/>
          <w:szCs w:val="24"/>
        </w:rPr>
        <w:t xml:space="preserve">                            Predkladá:</w:t>
      </w:r>
      <w:r>
        <w:rPr>
          <w:sz w:val="24"/>
          <w:szCs w:val="24"/>
        </w:rPr>
        <w:t xml:space="preserve"> Ing. Miroslava Janíková</w:t>
      </w:r>
      <w:r w:rsidRPr="009A111F">
        <w:rPr>
          <w:sz w:val="24"/>
          <w:szCs w:val="24"/>
        </w:rPr>
        <w:t xml:space="preserve">   </w:t>
      </w: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V</w:t>
      </w:r>
      <w:r>
        <w:rPr>
          <w:sz w:val="24"/>
          <w:szCs w:val="24"/>
        </w:rPr>
        <w:t> Šútove,</w:t>
      </w:r>
      <w:r w:rsidRPr="009A111F">
        <w:rPr>
          <w:sz w:val="24"/>
          <w:szCs w:val="24"/>
        </w:rPr>
        <w:t xml:space="preserve"> dňa </w:t>
      </w:r>
      <w:r>
        <w:rPr>
          <w:sz w:val="24"/>
          <w:szCs w:val="24"/>
        </w:rPr>
        <w:t>1. 6. 2015</w:t>
      </w:r>
    </w:p>
    <w:p w:rsidR="00FC6289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Pr="009A111F" w:rsidRDefault="00FC6289" w:rsidP="00FC6289">
      <w:pPr>
        <w:spacing w:line="360" w:lineRule="auto"/>
        <w:jc w:val="both"/>
        <w:rPr>
          <w:sz w:val="24"/>
          <w:szCs w:val="24"/>
        </w:rPr>
      </w:pPr>
    </w:p>
    <w:p w:rsidR="00FC6289" w:rsidRDefault="00FC6289" w:rsidP="00FC6289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FC6289" w:rsidRPr="00386E99" w:rsidRDefault="00FC6289" w:rsidP="00FC6289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FC6289" w:rsidRPr="00386E99" w:rsidRDefault="00FC6289" w:rsidP="00FC6289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FC6289" w:rsidRPr="00386E99" w:rsidRDefault="00FC6289" w:rsidP="00FC6289">
      <w:pPr>
        <w:pStyle w:val="Bezriadkovania"/>
        <w:numPr>
          <w:ilvl w:val="0"/>
          <w:numId w:val="2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FC6289" w:rsidRDefault="00FC6289" w:rsidP="00FC6289">
      <w:pPr>
        <w:jc w:val="center"/>
        <w:rPr>
          <w:b/>
          <w:sz w:val="36"/>
        </w:rPr>
      </w:pPr>
    </w:p>
    <w:p w:rsidR="00FC6289" w:rsidRDefault="00FC6289" w:rsidP="00FC6289">
      <w:pPr>
        <w:rPr>
          <w:b/>
          <w:bCs/>
          <w:sz w:val="28"/>
        </w:rPr>
      </w:pPr>
    </w:p>
    <w:p w:rsidR="00FC6289" w:rsidRDefault="00FC6289" w:rsidP="00FC6289">
      <w:pPr>
        <w:rPr>
          <w:b/>
          <w:bCs/>
          <w:sz w:val="28"/>
        </w:rPr>
      </w:pPr>
    </w:p>
    <w:p w:rsidR="005A4607" w:rsidRDefault="005A4607"/>
    <w:sectPr w:rsidR="005A4607" w:rsidSect="00BB7FCA">
      <w:footerReference w:type="default" r:id="rId10"/>
      <w:footerReference w:type="first" r:id="rId11"/>
      <w:pgSz w:w="11906" w:h="16838" w:code="9"/>
      <w:pgMar w:top="1418" w:right="1274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13DE" w:rsidRDefault="007513DE" w:rsidP="00FD45A6">
      <w:r>
        <w:separator/>
      </w:r>
    </w:p>
  </w:endnote>
  <w:endnote w:type="continuationSeparator" w:id="0">
    <w:p w:rsidR="007513DE" w:rsidRDefault="007513DE" w:rsidP="00FD45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62370"/>
      <w:docPartObj>
        <w:docPartGallery w:val="Page Numbers (Bottom of Page)"/>
        <w:docPartUnique/>
      </w:docPartObj>
    </w:sdtPr>
    <w:sdtContent>
      <w:p w:rsidR="00191025" w:rsidRDefault="00191025">
        <w:pPr>
          <w:pStyle w:val="Pta"/>
          <w:jc w:val="right"/>
        </w:pPr>
        <w:fldSimple w:instr=" PAGE   \* MERGEFORMAT ">
          <w:r w:rsidR="00595FCE">
            <w:rPr>
              <w:noProof/>
            </w:rPr>
            <w:t>6</w:t>
          </w:r>
        </w:fldSimple>
      </w:p>
    </w:sdtContent>
  </w:sdt>
  <w:p w:rsidR="002455FE" w:rsidRPr="003C4A96" w:rsidRDefault="002455FE" w:rsidP="003C4A9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A96" w:rsidRDefault="003C4A96">
    <w:pPr>
      <w:pStyle w:val="Pta"/>
      <w:jc w:val="right"/>
    </w:pPr>
  </w:p>
  <w:p w:rsidR="002455FE" w:rsidRDefault="002455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13DE" w:rsidRDefault="007513DE" w:rsidP="00FD45A6">
      <w:r>
        <w:separator/>
      </w:r>
    </w:p>
  </w:footnote>
  <w:footnote w:type="continuationSeparator" w:id="0">
    <w:p w:rsidR="007513DE" w:rsidRDefault="007513DE" w:rsidP="00FD45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4535CF"/>
    <w:multiLevelType w:val="hybridMultilevel"/>
    <w:tmpl w:val="C89476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E93C31"/>
    <w:multiLevelType w:val="hybridMultilevel"/>
    <w:tmpl w:val="DF02E53E"/>
    <w:lvl w:ilvl="0" w:tplc="041B000F">
      <w:start w:val="1"/>
      <w:numFmt w:val="decimal"/>
      <w:lvlText w:val="%1."/>
      <w:lvlJc w:val="left"/>
      <w:pPr>
        <w:tabs>
          <w:tab w:val="num" w:pos="893"/>
        </w:tabs>
        <w:ind w:left="893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613"/>
        </w:tabs>
        <w:ind w:left="161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33"/>
        </w:tabs>
        <w:ind w:left="233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53"/>
        </w:tabs>
        <w:ind w:left="305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73"/>
        </w:tabs>
        <w:ind w:left="377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93"/>
        </w:tabs>
        <w:ind w:left="449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13"/>
        </w:tabs>
        <w:ind w:left="521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33"/>
        </w:tabs>
        <w:ind w:left="593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53"/>
        </w:tabs>
        <w:ind w:left="6653" w:hanging="180"/>
      </w:pPr>
    </w:lvl>
  </w:abstractNum>
  <w:abstractNum w:abstractNumId="3">
    <w:nsid w:val="10496920"/>
    <w:multiLevelType w:val="multilevel"/>
    <w:tmpl w:val="2814F9FE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BBA60E5"/>
    <w:multiLevelType w:val="hybridMultilevel"/>
    <w:tmpl w:val="F17CE86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>
    <w:nsid w:val="267934C3"/>
    <w:multiLevelType w:val="hybridMultilevel"/>
    <w:tmpl w:val="D298AEF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5000D">
      <w:start w:val="1"/>
      <w:numFmt w:val="bullet"/>
      <w:lvlText w:val="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C364EEF"/>
    <w:multiLevelType w:val="hybridMultilevel"/>
    <w:tmpl w:val="F43E83CE"/>
    <w:lvl w:ilvl="0" w:tplc="041B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1152C6D"/>
    <w:multiLevelType w:val="hybridMultilevel"/>
    <w:tmpl w:val="33024096"/>
    <w:lvl w:ilvl="0" w:tplc="6B180E04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1E483968">
      <w:start w:val="1"/>
      <w:numFmt w:val="lowerLetter"/>
      <w:lvlText w:val="%2)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4">
    <w:nsid w:val="33737934"/>
    <w:multiLevelType w:val="hybridMultilevel"/>
    <w:tmpl w:val="6B2AA7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77410F6"/>
    <w:multiLevelType w:val="hybridMultilevel"/>
    <w:tmpl w:val="D276B350"/>
    <w:lvl w:ilvl="0" w:tplc="03B0E4D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80" w:hanging="360"/>
      </w:pPr>
    </w:lvl>
    <w:lvl w:ilvl="2" w:tplc="041B001B" w:tentative="1">
      <w:start w:val="1"/>
      <w:numFmt w:val="lowerRoman"/>
      <w:lvlText w:val="%3."/>
      <w:lvlJc w:val="right"/>
      <w:pPr>
        <w:ind w:left="900" w:hanging="180"/>
      </w:pPr>
    </w:lvl>
    <w:lvl w:ilvl="3" w:tplc="041B000F" w:tentative="1">
      <w:start w:val="1"/>
      <w:numFmt w:val="decimal"/>
      <w:lvlText w:val="%4."/>
      <w:lvlJc w:val="left"/>
      <w:pPr>
        <w:ind w:left="1620" w:hanging="360"/>
      </w:pPr>
    </w:lvl>
    <w:lvl w:ilvl="4" w:tplc="041B0019" w:tentative="1">
      <w:start w:val="1"/>
      <w:numFmt w:val="lowerLetter"/>
      <w:lvlText w:val="%5."/>
      <w:lvlJc w:val="left"/>
      <w:pPr>
        <w:ind w:left="2340" w:hanging="360"/>
      </w:pPr>
    </w:lvl>
    <w:lvl w:ilvl="5" w:tplc="041B001B" w:tentative="1">
      <w:start w:val="1"/>
      <w:numFmt w:val="lowerRoman"/>
      <w:lvlText w:val="%6."/>
      <w:lvlJc w:val="right"/>
      <w:pPr>
        <w:ind w:left="3060" w:hanging="180"/>
      </w:pPr>
    </w:lvl>
    <w:lvl w:ilvl="6" w:tplc="041B000F" w:tentative="1">
      <w:start w:val="1"/>
      <w:numFmt w:val="decimal"/>
      <w:lvlText w:val="%7."/>
      <w:lvlJc w:val="left"/>
      <w:pPr>
        <w:ind w:left="3780" w:hanging="360"/>
      </w:pPr>
    </w:lvl>
    <w:lvl w:ilvl="7" w:tplc="041B0019" w:tentative="1">
      <w:start w:val="1"/>
      <w:numFmt w:val="lowerLetter"/>
      <w:lvlText w:val="%8."/>
      <w:lvlJc w:val="left"/>
      <w:pPr>
        <w:ind w:left="4500" w:hanging="360"/>
      </w:pPr>
    </w:lvl>
    <w:lvl w:ilvl="8" w:tplc="041B001B" w:tentative="1">
      <w:start w:val="1"/>
      <w:numFmt w:val="lowerRoman"/>
      <w:lvlText w:val="%9."/>
      <w:lvlJc w:val="right"/>
      <w:pPr>
        <w:ind w:left="5220" w:hanging="180"/>
      </w:pPr>
    </w:lvl>
  </w:abstractNum>
  <w:abstractNum w:abstractNumId="21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BDC146C"/>
    <w:multiLevelType w:val="multilevel"/>
    <w:tmpl w:val="54DE493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23">
    <w:nsid w:val="3E0E4FD7"/>
    <w:multiLevelType w:val="hybridMultilevel"/>
    <w:tmpl w:val="DE0C36E4"/>
    <w:lvl w:ilvl="0" w:tplc="AC84DB90">
      <w:start w:val="7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24">
    <w:nsid w:val="41B501C5"/>
    <w:multiLevelType w:val="hybridMultilevel"/>
    <w:tmpl w:val="35FC6B0E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719E3018">
      <w:start w:val="1"/>
      <w:numFmt w:val="decimal"/>
      <w:lvlText w:val="%3"/>
      <w:lvlJc w:val="left"/>
      <w:pPr>
        <w:ind w:left="252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502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492C567E"/>
    <w:multiLevelType w:val="hybridMultilevel"/>
    <w:tmpl w:val="F2A67A68"/>
    <w:lvl w:ilvl="0" w:tplc="03B0E4D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7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8">
    <w:nsid w:val="4B77673A"/>
    <w:multiLevelType w:val="hybridMultilevel"/>
    <w:tmpl w:val="ED0448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C5D2F59"/>
    <w:multiLevelType w:val="hybridMultilevel"/>
    <w:tmpl w:val="31FA9972"/>
    <w:lvl w:ilvl="0" w:tplc="480A356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CA90D57"/>
    <w:multiLevelType w:val="hybridMultilevel"/>
    <w:tmpl w:val="CAAE0D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B67280"/>
    <w:multiLevelType w:val="hybridMultilevel"/>
    <w:tmpl w:val="D32CB4B2"/>
    <w:lvl w:ilvl="0" w:tplc="03B0E4D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3E4051"/>
    <w:multiLevelType w:val="multilevel"/>
    <w:tmpl w:val="676295D4"/>
    <w:lvl w:ilvl="0">
      <w:start w:val="1"/>
      <w:numFmt w:val="decimal"/>
      <w:lvlText w:val="%1."/>
      <w:lvlJc w:val="left"/>
      <w:pPr>
        <w:ind w:left="644" w:hanging="360"/>
      </w:pPr>
      <w:rPr>
        <w:b/>
        <w:color w:val="4F81BD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84" w:hanging="1800"/>
      </w:pPr>
      <w:rPr>
        <w:rFonts w:hint="default"/>
      </w:rPr>
    </w:lvl>
  </w:abstractNum>
  <w:abstractNum w:abstractNumId="34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502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5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EA63320"/>
    <w:multiLevelType w:val="hybridMultilevel"/>
    <w:tmpl w:val="F93AD8F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9561D0F"/>
    <w:multiLevelType w:val="hybridMultilevel"/>
    <w:tmpl w:val="F880F226"/>
    <w:lvl w:ilvl="0" w:tplc="480A356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F374554"/>
    <w:multiLevelType w:val="hybridMultilevel"/>
    <w:tmpl w:val="34F0259A"/>
    <w:lvl w:ilvl="0" w:tplc="041B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1"/>
  </w:num>
  <w:num w:numId="3">
    <w:abstractNumId w:val="24"/>
  </w:num>
  <w:num w:numId="4">
    <w:abstractNumId w:val="17"/>
  </w:num>
  <w:num w:numId="5">
    <w:abstractNumId w:val="7"/>
  </w:num>
  <w:num w:numId="6">
    <w:abstractNumId w:val="6"/>
  </w:num>
  <w:num w:numId="7">
    <w:abstractNumId w:val="39"/>
  </w:num>
  <w:num w:numId="8">
    <w:abstractNumId w:val="21"/>
  </w:num>
  <w:num w:numId="9">
    <w:abstractNumId w:val="23"/>
  </w:num>
  <w:num w:numId="10">
    <w:abstractNumId w:val="12"/>
  </w:num>
  <w:num w:numId="11">
    <w:abstractNumId w:val="32"/>
  </w:num>
  <w:num w:numId="12">
    <w:abstractNumId w:val="26"/>
  </w:num>
  <w:num w:numId="13">
    <w:abstractNumId w:val="16"/>
  </w:num>
  <w:num w:numId="14">
    <w:abstractNumId w:val="5"/>
  </w:num>
  <w:num w:numId="15">
    <w:abstractNumId w:val="2"/>
  </w:num>
  <w:num w:numId="16">
    <w:abstractNumId w:val="8"/>
  </w:num>
  <w:num w:numId="17">
    <w:abstractNumId w:val="13"/>
  </w:num>
  <w:num w:numId="18">
    <w:abstractNumId w:val="28"/>
  </w:num>
  <w:num w:numId="19">
    <w:abstractNumId w:val="1"/>
  </w:num>
  <w:num w:numId="20">
    <w:abstractNumId w:val="36"/>
  </w:num>
  <w:num w:numId="21">
    <w:abstractNumId w:val="29"/>
  </w:num>
  <w:num w:numId="22">
    <w:abstractNumId w:val="37"/>
  </w:num>
  <w:num w:numId="23">
    <w:abstractNumId w:val="30"/>
  </w:num>
  <w:num w:numId="24">
    <w:abstractNumId w:val="20"/>
  </w:num>
  <w:num w:numId="25">
    <w:abstractNumId w:val="14"/>
  </w:num>
  <w:num w:numId="26">
    <w:abstractNumId w:val="15"/>
  </w:num>
  <w:num w:numId="27">
    <w:abstractNumId w:val="9"/>
  </w:num>
  <w:num w:numId="28">
    <w:abstractNumId w:val="18"/>
  </w:num>
  <w:num w:numId="29">
    <w:abstractNumId w:val="4"/>
  </w:num>
  <w:num w:numId="30">
    <w:abstractNumId w:val="31"/>
  </w:num>
  <w:num w:numId="31">
    <w:abstractNumId w:val="10"/>
  </w:num>
  <w:num w:numId="32">
    <w:abstractNumId w:val="35"/>
  </w:num>
  <w:num w:numId="33">
    <w:abstractNumId w:val="33"/>
  </w:num>
  <w:num w:numId="34">
    <w:abstractNumId w:val="27"/>
  </w:num>
  <w:num w:numId="35">
    <w:abstractNumId w:val="0"/>
  </w:num>
  <w:num w:numId="36">
    <w:abstractNumId w:val="34"/>
  </w:num>
  <w:num w:numId="37">
    <w:abstractNumId w:val="25"/>
  </w:num>
  <w:num w:numId="38">
    <w:abstractNumId w:val="38"/>
  </w:num>
  <w:num w:numId="39">
    <w:abstractNumId w:val="3"/>
  </w:num>
  <w:num w:numId="40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FC6289"/>
    <w:rsid w:val="00191025"/>
    <w:rsid w:val="001D352A"/>
    <w:rsid w:val="001F652F"/>
    <w:rsid w:val="00243DC1"/>
    <w:rsid w:val="002455FE"/>
    <w:rsid w:val="002B680A"/>
    <w:rsid w:val="00314DD0"/>
    <w:rsid w:val="003C4A96"/>
    <w:rsid w:val="00417A42"/>
    <w:rsid w:val="00595FCE"/>
    <w:rsid w:val="005A4607"/>
    <w:rsid w:val="005B7E31"/>
    <w:rsid w:val="00624EE7"/>
    <w:rsid w:val="006F0236"/>
    <w:rsid w:val="007513DE"/>
    <w:rsid w:val="00757F4D"/>
    <w:rsid w:val="00986D45"/>
    <w:rsid w:val="009F6D52"/>
    <w:rsid w:val="00AE1640"/>
    <w:rsid w:val="00B72767"/>
    <w:rsid w:val="00BB7FCA"/>
    <w:rsid w:val="00C03FDA"/>
    <w:rsid w:val="00DA1158"/>
    <w:rsid w:val="00EB018A"/>
    <w:rsid w:val="00FC6289"/>
    <w:rsid w:val="00FD45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62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C6289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qFormat/>
    <w:rsid w:val="00FC6289"/>
    <w:pPr>
      <w:keepNext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FC6289"/>
    <w:pPr>
      <w:keepNext/>
      <w:outlineLvl w:val="2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rsid w:val="00FC6289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FC6289"/>
    <w:rPr>
      <w:rFonts w:ascii="Times New Roman" w:eastAsia="Times New Roman" w:hAnsi="Times New Roman" w:cs="Times New Roman"/>
      <w:sz w:val="28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FC6289"/>
    <w:rPr>
      <w:rFonts w:ascii="Times New Roman" w:eastAsia="Times New Roman" w:hAnsi="Times New Roman" w:cs="Times New Roman"/>
      <w:b/>
      <w:bCs/>
      <w:sz w:val="36"/>
      <w:szCs w:val="20"/>
      <w:lang w:eastAsia="sk-SK"/>
    </w:rPr>
  </w:style>
  <w:style w:type="character" w:styleId="Hypertextovprepojenie">
    <w:name w:val="Hyperlink"/>
    <w:basedOn w:val="Predvolenpsmoodseku"/>
    <w:rsid w:val="00FC6289"/>
    <w:rPr>
      <w:color w:val="0000FF"/>
      <w:u w:val="single"/>
    </w:rPr>
  </w:style>
  <w:style w:type="character" w:styleId="PouitHypertextovPrepojenie">
    <w:name w:val="FollowedHyperlink"/>
    <w:basedOn w:val="Predvolenpsmoodseku"/>
    <w:rsid w:val="00FC6289"/>
    <w:rPr>
      <w:color w:val="800080"/>
      <w:u w:val="single"/>
    </w:rPr>
  </w:style>
  <w:style w:type="paragraph" w:styleId="Pta">
    <w:name w:val="footer"/>
    <w:basedOn w:val="Normlny"/>
    <w:link w:val="PtaChar"/>
    <w:uiPriority w:val="99"/>
    <w:rsid w:val="00FC62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C628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FC6289"/>
  </w:style>
  <w:style w:type="paragraph" w:styleId="Hlavika">
    <w:name w:val="header"/>
    <w:basedOn w:val="Normlny"/>
    <w:link w:val="HlavikaChar"/>
    <w:rsid w:val="00FC62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C6289"/>
    <w:rPr>
      <w:rFonts w:ascii="Times New Roman" w:eastAsia="Times New Roman" w:hAnsi="Times New Roman" w:cs="Times New Roman"/>
      <w:sz w:val="20"/>
      <w:szCs w:val="20"/>
      <w:lang w:eastAsia="sk-SK"/>
    </w:rPr>
  </w:style>
  <w:style w:type="table" w:styleId="Mriekatabuky">
    <w:name w:val="Table Grid"/>
    <w:basedOn w:val="Normlnatabuka"/>
    <w:rsid w:val="00FC62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C62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FC62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C628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FC628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C628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C628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C6289"/>
    <w:pPr>
      <w:tabs>
        <w:tab w:val="num" w:pos="426"/>
      </w:tabs>
      <w:ind w:hanging="426"/>
    </w:pPr>
    <w:rPr>
      <w:b/>
    </w:rPr>
  </w:style>
  <w:style w:type="paragraph" w:customStyle="1" w:styleId="Odstavecseseznamem">
    <w:name w:val="Odstavec se seznamem"/>
    <w:basedOn w:val="Normlny"/>
    <w:qFormat/>
    <w:rsid w:val="00FC6289"/>
    <w:pPr>
      <w:spacing w:after="200" w:line="288" w:lineRule="auto"/>
      <w:ind w:left="720"/>
      <w:contextualSpacing/>
    </w:pPr>
    <w:rPr>
      <w:rFonts w:ascii="Calibri" w:hAnsi="Calibri"/>
      <w:i/>
      <w:iCs/>
      <w:lang w:val="en-US" w:eastAsia="en-US" w:bidi="en-US"/>
    </w:rPr>
  </w:style>
  <w:style w:type="paragraph" w:styleId="Bezriadkovania">
    <w:name w:val="No Spacing"/>
    <w:qFormat/>
    <w:rsid w:val="00FC628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FC6289"/>
    <w:rPr>
      <w:b/>
      <w:bCs/>
    </w:rPr>
  </w:style>
  <w:style w:type="character" w:styleId="Zvraznenie">
    <w:name w:val="Emphasis"/>
    <w:basedOn w:val="Predvolenpsmoodseku"/>
    <w:uiPriority w:val="20"/>
    <w:qFormat/>
    <w:rsid w:val="00FC6289"/>
    <w:rPr>
      <w:i/>
      <w:iCs/>
    </w:rPr>
  </w:style>
  <w:style w:type="paragraph" w:styleId="Odsekzoznamu">
    <w:name w:val="List Paragraph"/>
    <w:basedOn w:val="Normlny"/>
    <w:uiPriority w:val="34"/>
    <w:qFormat/>
    <w:rsid w:val="00FC628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Elegantntabuka">
    <w:name w:val="Table Elegant"/>
    <w:basedOn w:val="Normlnatabuka"/>
    <w:rsid w:val="00FC62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apple-converted-space">
    <w:name w:val="apple-converted-space"/>
    <w:basedOn w:val="Predvolenpsmoodseku"/>
    <w:rsid w:val="00FC628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http://www.obce.info/files/imagecache/ikona-erb/erb/zi_200.gif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1030F4-AE13-49EF-B24F-2BBDF2ACE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20</Pages>
  <Words>4782</Words>
  <Characters>27264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Janikova</dc:creator>
  <cp:keywords/>
  <dc:description/>
  <cp:lastModifiedBy>Janikova</cp:lastModifiedBy>
  <cp:revision>17</cp:revision>
  <cp:lastPrinted>2015-12-08T14:35:00Z</cp:lastPrinted>
  <dcterms:created xsi:type="dcterms:W3CDTF">2015-12-08T10:15:00Z</dcterms:created>
  <dcterms:modified xsi:type="dcterms:W3CDTF">2015-12-08T14:43:00Z</dcterms:modified>
</cp:coreProperties>
</file>