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A33" w:rsidRDefault="00B70A33" w:rsidP="00B70A3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</w:t>
      </w:r>
      <w:r w:rsidR="004447DB">
        <w:rPr>
          <w:b/>
          <w:sz w:val="28"/>
          <w:szCs w:val="28"/>
        </w:rPr>
        <w:t>Miková</w:t>
      </w:r>
      <w:r>
        <w:rPr>
          <w:b/>
          <w:sz w:val="28"/>
          <w:szCs w:val="28"/>
        </w:rPr>
        <w:t>,  090 2</w:t>
      </w:r>
      <w:r w:rsidR="004447D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</w:t>
      </w:r>
      <w:r w:rsidR="004447DB">
        <w:rPr>
          <w:b/>
          <w:sz w:val="28"/>
          <w:szCs w:val="28"/>
        </w:rPr>
        <w:t>Miková 126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3079DA" w:rsidP="00B70A33">
      <w:pPr>
        <w:rPr>
          <w:b/>
          <w:sz w:val="28"/>
          <w:szCs w:val="28"/>
        </w:rPr>
      </w:pPr>
      <w:r w:rsidRPr="003079DA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1" name="Obrázok 3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0B56D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</w:t>
      </w:r>
      <w:r w:rsidR="004447DB">
        <w:rPr>
          <w:b/>
          <w:sz w:val="28"/>
          <w:szCs w:val="28"/>
        </w:rPr>
        <w:t xml:space="preserve">  Dušan </w:t>
      </w:r>
      <w:proofErr w:type="spellStart"/>
      <w:r w:rsidR="004447DB">
        <w:rPr>
          <w:b/>
          <w:sz w:val="28"/>
          <w:szCs w:val="28"/>
        </w:rPr>
        <w:t>Džula</w:t>
      </w:r>
      <w:proofErr w:type="spellEnd"/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3079DA" w:rsidRPr="00C93055" w:rsidRDefault="007B43C0" w:rsidP="003079DA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lastRenderedPageBreak/>
        <w:t xml:space="preserve">  </w:t>
      </w:r>
      <w:r w:rsidR="006E713E">
        <w:t xml:space="preserve">         </w:t>
      </w:r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Najstarší hodnoverný písomný zápis o Mikovej je zo 4. mája 1408. Ide o listinu uhorského kráľa Žigmunda, ktorou daroval bohatému a vernému šľachticovi Imrichovi z </w:t>
      </w:r>
      <w:proofErr w:type="spellStart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Perína</w:t>
      </w:r>
      <w:proofErr w:type="spellEnd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stropkovské panstvo. Na ňom už jestvovala aj dedina Miková - </w:t>
      </w:r>
      <w:proofErr w:type="spellStart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Oľka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mali hodnotu 2000 zlatých,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1500, Malá Poľana a Makovce 1000 zlatých. V Mikovej však nebol mlyn, ten sa nachádzal vo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Veľkrope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de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Mikova.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naviac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vyrabovali obec a poškodili skoro všetky domy. Rabovanie bolo natoľko kruté, že dedina ostala nielen bez jedla, ale i bez šiat a topánok.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 Československá republika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3079DA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3079DA" w:rsidRPr="00184682" w:rsidRDefault="003079DA" w:rsidP="003079DA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lastRenderedPageBreak/>
        <w:br/>
        <w:t>V roku 2007 má obec Miková 165 obyvateľov. Títo sa hlásia najmä k rusínskej 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3079DA" w:rsidRPr="00184682" w:rsidRDefault="003079DA" w:rsidP="003079DA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Na Slovensku je Miková známa najmä rodisko rodičov </w:t>
      </w:r>
      <w:proofErr w:type="spellStart"/>
      <w:r w:rsidRPr="00184682"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Andyho</w:t>
      </w:r>
      <w:proofErr w:type="spellEnd"/>
      <w:r w:rsidRPr="00184682"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 xml:space="preserve"> </w:t>
      </w:r>
      <w:proofErr w:type="spellStart"/>
      <w:r w:rsidRPr="00184682"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Warhola</w:t>
      </w:r>
      <w:proofErr w:type="spellEnd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, ktorými boli Ondrej </w:t>
      </w:r>
      <w:proofErr w:type="spellStart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Warhola</w:t>
      </w:r>
      <w:proofErr w:type="spellEnd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a Júlia </w:t>
      </w:r>
      <w:proofErr w:type="spellStart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Závadská</w:t>
      </w:r>
      <w:proofErr w:type="spellEnd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. Títo emigrovali do USA v rokoch 1914 a 1921.</w:t>
      </w:r>
    </w:p>
    <w:p w:rsidR="003079DA" w:rsidRPr="00184682" w:rsidRDefault="003079DA" w:rsidP="003079DA">
      <w:pPr>
        <w:shd w:val="clear" w:color="auto" w:fill="FFFFFF"/>
        <w:spacing w:before="100" w:beforeAutospacing="1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 historických pamiatok sa v obci nachádza grécko-katolícky kostol z roku 1742.</w:t>
      </w:r>
    </w:p>
    <w:p w:rsidR="003079DA" w:rsidRDefault="003079DA" w:rsidP="003079DA">
      <w:pPr>
        <w:pStyle w:val="Nadpis1"/>
      </w:pPr>
      <w:r>
        <w:t>Miková</w:t>
      </w:r>
    </w:p>
    <w:p w:rsidR="003079DA" w:rsidRDefault="003079DA" w:rsidP="003079DA"/>
    <w:p w:rsidR="003079DA" w:rsidRPr="005518ED" w:rsidRDefault="003079DA" w:rsidP="003079DA"/>
    <w:p w:rsidR="003079DA" w:rsidRDefault="003079DA" w:rsidP="003079DA">
      <w:r>
        <w:rPr>
          <w:noProof/>
          <w:color w:val="0000FF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3" name="Obrázok 3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79DA" w:rsidRDefault="003079DA" w:rsidP="003079DA">
      <w:pPr>
        <w:pStyle w:val="z-Spodnokrajformulra"/>
      </w:pPr>
      <w:r>
        <w:t>Spodná časť formulára</w:t>
      </w:r>
    </w:p>
    <w:p w:rsidR="003079DA" w:rsidRDefault="003079DA" w:rsidP="003079DA">
      <w:pPr>
        <w:spacing w:after="0"/>
      </w:pPr>
    </w:p>
    <w:p w:rsidR="003079DA" w:rsidRDefault="00776FB8" w:rsidP="003079DA">
      <w:pPr>
        <w:spacing w:before="100" w:beforeAutospacing="1" w:after="100" w:afterAutospacing="1"/>
        <w:ind w:left="720"/>
      </w:pPr>
      <w:r>
        <w:pict>
          <v:rect id="_x0000_i1025" style="width:0;height:1.5pt" o:hralign="center" o:hrstd="t" o:hr="t" fillcolor="#a0a0a0" stroked="f"/>
        </w:pict>
      </w:r>
    </w:p>
    <w:tbl>
      <w:tblPr>
        <w:tblW w:w="8442" w:type="dxa"/>
        <w:jc w:val="center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21"/>
        <w:gridCol w:w="4221"/>
      </w:tblGrid>
      <w:tr w:rsidR="003079DA" w:rsidTr="00FE661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3079DA" w:rsidRDefault="003079DA" w:rsidP="00FE6617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3079DA" w:rsidRDefault="003079DA" w:rsidP="00FE6617">
            <w:pPr>
              <w:jc w:val="center"/>
              <w:rPr>
                <w:sz w:val="24"/>
                <w:szCs w:val="24"/>
              </w:rPr>
            </w:pPr>
          </w:p>
        </w:tc>
      </w:tr>
    </w:tbl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157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lastRenderedPageBreak/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3079DA" w:rsidRDefault="003079DA" w:rsidP="003079D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3079DA" w:rsidRDefault="003079DA" w:rsidP="003079D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3079DA" w:rsidRDefault="003079DA" w:rsidP="003079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85" w:lineRule="atLeast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sv.Michala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Archanjela</w:t>
      </w:r>
    </w:p>
    <w:p w:rsidR="003079DA" w:rsidRDefault="003079DA" w:rsidP="003079D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Kontakt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Obecný úrad Miková</w:t>
      </w:r>
      <w:r>
        <w:rPr>
          <w:rFonts w:ascii="Trebuchet MS" w:hAnsi="Trebuchet MS"/>
          <w:color w:val="000000"/>
          <w:sz w:val="19"/>
          <w:szCs w:val="19"/>
        </w:rPr>
        <w:br/>
        <w:t>Miková 126</w:t>
      </w:r>
      <w:r>
        <w:rPr>
          <w:rFonts w:ascii="Trebuchet MS" w:hAnsi="Trebuchet MS"/>
          <w:color w:val="000000"/>
          <w:sz w:val="19"/>
          <w:szCs w:val="19"/>
        </w:rPr>
        <w:br/>
        <w:t>090 24 Miková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Tel: +421 54 7495 284</w:t>
      </w:r>
      <w:r>
        <w:rPr>
          <w:rFonts w:ascii="Trebuchet MS" w:hAnsi="Trebuchet MS"/>
          <w:color w:val="000000"/>
          <w:sz w:val="19"/>
          <w:szCs w:val="19"/>
        </w:rPr>
        <w:br/>
        <w:t>E-mail: obecmikova@gmail.com</w:t>
      </w:r>
      <w:r>
        <w:rPr>
          <w:rFonts w:ascii="Trebuchet MS" w:hAnsi="Trebuchet MS"/>
          <w:color w:val="000000"/>
          <w:sz w:val="19"/>
          <w:szCs w:val="19"/>
        </w:rPr>
        <w:br/>
        <w:t xml:space="preserve">Web: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www.obecmikova.sk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 w:rsidRPr="005D2B3F">
        <w:rPr>
          <w:rFonts w:ascii="Trebuchet MS" w:hAnsi="Trebuchet MS"/>
          <w:b/>
          <w:color w:val="000000"/>
          <w:sz w:val="19"/>
          <w:szCs w:val="19"/>
        </w:rPr>
        <w:t>Starosta obce:</w:t>
      </w:r>
      <w:r>
        <w:rPr>
          <w:rFonts w:ascii="Trebuchet MS" w:hAnsi="Trebuchet MS"/>
          <w:color w:val="000000"/>
          <w:sz w:val="19"/>
          <w:szCs w:val="19"/>
        </w:rPr>
        <w:t xml:space="preserve">                     Dušan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Džula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 w:rsidRPr="005D2B3F">
        <w:rPr>
          <w:rFonts w:ascii="Trebuchet MS" w:hAnsi="Trebuchet MS"/>
          <w:b/>
          <w:color w:val="000000"/>
          <w:sz w:val="19"/>
          <w:szCs w:val="19"/>
        </w:rPr>
        <w:t>Obecné zastupiteľstvo</w:t>
      </w:r>
      <w:r>
        <w:rPr>
          <w:rFonts w:ascii="Trebuchet MS" w:hAnsi="Trebuchet MS"/>
          <w:color w:val="000000"/>
          <w:sz w:val="19"/>
          <w:szCs w:val="19"/>
        </w:rPr>
        <w:t xml:space="preserve"> :     Miroslav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Čekan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- zástupca starostu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Mária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Reváková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Ján Macko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Marek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Vasiľ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B70A33" w:rsidRDefault="003079DA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</w:t>
      </w:r>
      <w:r w:rsidR="00B70A33">
        <w:rPr>
          <w:b/>
          <w:sz w:val="28"/>
          <w:szCs w:val="28"/>
        </w:rPr>
        <w:t xml:space="preserve">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4447DB">
        <w:rPr>
          <w:b/>
          <w:sz w:val="28"/>
          <w:szCs w:val="28"/>
        </w:rPr>
        <w:t>Miková</w:t>
      </w:r>
      <w:r>
        <w:rPr>
          <w:b/>
          <w:sz w:val="28"/>
          <w:szCs w:val="28"/>
        </w:rPr>
        <w:t xml:space="preserve"> za rok 201</w:t>
      </w:r>
      <w:r w:rsidR="000B56D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r w:rsidR="004447DB">
        <w:rPr>
          <w:sz w:val="24"/>
          <w:szCs w:val="24"/>
        </w:rPr>
        <w:t>Miková</w:t>
      </w:r>
      <w:r>
        <w:rPr>
          <w:sz w:val="24"/>
          <w:szCs w:val="24"/>
        </w:rPr>
        <w:t xml:space="preserve"> sa riadilo podľa schváleného rozpočtu na rok 201</w:t>
      </w:r>
      <w:r w:rsidR="000B56D1">
        <w:rPr>
          <w:sz w:val="24"/>
          <w:szCs w:val="24"/>
        </w:rPr>
        <w:t>3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 xml:space="preserve">upiteľstvom na zasadnutí dňa  </w:t>
      </w:r>
      <w:r w:rsidR="000B56D1">
        <w:rPr>
          <w:sz w:val="24"/>
          <w:szCs w:val="24"/>
        </w:rPr>
        <w:t>16</w:t>
      </w:r>
      <w:r>
        <w:rPr>
          <w:sz w:val="24"/>
          <w:szCs w:val="24"/>
        </w:rPr>
        <w:t>.11.201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 uznesením č. 0</w:t>
      </w:r>
      <w:r w:rsidR="000B56D1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4447DB">
        <w:rPr>
          <w:sz w:val="24"/>
          <w:szCs w:val="24"/>
        </w:rPr>
        <w:t>Mikovej</w:t>
      </w:r>
      <w:r>
        <w:rPr>
          <w:sz w:val="24"/>
          <w:szCs w:val="24"/>
        </w:rPr>
        <w:t xml:space="preserve"> svojím uznesením č. 0</w:t>
      </w:r>
      <w:r w:rsidR="000B56D1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 zo dňa </w:t>
      </w:r>
      <w:r w:rsidR="000B56D1">
        <w:rPr>
          <w:sz w:val="24"/>
          <w:szCs w:val="24"/>
        </w:rPr>
        <w:t>16</w:t>
      </w:r>
      <w:r w:rsidR="00E27CA6">
        <w:rPr>
          <w:sz w:val="24"/>
          <w:szCs w:val="24"/>
        </w:rPr>
        <w:t>.11.201</w:t>
      </w:r>
      <w:r w:rsidR="000B56D1">
        <w:rPr>
          <w:sz w:val="24"/>
          <w:szCs w:val="24"/>
        </w:rPr>
        <w:t>2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 xml:space="preserve">vyrovnaný rozpočet obce </w:t>
      </w:r>
      <w:r w:rsidR="004447DB">
        <w:rPr>
          <w:b/>
          <w:sz w:val="24"/>
          <w:szCs w:val="24"/>
          <w:u w:val="single"/>
        </w:rPr>
        <w:t>Miková</w:t>
      </w:r>
      <w:r>
        <w:rPr>
          <w:sz w:val="24"/>
          <w:szCs w:val="24"/>
        </w:rPr>
        <w:t xml:space="preserve">  v príjmovej a výdavkovej časti.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0B56D1">
        <w:rPr>
          <w:sz w:val="24"/>
          <w:szCs w:val="24"/>
        </w:rPr>
        <w:t>3</w:t>
      </w:r>
      <w:r>
        <w:rPr>
          <w:sz w:val="24"/>
          <w:szCs w:val="24"/>
        </w:rPr>
        <w:t xml:space="preserve"> boli zvýšené oproti schválenému rozpočtu </w:t>
      </w:r>
      <w:r w:rsidR="000B56D1">
        <w:rPr>
          <w:sz w:val="24"/>
          <w:szCs w:val="24"/>
        </w:rPr>
        <w:t>28 825,69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E27CA6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="004447DB">
        <w:rPr>
          <w:sz w:val="24"/>
          <w:szCs w:val="24"/>
        </w:rPr>
        <w:t>-</w:t>
      </w:r>
      <w:r w:rsidR="000B56D1">
        <w:rPr>
          <w:sz w:val="24"/>
          <w:szCs w:val="24"/>
        </w:rPr>
        <w:t xml:space="preserve"> </w:t>
      </w:r>
      <w:r w:rsidR="004447DB">
        <w:rPr>
          <w:sz w:val="24"/>
          <w:szCs w:val="24"/>
        </w:rPr>
        <w:t xml:space="preserve"> </w:t>
      </w:r>
      <w:r w:rsidR="000B56D1">
        <w:rPr>
          <w:sz w:val="24"/>
          <w:szCs w:val="24"/>
        </w:rPr>
        <w:t>59 688,69</w:t>
      </w:r>
      <w:r w:rsidR="00E27CA6">
        <w:rPr>
          <w:sz w:val="24"/>
          <w:szCs w:val="24"/>
        </w:rPr>
        <w:t xml:space="preserve"> €.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B70A33" w:rsidRDefault="00B70A33" w:rsidP="00B70A3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4447DB">
        <w:rPr>
          <w:sz w:val="24"/>
          <w:szCs w:val="24"/>
        </w:rPr>
        <w:t>3</w:t>
      </w:r>
      <w:r w:rsidR="00B65C26">
        <w:rPr>
          <w:sz w:val="24"/>
          <w:szCs w:val="24"/>
        </w:rPr>
        <w:t>0</w:t>
      </w:r>
      <w:r w:rsidR="004447DB">
        <w:rPr>
          <w:sz w:val="24"/>
          <w:szCs w:val="24"/>
        </w:rPr>
        <w:t xml:space="preserve"> 863 .</w:t>
      </w:r>
      <w:r w:rsidR="00E27CA6">
        <w:rPr>
          <w:sz w:val="24"/>
          <w:szCs w:val="24"/>
        </w:rPr>
        <w:t>-</w:t>
      </w:r>
      <w:r>
        <w:rPr>
          <w:sz w:val="24"/>
          <w:szCs w:val="24"/>
        </w:rPr>
        <w:t>€  a boli prekročené o </w:t>
      </w:r>
      <w:r w:rsidR="00B65C26">
        <w:rPr>
          <w:sz w:val="24"/>
          <w:szCs w:val="24"/>
        </w:rPr>
        <w:t>28 825,69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skutočný príjem</w:t>
      </w:r>
    </w:p>
    <w:p w:rsidR="00B70A33" w:rsidRDefault="00B70A33" w:rsidP="00B70A3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B65C26">
        <w:rPr>
          <w:sz w:val="24"/>
          <w:szCs w:val="24"/>
        </w:rPr>
        <w:t>59 688,69 €,</w:t>
      </w:r>
    </w:p>
    <w:p w:rsidR="00B65C26" w:rsidRDefault="00B65C26" w:rsidP="00B70A33">
      <w:pPr>
        <w:pStyle w:val="Odsekzoznamu"/>
        <w:rPr>
          <w:sz w:val="24"/>
          <w:szCs w:val="24"/>
        </w:rPr>
      </w:pPr>
    </w:p>
    <w:p w:rsidR="00B70A33" w:rsidRDefault="00B70A33" w:rsidP="00B70A3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B70A33" w:rsidRDefault="00B70A33" w:rsidP="00B70A33">
      <w:r>
        <w:rPr>
          <w:b/>
        </w:rPr>
        <w:t xml:space="preserve">                   </w:t>
      </w:r>
      <w:r>
        <w:t>bol plánovaný na</w:t>
      </w:r>
      <w:r w:rsidR="00E27CA6">
        <w:t xml:space="preserve"> 2</w:t>
      </w:r>
      <w:r w:rsidR="00B65C26">
        <w:t>0</w:t>
      </w:r>
      <w:r w:rsidR="00E27CA6">
        <w:t xml:space="preserve"> 5</w:t>
      </w:r>
      <w:r w:rsidR="004C2F95">
        <w:t>14</w:t>
      </w:r>
      <w:r w:rsidR="00E27CA6">
        <w:t xml:space="preserve">,- </w:t>
      </w:r>
      <w:r>
        <w:t xml:space="preserve">€ , skutočný príjem </w:t>
      </w:r>
      <w:r w:rsidR="00E27CA6">
        <w:t xml:space="preserve"> 2</w:t>
      </w:r>
      <w:r w:rsidR="004C2F95">
        <w:t>3</w:t>
      </w:r>
      <w:r w:rsidR="00E27CA6">
        <w:t xml:space="preserve"> </w:t>
      </w:r>
      <w:r w:rsidR="00B65C26">
        <w:t>181,81</w:t>
      </w:r>
      <w:r>
        <w:t xml:space="preserve"> € čo je o</w:t>
      </w:r>
      <w:r w:rsidR="00E27CA6">
        <w:t xml:space="preserve"> </w:t>
      </w:r>
      <w:r w:rsidR="00B65C26">
        <w:t>2 667,81</w:t>
      </w:r>
      <w:r w:rsidR="00E27CA6">
        <w:t xml:space="preserve"> </w:t>
      </w:r>
      <w:r>
        <w:t>€  . Nakoľko výnos dane tvorí  najvyššiu príjm</w:t>
      </w:r>
      <w:r w:rsidR="004C2F95">
        <w:t xml:space="preserve">ovú položku pre obce, jeho </w:t>
      </w:r>
      <w:r>
        <w:t xml:space="preserve"> prevod z daňového úradu ovplyvňuje aj  čerpanie vo výdavkovej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</w:t>
      </w:r>
      <w:r w:rsidR="004C2F95">
        <w:rPr>
          <w:sz w:val="24"/>
          <w:szCs w:val="24"/>
        </w:rPr>
        <w:t xml:space="preserve">a stavieb </w:t>
      </w:r>
      <w:r w:rsidR="00B65C26">
        <w:rPr>
          <w:sz w:val="24"/>
          <w:szCs w:val="24"/>
        </w:rPr>
        <w:t>4 074,00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skutočné plnenie</w:t>
      </w:r>
      <w:r w:rsidR="004C2F95">
        <w:rPr>
          <w:sz w:val="24"/>
          <w:szCs w:val="24"/>
        </w:rPr>
        <w:t xml:space="preserve"> </w:t>
      </w:r>
      <w:r w:rsidR="00B65C26">
        <w:rPr>
          <w:sz w:val="24"/>
          <w:szCs w:val="24"/>
        </w:rPr>
        <w:t>2 387,46</w:t>
      </w:r>
      <w:r w:rsidR="004C2F95">
        <w:rPr>
          <w:sz w:val="24"/>
          <w:szCs w:val="24"/>
        </w:rPr>
        <w:t xml:space="preserve"> € </w:t>
      </w:r>
      <w:r>
        <w:rPr>
          <w:sz w:val="24"/>
          <w:szCs w:val="24"/>
        </w:rPr>
        <w:t xml:space="preserve">  z</w:t>
      </w:r>
      <w:r w:rsidR="00E27CA6">
        <w:rPr>
          <w:sz w:val="24"/>
          <w:szCs w:val="24"/>
        </w:rPr>
        <w:t>níž</w:t>
      </w:r>
      <w:r>
        <w:rPr>
          <w:sz w:val="24"/>
          <w:szCs w:val="24"/>
        </w:rPr>
        <w:t>enie o </w:t>
      </w:r>
      <w:r w:rsidR="00B65C26">
        <w:rPr>
          <w:sz w:val="24"/>
          <w:szCs w:val="24"/>
        </w:rPr>
        <w:t>1 686,54</w:t>
      </w:r>
      <w:r>
        <w:rPr>
          <w:sz w:val="24"/>
          <w:szCs w:val="24"/>
        </w:rPr>
        <w:t xml:space="preserve"> €</w:t>
      </w:r>
      <w:r w:rsidR="00E27CA6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4C2F95">
        <w:rPr>
          <w:sz w:val="24"/>
          <w:szCs w:val="24"/>
        </w:rPr>
        <w:t>9</w:t>
      </w:r>
      <w:r w:rsidR="00B65C26">
        <w:rPr>
          <w:sz w:val="24"/>
          <w:szCs w:val="24"/>
        </w:rPr>
        <w:t>1</w:t>
      </w:r>
      <w:r w:rsidR="004C2F95">
        <w:rPr>
          <w:sz w:val="24"/>
          <w:szCs w:val="24"/>
        </w:rPr>
        <w:t>,5</w:t>
      </w:r>
      <w:r w:rsidR="00B65C26">
        <w:rPr>
          <w:sz w:val="24"/>
          <w:szCs w:val="24"/>
        </w:rPr>
        <w:t>4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133013 – daň za komunálne odpady a drobné stavebné odpady: </w:t>
      </w:r>
      <w:r w:rsidR="004C2F95">
        <w:rPr>
          <w:sz w:val="24"/>
          <w:szCs w:val="24"/>
        </w:rPr>
        <w:t>9</w:t>
      </w:r>
      <w:r w:rsidR="00B65C26">
        <w:rPr>
          <w:sz w:val="24"/>
          <w:szCs w:val="24"/>
        </w:rPr>
        <w:t>8</w:t>
      </w:r>
      <w:r w:rsidR="004C2F95">
        <w:rPr>
          <w:sz w:val="24"/>
          <w:szCs w:val="24"/>
        </w:rPr>
        <w:t>5,00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212003-  Príjmy z prenajatých budov, priestorov a objektov.: </w:t>
      </w:r>
      <w:r w:rsidR="00B65C26">
        <w:rPr>
          <w:sz w:val="24"/>
          <w:szCs w:val="24"/>
        </w:rPr>
        <w:t>444,77</w:t>
      </w:r>
      <w:r>
        <w:rPr>
          <w:sz w:val="24"/>
          <w:szCs w:val="24"/>
        </w:rPr>
        <w:t xml:space="preserve"> €</w:t>
      </w:r>
    </w:p>
    <w:p w:rsidR="00B65C26" w:rsidRDefault="00B65C26" w:rsidP="00B70A33">
      <w:pPr>
        <w:rPr>
          <w:sz w:val="24"/>
          <w:szCs w:val="24"/>
        </w:rPr>
      </w:pPr>
      <w:r>
        <w:rPr>
          <w:sz w:val="24"/>
          <w:szCs w:val="24"/>
        </w:rPr>
        <w:t>212004 - Príjmy z prenajatých strojov :    102,23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B65C26">
        <w:rPr>
          <w:sz w:val="24"/>
          <w:szCs w:val="24"/>
        </w:rPr>
        <w:t>1</w:t>
      </w:r>
      <w:r w:rsidR="004C2F95">
        <w:rPr>
          <w:sz w:val="24"/>
          <w:szCs w:val="24"/>
        </w:rPr>
        <w:t xml:space="preserve"> 2</w:t>
      </w:r>
      <w:r w:rsidR="00B65C26">
        <w:rPr>
          <w:sz w:val="24"/>
          <w:szCs w:val="24"/>
        </w:rPr>
        <w:t xml:space="preserve">65,60 </w:t>
      </w:r>
      <w:r>
        <w:rPr>
          <w:sz w:val="24"/>
          <w:szCs w:val="24"/>
        </w:rPr>
        <w:t>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>,</w:t>
      </w:r>
      <w:r w:rsidR="004C2F95">
        <w:rPr>
          <w:sz w:val="24"/>
          <w:szCs w:val="24"/>
        </w:rPr>
        <w:t>3</w:t>
      </w:r>
      <w:r w:rsidR="00B65C26">
        <w:rPr>
          <w:sz w:val="24"/>
          <w:szCs w:val="24"/>
        </w:rPr>
        <w:t>5</w:t>
      </w:r>
      <w:r>
        <w:rPr>
          <w:sz w:val="24"/>
          <w:szCs w:val="24"/>
        </w:rPr>
        <w:t xml:space="preserve"> €</w:t>
      </w:r>
    </w:p>
    <w:p w:rsidR="00B65C26" w:rsidRDefault="00B65C26" w:rsidP="00B70A33">
      <w:pPr>
        <w:rPr>
          <w:sz w:val="24"/>
          <w:szCs w:val="24"/>
        </w:rPr>
      </w:pPr>
      <w:r>
        <w:rPr>
          <w:sz w:val="24"/>
          <w:szCs w:val="24"/>
        </w:rPr>
        <w:t>292012 - Príjmy z dobropisov :                     432,50 €</w:t>
      </w: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312001 – Zo štátneho rozpočtu: </w:t>
      </w:r>
      <w:r w:rsidR="00B65C26">
        <w:rPr>
          <w:sz w:val="24"/>
          <w:szCs w:val="24"/>
        </w:rPr>
        <w:t xml:space="preserve">              5 433,21 €</w:t>
      </w:r>
      <w:r w:rsidR="0081361A">
        <w:rPr>
          <w:sz w:val="24"/>
          <w:szCs w:val="24"/>
        </w:rPr>
        <w:t xml:space="preserve"> </w:t>
      </w:r>
    </w:p>
    <w:p w:rsidR="004141D9" w:rsidRDefault="004141D9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312001 - Európsky sociálny fond :          10 489,22 € </w:t>
      </w:r>
    </w:p>
    <w:p w:rsidR="004C2F95" w:rsidRDefault="004C2F95" w:rsidP="0081361A">
      <w:pPr>
        <w:rPr>
          <w:sz w:val="24"/>
          <w:szCs w:val="24"/>
        </w:rPr>
      </w:pPr>
      <w:r>
        <w:rPr>
          <w:sz w:val="24"/>
          <w:szCs w:val="24"/>
        </w:rPr>
        <w:t>311 -         Granty                             1</w:t>
      </w:r>
      <w:r w:rsidR="004141D9">
        <w:rPr>
          <w:sz w:val="24"/>
          <w:szCs w:val="24"/>
        </w:rPr>
        <w:t xml:space="preserve">3 </w:t>
      </w:r>
      <w:r>
        <w:rPr>
          <w:sz w:val="24"/>
          <w:szCs w:val="24"/>
        </w:rPr>
        <w:t xml:space="preserve"> </w:t>
      </w:r>
      <w:r w:rsidR="004141D9">
        <w:rPr>
          <w:sz w:val="24"/>
          <w:szCs w:val="24"/>
        </w:rPr>
        <w:t>175</w:t>
      </w:r>
      <w:r>
        <w:rPr>
          <w:sz w:val="24"/>
          <w:szCs w:val="24"/>
        </w:rPr>
        <w:t>,00 € - tieto prostriedky boli použité na konanie</w:t>
      </w:r>
    </w:p>
    <w:p w:rsidR="004C2F95" w:rsidRDefault="004C2F95" w:rsidP="0081361A">
      <w:pPr>
        <w:rPr>
          <w:sz w:val="24"/>
          <w:szCs w:val="24"/>
        </w:rPr>
      </w:pPr>
      <w:r>
        <w:rPr>
          <w:sz w:val="24"/>
          <w:szCs w:val="24"/>
        </w:rPr>
        <w:t>festivalu</w:t>
      </w:r>
      <w:r w:rsidR="00F23C40">
        <w:rPr>
          <w:sz w:val="24"/>
          <w:szCs w:val="24"/>
        </w:rPr>
        <w:t xml:space="preserve"> rusínskej kultúry , ktorý je venovaný </w:t>
      </w:r>
      <w:proofErr w:type="spellStart"/>
      <w:r w:rsidR="00F23C40">
        <w:rPr>
          <w:sz w:val="24"/>
          <w:szCs w:val="24"/>
        </w:rPr>
        <w:t>Andymu</w:t>
      </w:r>
      <w:proofErr w:type="spellEnd"/>
      <w:r w:rsidR="00F23C40">
        <w:rPr>
          <w:sz w:val="24"/>
          <w:szCs w:val="24"/>
        </w:rPr>
        <w:t xml:space="preserve"> </w:t>
      </w:r>
      <w:proofErr w:type="spellStart"/>
      <w:r w:rsidR="00F23C40">
        <w:rPr>
          <w:sz w:val="24"/>
          <w:szCs w:val="24"/>
        </w:rPr>
        <w:t>Warholovi</w:t>
      </w:r>
      <w:proofErr w:type="spellEnd"/>
      <w:r w:rsidR="00F23C40">
        <w:rPr>
          <w:sz w:val="24"/>
          <w:szCs w:val="24"/>
        </w:rPr>
        <w:t>,</w:t>
      </w:r>
    </w:p>
    <w:p w:rsidR="0081361A" w:rsidRDefault="0081361A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4C2F95">
        <w:rPr>
          <w:sz w:val="24"/>
          <w:szCs w:val="24"/>
        </w:rPr>
        <w:t>1 70</w:t>
      </w:r>
      <w:r w:rsidR="004141D9">
        <w:rPr>
          <w:sz w:val="24"/>
          <w:szCs w:val="24"/>
        </w:rPr>
        <w:t>0</w:t>
      </w:r>
      <w:r w:rsidR="004C2F95">
        <w:rPr>
          <w:sz w:val="24"/>
          <w:szCs w:val="24"/>
        </w:rPr>
        <w:t>,</w:t>
      </w:r>
      <w:r w:rsidR="004141D9">
        <w:rPr>
          <w:sz w:val="24"/>
          <w:szCs w:val="24"/>
        </w:rPr>
        <w:t>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81361A">
        <w:rPr>
          <w:b/>
          <w:sz w:val="24"/>
          <w:szCs w:val="24"/>
        </w:rPr>
        <w:t>0 €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81361A">
        <w:rPr>
          <w:sz w:val="24"/>
          <w:szCs w:val="24"/>
        </w:rPr>
        <w:t>3</w:t>
      </w:r>
      <w:r w:rsidR="004141D9">
        <w:rPr>
          <w:sz w:val="24"/>
          <w:szCs w:val="24"/>
        </w:rPr>
        <w:t>0</w:t>
      </w:r>
      <w:r w:rsidR="0081361A">
        <w:rPr>
          <w:sz w:val="24"/>
          <w:szCs w:val="24"/>
        </w:rPr>
        <w:t xml:space="preserve"> </w:t>
      </w:r>
      <w:r w:rsidR="00F23C40">
        <w:rPr>
          <w:sz w:val="24"/>
          <w:szCs w:val="24"/>
        </w:rPr>
        <w:t>863,00</w:t>
      </w:r>
      <w:r>
        <w:rPr>
          <w:sz w:val="24"/>
          <w:szCs w:val="24"/>
        </w:rPr>
        <w:t xml:space="preserve"> €</w:t>
      </w:r>
    </w:p>
    <w:p w:rsidR="0081361A" w:rsidRDefault="0081361A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</w:t>
      </w:r>
      <w:r w:rsidR="00F23C40">
        <w:rPr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 w:rsidR="004141D9">
        <w:rPr>
          <w:sz w:val="24"/>
          <w:szCs w:val="24"/>
        </w:rPr>
        <w:t>0</w:t>
      </w:r>
      <w:r>
        <w:rPr>
          <w:sz w:val="24"/>
          <w:szCs w:val="24"/>
        </w:rPr>
        <w:t xml:space="preserve"> </w:t>
      </w:r>
      <w:r w:rsidR="00F23C40">
        <w:rPr>
          <w:sz w:val="24"/>
          <w:szCs w:val="24"/>
        </w:rPr>
        <w:t>863,00</w:t>
      </w:r>
      <w:r>
        <w:rPr>
          <w:sz w:val="24"/>
          <w:szCs w:val="24"/>
        </w:rPr>
        <w:t xml:space="preserve"> €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BA5160">
        <w:rPr>
          <w:sz w:val="24"/>
          <w:szCs w:val="24"/>
        </w:rPr>
        <w:t xml:space="preserve"> </w:t>
      </w:r>
      <w:r w:rsidR="004141D9">
        <w:rPr>
          <w:sz w:val="24"/>
          <w:szCs w:val="24"/>
        </w:rPr>
        <w:t>59 363,41</w:t>
      </w:r>
      <w:r w:rsidR="00BA5160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    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</w:t>
      </w:r>
      <w:r w:rsidR="0081361A">
        <w:rPr>
          <w:b/>
          <w:sz w:val="24"/>
          <w:szCs w:val="24"/>
        </w:rPr>
        <w:t xml:space="preserve">0 </w:t>
      </w:r>
      <w:r>
        <w:rPr>
          <w:b/>
          <w:sz w:val="24"/>
          <w:szCs w:val="24"/>
        </w:rPr>
        <w:t xml:space="preserve"> €</w:t>
      </w:r>
    </w:p>
    <w:p w:rsidR="00B70A33" w:rsidRP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81361A">
        <w:rPr>
          <w:sz w:val="24"/>
          <w:szCs w:val="24"/>
        </w:rPr>
        <w:t xml:space="preserve"> </w:t>
      </w:r>
      <w:r w:rsidR="009141FD">
        <w:rPr>
          <w:sz w:val="24"/>
          <w:szCs w:val="24"/>
        </w:rPr>
        <w:t>nevykazuje výdavkové finančné operácie.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r w:rsidR="009141FD">
        <w:rPr>
          <w:sz w:val="24"/>
          <w:szCs w:val="24"/>
        </w:rPr>
        <w:t>Vachaľová Mária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0B56D1"/>
    <w:rsid w:val="001F1BA7"/>
    <w:rsid w:val="002028E0"/>
    <w:rsid w:val="0024232B"/>
    <w:rsid w:val="003079DA"/>
    <w:rsid w:val="00340FAD"/>
    <w:rsid w:val="00412CE3"/>
    <w:rsid w:val="004141D9"/>
    <w:rsid w:val="004447DB"/>
    <w:rsid w:val="004A006D"/>
    <w:rsid w:val="004C2F95"/>
    <w:rsid w:val="00577AED"/>
    <w:rsid w:val="006E713E"/>
    <w:rsid w:val="00776FB8"/>
    <w:rsid w:val="007B43C0"/>
    <w:rsid w:val="0081361A"/>
    <w:rsid w:val="009141FD"/>
    <w:rsid w:val="00922106"/>
    <w:rsid w:val="00A50D58"/>
    <w:rsid w:val="00B53EDB"/>
    <w:rsid w:val="00B65C26"/>
    <w:rsid w:val="00B70A33"/>
    <w:rsid w:val="00BA5160"/>
    <w:rsid w:val="00D65FD9"/>
    <w:rsid w:val="00DE5FD7"/>
    <w:rsid w:val="00E27CA6"/>
    <w:rsid w:val="00E71EBB"/>
    <w:rsid w:val="00F23C40"/>
    <w:rsid w:val="00F73AB8"/>
    <w:rsid w:val="00FE5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paragraph" w:styleId="Nadpis1">
    <w:name w:val="heading 1"/>
    <w:basedOn w:val="Normlny"/>
    <w:next w:val="Normlny"/>
    <w:link w:val="Nadpis1Char"/>
    <w:uiPriority w:val="9"/>
    <w:qFormat/>
    <w:rsid w:val="003079D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79D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3079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79D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079D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079DA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Siln">
    <w:name w:val="Strong"/>
    <w:basedOn w:val="Predvolenpsmoodseku"/>
    <w:uiPriority w:val="22"/>
    <w:qFormat/>
    <w:rsid w:val="003079D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7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79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1630</Words>
  <Characters>9293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4</cp:revision>
  <dcterms:created xsi:type="dcterms:W3CDTF">2015-12-29T08:56:00Z</dcterms:created>
  <dcterms:modified xsi:type="dcterms:W3CDTF">2015-12-29T09:34:00Z</dcterms:modified>
</cp:coreProperties>
</file>