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0585" w:rsidRDefault="00D10585">
      <w:pPr>
        <w:rPr>
          <w:lang w:val="sk-SK"/>
        </w:rPr>
      </w:pPr>
    </w:p>
    <w:p w:rsidR="00710DCE" w:rsidRDefault="00710DCE">
      <w:pPr>
        <w:rPr>
          <w:lang w:val="sk-SK"/>
        </w:rPr>
      </w:pPr>
    </w:p>
    <w:p w:rsidR="00710DCE" w:rsidRDefault="00710DCE">
      <w:pPr>
        <w:rPr>
          <w:lang w:val="sk-SK"/>
        </w:rPr>
      </w:pPr>
    </w:p>
    <w:p w:rsidR="00710DCE" w:rsidRDefault="00710DCE">
      <w:pPr>
        <w:rPr>
          <w:lang w:val="sk-SK"/>
        </w:rPr>
      </w:pPr>
    </w:p>
    <w:p w:rsidR="00710DCE" w:rsidRDefault="00710DCE">
      <w:pPr>
        <w:rPr>
          <w:lang w:val="sk-SK"/>
        </w:rPr>
      </w:pPr>
    </w:p>
    <w:p w:rsidR="00710DCE" w:rsidRDefault="00AC0455" w:rsidP="003E327D">
      <w:pPr>
        <w:jc w:val="center"/>
        <w:rPr>
          <w:b/>
          <w:lang w:val="sk-SK"/>
        </w:rPr>
      </w:pPr>
      <w:r>
        <w:rPr>
          <w:b/>
          <w:lang w:val="sk-SK"/>
        </w:rPr>
        <w:t>Výročná správa 2014</w:t>
      </w:r>
    </w:p>
    <w:p w:rsidR="002D551D" w:rsidRPr="003E327D" w:rsidRDefault="002D551D" w:rsidP="003E327D">
      <w:pPr>
        <w:jc w:val="center"/>
        <w:rPr>
          <w:b/>
          <w:lang w:val="sk-SK"/>
        </w:rPr>
      </w:pPr>
    </w:p>
    <w:p w:rsidR="00710DCE" w:rsidRDefault="00710DCE">
      <w:pPr>
        <w:rPr>
          <w:lang w:val="sk-SK"/>
        </w:rPr>
      </w:pPr>
    </w:p>
    <w:p w:rsidR="00710DCE" w:rsidRDefault="00710DCE">
      <w:pPr>
        <w:rPr>
          <w:lang w:val="sk-SK"/>
        </w:rPr>
      </w:pPr>
      <w:r>
        <w:rPr>
          <w:lang w:val="sk-SK"/>
        </w:rPr>
        <w:t xml:space="preserve">Spoločnosť </w:t>
      </w:r>
      <w:proofErr w:type="spellStart"/>
      <w:r>
        <w:rPr>
          <w:lang w:val="sk-SK"/>
        </w:rPr>
        <w:t>Regotrans-Rittmeyer</w:t>
      </w:r>
      <w:proofErr w:type="spellEnd"/>
      <w:r>
        <w:rPr>
          <w:lang w:val="sk-SK"/>
        </w:rPr>
        <w:t>, spol. s r.o. bola založená spoločenskou zmluvou dňa 5. 11. 1990 a vznikla dňa 21. 11. 1990 zápisom do Obchodného registra OS Bratislava.</w:t>
      </w:r>
    </w:p>
    <w:p w:rsidR="00710DCE" w:rsidRDefault="00710DCE">
      <w:pPr>
        <w:rPr>
          <w:lang w:val="sk-SK"/>
        </w:rPr>
      </w:pPr>
    </w:p>
    <w:p w:rsidR="00710DCE" w:rsidRDefault="00710DCE">
      <w:pPr>
        <w:rPr>
          <w:lang w:val="sk-SK"/>
        </w:rPr>
      </w:pPr>
    </w:p>
    <w:p w:rsidR="00710DCE" w:rsidRDefault="00710DCE" w:rsidP="00710DCE">
      <w:pPr>
        <w:pStyle w:val="Odsekzoznamu"/>
        <w:numPr>
          <w:ilvl w:val="0"/>
          <w:numId w:val="4"/>
        </w:numPr>
        <w:rPr>
          <w:rFonts w:cs="Times New Roman"/>
          <w:b/>
          <w:lang w:val="sk-SK"/>
        </w:rPr>
      </w:pPr>
      <w:r w:rsidRPr="00710DCE">
        <w:rPr>
          <w:rFonts w:cs="Times New Roman"/>
          <w:b/>
          <w:lang w:val="sk-SK"/>
        </w:rPr>
        <w:t>Dôležité udalosti</w:t>
      </w:r>
    </w:p>
    <w:p w:rsidR="00710DCE" w:rsidRDefault="00710DCE" w:rsidP="00710DCE">
      <w:pPr>
        <w:ind w:left="360"/>
        <w:rPr>
          <w:rFonts w:cs="Times New Roman"/>
          <w:b/>
          <w:lang w:val="sk-SK"/>
        </w:rPr>
      </w:pPr>
    </w:p>
    <w:p w:rsidR="00710DCE" w:rsidRDefault="00710DCE" w:rsidP="00710DCE">
      <w:pPr>
        <w:rPr>
          <w:rFonts w:cs="Times New Roman"/>
          <w:lang w:val="sk-SK"/>
        </w:rPr>
      </w:pPr>
      <w:r w:rsidRPr="00710DCE">
        <w:rPr>
          <w:rFonts w:cs="Times New Roman"/>
          <w:lang w:val="sk-SK"/>
        </w:rPr>
        <w:t xml:space="preserve">Spoločnosť na valnom </w:t>
      </w:r>
      <w:r>
        <w:rPr>
          <w:rFonts w:cs="Times New Roman"/>
          <w:lang w:val="sk-SK"/>
        </w:rPr>
        <w:t xml:space="preserve">zhromaždení dňa </w:t>
      </w:r>
      <w:r w:rsidR="00FA4487">
        <w:rPr>
          <w:rFonts w:cs="Times New Roman"/>
          <w:lang w:val="sk-SK"/>
        </w:rPr>
        <w:t xml:space="preserve"> </w:t>
      </w:r>
      <w:r w:rsidR="00FB2BEC">
        <w:rPr>
          <w:rFonts w:cs="Times New Roman"/>
          <w:lang w:val="sk-SK"/>
        </w:rPr>
        <w:t>23</w:t>
      </w:r>
      <w:r w:rsidR="00FA4487">
        <w:rPr>
          <w:rFonts w:cs="Times New Roman"/>
          <w:lang w:val="sk-SK"/>
        </w:rPr>
        <w:t xml:space="preserve">. </w:t>
      </w:r>
      <w:r w:rsidR="00FB2BEC">
        <w:rPr>
          <w:rFonts w:cs="Times New Roman"/>
          <w:lang w:val="sk-SK"/>
        </w:rPr>
        <w:t>09</w:t>
      </w:r>
      <w:r w:rsidR="00FA4487">
        <w:rPr>
          <w:rFonts w:cs="Times New Roman"/>
          <w:lang w:val="sk-SK"/>
        </w:rPr>
        <w:t>. 201</w:t>
      </w:r>
      <w:r w:rsidR="00FB2BEC">
        <w:rPr>
          <w:rFonts w:cs="Times New Roman"/>
          <w:lang w:val="sk-SK"/>
        </w:rPr>
        <w:t>4</w:t>
      </w:r>
      <w:r w:rsidR="00FA4487">
        <w:rPr>
          <w:rFonts w:cs="Times New Roman"/>
          <w:lang w:val="sk-SK"/>
        </w:rPr>
        <w:t xml:space="preserve"> </w:t>
      </w:r>
      <w:r>
        <w:rPr>
          <w:rFonts w:cs="Times New Roman"/>
          <w:lang w:val="sk-SK"/>
        </w:rPr>
        <w:t xml:space="preserve">schválila: </w:t>
      </w:r>
    </w:p>
    <w:p w:rsidR="00710DCE" w:rsidRDefault="00710DCE" w:rsidP="00710DCE">
      <w:pPr>
        <w:rPr>
          <w:rFonts w:cs="Times New Roman"/>
          <w:lang w:val="sk-SK"/>
        </w:rPr>
      </w:pPr>
      <w:r>
        <w:rPr>
          <w:rFonts w:cs="Times New Roman"/>
          <w:lang w:val="sk-SK"/>
        </w:rPr>
        <w:t>-účtovnú závierku spoločnosti k 31. decembru 201</w:t>
      </w:r>
      <w:r w:rsidR="00FB2BEC">
        <w:rPr>
          <w:rFonts w:cs="Times New Roman"/>
          <w:lang w:val="sk-SK"/>
        </w:rPr>
        <w:t>3</w:t>
      </w:r>
      <w:r w:rsidR="00FA4487">
        <w:rPr>
          <w:rFonts w:cs="Times New Roman"/>
          <w:lang w:val="sk-SK"/>
        </w:rPr>
        <w:t>.</w:t>
      </w:r>
    </w:p>
    <w:p w:rsidR="00710DCE" w:rsidRDefault="00710DCE" w:rsidP="00710DCE">
      <w:pPr>
        <w:rPr>
          <w:rFonts w:cs="Times New Roman"/>
          <w:lang w:val="sk-SK"/>
        </w:rPr>
      </w:pPr>
    </w:p>
    <w:p w:rsidR="00710DCE" w:rsidRDefault="00710DCE" w:rsidP="00710DCE">
      <w:pPr>
        <w:rPr>
          <w:rFonts w:cs="Times New Roman"/>
          <w:lang w:val="sk-SK"/>
        </w:rPr>
      </w:pPr>
      <w:r>
        <w:rPr>
          <w:rFonts w:cs="Times New Roman"/>
          <w:lang w:val="sk-SK"/>
        </w:rPr>
        <w:t>V priebehu roka 201</w:t>
      </w:r>
      <w:r w:rsidR="00FB2BEC">
        <w:rPr>
          <w:rFonts w:cs="Times New Roman"/>
          <w:lang w:val="sk-SK"/>
        </w:rPr>
        <w:t>4</w:t>
      </w:r>
      <w:r>
        <w:rPr>
          <w:rFonts w:cs="Times New Roman"/>
          <w:lang w:val="sk-SK"/>
        </w:rPr>
        <w:t xml:space="preserve"> nenastali zmeny v účtovných metódach.</w:t>
      </w:r>
    </w:p>
    <w:p w:rsidR="00710DCE" w:rsidRDefault="00710DCE" w:rsidP="00710DCE">
      <w:pPr>
        <w:rPr>
          <w:rFonts w:cs="Times New Roman"/>
          <w:lang w:val="sk-SK"/>
        </w:rPr>
      </w:pPr>
    </w:p>
    <w:p w:rsidR="00710DCE" w:rsidRDefault="00710DCE" w:rsidP="00710DCE">
      <w:pPr>
        <w:rPr>
          <w:rFonts w:cs="Times New Roman"/>
          <w:lang w:val="sk-SK"/>
        </w:rPr>
      </w:pPr>
      <w:r>
        <w:rPr>
          <w:rFonts w:cs="Times New Roman"/>
          <w:lang w:val="sk-SK"/>
        </w:rPr>
        <w:t xml:space="preserve">Spoločnosť </w:t>
      </w:r>
      <w:proofErr w:type="spellStart"/>
      <w:r>
        <w:rPr>
          <w:rFonts w:cs="Times New Roman"/>
          <w:lang w:val="sk-SK"/>
        </w:rPr>
        <w:t>Regotrans-Rittmeyer</w:t>
      </w:r>
      <w:proofErr w:type="spellEnd"/>
      <w:r>
        <w:rPr>
          <w:rFonts w:cs="Times New Roman"/>
          <w:lang w:val="sk-SK"/>
        </w:rPr>
        <w:t>, spol. s r.o. nemá organizačnú zložku v zahraničí.</w:t>
      </w:r>
    </w:p>
    <w:p w:rsidR="00710DCE" w:rsidRDefault="00710DCE" w:rsidP="00710DCE">
      <w:pPr>
        <w:rPr>
          <w:rFonts w:cs="Times New Roman"/>
          <w:lang w:val="sk-SK"/>
        </w:rPr>
      </w:pPr>
    </w:p>
    <w:p w:rsidR="00710DCE" w:rsidRDefault="00710DCE" w:rsidP="00710DCE">
      <w:pPr>
        <w:rPr>
          <w:rFonts w:cs="Times New Roman"/>
          <w:lang w:val="sk-SK"/>
        </w:rPr>
      </w:pPr>
      <w:r>
        <w:rPr>
          <w:rFonts w:cs="Times New Roman"/>
          <w:lang w:val="sk-SK"/>
        </w:rPr>
        <w:t xml:space="preserve">Spoločnosť má obchodný podiel v dcérskej spoločnosti </w:t>
      </w:r>
      <w:proofErr w:type="spellStart"/>
      <w:r>
        <w:rPr>
          <w:rFonts w:cs="Times New Roman"/>
          <w:lang w:val="sk-SK"/>
        </w:rPr>
        <w:t>Rittmeyer</w:t>
      </w:r>
      <w:proofErr w:type="spellEnd"/>
      <w:r>
        <w:rPr>
          <w:rFonts w:cs="Times New Roman"/>
          <w:lang w:val="sk-SK"/>
        </w:rPr>
        <w:t>, s.r.o., Brno.</w:t>
      </w:r>
    </w:p>
    <w:p w:rsidR="00710DCE" w:rsidRDefault="00710DCE" w:rsidP="00710DCE">
      <w:pPr>
        <w:rPr>
          <w:rFonts w:cs="Times New Roman"/>
          <w:lang w:val="sk-SK"/>
        </w:rPr>
      </w:pPr>
    </w:p>
    <w:p w:rsidR="00710DCE" w:rsidRDefault="00710DCE" w:rsidP="00710DCE">
      <w:pPr>
        <w:pStyle w:val="Odsekzoznamu"/>
        <w:numPr>
          <w:ilvl w:val="0"/>
          <w:numId w:val="4"/>
        </w:numPr>
        <w:rPr>
          <w:rFonts w:cs="Times New Roman"/>
          <w:b/>
          <w:lang w:val="sk-SK"/>
        </w:rPr>
      </w:pPr>
      <w:r w:rsidRPr="00710DCE">
        <w:rPr>
          <w:rFonts w:cs="Times New Roman"/>
          <w:b/>
          <w:lang w:val="sk-SK"/>
        </w:rPr>
        <w:t>Hodnotenie činnosti spoločnosti</w:t>
      </w:r>
    </w:p>
    <w:p w:rsidR="00710DCE" w:rsidRDefault="00710DCE" w:rsidP="00710DCE">
      <w:pPr>
        <w:rPr>
          <w:rFonts w:cs="Times New Roman"/>
          <w:b/>
          <w:lang w:val="sk-SK"/>
        </w:rPr>
      </w:pPr>
    </w:p>
    <w:p w:rsidR="00710DCE" w:rsidRDefault="00710DCE" w:rsidP="00710DCE">
      <w:pPr>
        <w:rPr>
          <w:rFonts w:cs="Times New Roman"/>
          <w:lang w:val="sk-SK"/>
        </w:rPr>
      </w:pPr>
      <w:r>
        <w:rPr>
          <w:rFonts w:cs="Times New Roman"/>
          <w:lang w:val="sk-SK"/>
        </w:rPr>
        <w:t>Hlavnými činnosťami spoločnosti sú:</w:t>
      </w:r>
    </w:p>
    <w:p w:rsidR="00752CC4" w:rsidRDefault="00752CC4" w:rsidP="00752CC4">
      <w:pPr>
        <w:pStyle w:val="Odsekzoznamu"/>
        <w:numPr>
          <w:ilvl w:val="0"/>
          <w:numId w:val="5"/>
        </w:numPr>
        <w:rPr>
          <w:rFonts w:cs="Times New Roman"/>
          <w:lang w:val="sk-SK"/>
        </w:rPr>
      </w:pPr>
      <w:r>
        <w:rPr>
          <w:rFonts w:cs="Times New Roman"/>
          <w:lang w:val="sk-SK"/>
        </w:rPr>
        <w:t>Projektovanie elektrických zariadení</w:t>
      </w:r>
    </w:p>
    <w:p w:rsidR="00752CC4" w:rsidRDefault="00752CC4" w:rsidP="00752CC4">
      <w:pPr>
        <w:pStyle w:val="Odsekzoznamu"/>
        <w:numPr>
          <w:ilvl w:val="0"/>
          <w:numId w:val="5"/>
        </w:numPr>
        <w:rPr>
          <w:rFonts w:cs="Times New Roman"/>
          <w:lang w:val="sk-SK"/>
        </w:rPr>
      </w:pPr>
      <w:r>
        <w:rPr>
          <w:rFonts w:cs="Times New Roman"/>
          <w:lang w:val="sk-SK"/>
        </w:rPr>
        <w:t xml:space="preserve">Montáž, opravy, servis meracej a regulačnej techniky v oblasti vodného a energetického hospodárstva </w:t>
      </w:r>
    </w:p>
    <w:p w:rsidR="00752CC4" w:rsidRDefault="00752CC4" w:rsidP="00752CC4">
      <w:pPr>
        <w:pStyle w:val="Odsekzoznamu"/>
        <w:numPr>
          <w:ilvl w:val="0"/>
          <w:numId w:val="5"/>
        </w:numPr>
        <w:rPr>
          <w:rFonts w:cs="Times New Roman"/>
          <w:lang w:val="sk-SK"/>
        </w:rPr>
      </w:pPr>
      <w:r>
        <w:rPr>
          <w:rFonts w:cs="Times New Roman"/>
          <w:lang w:val="sk-SK"/>
        </w:rPr>
        <w:t>Automatizované spracovanie údajov,  inžinierska činnosť, poskytovanie softvéru</w:t>
      </w:r>
    </w:p>
    <w:p w:rsidR="00752CC4" w:rsidRDefault="00752CC4" w:rsidP="00752CC4">
      <w:pPr>
        <w:pStyle w:val="Odsekzoznamu"/>
        <w:numPr>
          <w:ilvl w:val="0"/>
          <w:numId w:val="5"/>
        </w:numPr>
        <w:rPr>
          <w:rFonts w:cs="Times New Roman"/>
          <w:lang w:val="sk-SK"/>
        </w:rPr>
      </w:pPr>
      <w:r>
        <w:rPr>
          <w:rFonts w:cs="Times New Roman"/>
          <w:lang w:val="sk-SK"/>
        </w:rPr>
        <w:t>ďalšie činnosti uvedené vo výpise z Obchodného registra</w:t>
      </w:r>
    </w:p>
    <w:p w:rsidR="00752CC4" w:rsidRDefault="00752CC4" w:rsidP="00752CC4">
      <w:pPr>
        <w:rPr>
          <w:rFonts w:cs="Times New Roman"/>
          <w:lang w:val="sk-SK"/>
        </w:rPr>
      </w:pPr>
    </w:p>
    <w:p w:rsidR="00EB67DF" w:rsidRDefault="00EB67DF" w:rsidP="00EB67DF">
      <w:pPr>
        <w:rPr>
          <w:rFonts w:cs="Times New Roman"/>
          <w:lang w:val="sk-SK"/>
        </w:rPr>
      </w:pPr>
      <w:r>
        <w:rPr>
          <w:rFonts w:cs="Times New Roman"/>
          <w:lang w:val="sk-SK"/>
        </w:rPr>
        <w:t xml:space="preserve">Činnosť spoločnosti je organizačne zabezpečená v sídle v Bratislave, na </w:t>
      </w:r>
      <w:proofErr w:type="spellStart"/>
      <w:r>
        <w:rPr>
          <w:rFonts w:cs="Times New Roman"/>
          <w:lang w:val="sk-SK"/>
        </w:rPr>
        <w:t>ul</w:t>
      </w:r>
      <w:proofErr w:type="spellEnd"/>
      <w:r>
        <w:rPr>
          <w:rFonts w:cs="Times New Roman"/>
          <w:lang w:val="sk-SK"/>
        </w:rPr>
        <w:t xml:space="preserve"> Pluhová č. 2,  v prenajatých priestoroch.</w:t>
      </w:r>
    </w:p>
    <w:p w:rsidR="00EC781E" w:rsidRDefault="00EC781E" w:rsidP="00EB67DF">
      <w:pPr>
        <w:rPr>
          <w:rFonts w:cs="Times New Roman"/>
          <w:lang w:val="sk-SK"/>
        </w:rPr>
      </w:pPr>
    </w:p>
    <w:p w:rsidR="00EB67DF" w:rsidRDefault="00EC781E" w:rsidP="00EB67DF">
      <w:pPr>
        <w:rPr>
          <w:rFonts w:cs="Times New Roman"/>
          <w:lang w:val="sk-SK"/>
        </w:rPr>
      </w:pPr>
      <w:r>
        <w:rPr>
          <w:rFonts w:cs="Times New Roman"/>
          <w:lang w:val="sk-SK"/>
        </w:rPr>
        <w:t>Spoločnosť v trvalom pracovnom pomere zam</w:t>
      </w:r>
      <w:r w:rsidR="00BA4BEB">
        <w:rPr>
          <w:rFonts w:cs="Times New Roman"/>
          <w:lang w:val="sk-SK"/>
        </w:rPr>
        <w:t>estnáva 18 zamestnancov. V prípade potreby chod firmy zabezpečuje aj externými pracovnými silami.</w:t>
      </w:r>
    </w:p>
    <w:p w:rsidR="00EB67DF" w:rsidRDefault="00EB67DF" w:rsidP="00EB67DF">
      <w:pPr>
        <w:rPr>
          <w:rFonts w:cs="Times New Roman"/>
          <w:lang w:val="sk-SK"/>
        </w:rPr>
      </w:pPr>
    </w:p>
    <w:p w:rsidR="00EB67DF" w:rsidRDefault="00EB67DF" w:rsidP="00EB67DF">
      <w:pPr>
        <w:rPr>
          <w:rFonts w:cs="Times New Roman"/>
          <w:lang w:val="sk-SK"/>
        </w:rPr>
      </w:pPr>
    </w:p>
    <w:p w:rsidR="00EB67DF" w:rsidRDefault="00EB67DF" w:rsidP="00EB67DF">
      <w:pPr>
        <w:rPr>
          <w:rFonts w:cs="Times New Roman"/>
          <w:lang w:val="sk-SK"/>
        </w:rPr>
      </w:pPr>
    </w:p>
    <w:p w:rsidR="00EB67DF" w:rsidRDefault="00EB67DF" w:rsidP="00EB67DF">
      <w:pPr>
        <w:rPr>
          <w:rFonts w:cs="Times New Roman"/>
          <w:lang w:val="sk-SK"/>
        </w:rPr>
      </w:pPr>
    </w:p>
    <w:p w:rsidR="00EB67DF" w:rsidRDefault="00EB67DF" w:rsidP="00EB67DF">
      <w:pPr>
        <w:rPr>
          <w:rFonts w:cs="Times New Roman"/>
          <w:lang w:val="sk-SK"/>
        </w:rPr>
      </w:pPr>
    </w:p>
    <w:p w:rsidR="00EB67DF" w:rsidRDefault="00EB67DF" w:rsidP="00EB67DF">
      <w:pPr>
        <w:rPr>
          <w:rFonts w:cs="Times New Roman"/>
          <w:lang w:val="sk-SK"/>
        </w:rPr>
      </w:pPr>
    </w:p>
    <w:p w:rsidR="00EB67DF" w:rsidRDefault="00EB67DF" w:rsidP="00EB67DF">
      <w:pPr>
        <w:rPr>
          <w:rFonts w:cs="Times New Roman"/>
          <w:lang w:val="sk-SK"/>
        </w:rPr>
      </w:pPr>
    </w:p>
    <w:p w:rsidR="00EB67DF" w:rsidRDefault="00EB67DF" w:rsidP="00EB67DF">
      <w:pPr>
        <w:rPr>
          <w:rFonts w:cs="Times New Roman"/>
          <w:lang w:val="sk-SK"/>
        </w:rPr>
      </w:pPr>
    </w:p>
    <w:p w:rsidR="00EB67DF" w:rsidRDefault="00EB67DF" w:rsidP="00EB67DF">
      <w:pPr>
        <w:rPr>
          <w:rFonts w:cs="Times New Roman"/>
          <w:lang w:val="sk-SK"/>
        </w:rPr>
      </w:pPr>
    </w:p>
    <w:p w:rsidR="00EB67DF" w:rsidRDefault="00EB67DF" w:rsidP="00EB67DF">
      <w:pPr>
        <w:rPr>
          <w:rFonts w:cs="Times New Roman"/>
          <w:lang w:val="sk-SK"/>
        </w:rPr>
      </w:pPr>
    </w:p>
    <w:p w:rsidR="00EB67DF" w:rsidRDefault="00EB67DF" w:rsidP="00EB67DF">
      <w:pPr>
        <w:rPr>
          <w:rFonts w:cs="Times New Roman"/>
          <w:lang w:val="sk-SK"/>
        </w:rPr>
      </w:pPr>
    </w:p>
    <w:p w:rsidR="00EB67DF" w:rsidRDefault="00EB67DF" w:rsidP="00EB67DF">
      <w:pPr>
        <w:rPr>
          <w:rFonts w:cs="Times New Roman"/>
          <w:lang w:val="sk-SK"/>
        </w:rPr>
      </w:pPr>
    </w:p>
    <w:p w:rsidR="00EB67DF" w:rsidRDefault="00EB67DF" w:rsidP="00EB67DF">
      <w:pPr>
        <w:rPr>
          <w:rFonts w:cs="Times New Roman"/>
          <w:lang w:val="sk-SK"/>
        </w:rPr>
      </w:pPr>
    </w:p>
    <w:p w:rsidR="00EB67DF" w:rsidRDefault="00EB67DF" w:rsidP="00EB67DF">
      <w:pPr>
        <w:rPr>
          <w:rFonts w:cs="Times New Roman"/>
          <w:lang w:val="sk-SK"/>
        </w:rPr>
      </w:pPr>
    </w:p>
    <w:p w:rsidR="00EB67DF" w:rsidRDefault="00EB67DF" w:rsidP="00EB67DF">
      <w:pPr>
        <w:rPr>
          <w:rFonts w:cs="Times New Roman"/>
          <w:lang w:val="sk-SK"/>
        </w:rPr>
      </w:pPr>
    </w:p>
    <w:p w:rsidR="00EB67DF" w:rsidRDefault="00EB67DF" w:rsidP="00EB67DF">
      <w:pPr>
        <w:rPr>
          <w:rFonts w:cs="Times New Roman"/>
          <w:lang w:val="sk-SK"/>
        </w:rPr>
      </w:pPr>
    </w:p>
    <w:p w:rsidR="00EB67DF" w:rsidRPr="00EB67DF" w:rsidRDefault="00EB67DF" w:rsidP="00EB67DF">
      <w:pPr>
        <w:pStyle w:val="Odsekzoznamu"/>
        <w:numPr>
          <w:ilvl w:val="0"/>
          <w:numId w:val="4"/>
        </w:numPr>
        <w:rPr>
          <w:rFonts w:cs="Times New Roman"/>
          <w:b/>
          <w:lang w:val="sk-SK"/>
        </w:rPr>
      </w:pPr>
      <w:r w:rsidRPr="00EB67DF">
        <w:rPr>
          <w:rFonts w:cs="Times New Roman"/>
          <w:b/>
          <w:lang w:val="sk-SK"/>
        </w:rPr>
        <w:t>Finančná situácia</w:t>
      </w:r>
    </w:p>
    <w:p w:rsidR="00EB67DF" w:rsidRPr="00EB67DF" w:rsidRDefault="00EB67DF" w:rsidP="00EB67DF">
      <w:pPr>
        <w:rPr>
          <w:rFonts w:cs="Times New Roman"/>
          <w:b/>
          <w:lang w:val="sk-SK"/>
        </w:rPr>
      </w:pPr>
    </w:p>
    <w:p w:rsidR="00752CC4" w:rsidRDefault="00752CC4" w:rsidP="00752CC4">
      <w:pPr>
        <w:rPr>
          <w:rFonts w:cs="Times New Roman"/>
          <w:lang w:val="sk-SK"/>
        </w:rPr>
      </w:pPr>
    </w:p>
    <w:p w:rsidR="00752CC4" w:rsidRPr="00DE65E6" w:rsidRDefault="00752CC4" w:rsidP="00752CC4">
      <w:pPr>
        <w:rPr>
          <w:rFonts w:cs="Times New Roman"/>
          <w:color w:val="FF0000"/>
          <w:lang w:val="sk-SK"/>
        </w:rPr>
      </w:pPr>
      <w:r>
        <w:rPr>
          <w:rFonts w:cs="Times New Roman"/>
          <w:lang w:val="sk-SK"/>
        </w:rPr>
        <w:t>Spoločnosť v roku 201</w:t>
      </w:r>
      <w:r w:rsidR="00FB2BEC">
        <w:rPr>
          <w:rFonts w:cs="Times New Roman"/>
          <w:lang w:val="sk-SK"/>
        </w:rPr>
        <w:t>4</w:t>
      </w:r>
      <w:r>
        <w:rPr>
          <w:rFonts w:cs="Times New Roman"/>
          <w:lang w:val="sk-SK"/>
        </w:rPr>
        <w:t xml:space="preserve"> dosiahla </w:t>
      </w:r>
      <w:r w:rsidR="00055E7A">
        <w:rPr>
          <w:rFonts w:cs="Times New Roman"/>
          <w:lang w:val="sk-SK"/>
        </w:rPr>
        <w:t xml:space="preserve">kladný hospodársky výsledok, </w:t>
      </w:r>
      <w:r>
        <w:rPr>
          <w:rFonts w:cs="Times New Roman"/>
          <w:lang w:val="sk-SK"/>
        </w:rPr>
        <w:t xml:space="preserve"> zisk</w:t>
      </w:r>
      <w:r w:rsidR="00055E7A">
        <w:rPr>
          <w:rFonts w:cs="Times New Roman"/>
          <w:lang w:val="sk-SK"/>
        </w:rPr>
        <w:t xml:space="preserve"> vo výške </w:t>
      </w:r>
      <w:r>
        <w:rPr>
          <w:rFonts w:cs="Times New Roman"/>
          <w:lang w:val="sk-SK"/>
        </w:rPr>
        <w:t xml:space="preserve"> </w:t>
      </w:r>
      <w:r w:rsidR="00FB2BEC">
        <w:rPr>
          <w:rFonts w:cs="Times New Roman"/>
          <w:lang w:val="sk-SK"/>
        </w:rPr>
        <w:t>47</w:t>
      </w:r>
      <w:r>
        <w:rPr>
          <w:rFonts w:cs="Times New Roman"/>
          <w:lang w:val="sk-SK"/>
        </w:rPr>
        <w:t xml:space="preserve"> tis. EUR. </w:t>
      </w:r>
      <w:r w:rsidR="00394EAC">
        <w:rPr>
          <w:rFonts w:cs="Times New Roman"/>
          <w:lang w:val="sk-SK"/>
        </w:rPr>
        <w:t>O</w:t>
      </w:r>
      <w:r>
        <w:rPr>
          <w:rFonts w:cs="Times New Roman"/>
          <w:lang w:val="sk-SK"/>
        </w:rPr>
        <w:t>proti predchádzajúcemu roku</w:t>
      </w:r>
      <w:r w:rsidR="00394EAC">
        <w:rPr>
          <w:rFonts w:cs="Times New Roman"/>
          <w:lang w:val="sk-SK"/>
        </w:rPr>
        <w:t xml:space="preserve"> je to zvýšenie o </w:t>
      </w:r>
      <w:r w:rsidR="00DE7F17">
        <w:rPr>
          <w:rFonts w:cs="Times New Roman"/>
          <w:lang w:val="sk-SK"/>
        </w:rPr>
        <w:t>19</w:t>
      </w:r>
      <w:r w:rsidR="00394EAC">
        <w:rPr>
          <w:rFonts w:cs="Times New Roman"/>
          <w:lang w:val="sk-SK"/>
        </w:rPr>
        <w:t xml:space="preserve"> tis. EUR.</w:t>
      </w:r>
      <w:r w:rsidR="00DE65E6">
        <w:rPr>
          <w:rFonts w:cs="Times New Roman"/>
          <w:lang w:val="sk-SK"/>
        </w:rPr>
        <w:t xml:space="preserve"> </w:t>
      </w:r>
    </w:p>
    <w:p w:rsidR="00752CC4" w:rsidRDefault="00752CC4" w:rsidP="00752CC4">
      <w:pPr>
        <w:rPr>
          <w:rFonts w:cs="Times New Roman"/>
          <w:lang w:val="sk-SK"/>
        </w:rPr>
      </w:pPr>
    </w:p>
    <w:p w:rsidR="00752CC4" w:rsidRPr="00A435D6" w:rsidRDefault="00752CC4" w:rsidP="00752CC4">
      <w:pPr>
        <w:rPr>
          <w:rFonts w:cs="Times New Roman"/>
          <w:color w:val="FF0000"/>
          <w:lang w:val="sk-SK"/>
        </w:rPr>
      </w:pPr>
      <w:r>
        <w:rPr>
          <w:rFonts w:cs="Times New Roman"/>
          <w:lang w:val="sk-SK"/>
        </w:rPr>
        <w:t xml:space="preserve">Tržby z predaja služieb a zákaziek predstavovali </w:t>
      </w:r>
      <w:r w:rsidR="009D1BDB">
        <w:rPr>
          <w:rFonts w:cs="Times New Roman"/>
          <w:lang w:val="sk-SK"/>
        </w:rPr>
        <w:t>5 028</w:t>
      </w:r>
      <w:r w:rsidR="00055E7A">
        <w:rPr>
          <w:rFonts w:cs="Times New Roman"/>
          <w:lang w:val="sk-SK"/>
        </w:rPr>
        <w:t xml:space="preserve"> </w:t>
      </w:r>
      <w:r w:rsidR="006169C9">
        <w:rPr>
          <w:rFonts w:cs="Times New Roman"/>
          <w:lang w:val="sk-SK"/>
        </w:rPr>
        <w:t>tis. EUR,  v porovnaní s rokom 201</w:t>
      </w:r>
      <w:r w:rsidR="009D1BDB">
        <w:rPr>
          <w:rFonts w:cs="Times New Roman"/>
          <w:lang w:val="sk-SK"/>
        </w:rPr>
        <w:t>3</w:t>
      </w:r>
      <w:r w:rsidR="006169C9">
        <w:rPr>
          <w:rFonts w:cs="Times New Roman"/>
          <w:lang w:val="sk-SK"/>
        </w:rPr>
        <w:t xml:space="preserve"> </w:t>
      </w:r>
      <w:r w:rsidR="00055E7A">
        <w:rPr>
          <w:rFonts w:cs="Times New Roman"/>
          <w:lang w:val="sk-SK"/>
        </w:rPr>
        <w:t>(2 </w:t>
      </w:r>
      <w:r w:rsidR="002646B6">
        <w:rPr>
          <w:rFonts w:cs="Times New Roman"/>
          <w:lang w:val="sk-SK"/>
        </w:rPr>
        <w:t>171</w:t>
      </w:r>
      <w:r w:rsidR="00055E7A">
        <w:rPr>
          <w:rFonts w:cs="Times New Roman"/>
          <w:lang w:val="sk-SK"/>
        </w:rPr>
        <w:t xml:space="preserve"> tis. EUR) </w:t>
      </w:r>
      <w:r w:rsidR="006169C9">
        <w:rPr>
          <w:rFonts w:cs="Times New Roman"/>
          <w:lang w:val="sk-SK"/>
        </w:rPr>
        <w:t>je</w:t>
      </w:r>
      <w:r w:rsidR="00055E7A">
        <w:rPr>
          <w:rFonts w:cs="Times New Roman"/>
          <w:lang w:val="sk-SK"/>
        </w:rPr>
        <w:t xml:space="preserve"> to z</w:t>
      </w:r>
      <w:r w:rsidR="002646B6">
        <w:rPr>
          <w:rFonts w:cs="Times New Roman"/>
          <w:lang w:val="sk-SK"/>
        </w:rPr>
        <w:t>výšenie</w:t>
      </w:r>
      <w:r w:rsidR="00055E7A">
        <w:rPr>
          <w:rFonts w:cs="Times New Roman"/>
          <w:lang w:val="sk-SK"/>
        </w:rPr>
        <w:t xml:space="preserve"> o</w:t>
      </w:r>
      <w:r w:rsidR="000C06E5">
        <w:rPr>
          <w:rFonts w:cs="Times New Roman"/>
          <w:lang w:val="sk-SK"/>
        </w:rPr>
        <w:t xml:space="preserve"> 2</w:t>
      </w:r>
      <w:r w:rsidR="00055E7A">
        <w:rPr>
          <w:rFonts w:cs="Times New Roman"/>
          <w:lang w:val="sk-SK"/>
        </w:rPr>
        <w:t> 85</w:t>
      </w:r>
      <w:r w:rsidR="000C06E5">
        <w:rPr>
          <w:rFonts w:cs="Times New Roman"/>
          <w:lang w:val="sk-SK"/>
        </w:rPr>
        <w:t>7</w:t>
      </w:r>
      <w:r w:rsidR="00055E7A">
        <w:rPr>
          <w:rFonts w:cs="Times New Roman"/>
          <w:lang w:val="sk-SK"/>
        </w:rPr>
        <w:t xml:space="preserve"> </w:t>
      </w:r>
      <w:r w:rsidR="006169C9">
        <w:rPr>
          <w:rFonts w:cs="Times New Roman"/>
          <w:lang w:val="sk-SK"/>
        </w:rPr>
        <w:t xml:space="preserve"> tis. EUR, t.j. o   </w:t>
      </w:r>
      <w:r w:rsidR="00DE7F17">
        <w:rPr>
          <w:rFonts w:cs="Times New Roman"/>
          <w:lang w:val="sk-SK"/>
        </w:rPr>
        <w:t>131</w:t>
      </w:r>
      <w:r w:rsidR="00055E7A">
        <w:rPr>
          <w:rFonts w:cs="Times New Roman"/>
          <w:lang w:val="sk-SK"/>
        </w:rPr>
        <w:t xml:space="preserve">  % </w:t>
      </w:r>
      <w:r w:rsidR="000C06E5">
        <w:rPr>
          <w:rFonts w:cs="Times New Roman"/>
          <w:lang w:val="sk-SK"/>
        </w:rPr>
        <w:t>.</w:t>
      </w:r>
      <w:r w:rsidR="00DE65E6">
        <w:rPr>
          <w:rFonts w:cs="Times New Roman"/>
          <w:lang w:val="sk-SK"/>
        </w:rPr>
        <w:t xml:space="preserve"> </w:t>
      </w:r>
    </w:p>
    <w:p w:rsidR="00055E7A" w:rsidRDefault="00055E7A" w:rsidP="00752CC4">
      <w:pPr>
        <w:rPr>
          <w:rFonts w:cs="Times New Roman"/>
          <w:lang w:val="sk-SK"/>
        </w:rPr>
      </w:pPr>
    </w:p>
    <w:p w:rsidR="00055E7A" w:rsidRDefault="00055E7A" w:rsidP="00752CC4">
      <w:pPr>
        <w:rPr>
          <w:rFonts w:cs="Times New Roman"/>
          <w:lang w:val="sk-SK"/>
        </w:rPr>
      </w:pPr>
    </w:p>
    <w:p w:rsidR="00E91693" w:rsidRDefault="00E91693" w:rsidP="00752CC4">
      <w:pPr>
        <w:rPr>
          <w:rFonts w:cs="Times New Roman"/>
          <w:lang w:val="sk-SK"/>
        </w:rPr>
      </w:pPr>
    </w:p>
    <w:tbl>
      <w:tblPr>
        <w:tblW w:w="73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40"/>
        <w:gridCol w:w="1180"/>
        <w:gridCol w:w="1120"/>
        <w:gridCol w:w="1080"/>
        <w:gridCol w:w="1180"/>
      </w:tblGrid>
      <w:tr w:rsidR="00E91693" w:rsidRPr="00E91693" w:rsidTr="00E91693">
        <w:trPr>
          <w:trHeight w:val="439"/>
        </w:trPr>
        <w:tc>
          <w:tcPr>
            <w:tcW w:w="2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693" w:rsidRPr="00E91693" w:rsidRDefault="00E91693" w:rsidP="00E91693">
            <w:pPr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91693"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v tis. EUR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693" w:rsidRPr="00E91693" w:rsidRDefault="00E91693" w:rsidP="000C06E5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E91693"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  <w:t>201</w:t>
            </w:r>
            <w:r w:rsidR="000C06E5"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  <w:t>1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693" w:rsidRPr="00E91693" w:rsidRDefault="00E91693" w:rsidP="000C06E5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E91693"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  <w:t>201</w:t>
            </w:r>
            <w:r w:rsidR="000C06E5"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  <w:t>2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693" w:rsidRPr="00E91693" w:rsidRDefault="00E91693" w:rsidP="000C06E5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E91693"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  <w:t>201</w:t>
            </w:r>
            <w:r w:rsidR="000C06E5"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  <w:t>3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693" w:rsidRPr="00E91693" w:rsidRDefault="00E91693" w:rsidP="000C06E5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E91693"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  <w:t>201</w:t>
            </w:r>
            <w:r w:rsidR="000C06E5"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  <w:t>4</w:t>
            </w:r>
          </w:p>
        </w:tc>
      </w:tr>
      <w:tr w:rsidR="00E91693" w:rsidRPr="00E91693" w:rsidTr="00E91693">
        <w:trPr>
          <w:trHeight w:val="439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693" w:rsidRPr="00E91693" w:rsidRDefault="00E91693" w:rsidP="00E91693">
            <w:pPr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91693"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Celkové výnosy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693" w:rsidRPr="00E91693" w:rsidRDefault="00E91693" w:rsidP="000C06E5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91693"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 xml:space="preserve">3 </w:t>
            </w:r>
            <w:r w:rsidR="000C06E5"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56</w:t>
            </w:r>
            <w:r w:rsidRPr="00E91693"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693" w:rsidRPr="00E91693" w:rsidRDefault="00E91693" w:rsidP="000C06E5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91693"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 xml:space="preserve">3 </w:t>
            </w:r>
            <w:r w:rsidR="000C06E5"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019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693" w:rsidRPr="00E91693" w:rsidRDefault="000C06E5" w:rsidP="00E91693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2 218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693" w:rsidRPr="00E91693" w:rsidRDefault="000C06E5" w:rsidP="00E91693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5 066</w:t>
            </w:r>
          </w:p>
        </w:tc>
      </w:tr>
      <w:tr w:rsidR="00E91693" w:rsidRPr="00E91693" w:rsidTr="00E91693">
        <w:trPr>
          <w:trHeight w:val="439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693" w:rsidRPr="00E91693" w:rsidRDefault="00E91693" w:rsidP="00E91693">
            <w:pPr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91693"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 xml:space="preserve">Náklady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693" w:rsidRPr="00E91693" w:rsidRDefault="00E91693" w:rsidP="000C06E5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91693"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3 5</w:t>
            </w:r>
            <w:r w:rsidR="000C06E5"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53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693" w:rsidRPr="00E91693" w:rsidRDefault="00E91693" w:rsidP="000C06E5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91693"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3</w:t>
            </w:r>
            <w:r w:rsidR="000C06E5"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178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693" w:rsidRPr="00E91693" w:rsidRDefault="000C06E5" w:rsidP="00E91693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2 190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693" w:rsidRPr="00E91693" w:rsidRDefault="000C06E5" w:rsidP="000C06E5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5 019</w:t>
            </w:r>
          </w:p>
        </w:tc>
      </w:tr>
      <w:tr w:rsidR="00E91693" w:rsidRPr="00E91693" w:rsidTr="00E91693">
        <w:trPr>
          <w:trHeight w:val="439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693" w:rsidRPr="00E91693" w:rsidRDefault="00E91693" w:rsidP="00E91693">
            <w:pPr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91693"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 xml:space="preserve">Hospodársky výsledok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693" w:rsidRPr="00E91693" w:rsidRDefault="000C06E5" w:rsidP="00E91693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14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693" w:rsidRPr="00E91693" w:rsidRDefault="000C06E5" w:rsidP="00E91693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-159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693" w:rsidRPr="00E91693" w:rsidRDefault="000C06E5" w:rsidP="00E91693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28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693" w:rsidRPr="00E91693" w:rsidRDefault="000C06E5" w:rsidP="00E91693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47</w:t>
            </w:r>
          </w:p>
        </w:tc>
      </w:tr>
    </w:tbl>
    <w:p w:rsidR="00E91693" w:rsidRDefault="00E91693" w:rsidP="00752CC4">
      <w:pPr>
        <w:rPr>
          <w:rFonts w:cs="Times New Roman"/>
          <w:lang w:val="sk-SK"/>
        </w:rPr>
      </w:pPr>
    </w:p>
    <w:p w:rsidR="00E91693" w:rsidRPr="00DE65E6" w:rsidRDefault="00A55575" w:rsidP="00752CC4">
      <w:pPr>
        <w:rPr>
          <w:rFonts w:cs="Times New Roman"/>
          <w:color w:val="FF0000"/>
          <w:lang w:val="sk-SK"/>
        </w:rPr>
      </w:pPr>
      <w:r>
        <w:rPr>
          <w:rFonts w:cs="Times New Roman"/>
          <w:lang w:val="sk-SK"/>
        </w:rPr>
        <w:t>Vývoj hospodárskeho výsledku od r</w:t>
      </w:r>
      <w:r w:rsidR="00AB0D66">
        <w:rPr>
          <w:rFonts w:cs="Times New Roman"/>
          <w:lang w:val="sk-SK"/>
        </w:rPr>
        <w:t>oku</w:t>
      </w:r>
      <w:r>
        <w:rPr>
          <w:rFonts w:cs="Times New Roman"/>
          <w:lang w:val="sk-SK"/>
        </w:rPr>
        <w:t xml:space="preserve"> </w:t>
      </w:r>
      <w:r w:rsidRPr="00DE7F17">
        <w:rPr>
          <w:rFonts w:cs="Times New Roman"/>
          <w:lang w:val="sk-SK"/>
        </w:rPr>
        <w:t>201</w:t>
      </w:r>
      <w:r w:rsidR="00DE7F17" w:rsidRPr="00DE7F17">
        <w:rPr>
          <w:rFonts w:cs="Times New Roman"/>
          <w:lang w:val="sk-SK"/>
        </w:rPr>
        <w:t>0</w:t>
      </w:r>
      <w:r>
        <w:rPr>
          <w:rFonts w:cs="Times New Roman"/>
          <w:lang w:val="sk-SK"/>
        </w:rPr>
        <w:t xml:space="preserve"> ukazuje graf:</w:t>
      </w:r>
      <w:r w:rsidR="00DE65E6">
        <w:rPr>
          <w:rFonts w:cs="Times New Roman"/>
          <w:lang w:val="sk-SK"/>
        </w:rPr>
        <w:t xml:space="preserve"> </w:t>
      </w:r>
    </w:p>
    <w:p w:rsidR="00F962D5" w:rsidRDefault="00F962D5" w:rsidP="00752CC4">
      <w:pPr>
        <w:rPr>
          <w:rFonts w:cs="Times New Roman"/>
          <w:lang w:val="sk-SK"/>
        </w:rPr>
      </w:pPr>
    </w:p>
    <w:p w:rsidR="00F962D5" w:rsidRDefault="00F962D5" w:rsidP="00752CC4">
      <w:pPr>
        <w:rPr>
          <w:rFonts w:cs="Times New Roman"/>
          <w:lang w:val="sk-SK"/>
        </w:rPr>
      </w:pPr>
    </w:p>
    <w:p w:rsidR="00F962D5" w:rsidRDefault="00F962D5" w:rsidP="00752CC4">
      <w:pPr>
        <w:rPr>
          <w:rFonts w:cs="Times New Roman"/>
          <w:lang w:val="sk-SK"/>
        </w:rPr>
      </w:pPr>
    </w:p>
    <w:p w:rsidR="00F962D5" w:rsidRDefault="00F962D5" w:rsidP="00752CC4">
      <w:pPr>
        <w:rPr>
          <w:rFonts w:cs="Times New Roman"/>
          <w:lang w:val="sk-SK"/>
        </w:rPr>
      </w:pPr>
    </w:p>
    <w:p w:rsidR="00F962D5" w:rsidRDefault="00AB0D66" w:rsidP="00752CC4">
      <w:pPr>
        <w:rPr>
          <w:rFonts w:cs="Times New Roman"/>
          <w:lang w:val="sk-SK"/>
        </w:rPr>
      </w:pPr>
      <w:r w:rsidRPr="00AB0D66">
        <w:rPr>
          <w:rFonts w:cs="Times New Roman"/>
          <w:noProof/>
          <w:lang w:val="sk-SK" w:eastAsia="sk-SK"/>
        </w:rPr>
        <w:drawing>
          <wp:inline distT="0" distB="0" distL="0" distR="0">
            <wp:extent cx="4572000" cy="2743200"/>
            <wp:effectExtent l="19050" t="0" r="19050" b="0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410BE6" w:rsidRDefault="00410BE6" w:rsidP="00710DCE">
      <w:pPr>
        <w:rPr>
          <w:rFonts w:cs="Times New Roman"/>
          <w:lang w:val="sk-SK"/>
        </w:rPr>
      </w:pPr>
    </w:p>
    <w:p w:rsidR="00410BE6" w:rsidRDefault="00410BE6" w:rsidP="00410BE6">
      <w:pPr>
        <w:rPr>
          <w:rFonts w:cs="Times New Roman"/>
          <w:b/>
          <w:lang w:val="sk-SK"/>
        </w:rPr>
      </w:pPr>
    </w:p>
    <w:p w:rsidR="004D5945" w:rsidRDefault="004D5945" w:rsidP="00410BE6">
      <w:pPr>
        <w:rPr>
          <w:rFonts w:cs="Times New Roman"/>
          <w:lang w:val="sk-SK"/>
        </w:rPr>
      </w:pPr>
    </w:p>
    <w:p w:rsidR="004D5945" w:rsidRDefault="004D5945" w:rsidP="00410BE6">
      <w:pPr>
        <w:rPr>
          <w:rFonts w:cs="Times New Roman"/>
          <w:lang w:val="sk-SK"/>
        </w:rPr>
      </w:pPr>
    </w:p>
    <w:p w:rsidR="004D5945" w:rsidRDefault="004D5945" w:rsidP="00410BE6">
      <w:pPr>
        <w:rPr>
          <w:rFonts w:cs="Times New Roman"/>
          <w:lang w:val="sk-SK"/>
        </w:rPr>
      </w:pPr>
    </w:p>
    <w:p w:rsidR="004D5945" w:rsidRDefault="004D5945" w:rsidP="00410BE6">
      <w:pPr>
        <w:rPr>
          <w:rFonts w:cs="Times New Roman"/>
          <w:lang w:val="sk-SK"/>
        </w:rPr>
      </w:pPr>
    </w:p>
    <w:p w:rsidR="004D5945" w:rsidRDefault="004D5945" w:rsidP="00410BE6">
      <w:pPr>
        <w:rPr>
          <w:rFonts w:cs="Times New Roman"/>
          <w:lang w:val="sk-SK"/>
        </w:rPr>
      </w:pPr>
    </w:p>
    <w:p w:rsidR="004D5945" w:rsidRDefault="004D5945" w:rsidP="00410BE6">
      <w:pPr>
        <w:rPr>
          <w:rFonts w:cs="Times New Roman"/>
          <w:lang w:val="sk-SK"/>
        </w:rPr>
      </w:pPr>
    </w:p>
    <w:p w:rsidR="004D5945" w:rsidRDefault="004D5945" w:rsidP="00410BE6">
      <w:pPr>
        <w:rPr>
          <w:rFonts w:cs="Times New Roman"/>
          <w:lang w:val="sk-SK"/>
        </w:rPr>
      </w:pPr>
    </w:p>
    <w:p w:rsidR="004D5945" w:rsidRDefault="004D5945" w:rsidP="00410BE6">
      <w:pPr>
        <w:rPr>
          <w:rFonts w:cs="Times New Roman"/>
          <w:lang w:val="sk-SK"/>
        </w:rPr>
      </w:pPr>
    </w:p>
    <w:p w:rsidR="00165892" w:rsidRDefault="00165892" w:rsidP="00410BE6">
      <w:pPr>
        <w:rPr>
          <w:rFonts w:cs="Times New Roman"/>
          <w:lang w:val="sk-SK"/>
        </w:rPr>
      </w:pPr>
    </w:p>
    <w:p w:rsidR="00410BE6" w:rsidRDefault="00C32036" w:rsidP="00410BE6">
      <w:pPr>
        <w:rPr>
          <w:rFonts w:cs="Times New Roman"/>
          <w:lang w:val="sk-SK"/>
        </w:rPr>
      </w:pPr>
      <w:r>
        <w:rPr>
          <w:rFonts w:cs="Times New Roman"/>
          <w:lang w:val="sk-SK"/>
        </w:rPr>
        <w:t>Štruktúra vlastného imania je nasledovná:</w:t>
      </w:r>
    </w:p>
    <w:p w:rsidR="00410BE6" w:rsidRDefault="00410BE6" w:rsidP="00410BE6">
      <w:pPr>
        <w:rPr>
          <w:rFonts w:cs="Times New Roman"/>
          <w:lang w:val="sk-SK"/>
        </w:rPr>
      </w:pPr>
    </w:p>
    <w:p w:rsidR="00410BE6" w:rsidRDefault="00410BE6" w:rsidP="00410BE6">
      <w:pPr>
        <w:rPr>
          <w:rFonts w:cs="Times New Roman"/>
          <w:lang w:val="sk-SK"/>
        </w:rPr>
      </w:pPr>
    </w:p>
    <w:p w:rsidR="003E7FC1" w:rsidRPr="00014D4A" w:rsidRDefault="003E7FC1" w:rsidP="00410BE6">
      <w:pPr>
        <w:rPr>
          <w:rFonts w:cs="Times New Roman"/>
          <w:color w:val="FF0000"/>
          <w:lang w:val="sk-SK"/>
        </w:rPr>
      </w:pPr>
    </w:p>
    <w:p w:rsidR="00410BE6" w:rsidRDefault="00410BE6" w:rsidP="00410BE6">
      <w:pPr>
        <w:rPr>
          <w:rFonts w:cs="Times New Roman"/>
          <w:lang w:val="sk-SK"/>
        </w:rPr>
      </w:pPr>
    </w:p>
    <w:p w:rsidR="00BA4BEB" w:rsidRDefault="00BA4BEB" w:rsidP="00410BE6">
      <w:pPr>
        <w:rPr>
          <w:rFonts w:cs="Times New Roman"/>
          <w:lang w:val="sk-SK"/>
        </w:rPr>
      </w:pPr>
    </w:p>
    <w:tbl>
      <w:tblPr>
        <w:tblW w:w="7980" w:type="dxa"/>
        <w:tblInd w:w="53" w:type="dxa"/>
        <w:tblCellMar>
          <w:left w:w="70" w:type="dxa"/>
          <w:right w:w="70" w:type="dxa"/>
        </w:tblCellMar>
        <w:tblLook w:val="04A0"/>
      </w:tblPr>
      <w:tblGrid>
        <w:gridCol w:w="3040"/>
        <w:gridCol w:w="1620"/>
        <w:gridCol w:w="1720"/>
        <w:gridCol w:w="1600"/>
      </w:tblGrid>
      <w:tr w:rsidR="006C2075" w:rsidRPr="006C2075" w:rsidTr="006C2075">
        <w:trPr>
          <w:trHeight w:val="300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2075" w:rsidRPr="006C2075" w:rsidRDefault="006C2075" w:rsidP="006C2075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6C2075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Účet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2075" w:rsidRPr="006C2075" w:rsidRDefault="006C2075" w:rsidP="006C2075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6C2075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Stav v BU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2075" w:rsidRPr="006C2075" w:rsidRDefault="006C2075" w:rsidP="006C2075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6C2075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Stav v MO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2075" w:rsidRPr="006C2075" w:rsidRDefault="006C2075" w:rsidP="006C2075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6C2075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Rozdiel</w:t>
            </w:r>
          </w:p>
        </w:tc>
      </w:tr>
      <w:tr w:rsidR="006C2075" w:rsidRPr="006C2075" w:rsidTr="006C2075">
        <w:trPr>
          <w:trHeight w:val="300"/>
        </w:trPr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2075" w:rsidRPr="006C2075" w:rsidRDefault="006C2075" w:rsidP="006C2075">
            <w:pPr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6C2075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Základné imanie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2075" w:rsidRPr="006C2075" w:rsidRDefault="006C2075" w:rsidP="006C2075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6C2075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33 228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2075" w:rsidRPr="006C2075" w:rsidRDefault="006C2075" w:rsidP="006C2075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6C2075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33 228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2075" w:rsidRPr="006C2075" w:rsidRDefault="006C2075" w:rsidP="006C2075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6C2075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</w:tr>
      <w:tr w:rsidR="006C2075" w:rsidRPr="006C2075" w:rsidTr="006C2075">
        <w:trPr>
          <w:trHeight w:val="300"/>
        </w:trPr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2075" w:rsidRPr="006C2075" w:rsidRDefault="006C2075" w:rsidP="006C2075">
            <w:pPr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6C2075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Ostatné kapitálové fondy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2075" w:rsidRPr="006C2075" w:rsidRDefault="006C2075" w:rsidP="006C2075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6C2075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160 000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2075" w:rsidRPr="006C2075" w:rsidRDefault="006C2075" w:rsidP="006C2075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6C2075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160 438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2075" w:rsidRPr="006C2075" w:rsidRDefault="006C2075" w:rsidP="006C2075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6C2075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-438</w:t>
            </w:r>
          </w:p>
        </w:tc>
      </w:tr>
      <w:tr w:rsidR="006C2075" w:rsidRPr="006C2075" w:rsidTr="006C2075">
        <w:trPr>
          <w:trHeight w:val="300"/>
        </w:trPr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2075" w:rsidRPr="006C2075" w:rsidRDefault="006C2075" w:rsidP="006C2075">
            <w:pPr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6C2075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Zákonný rezervný fond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2075" w:rsidRPr="006C2075" w:rsidRDefault="006C2075" w:rsidP="006C2075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6C2075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9 012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2075" w:rsidRPr="006C2075" w:rsidRDefault="006C2075" w:rsidP="006C2075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6C2075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9 012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2075" w:rsidRPr="006C2075" w:rsidRDefault="006C2075" w:rsidP="006C2075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6C2075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</w:tr>
      <w:tr w:rsidR="006C2075" w:rsidRPr="006C2075" w:rsidTr="006C2075">
        <w:trPr>
          <w:trHeight w:val="300"/>
        </w:trPr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2075" w:rsidRPr="006C2075" w:rsidRDefault="006C2075" w:rsidP="006C2075">
            <w:pPr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6C2075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Nerozdelený zisk minul. rokov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2075" w:rsidRPr="006C2075" w:rsidRDefault="006C2075" w:rsidP="006C2075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6C2075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33 061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2075" w:rsidRPr="006C2075" w:rsidRDefault="006C2075" w:rsidP="006C2075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6C2075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655 112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2075" w:rsidRPr="006C2075" w:rsidRDefault="006C2075" w:rsidP="006C2075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6C2075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-622 051</w:t>
            </w:r>
          </w:p>
        </w:tc>
      </w:tr>
      <w:tr w:rsidR="006C2075" w:rsidRPr="006C2075" w:rsidTr="006C2075">
        <w:trPr>
          <w:trHeight w:val="300"/>
        </w:trPr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2075" w:rsidRPr="006C2075" w:rsidRDefault="006C2075" w:rsidP="006C2075">
            <w:pPr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6C2075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Neuhradená strata minul. rokov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2075" w:rsidRPr="006C2075" w:rsidRDefault="006C2075" w:rsidP="006C2075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6C2075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2075" w:rsidRPr="006C2075" w:rsidRDefault="006C2075" w:rsidP="006C2075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6C2075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-560 758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2075" w:rsidRPr="006C2075" w:rsidRDefault="006C2075" w:rsidP="006C2075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6C2075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560 758</w:t>
            </w:r>
          </w:p>
        </w:tc>
      </w:tr>
      <w:tr w:rsidR="006C2075" w:rsidRPr="006C2075" w:rsidTr="006C2075">
        <w:trPr>
          <w:trHeight w:val="300"/>
        </w:trPr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2075" w:rsidRPr="006C2075" w:rsidRDefault="006C2075" w:rsidP="006C2075">
            <w:pPr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6C2075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 xml:space="preserve">Hospodársky výsledok 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2075" w:rsidRPr="006C2075" w:rsidRDefault="006C2075" w:rsidP="006C2075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6C2075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46 953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2075" w:rsidRPr="006C2075" w:rsidRDefault="006C2075" w:rsidP="006C2075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6C2075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27 707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2075" w:rsidRPr="006C2075" w:rsidRDefault="006C2075" w:rsidP="006C2075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6C2075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19 246</w:t>
            </w:r>
          </w:p>
        </w:tc>
      </w:tr>
      <w:tr w:rsidR="006C2075" w:rsidRPr="006C2075" w:rsidTr="006C2075">
        <w:trPr>
          <w:trHeight w:val="300"/>
        </w:trPr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2075" w:rsidRPr="006C2075" w:rsidRDefault="006C2075" w:rsidP="006C2075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6C2075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Vlastné imanie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2075" w:rsidRPr="006C2075" w:rsidRDefault="006C2075" w:rsidP="006C2075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6C2075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282 254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2075" w:rsidRPr="006C2075" w:rsidRDefault="006C2075" w:rsidP="006C2075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6C2075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324 739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2075" w:rsidRPr="006C2075" w:rsidRDefault="006C2075" w:rsidP="006C2075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6C2075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-42 485</w:t>
            </w:r>
          </w:p>
        </w:tc>
      </w:tr>
    </w:tbl>
    <w:p w:rsidR="00BA4BEB" w:rsidRDefault="00BA4BEB" w:rsidP="00410BE6">
      <w:pPr>
        <w:rPr>
          <w:rFonts w:cs="Times New Roman"/>
          <w:lang w:val="sk-SK"/>
        </w:rPr>
      </w:pPr>
    </w:p>
    <w:p w:rsidR="00BA4BEB" w:rsidRDefault="00BA4BEB" w:rsidP="00410BE6">
      <w:pPr>
        <w:rPr>
          <w:rFonts w:cs="Times New Roman"/>
          <w:lang w:val="sk-SK"/>
        </w:rPr>
      </w:pPr>
    </w:p>
    <w:p w:rsidR="00BA4BEB" w:rsidRDefault="00BA4BEB" w:rsidP="00410BE6">
      <w:pPr>
        <w:rPr>
          <w:rFonts w:cs="Times New Roman"/>
          <w:lang w:val="sk-SK"/>
        </w:rPr>
      </w:pPr>
    </w:p>
    <w:p w:rsidR="00BA4BEB" w:rsidRDefault="00BA4BEB" w:rsidP="00410BE6">
      <w:pPr>
        <w:rPr>
          <w:rFonts w:cs="Times New Roman"/>
          <w:lang w:val="sk-SK"/>
        </w:rPr>
      </w:pPr>
    </w:p>
    <w:p w:rsidR="00BA4BEB" w:rsidRDefault="00BA4BEB" w:rsidP="00410BE6">
      <w:pPr>
        <w:rPr>
          <w:rFonts w:cs="Times New Roman"/>
          <w:lang w:val="sk-SK"/>
        </w:rPr>
      </w:pPr>
    </w:p>
    <w:p w:rsidR="00BA4BEB" w:rsidRDefault="00BA4BEB" w:rsidP="00410BE6">
      <w:pPr>
        <w:rPr>
          <w:rFonts w:cs="Times New Roman"/>
          <w:lang w:val="sk-SK"/>
        </w:rPr>
      </w:pPr>
    </w:p>
    <w:p w:rsidR="00451760" w:rsidRDefault="00451760" w:rsidP="00410BE6">
      <w:pPr>
        <w:rPr>
          <w:rFonts w:cs="Times New Roman"/>
          <w:lang w:val="sk-SK"/>
        </w:rPr>
      </w:pPr>
    </w:p>
    <w:p w:rsidR="00451760" w:rsidRDefault="00451760" w:rsidP="00410BE6">
      <w:pPr>
        <w:rPr>
          <w:rFonts w:cs="Times New Roman"/>
          <w:lang w:val="sk-SK"/>
        </w:rPr>
      </w:pPr>
    </w:p>
    <w:p w:rsidR="00451760" w:rsidRDefault="00451760" w:rsidP="00410BE6">
      <w:pPr>
        <w:rPr>
          <w:rFonts w:cs="Times New Roman"/>
          <w:lang w:val="sk-SK"/>
        </w:rPr>
      </w:pPr>
    </w:p>
    <w:p w:rsidR="00451760" w:rsidRDefault="00451760" w:rsidP="00410BE6">
      <w:pPr>
        <w:rPr>
          <w:rFonts w:cs="Times New Roman"/>
          <w:lang w:val="sk-SK"/>
        </w:rPr>
      </w:pPr>
    </w:p>
    <w:p w:rsidR="00451760" w:rsidRDefault="00451760" w:rsidP="00410BE6">
      <w:pPr>
        <w:rPr>
          <w:rFonts w:cs="Times New Roman"/>
          <w:lang w:val="sk-SK"/>
        </w:rPr>
      </w:pPr>
    </w:p>
    <w:p w:rsidR="00451760" w:rsidRDefault="00451760" w:rsidP="00410BE6">
      <w:pPr>
        <w:rPr>
          <w:rFonts w:cs="Times New Roman"/>
          <w:lang w:val="sk-SK"/>
        </w:rPr>
      </w:pPr>
    </w:p>
    <w:p w:rsidR="00451760" w:rsidRDefault="00451760" w:rsidP="00410BE6">
      <w:pPr>
        <w:rPr>
          <w:rFonts w:cs="Times New Roman"/>
          <w:lang w:val="sk-SK"/>
        </w:rPr>
      </w:pPr>
    </w:p>
    <w:p w:rsidR="00451760" w:rsidRDefault="00451760" w:rsidP="00410BE6">
      <w:pPr>
        <w:rPr>
          <w:rFonts w:cs="Times New Roman"/>
          <w:lang w:val="sk-SK"/>
        </w:rPr>
      </w:pPr>
    </w:p>
    <w:p w:rsidR="00451760" w:rsidRDefault="00451760" w:rsidP="00410BE6">
      <w:pPr>
        <w:rPr>
          <w:rFonts w:cs="Times New Roman"/>
          <w:lang w:val="sk-SK"/>
        </w:rPr>
      </w:pPr>
    </w:p>
    <w:p w:rsidR="00451760" w:rsidRDefault="00451760" w:rsidP="00410BE6">
      <w:pPr>
        <w:rPr>
          <w:rFonts w:cs="Times New Roman"/>
          <w:lang w:val="sk-SK"/>
        </w:rPr>
      </w:pPr>
    </w:p>
    <w:p w:rsidR="00451760" w:rsidRDefault="00451760" w:rsidP="00410BE6">
      <w:pPr>
        <w:rPr>
          <w:rFonts w:cs="Times New Roman"/>
          <w:lang w:val="sk-SK"/>
        </w:rPr>
      </w:pPr>
    </w:p>
    <w:p w:rsidR="00451760" w:rsidRDefault="00451760" w:rsidP="00410BE6">
      <w:pPr>
        <w:rPr>
          <w:rFonts w:cs="Times New Roman"/>
          <w:lang w:val="sk-SK"/>
        </w:rPr>
      </w:pPr>
    </w:p>
    <w:p w:rsidR="00451760" w:rsidRDefault="00451760" w:rsidP="00410BE6">
      <w:pPr>
        <w:rPr>
          <w:rFonts w:cs="Times New Roman"/>
          <w:lang w:val="sk-SK"/>
        </w:rPr>
      </w:pPr>
    </w:p>
    <w:p w:rsidR="00451760" w:rsidRDefault="00451760" w:rsidP="00410BE6">
      <w:pPr>
        <w:rPr>
          <w:rFonts w:cs="Times New Roman"/>
          <w:lang w:val="sk-SK"/>
        </w:rPr>
      </w:pPr>
    </w:p>
    <w:p w:rsidR="00451760" w:rsidRDefault="00451760" w:rsidP="00410BE6">
      <w:pPr>
        <w:rPr>
          <w:rFonts w:cs="Times New Roman"/>
          <w:lang w:val="sk-SK"/>
        </w:rPr>
      </w:pPr>
    </w:p>
    <w:p w:rsidR="00451760" w:rsidRDefault="00451760" w:rsidP="00410BE6">
      <w:pPr>
        <w:rPr>
          <w:rFonts w:cs="Times New Roman"/>
          <w:lang w:val="sk-SK"/>
        </w:rPr>
      </w:pPr>
    </w:p>
    <w:p w:rsidR="00451760" w:rsidRDefault="00451760" w:rsidP="00410BE6">
      <w:pPr>
        <w:rPr>
          <w:rFonts w:cs="Times New Roman"/>
          <w:lang w:val="sk-SK"/>
        </w:rPr>
      </w:pPr>
    </w:p>
    <w:p w:rsidR="00451760" w:rsidRDefault="00451760" w:rsidP="00410BE6">
      <w:pPr>
        <w:rPr>
          <w:rFonts w:cs="Times New Roman"/>
          <w:lang w:val="sk-SK"/>
        </w:rPr>
      </w:pPr>
    </w:p>
    <w:p w:rsidR="00451760" w:rsidRDefault="00451760" w:rsidP="00410BE6">
      <w:pPr>
        <w:rPr>
          <w:rFonts w:cs="Times New Roman"/>
          <w:lang w:val="sk-SK"/>
        </w:rPr>
      </w:pPr>
    </w:p>
    <w:p w:rsidR="00451760" w:rsidRDefault="00451760" w:rsidP="00410BE6">
      <w:pPr>
        <w:rPr>
          <w:rFonts w:cs="Times New Roman"/>
          <w:lang w:val="sk-SK"/>
        </w:rPr>
      </w:pPr>
    </w:p>
    <w:p w:rsidR="00451760" w:rsidRDefault="00451760" w:rsidP="00410BE6">
      <w:pPr>
        <w:rPr>
          <w:rFonts w:cs="Times New Roman"/>
          <w:lang w:val="sk-SK"/>
        </w:rPr>
      </w:pPr>
    </w:p>
    <w:p w:rsidR="00451760" w:rsidRDefault="00451760" w:rsidP="00410BE6">
      <w:pPr>
        <w:rPr>
          <w:rFonts w:cs="Times New Roman"/>
          <w:lang w:val="sk-SK"/>
        </w:rPr>
      </w:pPr>
    </w:p>
    <w:p w:rsidR="00451760" w:rsidRDefault="00451760" w:rsidP="00410BE6">
      <w:pPr>
        <w:rPr>
          <w:rFonts w:cs="Times New Roman"/>
          <w:lang w:val="sk-SK"/>
        </w:rPr>
      </w:pPr>
    </w:p>
    <w:p w:rsidR="00451760" w:rsidRDefault="00451760" w:rsidP="00410BE6">
      <w:pPr>
        <w:rPr>
          <w:rFonts w:cs="Times New Roman"/>
          <w:lang w:val="sk-SK"/>
        </w:rPr>
      </w:pPr>
    </w:p>
    <w:p w:rsidR="00BA4BEB" w:rsidRDefault="00BA4BEB" w:rsidP="00410BE6">
      <w:pPr>
        <w:rPr>
          <w:rFonts w:cs="Times New Roman"/>
          <w:lang w:val="sk-SK"/>
        </w:rPr>
      </w:pPr>
    </w:p>
    <w:p w:rsidR="00BA4BEB" w:rsidRDefault="00BA4BEB" w:rsidP="00410BE6">
      <w:pPr>
        <w:rPr>
          <w:rFonts w:cs="Times New Roman"/>
          <w:lang w:val="sk-SK"/>
        </w:rPr>
      </w:pPr>
    </w:p>
    <w:p w:rsidR="00BA4BEB" w:rsidRDefault="00BA4BEB" w:rsidP="00410BE6">
      <w:pPr>
        <w:rPr>
          <w:rFonts w:cs="Times New Roman"/>
          <w:lang w:val="sk-SK"/>
        </w:rPr>
      </w:pPr>
    </w:p>
    <w:p w:rsidR="00BA4BEB" w:rsidRDefault="00BA4BEB" w:rsidP="00410BE6">
      <w:pPr>
        <w:rPr>
          <w:rFonts w:cs="Times New Roman"/>
          <w:lang w:val="sk-SK"/>
        </w:rPr>
      </w:pPr>
    </w:p>
    <w:p w:rsidR="00BA4BEB" w:rsidRDefault="00E6247E" w:rsidP="00410BE6">
      <w:pPr>
        <w:rPr>
          <w:rFonts w:cs="Times New Roman"/>
          <w:lang w:val="sk-SK"/>
        </w:rPr>
      </w:pPr>
      <w:r>
        <w:rPr>
          <w:rFonts w:cs="Times New Roman"/>
          <w:lang w:val="sk-SK"/>
        </w:rPr>
        <w:t>Analýza majetku spoločnosti za roky 2011 až 2014 v tis. EUR</w:t>
      </w:r>
    </w:p>
    <w:p w:rsidR="00BA4BEB" w:rsidRDefault="00BA4BEB" w:rsidP="00410BE6">
      <w:pPr>
        <w:rPr>
          <w:rFonts w:cs="Times New Roman"/>
          <w:lang w:val="sk-SK"/>
        </w:rPr>
      </w:pPr>
    </w:p>
    <w:p w:rsidR="00BA4BEB" w:rsidRDefault="00BA4BEB" w:rsidP="00410BE6">
      <w:pPr>
        <w:rPr>
          <w:rFonts w:cs="Times New Roman"/>
          <w:lang w:val="sk-SK"/>
        </w:rPr>
      </w:pPr>
    </w:p>
    <w:tbl>
      <w:tblPr>
        <w:tblW w:w="7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240"/>
        <w:gridCol w:w="1000"/>
        <w:gridCol w:w="1060"/>
        <w:gridCol w:w="1000"/>
        <w:gridCol w:w="960"/>
      </w:tblGrid>
      <w:tr w:rsidR="00E6247E" w:rsidRPr="00E6247E" w:rsidTr="00E6247E">
        <w:trPr>
          <w:trHeight w:val="300"/>
        </w:trPr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Druh majetku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R. 2011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R. 2012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R. 2013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R. 2014</w:t>
            </w:r>
          </w:p>
        </w:tc>
      </w:tr>
      <w:tr w:rsidR="00E6247E" w:rsidRPr="00E6247E" w:rsidTr="00E6247E">
        <w:trPr>
          <w:trHeight w:val="300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 xml:space="preserve">Neobežné aktíva, 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28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20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58</w:t>
            </w:r>
          </w:p>
        </w:tc>
      </w:tr>
      <w:tr w:rsidR="00E6247E" w:rsidRPr="00E6247E" w:rsidTr="00E6247E">
        <w:trPr>
          <w:trHeight w:val="300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 xml:space="preserve">z toho: 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E6247E" w:rsidRPr="00E6247E" w:rsidTr="00E6247E">
        <w:trPr>
          <w:trHeight w:val="300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DNM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</w:tr>
      <w:tr w:rsidR="00E6247E" w:rsidRPr="00E6247E" w:rsidTr="00E6247E">
        <w:trPr>
          <w:trHeight w:val="300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DHM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41</w:t>
            </w:r>
          </w:p>
        </w:tc>
      </w:tr>
      <w:tr w:rsidR="00E6247E" w:rsidRPr="00E6247E" w:rsidTr="00E6247E">
        <w:trPr>
          <w:trHeight w:val="300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Finančné investície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17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17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18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17</w:t>
            </w:r>
          </w:p>
        </w:tc>
      </w:tr>
      <w:tr w:rsidR="00E6247E" w:rsidRPr="00E6247E" w:rsidTr="00E6247E">
        <w:trPr>
          <w:trHeight w:val="300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Obežné aktíva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2234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1833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1692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2861</w:t>
            </w:r>
          </w:p>
        </w:tc>
      </w:tr>
      <w:tr w:rsidR="00E6247E" w:rsidRPr="00E6247E" w:rsidTr="00E6247E">
        <w:trPr>
          <w:trHeight w:val="300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z toho: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E6247E" w:rsidRPr="00E6247E" w:rsidTr="00E6247E">
        <w:trPr>
          <w:trHeight w:val="300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Zásoby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72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30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32</w:t>
            </w:r>
          </w:p>
        </w:tc>
      </w:tr>
      <w:tr w:rsidR="00E6247E" w:rsidRPr="00E6247E" w:rsidTr="00E6247E">
        <w:trPr>
          <w:trHeight w:val="300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Pohľadávky dlhodobé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144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175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111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171</w:t>
            </w:r>
          </w:p>
        </w:tc>
      </w:tr>
      <w:tr w:rsidR="00E6247E" w:rsidRPr="00E6247E" w:rsidTr="00E6247E">
        <w:trPr>
          <w:trHeight w:val="300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Pohľadávky krátkodobé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1539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1606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1550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2646</w:t>
            </w:r>
          </w:p>
        </w:tc>
      </w:tr>
      <w:tr w:rsidR="00E6247E" w:rsidRPr="00E6247E" w:rsidTr="00E6247E">
        <w:trPr>
          <w:trHeight w:val="300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Finančný majetok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471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18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9</w:t>
            </w:r>
          </w:p>
        </w:tc>
      </w:tr>
      <w:tr w:rsidR="00E6247E" w:rsidRPr="00E6247E" w:rsidTr="00E6247E">
        <w:trPr>
          <w:trHeight w:val="300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Časové rozlíš. N a V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4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3</w:t>
            </w:r>
          </w:p>
        </w:tc>
      </w:tr>
      <w:tr w:rsidR="00E6247E" w:rsidRPr="00E6247E" w:rsidTr="00E6247E">
        <w:trPr>
          <w:trHeight w:val="300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Aktíva celkom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2262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1853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1724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2919</w:t>
            </w:r>
          </w:p>
        </w:tc>
      </w:tr>
      <w:tr w:rsidR="00E6247E" w:rsidRPr="00E6247E" w:rsidTr="00E6247E">
        <w:trPr>
          <w:trHeight w:val="300"/>
        </w:trPr>
        <w:tc>
          <w:tcPr>
            <w:tcW w:w="3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</w:p>
        </w:tc>
      </w:tr>
      <w:tr w:rsidR="00E6247E" w:rsidRPr="00E6247E" w:rsidTr="00E6247E">
        <w:trPr>
          <w:trHeight w:val="300"/>
        </w:trPr>
        <w:tc>
          <w:tcPr>
            <w:tcW w:w="3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</w:p>
        </w:tc>
      </w:tr>
      <w:tr w:rsidR="00E6247E" w:rsidRPr="00E6247E" w:rsidTr="00E6247E">
        <w:trPr>
          <w:trHeight w:val="300"/>
        </w:trPr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Analýza zdrojov krytia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R. 2011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R. 2012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R. 2013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R. 2014</w:t>
            </w:r>
          </w:p>
        </w:tc>
      </w:tr>
      <w:tr w:rsidR="00E6247E" w:rsidRPr="00E6247E" w:rsidTr="00E6247E">
        <w:trPr>
          <w:trHeight w:val="300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Vlastné zdroje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266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267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324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282</w:t>
            </w:r>
          </w:p>
        </w:tc>
      </w:tr>
      <w:tr w:rsidR="00E6247E" w:rsidRPr="00E6247E" w:rsidTr="00E6247E">
        <w:trPr>
          <w:trHeight w:val="300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Základné imanie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33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33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33</w:t>
            </w:r>
          </w:p>
        </w:tc>
      </w:tr>
      <w:tr w:rsidR="00E6247E" w:rsidRPr="00E6247E" w:rsidTr="00E6247E">
        <w:trPr>
          <w:trHeight w:val="300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Kapitálové fondy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160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160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160</w:t>
            </w:r>
          </w:p>
        </w:tc>
      </w:tr>
      <w:tr w:rsidR="00E6247E" w:rsidRPr="00E6247E" w:rsidTr="00E6247E">
        <w:trPr>
          <w:trHeight w:val="300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Fondy zo zisku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9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9</w:t>
            </w:r>
          </w:p>
        </w:tc>
      </w:tr>
      <w:tr w:rsidR="00E6247E" w:rsidRPr="00E6247E" w:rsidTr="00E6247E">
        <w:trPr>
          <w:trHeight w:val="300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HV minul. Rokov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210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224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33</w:t>
            </w:r>
          </w:p>
        </w:tc>
      </w:tr>
      <w:tr w:rsidR="00E6247E" w:rsidRPr="00E6247E" w:rsidTr="00E6247E">
        <w:trPr>
          <w:trHeight w:val="300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HV bežného roka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14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-159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47</w:t>
            </w:r>
          </w:p>
        </w:tc>
      </w:tr>
      <w:tr w:rsidR="00E6247E" w:rsidRPr="00E6247E" w:rsidTr="00E6247E">
        <w:trPr>
          <w:trHeight w:val="300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Cudzie zdroje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1996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1586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1400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2637</w:t>
            </w:r>
          </w:p>
        </w:tc>
      </w:tr>
      <w:tr w:rsidR="00E6247E" w:rsidRPr="00E6247E" w:rsidTr="00E6247E">
        <w:trPr>
          <w:trHeight w:val="300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Záväzky dlhodobé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86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7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18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31</w:t>
            </w:r>
          </w:p>
        </w:tc>
      </w:tr>
      <w:tr w:rsidR="00E6247E" w:rsidRPr="00E6247E" w:rsidTr="00E6247E">
        <w:trPr>
          <w:trHeight w:val="300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Záväzky krátkodobé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1874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1265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945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2439</w:t>
            </w:r>
          </w:p>
        </w:tc>
      </w:tr>
      <w:tr w:rsidR="00E6247E" w:rsidRPr="00E6247E" w:rsidTr="00E6247E">
        <w:trPr>
          <w:trHeight w:val="300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Rezervy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36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39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45</w:t>
            </w:r>
          </w:p>
        </w:tc>
      </w:tr>
      <w:tr w:rsidR="00E6247E" w:rsidRPr="00E6247E" w:rsidTr="00E6247E">
        <w:trPr>
          <w:trHeight w:val="300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 xml:space="preserve">Bankové úvery 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275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405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122</w:t>
            </w:r>
          </w:p>
        </w:tc>
      </w:tr>
      <w:tr w:rsidR="00E6247E" w:rsidRPr="00E6247E" w:rsidTr="00E6247E">
        <w:trPr>
          <w:trHeight w:val="300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Časové rozlíš. N a V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</w:tr>
      <w:tr w:rsidR="00E6247E" w:rsidRPr="00E6247E" w:rsidTr="00E6247E">
        <w:trPr>
          <w:trHeight w:val="300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Pasíva celkom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2262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1853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1724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247E" w:rsidRPr="00E6247E" w:rsidRDefault="00E6247E" w:rsidP="00E6247E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E6247E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2919</w:t>
            </w:r>
          </w:p>
        </w:tc>
      </w:tr>
    </w:tbl>
    <w:p w:rsidR="00BA4BEB" w:rsidRDefault="00BA4BEB" w:rsidP="00410BE6">
      <w:pPr>
        <w:rPr>
          <w:rFonts w:cs="Times New Roman"/>
          <w:lang w:val="sk-SK"/>
        </w:rPr>
      </w:pPr>
    </w:p>
    <w:p w:rsidR="00BA4BEB" w:rsidRDefault="00BA4BEB" w:rsidP="00410BE6">
      <w:pPr>
        <w:rPr>
          <w:rFonts w:cs="Times New Roman"/>
          <w:lang w:val="sk-SK"/>
        </w:rPr>
      </w:pPr>
    </w:p>
    <w:p w:rsidR="00BA4BEB" w:rsidRDefault="00BA4BEB" w:rsidP="00410BE6">
      <w:pPr>
        <w:rPr>
          <w:rFonts w:cs="Times New Roman"/>
          <w:lang w:val="sk-SK"/>
        </w:rPr>
      </w:pPr>
    </w:p>
    <w:p w:rsidR="00BA4BEB" w:rsidRDefault="00BA4BEB" w:rsidP="00410BE6">
      <w:pPr>
        <w:rPr>
          <w:rFonts w:cs="Times New Roman"/>
          <w:lang w:val="sk-SK"/>
        </w:rPr>
      </w:pPr>
    </w:p>
    <w:p w:rsidR="006C4DB9" w:rsidRDefault="006C4DB9" w:rsidP="00410BE6">
      <w:pPr>
        <w:rPr>
          <w:rFonts w:cs="Times New Roman"/>
          <w:lang w:val="sk-SK"/>
        </w:rPr>
      </w:pPr>
    </w:p>
    <w:p w:rsidR="006C4DB9" w:rsidRDefault="006C4DB9" w:rsidP="00410BE6">
      <w:pPr>
        <w:rPr>
          <w:rFonts w:cs="Times New Roman"/>
          <w:lang w:val="sk-SK"/>
        </w:rPr>
      </w:pPr>
    </w:p>
    <w:p w:rsidR="006C4DB9" w:rsidRDefault="006C4DB9" w:rsidP="00410BE6">
      <w:pPr>
        <w:rPr>
          <w:rFonts w:cs="Times New Roman"/>
          <w:lang w:val="sk-SK"/>
        </w:rPr>
      </w:pPr>
    </w:p>
    <w:p w:rsidR="006C4DB9" w:rsidRDefault="006C4DB9" w:rsidP="00410BE6">
      <w:pPr>
        <w:rPr>
          <w:rFonts w:cs="Times New Roman"/>
          <w:lang w:val="sk-SK"/>
        </w:rPr>
      </w:pPr>
    </w:p>
    <w:p w:rsidR="006C4DB9" w:rsidRDefault="006C4DB9" w:rsidP="00410BE6">
      <w:pPr>
        <w:rPr>
          <w:rFonts w:cs="Times New Roman"/>
          <w:lang w:val="sk-SK"/>
        </w:rPr>
      </w:pPr>
    </w:p>
    <w:p w:rsidR="006C4DB9" w:rsidRDefault="006C4DB9" w:rsidP="00410BE6">
      <w:pPr>
        <w:rPr>
          <w:rFonts w:cs="Times New Roman"/>
          <w:lang w:val="sk-SK"/>
        </w:rPr>
      </w:pPr>
    </w:p>
    <w:p w:rsidR="006C4DB9" w:rsidRDefault="006C4DB9" w:rsidP="00410BE6">
      <w:pPr>
        <w:rPr>
          <w:rFonts w:cs="Times New Roman"/>
          <w:lang w:val="sk-SK"/>
        </w:rPr>
      </w:pPr>
    </w:p>
    <w:p w:rsidR="006C4DB9" w:rsidRDefault="006C4DB9" w:rsidP="00410BE6">
      <w:pPr>
        <w:rPr>
          <w:rFonts w:cs="Times New Roman"/>
          <w:lang w:val="sk-SK"/>
        </w:rPr>
      </w:pPr>
    </w:p>
    <w:p w:rsidR="006C4DB9" w:rsidRDefault="006C4DB9" w:rsidP="00410BE6">
      <w:pPr>
        <w:rPr>
          <w:rFonts w:cs="Times New Roman"/>
          <w:lang w:val="sk-SK"/>
        </w:rPr>
      </w:pPr>
    </w:p>
    <w:p w:rsidR="006C4DB9" w:rsidRDefault="006C4DB9" w:rsidP="00410BE6">
      <w:pPr>
        <w:rPr>
          <w:rFonts w:cs="Times New Roman"/>
          <w:lang w:val="sk-SK"/>
        </w:rPr>
      </w:pPr>
    </w:p>
    <w:p w:rsidR="00451760" w:rsidRDefault="00451760" w:rsidP="00451760">
      <w:pPr>
        <w:rPr>
          <w:rFonts w:cs="Times New Roman"/>
          <w:lang w:val="sk-SK"/>
        </w:rPr>
      </w:pPr>
      <w:r w:rsidRPr="00B163CB">
        <w:rPr>
          <w:rFonts w:cs="Times New Roman"/>
          <w:lang w:val="sk-SK"/>
        </w:rPr>
        <w:t xml:space="preserve">Spoločnosť </w:t>
      </w:r>
      <w:proofErr w:type="spellStart"/>
      <w:r w:rsidRPr="00B163CB">
        <w:rPr>
          <w:rFonts w:cs="Times New Roman"/>
          <w:lang w:val="sk-SK"/>
        </w:rPr>
        <w:t>Regotrans-Rittmeyer</w:t>
      </w:r>
      <w:proofErr w:type="spellEnd"/>
      <w:r w:rsidRPr="00B163CB">
        <w:rPr>
          <w:rFonts w:cs="Times New Roman"/>
          <w:lang w:val="sk-SK"/>
        </w:rPr>
        <w:t>, spol. s r. o.</w:t>
      </w:r>
      <w:r>
        <w:rPr>
          <w:rFonts w:cs="Times New Roman"/>
          <w:lang w:val="sk-SK"/>
        </w:rPr>
        <w:t xml:space="preserve"> v roku 2014 uhradila všetky povinné odvody a dane podľa platných právnych predpisov. Počas roka pokračovala v čerpaní kontokorentného úveru v Tatra banke. Mesačné čerpanie sa upravovalo podľa aktuálneho stavu pohľadávok. Stav úveru k 31. 12. 2014 dosiahol výšku 121 849 EUR.</w:t>
      </w:r>
    </w:p>
    <w:p w:rsidR="00451760" w:rsidRDefault="00451760" w:rsidP="00451760">
      <w:pPr>
        <w:rPr>
          <w:rFonts w:cs="Times New Roman"/>
          <w:lang w:val="sk-SK"/>
        </w:rPr>
      </w:pPr>
    </w:p>
    <w:p w:rsidR="00451760" w:rsidRDefault="00451760" w:rsidP="00451760">
      <w:pPr>
        <w:rPr>
          <w:rFonts w:cs="Times New Roman"/>
          <w:lang w:val="sk-SK"/>
        </w:rPr>
      </w:pPr>
      <w:r>
        <w:rPr>
          <w:rFonts w:cs="Times New Roman"/>
          <w:lang w:val="sk-SK"/>
        </w:rPr>
        <w:t>Od roku 2014 spoločnosť má uzavretú zmluvu s Tatra bankou o </w:t>
      </w:r>
      <w:proofErr w:type="spellStart"/>
      <w:r>
        <w:rPr>
          <w:rFonts w:cs="Times New Roman"/>
          <w:lang w:val="sk-SK"/>
        </w:rPr>
        <w:t>odkupe</w:t>
      </w:r>
      <w:proofErr w:type="spellEnd"/>
      <w:r>
        <w:rPr>
          <w:rFonts w:cs="Times New Roman"/>
          <w:lang w:val="sk-SK"/>
        </w:rPr>
        <w:t xml:space="preserve"> pohľadávok na </w:t>
      </w:r>
      <w:proofErr w:type="spellStart"/>
      <w:r>
        <w:rPr>
          <w:rFonts w:cs="Times New Roman"/>
          <w:lang w:val="sk-SK"/>
        </w:rPr>
        <w:t>prefinancovanie</w:t>
      </w:r>
      <w:proofErr w:type="spellEnd"/>
      <w:r>
        <w:rPr>
          <w:rFonts w:cs="Times New Roman"/>
          <w:lang w:val="sk-SK"/>
        </w:rPr>
        <w:t xml:space="preserve"> pohľadávok od odberateľov s dlhšou dobou splatnosti, doba splatnosti od 65 do 150 dní.</w:t>
      </w:r>
    </w:p>
    <w:p w:rsidR="00451760" w:rsidRDefault="00451760" w:rsidP="00451760">
      <w:pPr>
        <w:rPr>
          <w:rFonts w:cs="Times New Roman"/>
          <w:lang w:val="sk-SK"/>
        </w:rPr>
      </w:pPr>
    </w:p>
    <w:p w:rsidR="00451760" w:rsidRPr="00717925" w:rsidRDefault="00451760" w:rsidP="00451760">
      <w:pPr>
        <w:rPr>
          <w:rFonts w:cs="Times New Roman"/>
          <w:lang w:val="sk-SK"/>
        </w:rPr>
      </w:pPr>
      <w:r w:rsidRPr="005D02A5">
        <w:rPr>
          <w:rFonts w:cs="Times New Roman"/>
          <w:lang w:val="sk-SK"/>
        </w:rPr>
        <w:t xml:space="preserve">Krátkodobé pohľadávky  </w:t>
      </w:r>
      <w:r w:rsidR="00014D4A" w:rsidRPr="005D02A5">
        <w:rPr>
          <w:rFonts w:cs="Times New Roman"/>
          <w:lang w:val="sk-SK"/>
        </w:rPr>
        <w:t xml:space="preserve">(netto) </w:t>
      </w:r>
      <w:r w:rsidRPr="005D02A5">
        <w:rPr>
          <w:rFonts w:cs="Times New Roman"/>
          <w:lang w:val="sk-SK"/>
        </w:rPr>
        <w:t>predstavujú sumu 2 646 tis. EUR  a medziročne sa zvýšili o 1 09</w:t>
      </w:r>
      <w:r w:rsidR="005D02A5" w:rsidRPr="005D02A5">
        <w:rPr>
          <w:rFonts w:cs="Times New Roman"/>
          <w:lang w:val="sk-SK"/>
        </w:rPr>
        <w:t>6</w:t>
      </w:r>
      <w:r w:rsidRPr="005D02A5">
        <w:rPr>
          <w:rFonts w:cs="Times New Roman"/>
          <w:lang w:val="sk-SK"/>
        </w:rPr>
        <w:t xml:space="preserve"> tis</w:t>
      </w:r>
      <w:r w:rsidRPr="008C1D7D">
        <w:rPr>
          <w:rFonts w:cs="Times New Roman"/>
          <w:lang w:val="sk-SK"/>
        </w:rPr>
        <w:t>. EUR. Dlhodobé pohľadávky (netto)</w:t>
      </w:r>
      <w:r>
        <w:rPr>
          <w:rFonts w:cs="Times New Roman"/>
          <w:color w:val="548DD4" w:themeColor="text2" w:themeTint="99"/>
          <w:lang w:val="sk-SK"/>
        </w:rPr>
        <w:t xml:space="preserve"> </w:t>
      </w:r>
      <w:r w:rsidRPr="00717925">
        <w:rPr>
          <w:rFonts w:cs="Times New Roman"/>
          <w:lang w:val="sk-SK"/>
        </w:rPr>
        <w:t>vo výške 171 tis. EUR tvoria</w:t>
      </w:r>
      <w:r w:rsidRPr="008C1D7D">
        <w:rPr>
          <w:rFonts w:cs="Times New Roman"/>
          <w:lang w:val="sk-SK"/>
        </w:rPr>
        <w:t xml:space="preserve"> najmä</w:t>
      </w:r>
      <w:r>
        <w:rPr>
          <w:rFonts w:cs="Times New Roman"/>
          <w:color w:val="548DD4" w:themeColor="text2" w:themeTint="99"/>
          <w:lang w:val="sk-SK"/>
        </w:rPr>
        <w:t xml:space="preserve"> </w:t>
      </w:r>
      <w:r w:rsidRPr="00717925">
        <w:rPr>
          <w:rFonts w:cs="Times New Roman"/>
          <w:lang w:val="sk-SK"/>
        </w:rPr>
        <w:t>garančné zábezpeky z ukončených vyfakturovaných zákaziek. Oproti roku 2013 sa zvýšili o 60 tis. EUR.</w:t>
      </w:r>
    </w:p>
    <w:p w:rsidR="00451760" w:rsidRPr="00717925" w:rsidRDefault="00451760" w:rsidP="00451760">
      <w:pPr>
        <w:rPr>
          <w:rFonts w:cs="Times New Roman"/>
          <w:lang w:val="sk-SK"/>
        </w:rPr>
      </w:pPr>
    </w:p>
    <w:p w:rsidR="00451760" w:rsidRDefault="00451760" w:rsidP="00451760">
      <w:pPr>
        <w:rPr>
          <w:rFonts w:cs="Times New Roman"/>
          <w:lang w:val="sk-SK"/>
        </w:rPr>
      </w:pPr>
      <w:r w:rsidRPr="00717925">
        <w:rPr>
          <w:rFonts w:cs="Times New Roman"/>
          <w:lang w:val="sk-SK"/>
        </w:rPr>
        <w:t xml:space="preserve">Krátkodobé záväzky z obchodného styku sa oproti roku 2013 zvýšili o 1 386 tis. EUR, ku koncu roka predstavovali objem 2 226 tis. EUR. </w:t>
      </w:r>
    </w:p>
    <w:p w:rsidR="00451760" w:rsidRPr="00717925" w:rsidRDefault="00451760" w:rsidP="00451760">
      <w:pPr>
        <w:rPr>
          <w:rFonts w:cs="Times New Roman"/>
          <w:lang w:val="sk-SK"/>
        </w:rPr>
      </w:pPr>
    </w:p>
    <w:p w:rsidR="00870578" w:rsidRPr="00B163CB" w:rsidRDefault="00451760" w:rsidP="00870578">
      <w:pPr>
        <w:rPr>
          <w:rFonts w:cs="Times New Roman"/>
          <w:lang w:val="sk-SK"/>
        </w:rPr>
      </w:pPr>
      <w:r w:rsidRPr="00717925">
        <w:rPr>
          <w:rFonts w:cs="Times New Roman"/>
          <w:lang w:val="sk-SK"/>
        </w:rPr>
        <w:t xml:space="preserve">Výšku krátkodobých pohľadávok aj záväzkov v roku 2014 ovplyvňoval vyše dvojnásobný obrat oproti roku 2013. </w:t>
      </w:r>
      <w:r w:rsidR="00870578">
        <w:rPr>
          <w:rFonts w:cs="Times New Roman"/>
          <w:lang w:val="sk-SK"/>
        </w:rPr>
        <w:t>V prvom štvrťroku roku 2015 bola polovica evidovaných záväzkov z koncu roka 2014 zaplatená.</w:t>
      </w:r>
    </w:p>
    <w:p w:rsidR="00870578" w:rsidRDefault="00870578" w:rsidP="00870578">
      <w:pPr>
        <w:rPr>
          <w:rFonts w:cs="Times New Roman"/>
          <w:lang w:val="sk-SK"/>
        </w:rPr>
      </w:pPr>
    </w:p>
    <w:p w:rsidR="00451760" w:rsidRPr="00B163CB" w:rsidRDefault="00451760" w:rsidP="00451760">
      <w:pPr>
        <w:rPr>
          <w:rFonts w:cs="Times New Roman"/>
          <w:lang w:val="sk-SK"/>
        </w:rPr>
      </w:pPr>
      <w:r w:rsidRPr="00717925">
        <w:rPr>
          <w:rFonts w:cs="Times New Roman"/>
          <w:lang w:val="sk-SK"/>
        </w:rPr>
        <w:t>Na prebiehajúce akcie bolo treba nakúpiť množstvo materiálu</w:t>
      </w:r>
      <w:r>
        <w:rPr>
          <w:rFonts w:cs="Times New Roman"/>
          <w:lang w:val="sk-SK"/>
        </w:rPr>
        <w:t xml:space="preserve"> a zabezpečiť rôzne subdodávateľské práce. </w:t>
      </w:r>
      <w:r w:rsidR="00A44A27">
        <w:rPr>
          <w:rFonts w:cs="Times New Roman"/>
          <w:lang w:val="sk-SK"/>
        </w:rPr>
        <w:t>Preto vzrástol nákup</w:t>
      </w:r>
      <w:r w:rsidR="007F362F">
        <w:rPr>
          <w:rFonts w:cs="Times New Roman"/>
          <w:lang w:val="sk-SK"/>
        </w:rPr>
        <w:t xml:space="preserve"> materiálu  o 960 tis. EUR a nákup </w:t>
      </w:r>
      <w:r w:rsidR="00A44A27">
        <w:rPr>
          <w:rFonts w:cs="Times New Roman"/>
          <w:lang w:val="sk-SK"/>
        </w:rPr>
        <w:t xml:space="preserve"> služieb </w:t>
      </w:r>
      <w:r w:rsidR="007F362F">
        <w:rPr>
          <w:rFonts w:cs="Times New Roman"/>
          <w:lang w:val="sk-SK"/>
        </w:rPr>
        <w:t>o 1 621</w:t>
      </w:r>
      <w:r w:rsidR="00A44A27">
        <w:rPr>
          <w:rFonts w:cs="Times New Roman"/>
          <w:lang w:val="sk-SK"/>
        </w:rPr>
        <w:t xml:space="preserve"> tis.</w:t>
      </w:r>
      <w:r w:rsidR="00C001D1">
        <w:rPr>
          <w:rFonts w:cs="Times New Roman"/>
          <w:lang w:val="sk-SK"/>
        </w:rPr>
        <w:t xml:space="preserve"> EUR. </w:t>
      </w:r>
      <w:r>
        <w:rPr>
          <w:rFonts w:cs="Times New Roman"/>
          <w:lang w:val="sk-SK"/>
        </w:rPr>
        <w:t>V prvom štvrťroku roku 2015 bola polovica evidovaných záväzkov z koncu roka 2014 zaplatená.</w:t>
      </w:r>
    </w:p>
    <w:p w:rsidR="006C4DB9" w:rsidRDefault="006C4DB9" w:rsidP="00410BE6">
      <w:pPr>
        <w:rPr>
          <w:rFonts w:cs="Times New Roman"/>
          <w:lang w:val="sk-SK"/>
        </w:rPr>
      </w:pPr>
    </w:p>
    <w:p w:rsidR="006C4DB9" w:rsidRDefault="006C4DB9" w:rsidP="00410BE6">
      <w:pPr>
        <w:rPr>
          <w:rFonts w:cs="Times New Roman"/>
          <w:lang w:val="sk-SK"/>
        </w:rPr>
      </w:pPr>
    </w:p>
    <w:p w:rsidR="006C4DB9" w:rsidRDefault="006C4DB9" w:rsidP="00410BE6">
      <w:pPr>
        <w:rPr>
          <w:rFonts w:cs="Times New Roman"/>
          <w:lang w:val="sk-SK"/>
        </w:rPr>
      </w:pPr>
    </w:p>
    <w:p w:rsidR="006C4DB9" w:rsidRDefault="006C4DB9" w:rsidP="00410BE6">
      <w:pPr>
        <w:rPr>
          <w:rFonts w:cs="Times New Roman"/>
          <w:lang w:val="sk-SK"/>
        </w:rPr>
      </w:pPr>
    </w:p>
    <w:p w:rsidR="006C4DB9" w:rsidRDefault="006C4DB9" w:rsidP="00410BE6">
      <w:pPr>
        <w:rPr>
          <w:rFonts w:cs="Times New Roman"/>
          <w:lang w:val="sk-SK"/>
        </w:rPr>
      </w:pPr>
    </w:p>
    <w:p w:rsidR="006C4DB9" w:rsidRDefault="006C4DB9" w:rsidP="00410BE6">
      <w:pPr>
        <w:rPr>
          <w:rFonts w:cs="Times New Roman"/>
          <w:lang w:val="sk-SK"/>
        </w:rPr>
      </w:pPr>
    </w:p>
    <w:p w:rsidR="006C4DB9" w:rsidRDefault="006C4DB9" w:rsidP="00410BE6">
      <w:pPr>
        <w:rPr>
          <w:rFonts w:cs="Times New Roman"/>
          <w:lang w:val="sk-SK"/>
        </w:rPr>
      </w:pPr>
    </w:p>
    <w:p w:rsidR="006C4DB9" w:rsidRDefault="006C4DB9" w:rsidP="00410BE6">
      <w:pPr>
        <w:rPr>
          <w:rFonts w:cs="Times New Roman"/>
          <w:lang w:val="sk-SK"/>
        </w:rPr>
      </w:pPr>
    </w:p>
    <w:p w:rsidR="006C4DB9" w:rsidRDefault="006C4DB9" w:rsidP="00410BE6">
      <w:pPr>
        <w:rPr>
          <w:rFonts w:cs="Times New Roman"/>
          <w:lang w:val="sk-SK"/>
        </w:rPr>
      </w:pPr>
    </w:p>
    <w:p w:rsidR="006C4DB9" w:rsidRDefault="006C4DB9" w:rsidP="00410BE6">
      <w:pPr>
        <w:rPr>
          <w:rFonts w:cs="Times New Roman"/>
          <w:lang w:val="sk-SK"/>
        </w:rPr>
      </w:pPr>
    </w:p>
    <w:p w:rsidR="006C4DB9" w:rsidRDefault="006C4DB9" w:rsidP="00410BE6">
      <w:pPr>
        <w:rPr>
          <w:rFonts w:cs="Times New Roman"/>
          <w:lang w:val="sk-SK"/>
        </w:rPr>
      </w:pPr>
    </w:p>
    <w:p w:rsidR="006C4DB9" w:rsidRDefault="006C4DB9" w:rsidP="00410BE6">
      <w:pPr>
        <w:rPr>
          <w:rFonts w:cs="Times New Roman"/>
          <w:lang w:val="sk-SK"/>
        </w:rPr>
      </w:pPr>
    </w:p>
    <w:p w:rsidR="006C4DB9" w:rsidRDefault="006C4DB9" w:rsidP="00410BE6">
      <w:pPr>
        <w:rPr>
          <w:rFonts w:cs="Times New Roman"/>
          <w:lang w:val="sk-SK"/>
        </w:rPr>
      </w:pPr>
    </w:p>
    <w:p w:rsidR="006C4DB9" w:rsidRDefault="006C4DB9" w:rsidP="00410BE6">
      <w:pPr>
        <w:rPr>
          <w:rFonts w:cs="Times New Roman"/>
          <w:lang w:val="sk-SK"/>
        </w:rPr>
      </w:pPr>
    </w:p>
    <w:p w:rsidR="006C4DB9" w:rsidRDefault="006C4DB9" w:rsidP="00410BE6">
      <w:pPr>
        <w:rPr>
          <w:rFonts w:cs="Times New Roman"/>
          <w:lang w:val="sk-SK"/>
        </w:rPr>
      </w:pPr>
    </w:p>
    <w:p w:rsidR="006C4DB9" w:rsidRDefault="006C4DB9" w:rsidP="00410BE6">
      <w:pPr>
        <w:rPr>
          <w:rFonts w:cs="Times New Roman"/>
          <w:lang w:val="sk-SK"/>
        </w:rPr>
      </w:pPr>
    </w:p>
    <w:p w:rsidR="00BA4BEB" w:rsidRDefault="00BA4BEB" w:rsidP="00410BE6">
      <w:pPr>
        <w:rPr>
          <w:rFonts w:cs="Times New Roman"/>
          <w:lang w:val="sk-SK"/>
        </w:rPr>
      </w:pPr>
    </w:p>
    <w:p w:rsidR="006C4DB9" w:rsidRDefault="006C4DB9" w:rsidP="00410BE6">
      <w:pPr>
        <w:rPr>
          <w:rFonts w:cs="Times New Roman"/>
          <w:lang w:val="sk-SK"/>
        </w:rPr>
      </w:pPr>
    </w:p>
    <w:p w:rsidR="006C4DB9" w:rsidRDefault="006C4DB9" w:rsidP="00410BE6">
      <w:pPr>
        <w:rPr>
          <w:rFonts w:cs="Times New Roman"/>
          <w:lang w:val="sk-SK"/>
        </w:rPr>
      </w:pPr>
    </w:p>
    <w:p w:rsidR="006C4DB9" w:rsidRDefault="006C4DB9" w:rsidP="00410BE6">
      <w:pPr>
        <w:rPr>
          <w:rFonts w:cs="Times New Roman"/>
          <w:lang w:val="sk-SK"/>
        </w:rPr>
      </w:pPr>
    </w:p>
    <w:p w:rsidR="006C4DB9" w:rsidRDefault="006C4DB9" w:rsidP="00410BE6">
      <w:pPr>
        <w:rPr>
          <w:rFonts w:cs="Times New Roman"/>
          <w:lang w:val="sk-SK"/>
        </w:rPr>
      </w:pPr>
    </w:p>
    <w:p w:rsidR="006C4DB9" w:rsidRDefault="006C4DB9" w:rsidP="00410BE6">
      <w:pPr>
        <w:rPr>
          <w:rFonts w:cs="Times New Roman"/>
          <w:lang w:val="sk-SK"/>
        </w:rPr>
      </w:pPr>
    </w:p>
    <w:p w:rsidR="006C4DB9" w:rsidRDefault="006C4DB9" w:rsidP="00410BE6">
      <w:pPr>
        <w:rPr>
          <w:rFonts w:cs="Times New Roman"/>
          <w:lang w:val="sk-SK"/>
        </w:rPr>
      </w:pPr>
    </w:p>
    <w:p w:rsidR="006C4DB9" w:rsidRDefault="006C4DB9" w:rsidP="00410BE6">
      <w:pPr>
        <w:rPr>
          <w:rFonts w:cs="Times New Roman"/>
          <w:lang w:val="sk-SK"/>
        </w:rPr>
      </w:pPr>
    </w:p>
    <w:p w:rsidR="006C4DB9" w:rsidRDefault="006C4DB9" w:rsidP="00410BE6">
      <w:pPr>
        <w:rPr>
          <w:rFonts w:cs="Times New Roman"/>
          <w:lang w:val="sk-SK"/>
        </w:rPr>
      </w:pPr>
    </w:p>
    <w:p w:rsidR="00BA4BEB" w:rsidRDefault="00BA4BEB" w:rsidP="00410BE6">
      <w:pPr>
        <w:rPr>
          <w:rFonts w:cs="Times New Roman"/>
          <w:lang w:val="sk-SK"/>
        </w:rPr>
      </w:pPr>
    </w:p>
    <w:p w:rsidR="00BA4BEB" w:rsidRDefault="00BA4BEB" w:rsidP="00410BE6">
      <w:pPr>
        <w:rPr>
          <w:rFonts w:cs="Times New Roman"/>
          <w:lang w:val="sk-SK"/>
        </w:rPr>
      </w:pPr>
    </w:p>
    <w:p w:rsidR="00BA4BEB" w:rsidRDefault="00BA4BEB" w:rsidP="00410BE6">
      <w:pPr>
        <w:rPr>
          <w:rFonts w:cs="Times New Roman"/>
          <w:lang w:val="sk-SK"/>
        </w:rPr>
      </w:pPr>
    </w:p>
    <w:p w:rsidR="00BA4BEB" w:rsidRDefault="00BA4BEB" w:rsidP="00410BE6">
      <w:pPr>
        <w:rPr>
          <w:rFonts w:cs="Times New Roman"/>
          <w:lang w:val="sk-SK"/>
        </w:rPr>
      </w:pPr>
    </w:p>
    <w:tbl>
      <w:tblPr>
        <w:tblW w:w="8421" w:type="dxa"/>
        <w:tblInd w:w="53" w:type="dxa"/>
        <w:tblCellMar>
          <w:left w:w="70" w:type="dxa"/>
          <w:right w:w="70" w:type="dxa"/>
        </w:tblCellMar>
        <w:tblLook w:val="04A0"/>
      </w:tblPr>
      <w:tblGrid>
        <w:gridCol w:w="4193"/>
        <w:gridCol w:w="1057"/>
        <w:gridCol w:w="1057"/>
        <w:gridCol w:w="1057"/>
        <w:gridCol w:w="1057"/>
      </w:tblGrid>
      <w:tr w:rsidR="00E675FF" w:rsidRPr="00E675FF" w:rsidTr="00E675FF">
        <w:trPr>
          <w:trHeight w:val="499"/>
        </w:trPr>
        <w:tc>
          <w:tcPr>
            <w:tcW w:w="842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Finančná situácia spoločnosti (vývoj výnosov a nákladov) v tis. EUR</w:t>
            </w:r>
          </w:p>
        </w:tc>
      </w:tr>
      <w:tr w:rsidR="00E675FF" w:rsidRPr="00E675FF" w:rsidTr="00E675FF">
        <w:trPr>
          <w:trHeight w:val="199"/>
        </w:trPr>
        <w:tc>
          <w:tcPr>
            <w:tcW w:w="41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E675FF" w:rsidRPr="00E675FF" w:rsidTr="00E675FF">
        <w:trPr>
          <w:trHeight w:val="499"/>
        </w:trPr>
        <w:tc>
          <w:tcPr>
            <w:tcW w:w="4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Ukazovateľ</w:t>
            </w:r>
          </w:p>
        </w:tc>
        <w:tc>
          <w:tcPr>
            <w:tcW w:w="10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R. 2011</w:t>
            </w:r>
          </w:p>
        </w:tc>
        <w:tc>
          <w:tcPr>
            <w:tcW w:w="10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R. 2012</w:t>
            </w:r>
          </w:p>
        </w:tc>
        <w:tc>
          <w:tcPr>
            <w:tcW w:w="10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R. 2013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R. 2014</w:t>
            </w:r>
          </w:p>
        </w:tc>
      </w:tr>
      <w:tr w:rsidR="00E675FF" w:rsidRPr="00E675FF" w:rsidTr="00E675FF">
        <w:trPr>
          <w:trHeight w:val="300"/>
        </w:trPr>
        <w:tc>
          <w:tcPr>
            <w:tcW w:w="41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Tržby za predaj tovaru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</w:tr>
      <w:tr w:rsidR="00E675FF" w:rsidRPr="00E675FF" w:rsidTr="00E675FF">
        <w:trPr>
          <w:trHeight w:val="300"/>
        </w:trPr>
        <w:tc>
          <w:tcPr>
            <w:tcW w:w="41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Tržby za predaj služieb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3 521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2 556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2 172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5 028</w:t>
            </w:r>
          </w:p>
        </w:tc>
      </w:tr>
      <w:tr w:rsidR="00E675FF" w:rsidRPr="00E675FF" w:rsidTr="00E675FF">
        <w:trPr>
          <w:trHeight w:val="300"/>
        </w:trPr>
        <w:tc>
          <w:tcPr>
            <w:tcW w:w="41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Tržby z predaja DM a materiálu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27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32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27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23</w:t>
            </w:r>
          </w:p>
        </w:tc>
      </w:tr>
      <w:tr w:rsidR="00E675FF" w:rsidRPr="00E675FF" w:rsidTr="00E675FF">
        <w:trPr>
          <w:trHeight w:val="300"/>
        </w:trPr>
        <w:tc>
          <w:tcPr>
            <w:tcW w:w="41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proofErr w:type="spellStart"/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Ost</w:t>
            </w:r>
            <w:proofErr w:type="spellEnd"/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 xml:space="preserve">. výnosy </w:t>
            </w:r>
            <w:proofErr w:type="spellStart"/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hosp.činnosti</w:t>
            </w:r>
            <w:proofErr w:type="spellEnd"/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17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431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18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14</w:t>
            </w:r>
          </w:p>
        </w:tc>
      </w:tr>
      <w:tr w:rsidR="00E675FF" w:rsidRPr="00E675FF" w:rsidTr="00E675FF">
        <w:trPr>
          <w:trHeight w:val="300"/>
        </w:trPr>
        <w:tc>
          <w:tcPr>
            <w:tcW w:w="41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Výnosové úroky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</w:tr>
      <w:tr w:rsidR="00E675FF" w:rsidRPr="00E675FF" w:rsidTr="00E675FF">
        <w:trPr>
          <w:trHeight w:val="300"/>
        </w:trPr>
        <w:tc>
          <w:tcPr>
            <w:tcW w:w="41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Kurzové zisky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2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1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1</w:t>
            </w:r>
          </w:p>
        </w:tc>
      </w:tr>
      <w:tr w:rsidR="00E675FF" w:rsidRPr="00E675FF" w:rsidTr="00E675FF">
        <w:trPr>
          <w:trHeight w:val="300"/>
        </w:trPr>
        <w:tc>
          <w:tcPr>
            <w:tcW w:w="41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 xml:space="preserve">Ostatné výnosy z </w:t>
            </w:r>
            <w:proofErr w:type="spellStart"/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fin.činn</w:t>
            </w:r>
            <w:proofErr w:type="spellEnd"/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.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</w:tr>
      <w:tr w:rsidR="00E675FF" w:rsidRPr="00E675FF" w:rsidTr="00E675FF">
        <w:trPr>
          <w:trHeight w:val="499"/>
        </w:trPr>
        <w:tc>
          <w:tcPr>
            <w:tcW w:w="41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Výnosy celkom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3 567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3 019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2 218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5 066</w:t>
            </w:r>
          </w:p>
        </w:tc>
      </w:tr>
      <w:tr w:rsidR="00E675FF" w:rsidRPr="00E675FF" w:rsidTr="00E675FF">
        <w:trPr>
          <w:trHeight w:val="300"/>
        </w:trPr>
        <w:tc>
          <w:tcPr>
            <w:tcW w:w="41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E675FF" w:rsidRPr="00E675FF" w:rsidTr="00E675FF">
        <w:trPr>
          <w:trHeight w:val="300"/>
        </w:trPr>
        <w:tc>
          <w:tcPr>
            <w:tcW w:w="4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Spotreba materiálu a energie</w:t>
            </w:r>
          </w:p>
        </w:tc>
        <w:tc>
          <w:tcPr>
            <w:tcW w:w="10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826</w:t>
            </w:r>
          </w:p>
        </w:tc>
        <w:tc>
          <w:tcPr>
            <w:tcW w:w="10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456</w:t>
            </w:r>
          </w:p>
        </w:tc>
        <w:tc>
          <w:tcPr>
            <w:tcW w:w="10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327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1287</w:t>
            </w:r>
          </w:p>
        </w:tc>
      </w:tr>
      <w:tr w:rsidR="00E675FF" w:rsidRPr="00E675FF" w:rsidTr="00E675FF">
        <w:trPr>
          <w:trHeight w:val="300"/>
        </w:trPr>
        <w:tc>
          <w:tcPr>
            <w:tcW w:w="41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Služby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2 062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2 089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1 387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3008</w:t>
            </w:r>
          </w:p>
        </w:tc>
      </w:tr>
      <w:tr w:rsidR="00E675FF" w:rsidRPr="00E675FF" w:rsidTr="00E675FF">
        <w:trPr>
          <w:trHeight w:val="300"/>
        </w:trPr>
        <w:tc>
          <w:tcPr>
            <w:tcW w:w="41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Osobné náklady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523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560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433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645</w:t>
            </w:r>
          </w:p>
        </w:tc>
      </w:tr>
      <w:tr w:rsidR="00E675FF" w:rsidRPr="00E675FF" w:rsidTr="00E675FF">
        <w:trPr>
          <w:trHeight w:val="300"/>
        </w:trPr>
        <w:tc>
          <w:tcPr>
            <w:tcW w:w="41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Dane a poplatky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3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2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3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5</w:t>
            </w:r>
          </w:p>
        </w:tc>
      </w:tr>
      <w:tr w:rsidR="00E675FF" w:rsidRPr="00E675FF" w:rsidTr="00E675FF">
        <w:trPr>
          <w:trHeight w:val="300"/>
        </w:trPr>
        <w:tc>
          <w:tcPr>
            <w:tcW w:w="41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 xml:space="preserve">Odpisy HM </w:t>
            </w:r>
            <w:proofErr w:type="spellStart"/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aNM</w:t>
            </w:r>
            <w:proofErr w:type="spellEnd"/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30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8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8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10</w:t>
            </w:r>
          </w:p>
        </w:tc>
      </w:tr>
      <w:tr w:rsidR="00E675FF" w:rsidRPr="00E675FF" w:rsidTr="00E675FF">
        <w:trPr>
          <w:trHeight w:val="300"/>
        </w:trPr>
        <w:tc>
          <w:tcPr>
            <w:tcW w:w="41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 xml:space="preserve">ZC </w:t>
            </w:r>
            <w:proofErr w:type="spellStart"/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pred.DM</w:t>
            </w:r>
            <w:proofErr w:type="spellEnd"/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 xml:space="preserve"> a mater.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24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21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9</w:t>
            </w:r>
          </w:p>
        </w:tc>
      </w:tr>
      <w:tr w:rsidR="00E675FF" w:rsidRPr="00E675FF" w:rsidTr="00E675FF">
        <w:trPr>
          <w:trHeight w:val="300"/>
        </w:trPr>
        <w:tc>
          <w:tcPr>
            <w:tcW w:w="41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 xml:space="preserve">Tvorba a </w:t>
            </w:r>
            <w:proofErr w:type="spellStart"/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zúčtov.OP</w:t>
            </w:r>
            <w:proofErr w:type="spellEnd"/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36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7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1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</w:tr>
      <w:tr w:rsidR="00E675FF" w:rsidRPr="00E675FF" w:rsidTr="00E675FF">
        <w:trPr>
          <w:trHeight w:val="300"/>
        </w:trPr>
        <w:tc>
          <w:tcPr>
            <w:tcW w:w="41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 xml:space="preserve">Ostatné N na </w:t>
            </w:r>
            <w:proofErr w:type="spellStart"/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hosp.činn</w:t>
            </w:r>
            <w:proofErr w:type="spellEnd"/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.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35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20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12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32</w:t>
            </w:r>
          </w:p>
        </w:tc>
      </w:tr>
      <w:tr w:rsidR="00E675FF" w:rsidRPr="00E675FF" w:rsidTr="00E675FF">
        <w:trPr>
          <w:trHeight w:val="300"/>
        </w:trPr>
        <w:tc>
          <w:tcPr>
            <w:tcW w:w="41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Nákladové úroky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8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6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7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6</w:t>
            </w:r>
          </w:p>
        </w:tc>
      </w:tr>
      <w:tr w:rsidR="00E675FF" w:rsidRPr="00E675FF" w:rsidTr="00E675FF">
        <w:trPr>
          <w:trHeight w:val="300"/>
        </w:trPr>
        <w:tc>
          <w:tcPr>
            <w:tcW w:w="41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Kurzové straty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3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1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2</w:t>
            </w:r>
          </w:p>
        </w:tc>
      </w:tr>
      <w:tr w:rsidR="00E675FF" w:rsidRPr="00E675FF" w:rsidTr="00E675FF">
        <w:trPr>
          <w:trHeight w:val="300"/>
        </w:trPr>
        <w:tc>
          <w:tcPr>
            <w:tcW w:w="41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 xml:space="preserve">Ostatné N na fin. </w:t>
            </w:r>
            <w:proofErr w:type="spellStart"/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činn</w:t>
            </w:r>
            <w:proofErr w:type="spellEnd"/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.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6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8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7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7</w:t>
            </w:r>
          </w:p>
        </w:tc>
      </w:tr>
      <w:tr w:rsidR="00E675FF" w:rsidRPr="00E675FF" w:rsidTr="00E675FF">
        <w:trPr>
          <w:trHeight w:val="300"/>
        </w:trPr>
        <w:tc>
          <w:tcPr>
            <w:tcW w:w="41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Daň z príjmov -splatná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3</w:t>
            </w:r>
          </w:p>
        </w:tc>
      </w:tr>
      <w:tr w:rsidR="00E675FF" w:rsidRPr="00E675FF" w:rsidTr="00E675FF">
        <w:trPr>
          <w:trHeight w:val="300"/>
        </w:trPr>
        <w:tc>
          <w:tcPr>
            <w:tcW w:w="41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Daň z príjmov -odložená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-3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5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sk-SK" w:eastAsia="sk-SK"/>
              </w:rPr>
              <w:t>5</w:t>
            </w:r>
          </w:p>
        </w:tc>
      </w:tr>
      <w:tr w:rsidR="00E675FF" w:rsidRPr="00E675FF" w:rsidTr="00E675FF">
        <w:trPr>
          <w:trHeight w:val="499"/>
        </w:trPr>
        <w:tc>
          <w:tcPr>
            <w:tcW w:w="41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Náklady celkom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3 553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3 178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2 190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5 019</w:t>
            </w:r>
          </w:p>
        </w:tc>
      </w:tr>
      <w:tr w:rsidR="00E675FF" w:rsidRPr="00E675FF" w:rsidTr="00E675FF">
        <w:trPr>
          <w:trHeight w:val="499"/>
        </w:trPr>
        <w:tc>
          <w:tcPr>
            <w:tcW w:w="41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 xml:space="preserve">Hospodársky výsledok 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14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-159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28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FF" w:rsidRPr="00E675FF" w:rsidRDefault="00E675FF" w:rsidP="00E675FF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E675FF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  <w:lang w:val="sk-SK" w:eastAsia="sk-SK"/>
              </w:rPr>
              <w:t>47</w:t>
            </w:r>
          </w:p>
        </w:tc>
      </w:tr>
    </w:tbl>
    <w:p w:rsidR="00BA4BEB" w:rsidRDefault="00BA4BEB" w:rsidP="00410BE6">
      <w:pPr>
        <w:rPr>
          <w:rFonts w:cs="Times New Roman"/>
          <w:lang w:val="sk-SK"/>
        </w:rPr>
      </w:pPr>
    </w:p>
    <w:p w:rsidR="00BA4BEB" w:rsidRDefault="00BA4BEB" w:rsidP="00410BE6">
      <w:pPr>
        <w:rPr>
          <w:rFonts w:cs="Times New Roman"/>
          <w:lang w:val="sk-SK"/>
        </w:rPr>
      </w:pPr>
    </w:p>
    <w:p w:rsidR="00BA4BEB" w:rsidRDefault="00BA4BEB" w:rsidP="00410BE6">
      <w:pPr>
        <w:rPr>
          <w:rFonts w:cs="Times New Roman"/>
          <w:lang w:val="sk-SK"/>
        </w:rPr>
      </w:pPr>
    </w:p>
    <w:p w:rsidR="00E675FF" w:rsidRDefault="00E675FF" w:rsidP="00410BE6">
      <w:pPr>
        <w:rPr>
          <w:rFonts w:cs="Times New Roman"/>
          <w:lang w:val="sk-SK"/>
        </w:rPr>
      </w:pPr>
    </w:p>
    <w:p w:rsidR="00E675FF" w:rsidRDefault="00E675FF" w:rsidP="00410BE6">
      <w:pPr>
        <w:rPr>
          <w:rFonts w:cs="Times New Roman"/>
          <w:lang w:val="sk-SK"/>
        </w:rPr>
      </w:pPr>
    </w:p>
    <w:p w:rsidR="00E675FF" w:rsidRDefault="00E675FF" w:rsidP="00410BE6">
      <w:pPr>
        <w:rPr>
          <w:rFonts w:cs="Times New Roman"/>
          <w:lang w:val="sk-SK"/>
        </w:rPr>
      </w:pPr>
    </w:p>
    <w:p w:rsidR="00E675FF" w:rsidRDefault="00E675FF" w:rsidP="00410BE6">
      <w:pPr>
        <w:rPr>
          <w:rFonts w:cs="Times New Roman"/>
          <w:lang w:val="sk-SK"/>
        </w:rPr>
      </w:pPr>
    </w:p>
    <w:p w:rsidR="00E675FF" w:rsidRDefault="00E675FF" w:rsidP="00410BE6">
      <w:pPr>
        <w:rPr>
          <w:rFonts w:cs="Times New Roman"/>
          <w:lang w:val="sk-SK"/>
        </w:rPr>
      </w:pPr>
    </w:p>
    <w:p w:rsidR="00E675FF" w:rsidRDefault="00E675FF" w:rsidP="00410BE6">
      <w:pPr>
        <w:rPr>
          <w:rFonts w:cs="Times New Roman"/>
          <w:lang w:val="sk-SK"/>
        </w:rPr>
      </w:pPr>
    </w:p>
    <w:p w:rsidR="00E675FF" w:rsidRDefault="00E675FF" w:rsidP="00410BE6">
      <w:pPr>
        <w:rPr>
          <w:rFonts w:cs="Times New Roman"/>
          <w:lang w:val="sk-SK"/>
        </w:rPr>
      </w:pPr>
    </w:p>
    <w:p w:rsidR="00E675FF" w:rsidRDefault="00E675FF" w:rsidP="00410BE6">
      <w:pPr>
        <w:rPr>
          <w:rFonts w:cs="Times New Roman"/>
          <w:lang w:val="sk-SK"/>
        </w:rPr>
      </w:pPr>
    </w:p>
    <w:p w:rsidR="00E675FF" w:rsidRDefault="00E675FF" w:rsidP="00410BE6">
      <w:pPr>
        <w:rPr>
          <w:rFonts w:cs="Times New Roman"/>
          <w:lang w:val="sk-SK"/>
        </w:rPr>
      </w:pPr>
    </w:p>
    <w:p w:rsidR="00E675FF" w:rsidRDefault="00E675FF" w:rsidP="00410BE6">
      <w:pPr>
        <w:rPr>
          <w:rFonts w:cs="Times New Roman"/>
          <w:lang w:val="sk-SK"/>
        </w:rPr>
      </w:pPr>
    </w:p>
    <w:p w:rsidR="00BA4BEB" w:rsidRDefault="00BA4BEB" w:rsidP="00410BE6">
      <w:pPr>
        <w:rPr>
          <w:rFonts w:cs="Times New Roman"/>
          <w:lang w:val="sk-SK"/>
        </w:rPr>
      </w:pPr>
      <w:bookmarkStart w:id="0" w:name="_GoBack"/>
      <w:bookmarkEnd w:id="0"/>
    </w:p>
    <w:p w:rsidR="00BA4BEB" w:rsidRDefault="00BA4BEB" w:rsidP="00410BE6">
      <w:pPr>
        <w:rPr>
          <w:rFonts w:cs="Times New Roman"/>
          <w:lang w:val="sk-SK"/>
        </w:rPr>
      </w:pPr>
    </w:p>
    <w:p w:rsidR="00BA4BEB" w:rsidRDefault="00BA4BEB" w:rsidP="00410BE6">
      <w:pPr>
        <w:rPr>
          <w:rFonts w:cs="Times New Roman"/>
          <w:lang w:val="sk-SK"/>
        </w:rPr>
      </w:pPr>
    </w:p>
    <w:p w:rsidR="00717925" w:rsidRDefault="00717925" w:rsidP="00410BE6">
      <w:pPr>
        <w:rPr>
          <w:rFonts w:cs="Times New Roman"/>
          <w:lang w:val="sk-SK"/>
        </w:rPr>
      </w:pPr>
    </w:p>
    <w:p w:rsidR="00717925" w:rsidRDefault="00717925" w:rsidP="00410BE6">
      <w:pPr>
        <w:rPr>
          <w:rFonts w:cs="Times New Roman"/>
          <w:lang w:val="sk-SK"/>
        </w:rPr>
      </w:pPr>
    </w:p>
    <w:p w:rsidR="00717925" w:rsidRDefault="00EC781E" w:rsidP="00EC781E">
      <w:pPr>
        <w:pStyle w:val="Odsekzoznamu"/>
        <w:numPr>
          <w:ilvl w:val="0"/>
          <w:numId w:val="4"/>
        </w:numPr>
        <w:rPr>
          <w:rFonts w:cs="Times New Roman"/>
          <w:b/>
          <w:lang w:val="sk-SK"/>
        </w:rPr>
      </w:pPr>
      <w:r w:rsidRPr="00EC781E">
        <w:rPr>
          <w:rFonts w:cs="Times New Roman"/>
          <w:b/>
          <w:lang w:val="sk-SK"/>
        </w:rPr>
        <w:t>Doplňujúce informácie o</w:t>
      </w:r>
      <w:r>
        <w:rPr>
          <w:rFonts w:cs="Times New Roman"/>
          <w:b/>
          <w:lang w:val="sk-SK"/>
        </w:rPr>
        <w:t> </w:t>
      </w:r>
      <w:r w:rsidRPr="00EC781E">
        <w:rPr>
          <w:rFonts w:cs="Times New Roman"/>
          <w:b/>
          <w:lang w:val="sk-SK"/>
        </w:rPr>
        <w:t>Spoločnosti</w:t>
      </w:r>
    </w:p>
    <w:p w:rsidR="00EC781E" w:rsidRDefault="00EC781E" w:rsidP="00EC781E">
      <w:pPr>
        <w:rPr>
          <w:rFonts w:cs="Times New Roman"/>
          <w:b/>
          <w:lang w:val="sk-SK"/>
        </w:rPr>
      </w:pPr>
    </w:p>
    <w:p w:rsidR="00EC781E" w:rsidRDefault="00EC781E" w:rsidP="00EC781E">
      <w:pPr>
        <w:rPr>
          <w:rFonts w:cs="Times New Roman"/>
          <w:b/>
          <w:lang w:val="sk-SK"/>
        </w:rPr>
      </w:pPr>
    </w:p>
    <w:p w:rsidR="00EC781E" w:rsidRDefault="00EC781E" w:rsidP="00EC781E">
      <w:pPr>
        <w:rPr>
          <w:rFonts w:cs="Times New Roman"/>
          <w:lang w:val="sk-SK"/>
        </w:rPr>
      </w:pPr>
      <w:r w:rsidRPr="00EC781E">
        <w:rPr>
          <w:rFonts w:cs="Times New Roman"/>
          <w:lang w:val="sk-SK"/>
        </w:rPr>
        <w:t>Činnosť</w:t>
      </w:r>
      <w:r>
        <w:rPr>
          <w:rFonts w:cs="Times New Roman"/>
          <w:lang w:val="sk-SK"/>
        </w:rPr>
        <w:t xml:space="preserve"> spoločnosti </w:t>
      </w:r>
      <w:proofErr w:type="spellStart"/>
      <w:r>
        <w:rPr>
          <w:rFonts w:cs="Times New Roman"/>
          <w:lang w:val="sk-SK"/>
        </w:rPr>
        <w:t>Regotrans</w:t>
      </w:r>
      <w:proofErr w:type="spellEnd"/>
      <w:r>
        <w:rPr>
          <w:rFonts w:cs="Times New Roman"/>
          <w:lang w:val="sk-SK"/>
        </w:rPr>
        <w:t xml:space="preserve"> – </w:t>
      </w:r>
      <w:proofErr w:type="spellStart"/>
      <w:r>
        <w:rPr>
          <w:rFonts w:cs="Times New Roman"/>
          <w:lang w:val="sk-SK"/>
        </w:rPr>
        <w:t>Rittmeyer</w:t>
      </w:r>
      <w:proofErr w:type="spellEnd"/>
      <w:r>
        <w:rPr>
          <w:rFonts w:cs="Times New Roman"/>
          <w:lang w:val="sk-SK"/>
        </w:rPr>
        <w:t>, spol. s r.o. nemá negatívny dopad na životné prostredie.</w:t>
      </w:r>
    </w:p>
    <w:p w:rsidR="00EC781E" w:rsidRDefault="00EC781E" w:rsidP="00EC781E">
      <w:pPr>
        <w:rPr>
          <w:rFonts w:cs="Times New Roman"/>
          <w:lang w:val="sk-SK"/>
        </w:rPr>
      </w:pPr>
    </w:p>
    <w:p w:rsidR="00EC781E" w:rsidRDefault="00EC781E" w:rsidP="00EC781E">
      <w:pPr>
        <w:rPr>
          <w:rFonts w:cs="Times New Roman"/>
          <w:lang w:val="sk-SK"/>
        </w:rPr>
      </w:pPr>
      <w:r>
        <w:rPr>
          <w:rFonts w:cs="Times New Roman"/>
          <w:lang w:val="sk-SK"/>
        </w:rPr>
        <w:t xml:space="preserve">V roku 2014 Spoločnosť </w:t>
      </w:r>
      <w:proofErr w:type="spellStart"/>
      <w:r>
        <w:rPr>
          <w:rFonts w:cs="Times New Roman"/>
          <w:lang w:val="sk-SK"/>
        </w:rPr>
        <w:t>Regotrans</w:t>
      </w:r>
      <w:proofErr w:type="spellEnd"/>
      <w:r>
        <w:rPr>
          <w:rFonts w:cs="Times New Roman"/>
          <w:lang w:val="sk-SK"/>
        </w:rPr>
        <w:t xml:space="preserve"> – </w:t>
      </w:r>
      <w:proofErr w:type="spellStart"/>
      <w:r>
        <w:rPr>
          <w:rFonts w:cs="Times New Roman"/>
          <w:lang w:val="sk-SK"/>
        </w:rPr>
        <w:t>Rittmeyer</w:t>
      </w:r>
      <w:proofErr w:type="spellEnd"/>
      <w:r>
        <w:rPr>
          <w:rFonts w:cs="Times New Roman"/>
          <w:lang w:val="sk-SK"/>
        </w:rPr>
        <w:t>, spol. s r.o., nevykázala žiadne výdavky v oblasti výskumu a vývoja.</w:t>
      </w:r>
    </w:p>
    <w:p w:rsidR="00EC781E" w:rsidRDefault="00EC781E" w:rsidP="00EC781E">
      <w:pPr>
        <w:rPr>
          <w:rFonts w:cs="Times New Roman"/>
          <w:lang w:val="sk-SK"/>
        </w:rPr>
      </w:pPr>
    </w:p>
    <w:p w:rsidR="00EC781E" w:rsidRDefault="00EC781E" w:rsidP="00EC781E">
      <w:pPr>
        <w:rPr>
          <w:rFonts w:cs="Times New Roman"/>
          <w:lang w:val="sk-SK"/>
        </w:rPr>
      </w:pPr>
      <w:r>
        <w:rPr>
          <w:rFonts w:cs="Times New Roman"/>
          <w:lang w:val="sk-SK"/>
        </w:rPr>
        <w:t xml:space="preserve">Spoločnosť </w:t>
      </w:r>
      <w:proofErr w:type="spellStart"/>
      <w:r>
        <w:rPr>
          <w:rFonts w:cs="Times New Roman"/>
          <w:lang w:val="sk-SK"/>
        </w:rPr>
        <w:t>Regotrans</w:t>
      </w:r>
      <w:proofErr w:type="spellEnd"/>
      <w:r>
        <w:rPr>
          <w:rFonts w:cs="Times New Roman"/>
          <w:lang w:val="sk-SK"/>
        </w:rPr>
        <w:t xml:space="preserve"> – </w:t>
      </w:r>
      <w:proofErr w:type="spellStart"/>
      <w:r>
        <w:rPr>
          <w:rFonts w:cs="Times New Roman"/>
          <w:lang w:val="sk-SK"/>
        </w:rPr>
        <w:t>Rittmeyer</w:t>
      </w:r>
      <w:proofErr w:type="spellEnd"/>
      <w:r>
        <w:rPr>
          <w:rFonts w:cs="Times New Roman"/>
          <w:lang w:val="sk-SK"/>
        </w:rPr>
        <w:t>, spol. s r.o. neobstarala žiadne vlastné obchodné podiely.</w:t>
      </w:r>
    </w:p>
    <w:p w:rsidR="00890D1C" w:rsidRDefault="00890D1C" w:rsidP="00EC781E">
      <w:pPr>
        <w:rPr>
          <w:rFonts w:cs="Times New Roman"/>
          <w:lang w:val="sk-SK"/>
        </w:rPr>
      </w:pPr>
    </w:p>
    <w:p w:rsidR="00890D1C" w:rsidRPr="00A44A27" w:rsidRDefault="00890D1C" w:rsidP="00EC781E">
      <w:pPr>
        <w:rPr>
          <w:rFonts w:cs="Times New Roman"/>
          <w:lang w:val="sk-SK"/>
        </w:rPr>
      </w:pPr>
      <w:r w:rsidRPr="00A44A27">
        <w:rPr>
          <w:rFonts w:cs="Times New Roman"/>
          <w:lang w:val="sk-SK"/>
        </w:rPr>
        <w:t xml:space="preserve">Spoločnosť </w:t>
      </w:r>
      <w:r w:rsidR="005E1DEC" w:rsidRPr="00A44A27">
        <w:rPr>
          <w:rFonts w:cs="Times New Roman"/>
          <w:lang w:val="sk-SK"/>
        </w:rPr>
        <w:t>vedie súdny spor so subdodávateľom o zaplatenie 40 520,00 EUR s príslušenstvom z titulu neuznania a neuhradenia vystavenej faktúry subdodávateľom.</w:t>
      </w:r>
    </w:p>
    <w:p w:rsidR="005E1DEC" w:rsidRPr="00A44A27" w:rsidRDefault="005E1DEC" w:rsidP="00EC781E">
      <w:pPr>
        <w:rPr>
          <w:rFonts w:cs="Times New Roman"/>
          <w:lang w:val="sk-SK"/>
        </w:rPr>
      </w:pPr>
      <w:r w:rsidRPr="00A44A27">
        <w:rPr>
          <w:rFonts w:cs="Times New Roman"/>
          <w:lang w:val="sk-SK"/>
        </w:rPr>
        <w:t xml:space="preserve">Spoločnosť je presvedčená, že súdny spor skončí v jej </w:t>
      </w:r>
      <w:r w:rsidR="00373723" w:rsidRPr="00A44A27">
        <w:rPr>
          <w:rFonts w:cs="Times New Roman"/>
          <w:lang w:val="sk-SK"/>
        </w:rPr>
        <w:t>prospech nakoľko požadovaná úhrada je neoprávnená.</w:t>
      </w:r>
    </w:p>
    <w:p w:rsidR="005E1DEC" w:rsidRPr="00A44A27" w:rsidRDefault="005E1DEC" w:rsidP="00EC781E">
      <w:pPr>
        <w:rPr>
          <w:rFonts w:cs="Times New Roman"/>
          <w:lang w:val="sk-SK"/>
        </w:rPr>
      </w:pPr>
    </w:p>
    <w:p w:rsidR="004D5945" w:rsidRPr="00A44A27" w:rsidRDefault="004D5945" w:rsidP="00EC781E">
      <w:pPr>
        <w:rPr>
          <w:rFonts w:cs="Times New Roman"/>
          <w:lang w:val="sk-SK"/>
        </w:rPr>
      </w:pPr>
    </w:p>
    <w:p w:rsidR="00B2699A" w:rsidRPr="00A44A27" w:rsidRDefault="00B2699A" w:rsidP="00EC781E">
      <w:pPr>
        <w:rPr>
          <w:rFonts w:cs="Times New Roman"/>
          <w:lang w:val="sk-SK"/>
        </w:rPr>
      </w:pPr>
      <w:r w:rsidRPr="00A44A27">
        <w:rPr>
          <w:rFonts w:cs="Times New Roman"/>
          <w:lang w:val="sk-SK"/>
        </w:rPr>
        <w:t>Účtovná jednotka je vystavená rôznym neistotám. Realizácia zákaziek  môže byť závislá od rôznych dotácií, ktoré odberatelia získavajú</w:t>
      </w:r>
      <w:r w:rsidR="00890D1C" w:rsidRPr="00A44A27">
        <w:rPr>
          <w:rFonts w:cs="Times New Roman"/>
          <w:lang w:val="sk-SK"/>
        </w:rPr>
        <w:t>,</w:t>
      </w:r>
      <w:r w:rsidRPr="00A44A27">
        <w:rPr>
          <w:rFonts w:cs="Times New Roman"/>
          <w:lang w:val="sk-SK"/>
        </w:rPr>
        <w:t xml:space="preserve"> </w:t>
      </w:r>
      <w:r w:rsidR="00890D1C" w:rsidRPr="00A44A27">
        <w:rPr>
          <w:rFonts w:cs="Times New Roman"/>
          <w:lang w:val="sk-SK"/>
        </w:rPr>
        <w:t>p</w:t>
      </w:r>
      <w:r w:rsidRPr="00A44A27">
        <w:rPr>
          <w:rFonts w:cs="Times New Roman"/>
          <w:lang w:val="sk-SK"/>
        </w:rPr>
        <w:t>rípadne</w:t>
      </w:r>
      <w:r w:rsidR="00890D1C" w:rsidRPr="00A44A27">
        <w:rPr>
          <w:rFonts w:cs="Times New Roman"/>
          <w:lang w:val="sk-SK"/>
        </w:rPr>
        <w:t xml:space="preserve"> môže</w:t>
      </w:r>
      <w:r w:rsidRPr="00A44A27">
        <w:rPr>
          <w:rFonts w:cs="Times New Roman"/>
          <w:lang w:val="sk-SK"/>
        </w:rPr>
        <w:t xml:space="preserve"> </w:t>
      </w:r>
      <w:r w:rsidR="00890D1C" w:rsidRPr="00A44A27">
        <w:rPr>
          <w:rFonts w:cs="Times New Roman"/>
          <w:lang w:val="sk-SK"/>
        </w:rPr>
        <w:t>byť posunutá na ďalšie obdobie.</w:t>
      </w:r>
    </w:p>
    <w:p w:rsidR="00890D1C" w:rsidRPr="00A44A27" w:rsidRDefault="00890D1C" w:rsidP="00EC781E">
      <w:pPr>
        <w:rPr>
          <w:rFonts w:cs="Times New Roman"/>
          <w:lang w:val="sk-SK"/>
        </w:rPr>
      </w:pPr>
    </w:p>
    <w:p w:rsidR="00890D1C" w:rsidRPr="00A44A27" w:rsidRDefault="00890D1C" w:rsidP="00EC781E">
      <w:pPr>
        <w:rPr>
          <w:rFonts w:cs="Times New Roman"/>
          <w:lang w:val="sk-SK"/>
        </w:rPr>
      </w:pPr>
    </w:p>
    <w:p w:rsidR="00B2699A" w:rsidRPr="00A44A27" w:rsidRDefault="00B2699A" w:rsidP="00EC781E">
      <w:pPr>
        <w:rPr>
          <w:rFonts w:cs="Times New Roman"/>
          <w:lang w:val="sk-SK"/>
        </w:rPr>
      </w:pPr>
    </w:p>
    <w:p w:rsidR="00B2699A" w:rsidRPr="00A44A27" w:rsidRDefault="00B2699A" w:rsidP="00EC781E">
      <w:pPr>
        <w:rPr>
          <w:rFonts w:cs="Times New Roman"/>
          <w:lang w:val="sk-SK"/>
        </w:rPr>
      </w:pPr>
    </w:p>
    <w:p w:rsidR="00373723" w:rsidRPr="00A44A27" w:rsidRDefault="00373723" w:rsidP="00EC781E">
      <w:pPr>
        <w:rPr>
          <w:rFonts w:cs="Times New Roman"/>
          <w:lang w:val="sk-SK"/>
        </w:rPr>
      </w:pPr>
    </w:p>
    <w:p w:rsidR="00373723" w:rsidRPr="00A44A27" w:rsidRDefault="00373723" w:rsidP="00EC781E">
      <w:pPr>
        <w:rPr>
          <w:rFonts w:cs="Times New Roman"/>
          <w:lang w:val="sk-SK"/>
        </w:rPr>
      </w:pPr>
    </w:p>
    <w:p w:rsidR="00373723" w:rsidRPr="00A44A27" w:rsidRDefault="00373723" w:rsidP="00EC781E">
      <w:pPr>
        <w:rPr>
          <w:rFonts w:cs="Times New Roman"/>
          <w:lang w:val="sk-SK"/>
        </w:rPr>
      </w:pPr>
    </w:p>
    <w:p w:rsidR="00373723" w:rsidRPr="00A44A27" w:rsidRDefault="00373723" w:rsidP="00EC781E">
      <w:pPr>
        <w:rPr>
          <w:rFonts w:cs="Times New Roman"/>
          <w:lang w:val="sk-SK"/>
        </w:rPr>
      </w:pPr>
    </w:p>
    <w:p w:rsidR="00373723" w:rsidRPr="00A44A27" w:rsidRDefault="00373723" w:rsidP="00EC781E">
      <w:pPr>
        <w:rPr>
          <w:rFonts w:cs="Times New Roman"/>
          <w:lang w:val="sk-SK"/>
        </w:rPr>
      </w:pPr>
    </w:p>
    <w:p w:rsidR="00373723" w:rsidRPr="00A44A27" w:rsidRDefault="00373723" w:rsidP="00EC781E">
      <w:pPr>
        <w:rPr>
          <w:rFonts w:cs="Times New Roman"/>
          <w:lang w:val="sk-SK"/>
        </w:rPr>
      </w:pPr>
    </w:p>
    <w:p w:rsidR="00373723" w:rsidRPr="00A44A27" w:rsidRDefault="00373723" w:rsidP="00EC781E">
      <w:pPr>
        <w:rPr>
          <w:rFonts w:cs="Times New Roman"/>
          <w:lang w:val="sk-SK"/>
        </w:rPr>
      </w:pPr>
    </w:p>
    <w:p w:rsidR="00373723" w:rsidRPr="00A44A27" w:rsidRDefault="00373723" w:rsidP="00EC781E">
      <w:pPr>
        <w:rPr>
          <w:rFonts w:cs="Times New Roman"/>
          <w:lang w:val="sk-SK"/>
        </w:rPr>
      </w:pPr>
    </w:p>
    <w:p w:rsidR="00373723" w:rsidRPr="00A44A27" w:rsidRDefault="00373723" w:rsidP="00EC781E">
      <w:pPr>
        <w:rPr>
          <w:rFonts w:cs="Times New Roman"/>
          <w:lang w:val="sk-SK"/>
        </w:rPr>
      </w:pPr>
    </w:p>
    <w:p w:rsidR="00373723" w:rsidRPr="00A44A27" w:rsidRDefault="00373723" w:rsidP="00EC781E">
      <w:pPr>
        <w:rPr>
          <w:rFonts w:cs="Times New Roman"/>
          <w:lang w:val="sk-SK"/>
        </w:rPr>
      </w:pPr>
    </w:p>
    <w:p w:rsidR="00373723" w:rsidRPr="00A44A27" w:rsidRDefault="00373723" w:rsidP="00EC781E">
      <w:pPr>
        <w:rPr>
          <w:rFonts w:cs="Times New Roman"/>
          <w:lang w:val="sk-SK"/>
        </w:rPr>
      </w:pPr>
    </w:p>
    <w:p w:rsidR="00373723" w:rsidRPr="00A44A27" w:rsidRDefault="00373723" w:rsidP="00EC781E">
      <w:pPr>
        <w:rPr>
          <w:rFonts w:cs="Times New Roman"/>
          <w:lang w:val="sk-SK"/>
        </w:rPr>
      </w:pPr>
    </w:p>
    <w:p w:rsidR="00373723" w:rsidRPr="00A44A27" w:rsidRDefault="00373723" w:rsidP="00EC781E">
      <w:pPr>
        <w:rPr>
          <w:rFonts w:cs="Times New Roman"/>
          <w:lang w:val="sk-SK"/>
        </w:rPr>
      </w:pPr>
    </w:p>
    <w:p w:rsidR="00373723" w:rsidRPr="00A44A27" w:rsidRDefault="00373723" w:rsidP="00EC781E">
      <w:pPr>
        <w:rPr>
          <w:rFonts w:cs="Times New Roman"/>
          <w:lang w:val="sk-SK"/>
        </w:rPr>
      </w:pPr>
    </w:p>
    <w:p w:rsidR="00373723" w:rsidRPr="00A44A27" w:rsidRDefault="00373723" w:rsidP="00EC781E">
      <w:pPr>
        <w:rPr>
          <w:rFonts w:cs="Times New Roman"/>
          <w:lang w:val="sk-SK"/>
        </w:rPr>
      </w:pPr>
    </w:p>
    <w:p w:rsidR="00373723" w:rsidRPr="00A44A27" w:rsidRDefault="00373723" w:rsidP="00EC781E">
      <w:pPr>
        <w:rPr>
          <w:rFonts w:cs="Times New Roman"/>
          <w:lang w:val="sk-SK"/>
        </w:rPr>
      </w:pPr>
    </w:p>
    <w:p w:rsidR="00373723" w:rsidRPr="00A44A27" w:rsidRDefault="00373723" w:rsidP="00EC781E">
      <w:pPr>
        <w:rPr>
          <w:rFonts w:cs="Times New Roman"/>
          <w:lang w:val="sk-SK"/>
        </w:rPr>
      </w:pPr>
    </w:p>
    <w:p w:rsidR="00373723" w:rsidRPr="00A44A27" w:rsidRDefault="00373723" w:rsidP="00EC781E">
      <w:pPr>
        <w:rPr>
          <w:rFonts w:cs="Times New Roman"/>
          <w:lang w:val="sk-SK"/>
        </w:rPr>
      </w:pPr>
    </w:p>
    <w:p w:rsidR="00373723" w:rsidRPr="00A44A27" w:rsidRDefault="00373723" w:rsidP="00EC781E">
      <w:pPr>
        <w:rPr>
          <w:rFonts w:cs="Times New Roman"/>
          <w:lang w:val="sk-SK"/>
        </w:rPr>
      </w:pPr>
    </w:p>
    <w:p w:rsidR="00373723" w:rsidRPr="00A44A27" w:rsidRDefault="00373723" w:rsidP="00EC781E">
      <w:pPr>
        <w:rPr>
          <w:rFonts w:cs="Times New Roman"/>
          <w:lang w:val="sk-SK"/>
        </w:rPr>
      </w:pPr>
    </w:p>
    <w:p w:rsidR="00373723" w:rsidRPr="00A44A27" w:rsidRDefault="00373723" w:rsidP="00EC781E">
      <w:pPr>
        <w:rPr>
          <w:rFonts w:cs="Times New Roman"/>
          <w:lang w:val="sk-SK"/>
        </w:rPr>
      </w:pPr>
    </w:p>
    <w:p w:rsidR="00373723" w:rsidRPr="00A44A27" w:rsidRDefault="00373723" w:rsidP="00EC781E">
      <w:pPr>
        <w:rPr>
          <w:rFonts w:cs="Times New Roman"/>
          <w:lang w:val="sk-SK"/>
        </w:rPr>
      </w:pPr>
    </w:p>
    <w:p w:rsidR="00373723" w:rsidRPr="00A44A27" w:rsidRDefault="00373723" w:rsidP="00EC781E">
      <w:pPr>
        <w:rPr>
          <w:rFonts w:cs="Times New Roman"/>
          <w:lang w:val="sk-SK"/>
        </w:rPr>
      </w:pPr>
    </w:p>
    <w:p w:rsidR="00373723" w:rsidRPr="00A44A27" w:rsidRDefault="00373723" w:rsidP="00EC781E">
      <w:pPr>
        <w:rPr>
          <w:rFonts w:cs="Times New Roman"/>
          <w:lang w:val="sk-SK"/>
        </w:rPr>
      </w:pPr>
    </w:p>
    <w:p w:rsidR="00717925" w:rsidRPr="00A44A27" w:rsidRDefault="00717925" w:rsidP="00410BE6">
      <w:pPr>
        <w:rPr>
          <w:rFonts w:cs="Times New Roman"/>
          <w:lang w:val="sk-SK"/>
        </w:rPr>
      </w:pPr>
    </w:p>
    <w:p w:rsidR="00410BE6" w:rsidRPr="00A44A27" w:rsidRDefault="002F76A3" w:rsidP="00410BE6">
      <w:pPr>
        <w:pStyle w:val="Odsekzoznamu"/>
        <w:numPr>
          <w:ilvl w:val="0"/>
          <w:numId w:val="4"/>
        </w:numPr>
        <w:rPr>
          <w:rFonts w:cs="Times New Roman"/>
          <w:b/>
          <w:lang w:val="sk-SK"/>
        </w:rPr>
      </w:pPr>
      <w:r w:rsidRPr="00A44A27">
        <w:rPr>
          <w:rFonts w:cs="Times New Roman"/>
          <w:b/>
          <w:lang w:val="sk-SK"/>
        </w:rPr>
        <w:t>Budúci vývoj 201</w:t>
      </w:r>
      <w:r w:rsidR="00717925" w:rsidRPr="00A44A27">
        <w:rPr>
          <w:rFonts w:cs="Times New Roman"/>
          <w:b/>
          <w:lang w:val="sk-SK"/>
        </w:rPr>
        <w:t>5</w:t>
      </w:r>
    </w:p>
    <w:p w:rsidR="0050690C" w:rsidRPr="00A44A27" w:rsidRDefault="0050690C" w:rsidP="0050690C">
      <w:pPr>
        <w:rPr>
          <w:lang w:val="sk-SK"/>
        </w:rPr>
      </w:pPr>
    </w:p>
    <w:p w:rsidR="0008436C" w:rsidRPr="00A44A27" w:rsidRDefault="0050690C" w:rsidP="0050690C">
      <w:pPr>
        <w:rPr>
          <w:lang w:val="sk-SK"/>
        </w:rPr>
      </w:pPr>
      <w:r w:rsidRPr="00A44A27">
        <w:rPr>
          <w:lang w:val="sk-SK"/>
        </w:rPr>
        <w:t>Podnikateľský plán na rok 201</w:t>
      </w:r>
      <w:r w:rsidR="00717925" w:rsidRPr="00A44A27">
        <w:rPr>
          <w:lang w:val="sk-SK"/>
        </w:rPr>
        <w:t>5</w:t>
      </w:r>
      <w:r w:rsidRPr="00A44A27">
        <w:rPr>
          <w:lang w:val="sk-SK"/>
        </w:rPr>
        <w:t xml:space="preserve"> zohľadňuje priaznivý vývoj v získavaní nových zákaziek. Spoločnosť v roku 201</w:t>
      </w:r>
      <w:r w:rsidR="00717925" w:rsidRPr="00A44A27">
        <w:rPr>
          <w:lang w:val="sk-SK"/>
        </w:rPr>
        <w:t>5</w:t>
      </w:r>
      <w:r w:rsidRPr="00A44A27">
        <w:rPr>
          <w:lang w:val="sk-SK"/>
        </w:rPr>
        <w:t xml:space="preserve"> sa bude podie</w:t>
      </w:r>
      <w:r w:rsidR="007037A4" w:rsidRPr="00A44A27">
        <w:rPr>
          <w:lang w:val="sk-SK"/>
        </w:rPr>
        <w:t>ľ</w:t>
      </w:r>
      <w:r w:rsidRPr="00A44A27">
        <w:rPr>
          <w:lang w:val="sk-SK"/>
        </w:rPr>
        <w:t xml:space="preserve">ať na realizácii </w:t>
      </w:r>
      <w:r w:rsidR="00373723" w:rsidRPr="00A44A27">
        <w:rPr>
          <w:lang w:val="sk-SK"/>
        </w:rPr>
        <w:t xml:space="preserve">ďalších </w:t>
      </w:r>
      <w:r w:rsidRPr="00A44A27">
        <w:rPr>
          <w:lang w:val="sk-SK"/>
        </w:rPr>
        <w:t xml:space="preserve">Čistiarní odpadových vôd </w:t>
      </w:r>
      <w:r w:rsidR="00B86627" w:rsidRPr="00A44A27">
        <w:rPr>
          <w:lang w:val="sk-SK"/>
        </w:rPr>
        <w:t>v</w:t>
      </w:r>
      <w:r w:rsidR="00211D61" w:rsidRPr="00A44A27">
        <w:rPr>
          <w:lang w:val="sk-SK"/>
        </w:rPr>
        <w:t> </w:t>
      </w:r>
      <w:r w:rsidR="00B86627" w:rsidRPr="00A44A27">
        <w:rPr>
          <w:lang w:val="sk-SK"/>
        </w:rPr>
        <w:t>rámci</w:t>
      </w:r>
      <w:r w:rsidR="00211D61" w:rsidRPr="00A44A27">
        <w:rPr>
          <w:lang w:val="sk-SK"/>
        </w:rPr>
        <w:t xml:space="preserve"> </w:t>
      </w:r>
      <w:r w:rsidR="007037A4" w:rsidRPr="00A44A27">
        <w:rPr>
          <w:lang w:val="sk-SK"/>
        </w:rPr>
        <w:t>regiónov</w:t>
      </w:r>
      <w:r w:rsidR="00373723" w:rsidRPr="00A44A27">
        <w:rPr>
          <w:lang w:val="sk-SK"/>
        </w:rPr>
        <w:t xml:space="preserve"> v Slovenskej republike, prípadne na modernizácii a intenzifikácii existujúcich čistiarní. </w:t>
      </w:r>
    </w:p>
    <w:p w:rsidR="0008436C" w:rsidRPr="00A44A27" w:rsidRDefault="0008436C" w:rsidP="0050690C">
      <w:pPr>
        <w:rPr>
          <w:lang w:val="sk-SK"/>
        </w:rPr>
      </w:pPr>
      <w:r w:rsidRPr="00A44A27">
        <w:rPr>
          <w:lang w:val="sk-SK"/>
        </w:rPr>
        <w:t xml:space="preserve">Na Slovensku bude prebiehať ďalšia etapa Výstavby operačnej sústavy zberu, prenosu a spracovania </w:t>
      </w:r>
      <w:proofErr w:type="spellStart"/>
      <w:r w:rsidRPr="00A44A27">
        <w:rPr>
          <w:lang w:val="sk-SK"/>
        </w:rPr>
        <w:t>hydrotechnických</w:t>
      </w:r>
      <w:proofErr w:type="spellEnd"/>
      <w:r w:rsidRPr="00A44A27">
        <w:rPr>
          <w:lang w:val="sk-SK"/>
        </w:rPr>
        <w:t xml:space="preserve"> a hydrologických dát pre účely</w:t>
      </w:r>
      <w:r w:rsidR="00373723" w:rsidRPr="00A44A27">
        <w:rPr>
          <w:lang w:val="sk-SK"/>
        </w:rPr>
        <w:t xml:space="preserve"> technicko-bezpečnostného dohľadu </w:t>
      </w:r>
      <w:r w:rsidRPr="00A44A27">
        <w:rPr>
          <w:lang w:val="sk-SK"/>
        </w:rPr>
        <w:t xml:space="preserve">na vodných stavbách na </w:t>
      </w:r>
      <w:proofErr w:type="spellStart"/>
      <w:r w:rsidRPr="00A44A27">
        <w:rPr>
          <w:lang w:val="sk-SK"/>
        </w:rPr>
        <w:t>hydrogeografickom</w:t>
      </w:r>
      <w:proofErr w:type="spellEnd"/>
      <w:r w:rsidRPr="00A44A27">
        <w:rPr>
          <w:lang w:val="sk-SK"/>
        </w:rPr>
        <w:t xml:space="preserve"> území riek Slovenskej republiky. Spoločnosť sa uchádza o realizáciu uvedenej Výstavby.</w:t>
      </w:r>
    </w:p>
    <w:p w:rsidR="0008436C" w:rsidRPr="00A44A27" w:rsidRDefault="00373723" w:rsidP="0050690C">
      <w:pPr>
        <w:rPr>
          <w:lang w:val="sk-SK"/>
        </w:rPr>
      </w:pPr>
      <w:r w:rsidRPr="00A44A27">
        <w:rPr>
          <w:lang w:val="sk-SK"/>
        </w:rPr>
        <w:t xml:space="preserve"> </w:t>
      </w:r>
    </w:p>
    <w:p w:rsidR="00C32036" w:rsidRPr="00A44A27" w:rsidRDefault="00373723" w:rsidP="0050690C">
      <w:pPr>
        <w:rPr>
          <w:lang w:val="sk-SK"/>
        </w:rPr>
      </w:pPr>
      <w:r w:rsidRPr="00A44A27">
        <w:rPr>
          <w:lang w:val="sk-SK"/>
        </w:rPr>
        <w:t xml:space="preserve"> </w:t>
      </w:r>
      <w:r w:rsidR="00717925" w:rsidRPr="00A44A27">
        <w:rPr>
          <w:lang w:val="sk-SK"/>
        </w:rPr>
        <w:t>Finančná situácia v roku 2014 sa stabilizovala a tento trend očakávame aj v roku 2015.</w:t>
      </w:r>
    </w:p>
    <w:p w:rsidR="00FB6A53" w:rsidRPr="00A44A27" w:rsidRDefault="00FB6A53" w:rsidP="0050690C">
      <w:pPr>
        <w:rPr>
          <w:highlight w:val="yellow"/>
          <w:lang w:val="sk-SK"/>
        </w:rPr>
      </w:pPr>
    </w:p>
    <w:p w:rsidR="00C32036" w:rsidRPr="00A44A27" w:rsidRDefault="00C32036" w:rsidP="0050690C">
      <w:pPr>
        <w:rPr>
          <w:highlight w:val="yellow"/>
          <w:lang w:val="sk-SK"/>
        </w:rPr>
      </w:pPr>
    </w:p>
    <w:p w:rsidR="00FB6A53" w:rsidRPr="008E25DC" w:rsidRDefault="00FB6A53" w:rsidP="0050690C">
      <w:pPr>
        <w:rPr>
          <w:lang w:val="sk-SK"/>
        </w:rPr>
      </w:pPr>
      <w:r w:rsidRPr="008E25DC">
        <w:rPr>
          <w:lang w:val="sk-SK"/>
        </w:rPr>
        <w:t>Predpoklad výnosov a nákladov 201</w:t>
      </w:r>
      <w:r w:rsidR="002F76A3" w:rsidRPr="008E25DC">
        <w:rPr>
          <w:lang w:val="sk-SK"/>
        </w:rPr>
        <w:t>5</w:t>
      </w:r>
      <w:r w:rsidRPr="008E25DC">
        <w:rPr>
          <w:lang w:val="sk-SK"/>
        </w:rPr>
        <w:t>:</w:t>
      </w:r>
    </w:p>
    <w:p w:rsidR="00FB6A53" w:rsidRPr="008E25DC" w:rsidRDefault="00FB6A53" w:rsidP="0050690C">
      <w:pPr>
        <w:rPr>
          <w:lang w:val="sk-SK"/>
        </w:rPr>
      </w:pPr>
    </w:p>
    <w:p w:rsidR="00FB6A53" w:rsidRPr="008E25DC" w:rsidRDefault="007037A4" w:rsidP="0050690C">
      <w:pPr>
        <w:rPr>
          <w:lang w:val="sk-SK"/>
        </w:rPr>
      </w:pPr>
      <w:r w:rsidRPr="008E25DC">
        <w:rPr>
          <w:lang w:val="sk-SK"/>
        </w:rPr>
        <w:t>Výnosy</w:t>
      </w:r>
      <w:r w:rsidRPr="008E25DC">
        <w:rPr>
          <w:lang w:val="sk-SK"/>
        </w:rPr>
        <w:tab/>
      </w:r>
      <w:r w:rsidRPr="008E25DC">
        <w:rPr>
          <w:lang w:val="sk-SK"/>
        </w:rPr>
        <w:tab/>
      </w:r>
      <w:r w:rsidRPr="008E25DC">
        <w:rPr>
          <w:lang w:val="sk-SK"/>
        </w:rPr>
        <w:tab/>
      </w:r>
      <w:r w:rsidR="004D5945" w:rsidRPr="008E25DC">
        <w:rPr>
          <w:lang w:val="sk-SK"/>
        </w:rPr>
        <w:t>5</w:t>
      </w:r>
      <w:r w:rsidR="00FB6A53" w:rsidRPr="008E25DC">
        <w:rPr>
          <w:lang w:val="sk-SK"/>
        </w:rPr>
        <w:t>,8 mil. EUR</w:t>
      </w:r>
    </w:p>
    <w:p w:rsidR="007037A4" w:rsidRPr="008E25DC" w:rsidRDefault="00FB6A53" w:rsidP="0050690C">
      <w:pPr>
        <w:rPr>
          <w:lang w:val="sk-SK"/>
        </w:rPr>
      </w:pPr>
      <w:r w:rsidRPr="008E25DC">
        <w:rPr>
          <w:lang w:val="sk-SK"/>
        </w:rPr>
        <w:t>Náklady</w:t>
      </w:r>
      <w:r w:rsidRPr="008E25DC">
        <w:rPr>
          <w:lang w:val="sk-SK"/>
        </w:rPr>
        <w:tab/>
      </w:r>
      <w:r w:rsidRPr="008E25DC">
        <w:rPr>
          <w:lang w:val="sk-SK"/>
        </w:rPr>
        <w:tab/>
      </w:r>
      <w:r w:rsidRPr="008E25DC">
        <w:rPr>
          <w:lang w:val="sk-SK"/>
        </w:rPr>
        <w:tab/>
      </w:r>
      <w:r w:rsidR="004D5945" w:rsidRPr="008E25DC">
        <w:rPr>
          <w:lang w:val="sk-SK"/>
        </w:rPr>
        <w:t>5</w:t>
      </w:r>
      <w:r w:rsidR="007037A4" w:rsidRPr="008E25DC">
        <w:rPr>
          <w:lang w:val="sk-SK"/>
        </w:rPr>
        <w:t>,6 mil. EUR</w:t>
      </w:r>
    </w:p>
    <w:p w:rsidR="0050690C" w:rsidRPr="008E25DC" w:rsidRDefault="00C32036" w:rsidP="00C32036">
      <w:pPr>
        <w:rPr>
          <w:lang w:val="sk-SK"/>
        </w:rPr>
      </w:pPr>
      <w:r w:rsidRPr="008E25DC">
        <w:rPr>
          <w:lang w:val="sk-SK"/>
        </w:rPr>
        <w:t>Hospodársky výsledok</w:t>
      </w:r>
      <w:r w:rsidRPr="008E25DC">
        <w:rPr>
          <w:lang w:val="sk-SK"/>
        </w:rPr>
        <w:tab/>
      </w:r>
      <w:r w:rsidR="007037A4" w:rsidRPr="008E25DC">
        <w:rPr>
          <w:lang w:val="sk-SK"/>
        </w:rPr>
        <w:t>0,2 mil. EUR</w:t>
      </w:r>
    </w:p>
    <w:p w:rsidR="00C32036" w:rsidRDefault="00C32036" w:rsidP="00C32036">
      <w:pPr>
        <w:rPr>
          <w:lang w:val="sk-SK"/>
        </w:rPr>
      </w:pPr>
      <w:r w:rsidRPr="008E25DC">
        <w:rPr>
          <w:lang w:val="sk-SK"/>
        </w:rPr>
        <w:t>Stav zamestnancov</w:t>
      </w:r>
      <w:r w:rsidR="007037A4" w:rsidRPr="008E25DC">
        <w:rPr>
          <w:lang w:val="sk-SK"/>
        </w:rPr>
        <w:tab/>
      </w:r>
      <w:r w:rsidR="007037A4" w:rsidRPr="008E25DC">
        <w:rPr>
          <w:lang w:val="sk-SK"/>
        </w:rPr>
        <w:tab/>
      </w:r>
      <w:r w:rsidR="008E25DC" w:rsidRPr="008E25DC">
        <w:rPr>
          <w:lang w:val="sk-SK"/>
        </w:rPr>
        <w:t>23</w:t>
      </w:r>
      <w:r w:rsidR="007037A4">
        <w:rPr>
          <w:lang w:val="sk-SK"/>
        </w:rPr>
        <w:tab/>
      </w:r>
    </w:p>
    <w:p w:rsidR="00C32036" w:rsidRDefault="00C32036" w:rsidP="00C32036">
      <w:pPr>
        <w:rPr>
          <w:lang w:val="sk-SK"/>
        </w:rPr>
      </w:pPr>
    </w:p>
    <w:p w:rsidR="00C32036" w:rsidRDefault="00EE3016" w:rsidP="00C32036">
      <w:pPr>
        <w:rPr>
          <w:lang w:val="sk-SK"/>
        </w:rPr>
      </w:pPr>
      <w:r>
        <w:rPr>
          <w:lang w:val="sk-SK"/>
        </w:rPr>
        <w:t>Dosiahnutý hospodársky výsledok za účtovné obdobie 2014, ktorý predstavuje 46 953 EUR, spoločnosť navrhuje ponechať na účte 428 – Nerozdelený zisk minulých rokov.</w:t>
      </w:r>
    </w:p>
    <w:p w:rsidR="00EE3016" w:rsidRDefault="00EE3016" w:rsidP="00C32036">
      <w:pPr>
        <w:rPr>
          <w:lang w:val="sk-SK"/>
        </w:rPr>
      </w:pPr>
    </w:p>
    <w:p w:rsidR="00C32036" w:rsidRDefault="00C32036" w:rsidP="00C32036">
      <w:pPr>
        <w:rPr>
          <w:lang w:val="sk-SK"/>
        </w:rPr>
      </w:pPr>
    </w:p>
    <w:p w:rsidR="00C32036" w:rsidRDefault="00C32036" w:rsidP="00C32036">
      <w:pPr>
        <w:rPr>
          <w:lang w:val="sk-SK"/>
        </w:rPr>
      </w:pPr>
      <w:r>
        <w:rPr>
          <w:lang w:val="sk-SK"/>
        </w:rPr>
        <w:t>Po 31. 12. 201</w:t>
      </w:r>
      <w:r w:rsidR="002F76A3">
        <w:rPr>
          <w:lang w:val="sk-SK"/>
        </w:rPr>
        <w:t>4</w:t>
      </w:r>
      <w:r>
        <w:rPr>
          <w:lang w:val="sk-SK"/>
        </w:rPr>
        <w:t xml:space="preserve"> až do dňa zostavenia účtovnej závierky za rok 201</w:t>
      </w:r>
      <w:r w:rsidR="002F76A3">
        <w:rPr>
          <w:lang w:val="sk-SK"/>
        </w:rPr>
        <w:t>4</w:t>
      </w:r>
      <w:r>
        <w:rPr>
          <w:lang w:val="sk-SK"/>
        </w:rPr>
        <w:t xml:space="preserve"> nenastali žiadne udalosti, ktoré by významným spôsobom ovplyvnili majetok a zdroje krytia majetku spoločnosti.</w:t>
      </w:r>
    </w:p>
    <w:p w:rsidR="00EE3016" w:rsidRDefault="00EE3016" w:rsidP="00C32036">
      <w:pPr>
        <w:rPr>
          <w:lang w:val="sk-SK"/>
        </w:rPr>
      </w:pPr>
    </w:p>
    <w:p w:rsidR="00EE3016" w:rsidRDefault="00EE3016" w:rsidP="00C32036">
      <w:pPr>
        <w:rPr>
          <w:lang w:val="sk-SK"/>
        </w:rPr>
      </w:pPr>
    </w:p>
    <w:p w:rsidR="00EE3016" w:rsidRDefault="00EE3016" w:rsidP="00C32036">
      <w:pPr>
        <w:rPr>
          <w:lang w:val="sk-SK"/>
        </w:rPr>
      </w:pPr>
    </w:p>
    <w:p w:rsidR="00EE3016" w:rsidRDefault="00EE3016" w:rsidP="00C32036">
      <w:pPr>
        <w:rPr>
          <w:lang w:val="sk-SK"/>
        </w:rPr>
      </w:pPr>
    </w:p>
    <w:p w:rsidR="00EE3016" w:rsidRDefault="00EE3016" w:rsidP="00C32036">
      <w:pPr>
        <w:rPr>
          <w:lang w:val="sk-SK"/>
        </w:rPr>
      </w:pPr>
    </w:p>
    <w:p w:rsidR="00EE3016" w:rsidRDefault="00EE3016" w:rsidP="00C32036">
      <w:pPr>
        <w:rPr>
          <w:lang w:val="sk-SK"/>
        </w:rPr>
      </w:pPr>
    </w:p>
    <w:p w:rsidR="00EE3016" w:rsidRDefault="00EE3016" w:rsidP="00C32036">
      <w:pPr>
        <w:rPr>
          <w:lang w:val="sk-SK"/>
        </w:rPr>
      </w:pPr>
    </w:p>
    <w:p w:rsidR="00C32036" w:rsidRDefault="00C32036" w:rsidP="00C32036">
      <w:pPr>
        <w:rPr>
          <w:lang w:val="sk-SK"/>
        </w:rPr>
      </w:pPr>
    </w:p>
    <w:p w:rsidR="0050690C" w:rsidRDefault="0050690C" w:rsidP="0050690C">
      <w:pPr>
        <w:pStyle w:val="Odsekzoznamu"/>
        <w:ind w:left="360"/>
        <w:rPr>
          <w:rFonts w:cs="Times New Roman"/>
          <w:b/>
          <w:lang w:val="sk-SK"/>
        </w:rPr>
      </w:pPr>
    </w:p>
    <w:p w:rsidR="0050690C" w:rsidRDefault="0050690C" w:rsidP="0050690C">
      <w:pPr>
        <w:rPr>
          <w:lang w:val="sk-SK"/>
        </w:rPr>
      </w:pPr>
    </w:p>
    <w:p w:rsidR="00EE3016" w:rsidRDefault="00EE3016" w:rsidP="0050690C">
      <w:pPr>
        <w:rPr>
          <w:lang w:val="sk-SK"/>
        </w:rPr>
      </w:pPr>
    </w:p>
    <w:p w:rsidR="008E25DC" w:rsidRDefault="008E25DC" w:rsidP="0050690C">
      <w:pPr>
        <w:rPr>
          <w:lang w:val="sk-SK"/>
        </w:rPr>
      </w:pPr>
    </w:p>
    <w:p w:rsidR="008E25DC" w:rsidRDefault="008E25DC" w:rsidP="0050690C">
      <w:pPr>
        <w:rPr>
          <w:lang w:val="sk-SK"/>
        </w:rPr>
      </w:pPr>
    </w:p>
    <w:p w:rsidR="008E25DC" w:rsidRDefault="008E25DC" w:rsidP="0050690C">
      <w:pPr>
        <w:rPr>
          <w:lang w:val="sk-SK"/>
        </w:rPr>
      </w:pPr>
    </w:p>
    <w:p w:rsidR="008E25DC" w:rsidRDefault="008E25DC" w:rsidP="0050690C">
      <w:pPr>
        <w:rPr>
          <w:lang w:val="sk-SK"/>
        </w:rPr>
      </w:pPr>
    </w:p>
    <w:p w:rsidR="008E25DC" w:rsidRDefault="008E25DC" w:rsidP="0050690C">
      <w:pPr>
        <w:rPr>
          <w:lang w:val="sk-SK"/>
        </w:rPr>
      </w:pPr>
    </w:p>
    <w:p w:rsidR="008E25DC" w:rsidRDefault="008E25DC" w:rsidP="0050690C">
      <w:pPr>
        <w:rPr>
          <w:lang w:val="sk-SK"/>
        </w:rPr>
      </w:pPr>
    </w:p>
    <w:p w:rsidR="008E25DC" w:rsidRDefault="008E25DC" w:rsidP="0050690C">
      <w:pPr>
        <w:rPr>
          <w:lang w:val="sk-SK"/>
        </w:rPr>
      </w:pPr>
    </w:p>
    <w:p w:rsidR="00EE3016" w:rsidRDefault="00EE3016" w:rsidP="0050690C">
      <w:pPr>
        <w:rPr>
          <w:lang w:val="sk-SK"/>
        </w:rPr>
      </w:pPr>
    </w:p>
    <w:p w:rsidR="008E25DC" w:rsidRDefault="008E25DC" w:rsidP="0050690C">
      <w:pPr>
        <w:rPr>
          <w:lang w:val="sk-SK"/>
        </w:rPr>
      </w:pPr>
    </w:p>
    <w:p w:rsidR="008E25DC" w:rsidRDefault="008E25DC" w:rsidP="0050690C">
      <w:pPr>
        <w:rPr>
          <w:lang w:val="sk-SK"/>
        </w:rPr>
      </w:pPr>
    </w:p>
    <w:p w:rsidR="008E25DC" w:rsidRDefault="008E25DC" w:rsidP="0050690C">
      <w:pPr>
        <w:rPr>
          <w:lang w:val="sk-SK"/>
        </w:rPr>
      </w:pPr>
    </w:p>
    <w:p w:rsidR="00EE3016" w:rsidRDefault="00EE3016" w:rsidP="0050690C">
      <w:pPr>
        <w:rPr>
          <w:lang w:val="sk-SK"/>
        </w:rPr>
      </w:pPr>
    </w:p>
    <w:p w:rsidR="00EE3016" w:rsidRPr="008E25DC" w:rsidRDefault="00EE3016" w:rsidP="0050690C">
      <w:pPr>
        <w:rPr>
          <w:color w:val="548DD4" w:themeColor="text2" w:themeTint="99"/>
          <w:lang w:val="sk-SK"/>
        </w:rPr>
      </w:pPr>
      <w:r>
        <w:rPr>
          <w:lang w:val="sk-SK"/>
        </w:rPr>
        <w:t>Prílohy:</w:t>
      </w:r>
    </w:p>
    <w:p w:rsidR="00EE3016" w:rsidRPr="008E25DC" w:rsidRDefault="00EE3016" w:rsidP="00EE3016">
      <w:pPr>
        <w:pStyle w:val="Odsekzoznamu"/>
        <w:numPr>
          <w:ilvl w:val="0"/>
          <w:numId w:val="5"/>
        </w:numPr>
        <w:rPr>
          <w:lang w:val="sk-SK"/>
        </w:rPr>
      </w:pPr>
      <w:r w:rsidRPr="008E25DC">
        <w:rPr>
          <w:lang w:val="sk-SK"/>
        </w:rPr>
        <w:t>Účtovná závierka k 31. 12. 2014</w:t>
      </w:r>
    </w:p>
    <w:p w:rsidR="00EE3016" w:rsidRDefault="00EE3016" w:rsidP="00EE3016">
      <w:pPr>
        <w:pStyle w:val="Odsekzoznamu"/>
        <w:numPr>
          <w:ilvl w:val="0"/>
          <w:numId w:val="5"/>
        </w:numPr>
        <w:rPr>
          <w:lang w:val="sk-SK"/>
        </w:rPr>
      </w:pPr>
      <w:r>
        <w:rPr>
          <w:lang w:val="sk-SK"/>
        </w:rPr>
        <w:t>Správa audítora o overení účtovnej závierky za rok 2014</w:t>
      </w:r>
    </w:p>
    <w:p w:rsidR="00EE3016" w:rsidRDefault="00EE3016" w:rsidP="00EE3016">
      <w:pPr>
        <w:rPr>
          <w:lang w:val="sk-SK"/>
        </w:rPr>
      </w:pPr>
    </w:p>
    <w:p w:rsidR="00EE3016" w:rsidRDefault="00EE3016" w:rsidP="00EE3016">
      <w:pPr>
        <w:rPr>
          <w:lang w:val="sk-SK"/>
        </w:rPr>
      </w:pPr>
    </w:p>
    <w:p w:rsidR="00EE3016" w:rsidRDefault="00EE3016" w:rsidP="00EE3016">
      <w:pPr>
        <w:rPr>
          <w:lang w:val="sk-SK"/>
        </w:rPr>
      </w:pPr>
    </w:p>
    <w:p w:rsidR="00EE3016" w:rsidRDefault="00EE3016" w:rsidP="00EE3016">
      <w:pPr>
        <w:rPr>
          <w:lang w:val="sk-SK"/>
        </w:rPr>
      </w:pPr>
    </w:p>
    <w:p w:rsidR="00EE3016" w:rsidRDefault="00EE3016" w:rsidP="00EE3016">
      <w:pPr>
        <w:rPr>
          <w:lang w:val="sk-SK"/>
        </w:rPr>
      </w:pPr>
    </w:p>
    <w:p w:rsidR="00EE3016" w:rsidRDefault="00EE3016" w:rsidP="00EE3016">
      <w:pPr>
        <w:rPr>
          <w:lang w:val="sk-SK"/>
        </w:rPr>
      </w:pPr>
    </w:p>
    <w:p w:rsidR="008E25DC" w:rsidRDefault="008E25DC" w:rsidP="00EE3016">
      <w:pPr>
        <w:rPr>
          <w:lang w:val="sk-SK"/>
        </w:rPr>
      </w:pPr>
    </w:p>
    <w:p w:rsidR="008E25DC" w:rsidRDefault="008E25DC" w:rsidP="00EE3016">
      <w:pPr>
        <w:rPr>
          <w:lang w:val="sk-SK"/>
        </w:rPr>
      </w:pPr>
    </w:p>
    <w:p w:rsidR="008E25DC" w:rsidRDefault="008E25DC" w:rsidP="00EE3016">
      <w:pPr>
        <w:rPr>
          <w:lang w:val="sk-SK"/>
        </w:rPr>
      </w:pPr>
    </w:p>
    <w:p w:rsidR="008E25DC" w:rsidRDefault="008E25DC" w:rsidP="00EE3016">
      <w:pPr>
        <w:rPr>
          <w:lang w:val="sk-SK"/>
        </w:rPr>
      </w:pPr>
    </w:p>
    <w:p w:rsidR="008E25DC" w:rsidRDefault="008E25DC" w:rsidP="00EE3016">
      <w:pPr>
        <w:rPr>
          <w:lang w:val="sk-SK"/>
        </w:rPr>
      </w:pPr>
    </w:p>
    <w:p w:rsidR="008E25DC" w:rsidRDefault="008E25DC" w:rsidP="00EE3016">
      <w:pPr>
        <w:rPr>
          <w:lang w:val="sk-SK"/>
        </w:rPr>
      </w:pPr>
    </w:p>
    <w:p w:rsidR="008E25DC" w:rsidRDefault="008E25DC" w:rsidP="00EE3016">
      <w:pPr>
        <w:rPr>
          <w:lang w:val="sk-SK"/>
        </w:rPr>
      </w:pPr>
    </w:p>
    <w:p w:rsidR="008E25DC" w:rsidRDefault="008E25DC" w:rsidP="00EE3016">
      <w:pPr>
        <w:rPr>
          <w:lang w:val="sk-SK"/>
        </w:rPr>
      </w:pPr>
    </w:p>
    <w:p w:rsidR="00EE3016" w:rsidRDefault="00EE3016" w:rsidP="00EE3016">
      <w:pPr>
        <w:rPr>
          <w:lang w:val="sk-SK"/>
        </w:rPr>
      </w:pPr>
    </w:p>
    <w:p w:rsidR="00EE3016" w:rsidRDefault="00EE3016" w:rsidP="00EE3016">
      <w:pPr>
        <w:rPr>
          <w:lang w:val="sk-SK"/>
        </w:rPr>
      </w:pPr>
    </w:p>
    <w:p w:rsidR="00EE3016" w:rsidRDefault="00EE3016" w:rsidP="00EE3016">
      <w:pPr>
        <w:rPr>
          <w:lang w:val="sk-SK"/>
        </w:rPr>
      </w:pPr>
    </w:p>
    <w:p w:rsidR="00EE3016" w:rsidRDefault="00E577A4" w:rsidP="00EE3016">
      <w:pPr>
        <w:rPr>
          <w:lang w:val="sk-SK"/>
        </w:rPr>
      </w:pPr>
      <w:r>
        <w:rPr>
          <w:lang w:val="sk-SK"/>
        </w:rPr>
        <w:t xml:space="preserve">        ..............................................                                            ..............................................</w:t>
      </w:r>
    </w:p>
    <w:p w:rsidR="00E577A4" w:rsidRDefault="00E577A4" w:rsidP="00EE3016">
      <w:pPr>
        <w:rPr>
          <w:lang w:val="sk-SK"/>
        </w:rPr>
      </w:pPr>
      <w:r>
        <w:rPr>
          <w:lang w:val="sk-SK"/>
        </w:rPr>
        <w:t xml:space="preserve">               Ing. Gabriel Tuhý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Ing. Samuel </w:t>
      </w:r>
      <w:proofErr w:type="spellStart"/>
      <w:r>
        <w:rPr>
          <w:lang w:val="sk-SK"/>
        </w:rPr>
        <w:t>Kulík</w:t>
      </w:r>
      <w:proofErr w:type="spellEnd"/>
    </w:p>
    <w:p w:rsidR="00E577A4" w:rsidRDefault="00E577A4" w:rsidP="00EE3016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  <w:t>konateľ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konateľ</w:t>
      </w:r>
    </w:p>
    <w:p w:rsidR="00E577A4" w:rsidRDefault="00E577A4" w:rsidP="00EE3016">
      <w:pPr>
        <w:rPr>
          <w:lang w:val="sk-SK"/>
        </w:rPr>
      </w:pPr>
    </w:p>
    <w:p w:rsidR="00E577A4" w:rsidRDefault="00E577A4" w:rsidP="00EE3016">
      <w:pPr>
        <w:rPr>
          <w:lang w:val="sk-SK"/>
        </w:rPr>
      </w:pPr>
    </w:p>
    <w:p w:rsidR="00E577A4" w:rsidRDefault="00E577A4" w:rsidP="00EE3016">
      <w:pPr>
        <w:rPr>
          <w:lang w:val="sk-SK"/>
        </w:rPr>
      </w:pPr>
    </w:p>
    <w:p w:rsidR="00E577A4" w:rsidRDefault="00E577A4" w:rsidP="00EE3016">
      <w:pPr>
        <w:rPr>
          <w:lang w:val="sk-SK"/>
        </w:rPr>
      </w:pPr>
    </w:p>
    <w:p w:rsidR="00E577A4" w:rsidRDefault="00E577A4" w:rsidP="00EE3016">
      <w:pPr>
        <w:rPr>
          <w:lang w:val="sk-SK"/>
        </w:rPr>
      </w:pPr>
    </w:p>
    <w:p w:rsidR="00E577A4" w:rsidRDefault="00E577A4" w:rsidP="00EE3016">
      <w:pPr>
        <w:rPr>
          <w:lang w:val="sk-SK"/>
        </w:rPr>
      </w:pPr>
    </w:p>
    <w:p w:rsidR="00E577A4" w:rsidRPr="00EE3016" w:rsidRDefault="00E577A4" w:rsidP="00EE3016">
      <w:pPr>
        <w:rPr>
          <w:lang w:val="sk-SK"/>
        </w:rPr>
      </w:pPr>
      <w:r>
        <w:rPr>
          <w:lang w:val="sk-SK"/>
        </w:rPr>
        <w:t>V Bratislave, 24. 06. 2015</w:t>
      </w:r>
    </w:p>
    <w:sectPr w:rsidR="00E577A4" w:rsidRPr="00EE3016" w:rsidSect="00D105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4A7E2F"/>
    <w:multiLevelType w:val="hybridMultilevel"/>
    <w:tmpl w:val="0D781E3E"/>
    <w:lvl w:ilvl="0" w:tplc="2EB4FBB6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4547054"/>
    <w:multiLevelType w:val="hybridMultilevel"/>
    <w:tmpl w:val="3B7EB9C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46160B4E"/>
    <w:multiLevelType w:val="hybridMultilevel"/>
    <w:tmpl w:val="F4446B6C"/>
    <w:lvl w:ilvl="0" w:tplc="48880AA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theme="minorBid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BA2BF2"/>
    <w:multiLevelType w:val="hybridMultilevel"/>
    <w:tmpl w:val="64A229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F9C5328"/>
    <w:multiLevelType w:val="hybridMultilevel"/>
    <w:tmpl w:val="724C540E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4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oNotDisplayPageBoundaries/>
  <w:proofState w:spelling="clean" w:grammar="clean"/>
  <w:defaultTabStop w:val="708"/>
  <w:hyphenationZone w:val="425"/>
  <w:characterSpacingControl w:val="doNotCompress"/>
  <w:compat/>
  <w:rsids>
    <w:rsidRoot w:val="00710DCE"/>
    <w:rsid w:val="00014D4A"/>
    <w:rsid w:val="000503CC"/>
    <w:rsid w:val="00055E7A"/>
    <w:rsid w:val="00057162"/>
    <w:rsid w:val="0008436C"/>
    <w:rsid w:val="000A656E"/>
    <w:rsid w:val="000C06E5"/>
    <w:rsid w:val="000F565D"/>
    <w:rsid w:val="00111FFE"/>
    <w:rsid w:val="00133CA7"/>
    <w:rsid w:val="00165892"/>
    <w:rsid w:val="0018242D"/>
    <w:rsid w:val="00195FF6"/>
    <w:rsid w:val="001A6F68"/>
    <w:rsid w:val="001D3951"/>
    <w:rsid w:val="00211D61"/>
    <w:rsid w:val="00246A8D"/>
    <w:rsid w:val="002646B6"/>
    <w:rsid w:val="00277C0F"/>
    <w:rsid w:val="002C355E"/>
    <w:rsid w:val="002D551D"/>
    <w:rsid w:val="002E2CA1"/>
    <w:rsid w:val="002F76A3"/>
    <w:rsid w:val="003115D4"/>
    <w:rsid w:val="00373723"/>
    <w:rsid w:val="00394EAC"/>
    <w:rsid w:val="003E327D"/>
    <w:rsid w:val="003E7FC1"/>
    <w:rsid w:val="00410BE6"/>
    <w:rsid w:val="00416A65"/>
    <w:rsid w:val="00451760"/>
    <w:rsid w:val="004C5B94"/>
    <w:rsid w:val="004D5945"/>
    <w:rsid w:val="0050690C"/>
    <w:rsid w:val="005400AB"/>
    <w:rsid w:val="005D02A5"/>
    <w:rsid w:val="005D6E1C"/>
    <w:rsid w:val="005E1DEC"/>
    <w:rsid w:val="006169C9"/>
    <w:rsid w:val="006C2075"/>
    <w:rsid w:val="006C4DB9"/>
    <w:rsid w:val="006D335C"/>
    <w:rsid w:val="006D58CC"/>
    <w:rsid w:val="006F1A59"/>
    <w:rsid w:val="006F692A"/>
    <w:rsid w:val="00701079"/>
    <w:rsid w:val="007037A4"/>
    <w:rsid w:val="00710DCE"/>
    <w:rsid w:val="00717925"/>
    <w:rsid w:val="00752825"/>
    <w:rsid w:val="00752CC4"/>
    <w:rsid w:val="007F362F"/>
    <w:rsid w:val="00870578"/>
    <w:rsid w:val="00890D1C"/>
    <w:rsid w:val="008C1D7D"/>
    <w:rsid w:val="008D30EE"/>
    <w:rsid w:val="008D4FC7"/>
    <w:rsid w:val="008E25DC"/>
    <w:rsid w:val="008E707B"/>
    <w:rsid w:val="00903D92"/>
    <w:rsid w:val="009A0948"/>
    <w:rsid w:val="009D1BDB"/>
    <w:rsid w:val="00A018D5"/>
    <w:rsid w:val="00A16098"/>
    <w:rsid w:val="00A435D6"/>
    <w:rsid w:val="00A44A27"/>
    <w:rsid w:val="00A55575"/>
    <w:rsid w:val="00AB0D66"/>
    <w:rsid w:val="00AC0455"/>
    <w:rsid w:val="00AD6D85"/>
    <w:rsid w:val="00AE0DC1"/>
    <w:rsid w:val="00B163CB"/>
    <w:rsid w:val="00B2699A"/>
    <w:rsid w:val="00B41FDF"/>
    <w:rsid w:val="00B86627"/>
    <w:rsid w:val="00B97912"/>
    <w:rsid w:val="00BA4BEB"/>
    <w:rsid w:val="00BC107C"/>
    <w:rsid w:val="00C001D1"/>
    <w:rsid w:val="00C32036"/>
    <w:rsid w:val="00C32F88"/>
    <w:rsid w:val="00C51B25"/>
    <w:rsid w:val="00C81B27"/>
    <w:rsid w:val="00D10585"/>
    <w:rsid w:val="00D61657"/>
    <w:rsid w:val="00DE65E6"/>
    <w:rsid w:val="00DE7F17"/>
    <w:rsid w:val="00DF1FE8"/>
    <w:rsid w:val="00E577A4"/>
    <w:rsid w:val="00E6247E"/>
    <w:rsid w:val="00E675FF"/>
    <w:rsid w:val="00E91693"/>
    <w:rsid w:val="00EB2DB5"/>
    <w:rsid w:val="00EB67DF"/>
    <w:rsid w:val="00EC781E"/>
    <w:rsid w:val="00EE3016"/>
    <w:rsid w:val="00F37E91"/>
    <w:rsid w:val="00F962D5"/>
    <w:rsid w:val="00FA4487"/>
    <w:rsid w:val="00FB2BEC"/>
    <w:rsid w:val="00FB6A53"/>
    <w:rsid w:val="00FD7C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692A"/>
    <w:pPr>
      <w:spacing w:after="0" w:line="240" w:lineRule="auto"/>
    </w:pPr>
    <w:rPr>
      <w:rFonts w:ascii="Times New Roman" w:hAnsi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10DC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B0D6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B0D66"/>
    <w:rPr>
      <w:rFonts w:ascii="Tahoma" w:hAnsi="Tahoma" w:cs="Tahoma"/>
      <w:sz w:val="16"/>
      <w:szCs w:val="16"/>
      <w:lang w:val="cs-CZ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692A"/>
    <w:pPr>
      <w:spacing w:after="0" w:line="240" w:lineRule="auto"/>
    </w:pPr>
    <w:rPr>
      <w:rFonts w:ascii="Times New Roman" w:hAnsi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10DC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B0D6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B0D66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48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50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79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79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5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2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7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chart" Target="charts/chart1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eva\AppData\Local\Microsoft\Windows\INetCache\Content.Outlook\31EH4P5S\K&#243;pia%20-%20V&#253;ro&#269;n&#225;%20spr&#225;va_2014_majetok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plotArea>
      <c:layout/>
      <c:lineChart>
        <c:grouping val="standard"/>
        <c:ser>
          <c:idx val="0"/>
          <c:order val="0"/>
          <c:tx>
            <c:strRef>
              <c:f>Nak.Vyn.!$B$8</c:f>
              <c:strCache>
                <c:ptCount val="1"/>
                <c:pt idx="0">
                  <c:v>Hospodársky výsledok</c:v>
                </c:pt>
              </c:strCache>
            </c:strRef>
          </c:tx>
          <c:spPr>
            <a:ln w="31750" cap="rnd">
              <a:solidFill>
                <a:schemeClr val="accent1"/>
              </a:solidFill>
              <a:round/>
            </a:ln>
            <a:effectLst/>
          </c:spPr>
          <c:marker>
            <c:symbol val="circle"/>
            <c:size val="17"/>
            <c:spPr>
              <a:solidFill>
                <a:schemeClr val="accent1"/>
              </a:solidFill>
              <a:ln>
                <a:noFill/>
              </a:ln>
              <a:effectLst/>
            </c:spPr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ctr"/>
            <c:showVal val="1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numRef>
              <c:f>Nak.Vyn.!$A$9:$A$13</c:f>
              <c:numCache>
                <c:formatCode>@</c:formatCode>
                <c:ptCount val="5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</c:numCache>
            </c:numRef>
          </c:cat>
          <c:val>
            <c:numRef>
              <c:f>Nak.Vyn.!$B$9:$B$13</c:f>
              <c:numCache>
                <c:formatCode>General</c:formatCode>
                <c:ptCount val="5"/>
                <c:pt idx="0">
                  <c:v>-431</c:v>
                </c:pt>
                <c:pt idx="1">
                  <c:v>14</c:v>
                </c:pt>
                <c:pt idx="2">
                  <c:v>-159</c:v>
                </c:pt>
                <c:pt idx="3">
                  <c:v>28</c:v>
                </c:pt>
                <c:pt idx="4">
                  <c:v>47</c:v>
                </c:pt>
              </c:numCache>
            </c:numRef>
          </c:val>
        </c:ser>
        <c:dLbls>
          <c:showVal val="1"/>
        </c:dLbls>
        <c:marker val="1"/>
        <c:axId val="106354944"/>
        <c:axId val="76247424"/>
      </c:lineChart>
      <c:catAx>
        <c:axId val="106354944"/>
        <c:scaling>
          <c:orientation val="minMax"/>
        </c:scaling>
        <c:axPos val="b"/>
        <c:numFmt formatCode="@" sourceLinked="1"/>
        <c:majorTickMark val="none"/>
        <c:tickLblPos val="nextTo"/>
        <c:spPr>
          <a:noFill/>
          <a:ln w="19050" cap="flat" cmpd="sng" algn="ctr">
            <a:solidFill>
              <a:schemeClr val="dk1">
                <a:lumMod val="75000"/>
                <a:lumOff val="2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cap="all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76247424"/>
        <c:crosses val="autoZero"/>
        <c:auto val="1"/>
        <c:lblAlgn val="ctr"/>
        <c:lblOffset val="100"/>
      </c:catAx>
      <c:valAx>
        <c:axId val="76247424"/>
        <c:scaling>
          <c:orientation val="minMax"/>
        </c:scaling>
        <c:delete val="1"/>
        <c:axPos val="l"/>
        <c:majorGridlines>
          <c:spPr>
            <a:ln w="9525" cap="flat" cmpd="sng" algn="ctr">
              <a:gradFill>
                <a:gsLst>
                  <a:gs pos="100000">
                    <a:schemeClr val="dk1">
                      <a:lumMod val="95000"/>
                      <a:lumOff val="5000"/>
                      <a:alpha val="42000"/>
                    </a:schemeClr>
                  </a:gs>
                  <a:gs pos="0">
                    <a:schemeClr val="lt1">
                      <a:lumMod val="75000"/>
                      <a:alpha val="36000"/>
                    </a:schemeClr>
                  </a:gs>
                </a:gsLst>
                <a:lin ang="5400000" scaled="0"/>
              </a:gradFill>
              <a:round/>
            </a:ln>
            <a:effectLst/>
          </c:spPr>
        </c:majorGridlines>
        <c:numFmt formatCode="General" sourceLinked="1"/>
        <c:majorTickMark val="none"/>
        <c:tickLblPos val="none"/>
        <c:crossAx val="10635494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/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42A0699-D1D9-4AA3-8133-6307181648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152</TotalTime>
  <Pages>9</Pages>
  <Words>1168</Words>
  <Characters>6663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Regotrans</Company>
  <LinksUpToDate>false</LinksUpToDate>
  <CharactersWithSpaces>7816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Ekonom2</dc:creator>
  <cp:lastModifiedBy>evasmolikova@outlook.sk</cp:lastModifiedBy>
  <cp:revision>5</cp:revision>
  <cp:lastPrinted>2015-07-09T10:54:00Z</cp:lastPrinted>
  <dcterms:created xsi:type="dcterms:W3CDTF">2015-07-14T10:27:00Z</dcterms:created>
  <dcterms:modified xsi:type="dcterms:W3CDTF">2015-07-14T13:04:00Z</dcterms:modified>
</cp:coreProperties>
</file>