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48" w:rsidRDefault="009F7448" w:rsidP="009F744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Obec   Krišľovce,  090 31  Kolbovce                                        </w:t>
      </w: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okres  Stropkov</w:t>
      </w: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9F7448" w:rsidRDefault="009F7448" w:rsidP="009F7448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D0473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Monika Dovičáková</w:t>
      </w: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starosta obce</w:t>
      </w: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9F7448" w:rsidRDefault="009F7448" w:rsidP="009F7448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  <w:t>Základné údaje</w:t>
      </w:r>
    </w:p>
    <w:p w:rsidR="009F7448" w:rsidRDefault="009F7448" w:rsidP="009F7448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9F7448" w:rsidRDefault="009F7448" w:rsidP="009F7448">
      <w:pPr>
        <w:shd w:val="clear" w:color="auto" w:fill="FFFFFF"/>
        <w:spacing w:after="100" w:line="313" w:lineRule="atLeast"/>
        <w:rPr>
          <w:rFonts w:ascii="Tahoma" w:eastAsia="Times New Roman" w:hAnsi="Tahoma" w:cs="Tahoma"/>
          <w:color w:val="535353"/>
          <w:sz w:val="24"/>
          <w:szCs w:val="24"/>
          <w:lang w:eastAsia="sk-SK"/>
        </w:rPr>
      </w:pPr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Ležia v Ondavskej vrchovine v nadmorskej výške okolo 300 m. Sídlisko založil šoltýs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gr. kat. chrám Petra a Pavla. </w:t>
      </w:r>
    </w:p>
    <w:p w:rsidR="009F7448" w:rsidRDefault="009F7448" w:rsidP="009F7448"/>
    <w:p w:rsidR="009F7448" w:rsidRDefault="009F7448" w:rsidP="009F7448">
      <w:pPr>
        <w:rPr>
          <w:b/>
          <w:sz w:val="28"/>
          <w:szCs w:val="28"/>
        </w:rPr>
      </w:pPr>
    </w:p>
    <w:p w:rsidR="009F7448" w:rsidRDefault="004F46A6" w:rsidP="009F7448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hyperlink r:id="rId5" w:history="1">
        <w:r w:rsidR="009F7448">
          <w:rPr>
            <w:rStyle w:val="Hypertextovprepojenie"/>
            <w:rFonts w:ascii="Tahoma" w:eastAsia="Times New Roman" w:hAnsi="Tahoma" w:cs="Tahoma"/>
            <w:b/>
            <w:bCs/>
            <w:color w:val="1DA0CA"/>
            <w:sz w:val="28"/>
            <w:szCs w:val="28"/>
            <w:lang w:eastAsia="sk-SK"/>
          </w:rPr>
          <w:t>Starosta</w:t>
        </w:r>
      </w:hyperlink>
    </w:p>
    <w:p w:rsidR="009F7448" w:rsidRDefault="009F7448" w:rsidP="009F7448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Monika Dovičaková (</w:t>
      </w:r>
      <w:hyperlink r:id="rId6" w:tooltip="Kresťanskodemokratické hnutie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KDH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)</w:t>
      </w:r>
    </w:p>
    <w:p w:rsidR="009F7448" w:rsidRDefault="009F7448" w:rsidP="009F7448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Obecný úrad</w:t>
      </w:r>
    </w:p>
    <w:p w:rsidR="009F7448" w:rsidRDefault="009F7448" w:rsidP="009F7448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č. 17, Krišľovce, </w:t>
      </w:r>
      <w:hyperlink r:id="rId7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color w:val="00B0F0"/>
          <w:sz w:val="28"/>
          <w:szCs w:val="28"/>
        </w:rPr>
        <w:t>Kolbovce</w:t>
      </w:r>
    </w:p>
    <w:p w:rsidR="009F7448" w:rsidRDefault="009F7448" w:rsidP="009F7448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Kontakt</w:t>
      </w:r>
    </w:p>
    <w:p w:rsidR="009F7448" w:rsidRDefault="009F7448" w:rsidP="009F7448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Tel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: 054/7499048</w:t>
      </w:r>
    </w:p>
    <w:p w:rsidR="009F7448" w:rsidRDefault="009F7448" w:rsidP="009F7448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Pošta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: </w:t>
      </w:r>
      <w:hyperlink r:id="rId8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Kolbovce</w:t>
      </w:r>
    </w:p>
    <w:p w:rsidR="009F7448" w:rsidRDefault="009F7448" w:rsidP="009F7448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</w:p>
    <w:p w:rsidR="009F7448" w:rsidRDefault="009F7448" w:rsidP="009F7448">
      <w:pP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</w:pPr>
      <w:r>
        <w:rPr>
          <w:rFonts w:ascii="Tahoma" w:eastAsia="Times New Roman" w:hAnsi="Tahoma" w:cs="Tahoma"/>
          <w:color w:val="00B0F0"/>
          <w:sz w:val="28"/>
          <w:szCs w:val="28"/>
          <w:u w:val="single"/>
          <w:lang w:eastAsia="sk-SK"/>
        </w:rPr>
        <w:t>Obecné zastupiteľstvo</w:t>
      </w:r>
      <w: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  <w:t>:</w:t>
      </w:r>
    </w:p>
    <w:p w:rsidR="009F7448" w:rsidRDefault="005B7E12" w:rsidP="009F7448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>Martin Dovičák</w:t>
      </w:r>
    </w:p>
    <w:p w:rsidR="009F7448" w:rsidRDefault="005B7E12" w:rsidP="009F7448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>Patrik Dovičák</w:t>
      </w:r>
    </w:p>
    <w:p w:rsidR="009F7448" w:rsidRDefault="009F7448" w:rsidP="009F7448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>Nadežda Konárová</w:t>
      </w:r>
      <w:r w:rsidR="005B7E12">
        <w:rPr>
          <w:rFonts w:ascii="Tahoma" w:eastAsia="Times New Roman" w:hAnsi="Tahoma" w:cs="Tahoma"/>
          <w:sz w:val="28"/>
          <w:szCs w:val="28"/>
          <w:lang w:eastAsia="sk-SK"/>
        </w:rPr>
        <w:t xml:space="preserve"> - zástupca starostu</w:t>
      </w:r>
    </w:p>
    <w:p w:rsidR="009F7448" w:rsidRDefault="009F7448" w:rsidP="009F7448">
      <w:pPr>
        <w:rPr>
          <w:b/>
          <w:sz w:val="28"/>
          <w:szCs w:val="28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1203"/>
        <w:gridCol w:w="1142"/>
        <w:gridCol w:w="5024"/>
        <w:gridCol w:w="1073"/>
      </w:tblGrid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Obyvateľov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35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 xml:space="preserve">Mužov / Žien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18 / 17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Rozloha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4 km2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Hustota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7 oby/km2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Nadmorská výška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275 m.n.m.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Prvá zmienka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1567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Okres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4F46A6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9" w:history="1">
              <w:r w:rsidR="009F7448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Okres Stropkov</w:t>
              </w:r>
            </w:hyperlink>
            <w:r w:rsidR="009F7448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Kraj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4F46A6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10" w:history="1">
              <w:r w:rsidR="009F7448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Prešovský kraj</w:t>
              </w:r>
            </w:hyperlink>
            <w:r w:rsidR="009F7448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/>
              <w:rPr>
                <w:rFonts w:cs="Times New Roman"/>
              </w:rPr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/>
              <w:rPr>
                <w:rFonts w:cs="Times New Roman"/>
              </w:rPr>
            </w:pPr>
          </w:p>
        </w:tc>
      </w:tr>
      <w:tr w:rsidR="009F7448" w:rsidTr="009F7448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9F7448" w:rsidRDefault="009F7448">
            <w:pPr>
              <w:spacing w:after="0"/>
              <w:rPr>
                <w:rFonts w:cs="Times New Roman"/>
              </w:rPr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9F7448" w:rsidRDefault="009F7448">
            <w:pPr>
              <w:spacing w:after="0"/>
              <w:rPr>
                <w:rFonts w:cs="Times New Roman"/>
              </w:rPr>
            </w:pPr>
          </w:p>
        </w:tc>
      </w:tr>
      <w:tr w:rsidR="009F7448" w:rsidTr="009F7448">
        <w:trPr>
          <w:gridBefore w:val="1"/>
          <w:wBefore w:w="675" w:type="dxa"/>
          <w:tblCellSpacing w:w="0" w:type="dxa"/>
        </w:trPr>
        <w:tc>
          <w:tcPr>
            <w:tcW w:w="736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7448" w:rsidRDefault="009F7448">
            <w:pPr>
              <w:rPr>
                <w:sz w:val="24"/>
                <w:szCs w:val="24"/>
              </w:rPr>
            </w:pPr>
            <w: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  </w:t>
            </w:r>
          </w:p>
        </w:tc>
        <w:tc>
          <w:tcPr>
            <w:tcW w:w="9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7448" w:rsidRDefault="009F7448">
            <w:pPr>
              <w:spacing w:after="0"/>
              <w:rPr>
                <w:rFonts w:cs="Times New Roman"/>
              </w:rPr>
            </w:pPr>
          </w:p>
        </w:tc>
      </w:tr>
    </w:tbl>
    <w:p w:rsidR="009F7448" w:rsidRDefault="009F7448" w:rsidP="009F7448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Správa o hospodárení obce a plnení rozpočtu obce</w:t>
      </w: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Krišľovce za rok 201</w:t>
      </w:r>
      <w:r w:rsidR="00D0473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9F7448" w:rsidRDefault="009F7448" w:rsidP="009F74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9F7448" w:rsidRDefault="009F7448" w:rsidP="009F7448">
      <w:pPr>
        <w:rPr>
          <w:b/>
          <w:sz w:val="28"/>
          <w:szCs w:val="28"/>
        </w:rPr>
      </w:pPr>
    </w:p>
    <w:p w:rsidR="009F7448" w:rsidRDefault="009F7448" w:rsidP="009F7448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>Hospodárenie obce Krišľovce sa riadilo podľa schváleného rozpočtu na rok 201</w:t>
      </w:r>
      <w:r w:rsidR="00D0473D">
        <w:rPr>
          <w:sz w:val="24"/>
          <w:szCs w:val="24"/>
        </w:rPr>
        <w:t>4</w:t>
      </w:r>
      <w:r>
        <w:rPr>
          <w:sz w:val="24"/>
          <w:szCs w:val="24"/>
        </w:rPr>
        <w:t>. Rozpočet obce bol schválený obecným zastupiteľstvom na zasadnutí dňa  1</w:t>
      </w:r>
      <w:r w:rsidR="00D0473D">
        <w:rPr>
          <w:sz w:val="24"/>
          <w:szCs w:val="24"/>
        </w:rPr>
        <w:t>7</w:t>
      </w:r>
      <w:r>
        <w:rPr>
          <w:sz w:val="24"/>
          <w:szCs w:val="24"/>
        </w:rPr>
        <w:t>.11.201</w:t>
      </w:r>
      <w:r w:rsidR="00D0473D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0</w:t>
      </w:r>
      <w:r w:rsidR="00D0473D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D0473D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p w:rsidR="009F7448" w:rsidRDefault="009F7448" w:rsidP="009F7448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9F7448" w:rsidRDefault="009F7448" w:rsidP="009F7448">
      <w:pPr>
        <w:rPr>
          <w:b/>
          <w:sz w:val="24"/>
          <w:szCs w:val="24"/>
          <w:u w:val="single"/>
        </w:rPr>
      </w:pP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r w:rsidR="00D0473D">
        <w:rPr>
          <w:sz w:val="24"/>
          <w:szCs w:val="24"/>
        </w:rPr>
        <w:t>Krišľovciach</w:t>
      </w:r>
      <w:r>
        <w:rPr>
          <w:sz w:val="24"/>
          <w:szCs w:val="24"/>
        </w:rPr>
        <w:t xml:space="preserve"> svojím uznesením č. 05/2012 zo dňa 15.11.2012 schválilo </w:t>
      </w:r>
      <w:r>
        <w:rPr>
          <w:b/>
          <w:sz w:val="24"/>
          <w:szCs w:val="24"/>
          <w:u w:val="single"/>
        </w:rPr>
        <w:t>vyrovnaný rozpočet obce Krišľovce</w:t>
      </w:r>
      <w:r>
        <w:rPr>
          <w:sz w:val="24"/>
          <w:szCs w:val="24"/>
        </w:rPr>
        <w:t xml:space="preserve">  v príjmovej a výdavkovej časti.</w:t>
      </w:r>
    </w:p>
    <w:p w:rsidR="009F7448" w:rsidRDefault="009F7448" w:rsidP="009F744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9E11D0">
        <w:rPr>
          <w:sz w:val="24"/>
          <w:szCs w:val="24"/>
        </w:rPr>
        <w:t>4</w:t>
      </w:r>
      <w:r>
        <w:rPr>
          <w:sz w:val="24"/>
          <w:szCs w:val="24"/>
        </w:rPr>
        <w:t xml:space="preserve"> boli zvýšené oproti schválenému rozpočtu </w:t>
      </w:r>
      <w:r w:rsidR="009E11D0">
        <w:rPr>
          <w:sz w:val="24"/>
          <w:szCs w:val="24"/>
        </w:rPr>
        <w:t>8 297,71</w:t>
      </w:r>
      <w:r>
        <w:rPr>
          <w:sz w:val="24"/>
          <w:szCs w:val="24"/>
        </w:rPr>
        <w:t xml:space="preserve">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skutočné čerpanie k 31.12.2013 -  1</w:t>
      </w:r>
      <w:r w:rsidR="009E11D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9E11D0">
        <w:rPr>
          <w:sz w:val="24"/>
          <w:szCs w:val="24"/>
        </w:rPr>
        <w:t>659,71</w:t>
      </w:r>
      <w:r>
        <w:rPr>
          <w:sz w:val="24"/>
          <w:szCs w:val="24"/>
        </w:rPr>
        <w:t xml:space="preserve"> €.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9F7448" w:rsidRDefault="009F7448" w:rsidP="009F7448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9F7448" w:rsidRDefault="009F7448" w:rsidP="009F7448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</w:t>
      </w:r>
      <w:r w:rsidR="009E11D0">
        <w:rPr>
          <w:sz w:val="24"/>
          <w:szCs w:val="24"/>
        </w:rPr>
        <w:t>6 362</w:t>
      </w:r>
      <w:r>
        <w:rPr>
          <w:sz w:val="24"/>
          <w:szCs w:val="24"/>
        </w:rPr>
        <w:t xml:space="preserve"> .-€  a boli prekročené o </w:t>
      </w:r>
      <w:r w:rsidR="009E11D0">
        <w:rPr>
          <w:sz w:val="24"/>
          <w:szCs w:val="24"/>
        </w:rPr>
        <w:t>8 297,71</w:t>
      </w:r>
      <w:r>
        <w:rPr>
          <w:sz w:val="24"/>
          <w:szCs w:val="24"/>
        </w:rPr>
        <w:t xml:space="preserve"> €, skutočný príjem</w:t>
      </w:r>
    </w:p>
    <w:p w:rsidR="009F7448" w:rsidRDefault="009F7448" w:rsidP="009F744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 vo výške 1</w:t>
      </w:r>
      <w:r w:rsidR="009E11D0">
        <w:rPr>
          <w:sz w:val="24"/>
          <w:szCs w:val="24"/>
        </w:rPr>
        <w:t>4 659,74</w:t>
      </w:r>
      <w:r>
        <w:rPr>
          <w:sz w:val="24"/>
          <w:szCs w:val="24"/>
        </w:rPr>
        <w:t xml:space="preserve"> €,</w:t>
      </w:r>
    </w:p>
    <w:p w:rsidR="009F7448" w:rsidRDefault="009F7448" w:rsidP="009F7448">
      <w:pPr>
        <w:pStyle w:val="Odsekzoznamu"/>
        <w:rPr>
          <w:sz w:val="24"/>
          <w:szCs w:val="24"/>
        </w:rPr>
      </w:pPr>
    </w:p>
    <w:p w:rsidR="009F7448" w:rsidRDefault="009F7448" w:rsidP="009F7448">
      <w:pPr>
        <w:rPr>
          <w:b/>
        </w:rPr>
      </w:pPr>
      <w:r>
        <w:rPr>
          <w:b/>
        </w:rPr>
        <w:t>111003 – Výnos dane z príjmov poukázaných územnej samospráve: podielové dane:</w:t>
      </w:r>
    </w:p>
    <w:p w:rsidR="009F7448" w:rsidRDefault="009F7448" w:rsidP="009F7448">
      <w:r>
        <w:rPr>
          <w:b/>
        </w:rPr>
        <w:t xml:space="preserve">                   </w:t>
      </w:r>
      <w:r>
        <w:t xml:space="preserve">bol plánovaný na 4 </w:t>
      </w:r>
      <w:r w:rsidR="009E11D0">
        <w:t>745</w:t>
      </w:r>
      <w:r>
        <w:t xml:space="preserve">,- € , skutočný príjem  </w:t>
      </w:r>
      <w:r w:rsidR="009E11D0">
        <w:t>5 364,60</w:t>
      </w:r>
      <w:r>
        <w:t xml:space="preserve"> € čo je o </w:t>
      </w:r>
      <w:r w:rsidR="009E11D0">
        <w:t>619,60</w:t>
      </w:r>
      <w:r>
        <w:t xml:space="preserve"> viac  . Nakoľko výnos dane tvorí  najvyššiu príjmovú položku pre obce, jeho  prevod z daňového úradu ovplyvňuje aj  čerpanie vo výdavkovej časti rozpočtu.</w:t>
      </w:r>
    </w:p>
    <w:p w:rsidR="009F7448" w:rsidRDefault="009F7448" w:rsidP="009F7448">
      <w:pPr>
        <w:rPr>
          <w:b/>
          <w:sz w:val="24"/>
          <w:szCs w:val="24"/>
        </w:rPr>
      </w:pPr>
      <w:r>
        <w:rPr>
          <w:b/>
          <w:sz w:val="24"/>
          <w:szCs w:val="24"/>
        </w:rPr>
        <w:t>121 -   Daň z nehnuteľnosti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a stavieb 1 538,- €, skutočné plnenie 2 8</w:t>
      </w:r>
      <w:r w:rsidR="009E11D0">
        <w:rPr>
          <w:sz w:val="24"/>
          <w:szCs w:val="24"/>
        </w:rPr>
        <w:t>69,90</w:t>
      </w:r>
      <w:r>
        <w:rPr>
          <w:sz w:val="24"/>
          <w:szCs w:val="24"/>
        </w:rPr>
        <w:t xml:space="preserve"> €   zvýšenie o 1 </w:t>
      </w:r>
      <w:r w:rsidR="009E11D0">
        <w:rPr>
          <w:sz w:val="24"/>
          <w:szCs w:val="24"/>
        </w:rPr>
        <w:t xml:space="preserve">331,90 </w:t>
      </w:r>
      <w:r>
        <w:rPr>
          <w:sz w:val="24"/>
          <w:szCs w:val="24"/>
        </w:rPr>
        <w:t>€.</w:t>
      </w:r>
    </w:p>
    <w:p w:rsidR="009F7448" w:rsidRDefault="009F7448" w:rsidP="009F7448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133 – Dane za špecifické služby</w:t>
      </w:r>
      <w:r>
        <w:rPr>
          <w:sz w:val="24"/>
          <w:szCs w:val="24"/>
        </w:rPr>
        <w:t xml:space="preserve">.  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133001 – daň za psa : skutočnosť: </w:t>
      </w:r>
      <w:r w:rsidR="009E11D0">
        <w:rPr>
          <w:sz w:val="24"/>
          <w:szCs w:val="24"/>
        </w:rPr>
        <w:t>15</w:t>
      </w:r>
      <w:r>
        <w:rPr>
          <w:sz w:val="24"/>
          <w:szCs w:val="24"/>
        </w:rPr>
        <w:t>,00 €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133013 – daň za komunálne odpady a drobné stavebné odpady: 1</w:t>
      </w:r>
      <w:r w:rsidR="009E11D0">
        <w:rPr>
          <w:sz w:val="24"/>
          <w:szCs w:val="24"/>
        </w:rPr>
        <w:t>08</w:t>
      </w:r>
      <w:r>
        <w:rPr>
          <w:sz w:val="24"/>
          <w:szCs w:val="24"/>
        </w:rPr>
        <w:t>,</w:t>
      </w:r>
      <w:r w:rsidR="009E11D0">
        <w:rPr>
          <w:sz w:val="24"/>
          <w:szCs w:val="24"/>
        </w:rPr>
        <w:t>9</w:t>
      </w:r>
      <w:r>
        <w:rPr>
          <w:sz w:val="24"/>
          <w:szCs w:val="24"/>
        </w:rPr>
        <w:t>0 €</w:t>
      </w:r>
    </w:p>
    <w:p w:rsidR="009F7448" w:rsidRDefault="009F7448" w:rsidP="009F744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212003-  Príjmy z prenajatých budov, priestorov a objektov.: 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212004 - Príjmy z prenajatých strojov :   0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221004-  Ostatné poplatky:   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223001 –Poplatky a platby za predaj výrobkov: 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242  -       Úroky z vkladov: 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292012 - Príjmy z dobropisov :                     </w:t>
      </w:r>
      <w:r w:rsidR="009E11D0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312001 – Zo</w:t>
      </w:r>
      <w:r w:rsidR="009E11D0">
        <w:rPr>
          <w:sz w:val="24"/>
          <w:szCs w:val="24"/>
        </w:rPr>
        <w:t xml:space="preserve"> štátneho rozpočtu:           4 366,31</w:t>
      </w:r>
      <w:r>
        <w:rPr>
          <w:sz w:val="24"/>
          <w:szCs w:val="24"/>
        </w:rPr>
        <w:t xml:space="preserve"> € </w:t>
      </w:r>
    </w:p>
    <w:p w:rsidR="009E11D0" w:rsidRDefault="009E11D0" w:rsidP="009F7448">
      <w:pPr>
        <w:rPr>
          <w:sz w:val="24"/>
          <w:szCs w:val="24"/>
        </w:rPr>
      </w:pPr>
      <w:r>
        <w:rPr>
          <w:sz w:val="24"/>
          <w:szCs w:val="24"/>
        </w:rPr>
        <w:t>311 - Granty                                              1 000,00 €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Zostatok prostriedkov z minulého roka: </w:t>
      </w:r>
      <w:r w:rsidR="009E11D0">
        <w:rPr>
          <w:sz w:val="24"/>
          <w:szCs w:val="24"/>
        </w:rPr>
        <w:t>935,00</w:t>
      </w:r>
      <w:r>
        <w:rPr>
          <w:sz w:val="24"/>
          <w:szCs w:val="24"/>
        </w:rPr>
        <w:t xml:space="preserve"> €</w:t>
      </w:r>
    </w:p>
    <w:p w:rsidR="009F7448" w:rsidRDefault="009F7448" w:rsidP="009F7448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príjmy obce: 0 €</w:t>
      </w:r>
    </w:p>
    <w:p w:rsidR="009F7448" w:rsidRDefault="009F7448" w:rsidP="009F744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9F7448" w:rsidRDefault="009F7448" w:rsidP="009F744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</w:t>
      </w:r>
      <w:r w:rsidR="009E11D0">
        <w:rPr>
          <w:sz w:val="24"/>
          <w:szCs w:val="24"/>
        </w:rPr>
        <w:t xml:space="preserve">  6 362</w:t>
      </w:r>
      <w:r>
        <w:rPr>
          <w:sz w:val="24"/>
          <w:szCs w:val="24"/>
        </w:rPr>
        <w:t>,00 €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</w:t>
      </w:r>
      <w:r w:rsidR="009E11D0">
        <w:rPr>
          <w:sz w:val="24"/>
          <w:szCs w:val="24"/>
        </w:rPr>
        <w:t xml:space="preserve">  6 362</w:t>
      </w:r>
      <w:r>
        <w:rPr>
          <w:sz w:val="24"/>
          <w:szCs w:val="24"/>
        </w:rPr>
        <w:t>,00 €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</w:t>
      </w:r>
      <w:r w:rsidR="009E11D0">
        <w:rPr>
          <w:sz w:val="24"/>
          <w:szCs w:val="24"/>
        </w:rPr>
        <w:t>14 649,84</w:t>
      </w:r>
      <w:r>
        <w:rPr>
          <w:sz w:val="24"/>
          <w:szCs w:val="24"/>
        </w:rPr>
        <w:t xml:space="preserve"> €     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9F7448" w:rsidRDefault="009F7448" w:rsidP="009F7448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výdavky obce:  0  €</w:t>
      </w:r>
    </w:p>
    <w:p w:rsidR="009F7448" w:rsidRDefault="009F7448" w:rsidP="009F7448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Obec nevykazuje výdavkové finančné operácie.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>Vypracovala:  Vachaľová Mária</w:t>
      </w:r>
    </w:p>
    <w:p w:rsidR="009F7448" w:rsidRDefault="009F7448" w:rsidP="009F7448">
      <w:pPr>
        <w:rPr>
          <w:sz w:val="24"/>
          <w:szCs w:val="24"/>
        </w:rPr>
      </w:pPr>
    </w:p>
    <w:p w:rsidR="009F7448" w:rsidRDefault="009F7448" w:rsidP="009F7448">
      <w:pPr>
        <w:rPr>
          <w:sz w:val="24"/>
          <w:szCs w:val="24"/>
        </w:rPr>
      </w:pP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9F7448" w:rsidRDefault="009F7448" w:rsidP="009F744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F7448" w:rsidRDefault="009F7448" w:rsidP="009F7448">
      <w:pPr>
        <w:rPr>
          <w:sz w:val="24"/>
          <w:szCs w:val="24"/>
        </w:rPr>
      </w:pPr>
    </w:p>
    <w:p w:rsidR="009F7448" w:rsidRDefault="009F7448" w:rsidP="009F7448">
      <w:pPr>
        <w:rPr>
          <w:sz w:val="24"/>
          <w:szCs w:val="24"/>
        </w:rPr>
      </w:pPr>
    </w:p>
    <w:p w:rsidR="009F7448" w:rsidRDefault="009F7448" w:rsidP="009F7448">
      <w:pPr>
        <w:pStyle w:val="Odsekzoznamu"/>
        <w:rPr>
          <w:b/>
          <w:sz w:val="24"/>
          <w:szCs w:val="24"/>
        </w:rPr>
      </w:pPr>
    </w:p>
    <w:p w:rsidR="008936BE" w:rsidRDefault="008936BE"/>
    <w:sectPr w:rsidR="008936BE" w:rsidSect="00893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9F7448"/>
    <w:rsid w:val="004F46A6"/>
    <w:rsid w:val="005B7E12"/>
    <w:rsid w:val="00783490"/>
    <w:rsid w:val="008936BE"/>
    <w:rsid w:val="0098076D"/>
    <w:rsid w:val="009E11D0"/>
    <w:rsid w:val="009F7448"/>
    <w:rsid w:val="00D0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74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F744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F74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eobce.sk/PS%C4%8C/090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seobce.sk/PS%C4%8C/090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eobce.sk/politicke-strany/65-krestanskodemokraticke-hnuti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aseobce.sk/mesta-a-obce/1732-krislovce/volby-a-politika" TargetMode="External"/><Relationship Id="rId10" Type="http://schemas.openxmlformats.org/officeDocument/2006/relationships/hyperlink" Target="http://naseobce.sk/kraje/5-presovsky-kr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seobce.sk/okresy/50-stropk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9</cp:revision>
  <dcterms:created xsi:type="dcterms:W3CDTF">2015-12-30T07:34:00Z</dcterms:created>
  <dcterms:modified xsi:type="dcterms:W3CDTF">2015-12-30T08:00:00Z</dcterms:modified>
</cp:coreProperties>
</file>